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RPr="00BB7C6C" w:rsidP="00CD5429" w14:paraId="046D1002"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lang w:val="es-MX"/>
        </w:rPr>
      </w:pPr>
      <w:bookmarkStart w:id="0" w:name="_Hlk121240570"/>
      <w:r w:rsidRPr="00BB7C6C">
        <w:rPr>
          <w:rFonts w:ascii="Arial" w:hAnsi="Arial" w:cs="Arial"/>
          <w:b/>
          <w:lang w:val="es-MX"/>
        </w:rPr>
        <w:t>FORMULARIO DE CONSENTIMIENTO</w:t>
      </w:r>
    </w:p>
    <w:p w:rsidR="0007139C" w:rsidRPr="00BB7C6C" w:rsidP="00CD5429" w14:paraId="670BCCE7" w14:textId="0D63AB76">
      <w:pPr>
        <w:pBdr>
          <w:top w:val="single" w:sz="4" w:space="1" w:color="auto"/>
          <w:bottom w:val="single" w:sz="4" w:space="1" w:color="auto"/>
        </w:pBdr>
        <w:shd w:val="clear" w:color="auto" w:fill="F2F2F2" w:themeFill="background1" w:themeFillShade="F2"/>
        <w:spacing w:after="0" w:line="240" w:lineRule="auto"/>
        <w:jc w:val="center"/>
        <w:rPr>
          <w:rFonts w:ascii="Arial" w:eastAsia="Times New Roman" w:hAnsi="Arial" w:cs="Arial"/>
          <w:b/>
          <w:bCs/>
          <w:lang w:val="es-MX"/>
        </w:rPr>
      </w:pPr>
      <w:r w:rsidRPr="00BB7C6C">
        <w:rPr>
          <w:rFonts w:ascii="Arial" w:eastAsia="Times New Roman" w:hAnsi="Arial" w:cs="Arial"/>
          <w:b/>
          <w:bCs/>
          <w:lang w:val="es-MX"/>
        </w:rPr>
        <w:t xml:space="preserve">Grupos </w:t>
      </w:r>
      <w:r w:rsidR="002E548B">
        <w:rPr>
          <w:rFonts w:ascii="Arial" w:eastAsia="Times New Roman" w:hAnsi="Arial" w:cs="Arial"/>
          <w:b/>
          <w:bCs/>
          <w:lang w:val="es-MX"/>
        </w:rPr>
        <w:t>de discusión</w:t>
      </w:r>
      <w:r w:rsidRPr="00BB7C6C">
        <w:rPr>
          <w:rFonts w:ascii="Arial" w:eastAsia="Times New Roman" w:hAnsi="Arial" w:cs="Arial"/>
          <w:b/>
          <w:bCs/>
          <w:lang w:val="es-MX"/>
        </w:rPr>
        <w:t xml:space="preserve"> con viajeros internacionales que visitan a amigos y familiares</w:t>
      </w:r>
    </w:p>
    <w:p w:rsidR="002B4ECA" w:rsidRPr="00BB7C6C" w:rsidP="00512B2B" w14:paraId="5D833683" w14:textId="137DBC5B">
      <w:pPr>
        <w:pBdr>
          <w:top w:val="single" w:sz="4" w:space="1" w:color="auto"/>
          <w:bottom w:val="single" w:sz="4" w:space="1" w:color="auto"/>
        </w:pBdr>
        <w:shd w:val="clear" w:color="auto" w:fill="F2F2F2" w:themeFill="background1" w:themeFillShade="F2"/>
        <w:spacing w:after="0" w:line="240" w:lineRule="auto"/>
        <w:jc w:val="center"/>
        <w:rPr>
          <w:lang w:val="es-MX"/>
        </w:rPr>
      </w:pPr>
      <w:r w:rsidRPr="00BB7C6C">
        <w:rPr>
          <w:rFonts w:ascii="Arial" w:eastAsia="Times New Roman" w:hAnsi="Arial" w:cs="Arial"/>
          <w:b/>
          <w:bCs/>
          <w:lang w:val="es-MX"/>
        </w:rPr>
        <w:t>Julio de 2024</w:t>
      </w:r>
    </w:p>
    <w:bookmarkEnd w:id="0"/>
    <w:p w:rsidR="006A5699" w:rsidRPr="00BB7C6C" w:rsidP="00CD5429" w14:paraId="0DCF23B3" w14:textId="77777777">
      <w:pPr>
        <w:spacing w:after="0" w:line="240" w:lineRule="auto"/>
        <w:rPr>
          <w:lang w:val="es-MX"/>
        </w:rPr>
      </w:pPr>
    </w:p>
    <w:p w:rsidR="00CD5429" w:rsidRPr="00BB7C6C" w:rsidP="00CD5429" w14:paraId="5E9930EA" w14:textId="77777777">
      <w:pPr>
        <w:spacing w:after="0" w:line="240" w:lineRule="auto"/>
        <w:outlineLvl w:val="0"/>
        <w:rPr>
          <w:rFonts w:ascii="Arial" w:hAnsi="Arial" w:cs="Arial"/>
          <w:b/>
          <w:lang w:val="es-MX"/>
        </w:rPr>
      </w:pPr>
      <w:r w:rsidRPr="00BB7C6C">
        <w:rPr>
          <w:rFonts w:ascii="Arial" w:hAnsi="Arial" w:cs="Arial"/>
          <w:b/>
          <w:lang w:val="es-MX"/>
        </w:rPr>
        <w:t xml:space="preserve">Introducción y propósito: </w:t>
      </w:r>
    </w:p>
    <w:p w:rsidR="00CD5429" w:rsidRPr="00BB7C6C" w:rsidP="00CD5429" w14:paraId="35F66543" w14:textId="77777777">
      <w:pPr>
        <w:spacing w:after="0" w:line="240" w:lineRule="auto"/>
        <w:outlineLvl w:val="0"/>
        <w:rPr>
          <w:rFonts w:ascii="Arial" w:hAnsi="Arial" w:cs="Arial"/>
          <w:b/>
          <w:lang w:val="es-MX"/>
        </w:rPr>
      </w:pPr>
    </w:p>
    <w:p w:rsidR="00CD5429" w:rsidRPr="00BB7C6C" w:rsidP="00CD5429" w14:paraId="48979687" w14:textId="55F3C56B">
      <w:pPr>
        <w:widowControl w:val="0"/>
        <w:spacing w:line="240" w:lineRule="auto"/>
        <w:rPr>
          <w:rFonts w:ascii="Arial" w:hAnsi="Arial" w:cs="Arial"/>
          <w:lang w:val="es-MX"/>
        </w:rPr>
      </w:pPr>
      <w:r w:rsidRPr="00BB7C6C">
        <w:rPr>
          <w:rFonts w:ascii="Arial" w:hAnsi="Arial" w:cs="Arial"/>
          <w:lang w:val="es-MX"/>
        </w:rPr>
        <w:t xml:space="preserve">Usted expresó interés en participar en un grupo </w:t>
      </w:r>
      <w:r w:rsidR="002E548B">
        <w:rPr>
          <w:rFonts w:ascii="Arial" w:hAnsi="Arial" w:cs="Arial"/>
          <w:lang w:val="es-MX"/>
        </w:rPr>
        <w:t xml:space="preserve">de discusión </w:t>
      </w:r>
      <w:r w:rsidRPr="00BB7C6C">
        <w:rPr>
          <w:rFonts w:ascii="Arial" w:hAnsi="Arial" w:cs="Arial"/>
          <w:lang w:val="es-MX"/>
        </w:rPr>
        <w:t xml:space="preserve">que está llevando a cabo KRC </w:t>
      </w:r>
      <w:r w:rsidRPr="00BB7C6C">
        <w:rPr>
          <w:rFonts w:ascii="Arial" w:hAnsi="Arial" w:cs="Arial"/>
          <w:lang w:val="es-MX"/>
        </w:rPr>
        <w:t>Research en representación de los Centros para el Control y la Prevención de Enfermedades (CDC). Su participación en este grupo es voluntaria. Si acepta participar, le pedimos que lea y firme este formulario de consentimiento. Puede retirar su consentimiento para participar, por cualquier motivo, en cualquier momento.</w:t>
      </w:r>
    </w:p>
    <w:p w:rsidR="00CD5429" w:rsidRPr="00BB7C6C" w:rsidP="00CD5429" w14:paraId="7A76950D" w14:textId="29821492">
      <w:pPr>
        <w:widowControl w:val="0"/>
        <w:spacing w:line="240" w:lineRule="auto"/>
        <w:rPr>
          <w:rFonts w:ascii="Arial" w:hAnsi="Arial" w:cs="Arial"/>
          <w:lang w:val="es-MX"/>
        </w:rPr>
      </w:pPr>
      <w:r w:rsidRPr="0025758A">
        <w:rPr>
          <w:rFonts w:ascii="Arial" w:hAnsi="Arial" w:cs="Arial"/>
          <w:lang w:val="es-MX"/>
        </w:rPr>
        <w:t>Usted es el</w:t>
      </w:r>
      <w:r w:rsidRPr="0025758A" w:rsidR="0025758A">
        <w:rPr>
          <w:rFonts w:ascii="Arial" w:hAnsi="Arial" w:cs="Arial"/>
          <w:lang w:val="es-MX"/>
        </w:rPr>
        <w:t>/la</w:t>
      </w:r>
      <w:r w:rsidRPr="0025758A">
        <w:rPr>
          <w:rFonts w:ascii="Arial" w:hAnsi="Arial" w:cs="Arial"/>
          <w:lang w:val="es-MX"/>
        </w:rPr>
        <w:t xml:space="preserve"> experto</w:t>
      </w:r>
      <w:r w:rsidRPr="0025758A" w:rsidR="0025758A">
        <w:rPr>
          <w:rFonts w:ascii="Arial" w:hAnsi="Arial" w:cs="Arial"/>
          <w:lang w:val="es-MX"/>
        </w:rPr>
        <w:t>/a</w:t>
      </w:r>
      <w:r w:rsidRPr="00BB7C6C">
        <w:rPr>
          <w:rFonts w:ascii="Arial" w:hAnsi="Arial" w:cs="Arial"/>
          <w:lang w:val="es-MX"/>
        </w:rPr>
        <w:t xml:space="preserve"> en su experiencia, y sus pensamientos y opiniones son muy valorados y apreciados. Queremos aprender de usted. Le pedimos que hable abierta y honestamente sobre su experiencia. No hay respuestas correctas o incorrectas.</w:t>
      </w:r>
    </w:p>
    <w:p w:rsidR="00CD5429" w:rsidRPr="00BB7C6C" w:rsidP="00CD5429" w14:paraId="32411606" w14:textId="77777777">
      <w:pPr>
        <w:widowControl w:val="0"/>
        <w:spacing w:line="240" w:lineRule="auto"/>
        <w:rPr>
          <w:rFonts w:ascii="Arial" w:hAnsi="Arial" w:cs="Arial"/>
          <w:lang w:val="es-MX"/>
        </w:rPr>
      </w:pPr>
      <w:r w:rsidRPr="00BB7C6C">
        <w:rPr>
          <w:rFonts w:ascii="Arial" w:hAnsi="Arial" w:cs="Arial"/>
          <w:lang w:val="es-MX"/>
        </w:rPr>
        <w:t>Los detalles sobre este proyecto se presentan en las siguientes secciones. Es importante que tome una decisión informada sobre su participación. Puede hacerles a los entrevistadores mencionados a continuación cualquier pregunta que tenga en cualquier momento.</w:t>
      </w:r>
    </w:p>
    <w:p w:rsidR="00CD5429" w:rsidRPr="00BB7C6C" w:rsidP="00CD5429" w14:paraId="05F6B93A" w14:textId="77777777">
      <w:pPr>
        <w:pStyle w:val="ProposalBodyText"/>
        <w:spacing w:after="0"/>
        <w:jc w:val="left"/>
        <w:rPr>
          <w:rFonts w:ascii="Arial" w:hAnsi="Arial" w:cs="Arial"/>
          <w:sz w:val="22"/>
          <w:lang w:val="es-MX"/>
        </w:rPr>
      </w:pPr>
      <w:r w:rsidRPr="00BB7C6C">
        <w:rPr>
          <w:rFonts w:ascii="Arial" w:hAnsi="Arial" w:cs="Arial"/>
          <w:sz w:val="22"/>
          <w:lang w:val="es-MX"/>
        </w:rPr>
        <w:t>Si acepta participar en la discusión, aquí hay algunas cuestiones que debe saber:</w:t>
      </w:r>
    </w:p>
    <w:p w:rsidR="00CD5429" w:rsidRPr="00BB7C6C" w:rsidP="00CD5429" w14:paraId="652C9FC3" w14:textId="77777777">
      <w:pPr>
        <w:pStyle w:val="ProposalBodyText"/>
        <w:spacing w:after="0"/>
        <w:jc w:val="left"/>
        <w:rPr>
          <w:rFonts w:ascii="Arial" w:hAnsi="Arial" w:cs="Arial"/>
          <w:sz w:val="22"/>
          <w:lang w:val="es-MX"/>
        </w:rPr>
      </w:pPr>
    </w:p>
    <w:p w:rsidR="00CD5429" w:rsidRPr="00BB7C6C" w:rsidP="0034601C" w14:paraId="7BF9F6CB" w14:textId="77777777">
      <w:pPr>
        <w:numPr>
          <w:ilvl w:val="0"/>
          <w:numId w:val="19"/>
        </w:numPr>
        <w:autoSpaceDE w:val="0"/>
        <w:autoSpaceDN w:val="0"/>
        <w:adjustRightInd w:val="0"/>
        <w:spacing w:after="0" w:line="240" w:lineRule="auto"/>
        <w:rPr>
          <w:rFonts w:ascii="Arial" w:hAnsi="Arial" w:cs="Arial"/>
          <w:strike/>
          <w:lang w:val="es-MX"/>
        </w:rPr>
      </w:pPr>
      <w:r w:rsidRPr="00BB7C6C">
        <w:rPr>
          <w:rFonts w:ascii="Arial" w:hAnsi="Arial" w:cs="Arial"/>
          <w:b/>
          <w:lang w:val="es-MX"/>
        </w:rPr>
        <w:t>Derechos relativos a su participación:</w:t>
      </w:r>
      <w:r w:rsidRPr="00BB7C6C">
        <w:rPr>
          <w:rFonts w:ascii="Arial" w:hAnsi="Arial" w:cs="Arial"/>
          <w:lang w:val="es-MX"/>
        </w:rPr>
        <w:t xml:space="preserve"> Esta discusión es completamente voluntaria. Puede optar por no responder cualquier pregunta que se haga por cualquier motivo. </w:t>
      </w:r>
    </w:p>
    <w:p w:rsidR="00CD5429" w:rsidRPr="00BB7C6C" w:rsidP="00CD5429" w14:paraId="3F7DCCB9" w14:textId="77777777">
      <w:pPr>
        <w:autoSpaceDE w:val="0"/>
        <w:autoSpaceDN w:val="0"/>
        <w:adjustRightInd w:val="0"/>
        <w:spacing w:after="0" w:line="240" w:lineRule="auto"/>
        <w:ind w:left="360"/>
        <w:rPr>
          <w:rFonts w:ascii="Arial" w:hAnsi="Arial" w:cs="Arial"/>
          <w:lang w:val="es-MX"/>
        </w:rPr>
      </w:pPr>
    </w:p>
    <w:p w:rsidR="00CD5429" w:rsidRPr="00BB7C6C" w:rsidP="00CD5429" w14:paraId="58239C2A" w14:textId="77777777">
      <w:pPr>
        <w:numPr>
          <w:ilvl w:val="0"/>
          <w:numId w:val="19"/>
        </w:numPr>
        <w:autoSpaceDE w:val="0"/>
        <w:autoSpaceDN w:val="0"/>
        <w:adjustRightInd w:val="0"/>
        <w:spacing w:after="0" w:line="240" w:lineRule="auto"/>
        <w:rPr>
          <w:rFonts w:ascii="Arial" w:hAnsi="Arial" w:cs="Arial"/>
          <w:lang w:val="es-MX"/>
        </w:rPr>
      </w:pPr>
      <w:r w:rsidRPr="00BB7C6C">
        <w:rPr>
          <w:rFonts w:ascii="Arial" w:hAnsi="Arial" w:cs="Arial"/>
          <w:b/>
          <w:lang w:val="es-MX"/>
        </w:rPr>
        <w:t xml:space="preserve">Privacidad: </w:t>
      </w:r>
      <w:r w:rsidRPr="00BB7C6C">
        <w:rPr>
          <w:rFonts w:ascii="Arial" w:hAnsi="Arial" w:cs="Arial"/>
          <w:lang w:val="es-MX"/>
        </w:rPr>
        <w:t xml:space="preserve">Tomaremos todas las precauciones para proteger su identidad y garantizar su privacidad, a menos que lo exija la ley. Mantendremos en privado su nombre completo e información de identificación, y su identidad no será revelada ni incluida en ningún informe. Su información de contacto y nombre no se adjuntarán a ninguna de sus respuestas. </w:t>
      </w:r>
    </w:p>
    <w:p w:rsidR="00CD5429" w:rsidRPr="00BB7C6C" w:rsidP="00CD5429" w14:paraId="692AD19F" w14:textId="77777777">
      <w:pPr>
        <w:autoSpaceDE w:val="0"/>
        <w:autoSpaceDN w:val="0"/>
        <w:adjustRightInd w:val="0"/>
        <w:spacing w:after="0" w:line="240" w:lineRule="auto"/>
        <w:rPr>
          <w:rFonts w:ascii="Arial" w:hAnsi="Arial" w:cs="Arial"/>
          <w:lang w:val="es-MX"/>
        </w:rPr>
      </w:pPr>
    </w:p>
    <w:p w:rsidR="00CD5429" w:rsidRPr="00BB7C6C" w:rsidP="00CD5429" w14:paraId="2AB89CDA" w14:textId="6FCA05CB">
      <w:pPr>
        <w:pStyle w:val="BHTCCBody"/>
        <w:numPr>
          <w:ilvl w:val="0"/>
          <w:numId w:val="19"/>
        </w:numPr>
        <w:spacing w:after="0"/>
        <w:jc w:val="left"/>
        <w:rPr>
          <w:rFonts w:ascii="Arial" w:hAnsi="Arial" w:cs="Arial"/>
          <w:sz w:val="22"/>
          <w:lang w:val="es-MX"/>
        </w:rPr>
      </w:pPr>
      <w:r w:rsidRPr="00BB7C6C">
        <w:rPr>
          <w:rFonts w:ascii="Arial" w:hAnsi="Arial" w:cs="Arial"/>
          <w:b/>
          <w:bCs/>
          <w:sz w:val="22"/>
          <w:lang w:val="es-MX"/>
        </w:rPr>
        <w:t>Beneficios:</w:t>
      </w:r>
      <w:r w:rsidRPr="00BB7C6C">
        <w:rPr>
          <w:rFonts w:ascii="Arial" w:hAnsi="Arial" w:cs="Arial"/>
          <w:sz w:val="22"/>
          <w:lang w:val="es-MX"/>
        </w:rPr>
        <w:t xml:space="preserve"> Su participación en la entrevista no tendrá ningún beneficio directo para usted. Sin embargo, su aporte ayudará a desarrollar materiales </w:t>
      </w:r>
      <w:r w:rsidRPr="00BB7C6C" w:rsidR="00E140AE">
        <w:rPr>
          <w:rFonts w:ascii="Arial" w:hAnsi="Arial" w:cs="Arial"/>
          <w:sz w:val="22"/>
          <w:lang w:val="es-MX"/>
        </w:rPr>
        <w:t xml:space="preserve">efectivos </w:t>
      </w:r>
      <w:r w:rsidRPr="00BB7C6C">
        <w:rPr>
          <w:rFonts w:ascii="Arial" w:hAnsi="Arial" w:cs="Arial"/>
          <w:sz w:val="22"/>
          <w:lang w:val="es-MX"/>
        </w:rPr>
        <w:t xml:space="preserve">de comunicación sobre </w:t>
      </w:r>
      <w:r w:rsidR="004D6B80">
        <w:rPr>
          <w:rFonts w:ascii="Arial" w:hAnsi="Arial" w:cs="Arial"/>
          <w:sz w:val="22"/>
          <w:lang w:val="es-MX"/>
        </w:rPr>
        <w:t xml:space="preserve">la </w:t>
      </w:r>
      <w:r w:rsidRPr="00BB7C6C">
        <w:rPr>
          <w:rFonts w:ascii="Arial" w:hAnsi="Arial" w:cs="Arial"/>
          <w:sz w:val="22"/>
          <w:lang w:val="es-MX"/>
        </w:rPr>
        <w:t>salud.</w:t>
      </w:r>
    </w:p>
    <w:p w:rsidR="00CD5429" w:rsidRPr="00BB7C6C" w:rsidP="00CD5429" w14:paraId="076613BE" w14:textId="77777777">
      <w:pPr>
        <w:pStyle w:val="BHTCCBody"/>
        <w:spacing w:after="0"/>
        <w:jc w:val="left"/>
        <w:rPr>
          <w:rFonts w:ascii="Arial" w:hAnsi="Arial" w:cs="Arial"/>
          <w:sz w:val="22"/>
          <w:lang w:val="es-MX"/>
        </w:rPr>
      </w:pPr>
    </w:p>
    <w:p w:rsidR="00CD5429" w:rsidRPr="00BB7C6C" w:rsidP="00CD5429" w14:paraId="72100A81" w14:textId="77777777">
      <w:pPr>
        <w:pStyle w:val="BHTCCBody"/>
        <w:numPr>
          <w:ilvl w:val="0"/>
          <w:numId w:val="19"/>
        </w:numPr>
        <w:spacing w:after="0"/>
        <w:jc w:val="left"/>
        <w:rPr>
          <w:rFonts w:ascii="Arial" w:eastAsia="Times New Roman" w:hAnsi="Arial" w:cs="Arial"/>
          <w:sz w:val="22"/>
          <w:lang w:val="es-MX"/>
        </w:rPr>
      </w:pPr>
      <w:r w:rsidRPr="00BB7C6C">
        <w:rPr>
          <w:rFonts w:ascii="Arial" w:eastAsia="Times New Roman" w:hAnsi="Arial" w:cs="Arial"/>
          <w:b/>
          <w:sz w:val="22"/>
          <w:lang w:val="es-MX"/>
        </w:rPr>
        <w:t>Riesgos:</w:t>
      </w:r>
      <w:r w:rsidRPr="00BB7C6C">
        <w:rPr>
          <w:rFonts w:ascii="Arial" w:eastAsia="Times New Roman" w:hAnsi="Arial" w:cs="Arial"/>
          <w:sz w:val="22"/>
          <w:lang w:val="es-MX"/>
        </w:rPr>
        <w:t xml:space="preserve"> La entrevista plantea riesgos mínimos, si los hay, para usted. </w:t>
      </w:r>
    </w:p>
    <w:p w:rsidR="00CD5429" w:rsidRPr="00BB7C6C" w:rsidP="00CD5429" w14:paraId="6C6FF6B0" w14:textId="77777777">
      <w:pPr>
        <w:pStyle w:val="BHTCCBody"/>
        <w:spacing w:after="0"/>
        <w:jc w:val="left"/>
        <w:rPr>
          <w:rFonts w:ascii="Arial" w:eastAsia="Times New Roman" w:hAnsi="Arial" w:cs="Arial"/>
          <w:sz w:val="22"/>
          <w:lang w:val="es-MX"/>
        </w:rPr>
      </w:pPr>
    </w:p>
    <w:p w:rsidR="00CD5429" w:rsidRPr="00BB7C6C" w:rsidP="767D1DA2" w14:paraId="1E57B9A6" w14:textId="77777777">
      <w:pPr>
        <w:pStyle w:val="BHTCCBody"/>
        <w:numPr>
          <w:ilvl w:val="0"/>
          <w:numId w:val="19"/>
        </w:numPr>
        <w:spacing w:after="0"/>
        <w:jc w:val="left"/>
        <w:rPr>
          <w:rFonts w:ascii="Arial" w:eastAsia="Times New Roman" w:hAnsi="Arial" w:cs="Arial"/>
          <w:sz w:val="22"/>
          <w:lang w:val="es-MX"/>
        </w:rPr>
      </w:pPr>
      <w:r w:rsidRPr="00BB7C6C">
        <w:rPr>
          <w:rFonts w:ascii="Arial" w:eastAsia="Times New Roman" w:hAnsi="Arial" w:cs="Arial"/>
          <w:b/>
          <w:bCs/>
          <w:sz w:val="22"/>
          <w:lang w:val="es-MX"/>
        </w:rPr>
        <w:t>Incentivo:</w:t>
      </w:r>
      <w:r w:rsidRPr="00BB7C6C">
        <w:rPr>
          <w:rFonts w:ascii="Arial" w:eastAsia="Times New Roman" w:hAnsi="Arial" w:cs="Arial"/>
          <w:sz w:val="22"/>
          <w:lang w:val="es-MX"/>
        </w:rPr>
        <w:t xml:space="preserve"> Recibirá una muestra de agradecimiento por participar. </w:t>
      </w:r>
    </w:p>
    <w:p w:rsidR="00CD5429" w:rsidRPr="00BB7C6C" w:rsidP="00CD5429" w14:paraId="2679C496" w14:textId="77777777">
      <w:pPr>
        <w:pStyle w:val="BHTCCBody"/>
        <w:spacing w:after="0"/>
        <w:jc w:val="left"/>
        <w:rPr>
          <w:rFonts w:ascii="Arial" w:eastAsia="Times New Roman" w:hAnsi="Arial" w:cs="Arial"/>
          <w:sz w:val="22"/>
          <w:lang w:val="es-MX"/>
        </w:rPr>
      </w:pPr>
    </w:p>
    <w:p w:rsidR="00CD5429" w:rsidRPr="00BB7C6C" w:rsidP="000920EE" w14:paraId="28777992" w14:textId="761E227D">
      <w:pPr>
        <w:pStyle w:val="ListParagraph"/>
        <w:numPr>
          <w:ilvl w:val="0"/>
          <w:numId w:val="22"/>
        </w:numPr>
        <w:spacing w:after="0" w:line="240" w:lineRule="auto"/>
        <w:rPr>
          <w:rFonts w:ascii="Arial" w:hAnsi="Arial" w:cs="Arial"/>
          <w:lang w:val="es-MX"/>
        </w:rPr>
      </w:pPr>
      <w:r w:rsidRPr="00BB7C6C">
        <w:rPr>
          <w:rFonts w:ascii="Arial" w:hAnsi="Arial" w:cs="Arial"/>
          <w:b/>
          <w:bCs/>
          <w:lang w:val="es-MX"/>
        </w:rPr>
        <w:t>Grabaciones de video y notas:</w:t>
      </w:r>
      <w:r w:rsidRPr="00BB7C6C">
        <w:rPr>
          <w:rFonts w:ascii="Arial" w:hAnsi="Arial" w:cs="Arial"/>
          <w:lang w:val="es-MX"/>
        </w:rPr>
        <w:t xml:space="preserve"> La discusión se grabará en audio y video para que pueda usarse como ayuda para escribir un informe. Las grabaciones y transcripciones basadas en las grabaciones se compartirán con los CDC, pero estas transcripciones no incluirán su nombre ni ninguna información de identificación. Ningún comentario que haga estará vinculado con su nombre de ninguna manera en los informes sobre estos grupos focales. Mantendremos toda la información, notas y grabaciones de audio almacenadas de forma segura. Solo el personal d</w:t>
      </w:r>
      <w:r w:rsidRPr="00BB7C6C">
        <w:rPr>
          <w:rFonts w:ascii="Arial" w:hAnsi="Arial" w:cs="Arial"/>
          <w:lang w:val="es-MX"/>
        </w:rPr>
        <w:t>el proyecto y el personal de los CDC directamente involucrado podrá</w:t>
      </w:r>
      <w:r w:rsidR="00BB7C6C">
        <w:rPr>
          <w:rFonts w:ascii="Arial" w:hAnsi="Arial" w:cs="Arial"/>
          <w:lang w:val="es-MX"/>
        </w:rPr>
        <w:t>n</w:t>
      </w:r>
      <w:r w:rsidRPr="00BB7C6C">
        <w:rPr>
          <w:rFonts w:ascii="Arial" w:hAnsi="Arial" w:cs="Arial"/>
          <w:lang w:val="es-MX"/>
        </w:rPr>
        <w:t xml:space="preserve"> acceder a la información. Los registros del proyecto se mantendrán de acuerdo con los requisitos federales de retención de registros. Nosotros </w:t>
      </w:r>
      <w:r w:rsidRPr="00BB7C6C" w:rsidR="00BB252F">
        <w:rPr>
          <w:rStyle w:val="normaltextrun"/>
          <w:rFonts w:ascii="Arial" w:hAnsi="Arial" w:cs="Arial"/>
          <w:color w:val="000000" w:themeColor="text1"/>
          <w:lang w:val="es-MX"/>
        </w:rPr>
        <w:t xml:space="preserve">utilizaremos la grabación para preparar un </w:t>
      </w:r>
      <w:r w:rsidR="00AE3EBC">
        <w:rPr>
          <w:rStyle w:val="normaltextrun"/>
          <w:rFonts w:ascii="Arial" w:hAnsi="Arial" w:cs="Arial"/>
          <w:color w:val="000000" w:themeColor="text1"/>
          <w:lang w:val="es-MX"/>
        </w:rPr>
        <w:t>informe</w:t>
      </w:r>
      <w:r w:rsidRPr="00BB7C6C" w:rsidR="00BB252F">
        <w:rPr>
          <w:rStyle w:val="normaltextrun"/>
          <w:rFonts w:ascii="Arial" w:hAnsi="Arial" w:cs="Arial"/>
          <w:color w:val="000000" w:themeColor="text1"/>
          <w:lang w:val="es-MX"/>
        </w:rPr>
        <w:t xml:space="preserve"> escrito de la conversación. Una vez que lo hayamos hecho y el proyecto esté completo, destruiremos la grabación.</w:t>
      </w:r>
      <w:r w:rsidRPr="00BB7C6C">
        <w:rPr>
          <w:rFonts w:ascii="Arial" w:hAnsi="Arial" w:cs="Arial"/>
          <w:lang w:val="es-MX"/>
        </w:rPr>
        <w:t xml:space="preserve"> </w:t>
      </w:r>
    </w:p>
    <w:p w:rsidR="00CD5429" w:rsidRPr="00BB7C6C" w:rsidP="00CD5429" w14:paraId="0A7FB008" w14:textId="77777777">
      <w:pPr>
        <w:autoSpaceDE w:val="0"/>
        <w:autoSpaceDN w:val="0"/>
        <w:adjustRightInd w:val="0"/>
        <w:spacing w:after="0" w:line="240" w:lineRule="auto"/>
        <w:rPr>
          <w:rFonts w:ascii="Arial" w:hAnsi="Arial" w:cs="Arial"/>
          <w:lang w:val="es-MX"/>
        </w:rPr>
      </w:pPr>
    </w:p>
    <w:p w:rsidR="00CD5429" w:rsidRPr="00BB7C6C" w:rsidP="00CD5429" w14:paraId="5F90DC26" w14:textId="65282F12">
      <w:pPr>
        <w:numPr>
          <w:ilvl w:val="0"/>
          <w:numId w:val="19"/>
        </w:numPr>
        <w:autoSpaceDE w:val="0"/>
        <w:autoSpaceDN w:val="0"/>
        <w:adjustRightInd w:val="0"/>
        <w:spacing w:after="0" w:line="240" w:lineRule="auto"/>
        <w:rPr>
          <w:rFonts w:ascii="Arial" w:hAnsi="Arial" w:cs="Arial"/>
          <w:lang w:val="es-MX"/>
        </w:rPr>
      </w:pPr>
      <w:r w:rsidRPr="00BB7C6C">
        <w:rPr>
          <w:rFonts w:ascii="Arial" w:hAnsi="Arial" w:cs="Arial"/>
          <w:b/>
          <w:bCs/>
          <w:lang w:val="es-MX"/>
        </w:rPr>
        <w:t xml:space="preserve">Teléfonos celulares: </w:t>
      </w:r>
      <w:r w:rsidRPr="00BB7C6C" w:rsidR="00AC27C4">
        <w:rPr>
          <w:rFonts w:ascii="Arial" w:hAnsi="Arial" w:cs="Arial"/>
          <w:lang w:val="es-MX"/>
        </w:rPr>
        <w:t xml:space="preserve">Le pedimos que participe en el grupo </w:t>
      </w:r>
      <w:r w:rsidR="00AE3EBC">
        <w:rPr>
          <w:rFonts w:ascii="Arial" w:hAnsi="Arial" w:cs="Arial"/>
          <w:lang w:val="es-MX"/>
        </w:rPr>
        <w:t>de discusión</w:t>
      </w:r>
      <w:r w:rsidRPr="00BB7C6C" w:rsidR="00AC27C4">
        <w:rPr>
          <w:rFonts w:ascii="Arial" w:hAnsi="Arial" w:cs="Arial"/>
          <w:lang w:val="es-MX"/>
        </w:rPr>
        <w:t xml:space="preserve"> usando un dispositivo como una computadora de escritorio o portátil, donde pueda estar frente a la cámara con el moderador y otros participantes. Durante el grupo, también le pedimos que deje de lado su teléfono celular y envíe las llamadas al correo de voz para asegurarse de que la conversación esté libre de distracciones. </w:t>
      </w:r>
    </w:p>
    <w:p w:rsidR="00CD5429" w:rsidRPr="00BB7C6C" w:rsidP="00CD5429" w14:paraId="535A9551" w14:textId="77777777">
      <w:pPr>
        <w:autoSpaceDE w:val="0"/>
        <w:autoSpaceDN w:val="0"/>
        <w:adjustRightInd w:val="0"/>
        <w:spacing w:after="0" w:line="240" w:lineRule="auto"/>
        <w:rPr>
          <w:rFonts w:ascii="Arial" w:hAnsi="Arial" w:cs="Arial"/>
          <w:lang w:val="es-MX"/>
        </w:rPr>
      </w:pPr>
    </w:p>
    <w:p w:rsidR="00CD5429" w:rsidRPr="00BB7C6C" w:rsidP="00CD5429" w14:paraId="551F1366" w14:textId="2B1AD36B">
      <w:pPr>
        <w:numPr>
          <w:ilvl w:val="0"/>
          <w:numId w:val="19"/>
        </w:numPr>
        <w:autoSpaceDE w:val="0"/>
        <w:autoSpaceDN w:val="0"/>
        <w:adjustRightInd w:val="0"/>
        <w:spacing w:after="0" w:line="240" w:lineRule="auto"/>
        <w:rPr>
          <w:rFonts w:ascii="Arial" w:hAnsi="Arial" w:cs="Arial"/>
          <w:lang w:val="es-MX"/>
        </w:rPr>
      </w:pPr>
      <w:r w:rsidRPr="00BB7C6C">
        <w:rPr>
          <w:rFonts w:ascii="Arial" w:hAnsi="Arial" w:cs="Arial"/>
          <w:b/>
          <w:lang w:val="es-MX"/>
        </w:rPr>
        <w:t>Preguntas:</w:t>
      </w:r>
      <w:r w:rsidRPr="00BB7C6C">
        <w:rPr>
          <w:rFonts w:ascii="Arial" w:hAnsi="Arial" w:cs="Arial"/>
          <w:lang w:val="es-MX"/>
        </w:rPr>
        <w:t xml:space="preserve"> Responderemos cualquier pregunta que tenga sobre este grupo </w:t>
      </w:r>
      <w:r w:rsidR="00AE3EBC">
        <w:rPr>
          <w:rFonts w:ascii="Arial" w:hAnsi="Arial" w:cs="Arial"/>
          <w:lang w:val="es-MX"/>
        </w:rPr>
        <w:t>de información</w:t>
      </w:r>
      <w:r w:rsidRPr="00BB7C6C">
        <w:rPr>
          <w:rFonts w:ascii="Arial" w:hAnsi="Arial" w:cs="Arial"/>
          <w:lang w:val="es-MX"/>
        </w:rPr>
        <w:t xml:space="preserve">.  </w:t>
      </w:r>
    </w:p>
    <w:p w:rsidR="00CD5429" w:rsidRPr="00BB7C6C" w:rsidP="00CD5429" w14:paraId="24381B21" w14:textId="77777777">
      <w:pPr>
        <w:autoSpaceDE w:val="0"/>
        <w:autoSpaceDN w:val="0"/>
        <w:adjustRightInd w:val="0"/>
        <w:spacing w:after="0" w:line="240" w:lineRule="auto"/>
        <w:rPr>
          <w:rFonts w:ascii="Arial" w:hAnsi="Arial" w:cs="Arial"/>
          <w:lang w:val="es-MX"/>
        </w:rPr>
      </w:pPr>
    </w:p>
    <w:p w:rsidR="00CD5429" w:rsidRPr="00BB7C6C" w:rsidP="00CD5429" w14:paraId="17758A1F" w14:textId="77777777">
      <w:pPr>
        <w:pStyle w:val="ProposalBodyText"/>
        <w:numPr>
          <w:ilvl w:val="0"/>
          <w:numId w:val="19"/>
        </w:numPr>
        <w:spacing w:after="0"/>
        <w:jc w:val="left"/>
        <w:rPr>
          <w:rFonts w:ascii="Arial" w:hAnsi="Arial" w:cs="Arial"/>
          <w:sz w:val="22"/>
          <w:lang w:val="es-MX"/>
        </w:rPr>
      </w:pPr>
      <w:r w:rsidRPr="00BB7C6C">
        <w:rPr>
          <w:rFonts w:ascii="Arial" w:hAnsi="Arial" w:cs="Arial"/>
          <w:b/>
          <w:bCs/>
          <w:sz w:val="22"/>
          <w:lang w:val="es-MX"/>
        </w:rPr>
        <w:t xml:space="preserve">Información de contacto: </w:t>
      </w:r>
      <w:r w:rsidRPr="00BB7C6C">
        <w:rPr>
          <w:rFonts w:ascii="Arial" w:hAnsi="Arial" w:cs="Arial"/>
          <w:sz w:val="22"/>
          <w:lang w:val="es-MX"/>
        </w:rPr>
        <w:t xml:space="preserve">Si tiene alguna pregunta sobre esta discusión o el proyecto específicamente, comuníquese con Mike Ruddell en </w:t>
      </w:r>
      <w:hyperlink r:id="rId8" w:history="1">
        <w:r w:rsidRPr="00BB7C6C">
          <w:rPr>
            <w:rStyle w:val="Hyperlink"/>
            <w:rFonts w:ascii="Arial" w:hAnsi="Arial" w:cs="Arial"/>
            <w:sz w:val="22"/>
            <w:lang w:val="es-MX"/>
          </w:rPr>
          <w:t>MRuddell@KRCresearch.com</w:t>
        </w:r>
      </w:hyperlink>
      <w:r w:rsidRPr="00BB7C6C">
        <w:rPr>
          <w:rFonts w:ascii="Arial" w:hAnsi="Arial" w:cs="Arial"/>
          <w:sz w:val="22"/>
          <w:lang w:val="es-MX"/>
        </w:rPr>
        <w:t xml:space="preserve">.  </w:t>
      </w:r>
    </w:p>
    <w:p w:rsidR="00CD5429" w:rsidRPr="00BB7C6C" w:rsidP="00CD5429" w14:paraId="13408588" w14:textId="77777777">
      <w:pPr>
        <w:spacing w:after="0" w:line="240" w:lineRule="auto"/>
        <w:rPr>
          <w:rFonts w:ascii="Arial" w:hAnsi="Arial" w:cs="Arial"/>
          <w:b/>
          <w:lang w:val="es-MX"/>
        </w:rPr>
      </w:pPr>
    </w:p>
    <w:p w:rsidR="00CD5429" w:rsidRPr="00BB7C6C" w:rsidP="00CD5429" w14:paraId="2D4F63B6" w14:textId="77777777">
      <w:pPr>
        <w:spacing w:after="0" w:line="240" w:lineRule="auto"/>
        <w:rPr>
          <w:rFonts w:ascii="Arial" w:hAnsi="Arial" w:cs="Arial"/>
          <w:b/>
          <w:lang w:val="es-MX"/>
        </w:rPr>
      </w:pPr>
      <w:r w:rsidRPr="00BB7C6C">
        <w:rPr>
          <w:rFonts w:ascii="Arial" w:hAnsi="Arial" w:cs="Arial"/>
          <w:b/>
          <w:lang w:val="es-MX"/>
        </w:rPr>
        <w:t>Su consentimiento</w:t>
      </w:r>
    </w:p>
    <w:p w:rsidR="00CD5429" w:rsidRPr="00BB7C6C" w:rsidP="00CD5429" w14:paraId="59B10486" w14:textId="77777777">
      <w:pPr>
        <w:spacing w:after="0" w:line="240" w:lineRule="auto"/>
        <w:rPr>
          <w:rFonts w:ascii="Arial" w:hAnsi="Arial" w:cs="Arial"/>
          <w:b/>
          <w:lang w:val="es-MX"/>
        </w:rPr>
      </w:pPr>
    </w:p>
    <w:p w:rsidR="00CD5429" w:rsidRPr="00BB7C6C" w:rsidP="00CD5429" w14:paraId="7707667D" w14:textId="77777777">
      <w:pPr>
        <w:spacing w:after="0" w:line="240" w:lineRule="auto"/>
        <w:rPr>
          <w:rFonts w:ascii="Arial" w:hAnsi="Arial" w:cs="Arial"/>
          <w:lang w:val="es-MX"/>
        </w:rPr>
      </w:pPr>
      <w:r w:rsidRPr="00BB7C6C">
        <w:rPr>
          <w:rFonts w:ascii="Arial" w:hAnsi="Arial" w:cs="Arial"/>
          <w:lang w:val="es-MX"/>
        </w:rPr>
        <w:t xml:space="preserve">He leído este formulario de consentimiento. Tuve la oportunidad de hacer preguntas, y mis preguntas fueron respondidas. Recibí una copia de este formulario de consentimiento. Se me ha explicado el documento anterior que describe los beneficios, riesgos y procedimientos de este proyecto. Acepto participar en el proyecto. </w:t>
      </w:r>
    </w:p>
    <w:p w:rsidR="00CD5429" w:rsidRPr="00BB7C6C" w:rsidP="00CD5429" w14:paraId="71F3B322" w14:textId="77777777">
      <w:pPr>
        <w:spacing w:after="0" w:line="240" w:lineRule="auto"/>
        <w:rPr>
          <w:rFonts w:ascii="Arial" w:hAnsi="Arial" w:cs="Arial"/>
          <w:lang w:val="es-MX"/>
        </w:rPr>
      </w:pPr>
    </w:p>
    <w:p w:rsidR="00CD5429" w:rsidRPr="00BB7C6C" w:rsidP="00CD5429" w14:paraId="2D2C0495" w14:textId="77777777">
      <w:pPr>
        <w:spacing w:after="0" w:line="240" w:lineRule="auto"/>
        <w:rPr>
          <w:rFonts w:ascii="Arial" w:hAnsi="Arial" w:cs="Arial"/>
          <w:lang w:val="es-MX"/>
        </w:rPr>
      </w:pPr>
      <w:r w:rsidRPr="00BB7C6C">
        <w:rPr>
          <w:rFonts w:ascii="Arial" w:hAnsi="Arial" w:cs="Arial"/>
          <w:lang w:val="es-MX"/>
        </w:rPr>
        <w:t>_________________________________</w:t>
      </w:r>
      <w:r w:rsidRPr="00BB7C6C">
        <w:rPr>
          <w:rFonts w:ascii="Arial" w:hAnsi="Arial" w:cs="Arial"/>
          <w:lang w:val="es-MX"/>
        </w:rPr>
        <w:tab/>
      </w:r>
      <w:r w:rsidRPr="00BB7C6C">
        <w:rPr>
          <w:rFonts w:ascii="Arial" w:hAnsi="Arial" w:cs="Arial"/>
          <w:lang w:val="es-MX"/>
        </w:rPr>
        <w:tab/>
      </w:r>
      <w:r w:rsidRPr="00BB7C6C">
        <w:rPr>
          <w:rFonts w:ascii="Arial" w:hAnsi="Arial" w:cs="Arial"/>
          <w:lang w:val="es-MX"/>
        </w:rPr>
        <w:tab/>
      </w:r>
      <w:r w:rsidRPr="00BB7C6C">
        <w:rPr>
          <w:rFonts w:ascii="Arial" w:hAnsi="Arial" w:cs="Arial"/>
          <w:lang w:val="es-MX"/>
        </w:rPr>
        <w:tab/>
      </w:r>
      <w:r w:rsidRPr="00BB7C6C">
        <w:rPr>
          <w:rFonts w:ascii="Arial" w:hAnsi="Arial" w:cs="Arial"/>
          <w:lang w:val="es-MX"/>
        </w:rPr>
        <w:tab/>
        <w:t>_________________</w:t>
      </w:r>
    </w:p>
    <w:p w:rsidR="00CD5429" w:rsidRPr="00BB7C6C" w:rsidP="00CD5429" w14:paraId="0CB88AE5" w14:textId="77777777">
      <w:pPr>
        <w:spacing w:after="0" w:line="240" w:lineRule="auto"/>
        <w:rPr>
          <w:rFonts w:ascii="Arial" w:hAnsi="Arial" w:cs="Arial"/>
          <w:lang w:val="es-MX"/>
        </w:rPr>
      </w:pPr>
      <w:r w:rsidRPr="00BB7C6C">
        <w:rPr>
          <w:rFonts w:ascii="Arial" w:hAnsi="Arial" w:cs="Arial"/>
          <w:b/>
          <w:bCs/>
          <w:lang w:val="es-MX"/>
        </w:rPr>
        <w:t>Firma del participante</w:t>
      </w:r>
      <w:r w:rsidRPr="00BB7C6C">
        <w:rPr>
          <w:rFonts w:ascii="Arial" w:hAnsi="Arial" w:cs="Arial"/>
          <w:b/>
          <w:bCs/>
          <w:lang w:val="es-MX"/>
        </w:rPr>
        <w:tab/>
      </w:r>
      <w:r w:rsidRPr="00BB7C6C">
        <w:rPr>
          <w:rFonts w:ascii="Arial" w:hAnsi="Arial" w:cs="Arial"/>
          <w:b/>
          <w:bCs/>
          <w:lang w:val="es-MX"/>
        </w:rPr>
        <w:tab/>
      </w:r>
      <w:r w:rsidRPr="00BB7C6C">
        <w:rPr>
          <w:rFonts w:ascii="Arial" w:hAnsi="Arial" w:cs="Arial"/>
          <w:b/>
          <w:bCs/>
          <w:lang w:val="es-MX"/>
        </w:rPr>
        <w:tab/>
      </w:r>
      <w:r w:rsidRPr="00BB7C6C">
        <w:rPr>
          <w:rFonts w:ascii="Arial" w:hAnsi="Arial" w:cs="Arial"/>
          <w:b/>
          <w:bCs/>
          <w:lang w:val="es-MX"/>
        </w:rPr>
        <w:tab/>
      </w:r>
      <w:r w:rsidRPr="00BB7C6C">
        <w:rPr>
          <w:rFonts w:ascii="Arial" w:hAnsi="Arial" w:cs="Arial"/>
          <w:b/>
          <w:bCs/>
          <w:lang w:val="es-MX"/>
        </w:rPr>
        <w:tab/>
      </w:r>
      <w:r w:rsidRPr="00BB7C6C">
        <w:rPr>
          <w:rFonts w:ascii="Arial" w:hAnsi="Arial" w:cs="Arial"/>
          <w:b/>
          <w:bCs/>
          <w:lang w:val="es-MX"/>
        </w:rPr>
        <w:tab/>
      </w:r>
      <w:r w:rsidRPr="00BB7C6C">
        <w:rPr>
          <w:rFonts w:ascii="Arial" w:hAnsi="Arial" w:cs="Arial"/>
          <w:b/>
          <w:bCs/>
          <w:lang w:val="es-MX"/>
        </w:rPr>
        <w:tab/>
        <w:t>Fecha</w:t>
      </w:r>
    </w:p>
    <w:p w:rsidR="00CD5429" w:rsidRPr="00BB7C6C" w:rsidP="00CD5429" w14:paraId="1EB5209A" w14:textId="77777777">
      <w:pPr>
        <w:spacing w:after="0" w:line="240" w:lineRule="auto"/>
        <w:rPr>
          <w:rFonts w:ascii="Arial" w:hAnsi="Arial" w:cs="Arial"/>
          <w:lang w:val="es-MX"/>
        </w:rPr>
      </w:pPr>
    </w:p>
    <w:p w:rsidR="00CD5429" w:rsidRPr="00BB7C6C" w:rsidP="00CD5429" w14:paraId="25B06A45" w14:textId="77777777">
      <w:pPr>
        <w:spacing w:after="0" w:line="240" w:lineRule="auto"/>
        <w:rPr>
          <w:rFonts w:ascii="Arial" w:hAnsi="Arial" w:cs="Arial"/>
          <w:lang w:val="es-MX"/>
        </w:rPr>
      </w:pPr>
      <w:r w:rsidRPr="00BB7C6C">
        <w:rPr>
          <w:rFonts w:ascii="Arial" w:hAnsi="Arial" w:cs="Arial"/>
          <w:lang w:val="es-MX"/>
        </w:rPr>
        <w:t>_________________________________</w:t>
      </w:r>
      <w:r w:rsidRPr="00BB7C6C">
        <w:rPr>
          <w:rFonts w:ascii="Arial" w:hAnsi="Arial" w:cs="Arial"/>
          <w:lang w:val="es-MX"/>
        </w:rPr>
        <w:tab/>
      </w:r>
      <w:r w:rsidRPr="00BB7C6C">
        <w:rPr>
          <w:rFonts w:ascii="Arial" w:hAnsi="Arial" w:cs="Arial"/>
          <w:lang w:val="es-MX"/>
        </w:rPr>
        <w:tab/>
      </w:r>
      <w:r w:rsidRPr="00BB7C6C">
        <w:rPr>
          <w:rFonts w:ascii="Arial" w:hAnsi="Arial" w:cs="Arial"/>
          <w:lang w:val="es-MX"/>
        </w:rPr>
        <w:tab/>
      </w:r>
      <w:r w:rsidRPr="00BB7C6C">
        <w:rPr>
          <w:rFonts w:ascii="Arial" w:hAnsi="Arial" w:cs="Arial"/>
          <w:lang w:val="es-MX"/>
        </w:rPr>
        <w:tab/>
      </w:r>
      <w:r w:rsidRPr="00BB7C6C">
        <w:rPr>
          <w:rFonts w:ascii="Arial" w:hAnsi="Arial" w:cs="Arial"/>
          <w:lang w:val="es-MX"/>
        </w:rPr>
        <w:tab/>
        <w:t>_________________</w:t>
      </w:r>
    </w:p>
    <w:p w:rsidR="00CD5429" w:rsidRPr="00BB7C6C" w:rsidP="00CD5429" w14:paraId="7BE9A6FD" w14:textId="4A379836">
      <w:pPr>
        <w:spacing w:after="0" w:line="240" w:lineRule="auto"/>
        <w:rPr>
          <w:rFonts w:ascii="Arial" w:hAnsi="Arial" w:cs="Arial"/>
          <w:lang w:val="es-MX"/>
        </w:rPr>
      </w:pPr>
      <w:r w:rsidRPr="00BB7C6C">
        <w:rPr>
          <w:rFonts w:ascii="Arial" w:hAnsi="Arial" w:cs="Arial"/>
          <w:b/>
          <w:bCs/>
          <w:lang w:val="es-MX"/>
        </w:rPr>
        <w:t>Firma de la persona que obtiene el consentimiento</w:t>
      </w:r>
      <w:r w:rsidRPr="00BB7C6C">
        <w:rPr>
          <w:rFonts w:ascii="Arial" w:hAnsi="Arial" w:cs="Arial"/>
          <w:b/>
          <w:bCs/>
          <w:lang w:val="es-MX"/>
        </w:rPr>
        <w:tab/>
      </w:r>
      <w:r w:rsidRPr="00BB7C6C">
        <w:rPr>
          <w:rFonts w:ascii="Arial" w:hAnsi="Arial" w:cs="Arial"/>
          <w:b/>
          <w:bCs/>
          <w:lang w:val="es-MX"/>
        </w:rPr>
        <w:tab/>
      </w:r>
      <w:r w:rsidRPr="00BB7C6C">
        <w:rPr>
          <w:rFonts w:ascii="Arial" w:hAnsi="Arial" w:cs="Arial"/>
          <w:b/>
          <w:bCs/>
          <w:lang w:val="es-MX"/>
        </w:rPr>
        <w:tab/>
        <w:t>Fecha</w:t>
      </w:r>
    </w:p>
    <w:p w:rsidR="00CD5429" w:rsidRPr="00BB7C6C" w:rsidP="00CD5429" w14:paraId="4DB83484" w14:textId="77777777">
      <w:pPr>
        <w:spacing w:after="0" w:line="240" w:lineRule="auto"/>
        <w:rPr>
          <w:rFonts w:ascii="Arial" w:hAnsi="Arial" w:cs="Arial"/>
          <w:lang w:val="es-MX"/>
        </w:rPr>
      </w:pPr>
    </w:p>
    <w:p w:rsidR="00CD5429" w:rsidRPr="00BB7C6C" w:rsidP="00CD5429" w14:paraId="2EC3887E" w14:textId="77777777">
      <w:pPr>
        <w:spacing w:after="0" w:line="240" w:lineRule="auto"/>
        <w:rPr>
          <w:rFonts w:ascii="Arial" w:hAnsi="Arial" w:cs="Arial"/>
          <w:lang w:val="es-MX"/>
        </w:rPr>
      </w:pPr>
    </w:p>
    <w:p w:rsidR="00CD5429" w:rsidRPr="00BB7C6C" w:rsidP="00CD5429" w14:paraId="1E5809C4" w14:textId="77777777">
      <w:pPr>
        <w:spacing w:after="0" w:line="240" w:lineRule="auto"/>
        <w:rPr>
          <w:rFonts w:ascii="Arial" w:hAnsi="Arial" w:cs="Arial"/>
          <w:lang w:val="es-MX"/>
        </w:rPr>
      </w:pPr>
    </w:p>
    <w:p w:rsidR="00CD5429" w:rsidRPr="00BB7C6C" w:rsidP="00CD5429" w14:paraId="327B5C53" w14:textId="77777777">
      <w:pPr>
        <w:spacing w:after="0" w:line="240" w:lineRule="auto"/>
        <w:rPr>
          <w:rFonts w:ascii="Arial" w:hAnsi="Arial" w:cs="Arial"/>
          <w:lang w:val="es-MX"/>
        </w:rPr>
      </w:pPr>
    </w:p>
    <w:p w:rsidR="006A5699" w:rsidRPr="00BB7C6C" w:rsidP="00CD5429" w14:paraId="4191B7DD" w14:textId="77777777">
      <w:pPr>
        <w:spacing w:after="0" w:line="240" w:lineRule="auto"/>
        <w:rPr>
          <w:lang w:val="es-MX"/>
        </w:rPr>
      </w:pPr>
    </w:p>
    <w:sectPr w:rsidSect="00CC57E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69286678" w14:textId="77777777">
        <w:pPr>
          <w:pStyle w:val="Footer"/>
          <w:jc w:val="right"/>
          <w:rPr>
            <w:rFonts w:ascii="Arial" w:hAnsi="Arial" w:cs="Arial"/>
            <w:sz w:val="20"/>
            <w:szCs w:val="20"/>
          </w:rPr>
        </w:pPr>
        <w:r>
          <w:rPr>
            <w:rFonts w:ascii="Arial" w:hAnsi="Arial" w:cs="Arial"/>
            <w:sz w:val="20"/>
            <w:szCs w:val="20"/>
            <w:lang w:val="es-MX"/>
          </w:rPr>
          <w:t xml:space="preserve">Formulario de Consentimiento - Grupos Focales con Viajeros Internacionales     </w:t>
        </w:r>
        <w:r w:rsidRPr="00AB169F">
          <w:rPr>
            <w:rFonts w:ascii="Arial" w:hAnsi="Arial" w:cs="Arial"/>
            <w:sz w:val="20"/>
            <w:szCs w:val="20"/>
          </w:rPr>
          <w:fldChar w:fldCharType="begin"/>
        </w:r>
        <w:r w:rsidRPr="00AB169F">
          <w:rPr>
            <w:rFonts w:ascii="Arial" w:hAnsi="Arial" w:cs="Arial"/>
            <w:sz w:val="20"/>
            <w:szCs w:val="20"/>
            <w:lang w:val="es-MX"/>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lang w:val="es-MX"/>
          </w:rPr>
          <w:t>2</w:t>
        </w:r>
        <w:r w:rsidRPr="00AB169F">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B2B" w:rsidRPr="00F52E56" w14:paraId="43752F1A" w14:textId="67EA9D2E">
    <w:pPr>
      <w:pStyle w:val="Footer"/>
      <w:rPr>
        <w:sz w:val="16"/>
        <w:szCs w:val="16"/>
      </w:rPr>
    </w:pPr>
    <w:r w:rsidRPr="00B77072">
      <w:rPr>
        <w:sz w:val="16"/>
        <w:szCs w:val="16"/>
      </w:rPr>
      <w:t xml:space="preserve">Public reporting burden of this collection of information is estimated to average </w:t>
    </w:r>
    <w:r>
      <w:rPr>
        <w:sz w:val="16"/>
        <w:szCs w:val="16"/>
      </w:rPr>
      <w:t>5 minutes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Pr>
        <w:sz w:val="16"/>
        <w:szCs w:val="16"/>
      </w:rPr>
      <w:t>1154</w:t>
    </w:r>
    <w:r w:rsidRPr="00B77072">
      <w:rPr>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B2B" w:rsidP="00512B2B" w14:paraId="103C968A" w14:textId="77777777">
    <w:pPr>
      <w:contextualSpacing/>
      <w:jc w:val="right"/>
      <w:rPr>
        <w:sz w:val="16"/>
        <w:szCs w:val="16"/>
      </w:rPr>
    </w:pPr>
    <w:r>
      <w:rPr>
        <w:sz w:val="16"/>
        <w:szCs w:val="16"/>
      </w:rPr>
      <w:t>OMB Approved</w:t>
    </w:r>
  </w:p>
  <w:p w:rsidR="00512B2B" w:rsidP="00512B2B" w14:paraId="7F67DA83" w14:textId="77777777">
    <w:pPr>
      <w:contextualSpacing/>
      <w:jc w:val="right"/>
      <w:rPr>
        <w:sz w:val="16"/>
        <w:szCs w:val="16"/>
      </w:rPr>
    </w:pPr>
    <w:r>
      <w:rPr>
        <w:sz w:val="16"/>
        <w:szCs w:val="16"/>
      </w:rPr>
      <w:t>Control No. 0920-1154</w:t>
    </w:r>
  </w:p>
  <w:p w:rsidR="00CC57E8" w:rsidP="00512B2B" w14:paraId="08B276F4" w14:textId="7BAE87F5">
    <w:pPr>
      <w:contextualSpacing/>
      <w:jc w:val="right"/>
    </w:pPr>
    <w:r>
      <w:rPr>
        <w:sz w:val="16"/>
        <w:szCs w:val="16"/>
      </w:rPr>
      <w:t>Exp. 3/31/2026</w:t>
    </w:r>
    <w:r w:rsidRPr="003C271B" w:rsidR="00F52E56">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5B81"/>
    <w:multiLevelType w:val="hybridMultilevel"/>
    <w:tmpl w:val="2112151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D984230"/>
    <w:multiLevelType w:val="hybridMultilevel"/>
    <w:tmpl w:val="DA80D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FA0817"/>
    <w:multiLevelType w:val="hybridMultilevel"/>
    <w:tmpl w:val="39FE454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528C0B00"/>
    <w:multiLevelType w:val="hybridMultilevel"/>
    <w:tmpl w:val="A5F64C16"/>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8C76919"/>
    <w:multiLevelType w:val="hybridMultilevel"/>
    <w:tmpl w:val="B762C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078808">
    <w:abstractNumId w:val="5"/>
  </w:num>
  <w:num w:numId="2" w16cid:durableId="1048869923">
    <w:abstractNumId w:val="4"/>
  </w:num>
  <w:num w:numId="3" w16cid:durableId="1117027324">
    <w:abstractNumId w:val="4"/>
    <w:lvlOverride w:ilvl="0">
      <w:startOverride w:val="1"/>
    </w:lvlOverride>
  </w:num>
  <w:num w:numId="4" w16cid:durableId="1443068298">
    <w:abstractNumId w:val="1"/>
  </w:num>
  <w:num w:numId="5" w16cid:durableId="2037270388">
    <w:abstractNumId w:val="4"/>
    <w:lvlOverride w:ilvl="0">
      <w:startOverride w:val="1"/>
    </w:lvlOverride>
  </w:num>
  <w:num w:numId="6" w16cid:durableId="368188281">
    <w:abstractNumId w:val="4"/>
  </w:num>
  <w:num w:numId="7" w16cid:durableId="1300379793">
    <w:abstractNumId w:val="4"/>
  </w:num>
  <w:num w:numId="8" w16cid:durableId="630864379">
    <w:abstractNumId w:val="4"/>
  </w:num>
  <w:num w:numId="9" w16cid:durableId="1964261503">
    <w:abstractNumId w:val="4"/>
    <w:lvlOverride w:ilvl="0">
      <w:startOverride w:val="1"/>
    </w:lvlOverride>
  </w:num>
  <w:num w:numId="10" w16cid:durableId="1016888738">
    <w:abstractNumId w:val="4"/>
    <w:lvlOverride w:ilvl="0">
      <w:startOverride w:val="1"/>
    </w:lvlOverride>
  </w:num>
  <w:num w:numId="11" w16cid:durableId="2024623231">
    <w:abstractNumId w:val="4"/>
    <w:lvlOverride w:ilvl="0">
      <w:startOverride w:val="1"/>
    </w:lvlOverride>
  </w:num>
  <w:num w:numId="12" w16cid:durableId="1734044392">
    <w:abstractNumId w:val="4"/>
    <w:lvlOverride w:ilvl="0">
      <w:startOverride w:val="1"/>
    </w:lvlOverride>
  </w:num>
  <w:num w:numId="13" w16cid:durableId="851919402">
    <w:abstractNumId w:val="4"/>
    <w:lvlOverride w:ilvl="0">
      <w:startOverride w:val="1"/>
    </w:lvlOverride>
  </w:num>
  <w:num w:numId="14" w16cid:durableId="89742337">
    <w:abstractNumId w:val="4"/>
    <w:lvlOverride w:ilvl="0">
      <w:startOverride w:val="1"/>
    </w:lvlOverride>
  </w:num>
  <w:num w:numId="15" w16cid:durableId="2076850359">
    <w:abstractNumId w:val="4"/>
    <w:lvlOverride w:ilvl="0">
      <w:startOverride w:val="1"/>
    </w:lvlOverride>
  </w:num>
  <w:num w:numId="16" w16cid:durableId="1041856004">
    <w:abstractNumId w:val="4"/>
  </w:num>
  <w:num w:numId="17" w16cid:durableId="496268046">
    <w:abstractNumId w:val="4"/>
    <w:lvlOverride w:ilvl="0">
      <w:startOverride w:val="1"/>
    </w:lvlOverride>
  </w:num>
  <w:num w:numId="18" w16cid:durableId="90513832">
    <w:abstractNumId w:val="4"/>
  </w:num>
  <w:num w:numId="19" w16cid:durableId="1829244278">
    <w:abstractNumId w:val="3"/>
  </w:num>
  <w:num w:numId="20" w16cid:durableId="796148323">
    <w:abstractNumId w:val="2"/>
  </w:num>
  <w:num w:numId="21" w16cid:durableId="7245215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606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12937"/>
    <w:rsid w:val="00021207"/>
    <w:rsid w:val="00032613"/>
    <w:rsid w:val="00046C9D"/>
    <w:rsid w:val="00050080"/>
    <w:rsid w:val="000564F5"/>
    <w:rsid w:val="0007139C"/>
    <w:rsid w:val="000920EE"/>
    <w:rsid w:val="000B2B04"/>
    <w:rsid w:val="000C1777"/>
    <w:rsid w:val="000C3630"/>
    <w:rsid w:val="000C3684"/>
    <w:rsid w:val="000D0770"/>
    <w:rsid w:val="000D3AA6"/>
    <w:rsid w:val="000D4F68"/>
    <w:rsid w:val="000E243C"/>
    <w:rsid w:val="0010549E"/>
    <w:rsid w:val="001061CF"/>
    <w:rsid w:val="00120D18"/>
    <w:rsid w:val="00122D20"/>
    <w:rsid w:val="0012577C"/>
    <w:rsid w:val="00140B64"/>
    <w:rsid w:val="00150810"/>
    <w:rsid w:val="001534D9"/>
    <w:rsid w:val="001615CC"/>
    <w:rsid w:val="00183D78"/>
    <w:rsid w:val="00185045"/>
    <w:rsid w:val="00185B1B"/>
    <w:rsid w:val="001C2244"/>
    <w:rsid w:val="001C6B10"/>
    <w:rsid w:val="001E4489"/>
    <w:rsid w:val="002061D0"/>
    <w:rsid w:val="002264D2"/>
    <w:rsid w:val="00234184"/>
    <w:rsid w:val="00244EFD"/>
    <w:rsid w:val="0025758A"/>
    <w:rsid w:val="00262832"/>
    <w:rsid w:val="0026422C"/>
    <w:rsid w:val="00290CE4"/>
    <w:rsid w:val="00293F06"/>
    <w:rsid w:val="002B28D5"/>
    <w:rsid w:val="002B4ECA"/>
    <w:rsid w:val="002E548B"/>
    <w:rsid w:val="002F0F2A"/>
    <w:rsid w:val="0030173A"/>
    <w:rsid w:val="00303733"/>
    <w:rsid w:val="003040FA"/>
    <w:rsid w:val="00307994"/>
    <w:rsid w:val="003109A4"/>
    <w:rsid w:val="0032143B"/>
    <w:rsid w:val="00330D7D"/>
    <w:rsid w:val="00331331"/>
    <w:rsid w:val="0034601C"/>
    <w:rsid w:val="00384971"/>
    <w:rsid w:val="00392B0C"/>
    <w:rsid w:val="0039301B"/>
    <w:rsid w:val="00396591"/>
    <w:rsid w:val="003A7FD3"/>
    <w:rsid w:val="003B3ADD"/>
    <w:rsid w:val="003C0F3D"/>
    <w:rsid w:val="003E1F3D"/>
    <w:rsid w:val="004043C9"/>
    <w:rsid w:val="00424C13"/>
    <w:rsid w:val="00463245"/>
    <w:rsid w:val="00482AF0"/>
    <w:rsid w:val="004A212B"/>
    <w:rsid w:val="004B7E62"/>
    <w:rsid w:val="004D1475"/>
    <w:rsid w:val="004D6B80"/>
    <w:rsid w:val="004F33DA"/>
    <w:rsid w:val="0050403F"/>
    <w:rsid w:val="00512B2B"/>
    <w:rsid w:val="005221B5"/>
    <w:rsid w:val="00524FBA"/>
    <w:rsid w:val="00531575"/>
    <w:rsid w:val="00537572"/>
    <w:rsid w:val="005721AD"/>
    <w:rsid w:val="00597333"/>
    <w:rsid w:val="005B51D0"/>
    <w:rsid w:val="005D3306"/>
    <w:rsid w:val="005D663D"/>
    <w:rsid w:val="005E0973"/>
    <w:rsid w:val="005E14C1"/>
    <w:rsid w:val="00633D0E"/>
    <w:rsid w:val="0063554D"/>
    <w:rsid w:val="006356EE"/>
    <w:rsid w:val="006529A1"/>
    <w:rsid w:val="006A5699"/>
    <w:rsid w:val="006E616D"/>
    <w:rsid w:val="007113E8"/>
    <w:rsid w:val="007157A4"/>
    <w:rsid w:val="00731DF5"/>
    <w:rsid w:val="00747D79"/>
    <w:rsid w:val="00752EA3"/>
    <w:rsid w:val="00767EE0"/>
    <w:rsid w:val="00781BFE"/>
    <w:rsid w:val="00790AE8"/>
    <w:rsid w:val="00796F87"/>
    <w:rsid w:val="007A3090"/>
    <w:rsid w:val="007C71AC"/>
    <w:rsid w:val="007D6E8A"/>
    <w:rsid w:val="007F2ECD"/>
    <w:rsid w:val="00821CB6"/>
    <w:rsid w:val="00825DF3"/>
    <w:rsid w:val="00834688"/>
    <w:rsid w:val="008407FE"/>
    <w:rsid w:val="00841755"/>
    <w:rsid w:val="00843AFB"/>
    <w:rsid w:val="00844218"/>
    <w:rsid w:val="00844DB7"/>
    <w:rsid w:val="00891762"/>
    <w:rsid w:val="008B454C"/>
    <w:rsid w:val="008C02A1"/>
    <w:rsid w:val="008D0A3B"/>
    <w:rsid w:val="008F670F"/>
    <w:rsid w:val="008F6B10"/>
    <w:rsid w:val="00936C00"/>
    <w:rsid w:val="00946E59"/>
    <w:rsid w:val="00976975"/>
    <w:rsid w:val="00980D53"/>
    <w:rsid w:val="00985583"/>
    <w:rsid w:val="00986340"/>
    <w:rsid w:val="009A148A"/>
    <w:rsid w:val="009A3C00"/>
    <w:rsid w:val="009A56AE"/>
    <w:rsid w:val="009D0BCA"/>
    <w:rsid w:val="00A14720"/>
    <w:rsid w:val="00A163FB"/>
    <w:rsid w:val="00A338B8"/>
    <w:rsid w:val="00A402EE"/>
    <w:rsid w:val="00A80AAB"/>
    <w:rsid w:val="00A84A31"/>
    <w:rsid w:val="00AA27BA"/>
    <w:rsid w:val="00AA5A48"/>
    <w:rsid w:val="00AB0F94"/>
    <w:rsid w:val="00AB169F"/>
    <w:rsid w:val="00AC27C4"/>
    <w:rsid w:val="00AD1653"/>
    <w:rsid w:val="00AD2ACB"/>
    <w:rsid w:val="00AD6618"/>
    <w:rsid w:val="00AE1CCE"/>
    <w:rsid w:val="00AE3EBC"/>
    <w:rsid w:val="00AE6F3D"/>
    <w:rsid w:val="00AF281F"/>
    <w:rsid w:val="00AF6BD3"/>
    <w:rsid w:val="00AF6FD6"/>
    <w:rsid w:val="00B02F03"/>
    <w:rsid w:val="00B342F2"/>
    <w:rsid w:val="00B40D1B"/>
    <w:rsid w:val="00B71585"/>
    <w:rsid w:val="00B77072"/>
    <w:rsid w:val="00B85F2A"/>
    <w:rsid w:val="00B946A3"/>
    <w:rsid w:val="00BA27AB"/>
    <w:rsid w:val="00BB0870"/>
    <w:rsid w:val="00BB252F"/>
    <w:rsid w:val="00BB6260"/>
    <w:rsid w:val="00BB7C6C"/>
    <w:rsid w:val="00BC2FCB"/>
    <w:rsid w:val="00BC6B02"/>
    <w:rsid w:val="00BE798C"/>
    <w:rsid w:val="00C011F2"/>
    <w:rsid w:val="00C01268"/>
    <w:rsid w:val="00C245FE"/>
    <w:rsid w:val="00C255F1"/>
    <w:rsid w:val="00C31B6A"/>
    <w:rsid w:val="00C54C24"/>
    <w:rsid w:val="00C6182A"/>
    <w:rsid w:val="00C935FE"/>
    <w:rsid w:val="00C9389B"/>
    <w:rsid w:val="00C95DC5"/>
    <w:rsid w:val="00CC57E8"/>
    <w:rsid w:val="00CD41EC"/>
    <w:rsid w:val="00CD5429"/>
    <w:rsid w:val="00CE11E5"/>
    <w:rsid w:val="00CE186A"/>
    <w:rsid w:val="00CF1D44"/>
    <w:rsid w:val="00D03BCF"/>
    <w:rsid w:val="00D30759"/>
    <w:rsid w:val="00D41776"/>
    <w:rsid w:val="00D45446"/>
    <w:rsid w:val="00D523C6"/>
    <w:rsid w:val="00D73AFB"/>
    <w:rsid w:val="00D8541E"/>
    <w:rsid w:val="00DC3BDC"/>
    <w:rsid w:val="00DE60B7"/>
    <w:rsid w:val="00DF29A9"/>
    <w:rsid w:val="00E03170"/>
    <w:rsid w:val="00E11BA7"/>
    <w:rsid w:val="00E140AE"/>
    <w:rsid w:val="00E1690D"/>
    <w:rsid w:val="00E22311"/>
    <w:rsid w:val="00E25C4C"/>
    <w:rsid w:val="00E26A51"/>
    <w:rsid w:val="00E3410A"/>
    <w:rsid w:val="00E663E1"/>
    <w:rsid w:val="00E752EC"/>
    <w:rsid w:val="00E82478"/>
    <w:rsid w:val="00E86705"/>
    <w:rsid w:val="00EA3BB5"/>
    <w:rsid w:val="00EA6A36"/>
    <w:rsid w:val="00EB08E4"/>
    <w:rsid w:val="00EB3A40"/>
    <w:rsid w:val="00ED61EC"/>
    <w:rsid w:val="00ED74CA"/>
    <w:rsid w:val="00EF363D"/>
    <w:rsid w:val="00EF3A10"/>
    <w:rsid w:val="00F031A2"/>
    <w:rsid w:val="00F31646"/>
    <w:rsid w:val="00F37E55"/>
    <w:rsid w:val="00F44D1F"/>
    <w:rsid w:val="00F52E56"/>
    <w:rsid w:val="00F83CEC"/>
    <w:rsid w:val="00FB07E7"/>
    <w:rsid w:val="00FB1C14"/>
    <w:rsid w:val="00FE7B6E"/>
    <w:rsid w:val="00FF3B64"/>
    <w:rsid w:val="02CE915F"/>
    <w:rsid w:val="0394F603"/>
    <w:rsid w:val="0430508E"/>
    <w:rsid w:val="06D2CA3D"/>
    <w:rsid w:val="0767BE7F"/>
    <w:rsid w:val="077965B6"/>
    <w:rsid w:val="136885F5"/>
    <w:rsid w:val="1ABD7091"/>
    <w:rsid w:val="1C5C4E26"/>
    <w:rsid w:val="1DA37314"/>
    <w:rsid w:val="217CD5B3"/>
    <w:rsid w:val="243900D9"/>
    <w:rsid w:val="244B2A7A"/>
    <w:rsid w:val="250C16EC"/>
    <w:rsid w:val="261816FF"/>
    <w:rsid w:val="26F7F8E2"/>
    <w:rsid w:val="290C60CD"/>
    <w:rsid w:val="29487F46"/>
    <w:rsid w:val="2978C972"/>
    <w:rsid w:val="2DE406B4"/>
    <w:rsid w:val="31F806AD"/>
    <w:rsid w:val="33222DAA"/>
    <w:rsid w:val="36F6448D"/>
    <w:rsid w:val="396D7661"/>
    <w:rsid w:val="3BAE9450"/>
    <w:rsid w:val="3F8BC4BF"/>
    <w:rsid w:val="41A716AB"/>
    <w:rsid w:val="4229D78D"/>
    <w:rsid w:val="4874777B"/>
    <w:rsid w:val="4B911D49"/>
    <w:rsid w:val="4C201CD9"/>
    <w:rsid w:val="4CA2E77A"/>
    <w:rsid w:val="50464964"/>
    <w:rsid w:val="509CDFA2"/>
    <w:rsid w:val="536130F0"/>
    <w:rsid w:val="5CAC4E49"/>
    <w:rsid w:val="5D3B3118"/>
    <w:rsid w:val="5E39EAD8"/>
    <w:rsid w:val="6AFE01A9"/>
    <w:rsid w:val="6B6BD2CD"/>
    <w:rsid w:val="6BC840D3"/>
    <w:rsid w:val="6BFBAD05"/>
    <w:rsid w:val="6CEC7134"/>
    <w:rsid w:val="6D07A32E"/>
    <w:rsid w:val="6D641134"/>
    <w:rsid w:val="6D9A3C4D"/>
    <w:rsid w:val="6F5329D9"/>
    <w:rsid w:val="713039C4"/>
    <w:rsid w:val="717C76CB"/>
    <w:rsid w:val="75F5604C"/>
    <w:rsid w:val="767D1DA2"/>
    <w:rsid w:val="77449EAC"/>
    <w:rsid w:val="7B83FDCD"/>
    <w:rsid w:val="7D59DBB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3579D60"/>
  <w15:chartTrackingRefBased/>
  <w15:docId w15:val="{C9412EEF-2AE3-4930-8173-ACA178B5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1E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2"/>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 w:type="paragraph" w:customStyle="1" w:styleId="ProposalBodyText">
    <w:name w:val="Proposal Body Text"/>
    <w:link w:val="ProposalBodyTextChar"/>
    <w:qFormat/>
    <w:rsid w:val="00CD5429"/>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CD5429"/>
    <w:rPr>
      <w:rFonts w:ascii="Times New Roman" w:eastAsia="Calibri" w:hAnsi="Times New Roman" w:cs="Times New Roman"/>
      <w:sz w:val="24"/>
    </w:rPr>
  </w:style>
  <w:style w:type="paragraph" w:customStyle="1" w:styleId="BHTCCBody">
    <w:name w:val="BHTCC Body"/>
    <w:basedOn w:val="Normal"/>
    <w:qFormat/>
    <w:rsid w:val="00CD5429"/>
    <w:pPr>
      <w:spacing w:after="240" w:line="240" w:lineRule="auto"/>
      <w:jc w:val="both"/>
    </w:pPr>
    <w:rPr>
      <w:rFonts w:ascii="Ebrima" w:hAnsi="Ebrima" w:eastAsiaTheme="minorHAnsi" w:cstheme="minorBidi"/>
      <w:sz w:val="20"/>
    </w:rPr>
  </w:style>
  <w:style w:type="character" w:styleId="Hyperlink">
    <w:name w:val="Hyperlink"/>
    <w:basedOn w:val="DefaultParagraphFont"/>
    <w:uiPriority w:val="99"/>
    <w:unhideWhenUsed/>
    <w:rsid w:val="00CD5429"/>
    <w:rPr>
      <w:color w:val="0563C1" w:themeColor="hyperlink"/>
      <w:u w:val="single"/>
    </w:rPr>
  </w:style>
  <w:style w:type="character" w:customStyle="1" w:styleId="normaltextrun">
    <w:name w:val="normaltextrun"/>
    <w:basedOn w:val="DefaultParagraphFont"/>
    <w:rsid w:val="00BB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BA48F-8BEF-4AA3-8B48-3938CA424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customXml/itemProps3.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customXml/itemProps4.xml><?xml version="1.0" encoding="utf-8"?>
<ds:datastoreItem xmlns:ds="http://schemas.openxmlformats.org/officeDocument/2006/customXml" ds:itemID="{F2BBAA37-53A9-42E9-B3EA-7E573042D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623</Words>
  <Characters>3554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Johnson, Valerie (CDC/NCEZID/OD)</cp:lastModifiedBy>
  <cp:revision>10</cp:revision>
  <dcterms:created xsi:type="dcterms:W3CDTF">2024-07-25T14:19:00Z</dcterms:created>
  <dcterms:modified xsi:type="dcterms:W3CDTF">2024-08-08T19:33:00Z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