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478AA" w:rsidRPr="000478AA" w:rsidP="000478AA" w14:paraId="08F36628" w14:textId="64F5CFA1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5511800</wp:posOffset>
                </wp:positionH>
                <wp:positionV relativeFrom="margin">
                  <wp:posOffset>-31750</wp:posOffset>
                </wp:positionV>
                <wp:extent cx="1149350" cy="527050"/>
                <wp:effectExtent l="0" t="0" r="127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49350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6140" w:rsidRPr="00F7414F" w:rsidP="00916140" w14:textId="77777777">
                            <w:pPr>
                              <w:pStyle w:val="NoSpacing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7414F">
                              <w:rPr>
                                <w:sz w:val="16"/>
                                <w:szCs w:val="16"/>
                              </w:rPr>
                              <w:t xml:space="preserve">Form Approved </w:t>
                            </w:r>
                          </w:p>
                          <w:p w:rsidR="00916140" w:rsidRPr="00F7414F" w:rsidP="00916140" w14:textId="77777777">
                            <w:pPr>
                              <w:pStyle w:val="NoSpacing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7414F">
                              <w:rPr>
                                <w:sz w:val="16"/>
                                <w:szCs w:val="16"/>
                              </w:rPr>
                              <w:t>OMB No. 0920-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1154</w:t>
                            </w:r>
                          </w:p>
                          <w:p w:rsidR="00916140" w:rsidRPr="00F7414F" w:rsidP="00916140" w14:textId="4B688B0F">
                            <w:pPr>
                              <w:pStyle w:val="NoSpacing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7414F">
                              <w:rPr>
                                <w:sz w:val="16"/>
                                <w:szCs w:val="16"/>
                              </w:rPr>
                              <w:t xml:space="preserve">Exp Date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3/31/2</w:t>
                            </w:r>
                            <w:r w:rsidR="00FD705F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:rsidR="00916140" w:rsidP="0091614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90.5pt;height:41.5pt;margin-top:-2.5pt;margin-left:434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251661312" fillcolor="white" strokeweight="0.5pt">
                <v:textbox>
                  <w:txbxContent>
                    <w:p w:rsidR="00916140" w:rsidRPr="00F7414F" w:rsidP="00916140" w14:paraId="68E06569" w14:textId="77777777">
                      <w:pPr>
                        <w:pStyle w:val="NoSpacing"/>
                        <w:jc w:val="right"/>
                        <w:rPr>
                          <w:sz w:val="16"/>
                          <w:szCs w:val="16"/>
                        </w:rPr>
                      </w:pPr>
                      <w:r w:rsidRPr="00F7414F">
                        <w:rPr>
                          <w:sz w:val="16"/>
                          <w:szCs w:val="16"/>
                        </w:rPr>
                        <w:t xml:space="preserve">Form Approved </w:t>
                      </w:r>
                    </w:p>
                    <w:p w:rsidR="00916140" w:rsidRPr="00F7414F" w:rsidP="00916140" w14:paraId="039F505B" w14:textId="77777777">
                      <w:pPr>
                        <w:pStyle w:val="NoSpacing"/>
                        <w:jc w:val="right"/>
                        <w:rPr>
                          <w:sz w:val="16"/>
                          <w:szCs w:val="16"/>
                        </w:rPr>
                      </w:pPr>
                      <w:r w:rsidRPr="00F7414F">
                        <w:rPr>
                          <w:sz w:val="16"/>
                          <w:szCs w:val="16"/>
                        </w:rPr>
                        <w:t>OMB No. 0920-</w:t>
                      </w:r>
                      <w:r>
                        <w:rPr>
                          <w:sz w:val="16"/>
                          <w:szCs w:val="16"/>
                        </w:rPr>
                        <w:t>1154</w:t>
                      </w:r>
                    </w:p>
                    <w:p w:rsidR="00916140" w:rsidRPr="00F7414F" w:rsidP="00916140" w14:paraId="11DA530E" w14:textId="4B688B0F">
                      <w:pPr>
                        <w:pStyle w:val="NoSpacing"/>
                        <w:jc w:val="right"/>
                        <w:rPr>
                          <w:sz w:val="16"/>
                          <w:szCs w:val="16"/>
                        </w:rPr>
                      </w:pPr>
                      <w:r w:rsidRPr="00F7414F">
                        <w:rPr>
                          <w:sz w:val="16"/>
                          <w:szCs w:val="16"/>
                        </w:rPr>
                        <w:t xml:space="preserve">Exp Date </w:t>
                      </w:r>
                      <w:r>
                        <w:rPr>
                          <w:sz w:val="16"/>
                          <w:szCs w:val="16"/>
                        </w:rPr>
                        <w:t>3/31/2</w:t>
                      </w:r>
                      <w:r w:rsidR="00FD705F">
                        <w:rPr>
                          <w:sz w:val="16"/>
                          <w:szCs w:val="16"/>
                        </w:rPr>
                        <w:t>6</w:t>
                      </w:r>
                    </w:p>
                    <w:p w:rsidR="00916140" w:rsidP="00916140" w14:paraId="7FB10910" w14:textId="77777777"/>
                  </w:txbxContent>
                </v:textbox>
                <w10:wrap type="square"/>
              </v:shape>
            </w:pict>
          </mc:Fallback>
        </mc:AlternateContent>
      </w:r>
    </w:p>
    <w:p w:rsidR="006F2041" w:rsidRPr="006F2041" w:rsidP="006F2041" w14:paraId="36038BD7" w14:textId="36700430">
      <w:pPr>
        <w:pStyle w:val="Title"/>
        <w:rPr>
          <w:szCs w:val="40"/>
        </w:rPr>
      </w:pPr>
      <w:r w:rsidRPr="006F2041">
        <w:rPr>
          <w:szCs w:val="40"/>
        </w:rPr>
        <w:t>Recruitment and Consent Scripts</w:t>
      </w:r>
      <w:r>
        <w:rPr>
          <w:szCs w:val="40"/>
        </w:rPr>
        <w:t xml:space="preserve"> (English)</w:t>
      </w:r>
    </w:p>
    <w:p w:rsidR="00425FD7" w:rsidRPr="00CE349F" w:rsidP="00CE349F" w14:paraId="35DE2FE1" w14:textId="1FFC883F">
      <w:pPr>
        <w:pStyle w:val="Heading1"/>
      </w:pPr>
      <w:r w:rsidRPr="00CE349F">
        <w:t xml:space="preserve">Focus Group </w:t>
      </w:r>
      <w:r w:rsidRPr="00CE349F">
        <w:t xml:space="preserve">Recruitment Script </w:t>
      </w:r>
    </w:p>
    <w:p w:rsidR="00425FD7" w:rsidRPr="006F2041" w:rsidP="00425FD7" w14:paraId="27DF893B" w14:textId="55C6D535">
      <w:pPr>
        <w:widowControl/>
        <w:autoSpaceDE/>
        <w:autoSpaceDN/>
        <w:adjustRightInd/>
        <w:rPr>
          <w:rFonts w:cstheme="minorHAnsi"/>
          <w:sz w:val="22"/>
          <w:szCs w:val="22"/>
        </w:rPr>
      </w:pPr>
      <w:r w:rsidRPr="006F2041">
        <w:rPr>
          <w:rFonts w:cstheme="minorHAnsi"/>
          <w:sz w:val="22"/>
          <w:szCs w:val="22"/>
        </w:rPr>
        <w:t xml:space="preserve">My name is _________________.  </w:t>
      </w:r>
      <w:r w:rsidRPr="006F2041" w:rsidR="00955F2A">
        <w:rPr>
          <w:rFonts w:cstheme="minorHAnsi"/>
          <w:sz w:val="22"/>
          <w:szCs w:val="22"/>
        </w:rPr>
        <w:t xml:space="preserve">We are calling you today on behalf of the CDC, the Centers for Disease Control and Prevention.  </w:t>
      </w:r>
      <w:r w:rsidRPr="006F2041" w:rsidR="00FB63CB">
        <w:rPr>
          <w:rFonts w:cstheme="minorHAnsi"/>
          <w:sz w:val="22"/>
          <w:szCs w:val="22"/>
        </w:rPr>
        <w:t>I would like to invite you to</w:t>
      </w:r>
      <w:r w:rsidRPr="006F2041" w:rsidR="00955F2A">
        <w:rPr>
          <w:rFonts w:cstheme="minorHAnsi"/>
          <w:sz w:val="22"/>
          <w:szCs w:val="22"/>
        </w:rPr>
        <w:t xml:space="preserve"> participate in an upcoming discussion about heat stress-related issues at the workplace and educational products that could be used to prevent heat-related illnesses, like heat stroke and heat exhaustion at the workplace. If qualified, you will be invited to participate in a 60 to 90-minute focus group discussion. For your participation, you will receive a monetary gift of $</w:t>
      </w:r>
      <w:r w:rsidRPr="006F2041" w:rsidR="003670D8">
        <w:rPr>
          <w:rFonts w:cstheme="minorHAnsi"/>
          <w:sz w:val="22"/>
          <w:szCs w:val="22"/>
        </w:rPr>
        <w:t>40 incentive for participating.</w:t>
      </w:r>
      <w:r w:rsidRPr="006F2041" w:rsidR="00955F2A">
        <w:rPr>
          <w:rFonts w:cstheme="minorHAnsi"/>
          <w:sz w:val="22"/>
          <w:szCs w:val="22"/>
        </w:rPr>
        <w:t xml:space="preserve">  </w:t>
      </w:r>
      <w:r w:rsidRPr="006F2041">
        <w:rPr>
          <w:rFonts w:cstheme="minorHAnsi"/>
          <w:sz w:val="22"/>
          <w:szCs w:val="22"/>
        </w:rPr>
        <w:t xml:space="preserve">Would you be interested in participating in this study?  </w:t>
      </w:r>
    </w:p>
    <w:p w:rsidR="00425FD7" w:rsidRPr="00DD1533" w:rsidP="00CE349F" w14:paraId="384CB87B" w14:textId="32B04F57">
      <w:pPr>
        <w:pStyle w:val="Heading1"/>
      </w:pPr>
      <w:r w:rsidRPr="00DD1533">
        <w:t xml:space="preserve">Focus Group </w:t>
      </w:r>
      <w:r w:rsidRPr="00DD1533">
        <w:t>Consent Script</w:t>
      </w:r>
    </w:p>
    <w:p w:rsidR="00425FD7" w:rsidRPr="00CE349F" w:rsidP="00CE349F" w14:paraId="141C3C53" w14:textId="53B6394F">
      <w:pPr>
        <w:widowControl/>
        <w:autoSpaceDE/>
        <w:autoSpaceDN/>
        <w:adjustRightInd/>
        <w:rPr>
          <w:sz w:val="22"/>
          <w:szCs w:val="22"/>
        </w:rPr>
      </w:pPr>
      <w:r w:rsidRPr="00DD1533">
        <w:rPr>
          <w:sz w:val="22"/>
          <w:szCs w:val="22"/>
        </w:rPr>
        <w:t xml:space="preserve">Thank you for agreeing to participate in this research study on </w:t>
      </w:r>
      <w:r w:rsidRPr="00DD1533" w:rsidR="003670D8">
        <w:rPr>
          <w:sz w:val="22"/>
          <w:szCs w:val="22"/>
        </w:rPr>
        <w:t>heat stress</w:t>
      </w:r>
      <w:r w:rsidRPr="00DD1533">
        <w:rPr>
          <w:sz w:val="22"/>
          <w:szCs w:val="22"/>
        </w:rPr>
        <w:t xml:space="preserve"> that is being conducted by the </w:t>
      </w:r>
      <w:r w:rsidRPr="00DD1533" w:rsidR="003D66C2">
        <w:rPr>
          <w:sz w:val="22"/>
          <w:szCs w:val="22"/>
        </w:rPr>
        <w:t xml:space="preserve">Centers for Disease Control and Prevention (CDC), </w:t>
      </w:r>
      <w:r w:rsidRPr="00DD1533">
        <w:rPr>
          <w:sz w:val="22"/>
          <w:szCs w:val="22"/>
        </w:rPr>
        <w:t>National Institute for Occupational Safety and Health</w:t>
      </w:r>
      <w:r w:rsidR="009073DD">
        <w:rPr>
          <w:sz w:val="22"/>
          <w:szCs w:val="22"/>
        </w:rPr>
        <w:t xml:space="preserve"> (NIOSH)</w:t>
      </w:r>
      <w:r w:rsidRPr="00DD1533">
        <w:rPr>
          <w:sz w:val="22"/>
          <w:szCs w:val="22"/>
        </w:rPr>
        <w:t xml:space="preserve">.  Your participation in the research is voluntary.  I will ask you some questions about your opinions about </w:t>
      </w:r>
      <w:r w:rsidRPr="00DD1533" w:rsidR="003670D8">
        <w:rPr>
          <w:sz w:val="22"/>
          <w:szCs w:val="22"/>
        </w:rPr>
        <w:t xml:space="preserve">heat stress-related </w:t>
      </w:r>
      <w:r w:rsidRPr="00DD1533">
        <w:rPr>
          <w:sz w:val="22"/>
          <w:szCs w:val="22"/>
        </w:rPr>
        <w:t xml:space="preserve">materials and tools </w:t>
      </w:r>
      <w:r w:rsidRPr="00DD1533" w:rsidR="003670D8">
        <w:rPr>
          <w:sz w:val="22"/>
          <w:szCs w:val="22"/>
        </w:rPr>
        <w:t>that could be used at</w:t>
      </w:r>
      <w:r w:rsidRPr="00DD1533">
        <w:rPr>
          <w:sz w:val="22"/>
          <w:szCs w:val="22"/>
        </w:rPr>
        <w:t xml:space="preserve"> your job</w:t>
      </w:r>
      <w:r w:rsidRPr="00DD1533">
        <w:rPr>
          <w:sz w:val="22"/>
          <w:szCs w:val="22"/>
        </w:rPr>
        <w:t xml:space="preserve"> </w:t>
      </w:r>
      <w:r w:rsidRPr="00DD1533">
        <w:rPr>
          <w:sz w:val="22"/>
          <w:szCs w:val="22"/>
        </w:rPr>
        <w:t xml:space="preserve">which takes about 90 minutes to answer. </w:t>
      </w:r>
      <w:r w:rsidR="0007345A">
        <w:rPr>
          <w:sz w:val="22"/>
          <w:szCs w:val="22"/>
        </w:rPr>
        <w:t>Y</w:t>
      </w:r>
      <w:r w:rsidR="00314A18">
        <w:rPr>
          <w:sz w:val="22"/>
          <w:szCs w:val="22"/>
        </w:rPr>
        <w:t>ou will receive</w:t>
      </w:r>
      <w:r w:rsidRPr="00DD1533">
        <w:rPr>
          <w:sz w:val="22"/>
          <w:szCs w:val="22"/>
        </w:rPr>
        <w:t xml:space="preserve"> $40 today as </w:t>
      </w:r>
      <w:r w:rsidR="00314A18">
        <w:rPr>
          <w:sz w:val="22"/>
          <w:szCs w:val="22"/>
        </w:rPr>
        <w:t>a token of appreciation for your participation</w:t>
      </w:r>
      <w:r w:rsidRPr="00DD1533">
        <w:rPr>
          <w:sz w:val="22"/>
          <w:szCs w:val="22"/>
        </w:rPr>
        <w:t>.  Your responses will be kept private</w:t>
      </w:r>
      <w:r w:rsidR="003F7399">
        <w:rPr>
          <w:sz w:val="22"/>
          <w:szCs w:val="22"/>
        </w:rPr>
        <w:t xml:space="preserve"> (confidential)</w:t>
      </w:r>
      <w:r w:rsidRPr="00DD1533">
        <w:rPr>
          <w:sz w:val="22"/>
          <w:szCs w:val="22"/>
        </w:rPr>
        <w:t xml:space="preserve"> to the extent permitted by law and you can stop participating at any time.  There is a small risk that your participation or the information you provide us will not remain confidential. To avoid loss of confidentiality, we will </w:t>
      </w:r>
      <w:r w:rsidRPr="00DD1533">
        <w:rPr>
          <w:sz w:val="22"/>
          <w:szCs w:val="22"/>
        </w:rPr>
        <w:t>keep you</w:t>
      </w:r>
      <w:r w:rsidRPr="00DD1533" w:rsidR="003D66C2">
        <w:rPr>
          <w:sz w:val="22"/>
          <w:szCs w:val="22"/>
        </w:rPr>
        <w:t>r</w:t>
      </w:r>
      <w:r w:rsidRPr="00DD1533">
        <w:rPr>
          <w:sz w:val="22"/>
          <w:szCs w:val="22"/>
        </w:rPr>
        <w:t xml:space="preserve"> information secure at all times</w:t>
      </w:r>
      <w:r w:rsidRPr="00DD1533">
        <w:rPr>
          <w:sz w:val="22"/>
          <w:szCs w:val="22"/>
        </w:rPr>
        <w:t xml:space="preserve">. There is no direct benefit to you, except that your help may improve </w:t>
      </w:r>
      <w:r w:rsidRPr="00DD1533" w:rsidR="003670D8">
        <w:rPr>
          <w:sz w:val="22"/>
          <w:szCs w:val="22"/>
        </w:rPr>
        <w:t>heat stress</w:t>
      </w:r>
      <w:r w:rsidRPr="00DD1533">
        <w:rPr>
          <w:sz w:val="22"/>
          <w:szCs w:val="22"/>
        </w:rPr>
        <w:t xml:space="preserve"> awareness </w:t>
      </w:r>
      <w:r w:rsidRPr="00DD1533" w:rsidR="003670D8">
        <w:rPr>
          <w:sz w:val="22"/>
          <w:szCs w:val="22"/>
        </w:rPr>
        <w:t xml:space="preserve">and understanding </w:t>
      </w:r>
      <w:r w:rsidRPr="00DD1533">
        <w:rPr>
          <w:sz w:val="22"/>
          <w:szCs w:val="22"/>
        </w:rPr>
        <w:t>for outdoor workers</w:t>
      </w:r>
      <w:r w:rsidRPr="00DD1533" w:rsidR="003670D8">
        <w:rPr>
          <w:sz w:val="22"/>
          <w:szCs w:val="22"/>
        </w:rPr>
        <w:t xml:space="preserve"> and their employers</w:t>
      </w:r>
      <w:r w:rsidRPr="00DD1533">
        <w:rPr>
          <w:sz w:val="22"/>
          <w:szCs w:val="22"/>
        </w:rPr>
        <w:t xml:space="preserve">.  There will be no costs to you, other than your time involved. If you have any questions or concerns regarding this study, you may contact </w:t>
      </w:r>
      <w:r w:rsidRPr="00DD1533" w:rsidR="003670D8">
        <w:rPr>
          <w:sz w:val="22"/>
          <w:szCs w:val="22"/>
        </w:rPr>
        <w:t>Brenda Jacklitsch</w:t>
      </w:r>
      <w:r w:rsidRPr="00DD1533">
        <w:rPr>
          <w:sz w:val="22"/>
          <w:szCs w:val="22"/>
        </w:rPr>
        <w:t xml:space="preserve"> at 513-533-8</w:t>
      </w:r>
      <w:r w:rsidRPr="00DD1533" w:rsidR="003670D8">
        <w:rPr>
          <w:sz w:val="22"/>
          <w:szCs w:val="22"/>
        </w:rPr>
        <w:t>369</w:t>
      </w:r>
      <w:r w:rsidRPr="00DD1533">
        <w:rPr>
          <w:sz w:val="22"/>
          <w:szCs w:val="22"/>
        </w:rPr>
        <w:t>. Do you have any questions? Let’s begin.</w:t>
      </w:r>
    </w:p>
    <w:p w:rsidR="00875D54" w:rsidRPr="00DB5CED" w:rsidP="00CE349F" w14:paraId="193B6F2D" w14:textId="05A654B7">
      <w:pPr>
        <w:pStyle w:val="Heading1"/>
      </w:pPr>
      <w:r w:rsidRPr="00DB5CED">
        <w:t>Training</w:t>
      </w:r>
      <w:r w:rsidR="00473CB3">
        <w:t xml:space="preserve"> Evaluation with </w:t>
      </w:r>
      <w:r w:rsidRPr="00DB5CED">
        <w:t>Pre/Post Test Recruitment Script</w:t>
      </w:r>
    </w:p>
    <w:p w:rsidR="00CE349F" w:rsidP="00DD1533" w14:paraId="329BD1F4" w14:textId="018EE50A">
      <w:pPr>
        <w:widowControl/>
        <w:autoSpaceDE/>
        <w:autoSpaceDN/>
        <w:adjustRightInd/>
        <w:rPr>
          <w:sz w:val="22"/>
          <w:szCs w:val="22"/>
        </w:rPr>
      </w:pPr>
      <w:r w:rsidRPr="00530D5B">
        <w:rPr>
          <w:sz w:val="22"/>
          <w:szCs w:val="22"/>
        </w:rPr>
        <w:t>My name is _________________.  We are calling you today on behalf of the CDC, the Centers for Disease Control and Prevention</w:t>
      </w:r>
      <w:r w:rsidR="006812D4">
        <w:rPr>
          <w:sz w:val="22"/>
          <w:szCs w:val="22"/>
        </w:rPr>
        <w:t xml:space="preserve">, </w:t>
      </w:r>
      <w:r w:rsidRPr="00DD1533" w:rsidR="006812D4">
        <w:rPr>
          <w:sz w:val="22"/>
          <w:szCs w:val="22"/>
        </w:rPr>
        <w:t>National Institute for Occupational Safety and Health</w:t>
      </w:r>
      <w:r w:rsidR="006812D4">
        <w:rPr>
          <w:sz w:val="22"/>
          <w:szCs w:val="22"/>
        </w:rPr>
        <w:t xml:space="preserve"> (NIOSH)</w:t>
      </w:r>
      <w:r w:rsidRPr="00530D5B">
        <w:rPr>
          <w:sz w:val="22"/>
          <w:szCs w:val="22"/>
        </w:rPr>
        <w:t>.  I would like to invite you to participate in an upcoming</w:t>
      </w:r>
      <w:r w:rsidRPr="00530D5B" w:rsidR="0039575C">
        <w:rPr>
          <w:sz w:val="22"/>
          <w:szCs w:val="22"/>
        </w:rPr>
        <w:t xml:space="preserve"> evaluation of a draft online heat stress training for employers of outdoor workers.</w:t>
      </w:r>
      <w:r w:rsidRPr="00530D5B">
        <w:rPr>
          <w:sz w:val="22"/>
          <w:szCs w:val="22"/>
        </w:rPr>
        <w:t xml:space="preserve"> </w:t>
      </w:r>
      <w:r w:rsidRPr="00530D5B" w:rsidR="009624B0">
        <w:rPr>
          <w:sz w:val="22"/>
          <w:szCs w:val="22"/>
        </w:rPr>
        <w:t xml:space="preserve">Qualifying study participants will be sent a link to a pre-test via email prior to </w:t>
      </w:r>
      <w:r w:rsidRPr="00530D5B" w:rsidR="00647342">
        <w:rPr>
          <w:sz w:val="22"/>
          <w:szCs w:val="22"/>
        </w:rPr>
        <w:t>being sent a link to the</w:t>
      </w:r>
      <w:r w:rsidRPr="00530D5B" w:rsidR="009624B0">
        <w:rPr>
          <w:sz w:val="22"/>
          <w:szCs w:val="22"/>
        </w:rPr>
        <w:t xml:space="preserve"> online training. </w:t>
      </w:r>
      <w:r w:rsidRPr="00530D5B" w:rsidR="00647342">
        <w:rPr>
          <w:sz w:val="22"/>
          <w:szCs w:val="22"/>
        </w:rPr>
        <w:t>After viewing the online training, participants will be invited to participate in a post-test</w:t>
      </w:r>
      <w:r w:rsidRPr="00530D5B" w:rsidR="00847588">
        <w:rPr>
          <w:sz w:val="22"/>
          <w:szCs w:val="22"/>
        </w:rPr>
        <w:t>. About s</w:t>
      </w:r>
      <w:r w:rsidRPr="00530D5B" w:rsidR="009624B0">
        <w:rPr>
          <w:sz w:val="22"/>
          <w:szCs w:val="22"/>
        </w:rPr>
        <w:t xml:space="preserve">ix weeks later, participants will be sent a link to </w:t>
      </w:r>
      <w:r w:rsidRPr="00530D5B" w:rsidR="00847588">
        <w:rPr>
          <w:sz w:val="22"/>
          <w:szCs w:val="22"/>
        </w:rPr>
        <w:t xml:space="preserve">a </w:t>
      </w:r>
      <w:r w:rsidRPr="00530D5B" w:rsidR="009624B0">
        <w:rPr>
          <w:sz w:val="22"/>
          <w:szCs w:val="22"/>
        </w:rPr>
        <w:t xml:space="preserve">second post-test. This second post-test will be used to </w:t>
      </w:r>
      <w:r w:rsidRPr="00530D5B" w:rsidR="00847588">
        <w:rPr>
          <w:sz w:val="22"/>
          <w:szCs w:val="22"/>
        </w:rPr>
        <w:t xml:space="preserve">determine how much heat stress information you retained from the online training. </w:t>
      </w:r>
      <w:r w:rsidRPr="00530D5B" w:rsidR="009624B0">
        <w:rPr>
          <w:sz w:val="22"/>
          <w:szCs w:val="22"/>
        </w:rPr>
        <w:t xml:space="preserve">In both pre‐ and post‐tests, there will be questions asking participants </w:t>
      </w:r>
      <w:r w:rsidRPr="00530D5B" w:rsidR="00847588">
        <w:rPr>
          <w:sz w:val="22"/>
          <w:szCs w:val="22"/>
        </w:rPr>
        <w:t>about</w:t>
      </w:r>
      <w:r w:rsidRPr="00530D5B" w:rsidR="009624B0">
        <w:rPr>
          <w:sz w:val="22"/>
          <w:szCs w:val="22"/>
        </w:rPr>
        <w:t xml:space="preserve"> </w:t>
      </w:r>
      <w:r w:rsidRPr="00530D5B" w:rsidR="00847588">
        <w:rPr>
          <w:sz w:val="22"/>
          <w:szCs w:val="22"/>
        </w:rPr>
        <w:t>heat-related illnesses and</w:t>
      </w:r>
      <w:r w:rsidRPr="00530D5B" w:rsidR="009624B0">
        <w:rPr>
          <w:sz w:val="22"/>
          <w:szCs w:val="22"/>
        </w:rPr>
        <w:t xml:space="preserve"> using heat stress prevention recommendations</w:t>
      </w:r>
      <w:r w:rsidRPr="00530D5B" w:rsidR="00847588">
        <w:rPr>
          <w:sz w:val="22"/>
          <w:szCs w:val="22"/>
        </w:rPr>
        <w:t>.</w:t>
      </w:r>
      <w:r w:rsidRPr="00530D5B" w:rsidR="00DB5CED">
        <w:rPr>
          <w:sz w:val="22"/>
          <w:szCs w:val="22"/>
        </w:rPr>
        <w:t xml:space="preserve"> </w:t>
      </w:r>
      <w:r w:rsidRPr="00530D5B" w:rsidR="0067052A">
        <w:rPr>
          <w:sz w:val="22"/>
          <w:szCs w:val="22"/>
        </w:rPr>
        <w:t xml:space="preserve">In total, </w:t>
      </w:r>
      <w:r w:rsidRPr="00530D5B" w:rsidR="00907A6C">
        <w:rPr>
          <w:sz w:val="22"/>
          <w:szCs w:val="22"/>
        </w:rPr>
        <w:t xml:space="preserve">it will take approximately </w:t>
      </w:r>
      <w:r w:rsidRPr="00530D5B" w:rsidR="00DB5CED">
        <w:rPr>
          <w:sz w:val="22"/>
          <w:szCs w:val="22"/>
        </w:rPr>
        <w:t xml:space="preserve">60 </w:t>
      </w:r>
      <w:r w:rsidRPr="00530D5B" w:rsidR="00907A6C">
        <w:rPr>
          <w:sz w:val="22"/>
          <w:szCs w:val="22"/>
        </w:rPr>
        <w:t>minutes to participate.</w:t>
      </w:r>
      <w:r w:rsidRPr="00530D5B">
        <w:rPr>
          <w:sz w:val="22"/>
          <w:szCs w:val="22"/>
        </w:rPr>
        <w:t xml:space="preserve"> For your participation, you will receive $40 </w:t>
      </w:r>
      <w:r w:rsidR="00990F53">
        <w:rPr>
          <w:sz w:val="22"/>
          <w:szCs w:val="22"/>
        </w:rPr>
        <w:t>as a token of appreciation</w:t>
      </w:r>
      <w:r w:rsidR="00C715AE">
        <w:rPr>
          <w:sz w:val="22"/>
          <w:szCs w:val="22"/>
        </w:rPr>
        <w:t xml:space="preserve"> for your participation</w:t>
      </w:r>
      <w:r w:rsidRPr="00530D5B">
        <w:rPr>
          <w:sz w:val="22"/>
          <w:szCs w:val="22"/>
        </w:rPr>
        <w:t xml:space="preserve">.  Would you be interested in participating in this study? </w:t>
      </w:r>
    </w:p>
    <w:p w:rsidR="00B66837" w:rsidP="00DD1533" w14:paraId="61F56575" w14:textId="06578004">
      <w:pPr>
        <w:widowControl/>
        <w:autoSpaceDE/>
        <w:autoSpaceDN/>
        <w:adjustRightInd/>
        <w:rPr>
          <w:sz w:val="22"/>
          <w:szCs w:val="22"/>
        </w:rPr>
      </w:pPr>
    </w:p>
    <w:p w:rsidR="00B66837" w:rsidP="00DD1533" w14:paraId="65D6BB78" w14:textId="79E2D643">
      <w:pPr>
        <w:widowControl/>
        <w:autoSpaceDE/>
        <w:autoSpaceDN/>
        <w:adjustRightInd/>
        <w:rPr>
          <w:sz w:val="22"/>
          <w:szCs w:val="22"/>
        </w:rPr>
      </w:pPr>
    </w:p>
    <w:p w:rsidR="00B66837" w:rsidP="00DD1533" w14:paraId="0E42C938" w14:textId="332E2D01">
      <w:pPr>
        <w:widowControl/>
        <w:autoSpaceDE/>
        <w:autoSpaceDN/>
        <w:adjustRightInd/>
        <w:rPr>
          <w:sz w:val="22"/>
          <w:szCs w:val="22"/>
        </w:rPr>
      </w:pPr>
    </w:p>
    <w:p w:rsidR="00B66837" w:rsidP="00DD1533" w14:paraId="0D815A08" w14:textId="36679024">
      <w:pPr>
        <w:widowControl/>
        <w:autoSpaceDE/>
        <w:autoSpaceDN/>
        <w:adjustRightInd/>
        <w:rPr>
          <w:sz w:val="22"/>
          <w:szCs w:val="22"/>
        </w:rPr>
      </w:pPr>
    </w:p>
    <w:p w:rsidR="00B66837" w:rsidP="00DD1533" w14:paraId="3E118780" w14:textId="41880BD9">
      <w:pPr>
        <w:widowControl/>
        <w:autoSpaceDE/>
        <w:autoSpaceDN/>
        <w:adjustRightInd/>
        <w:rPr>
          <w:sz w:val="22"/>
          <w:szCs w:val="22"/>
        </w:rPr>
      </w:pPr>
    </w:p>
    <w:p w:rsidR="00B66837" w:rsidP="00DD1533" w14:paraId="1B3B4F36" w14:textId="76A109D9">
      <w:pPr>
        <w:widowControl/>
        <w:autoSpaceDE/>
        <w:autoSpaceDN/>
        <w:adjustRightInd/>
        <w:rPr>
          <w:sz w:val="22"/>
          <w:szCs w:val="22"/>
        </w:rPr>
      </w:pPr>
    </w:p>
    <w:p w:rsidR="00B66837" w:rsidP="00DD1533" w14:paraId="27D74006" w14:textId="1B03C8C3">
      <w:pPr>
        <w:widowControl/>
        <w:autoSpaceDE/>
        <w:autoSpaceDN/>
        <w:adjustRightInd/>
        <w:rPr>
          <w:sz w:val="22"/>
          <w:szCs w:val="22"/>
        </w:rPr>
      </w:pPr>
      <w:r w:rsidRPr="00D619E7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233045</wp:posOffset>
                </wp:positionV>
                <wp:extent cx="6257925" cy="1022350"/>
                <wp:effectExtent l="0" t="0" r="28575" b="2540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837" w:rsidRPr="00A36CE7" w:rsidP="00B66837" w14:textId="77777777">
                            <w:pPr>
                              <w:pStyle w:val="BodyText"/>
                              <w:kinsoku w:val="0"/>
                              <w:overflowPunct w:val="0"/>
                              <w:ind w:left="20" w:right="18"/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Public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reporting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burden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of this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collection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of information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estimated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to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320B0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average</w:t>
                            </w:r>
                            <w:r w:rsidRPr="005320B0">
                              <w:rPr>
                                <w:rFonts w:cstheme="minorHAnsi"/>
                                <w:spacing w:val="3"/>
                                <w:sz w:val="16"/>
                                <w:szCs w:val="16"/>
                              </w:rPr>
                              <w:t xml:space="preserve"> 10 mins</w:t>
                            </w:r>
                            <w:r w:rsidRPr="005320B0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320B0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per response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,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including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the</w:t>
                            </w:r>
                            <w:r w:rsidRPr="00A36CE7">
                              <w:rPr>
                                <w:rFonts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time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for reviewing</w:t>
                            </w:r>
                            <w:r w:rsidRPr="00A36CE7">
                              <w:rPr>
                                <w:rFonts w:cstheme="minorHAnsi"/>
                                <w:spacing w:val="2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instructions,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searching existing data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sources,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gathering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and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maintaining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the</w:t>
                            </w:r>
                            <w:r w:rsidRPr="00A36CE7">
                              <w:rPr>
                                <w:rFonts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data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needed,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and completing and reviewing the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collection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of</w:t>
                            </w:r>
                            <w:r w:rsidRPr="00A36CE7">
                              <w:rPr>
                                <w:rFonts w:cstheme="minorHAnsi"/>
                                <w:spacing w:val="4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information.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>An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agency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may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not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>conduct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or sponsor,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>and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person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is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not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required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to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 respond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to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collection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of information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unless it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 displays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Pr="00A36CE7">
                              <w:rPr>
                                <w:rFonts w:cstheme="minorHAnsi"/>
                                <w:spacing w:val="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currently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valid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OMB control 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number.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Send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comments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regarding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this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burden estimate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or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any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other aspect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of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this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collection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of information,</w:t>
                            </w:r>
                            <w:r w:rsidRPr="00A36CE7">
                              <w:rPr>
                                <w:rFonts w:cstheme="minorHAnsi"/>
                                <w:spacing w:val="6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including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suggestions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for reducing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this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burden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to</w:t>
                            </w:r>
                            <w:r w:rsidRPr="00A36CE7">
                              <w:rPr>
                                <w:rFonts w:cstheme="minorHAnsi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-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>CDC/ATSDR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Reports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Clearance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Officer;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1600 Clifton Road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NE, </w:t>
                            </w:r>
                            <w:r w:rsidRPr="00EA198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MS H21-8</w:t>
                            </w:r>
                            <w:r w:rsidRPr="00A36CE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,</w:t>
                            </w:r>
                            <w:r w:rsidRPr="00A36CE7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Atlanta,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Georgia</w:t>
                            </w:r>
                            <w:r w:rsidRPr="00A36CE7">
                              <w:rPr>
                                <w:rFonts w:cstheme="minorHAnsi"/>
                                <w:spacing w:val="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30333 </w:t>
                            </w:r>
                            <w:r w:rsidRPr="00A36CE7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>ATTN: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 PRA</w:t>
                            </w:r>
                            <w:r w:rsidRPr="00A36CE7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(0920-</w:t>
                            </w:r>
                            <w:r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1154</w:t>
                            </w:r>
                            <w:r w:rsidRPr="00A36CE7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492.75pt;height:80.5pt;margin-top:18.35pt;margin-left:441.55pt;mso-height-percent:0;mso-height-relative:margin;mso-position-horizontal:righ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3360">
                <v:textbox>
                  <w:txbxContent>
                    <w:p w:rsidR="00B66837" w:rsidRPr="00A36CE7" w:rsidP="00B66837" w14:paraId="44681568" w14:textId="77777777">
                      <w:pPr>
                        <w:pStyle w:val="BodyText"/>
                        <w:kinsoku w:val="0"/>
                        <w:overflowPunct w:val="0"/>
                        <w:ind w:left="20" w:right="18"/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</w:pP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Public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reporting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burden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of this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collection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of information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 xml:space="preserve">is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estimated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to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5320B0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average</w:t>
                      </w:r>
                      <w:r w:rsidRPr="005320B0">
                        <w:rPr>
                          <w:rFonts w:cstheme="minorHAnsi"/>
                          <w:spacing w:val="3"/>
                          <w:sz w:val="16"/>
                          <w:szCs w:val="16"/>
                        </w:rPr>
                        <w:t xml:space="preserve"> 10 mins</w:t>
                      </w:r>
                      <w:r w:rsidRPr="005320B0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5320B0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per response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,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including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the</w:t>
                      </w:r>
                      <w:r w:rsidRPr="00A36CE7">
                        <w:rPr>
                          <w:rFonts w:cstheme="minorHAns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time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for reviewing</w:t>
                      </w:r>
                      <w:r w:rsidRPr="00A36CE7">
                        <w:rPr>
                          <w:rFonts w:cstheme="minorHAnsi"/>
                          <w:spacing w:val="29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instructions,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searching existing data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sources,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gathering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and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maintaining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the</w:t>
                      </w:r>
                      <w:r w:rsidRPr="00A36CE7">
                        <w:rPr>
                          <w:rFonts w:cstheme="minorHAns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data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needed,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and completing and reviewing the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collection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of</w:t>
                      </w:r>
                      <w:r w:rsidRPr="00A36CE7">
                        <w:rPr>
                          <w:rFonts w:cstheme="minorHAnsi"/>
                          <w:spacing w:val="45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information.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>An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agency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may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not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>conduct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or sponsor,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>and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a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person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is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not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required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to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 respond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to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a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collection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of information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unless it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 displays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 xml:space="preserve"> a</w:t>
                      </w:r>
                      <w:r w:rsidRPr="00A36CE7">
                        <w:rPr>
                          <w:rFonts w:cstheme="minorHAnsi"/>
                          <w:spacing w:val="4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currently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valid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OMB control 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number.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Send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comments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regarding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this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burden estimate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or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any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other aspect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of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this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collection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of information,</w:t>
                      </w:r>
                      <w:r w:rsidRPr="00A36CE7">
                        <w:rPr>
                          <w:rFonts w:cstheme="minorHAnsi"/>
                          <w:spacing w:val="6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including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suggestions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for reducing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this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burden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to</w:t>
                      </w:r>
                      <w:r w:rsidRPr="00A36CE7">
                        <w:rPr>
                          <w:rFonts w:cstheme="minorHAnsi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-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>CDC/ATSDR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Reports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Clearance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Officer;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1600 Clifton Road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NE, </w:t>
                      </w:r>
                      <w:r w:rsidRPr="00EA198C">
                        <w:rPr>
                          <w:rFonts w:cstheme="minorHAnsi"/>
                          <w:sz w:val="16"/>
                          <w:szCs w:val="16"/>
                        </w:rPr>
                        <w:t>MS H21-8</w:t>
                      </w:r>
                      <w:r w:rsidRPr="00A36CE7">
                        <w:rPr>
                          <w:rFonts w:cstheme="minorHAnsi"/>
                          <w:sz w:val="16"/>
                          <w:szCs w:val="16"/>
                        </w:rPr>
                        <w:t>,</w:t>
                      </w:r>
                      <w:r w:rsidRPr="00A36CE7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Atlanta,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Georgia</w:t>
                      </w:r>
                      <w:r w:rsidRPr="00A36CE7">
                        <w:rPr>
                          <w:rFonts w:cstheme="minorHAnsi"/>
                          <w:spacing w:val="69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30333 </w:t>
                      </w:r>
                      <w:r w:rsidRPr="00A36CE7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>ATTN: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 PRA</w:t>
                      </w:r>
                      <w:r w:rsidRPr="00A36CE7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(0920-</w:t>
                      </w:r>
                      <w:r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1154</w:t>
                      </w:r>
                      <w:r w:rsidRPr="00A36CE7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6837" w:rsidP="00DD1533" w14:paraId="6AB99DE7" w14:textId="6DEB8C4B">
      <w:pPr>
        <w:widowControl/>
        <w:autoSpaceDE/>
        <w:autoSpaceDN/>
        <w:adjustRightInd/>
        <w:rPr>
          <w:sz w:val="22"/>
          <w:szCs w:val="22"/>
        </w:rPr>
      </w:pPr>
    </w:p>
    <w:p w:rsidR="00B66837" w:rsidP="00DD1533" w14:paraId="0072103D" w14:textId="32E5925B">
      <w:pPr>
        <w:widowControl/>
        <w:autoSpaceDE/>
        <w:autoSpaceDN/>
        <w:adjustRightInd/>
        <w:rPr>
          <w:sz w:val="22"/>
          <w:szCs w:val="22"/>
        </w:rPr>
      </w:pPr>
    </w:p>
    <w:p w:rsidR="00B66837" w:rsidRPr="00530D5B" w:rsidP="00DD1533" w14:paraId="2C2C8E9E" w14:textId="77777777">
      <w:pPr>
        <w:widowControl/>
        <w:autoSpaceDE/>
        <w:autoSpaceDN/>
        <w:adjustRightInd/>
        <w:rPr>
          <w:rFonts w:ascii="Times New Roman" w:hAnsi="Times New Roman"/>
          <w:color w:val="1C1D1E"/>
          <w:sz w:val="22"/>
          <w:szCs w:val="22"/>
          <w:lang w:val="en"/>
        </w:rPr>
      </w:pPr>
    </w:p>
    <w:p w:rsidR="00A46970" w:rsidP="00CE349F" w14:paraId="5535A04B" w14:textId="5040A94B">
      <w:pPr>
        <w:pStyle w:val="Heading1"/>
      </w:pPr>
      <w:r w:rsidRPr="00D34B7B">
        <w:t xml:space="preserve">Training </w:t>
      </w:r>
      <w:r w:rsidRPr="00D34B7B" w:rsidR="00473CB3">
        <w:t xml:space="preserve">Evaluation with </w:t>
      </w:r>
      <w:r w:rsidRPr="00D34B7B">
        <w:t xml:space="preserve">Pre/Post-Test Consent </w:t>
      </w:r>
      <w:r w:rsidR="006162A3">
        <w:br/>
      </w:r>
      <w:r w:rsidRPr="00D34B7B" w:rsidR="0035393D">
        <w:t>(available electronically</w:t>
      </w:r>
      <w:r w:rsidRPr="00D34B7B" w:rsidR="00676AC7">
        <w:t xml:space="preserve"> with link to pre- and post-tests)</w:t>
      </w:r>
      <w:r w:rsidR="0035393D">
        <w:t xml:space="preserve"> </w:t>
      </w:r>
    </w:p>
    <w:p w:rsidR="00D34B7B" w:rsidRPr="00D34B7B" w:rsidP="00D34B7B" w14:paraId="6A6998CF" w14:textId="77777777"/>
    <w:p w:rsidR="00676AC7" w:rsidRPr="006D5E93" w:rsidP="00DD1533" w14:paraId="4A324AF8" w14:textId="1C23E075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 w:rsidRPr="00530D5B">
        <w:rPr>
          <w:sz w:val="22"/>
          <w:szCs w:val="22"/>
        </w:rPr>
        <w:t>Thank you for agreeing to participate in this research study on heat stress that is being conducted by the Centers for Disease Control and Prevention (CDC</w:t>
      </w:r>
      <w:r w:rsidRPr="00530D5B" w:rsidR="00AD2FFD">
        <w:rPr>
          <w:sz w:val="22"/>
          <w:szCs w:val="22"/>
        </w:rPr>
        <w:t>)</w:t>
      </w:r>
      <w:r w:rsidR="00373FDA">
        <w:rPr>
          <w:sz w:val="22"/>
          <w:szCs w:val="22"/>
        </w:rPr>
        <w:t xml:space="preserve">, </w:t>
      </w:r>
      <w:r w:rsidRPr="00DD1533" w:rsidR="00373FDA">
        <w:rPr>
          <w:sz w:val="22"/>
          <w:szCs w:val="22"/>
        </w:rPr>
        <w:t>National Institute for Occupational Safety and Health</w:t>
      </w:r>
      <w:r w:rsidR="00373FDA">
        <w:rPr>
          <w:sz w:val="22"/>
          <w:szCs w:val="22"/>
        </w:rPr>
        <w:t xml:space="preserve"> (NIOSH)</w:t>
      </w:r>
      <w:r w:rsidRPr="00530D5B">
        <w:rPr>
          <w:sz w:val="22"/>
          <w:szCs w:val="22"/>
        </w:rPr>
        <w:t xml:space="preserve">.  </w:t>
      </w:r>
      <w:r w:rsidRPr="00530D5B" w:rsidR="000E6EDA">
        <w:rPr>
          <w:sz w:val="22"/>
          <w:szCs w:val="22"/>
        </w:rPr>
        <w:t xml:space="preserve">Please read this information carefully and email questions about anything </w:t>
      </w:r>
      <w:r w:rsidRPr="006D5E93" w:rsidR="000E6EDA">
        <w:rPr>
          <w:sz w:val="22"/>
          <w:szCs w:val="22"/>
        </w:rPr>
        <w:t>that you do not understand.</w:t>
      </w:r>
    </w:p>
    <w:p w:rsidR="00D34B7B" w:rsidP="00D34B7B" w14:paraId="4A21E186" w14:textId="6A221202">
      <w:pPr>
        <w:rPr>
          <w:sz w:val="22"/>
          <w:szCs w:val="22"/>
        </w:rPr>
      </w:pPr>
      <w:r w:rsidRPr="006D5E93">
        <w:rPr>
          <w:b/>
          <w:sz w:val="22"/>
          <w:szCs w:val="22"/>
        </w:rPr>
        <w:t xml:space="preserve">WHAT IS THE PURPOSE OF THIS RESEARCH STUDY?  </w:t>
      </w:r>
      <w:r w:rsidRPr="006D5E93">
        <w:rPr>
          <w:b/>
          <w:sz w:val="22"/>
          <w:szCs w:val="22"/>
        </w:rPr>
        <w:br/>
      </w:r>
      <w:r w:rsidRPr="006D5E93" w:rsidR="00E64FEF">
        <w:rPr>
          <w:sz w:val="22"/>
          <w:szCs w:val="22"/>
        </w:rPr>
        <w:t xml:space="preserve">The purpose of this study is to </w:t>
      </w:r>
      <w:r w:rsidRPr="006D5E93" w:rsidR="00941B32">
        <w:rPr>
          <w:sz w:val="22"/>
          <w:szCs w:val="22"/>
        </w:rPr>
        <w:t xml:space="preserve">evaluate </w:t>
      </w:r>
      <w:r w:rsidRPr="006D5E93" w:rsidR="00F944DB">
        <w:rPr>
          <w:sz w:val="22"/>
          <w:szCs w:val="22"/>
        </w:rPr>
        <w:t>an in-development</w:t>
      </w:r>
      <w:r w:rsidRPr="006D5E93" w:rsidR="00941B32">
        <w:rPr>
          <w:sz w:val="22"/>
          <w:szCs w:val="22"/>
        </w:rPr>
        <w:t xml:space="preserve"> Heat Stress Prevention Training for Employers of Outdoor Workers online training to determine if learning objectives have been</w:t>
      </w:r>
      <w:r w:rsidRPr="00941B32" w:rsidR="00941B32">
        <w:rPr>
          <w:sz w:val="22"/>
          <w:szCs w:val="22"/>
        </w:rPr>
        <w:t xml:space="preserve"> met and participant knowledge on heat stress and </w:t>
      </w:r>
      <w:r w:rsidR="006D5E93">
        <w:rPr>
          <w:sz w:val="22"/>
          <w:szCs w:val="22"/>
        </w:rPr>
        <w:t>heat-related illnesses</w:t>
      </w:r>
      <w:r w:rsidRPr="00941B32" w:rsidR="00941B32">
        <w:rPr>
          <w:sz w:val="22"/>
          <w:szCs w:val="22"/>
        </w:rPr>
        <w:t xml:space="preserve"> improved and was retained</w:t>
      </w:r>
    </w:p>
    <w:p w:rsidR="00F41CB2" w:rsidRPr="00530D5B" w:rsidP="00D34B7B" w14:paraId="1F8D6D79" w14:textId="77777777">
      <w:pPr>
        <w:rPr>
          <w:sz w:val="22"/>
          <w:szCs w:val="22"/>
          <w:highlight w:val="yellow"/>
        </w:rPr>
      </w:pPr>
    </w:p>
    <w:p w:rsidR="00D34B7B" w:rsidRPr="00C34873" w:rsidP="00D34B7B" w14:paraId="10D5A9E0" w14:textId="264DC133">
      <w:pPr>
        <w:rPr>
          <w:sz w:val="22"/>
          <w:szCs w:val="22"/>
        </w:rPr>
      </w:pPr>
      <w:r w:rsidRPr="00C34873">
        <w:rPr>
          <w:b/>
          <w:sz w:val="22"/>
          <w:szCs w:val="22"/>
        </w:rPr>
        <w:t xml:space="preserve">WHO WILL BE IN THIS RESEARCH STUDY? </w:t>
      </w:r>
      <w:r w:rsidRPr="00C34873">
        <w:rPr>
          <w:b/>
          <w:sz w:val="22"/>
          <w:szCs w:val="22"/>
        </w:rPr>
        <w:br/>
      </w:r>
      <w:r w:rsidRPr="00C34873">
        <w:rPr>
          <w:sz w:val="22"/>
          <w:szCs w:val="22"/>
        </w:rPr>
        <w:t xml:space="preserve">About </w:t>
      </w:r>
      <w:r w:rsidRPr="00C34873" w:rsidR="00D34974">
        <w:rPr>
          <w:sz w:val="22"/>
          <w:szCs w:val="22"/>
        </w:rPr>
        <w:t xml:space="preserve">45 </w:t>
      </w:r>
      <w:r w:rsidRPr="00C34873" w:rsidR="004F06B0">
        <w:rPr>
          <w:sz w:val="22"/>
          <w:szCs w:val="22"/>
        </w:rPr>
        <w:t xml:space="preserve">outdoor </w:t>
      </w:r>
      <w:r w:rsidRPr="00C34873" w:rsidR="00D34974">
        <w:rPr>
          <w:sz w:val="22"/>
          <w:szCs w:val="22"/>
        </w:rPr>
        <w:t xml:space="preserve">employers in </w:t>
      </w:r>
      <w:r w:rsidRPr="00C34873" w:rsidR="004F06B0">
        <w:rPr>
          <w:sz w:val="22"/>
          <w:szCs w:val="22"/>
        </w:rPr>
        <w:t>construction or landscaping</w:t>
      </w:r>
      <w:r w:rsidRPr="00C34873">
        <w:rPr>
          <w:sz w:val="22"/>
          <w:szCs w:val="22"/>
        </w:rPr>
        <w:t xml:space="preserve"> will be asked to take part in this study. You may be in this study if you work as an </w:t>
      </w:r>
      <w:r w:rsidRPr="00C34873" w:rsidR="00C34873">
        <w:rPr>
          <w:sz w:val="22"/>
          <w:szCs w:val="22"/>
        </w:rPr>
        <w:t>outdoor employer in construction or landscaping</w:t>
      </w:r>
      <w:r w:rsidRPr="00C34873">
        <w:rPr>
          <w:sz w:val="22"/>
          <w:szCs w:val="22"/>
        </w:rPr>
        <w:t xml:space="preserve"> and at least 18 years of age.</w:t>
      </w:r>
    </w:p>
    <w:p w:rsidR="00C34873" w:rsidRPr="00530D5B" w:rsidP="00D34B7B" w14:paraId="70DE1F2E" w14:textId="77777777">
      <w:pPr>
        <w:rPr>
          <w:sz w:val="22"/>
          <w:szCs w:val="22"/>
          <w:highlight w:val="yellow"/>
        </w:rPr>
      </w:pPr>
    </w:p>
    <w:p w:rsidR="00D34B7B" w:rsidRPr="00C062A4" w:rsidP="00D34B7B" w14:paraId="6FE2A1D5" w14:textId="76710FCE">
      <w:pPr>
        <w:rPr>
          <w:sz w:val="22"/>
          <w:szCs w:val="22"/>
        </w:rPr>
      </w:pPr>
      <w:r w:rsidRPr="00C062A4">
        <w:rPr>
          <w:b/>
          <w:sz w:val="22"/>
          <w:szCs w:val="22"/>
        </w:rPr>
        <w:t xml:space="preserve">WHAT WILL YOU BE ASKED TO DO IN THIS RESEARCH STUDY, AND HOW LONG WILL IT TAKE?  </w:t>
      </w:r>
      <w:r w:rsidRPr="00C062A4">
        <w:rPr>
          <w:b/>
          <w:sz w:val="22"/>
          <w:szCs w:val="22"/>
        </w:rPr>
        <w:br/>
      </w:r>
      <w:r w:rsidRPr="00C062A4">
        <w:rPr>
          <w:sz w:val="22"/>
          <w:szCs w:val="22"/>
        </w:rPr>
        <w:t xml:space="preserve">You will be asked to complete a </w:t>
      </w:r>
      <w:r w:rsidRPr="00C062A4" w:rsidR="0054566E">
        <w:rPr>
          <w:sz w:val="22"/>
          <w:szCs w:val="22"/>
        </w:rPr>
        <w:t>test</w:t>
      </w:r>
      <w:r w:rsidRPr="00C062A4">
        <w:rPr>
          <w:color w:val="000000"/>
          <w:sz w:val="22"/>
          <w:szCs w:val="22"/>
        </w:rPr>
        <w:t>.</w:t>
      </w:r>
      <w:r w:rsidRPr="00C062A4">
        <w:rPr>
          <w:sz w:val="22"/>
          <w:szCs w:val="22"/>
        </w:rPr>
        <w:t xml:space="preserve"> It will take about </w:t>
      </w:r>
      <w:r w:rsidRPr="005320B0" w:rsidR="00061B83">
        <w:rPr>
          <w:sz w:val="22"/>
          <w:szCs w:val="22"/>
        </w:rPr>
        <w:t>20</w:t>
      </w:r>
      <w:r w:rsidRPr="005320B0">
        <w:rPr>
          <w:sz w:val="22"/>
          <w:szCs w:val="22"/>
        </w:rPr>
        <w:t xml:space="preserve"> minutes</w:t>
      </w:r>
      <w:r w:rsidRPr="00C062A4">
        <w:rPr>
          <w:sz w:val="22"/>
          <w:szCs w:val="22"/>
        </w:rPr>
        <w:t xml:space="preserve">. The research will take place online.  </w:t>
      </w:r>
    </w:p>
    <w:p w:rsidR="00DD1533" w:rsidRPr="00530D5B" w:rsidP="00DD1533" w14:paraId="0D0FF991" w14:textId="34C26A0A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 w:rsidRPr="00C062A4">
        <w:rPr>
          <w:sz w:val="22"/>
          <w:szCs w:val="22"/>
        </w:rPr>
        <w:t>If you have any questions or concerns regarding this study, you may contact Brenda Jacklitsch at 513-533-8369.</w:t>
      </w:r>
      <w:r w:rsidRPr="00530D5B">
        <w:rPr>
          <w:sz w:val="22"/>
          <w:szCs w:val="22"/>
        </w:rPr>
        <w:t xml:space="preserve"> </w:t>
      </w:r>
    </w:p>
    <w:p w:rsidR="000E6EDA" w:rsidP="000E6EDA" w14:paraId="2793177B" w14:textId="316C2254">
      <w:pPr>
        <w:rPr>
          <w:sz w:val="22"/>
          <w:szCs w:val="22"/>
        </w:rPr>
      </w:pPr>
      <w:r w:rsidRPr="00677EC8">
        <w:rPr>
          <w:b/>
          <w:sz w:val="22"/>
          <w:szCs w:val="22"/>
        </w:rPr>
        <w:t xml:space="preserve">ARE THERE ANY RISKS TO BEING IN THIS RESEARCH STUDY?  </w:t>
      </w:r>
      <w:r w:rsidRPr="00677EC8">
        <w:rPr>
          <w:b/>
          <w:sz w:val="22"/>
          <w:szCs w:val="22"/>
        </w:rPr>
        <w:br/>
      </w:r>
      <w:r w:rsidRPr="00677EC8" w:rsidR="00E605C8">
        <w:rPr>
          <w:sz w:val="22"/>
          <w:szCs w:val="22"/>
        </w:rPr>
        <w:t>Your responses will be kept private</w:t>
      </w:r>
      <w:r w:rsidR="00C715AE">
        <w:rPr>
          <w:sz w:val="22"/>
          <w:szCs w:val="22"/>
        </w:rPr>
        <w:t xml:space="preserve"> (confidential)</w:t>
      </w:r>
      <w:r w:rsidRPr="00677EC8" w:rsidR="00E605C8">
        <w:rPr>
          <w:sz w:val="22"/>
          <w:szCs w:val="22"/>
        </w:rPr>
        <w:t xml:space="preserve"> to the extent permitted by law and you can stop participating at any time.  There is a small risk that your participation or the information you provide us will not remain confidential. To avoid loss of confidentiality, we will </w:t>
      </w:r>
      <w:r w:rsidRPr="00677EC8" w:rsidR="00E605C8">
        <w:rPr>
          <w:sz w:val="22"/>
          <w:szCs w:val="22"/>
        </w:rPr>
        <w:t>keep your information secure at all times</w:t>
      </w:r>
      <w:r w:rsidRPr="00677EC8" w:rsidR="00E605C8">
        <w:rPr>
          <w:sz w:val="22"/>
          <w:szCs w:val="22"/>
        </w:rPr>
        <w:t xml:space="preserve"> and destroy your identifiers at the end of the study. There will be no costs to you, other than your time involved.</w:t>
      </w:r>
    </w:p>
    <w:p w:rsidR="00677EC8" w:rsidRPr="00530D5B" w:rsidP="000E6EDA" w14:paraId="120597F0" w14:textId="77777777">
      <w:pPr>
        <w:rPr>
          <w:sz w:val="22"/>
          <w:szCs w:val="22"/>
          <w:highlight w:val="yellow"/>
        </w:rPr>
      </w:pPr>
    </w:p>
    <w:p w:rsidR="000E6EDA" w:rsidP="000E6EDA" w14:paraId="50F89FC7" w14:textId="79C6D796">
      <w:pPr>
        <w:rPr>
          <w:sz w:val="22"/>
          <w:szCs w:val="22"/>
        </w:rPr>
      </w:pPr>
      <w:r w:rsidRPr="00677EC8">
        <w:rPr>
          <w:b/>
          <w:sz w:val="22"/>
          <w:szCs w:val="22"/>
        </w:rPr>
        <w:t xml:space="preserve">ARE THERE ANY BENEFITS FROM BEING IN THIS RESEARCH STUDY?  </w:t>
      </w:r>
      <w:r w:rsidRPr="00677EC8">
        <w:rPr>
          <w:b/>
          <w:sz w:val="22"/>
          <w:szCs w:val="22"/>
        </w:rPr>
        <w:br/>
      </w:r>
      <w:r w:rsidRPr="00677EC8" w:rsidR="00E61F7E">
        <w:rPr>
          <w:sz w:val="22"/>
          <w:szCs w:val="22"/>
        </w:rPr>
        <w:t>There is no direct benefit to you, except that your help may improve heat stress awareness and understanding for employers of outdoor workers.</w:t>
      </w:r>
      <w:r w:rsidRPr="00530D5B" w:rsidR="00E61F7E">
        <w:rPr>
          <w:sz w:val="22"/>
          <w:szCs w:val="22"/>
        </w:rPr>
        <w:t xml:space="preserve">  </w:t>
      </w:r>
    </w:p>
    <w:p w:rsidR="00BD227A" w:rsidRPr="00530D5B" w:rsidP="000E6EDA" w14:paraId="5C4993DA" w14:textId="77777777">
      <w:pPr>
        <w:rPr>
          <w:b/>
          <w:sz w:val="22"/>
          <w:szCs w:val="22"/>
          <w:highlight w:val="yellow"/>
        </w:rPr>
      </w:pPr>
    </w:p>
    <w:p w:rsidR="00606903" w:rsidRPr="00BD227A" w:rsidP="00606903" w14:paraId="656FF162" w14:textId="10C17ABF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  <w:r w:rsidRPr="00BD227A">
        <w:rPr>
          <w:b/>
          <w:sz w:val="22"/>
          <w:szCs w:val="22"/>
        </w:rPr>
        <w:t xml:space="preserve">WHAT WILL YOU GET BECAUSE OF BEING IN THIS RESEARCH STUDY?  </w:t>
      </w:r>
      <w:r w:rsidRPr="00BD227A">
        <w:rPr>
          <w:b/>
          <w:sz w:val="22"/>
          <w:szCs w:val="22"/>
        </w:rPr>
        <w:br/>
      </w:r>
      <w:r w:rsidRPr="00BD227A">
        <w:rPr>
          <w:sz w:val="22"/>
          <w:szCs w:val="22"/>
        </w:rPr>
        <w:t>We will pay you $40 today as a</w:t>
      </w:r>
      <w:r w:rsidR="004146B8">
        <w:rPr>
          <w:sz w:val="22"/>
          <w:szCs w:val="22"/>
        </w:rPr>
        <w:t xml:space="preserve"> token of appreciation</w:t>
      </w:r>
      <w:r w:rsidRPr="00BD227A">
        <w:rPr>
          <w:sz w:val="22"/>
          <w:szCs w:val="22"/>
        </w:rPr>
        <w:t xml:space="preserve"> for participating.  </w:t>
      </w:r>
    </w:p>
    <w:p w:rsidR="00E03828" w:rsidRPr="00530D5B" w:rsidP="000E6EDA" w14:paraId="141EC109" w14:textId="77777777">
      <w:pPr>
        <w:rPr>
          <w:sz w:val="22"/>
          <w:szCs w:val="22"/>
        </w:rPr>
      </w:pPr>
      <w:r w:rsidRPr="00BD227A">
        <w:rPr>
          <w:b/>
          <w:sz w:val="22"/>
          <w:szCs w:val="22"/>
        </w:rPr>
        <w:t xml:space="preserve">DO YOU HAVE CHOICES ABOUT TAKING PART IN THIS RESEARCH STUDY?  </w:t>
      </w:r>
      <w:r w:rsidRPr="00BD227A">
        <w:rPr>
          <w:b/>
          <w:sz w:val="22"/>
          <w:szCs w:val="22"/>
        </w:rPr>
        <w:br/>
      </w:r>
      <w:r w:rsidRPr="00BD227A" w:rsidR="00606903">
        <w:rPr>
          <w:sz w:val="22"/>
          <w:szCs w:val="22"/>
        </w:rPr>
        <w:t>Your participation in the research is voluntary.</w:t>
      </w:r>
      <w:r w:rsidRPr="00530D5B" w:rsidR="00606903">
        <w:rPr>
          <w:sz w:val="22"/>
          <w:szCs w:val="22"/>
        </w:rPr>
        <w:t xml:space="preserve">  </w:t>
      </w:r>
    </w:p>
    <w:p w:rsidR="00E03828" w:rsidP="000E6EDA" w14:paraId="0469592B" w14:textId="77777777">
      <w:pPr>
        <w:rPr>
          <w:sz w:val="22"/>
          <w:szCs w:val="22"/>
        </w:rPr>
      </w:pPr>
    </w:p>
    <w:p w:rsidR="00D702C9" w:rsidRPr="00530D5B" w:rsidP="00D702C9" w14:paraId="78DE932F" w14:textId="764B6568">
      <w:pPr>
        <w:rPr>
          <w:sz w:val="22"/>
          <w:szCs w:val="22"/>
        </w:rPr>
      </w:pPr>
      <w:r w:rsidRPr="00530D5B">
        <w:rPr>
          <w:sz w:val="22"/>
          <w:szCs w:val="22"/>
        </w:rPr>
        <w:t>BY TURNING IN YOUR COMPLETED TEST YOU INDICATE YOUR CONSENT FOR YOUR ANSWERS TO BE USED IN THIS RESEARCH STUDY.</w:t>
      </w:r>
    </w:p>
    <w:p w:rsidR="006F2041" w:rsidRPr="006F2041" w:rsidP="003D2C8E" w14:paraId="43781B8C" w14:textId="177E21B2">
      <w:pPr>
        <w:widowControl/>
        <w:autoSpaceDE/>
        <w:autoSpaceDN/>
        <w:adjustRightInd/>
        <w:spacing w:after="160" w:line="259" w:lineRule="auto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02C9" w:rsidRPr="00530D5B" w:rsidP="00D702C9" w14:textId="77777777">
                            <w:pP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30D5B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ELECTRONIC CONSENT: Please select your choice below.</w:t>
                            </w:r>
                            <w:r w:rsidRPr="00530D5B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530D5B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Clicking on the "agree" button below indicates that: </w:t>
                            </w:r>
                            <w:r w:rsidRPr="00530D5B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530D5B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  <w:t>• you have read the above information;</w:t>
                            </w:r>
                            <w:r w:rsidRPr="00530D5B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  <w:t>• you voluntarily agree to participate;</w:t>
                            </w:r>
                            <w:r w:rsidRPr="00530D5B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  <w:t>• you are at least 18 years of age.</w:t>
                            </w:r>
                            <w:r w:rsidRPr="00530D5B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530D5B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  <w:t>If you do not wish to participate in the survey, please decline participation by clicking on the "disagree" button.</w:t>
                            </w:r>
                          </w:p>
                          <w:p w:rsidR="00D702C9" w:rsidRPr="00530D5B" w:rsidP="00D702C9" w14:textId="77777777">
                            <w:pP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30D5B">
                              <w:rPr>
                                <w:sz w:val="22"/>
                                <w:szCs w:val="22"/>
                              </w:rPr>
                              <w:t xml:space="preserve">○ </w:t>
                            </w:r>
                            <w:r w:rsidRPr="00530D5B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Agree</w:t>
                            </w:r>
                          </w:p>
                          <w:p w:rsidR="00D702C9" w:rsidRPr="00530D5B" w:rsidP="00D702C9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30D5B">
                              <w:rPr>
                                <w:sz w:val="22"/>
                                <w:szCs w:val="22"/>
                              </w:rPr>
                              <w:t xml:space="preserve">○ </w:t>
                            </w:r>
                            <w:r w:rsidRPr="00530D5B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Disagree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width:2in;height:2in;margin-top:0;margin-left:0;mso-wrap-distance-bottom:0;mso-wrap-distance-left:9pt;mso-wrap-distance-right:9pt;mso-wrap-distance-top:0;mso-wrap-style:none;position:absolute;visibility:visible;v-text-anchor:top;z-index:251659264" filled="f" strokeweight="0.5pt">
                <v:textbox style="mso-fit-shape-to-text:t">
                  <w:txbxContent>
                    <w:p w:rsidR="00D702C9" w:rsidRPr="00530D5B" w:rsidP="00D702C9" w14:paraId="16F7B9CE" w14:textId="77777777">
                      <w:pPr>
                        <w:rPr>
                          <w:rFonts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530D5B">
                        <w:rPr>
                          <w:rFonts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ELECTRONIC CONSENT: Please select your choice below.</w:t>
                      </w:r>
                      <w:r w:rsidRPr="00530D5B">
                        <w:rPr>
                          <w:rFonts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530D5B">
                        <w:rPr>
                          <w:rFonts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br/>
                        <w:t xml:space="preserve">Clicking on the "agree" button below indicates that: </w:t>
                      </w:r>
                      <w:r w:rsidRPr="00530D5B">
                        <w:rPr>
                          <w:rFonts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530D5B">
                        <w:rPr>
                          <w:rFonts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br/>
                        <w:t>• you have read the above information;</w:t>
                      </w:r>
                      <w:r w:rsidRPr="00530D5B">
                        <w:rPr>
                          <w:rFonts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br/>
                        <w:t>• you voluntarily agree to participate;</w:t>
                      </w:r>
                      <w:r w:rsidRPr="00530D5B">
                        <w:rPr>
                          <w:rFonts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br/>
                        <w:t>• you are at least 18 years of age.</w:t>
                      </w:r>
                      <w:r w:rsidRPr="00530D5B">
                        <w:rPr>
                          <w:rFonts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530D5B">
                        <w:rPr>
                          <w:rFonts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br/>
                        <w:t>If you do not wish to participate in the survey, please decline participation by clicking on the "disagree" button.</w:t>
                      </w:r>
                    </w:p>
                    <w:p w:rsidR="00D702C9" w:rsidRPr="00530D5B" w:rsidP="00D702C9" w14:paraId="389FC284" w14:textId="77777777">
                      <w:pPr>
                        <w:rPr>
                          <w:rFonts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530D5B">
                        <w:rPr>
                          <w:sz w:val="22"/>
                          <w:szCs w:val="22"/>
                        </w:rPr>
                        <w:t xml:space="preserve">○ </w:t>
                      </w:r>
                      <w:r w:rsidRPr="00530D5B">
                        <w:rPr>
                          <w:rFonts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Agree</w:t>
                      </w:r>
                    </w:p>
                    <w:p w:rsidR="00D702C9" w:rsidRPr="00530D5B" w:rsidP="00D702C9" w14:paraId="63F62202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530D5B">
                        <w:rPr>
                          <w:sz w:val="22"/>
                          <w:szCs w:val="22"/>
                        </w:rPr>
                        <w:t xml:space="preserve">○ </w:t>
                      </w:r>
                      <w:r w:rsidRPr="00530D5B">
                        <w:rPr>
                          <w:rFonts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Disagree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FF0000"/>
        </w:rPr>
        <w:br w:type="page"/>
      </w:r>
      <w:r w:rsidRPr="006F2041" w:rsidR="006F2041">
        <w:rPr>
          <w:sz w:val="40"/>
          <w:szCs w:val="40"/>
        </w:rPr>
        <w:t>Recruitment and Consent Scripts (Spanish)</w:t>
      </w:r>
    </w:p>
    <w:p w:rsidR="006755B8" w:rsidRPr="00DD1533" w:rsidP="00CE349F" w14:paraId="2630EA03" w14:textId="31118CA4">
      <w:pPr>
        <w:pStyle w:val="Heading1"/>
        <w:rPr>
          <w:szCs w:val="22"/>
        </w:rPr>
      </w:pPr>
      <w:r w:rsidRPr="00DD1533">
        <w:t xml:space="preserve">Focus </w:t>
      </w:r>
      <w:r w:rsidRPr="00DD1533" w:rsidR="00875D54">
        <w:t xml:space="preserve">Group </w:t>
      </w:r>
      <w:r w:rsidRPr="00DD1533">
        <w:t>Recruitment Script</w:t>
      </w:r>
      <w:r w:rsidR="00762977">
        <w:t xml:space="preserve"> (Spanish)</w:t>
      </w:r>
    </w:p>
    <w:p w:rsidR="00762977" w:rsidRPr="00FD42E7" w:rsidP="00FD42E7" w14:paraId="07C01152" w14:textId="77777777">
      <w:pPr>
        <w:rPr>
          <w:b/>
          <w:sz w:val="22"/>
          <w:szCs w:val="22"/>
          <w:lang w:val="es-MX"/>
        </w:rPr>
      </w:pPr>
      <w:r w:rsidRPr="00FD42E7">
        <w:rPr>
          <w:sz w:val="22"/>
          <w:szCs w:val="22"/>
          <w:lang w:val="es-MX"/>
        </w:rPr>
        <w:t>Me llamo _________________. Lo llamamos hoy en nombre de los CDC, los Centros para el Control y la Prevención de Enfermedades. Me gustaría invitarlo a participar en una próxima discusión sobre problemas relacionados con el estrés por calor en el lugar de trabajo y productos educativos que podrían usarse para prevenir enfermedades relacionadas con el calor, como la insolación y el agotamiento por calor en el lugar de trabajo. Si reúne los requisitos, se le invitará a participar en un grupo de discusión de 60 a 90 minutos. Por su participación, recibirá un obsequio monetario de incentivo de $ 40 por participar. ¿Estaría interesado en participar en este estudio?</w:t>
      </w:r>
    </w:p>
    <w:p w:rsidR="006755B8" w:rsidRPr="00DD1533" w:rsidP="00CE349F" w14:paraId="4313DC47" w14:textId="04EA3E27">
      <w:pPr>
        <w:pStyle w:val="Heading1"/>
        <w:rPr>
          <w:szCs w:val="22"/>
          <w:lang w:val="es-MX"/>
        </w:rPr>
      </w:pPr>
      <w:r w:rsidRPr="00DD1533">
        <w:rPr>
          <w:lang w:val="es-MX"/>
        </w:rPr>
        <w:t xml:space="preserve">Focus </w:t>
      </w:r>
      <w:r w:rsidRPr="00DD1533" w:rsidR="00875D54">
        <w:rPr>
          <w:lang w:val="es-MX"/>
        </w:rPr>
        <w:t>Group</w:t>
      </w:r>
      <w:r w:rsidRPr="00DD1533" w:rsidR="00875D54">
        <w:rPr>
          <w:lang w:val="es-MX"/>
        </w:rPr>
        <w:t xml:space="preserve"> </w:t>
      </w:r>
      <w:r w:rsidRPr="00DD1533">
        <w:rPr>
          <w:lang w:val="es-MX"/>
        </w:rPr>
        <w:t>Consent</w:t>
      </w:r>
      <w:r w:rsidRPr="00DD1533">
        <w:rPr>
          <w:lang w:val="es-MX"/>
        </w:rPr>
        <w:t xml:space="preserve"> Script</w:t>
      </w:r>
      <w:r w:rsidR="00FD42E7">
        <w:rPr>
          <w:lang w:val="es-MX"/>
        </w:rPr>
        <w:t xml:space="preserve"> (</w:t>
      </w:r>
      <w:r w:rsidR="00FD42E7">
        <w:rPr>
          <w:lang w:val="es-MX"/>
        </w:rPr>
        <w:t>Spanish</w:t>
      </w:r>
      <w:r w:rsidR="00FD42E7">
        <w:rPr>
          <w:lang w:val="es-MX"/>
        </w:rPr>
        <w:t>)</w:t>
      </w:r>
    </w:p>
    <w:p w:rsidR="005825B0" w:rsidRPr="004146B8" w:rsidP="005825B0" w14:paraId="3754659F" w14:textId="15F77C9E">
      <w:pPr>
        <w:rPr>
          <w:b/>
          <w:sz w:val="22"/>
          <w:szCs w:val="22"/>
        </w:rPr>
      </w:pPr>
      <w:r w:rsidRPr="005825B0">
        <w:rPr>
          <w:sz w:val="22"/>
          <w:szCs w:val="22"/>
          <w:lang w:val="es-MX"/>
        </w:rPr>
        <w:t>Gracias por aceptar participar en este estudio de investigación sobre el estrés por calor que están realizando los Centros para el Control y la Prevención de Enfermedades (CDC), el Instituto Nacional de Seguridad y Salud Ocupacional</w:t>
      </w:r>
      <w:r w:rsidR="005463A2">
        <w:rPr>
          <w:sz w:val="22"/>
          <w:szCs w:val="22"/>
          <w:lang w:val="es-MX"/>
        </w:rPr>
        <w:t xml:space="preserve"> (NIOSH)</w:t>
      </w:r>
      <w:r w:rsidRPr="005825B0">
        <w:rPr>
          <w:sz w:val="22"/>
          <w:szCs w:val="22"/>
          <w:lang w:val="es-MX"/>
        </w:rPr>
        <w:t xml:space="preserve">. Su participación en la investigación es voluntaria. Le haré algunas preguntas acerca de sus opiniones acerca de los materiales y herramientas relacionados con el estrés por calor que podrían usarse en su trabajo, el cual toma alrededor de 90 minutos para responder. Le pagaremos $ 40 hoy como incentivo por participar. Sus respuestas se mantendrán privadas en la medida en que lo permita la ley y puede dejar de participar en cualquier momento. Existe un pequeño riesgo de que su participación o la información que nos proporcione no permanezca confidencial. Para evitar la pérdida de confidencialidad, mantendremos su información segura en todo momento y destruiremos sus identificadores al final del estudio. No hay ningún beneficio directo para usted, excepto que su ayuda puede mejorar la conciencia y la comprensión del estrés por calor para los trabajadores al aire libre y sus empleadores. No habrá ningún costo para usted, aparte del tiempo involucrado. Si tiene alguna pregunta o inquietud con respecto a este estudio, puede comunicarse con Brenda Jacklitsch al 513-533-8369. </w:t>
      </w:r>
      <w:r w:rsidRPr="004146B8">
        <w:rPr>
          <w:sz w:val="22"/>
          <w:szCs w:val="22"/>
        </w:rPr>
        <w:t xml:space="preserve">¿Tiene </w:t>
      </w:r>
      <w:r w:rsidRPr="004146B8">
        <w:rPr>
          <w:sz w:val="22"/>
          <w:szCs w:val="22"/>
        </w:rPr>
        <w:t>usted</w:t>
      </w:r>
      <w:r w:rsidRPr="004146B8">
        <w:rPr>
          <w:sz w:val="22"/>
          <w:szCs w:val="22"/>
        </w:rPr>
        <w:t xml:space="preserve"> </w:t>
      </w:r>
      <w:r w:rsidRPr="004146B8">
        <w:rPr>
          <w:sz w:val="22"/>
          <w:szCs w:val="22"/>
        </w:rPr>
        <w:t>alguna</w:t>
      </w:r>
      <w:r w:rsidRPr="004146B8">
        <w:rPr>
          <w:sz w:val="22"/>
          <w:szCs w:val="22"/>
        </w:rPr>
        <w:t xml:space="preserve"> </w:t>
      </w:r>
      <w:r w:rsidRPr="004146B8">
        <w:rPr>
          <w:sz w:val="22"/>
          <w:szCs w:val="22"/>
        </w:rPr>
        <w:t>pregunta</w:t>
      </w:r>
      <w:r w:rsidRPr="004146B8">
        <w:rPr>
          <w:sz w:val="22"/>
          <w:szCs w:val="22"/>
        </w:rPr>
        <w:t xml:space="preserve">? </w:t>
      </w:r>
      <w:r w:rsidRPr="004146B8">
        <w:rPr>
          <w:sz w:val="22"/>
          <w:szCs w:val="22"/>
        </w:rPr>
        <w:t>Vamos</w:t>
      </w:r>
      <w:r w:rsidRPr="004146B8">
        <w:rPr>
          <w:sz w:val="22"/>
          <w:szCs w:val="22"/>
        </w:rPr>
        <w:t xml:space="preserve"> a </w:t>
      </w:r>
      <w:r w:rsidRPr="004146B8">
        <w:rPr>
          <w:sz w:val="22"/>
          <w:szCs w:val="22"/>
        </w:rPr>
        <w:t>empezar</w:t>
      </w:r>
      <w:r w:rsidRPr="004146B8">
        <w:rPr>
          <w:sz w:val="22"/>
          <w:szCs w:val="22"/>
        </w:rPr>
        <w:t>.</w:t>
      </w:r>
    </w:p>
    <w:p w:rsidR="00A46970" w:rsidRPr="009202BB" w:rsidP="00CE349F" w14:paraId="2DCE248F" w14:textId="11F32162">
      <w:pPr>
        <w:pStyle w:val="Heading1"/>
      </w:pPr>
      <w:r w:rsidRPr="009202BB">
        <w:t xml:space="preserve">Training </w:t>
      </w:r>
      <w:r w:rsidRPr="009202BB" w:rsidR="00473CB3">
        <w:t xml:space="preserve">Evaluation with </w:t>
      </w:r>
      <w:r w:rsidRPr="009202BB">
        <w:t xml:space="preserve">Pre/Post Test Recruitment </w:t>
      </w:r>
      <w:r w:rsidRPr="009202BB" w:rsidR="00453653">
        <w:t xml:space="preserve">and </w:t>
      </w:r>
      <w:r w:rsidRPr="009202BB">
        <w:t>Consent Script</w:t>
      </w:r>
      <w:r w:rsidRPr="009202BB" w:rsidR="00453653">
        <w:t>s</w:t>
      </w:r>
    </w:p>
    <w:p w:rsidR="009202BB" w:rsidRPr="00C34873" w:rsidP="005825B0" w14:paraId="44DAABFB" w14:textId="3BCB675E">
      <w:pPr>
        <w:jc w:val="center"/>
        <w:rPr>
          <w:b/>
          <w:bCs/>
          <w:color w:val="C00000"/>
        </w:rPr>
      </w:pPr>
      <w:r w:rsidRPr="00C34873">
        <w:rPr>
          <w:b/>
          <w:bCs/>
          <w:color w:val="C00000"/>
        </w:rPr>
        <w:t>Spanish translation versions not needed.</w:t>
      </w:r>
    </w:p>
    <w:p w:rsidR="00453653" w:rsidRPr="00C34873" w:rsidP="005825B0" w14:paraId="5E795723" w14:textId="518DB80D">
      <w:pPr>
        <w:jc w:val="center"/>
        <w:rPr>
          <w:b/>
          <w:bCs/>
          <w:color w:val="C00000"/>
        </w:rPr>
      </w:pPr>
      <w:r w:rsidRPr="00C34873">
        <w:rPr>
          <w:b/>
          <w:bCs/>
          <w:color w:val="C00000"/>
        </w:rPr>
        <w:t>Training is currently available in English-only.</w:t>
      </w:r>
    </w:p>
    <w:p w:rsidR="00A46970" w:rsidRPr="004146B8" w:rsidP="006755B8" w14:paraId="20385EAD" w14:textId="77777777">
      <w:pPr>
        <w:widowControl/>
        <w:autoSpaceDE/>
        <w:autoSpaceDN/>
        <w:adjustRightInd/>
        <w:rPr>
          <w:sz w:val="22"/>
          <w:szCs w:val="22"/>
          <w:highlight w:val="yellow"/>
        </w:rPr>
      </w:pPr>
    </w:p>
    <w:sectPr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69E3577"/>
    <w:multiLevelType w:val="hybridMultilevel"/>
    <w:tmpl w:val="DA904D10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7294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B8"/>
    <w:rsid w:val="000478AA"/>
    <w:rsid w:val="00061B83"/>
    <w:rsid w:val="0007345A"/>
    <w:rsid w:val="000E6EDA"/>
    <w:rsid w:val="00244D28"/>
    <w:rsid w:val="002C1625"/>
    <w:rsid w:val="00314A18"/>
    <w:rsid w:val="0035393D"/>
    <w:rsid w:val="003670D8"/>
    <w:rsid w:val="00373FDA"/>
    <w:rsid w:val="00374956"/>
    <w:rsid w:val="0039575C"/>
    <w:rsid w:val="003D2C8E"/>
    <w:rsid w:val="003D66C2"/>
    <w:rsid w:val="003F7399"/>
    <w:rsid w:val="004146B8"/>
    <w:rsid w:val="00425FD7"/>
    <w:rsid w:val="004322FD"/>
    <w:rsid w:val="00453653"/>
    <w:rsid w:val="00473CB3"/>
    <w:rsid w:val="004B6527"/>
    <w:rsid w:val="004F06B0"/>
    <w:rsid w:val="00530D5B"/>
    <w:rsid w:val="0053112E"/>
    <w:rsid w:val="005320B0"/>
    <w:rsid w:val="00537140"/>
    <w:rsid w:val="00545654"/>
    <w:rsid w:val="0054566E"/>
    <w:rsid w:val="005463A2"/>
    <w:rsid w:val="005630A7"/>
    <w:rsid w:val="00575844"/>
    <w:rsid w:val="005825B0"/>
    <w:rsid w:val="005A4D96"/>
    <w:rsid w:val="005D1475"/>
    <w:rsid w:val="00603F37"/>
    <w:rsid w:val="00606903"/>
    <w:rsid w:val="006162A3"/>
    <w:rsid w:val="00626488"/>
    <w:rsid w:val="00647342"/>
    <w:rsid w:val="0066554B"/>
    <w:rsid w:val="00665DB9"/>
    <w:rsid w:val="006662C0"/>
    <w:rsid w:val="0067052A"/>
    <w:rsid w:val="006755B8"/>
    <w:rsid w:val="00676AC7"/>
    <w:rsid w:val="00677EC8"/>
    <w:rsid w:val="006812D4"/>
    <w:rsid w:val="006D5E93"/>
    <w:rsid w:val="006F2041"/>
    <w:rsid w:val="00762977"/>
    <w:rsid w:val="007F7421"/>
    <w:rsid w:val="00847588"/>
    <w:rsid w:val="00875D54"/>
    <w:rsid w:val="00895A7E"/>
    <w:rsid w:val="008E5CAD"/>
    <w:rsid w:val="009073DD"/>
    <w:rsid w:val="00907A6C"/>
    <w:rsid w:val="00916140"/>
    <w:rsid w:val="009202BB"/>
    <w:rsid w:val="00927828"/>
    <w:rsid w:val="00941B32"/>
    <w:rsid w:val="00955F2A"/>
    <w:rsid w:val="009624B0"/>
    <w:rsid w:val="00990F53"/>
    <w:rsid w:val="009C7287"/>
    <w:rsid w:val="00A36CE7"/>
    <w:rsid w:val="00A46970"/>
    <w:rsid w:val="00A75916"/>
    <w:rsid w:val="00AD2FFD"/>
    <w:rsid w:val="00AE7B10"/>
    <w:rsid w:val="00B66837"/>
    <w:rsid w:val="00BD227A"/>
    <w:rsid w:val="00BF023E"/>
    <w:rsid w:val="00BF464A"/>
    <w:rsid w:val="00C036EF"/>
    <w:rsid w:val="00C062A4"/>
    <w:rsid w:val="00C23A67"/>
    <w:rsid w:val="00C34873"/>
    <w:rsid w:val="00C715AE"/>
    <w:rsid w:val="00C85C0F"/>
    <w:rsid w:val="00C923EA"/>
    <w:rsid w:val="00C97165"/>
    <w:rsid w:val="00CD4266"/>
    <w:rsid w:val="00CE349F"/>
    <w:rsid w:val="00CF1420"/>
    <w:rsid w:val="00D26908"/>
    <w:rsid w:val="00D34974"/>
    <w:rsid w:val="00D34B7B"/>
    <w:rsid w:val="00D702C9"/>
    <w:rsid w:val="00D94B33"/>
    <w:rsid w:val="00DB5CED"/>
    <w:rsid w:val="00DD1533"/>
    <w:rsid w:val="00E03828"/>
    <w:rsid w:val="00E605C8"/>
    <w:rsid w:val="00E61F7E"/>
    <w:rsid w:val="00E64FEF"/>
    <w:rsid w:val="00EA198C"/>
    <w:rsid w:val="00EF7729"/>
    <w:rsid w:val="00F06790"/>
    <w:rsid w:val="00F41CB2"/>
    <w:rsid w:val="00F730E6"/>
    <w:rsid w:val="00F7414F"/>
    <w:rsid w:val="00F944DB"/>
    <w:rsid w:val="00FB63CB"/>
    <w:rsid w:val="00FC04BB"/>
    <w:rsid w:val="00FC70C6"/>
    <w:rsid w:val="00FD42E7"/>
    <w:rsid w:val="00FD705F"/>
    <w:rsid w:val="00FF62D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2CC142"/>
  <w15:chartTrackingRefBased/>
  <w15:docId w15:val="{C8DEA1A7-536D-495E-BC73-C8FD2C09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0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E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2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2FD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D5E93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F2041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041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9624B0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basedOn w:val="DefaultParagraphFont"/>
    <w:link w:val="ListParagraph"/>
    <w:uiPriority w:val="34"/>
    <w:locked/>
    <w:rsid w:val="009624B0"/>
  </w:style>
  <w:style w:type="character" w:styleId="CommentReference">
    <w:name w:val="annotation reference"/>
    <w:basedOn w:val="DefaultParagraphFont"/>
    <w:uiPriority w:val="99"/>
    <w:semiHidden/>
    <w:unhideWhenUsed/>
    <w:rsid w:val="005D1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475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475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5D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916140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rsid w:val="00CD4266"/>
    <w:pPr>
      <w:widowControl/>
      <w:autoSpaceDE/>
      <w:autoSpaceDN/>
      <w:adjustRightInd/>
      <w:spacing w:before="240" w:line="274" w:lineRule="auto"/>
      <w:jc w:val="both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D4266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Flynn, Mike (CDC/NIOSH/DSI/SSTRB)</dc:creator>
  <cp:lastModifiedBy>Sawyer, Tamela (CDC/NIOSH/OD/ODDM)</cp:lastModifiedBy>
  <cp:revision>4</cp:revision>
  <dcterms:created xsi:type="dcterms:W3CDTF">2023-07-13T14:18:00Z</dcterms:created>
  <dcterms:modified xsi:type="dcterms:W3CDTF">2023-07-14T14:43:00Z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ecbfbb55-337e-48c6-a3f4-ca01f20703ef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2021-03-04T14:49:10Z</vt:lpwstr>
  </property>
  <property fmtid="{D5CDD505-2E9C-101B-9397-08002B2CF9AE}" pid="8" name="MSIP_Label_7b94a7b8-f06c-4dfe-bdcc-9b548fd58c31_SiteId">
    <vt:lpwstr>9ce70869-60db-44fd-abe8-d2767077fc8f</vt:lpwstr>
  </property>
</Properties>
</file>