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2A0A" w:rsidP="003508EC" w14:paraId="334F9396" w14:textId="0F42F272">
      <w:pPr>
        <w:rPr>
          <w:b/>
          <w:bCs/>
        </w:rPr>
      </w:pPr>
      <w:r>
        <w:rPr>
          <w:b/>
          <w:bCs/>
        </w:rPr>
        <w:t>ATTACHMENT A: SHERIFFS’ ADVICE-SEEKING SURVEY INSTRUMENT</w:t>
      </w:r>
    </w:p>
    <w:p w:rsidR="00971B20" w:rsidRPr="00DA2A0A" w:rsidP="003508EC" w14:paraId="17B1F7CE" w14:textId="77777777">
      <w:pPr>
        <w:rPr>
          <w:b/>
          <w:bCs/>
        </w:rPr>
      </w:pPr>
    </w:p>
    <w:p w:rsidR="004E3E70" w:rsidRPr="00036C0D" w:rsidP="003508EC" w14:paraId="3B344B30" w14:textId="3865C551">
      <w:r w:rsidRPr="00036C0D">
        <w:t>Form Approved</w:t>
      </w:r>
    </w:p>
    <w:p w:rsidR="003D552F" w:rsidRPr="003D552F" w:rsidP="003D552F" w14:paraId="597B02D9" w14:textId="77777777">
      <w:pPr>
        <w:spacing w:after="180" w:line="264" w:lineRule="auto"/>
        <w:jc w:val="right"/>
        <w:rPr>
          <w:rFonts w:eastAsia="Aptos"/>
          <w:b/>
          <w:bCs/>
          <w:sz w:val="18"/>
          <w:szCs w:val="18"/>
        </w:rPr>
      </w:pPr>
      <w:r w:rsidRPr="003D552F">
        <w:rPr>
          <w:rFonts w:eastAsia="Aptos"/>
          <w:b/>
          <w:bCs/>
          <w:sz w:val="18"/>
          <w:szCs w:val="18"/>
          <w14:ligatures w14:val="standardContextual"/>
        </w:rPr>
        <w:t>OMB No. 0920-1154</w:t>
      </w:r>
    </w:p>
    <w:p w:rsidR="003D552F" w:rsidRPr="003D552F" w:rsidP="003D552F" w14:paraId="5F291692" w14:textId="77777777">
      <w:pPr>
        <w:spacing w:after="180" w:line="264" w:lineRule="auto"/>
        <w:jc w:val="right"/>
        <w:rPr>
          <w:rFonts w:eastAsia="Aptos"/>
          <w:b/>
          <w:bCs/>
          <w:sz w:val="18"/>
          <w:szCs w:val="18"/>
          <w14:ligatures w14:val="standardContextual"/>
        </w:rPr>
      </w:pPr>
      <w:r w:rsidRPr="003D552F">
        <w:rPr>
          <w:rFonts w:eastAsia="Aptos"/>
          <w:b/>
          <w:bCs/>
          <w:sz w:val="18"/>
          <w:szCs w:val="18"/>
          <w14:ligatures w14:val="standardContextual"/>
        </w:rPr>
        <w:t>Exp. Date 3/31/2026</w:t>
      </w:r>
    </w:p>
    <w:p w:rsidR="003D552F" w:rsidRPr="003D552F" w:rsidP="003D552F" w14:paraId="4653D3C7" w14:textId="626BE68A">
      <w:pPr>
        <w:rPr>
          <w:rFonts w:eastAsia="Aptos"/>
          <w:b/>
          <w:bCs/>
          <w:sz w:val="18"/>
          <w:szCs w:val="18"/>
          <w14:ligatures w14:val="standardContextual"/>
        </w:rPr>
      </w:pPr>
      <w:bookmarkStart w:id="0" w:name="_heading=h.2et92p0"/>
      <w:bookmarkEnd w:id="0"/>
      <w:r w:rsidRPr="003D552F">
        <w:rPr>
          <w:rFonts w:eastAsia="Aptos"/>
          <w:sz w:val="18"/>
          <w:szCs w:val="18"/>
          <w14:ligatures w14:val="standardContextual"/>
        </w:rPr>
        <w:t xml:space="preserve">CDC estimates the average public reporting burden for this collection of information as </w:t>
      </w:r>
      <w:r w:rsidRPr="00330DBA" w:rsidR="00330DBA">
        <w:rPr>
          <w:rFonts w:eastAsia="Aptos"/>
          <w:sz w:val="18"/>
          <w:szCs w:val="18"/>
          <w14:ligatures w14:val="standardContextual"/>
        </w:rPr>
        <w:t>7</w:t>
      </w:r>
      <w:r w:rsidRPr="003D552F">
        <w:rPr>
          <w:rFonts w:eastAsia="Aptos"/>
          <w:sz w:val="18"/>
          <w:szCs w:val="18"/>
          <w14:ligatures w14:val="standardContextual"/>
        </w:rPr>
        <w:t xml:space="preserve"> minutes per response, including the time for reviewing instructions, searching existing data/information sources, </w:t>
      </w:r>
      <w:r w:rsidRPr="003D552F">
        <w:rPr>
          <w:rFonts w:eastAsia="Aptos"/>
          <w:sz w:val="18"/>
          <w:szCs w:val="18"/>
          <w14:ligatures w14:val="standardContextual"/>
        </w:rPr>
        <w:t>gathering</w:t>
      </w:r>
      <w:r w:rsidRPr="003D552F">
        <w:rPr>
          <w:rFonts w:eastAsia="Aptos"/>
          <w:sz w:val="18"/>
          <w:szCs w:val="18"/>
          <w14:ligatures w14:val="standardContextual"/>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4E3E70" w:rsidRPr="00036C0D" w:rsidP="00894838" w14:paraId="21CC90AE" w14:textId="77777777">
      <w:pPr>
        <w:pStyle w:val="NSSPHeading1"/>
        <w:rPr>
          <w:rFonts w:ascii="Times New Roman" w:hAnsi="Times New Roman" w:cs="Times New Roman"/>
          <w:sz w:val="22"/>
        </w:rPr>
      </w:pPr>
    </w:p>
    <w:p w:rsidR="00DB4C8D" w:rsidRPr="00036C0D" w:rsidP="00DB4C8D" w14:paraId="3FD721ED" w14:textId="2669B1FD">
      <w:pPr>
        <w:jc w:val="center"/>
        <w:rPr>
          <w:b/>
          <w:bCs/>
          <w:sz w:val="22"/>
          <w:szCs w:val="22"/>
        </w:rPr>
      </w:pPr>
      <w:r w:rsidRPr="00036C0D">
        <w:rPr>
          <w:b/>
          <w:bCs/>
          <w:sz w:val="22"/>
          <w:szCs w:val="22"/>
        </w:rPr>
        <w:t>Sheriff</w:t>
      </w:r>
      <w:r w:rsidRPr="00036C0D" w:rsidR="00067F7A">
        <w:rPr>
          <w:b/>
          <w:bCs/>
          <w:sz w:val="22"/>
          <w:szCs w:val="22"/>
        </w:rPr>
        <w:t>s’</w:t>
      </w:r>
      <w:r w:rsidRPr="00036C0D">
        <w:rPr>
          <w:b/>
          <w:bCs/>
          <w:sz w:val="22"/>
          <w:szCs w:val="22"/>
        </w:rPr>
        <w:t xml:space="preserve"> </w:t>
      </w:r>
      <w:r w:rsidRPr="00036C0D" w:rsidR="00CC33E5">
        <w:rPr>
          <w:b/>
          <w:bCs/>
          <w:sz w:val="22"/>
          <w:szCs w:val="22"/>
        </w:rPr>
        <w:t>Advice</w:t>
      </w:r>
      <w:r w:rsidRPr="00036C0D" w:rsidR="00036C0D">
        <w:rPr>
          <w:b/>
          <w:bCs/>
          <w:sz w:val="22"/>
          <w:szCs w:val="22"/>
        </w:rPr>
        <w:t>-</w:t>
      </w:r>
      <w:r w:rsidRPr="00036C0D">
        <w:rPr>
          <w:b/>
          <w:bCs/>
          <w:sz w:val="22"/>
          <w:szCs w:val="22"/>
        </w:rPr>
        <w:t>Seeking</w:t>
      </w:r>
      <w:r w:rsidRPr="00036C0D">
        <w:rPr>
          <w:b/>
          <w:bCs/>
          <w:sz w:val="22"/>
          <w:szCs w:val="22"/>
        </w:rPr>
        <w:t xml:space="preserve"> Survey</w:t>
      </w:r>
      <w:r w:rsidRPr="00036C0D">
        <w:rPr>
          <w:b/>
          <w:bCs/>
          <w:sz w:val="22"/>
          <w:szCs w:val="22"/>
        </w:rPr>
        <w:t xml:space="preserve"> </w:t>
      </w:r>
    </w:p>
    <w:p w:rsidR="00894838" w:rsidRPr="00036C0D" w:rsidP="00D83631" w14:paraId="3C0758A9" w14:textId="1DAB38E7">
      <w:pPr>
        <w:autoSpaceDE w:val="0"/>
        <w:autoSpaceDN w:val="0"/>
        <w:adjustRightInd w:val="0"/>
        <w:rPr>
          <w:rFonts w:eastAsiaTheme="minorHAnsi"/>
          <w:sz w:val="22"/>
          <w:szCs w:val="22"/>
        </w:rPr>
      </w:pPr>
      <w:r>
        <w:rPr>
          <w:sz w:val="22"/>
          <w:szCs w:val="22"/>
        </w:rPr>
        <w:t>S</w:t>
      </w:r>
      <w:r w:rsidRPr="00036C0D">
        <w:rPr>
          <w:sz w:val="22"/>
          <w:szCs w:val="22"/>
        </w:rPr>
        <w:t>tate sheriffs’ associations and the U.S. Centers for Disease Control and Prevention</w:t>
      </w:r>
      <w:r w:rsidRPr="00036C0D" w:rsidR="00801D12">
        <w:rPr>
          <w:sz w:val="22"/>
          <w:szCs w:val="22"/>
        </w:rPr>
        <w:t xml:space="preserve"> </w:t>
      </w:r>
      <w:r w:rsidR="003541BB">
        <w:rPr>
          <w:sz w:val="22"/>
          <w:szCs w:val="22"/>
        </w:rPr>
        <w:t>are</w:t>
      </w:r>
      <w:r w:rsidRPr="00036C0D" w:rsidR="003541BB">
        <w:rPr>
          <w:sz w:val="22"/>
          <w:szCs w:val="22"/>
        </w:rPr>
        <w:t xml:space="preserve"> </w:t>
      </w:r>
      <w:r w:rsidRPr="00036C0D" w:rsidR="00801D12">
        <w:rPr>
          <w:sz w:val="22"/>
          <w:szCs w:val="22"/>
        </w:rPr>
        <w:t xml:space="preserve">conducting a brief </w:t>
      </w:r>
      <w:r w:rsidRPr="00036C0D">
        <w:rPr>
          <w:sz w:val="22"/>
          <w:szCs w:val="22"/>
        </w:rPr>
        <w:t xml:space="preserve">survey </w:t>
      </w:r>
      <w:r w:rsidRPr="00036C0D" w:rsidR="00801D12">
        <w:rPr>
          <w:sz w:val="22"/>
          <w:szCs w:val="22"/>
        </w:rPr>
        <w:t>about advice-seeking among sheriffs</w:t>
      </w:r>
      <w:r w:rsidRPr="00036C0D" w:rsidR="00067F7A">
        <w:rPr>
          <w:sz w:val="22"/>
          <w:szCs w:val="22"/>
        </w:rPr>
        <w:t xml:space="preserve"> concerning </w:t>
      </w:r>
      <w:bookmarkStart w:id="1" w:name="_Hlk142554073"/>
      <w:r w:rsidRPr="00036C0D" w:rsidR="00067F7A">
        <w:rPr>
          <w:sz w:val="22"/>
          <w:szCs w:val="22"/>
        </w:rPr>
        <w:t xml:space="preserve">the </w:t>
      </w:r>
      <w:r w:rsidR="00BF2033">
        <w:rPr>
          <w:sz w:val="22"/>
          <w:szCs w:val="22"/>
        </w:rPr>
        <w:t>adoption</w:t>
      </w:r>
      <w:r w:rsidRPr="00036C0D" w:rsidR="00BF2033">
        <w:rPr>
          <w:sz w:val="22"/>
          <w:szCs w:val="22"/>
        </w:rPr>
        <w:t xml:space="preserve"> </w:t>
      </w:r>
      <w:r w:rsidRPr="00036C0D" w:rsidR="00067F7A">
        <w:rPr>
          <w:sz w:val="22"/>
          <w:szCs w:val="22"/>
        </w:rPr>
        <w:t xml:space="preserve">of </w:t>
      </w:r>
      <w:r w:rsidR="00BF2033">
        <w:rPr>
          <w:sz w:val="22"/>
          <w:szCs w:val="22"/>
        </w:rPr>
        <w:t xml:space="preserve">evidence-based </w:t>
      </w:r>
      <w:r w:rsidR="004855D0">
        <w:rPr>
          <w:sz w:val="22"/>
          <w:szCs w:val="22"/>
        </w:rPr>
        <w:t xml:space="preserve">public health </w:t>
      </w:r>
      <w:r w:rsidR="00BF2033">
        <w:rPr>
          <w:sz w:val="22"/>
          <w:szCs w:val="22"/>
        </w:rPr>
        <w:t>strategies to help people</w:t>
      </w:r>
      <w:r w:rsidRPr="00036C0D" w:rsidR="00067F7A">
        <w:rPr>
          <w:sz w:val="22"/>
          <w:szCs w:val="22"/>
        </w:rPr>
        <w:t xml:space="preserve"> prior to and upon release from jail.</w:t>
      </w:r>
      <w:bookmarkEnd w:id="1"/>
      <w:r w:rsidRPr="00036C0D" w:rsidR="00067F7A">
        <w:rPr>
          <w:sz w:val="22"/>
          <w:szCs w:val="22"/>
        </w:rPr>
        <w:t xml:space="preserve"> </w:t>
      </w:r>
      <w:r w:rsidRPr="00036C0D" w:rsidR="00CC7301">
        <w:rPr>
          <w:sz w:val="22"/>
          <w:szCs w:val="22"/>
        </w:rPr>
        <w:t>This survey is being sent to all sheriff</w:t>
      </w:r>
      <w:r w:rsidR="003648EC">
        <w:rPr>
          <w:sz w:val="22"/>
          <w:szCs w:val="22"/>
        </w:rPr>
        <w:t xml:space="preserve"> members</w:t>
      </w:r>
      <w:r w:rsidRPr="00036C0D" w:rsidR="00CC7301">
        <w:rPr>
          <w:sz w:val="22"/>
          <w:szCs w:val="22"/>
        </w:rPr>
        <w:t xml:space="preserve"> in your state. </w:t>
      </w:r>
      <w:r w:rsidRPr="00036C0D" w:rsidR="00CE57C5">
        <w:rPr>
          <w:sz w:val="22"/>
          <w:szCs w:val="22"/>
        </w:rPr>
        <w:t xml:space="preserve">We ask that only sheriffs complete the survey. </w:t>
      </w:r>
      <w:r w:rsidRPr="00036C0D" w:rsidR="00CC7301">
        <w:rPr>
          <w:sz w:val="22"/>
          <w:szCs w:val="22"/>
        </w:rPr>
        <w:t>We hope that you will follow the link below to answer this brief set of questions.</w:t>
      </w:r>
      <w:r w:rsidRPr="00036C0D" w:rsidR="00D83631">
        <w:rPr>
          <w:rFonts w:eastAsiaTheme="minorHAnsi"/>
          <w:sz w:val="22"/>
          <w:szCs w:val="22"/>
        </w:rPr>
        <w:t xml:space="preserve"> </w:t>
      </w:r>
    </w:p>
    <w:p w:rsidR="009B2952" w:rsidRPr="00036C0D" w:rsidP="00D83631" w14:paraId="60DF1BE8" w14:textId="77777777">
      <w:pPr>
        <w:autoSpaceDE w:val="0"/>
        <w:autoSpaceDN w:val="0"/>
        <w:adjustRightInd w:val="0"/>
        <w:rPr>
          <w:rFonts w:eastAsiaTheme="minorHAnsi"/>
          <w:sz w:val="22"/>
          <w:szCs w:val="22"/>
        </w:rPr>
      </w:pPr>
    </w:p>
    <w:p w:rsidR="00DC6407" w:rsidRPr="00036C0D" w:rsidP="00DC6407" w14:paraId="51DBE211" w14:textId="31B0C11D">
      <w:pPr>
        <w:jc w:val="both"/>
        <w:rPr>
          <w:bCs/>
          <w:sz w:val="22"/>
          <w:szCs w:val="22"/>
        </w:rPr>
      </w:pPr>
      <w:r w:rsidRPr="00036C0D">
        <w:rPr>
          <w:sz w:val="22"/>
          <w:szCs w:val="22"/>
          <w:u w:val="single"/>
        </w:rPr>
        <w:t>Rights Regarding Participation:</w:t>
      </w:r>
      <w:r w:rsidRPr="00036C0D">
        <w:rPr>
          <w:b/>
          <w:sz w:val="22"/>
          <w:szCs w:val="22"/>
        </w:rPr>
        <w:t xml:space="preserve"> </w:t>
      </w:r>
      <w:r w:rsidRPr="00036C0D">
        <w:rPr>
          <w:sz w:val="22"/>
          <w:szCs w:val="22"/>
        </w:rPr>
        <w:t>Your input is important; however,</w:t>
      </w:r>
      <w:r w:rsidRPr="00036C0D">
        <w:rPr>
          <w:b/>
          <w:sz w:val="22"/>
          <w:szCs w:val="22"/>
        </w:rPr>
        <w:t xml:space="preserve"> </w:t>
      </w:r>
      <w:r w:rsidRPr="00036C0D">
        <w:rPr>
          <w:sz w:val="22"/>
          <w:szCs w:val="22"/>
        </w:rPr>
        <w:t xml:space="preserve">your participation in this survey is completely voluntary. There are no penalties or consequences to you or your organization for not participating. You can choose to stop the survey at any time, or not answer a question, for whatever reason. If you stop the survey, at your request, we will destroy the survey. You may ask any questions that you have before, during, or after you complete the survey. </w:t>
      </w:r>
      <w:r w:rsidRPr="00036C0D" w:rsidR="00213F7F">
        <w:rPr>
          <w:sz w:val="22"/>
          <w:szCs w:val="22"/>
        </w:rPr>
        <w:t xml:space="preserve"> </w:t>
      </w:r>
      <w:r w:rsidRPr="00036C0D">
        <w:rPr>
          <w:bCs/>
          <w:sz w:val="22"/>
          <w:szCs w:val="22"/>
        </w:rPr>
        <w:t xml:space="preserve">The </w:t>
      </w:r>
      <w:r w:rsidRPr="00036C0D" w:rsidR="008803EA">
        <w:rPr>
          <w:bCs/>
          <w:sz w:val="22"/>
          <w:szCs w:val="22"/>
        </w:rPr>
        <w:t xml:space="preserve">survey will take approximately </w:t>
      </w:r>
      <w:r w:rsidR="008B29A8">
        <w:rPr>
          <w:bCs/>
          <w:sz w:val="22"/>
          <w:szCs w:val="22"/>
        </w:rPr>
        <w:t>7</w:t>
      </w:r>
      <w:r w:rsidRPr="00036C0D">
        <w:rPr>
          <w:bCs/>
          <w:sz w:val="22"/>
          <w:szCs w:val="22"/>
        </w:rPr>
        <w:t xml:space="preserve"> </w:t>
      </w:r>
      <w:r w:rsidRPr="00036C0D" w:rsidR="009B2952">
        <w:rPr>
          <w:bCs/>
          <w:sz w:val="22"/>
          <w:szCs w:val="22"/>
        </w:rPr>
        <w:t>minutes.</w:t>
      </w:r>
    </w:p>
    <w:p w:rsidR="00DC6407" w:rsidRPr="00036C0D" w:rsidP="00DC6407" w14:paraId="6D214737" w14:textId="04FA5304">
      <w:pPr>
        <w:spacing w:line="264" w:lineRule="auto"/>
        <w:jc w:val="both"/>
        <w:rPr>
          <w:sz w:val="22"/>
          <w:szCs w:val="22"/>
        </w:rPr>
      </w:pPr>
      <w:r w:rsidRPr="00036C0D">
        <w:rPr>
          <w:bCs/>
          <w:sz w:val="22"/>
          <w:szCs w:val="22"/>
          <w:u w:val="single"/>
        </w:rPr>
        <w:t>Benefits</w:t>
      </w:r>
      <w:r w:rsidRPr="00036C0D">
        <w:rPr>
          <w:bCs/>
          <w:sz w:val="22"/>
          <w:szCs w:val="22"/>
        </w:rPr>
        <w:t xml:space="preserve">: </w:t>
      </w:r>
      <w:r w:rsidRPr="00036C0D">
        <w:rPr>
          <w:sz w:val="22"/>
          <w:szCs w:val="22"/>
        </w:rPr>
        <w:t xml:space="preserve">Your participation will not result in any direct benefit to you. </w:t>
      </w:r>
      <w:r w:rsidRPr="00036C0D" w:rsidR="00475A06">
        <w:rPr>
          <w:sz w:val="22"/>
          <w:szCs w:val="22"/>
        </w:rPr>
        <w:t>Y</w:t>
      </w:r>
      <w:r w:rsidRPr="00036C0D">
        <w:rPr>
          <w:sz w:val="22"/>
          <w:szCs w:val="22"/>
        </w:rPr>
        <w:t xml:space="preserve">our input will help to provide a better understanding of the </w:t>
      </w:r>
      <w:r w:rsidRPr="00036C0D" w:rsidR="00A55869">
        <w:rPr>
          <w:sz w:val="22"/>
          <w:szCs w:val="22"/>
        </w:rPr>
        <w:t>advice</w:t>
      </w:r>
      <w:r w:rsidRPr="00036C0D">
        <w:rPr>
          <w:sz w:val="22"/>
          <w:szCs w:val="22"/>
        </w:rPr>
        <w:t xml:space="preserve"> networks</w:t>
      </w:r>
      <w:r w:rsidRPr="00036C0D" w:rsidR="00A55869">
        <w:rPr>
          <w:sz w:val="22"/>
          <w:szCs w:val="22"/>
        </w:rPr>
        <w:t xml:space="preserve"> of </w:t>
      </w:r>
      <w:r w:rsidRPr="00036C0D" w:rsidR="00475A06">
        <w:rPr>
          <w:sz w:val="22"/>
          <w:szCs w:val="22"/>
        </w:rPr>
        <w:t>s</w:t>
      </w:r>
      <w:r w:rsidRPr="00036C0D" w:rsidR="00A55869">
        <w:rPr>
          <w:sz w:val="22"/>
          <w:szCs w:val="22"/>
        </w:rPr>
        <w:t>heriffs</w:t>
      </w:r>
      <w:r w:rsidRPr="00036C0D" w:rsidR="00F868CB">
        <w:rPr>
          <w:sz w:val="22"/>
          <w:szCs w:val="22"/>
        </w:rPr>
        <w:t xml:space="preserve"> </w:t>
      </w:r>
      <w:r w:rsidRPr="00036C0D" w:rsidR="00475A06">
        <w:rPr>
          <w:sz w:val="22"/>
          <w:szCs w:val="22"/>
        </w:rPr>
        <w:t>so that health improvement efforts can better be disseminated</w:t>
      </w:r>
      <w:r w:rsidRPr="00036C0D" w:rsidR="00213F7F">
        <w:rPr>
          <w:sz w:val="22"/>
          <w:szCs w:val="22"/>
        </w:rPr>
        <w:t>.</w:t>
      </w:r>
    </w:p>
    <w:p w:rsidR="00DC6407" w:rsidRPr="00036C0D" w:rsidP="00DC6407" w14:paraId="51465082" w14:textId="654A836F">
      <w:pPr>
        <w:jc w:val="both"/>
        <w:rPr>
          <w:sz w:val="22"/>
          <w:szCs w:val="22"/>
        </w:rPr>
      </w:pPr>
      <w:r w:rsidRPr="00036C0D">
        <w:rPr>
          <w:bCs/>
          <w:sz w:val="22"/>
          <w:szCs w:val="22"/>
          <w:u w:val="single"/>
        </w:rPr>
        <w:t>Risks</w:t>
      </w:r>
      <w:r w:rsidRPr="00036C0D">
        <w:rPr>
          <w:bCs/>
          <w:sz w:val="22"/>
          <w:szCs w:val="22"/>
        </w:rPr>
        <w:t xml:space="preserve">: This survey poses </w:t>
      </w:r>
      <w:r w:rsidRPr="00036C0D" w:rsidR="00475A06">
        <w:rPr>
          <w:bCs/>
          <w:sz w:val="22"/>
          <w:szCs w:val="22"/>
        </w:rPr>
        <w:t>no known</w:t>
      </w:r>
      <w:r w:rsidRPr="00036C0D">
        <w:rPr>
          <w:bCs/>
          <w:sz w:val="22"/>
          <w:szCs w:val="22"/>
        </w:rPr>
        <w:t xml:space="preserve"> risks to you and/or your </w:t>
      </w:r>
      <w:r w:rsidRPr="00036C0D" w:rsidR="00475A06">
        <w:rPr>
          <w:bCs/>
          <w:sz w:val="22"/>
          <w:szCs w:val="22"/>
        </w:rPr>
        <w:t xml:space="preserve">jail. Please know that in the survey we ask you to name other sheriffs and other jails. </w:t>
      </w:r>
      <w:r w:rsidRPr="00036C0D" w:rsidR="001D171A">
        <w:rPr>
          <w:bCs/>
          <w:sz w:val="22"/>
          <w:szCs w:val="22"/>
        </w:rPr>
        <w:t xml:space="preserve">All identifying information of sheriffs and jails will be kept strictly </w:t>
      </w:r>
      <w:r w:rsidRPr="00036C0D" w:rsidR="00475A06">
        <w:rPr>
          <w:bCs/>
          <w:sz w:val="22"/>
          <w:szCs w:val="22"/>
        </w:rPr>
        <w:t xml:space="preserve">confidential </w:t>
      </w:r>
      <w:r w:rsidRPr="00036C0D" w:rsidR="001D171A">
        <w:rPr>
          <w:bCs/>
          <w:sz w:val="22"/>
          <w:szCs w:val="22"/>
        </w:rPr>
        <w:t xml:space="preserve">with names of sheriffs and jails known only to the members of the study team and the participating sheriffs’ associations.  </w:t>
      </w:r>
      <w:r w:rsidRPr="00036C0D">
        <w:rPr>
          <w:bCs/>
          <w:sz w:val="22"/>
          <w:szCs w:val="22"/>
        </w:rPr>
        <w:t xml:space="preserve"> </w:t>
      </w:r>
    </w:p>
    <w:p w:rsidR="00DC6407" w:rsidRPr="00036C0D" w:rsidP="00DC6407" w14:paraId="2E828E63" w14:textId="360B02C5">
      <w:pPr>
        <w:numPr>
          <w:ilvl w:val="12"/>
          <w:numId w:val="0"/>
        </w:numPr>
        <w:jc w:val="both"/>
        <w:rPr>
          <w:sz w:val="22"/>
          <w:szCs w:val="22"/>
        </w:rPr>
      </w:pPr>
      <w:r w:rsidRPr="00036C0D">
        <w:rPr>
          <w:bCs/>
          <w:sz w:val="22"/>
          <w:szCs w:val="22"/>
          <w:u w:val="single"/>
        </w:rPr>
        <w:t>Contact information</w:t>
      </w:r>
      <w:r w:rsidRPr="00036C0D">
        <w:rPr>
          <w:bCs/>
          <w:sz w:val="22"/>
          <w:szCs w:val="22"/>
        </w:rPr>
        <w:t>:</w:t>
      </w:r>
      <w:r w:rsidRPr="00036C0D">
        <w:rPr>
          <w:sz w:val="22"/>
          <w:szCs w:val="22"/>
        </w:rPr>
        <w:t xml:space="preserve"> If you have any concerns about completing this survey or have any questions about the study, please contact</w:t>
      </w:r>
      <w:r w:rsidRPr="00036C0D" w:rsidR="00A061D3">
        <w:rPr>
          <w:sz w:val="22"/>
          <w:szCs w:val="22"/>
        </w:rPr>
        <w:t xml:space="preserve"> </w:t>
      </w:r>
      <w:r w:rsidR="00A06390">
        <w:rPr>
          <w:sz w:val="22"/>
          <w:szCs w:val="22"/>
        </w:rPr>
        <w:t>Tessa Swigart</w:t>
      </w:r>
      <w:r w:rsidRPr="00036C0D" w:rsidR="00002F21">
        <w:rPr>
          <w:sz w:val="22"/>
          <w:szCs w:val="22"/>
        </w:rPr>
        <w:t xml:space="preserve"> at </w:t>
      </w:r>
      <w:r w:rsidRPr="00D260DA" w:rsidR="00D260DA">
        <w:rPr>
          <w:sz w:val="22"/>
          <w:szCs w:val="22"/>
        </w:rPr>
        <w:t>Tessa.Swigart@icfnext.com</w:t>
      </w:r>
      <w:r w:rsidRPr="00036C0D" w:rsidR="002703CC">
        <w:rPr>
          <w:sz w:val="22"/>
          <w:szCs w:val="22"/>
        </w:rPr>
        <w:t>.</w:t>
      </w:r>
    </w:p>
    <w:p w:rsidR="00DC6407" w:rsidRPr="00036C0D" w:rsidP="00DC6407" w14:paraId="619D46C7" w14:textId="77777777">
      <w:pPr>
        <w:numPr>
          <w:ilvl w:val="12"/>
          <w:numId w:val="0"/>
        </w:numPr>
        <w:jc w:val="both"/>
        <w:rPr>
          <w:sz w:val="22"/>
          <w:szCs w:val="22"/>
        </w:rPr>
      </w:pPr>
    </w:p>
    <w:p w:rsidR="00DC6407" w:rsidRPr="00036C0D" w:rsidP="00DC6407" w14:paraId="69B11FD3" w14:textId="16373632">
      <w:pPr>
        <w:rPr>
          <w:sz w:val="22"/>
          <w:szCs w:val="22"/>
          <w:shd w:val="clear" w:color="auto" w:fill="FFFFFF"/>
        </w:rPr>
      </w:pPr>
      <w:r w:rsidRPr="00036C0D">
        <w:rPr>
          <w:sz w:val="22"/>
          <w:szCs w:val="22"/>
          <w:shd w:val="clear" w:color="auto" w:fill="FFFFFF"/>
        </w:rPr>
        <w:t>By clicking on the following survey link you indicate your consent to participate in the survey.</w:t>
      </w:r>
    </w:p>
    <w:p w:rsidR="00D62EE5" w:rsidRPr="00036C0D" w:rsidP="00DC6407" w14:paraId="5BA14D57" w14:textId="77777777">
      <w:pPr>
        <w:rPr>
          <w:sz w:val="22"/>
          <w:szCs w:val="22"/>
          <w:shd w:val="clear" w:color="auto" w:fill="FFFFFF"/>
        </w:rPr>
      </w:pPr>
    </w:p>
    <w:p w:rsidR="00D62EE5" w:rsidRPr="00036C0D" w:rsidP="00DC6407" w14:paraId="48591481" w14:textId="77777777">
      <w:pPr>
        <w:rPr>
          <w:sz w:val="22"/>
          <w:szCs w:val="22"/>
          <w:shd w:val="clear" w:color="auto" w:fill="FFFFFF"/>
        </w:rPr>
      </w:pPr>
    </w:p>
    <w:p w:rsidR="00D62EE5" w:rsidRPr="00036C0D" w:rsidP="00DC6407" w14:paraId="46D24AA3" w14:textId="77777777">
      <w:pPr>
        <w:rPr>
          <w:sz w:val="22"/>
          <w:szCs w:val="22"/>
          <w:shd w:val="clear" w:color="auto" w:fill="FFFFFF"/>
        </w:rPr>
      </w:pPr>
    </w:p>
    <w:p w:rsidR="00D62EE5" w:rsidRPr="00036C0D" w:rsidP="00DC6407" w14:paraId="722AEB6A" w14:textId="77777777">
      <w:pPr>
        <w:rPr>
          <w:sz w:val="22"/>
          <w:szCs w:val="22"/>
          <w:shd w:val="clear" w:color="auto" w:fill="FFFFFF"/>
        </w:rPr>
      </w:pPr>
    </w:p>
    <w:p w:rsidR="00D62EE5" w:rsidRPr="00036C0D" w:rsidP="00DC6407" w14:paraId="4CA6E901" w14:textId="77777777">
      <w:pPr>
        <w:rPr>
          <w:sz w:val="22"/>
          <w:szCs w:val="22"/>
          <w:shd w:val="clear" w:color="auto" w:fill="FFFFFF"/>
        </w:rPr>
      </w:pPr>
    </w:p>
    <w:p w:rsidR="00D62EE5" w:rsidRPr="00036C0D" w:rsidP="00DC6407" w14:paraId="3440FB6B" w14:textId="77777777">
      <w:pPr>
        <w:rPr>
          <w:sz w:val="22"/>
          <w:szCs w:val="22"/>
          <w:shd w:val="clear" w:color="auto" w:fill="FFFFFF"/>
        </w:rPr>
      </w:pPr>
    </w:p>
    <w:p w:rsidR="00D62EE5" w:rsidRPr="00036C0D" w:rsidP="00DC6407" w14:paraId="38DF846F" w14:textId="77777777">
      <w:pPr>
        <w:rPr>
          <w:sz w:val="22"/>
          <w:szCs w:val="22"/>
          <w:shd w:val="clear" w:color="auto" w:fill="FFFFFF"/>
        </w:rPr>
      </w:pPr>
    </w:p>
    <w:p w:rsidR="00D62EE5" w:rsidP="00DC6407" w14:paraId="7423F438" w14:textId="77777777">
      <w:pPr>
        <w:rPr>
          <w:sz w:val="22"/>
          <w:szCs w:val="22"/>
          <w:shd w:val="clear" w:color="auto" w:fill="FFFFFF"/>
        </w:rPr>
      </w:pPr>
    </w:p>
    <w:p w:rsidR="00036C0D" w:rsidP="00DC6407" w14:paraId="755B4981" w14:textId="77777777">
      <w:pPr>
        <w:rPr>
          <w:sz w:val="22"/>
          <w:szCs w:val="22"/>
          <w:shd w:val="clear" w:color="auto" w:fill="FFFFFF"/>
        </w:rPr>
      </w:pPr>
    </w:p>
    <w:p w:rsidR="00036C0D" w:rsidP="00DC6407" w14:paraId="42B2D349" w14:textId="77777777">
      <w:pPr>
        <w:rPr>
          <w:sz w:val="22"/>
          <w:szCs w:val="22"/>
          <w:shd w:val="clear" w:color="auto" w:fill="FFFFFF"/>
        </w:rPr>
      </w:pPr>
    </w:p>
    <w:p w:rsidR="008F65FD" w:rsidRPr="00036C0D" w:rsidP="00DC6407" w14:paraId="03A97CC6" w14:textId="77777777">
      <w:pPr>
        <w:rPr>
          <w:bCs/>
          <w:sz w:val="22"/>
          <w:szCs w:val="22"/>
        </w:rPr>
      </w:pPr>
    </w:p>
    <w:p w:rsidR="00BA4F7A" w:rsidRPr="00036C0D" w:rsidP="00EC5A6A" w14:paraId="1AA17FF1" w14:textId="740693BF">
      <w:pPr>
        <w:pStyle w:val="NoSpacing"/>
        <w:numPr>
          <w:ilvl w:val="0"/>
          <w:numId w:val="4"/>
        </w:numPr>
        <w:ind w:left="360"/>
        <w:rPr>
          <w:rFonts w:ascii="Times New Roman" w:hAnsi="Times New Roman"/>
          <w:sz w:val="24"/>
          <w:szCs w:val="24"/>
        </w:rPr>
      </w:pPr>
      <w:r w:rsidRPr="00036C0D">
        <w:rPr>
          <w:rFonts w:ascii="Times New Roman" w:hAnsi="Times New Roman"/>
          <w:sz w:val="24"/>
          <w:szCs w:val="24"/>
        </w:rPr>
        <w:t>Your name:</w:t>
      </w:r>
      <w:r w:rsidRPr="00036C0D" w:rsidR="00EA058D">
        <w:rPr>
          <w:rFonts w:ascii="Times New Roman" w:hAnsi="Times New Roman"/>
          <w:sz w:val="24"/>
          <w:szCs w:val="24"/>
        </w:rPr>
        <w:t xml:space="preserve"> _______________________________________</w:t>
      </w:r>
    </w:p>
    <w:p w:rsidR="00BA4F7A" w:rsidRPr="00036C0D" w:rsidP="00AC374C" w14:paraId="435942DF" w14:textId="77777777">
      <w:pPr>
        <w:pStyle w:val="NoSpacing"/>
        <w:ind w:left="360"/>
        <w:rPr>
          <w:rFonts w:ascii="Times New Roman" w:hAnsi="Times New Roman"/>
          <w:sz w:val="24"/>
          <w:szCs w:val="24"/>
        </w:rPr>
      </w:pPr>
    </w:p>
    <w:p w:rsidR="007B01F7" w:rsidP="00EC5A6A" w14:paraId="1E31B6F8" w14:textId="5D0E370B">
      <w:pPr>
        <w:pStyle w:val="NoSpacing"/>
        <w:numPr>
          <w:ilvl w:val="0"/>
          <w:numId w:val="4"/>
        </w:numPr>
        <w:ind w:left="360"/>
        <w:rPr>
          <w:rFonts w:ascii="Times New Roman" w:hAnsi="Times New Roman"/>
          <w:sz w:val="24"/>
          <w:szCs w:val="24"/>
        </w:rPr>
      </w:pPr>
      <w:r w:rsidRPr="00036C0D">
        <w:rPr>
          <w:rFonts w:ascii="Times New Roman" w:hAnsi="Times New Roman"/>
          <w:sz w:val="24"/>
          <w:szCs w:val="24"/>
        </w:rPr>
        <w:t xml:space="preserve">Your </w:t>
      </w:r>
      <w:r w:rsidRPr="00036C0D" w:rsidR="002703CC">
        <w:rPr>
          <w:rFonts w:ascii="Times New Roman" w:hAnsi="Times New Roman"/>
          <w:sz w:val="24"/>
          <w:szCs w:val="24"/>
        </w:rPr>
        <w:t>jail: _</w:t>
      </w:r>
      <w:r w:rsidRPr="00036C0D">
        <w:rPr>
          <w:rFonts w:ascii="Times New Roman" w:hAnsi="Times New Roman"/>
          <w:sz w:val="24"/>
          <w:szCs w:val="24"/>
        </w:rPr>
        <w:t>______________________________________</w:t>
      </w:r>
    </w:p>
    <w:p w:rsidR="00BE64B1" w:rsidP="00BE64B1" w14:paraId="6C8655DD" w14:textId="77777777">
      <w:pPr>
        <w:pStyle w:val="ListParagraph"/>
      </w:pPr>
    </w:p>
    <w:p w:rsidR="00BE64B1" w:rsidRPr="00036C0D" w:rsidP="00BE64B1" w14:paraId="7898E3D6" w14:textId="77777777">
      <w:pPr>
        <w:pStyle w:val="ListParagraph"/>
        <w:numPr>
          <w:ilvl w:val="0"/>
          <w:numId w:val="5"/>
        </w:numPr>
      </w:pPr>
      <w:r w:rsidRPr="00036C0D">
        <w:rPr>
          <w:b/>
          <w:bCs/>
        </w:rPr>
        <w:t>Demographics</w:t>
      </w:r>
    </w:p>
    <w:p w:rsidR="00BE64B1" w:rsidRPr="00036C0D" w:rsidP="00BE64B1" w14:paraId="1C697FF5" w14:textId="77777777">
      <w:pPr>
        <w:rPr>
          <w:sz w:val="22"/>
          <w:szCs w:val="22"/>
        </w:rPr>
      </w:pPr>
    </w:p>
    <w:p w:rsidR="00BE64B1" w:rsidRPr="00036C0D" w:rsidP="008F183E" w14:paraId="165E8D2F" w14:textId="6D0B1342">
      <w:pPr>
        <w:pStyle w:val="ListParagraph"/>
        <w:numPr>
          <w:ilvl w:val="0"/>
          <w:numId w:val="4"/>
        </w:numPr>
      </w:pPr>
      <w:r w:rsidRPr="00036C0D">
        <w:t>What is your age</w:t>
      </w:r>
      <w:r w:rsidR="00311DC5">
        <w:t>?</w:t>
      </w:r>
      <w:r w:rsidRPr="00036C0D">
        <w:t>_____________</w:t>
      </w:r>
    </w:p>
    <w:p w:rsidR="00BE64B1" w:rsidRPr="00036C0D" w:rsidP="00BE64B1" w14:paraId="445AF9DF" w14:textId="77777777"/>
    <w:p w:rsidR="00BE64B1" w:rsidRPr="00036C0D" w:rsidP="008F183E" w14:paraId="7130C9E2" w14:textId="5E7EF31B">
      <w:pPr>
        <w:pStyle w:val="ListParagraph"/>
        <w:numPr>
          <w:ilvl w:val="0"/>
          <w:numId w:val="4"/>
        </w:numPr>
      </w:pPr>
      <w:r w:rsidRPr="00036C0D">
        <w:t xml:space="preserve">How long have you been a sheriff? </w:t>
      </w:r>
    </w:p>
    <w:p w:rsidR="00BE64B1" w:rsidRPr="00036C0D" w:rsidP="00CC382D" w14:paraId="77BDD630" w14:textId="4D3FAF2F">
      <w:pPr>
        <w:pStyle w:val="NoSpacing"/>
        <w:numPr>
          <w:ilvl w:val="0"/>
          <w:numId w:val="13"/>
        </w:numPr>
        <w:contextualSpacing/>
        <w:rPr>
          <w:rFonts w:ascii="Times New Roman" w:hAnsi="Times New Roman"/>
          <w:sz w:val="24"/>
          <w:szCs w:val="24"/>
        </w:rPr>
      </w:pPr>
      <w:r w:rsidRPr="00036C0D">
        <w:rPr>
          <w:rFonts w:ascii="Times New Roman" w:hAnsi="Times New Roman"/>
          <w:sz w:val="24"/>
          <w:szCs w:val="24"/>
        </w:rPr>
        <w:t xml:space="preserve">Less than 1 year </w:t>
      </w:r>
      <w:r w:rsidRPr="00036C0D">
        <w:rPr>
          <w:rFonts w:ascii="Times New Roman" w:hAnsi="Times New Roman"/>
          <w:sz w:val="24"/>
          <w:szCs w:val="24"/>
        </w:rPr>
        <w:tab/>
      </w:r>
      <w:r w:rsidRPr="00036C0D">
        <w:rPr>
          <w:rFonts w:ascii="Times New Roman" w:hAnsi="Times New Roman"/>
          <w:sz w:val="24"/>
          <w:szCs w:val="24"/>
        </w:rPr>
        <w:tab/>
      </w:r>
    </w:p>
    <w:p w:rsidR="00BE64B1" w:rsidRPr="00036C0D" w:rsidP="00CC382D" w14:paraId="48CEEFA4" w14:textId="7BE5D091">
      <w:pPr>
        <w:pStyle w:val="NoSpacing"/>
        <w:numPr>
          <w:ilvl w:val="0"/>
          <w:numId w:val="13"/>
        </w:numPr>
        <w:contextualSpacing/>
        <w:rPr>
          <w:rFonts w:ascii="Times New Roman" w:hAnsi="Times New Roman"/>
          <w:sz w:val="24"/>
          <w:szCs w:val="24"/>
        </w:rPr>
      </w:pPr>
      <w:r>
        <w:rPr>
          <w:rFonts w:ascii="Times New Roman" w:eastAsia="Wingdings" w:hAnsi="Times New Roman"/>
          <w:sz w:val="24"/>
          <w:szCs w:val="24"/>
        </w:rPr>
        <w:t>1</w:t>
      </w:r>
      <w:r w:rsidRPr="00036C0D">
        <w:rPr>
          <w:rFonts w:ascii="Times New Roman" w:hAnsi="Times New Roman"/>
          <w:sz w:val="24"/>
          <w:szCs w:val="24"/>
        </w:rPr>
        <w:t>-5 yrs.</w:t>
      </w:r>
      <w:r w:rsidRPr="00036C0D">
        <w:rPr>
          <w:rFonts w:ascii="Times New Roman" w:hAnsi="Times New Roman"/>
          <w:sz w:val="24"/>
          <w:szCs w:val="24"/>
        </w:rPr>
        <w:tab/>
      </w:r>
    </w:p>
    <w:p w:rsidR="00BE64B1" w:rsidRPr="00036C0D" w:rsidP="00CC382D" w14:paraId="45CC3853" w14:textId="4242B612">
      <w:pPr>
        <w:pStyle w:val="NoSpacing"/>
        <w:numPr>
          <w:ilvl w:val="0"/>
          <w:numId w:val="13"/>
        </w:numPr>
        <w:contextualSpacing/>
        <w:rPr>
          <w:rFonts w:ascii="Times New Roman" w:hAnsi="Times New Roman"/>
          <w:sz w:val="24"/>
          <w:szCs w:val="24"/>
        </w:rPr>
      </w:pPr>
      <w:r w:rsidRPr="00036C0D">
        <w:rPr>
          <w:rFonts w:ascii="Times New Roman" w:hAnsi="Times New Roman"/>
          <w:sz w:val="24"/>
          <w:szCs w:val="24"/>
        </w:rPr>
        <w:t xml:space="preserve">6-10 yrs. </w:t>
      </w:r>
      <w:r w:rsidRPr="00036C0D">
        <w:rPr>
          <w:rFonts w:ascii="Times New Roman" w:hAnsi="Times New Roman"/>
          <w:sz w:val="24"/>
          <w:szCs w:val="24"/>
        </w:rPr>
        <w:tab/>
      </w:r>
    </w:p>
    <w:p w:rsidR="008F183E" w:rsidP="00CC382D" w14:paraId="1A5FD093" w14:textId="77777777">
      <w:pPr>
        <w:pStyle w:val="NoSpacing"/>
        <w:numPr>
          <w:ilvl w:val="0"/>
          <w:numId w:val="13"/>
        </w:numPr>
        <w:contextualSpacing/>
        <w:rPr>
          <w:rFonts w:ascii="Times New Roman" w:hAnsi="Times New Roman"/>
          <w:sz w:val="24"/>
          <w:szCs w:val="24"/>
        </w:rPr>
      </w:pPr>
      <w:r w:rsidRPr="00036C0D">
        <w:rPr>
          <w:rFonts w:ascii="Times New Roman" w:hAnsi="Times New Roman"/>
          <w:sz w:val="24"/>
          <w:szCs w:val="24"/>
        </w:rPr>
        <w:t>1</w:t>
      </w:r>
      <w:r w:rsidR="007D3607">
        <w:rPr>
          <w:rFonts w:ascii="Times New Roman" w:hAnsi="Times New Roman"/>
          <w:sz w:val="24"/>
          <w:szCs w:val="24"/>
        </w:rPr>
        <w:t>1-15 yrs.</w:t>
      </w:r>
    </w:p>
    <w:p w:rsidR="00BE64B1" w:rsidRPr="00036C0D" w:rsidP="00CC382D" w14:paraId="4699A883" w14:textId="4917352D">
      <w:pPr>
        <w:pStyle w:val="NoSpacing"/>
        <w:numPr>
          <w:ilvl w:val="0"/>
          <w:numId w:val="13"/>
        </w:numPr>
        <w:contextualSpacing/>
        <w:rPr>
          <w:rFonts w:ascii="Times New Roman" w:hAnsi="Times New Roman"/>
          <w:sz w:val="24"/>
          <w:szCs w:val="24"/>
        </w:rPr>
      </w:pPr>
      <w:r>
        <w:rPr>
          <w:rFonts w:ascii="Times New Roman" w:hAnsi="Times New Roman"/>
          <w:sz w:val="24"/>
          <w:szCs w:val="24"/>
        </w:rPr>
        <w:t>16-20 yrs.</w:t>
      </w:r>
      <w:r w:rsidRPr="00036C0D">
        <w:rPr>
          <w:rFonts w:ascii="Times New Roman" w:hAnsi="Times New Roman"/>
          <w:sz w:val="24"/>
          <w:szCs w:val="24"/>
        </w:rPr>
        <w:t xml:space="preserve"> </w:t>
      </w:r>
      <w:r w:rsidRPr="00036C0D">
        <w:rPr>
          <w:rFonts w:ascii="Times New Roman" w:hAnsi="Times New Roman"/>
          <w:sz w:val="24"/>
          <w:szCs w:val="24"/>
        </w:rPr>
        <w:tab/>
      </w:r>
    </w:p>
    <w:p w:rsidR="00BE64B1" w:rsidRPr="00036C0D" w:rsidP="00CC382D" w14:paraId="0FE273B2" w14:textId="3F9CF223">
      <w:pPr>
        <w:pStyle w:val="NoSpacing"/>
        <w:numPr>
          <w:ilvl w:val="0"/>
          <w:numId w:val="13"/>
        </w:numPr>
        <w:contextualSpacing/>
        <w:rPr>
          <w:rFonts w:ascii="Times New Roman" w:hAnsi="Times New Roman"/>
          <w:sz w:val="24"/>
          <w:szCs w:val="24"/>
        </w:rPr>
      </w:pPr>
      <w:r w:rsidRPr="00036C0D">
        <w:rPr>
          <w:rFonts w:ascii="Times New Roman" w:hAnsi="Times New Roman"/>
          <w:sz w:val="24"/>
          <w:szCs w:val="24"/>
        </w:rPr>
        <w:t>20+ y</w:t>
      </w:r>
      <w:r w:rsidR="008F183E">
        <w:rPr>
          <w:rFonts w:ascii="Times New Roman" w:hAnsi="Times New Roman"/>
          <w:sz w:val="24"/>
          <w:szCs w:val="24"/>
        </w:rPr>
        <w:t>r</w:t>
      </w:r>
      <w:r w:rsidRPr="00036C0D">
        <w:rPr>
          <w:rFonts w:ascii="Times New Roman" w:hAnsi="Times New Roman"/>
          <w:sz w:val="24"/>
          <w:szCs w:val="24"/>
        </w:rPr>
        <w:t>s</w:t>
      </w:r>
      <w:r w:rsidR="008F183E">
        <w:rPr>
          <w:rFonts w:ascii="Times New Roman" w:hAnsi="Times New Roman"/>
          <w:sz w:val="24"/>
          <w:szCs w:val="24"/>
        </w:rPr>
        <w:t>.</w:t>
      </w:r>
    </w:p>
    <w:p w:rsidR="00BE64B1" w:rsidRPr="00036C0D" w:rsidP="00BE64B1" w14:paraId="7D7D3FCA" w14:textId="77777777">
      <w:pPr>
        <w:pStyle w:val="ListParagraph"/>
        <w:ind w:left="360"/>
      </w:pPr>
    </w:p>
    <w:p w:rsidR="00BE64B1" w:rsidRPr="00036C0D" w:rsidP="00460FBF" w14:paraId="49051734" w14:textId="0C80760E">
      <w:pPr>
        <w:pStyle w:val="NoSpacing"/>
        <w:numPr>
          <w:ilvl w:val="0"/>
          <w:numId w:val="4"/>
        </w:numPr>
        <w:contextualSpacing/>
        <w:rPr>
          <w:rFonts w:ascii="Times New Roman" w:hAnsi="Times New Roman"/>
          <w:sz w:val="24"/>
          <w:szCs w:val="24"/>
        </w:rPr>
      </w:pPr>
      <w:r w:rsidRPr="00036C0D">
        <w:rPr>
          <w:rFonts w:ascii="Times New Roman" w:hAnsi="Times New Roman"/>
          <w:sz w:val="24"/>
          <w:szCs w:val="24"/>
        </w:rPr>
        <w:t xml:space="preserve">How long have you been in the justice-related field? </w:t>
      </w:r>
    </w:p>
    <w:p w:rsidR="00460FBF" w:rsidP="00CC382D" w14:paraId="08BBCEF9" w14:textId="5A445C9B">
      <w:pPr>
        <w:pStyle w:val="ListParagraph"/>
        <w:numPr>
          <w:ilvl w:val="0"/>
          <w:numId w:val="14"/>
        </w:numPr>
      </w:pPr>
      <w:r>
        <w:t xml:space="preserve">Less than 1 year </w:t>
      </w:r>
      <w:r>
        <w:tab/>
      </w:r>
      <w:r>
        <w:tab/>
      </w:r>
    </w:p>
    <w:p w:rsidR="00460FBF" w:rsidP="00CC382D" w14:paraId="27FFCCD2" w14:textId="31551D53">
      <w:pPr>
        <w:pStyle w:val="ListParagraph"/>
        <w:numPr>
          <w:ilvl w:val="0"/>
          <w:numId w:val="14"/>
        </w:numPr>
      </w:pPr>
      <w:r>
        <w:t>1-5 yrs.</w:t>
      </w:r>
      <w:r>
        <w:tab/>
      </w:r>
    </w:p>
    <w:p w:rsidR="00460FBF" w:rsidP="00CC382D" w14:paraId="1B616E21" w14:textId="2952D949">
      <w:pPr>
        <w:pStyle w:val="ListParagraph"/>
        <w:numPr>
          <w:ilvl w:val="0"/>
          <w:numId w:val="14"/>
        </w:numPr>
      </w:pPr>
      <w:r>
        <w:t xml:space="preserve">6-10 yrs. </w:t>
      </w:r>
      <w:r>
        <w:tab/>
      </w:r>
    </w:p>
    <w:p w:rsidR="00460FBF" w:rsidP="00CC382D" w14:paraId="03CAB9AA" w14:textId="6A66A114">
      <w:pPr>
        <w:pStyle w:val="ListParagraph"/>
        <w:numPr>
          <w:ilvl w:val="0"/>
          <w:numId w:val="14"/>
        </w:numPr>
      </w:pPr>
      <w:r>
        <w:t>11-15 yrs.</w:t>
      </w:r>
    </w:p>
    <w:p w:rsidR="00460FBF" w:rsidP="00CC382D" w14:paraId="134161C9" w14:textId="7E3E7B1E">
      <w:pPr>
        <w:pStyle w:val="ListParagraph"/>
        <w:numPr>
          <w:ilvl w:val="0"/>
          <w:numId w:val="14"/>
        </w:numPr>
      </w:pPr>
      <w:r>
        <w:t xml:space="preserve">16-20 yrs. </w:t>
      </w:r>
      <w:r>
        <w:tab/>
      </w:r>
    </w:p>
    <w:p w:rsidR="007B01F7" w:rsidP="00CC382D" w14:paraId="7444F9C5" w14:textId="3E061B98">
      <w:pPr>
        <w:pStyle w:val="ListParagraph"/>
        <w:numPr>
          <w:ilvl w:val="0"/>
          <w:numId w:val="14"/>
        </w:numPr>
      </w:pPr>
      <w:r>
        <w:t>20+ yrs.</w:t>
      </w:r>
    </w:p>
    <w:p w:rsidR="00460FBF" w:rsidRPr="00036C0D" w:rsidP="00460FBF" w14:paraId="18CD6160" w14:textId="7460BADA">
      <w:pPr>
        <w:pStyle w:val="ListParagraph"/>
        <w:ind w:left="360"/>
      </w:pPr>
    </w:p>
    <w:p w:rsidR="00000389" w:rsidRPr="00036C0D" w:rsidP="00EC5A6A" w14:paraId="6F473770" w14:textId="77777777">
      <w:pPr>
        <w:pStyle w:val="ListParagraph"/>
        <w:numPr>
          <w:ilvl w:val="0"/>
          <w:numId w:val="5"/>
        </w:numPr>
        <w:autoSpaceDE w:val="0"/>
        <w:autoSpaceDN w:val="0"/>
        <w:adjustRightInd w:val="0"/>
        <w:rPr>
          <w:rFonts w:eastAsiaTheme="minorHAnsi"/>
          <w:color w:val="000000"/>
        </w:rPr>
      </w:pPr>
      <w:r w:rsidRPr="00036C0D">
        <w:rPr>
          <w:rFonts w:eastAsiaTheme="minorHAnsi"/>
          <w:b/>
          <w:bCs/>
          <w:color w:val="000000"/>
        </w:rPr>
        <w:t xml:space="preserve">Advice Seeking  </w:t>
      </w:r>
    </w:p>
    <w:p w:rsidR="00000389" w:rsidRPr="00036C0D" w:rsidP="00000389" w14:paraId="1A26C89D" w14:textId="77777777">
      <w:pPr>
        <w:autoSpaceDE w:val="0"/>
        <w:autoSpaceDN w:val="0"/>
        <w:adjustRightInd w:val="0"/>
        <w:rPr>
          <w:rFonts w:eastAsiaTheme="minorHAnsi"/>
          <w:color w:val="000000"/>
        </w:rPr>
      </w:pPr>
    </w:p>
    <w:p w:rsidR="00000389" w:rsidRPr="00036C0D" w:rsidP="00807CA8" w14:paraId="5CEAEB80" w14:textId="620E9AD6">
      <w:pPr>
        <w:pStyle w:val="ListParagraph"/>
        <w:numPr>
          <w:ilvl w:val="0"/>
          <w:numId w:val="4"/>
        </w:numPr>
        <w:autoSpaceDE w:val="0"/>
        <w:autoSpaceDN w:val="0"/>
        <w:adjustRightInd w:val="0"/>
        <w:rPr>
          <w:rFonts w:eastAsiaTheme="minorEastAsia"/>
          <w:color w:val="000000"/>
        </w:rPr>
      </w:pPr>
      <w:r w:rsidRPr="00036C0D">
        <w:rPr>
          <w:rFonts w:eastAsiaTheme="minorEastAsia"/>
          <w:color w:val="000000" w:themeColor="text1"/>
        </w:rPr>
        <w:t xml:space="preserve">Please list up to three other sheriffs in your state whose advice you seek or actions you monitor regarding new ways to improve </w:t>
      </w:r>
      <w:r w:rsidRPr="00036C0D">
        <w:t>the health of incarcerated persons prior to and upon release from jail</w:t>
      </w:r>
      <w:r w:rsidRPr="00564086">
        <w:t xml:space="preserve">. </w:t>
      </w:r>
      <w:r w:rsidRPr="00564086" w:rsidR="00564086">
        <w:t xml:space="preserve">If you do not have three names to list, </w:t>
      </w:r>
      <w:r w:rsidR="000B3976">
        <w:t>select</w:t>
      </w:r>
      <w:r w:rsidRPr="00564086" w:rsidR="00564086">
        <w:t xml:space="preserve"> the names you know and leave the remaining answer boxes blank.</w:t>
      </w:r>
    </w:p>
    <w:p w:rsidR="00000389" w:rsidRPr="00036C0D" w:rsidP="00000389" w14:paraId="3B597DBE" w14:textId="77777777">
      <w:pPr>
        <w:autoSpaceDE w:val="0"/>
        <w:autoSpaceDN w:val="0"/>
        <w:adjustRightInd w:val="0"/>
        <w:rPr>
          <w:rFonts w:eastAsiaTheme="minorHAnsi"/>
          <w:color w:val="000000"/>
        </w:rPr>
      </w:pPr>
    </w:p>
    <w:tbl>
      <w:tblPr>
        <w:tblStyle w:val="TableGrid"/>
        <w:tblW w:w="0" w:type="auto"/>
        <w:tblLook w:val="04A0"/>
      </w:tblPr>
      <w:tblGrid>
        <w:gridCol w:w="4225"/>
        <w:gridCol w:w="4950"/>
      </w:tblGrid>
      <w:tr w14:paraId="727EE4EC" w14:textId="77777777" w:rsidTr="002276EE">
        <w:tblPrEx>
          <w:tblW w:w="0" w:type="auto"/>
          <w:tblLook w:val="04A0"/>
        </w:tblPrEx>
        <w:tc>
          <w:tcPr>
            <w:tcW w:w="4225" w:type="dxa"/>
          </w:tcPr>
          <w:p w:rsidR="00000389" w:rsidRPr="003C1E23" w14:paraId="7339BF9B" w14:textId="77777777">
            <w:pPr>
              <w:autoSpaceDE w:val="0"/>
              <w:autoSpaceDN w:val="0"/>
              <w:adjustRightInd w:val="0"/>
              <w:rPr>
                <w:rFonts w:eastAsiaTheme="minorHAnsi"/>
                <w:b/>
                <w:bCs/>
                <w:color w:val="000000"/>
              </w:rPr>
            </w:pPr>
            <w:r w:rsidRPr="003C1E23">
              <w:rPr>
                <w:rFonts w:eastAsiaTheme="minorHAnsi"/>
                <w:b/>
                <w:bCs/>
                <w:color w:val="000000"/>
              </w:rPr>
              <w:t xml:space="preserve">Name of Sheriff </w:t>
            </w:r>
          </w:p>
        </w:tc>
        <w:tc>
          <w:tcPr>
            <w:tcW w:w="4950" w:type="dxa"/>
          </w:tcPr>
          <w:p w:rsidR="00000389" w:rsidRPr="003C1E23" w14:paraId="0978987F" w14:textId="2F2CCF50">
            <w:pPr>
              <w:autoSpaceDE w:val="0"/>
              <w:autoSpaceDN w:val="0"/>
              <w:adjustRightInd w:val="0"/>
              <w:rPr>
                <w:rFonts w:eastAsiaTheme="minorHAnsi"/>
                <w:b/>
                <w:bCs/>
                <w:color w:val="000000"/>
              </w:rPr>
            </w:pPr>
            <w:r w:rsidRPr="003C1E23">
              <w:rPr>
                <w:rFonts w:eastAsiaTheme="minorHAnsi"/>
                <w:b/>
                <w:bCs/>
                <w:color w:val="000000"/>
              </w:rPr>
              <w:t xml:space="preserve">County </w:t>
            </w:r>
          </w:p>
        </w:tc>
      </w:tr>
      <w:tr w14:paraId="60F9FDAA" w14:textId="77777777" w:rsidTr="002276EE">
        <w:tblPrEx>
          <w:tblW w:w="0" w:type="auto"/>
          <w:tblLook w:val="04A0"/>
        </w:tblPrEx>
        <w:tc>
          <w:tcPr>
            <w:tcW w:w="4225" w:type="dxa"/>
          </w:tcPr>
          <w:p w:rsidR="003C1E23" w:rsidRPr="00036C0D" w:rsidP="003C1E23" w14:paraId="0921390F" w14:textId="3A744763">
            <w:pPr>
              <w:pStyle w:val="ListParagraph"/>
              <w:numPr>
                <w:ilvl w:val="0"/>
                <w:numId w:val="6"/>
              </w:numPr>
              <w:autoSpaceDE w:val="0"/>
              <w:autoSpaceDN w:val="0"/>
              <w:adjustRightInd w:val="0"/>
              <w:ind w:hanging="652"/>
              <w:rPr>
                <w:rFonts w:eastAsiaTheme="minorHAnsi"/>
                <w:color w:val="000000"/>
              </w:rPr>
            </w:pPr>
            <w:r>
              <w:rPr>
                <w:rFonts w:eastAsiaTheme="minorHAnsi"/>
                <w:color w:val="000000"/>
              </w:rPr>
              <w:t>[Select from drop down]</w:t>
            </w:r>
          </w:p>
        </w:tc>
        <w:tc>
          <w:tcPr>
            <w:tcW w:w="4950" w:type="dxa"/>
          </w:tcPr>
          <w:p w:rsidR="003C1E23" w:rsidRPr="00036C0D" w:rsidP="003C1E23" w14:paraId="5A96A9B9" w14:textId="144AB728">
            <w:pPr>
              <w:autoSpaceDE w:val="0"/>
              <w:autoSpaceDN w:val="0"/>
              <w:adjustRightInd w:val="0"/>
              <w:rPr>
                <w:rFonts w:eastAsiaTheme="minorHAnsi"/>
                <w:color w:val="000000"/>
              </w:rPr>
            </w:pPr>
            <w:r>
              <w:rPr>
                <w:rFonts w:eastAsiaTheme="minorHAnsi"/>
                <w:color w:val="000000"/>
              </w:rPr>
              <w:t>[Select from drop down]</w:t>
            </w:r>
          </w:p>
        </w:tc>
      </w:tr>
      <w:tr w14:paraId="7E17F30A" w14:textId="77777777" w:rsidTr="002276EE">
        <w:tblPrEx>
          <w:tblW w:w="0" w:type="auto"/>
          <w:tblLook w:val="04A0"/>
        </w:tblPrEx>
        <w:tc>
          <w:tcPr>
            <w:tcW w:w="4225" w:type="dxa"/>
          </w:tcPr>
          <w:p w:rsidR="003C1E23" w:rsidRPr="00036C0D" w:rsidP="003C1E23" w14:paraId="71854C54" w14:textId="69CF01FF">
            <w:pPr>
              <w:pStyle w:val="ListParagraph"/>
              <w:numPr>
                <w:ilvl w:val="0"/>
                <w:numId w:val="6"/>
              </w:numPr>
              <w:autoSpaceDE w:val="0"/>
              <w:autoSpaceDN w:val="0"/>
              <w:adjustRightInd w:val="0"/>
              <w:ind w:hanging="652"/>
              <w:rPr>
                <w:rFonts w:eastAsiaTheme="minorHAnsi"/>
                <w:color w:val="000000"/>
              </w:rPr>
            </w:pPr>
            <w:r>
              <w:rPr>
                <w:rFonts w:eastAsiaTheme="minorHAnsi"/>
                <w:color w:val="000000"/>
              </w:rPr>
              <w:t>[Select from drop down]</w:t>
            </w:r>
          </w:p>
        </w:tc>
        <w:tc>
          <w:tcPr>
            <w:tcW w:w="4950" w:type="dxa"/>
          </w:tcPr>
          <w:p w:rsidR="003C1E23" w:rsidRPr="00036C0D" w:rsidP="003C1E23" w14:paraId="21CE3019" w14:textId="53C0FDCC">
            <w:pPr>
              <w:autoSpaceDE w:val="0"/>
              <w:autoSpaceDN w:val="0"/>
              <w:adjustRightInd w:val="0"/>
              <w:rPr>
                <w:rFonts w:eastAsiaTheme="minorHAnsi"/>
                <w:color w:val="000000"/>
              </w:rPr>
            </w:pPr>
            <w:r>
              <w:rPr>
                <w:rFonts w:eastAsiaTheme="minorHAnsi"/>
                <w:color w:val="000000"/>
              </w:rPr>
              <w:t>[Select from drop down]</w:t>
            </w:r>
          </w:p>
        </w:tc>
      </w:tr>
      <w:tr w14:paraId="3B1C0CD2" w14:textId="77777777" w:rsidTr="002276EE">
        <w:tblPrEx>
          <w:tblW w:w="0" w:type="auto"/>
          <w:tblLook w:val="04A0"/>
        </w:tblPrEx>
        <w:tc>
          <w:tcPr>
            <w:tcW w:w="4225" w:type="dxa"/>
          </w:tcPr>
          <w:p w:rsidR="003C1E23" w:rsidRPr="00036C0D" w:rsidP="003C1E23" w14:paraId="77D3BD2B" w14:textId="32ED8415">
            <w:pPr>
              <w:pStyle w:val="ListParagraph"/>
              <w:numPr>
                <w:ilvl w:val="0"/>
                <w:numId w:val="6"/>
              </w:numPr>
              <w:autoSpaceDE w:val="0"/>
              <w:autoSpaceDN w:val="0"/>
              <w:adjustRightInd w:val="0"/>
              <w:ind w:hanging="652"/>
              <w:rPr>
                <w:rFonts w:eastAsiaTheme="minorHAnsi"/>
                <w:color w:val="000000"/>
              </w:rPr>
            </w:pPr>
            <w:r>
              <w:rPr>
                <w:rFonts w:eastAsiaTheme="minorHAnsi"/>
                <w:color w:val="000000"/>
              </w:rPr>
              <w:t>[Select from drop down]</w:t>
            </w:r>
          </w:p>
        </w:tc>
        <w:tc>
          <w:tcPr>
            <w:tcW w:w="4950" w:type="dxa"/>
          </w:tcPr>
          <w:p w:rsidR="003C1E23" w:rsidRPr="00036C0D" w:rsidP="003C1E23" w14:paraId="110D0240" w14:textId="571BA336">
            <w:pPr>
              <w:autoSpaceDE w:val="0"/>
              <w:autoSpaceDN w:val="0"/>
              <w:adjustRightInd w:val="0"/>
              <w:rPr>
                <w:rFonts w:eastAsiaTheme="minorHAnsi"/>
                <w:color w:val="000000"/>
              </w:rPr>
            </w:pPr>
            <w:r>
              <w:rPr>
                <w:rFonts w:eastAsiaTheme="minorHAnsi"/>
                <w:color w:val="000000"/>
              </w:rPr>
              <w:t>[Select from drop down]</w:t>
            </w:r>
          </w:p>
        </w:tc>
      </w:tr>
    </w:tbl>
    <w:p w:rsidR="00000389" w:rsidRPr="00036C0D" w:rsidP="00000389" w14:paraId="3E249747" w14:textId="77777777">
      <w:pPr>
        <w:pStyle w:val="ListParagraph"/>
        <w:autoSpaceDE w:val="0"/>
        <w:autoSpaceDN w:val="0"/>
        <w:adjustRightInd w:val="0"/>
        <w:ind w:left="360"/>
        <w:rPr>
          <w:rFonts w:eastAsiaTheme="minorHAnsi"/>
          <w:color w:val="000000"/>
          <w:sz w:val="22"/>
          <w:szCs w:val="22"/>
        </w:rPr>
      </w:pPr>
    </w:p>
    <w:p w:rsidR="00000389" w:rsidRPr="00807CA8" w:rsidP="00807CA8" w14:paraId="1CCC411B" w14:textId="0144D3E5">
      <w:pPr>
        <w:pStyle w:val="ListParagraph"/>
        <w:numPr>
          <w:ilvl w:val="0"/>
          <w:numId w:val="4"/>
        </w:numPr>
        <w:autoSpaceDE w:val="0"/>
        <w:autoSpaceDN w:val="0"/>
        <w:adjustRightInd w:val="0"/>
        <w:rPr>
          <w:rFonts w:eastAsiaTheme="minorHAnsi"/>
          <w:b/>
          <w:bCs/>
          <w:color w:val="000000"/>
        </w:rPr>
      </w:pPr>
      <w:r w:rsidRPr="00807CA8">
        <w:rPr>
          <w:rFonts w:eastAsiaTheme="minorHAnsi"/>
          <w:color w:val="000000"/>
        </w:rPr>
        <w:t xml:space="preserve">Now please list three jails in your state other than your own that you look to for good ideas for </w:t>
      </w:r>
      <w:r w:rsidRPr="00807CA8">
        <w:rPr>
          <w:rFonts w:eastAsiaTheme="minorEastAsia"/>
          <w:color w:val="000000" w:themeColor="text1"/>
        </w:rPr>
        <w:t xml:space="preserve">improving </w:t>
      </w:r>
      <w:r w:rsidRPr="00036C0D">
        <w:t>the health of incarcerated persons prior to and upon release from jail.</w:t>
      </w:r>
      <w:r w:rsidRPr="00807CA8">
        <w:rPr>
          <w:rFonts w:eastAsiaTheme="minorHAnsi"/>
          <w:color w:val="000000"/>
        </w:rPr>
        <w:t xml:space="preserve"> </w:t>
      </w:r>
      <w:r w:rsidRPr="00807CA8" w:rsidR="00564086">
        <w:rPr>
          <w:rFonts w:eastAsiaTheme="minorHAnsi"/>
          <w:color w:val="000000"/>
        </w:rPr>
        <w:t xml:space="preserve">If you do not have three names to list, </w:t>
      </w:r>
      <w:r w:rsidRPr="00807CA8" w:rsidR="00C93EDC">
        <w:rPr>
          <w:rFonts w:eastAsiaTheme="minorHAnsi"/>
          <w:color w:val="000000"/>
        </w:rPr>
        <w:t>select</w:t>
      </w:r>
      <w:r w:rsidRPr="00807CA8" w:rsidR="00564086">
        <w:rPr>
          <w:rFonts w:eastAsiaTheme="minorHAnsi"/>
          <w:color w:val="000000"/>
        </w:rPr>
        <w:t xml:space="preserve"> the names you know and leave the remaining answer boxes blank.</w:t>
      </w:r>
    </w:p>
    <w:p w:rsidR="00000389" w:rsidRPr="00036C0D" w:rsidP="00000389" w14:paraId="62EA7921" w14:textId="77777777">
      <w:pPr>
        <w:autoSpaceDE w:val="0"/>
        <w:autoSpaceDN w:val="0"/>
        <w:adjustRightInd w:val="0"/>
        <w:rPr>
          <w:rFonts w:eastAsiaTheme="minorHAnsi"/>
          <w:color w:val="000000"/>
        </w:rPr>
      </w:pPr>
    </w:p>
    <w:tbl>
      <w:tblPr>
        <w:tblStyle w:val="TableGrid"/>
        <w:tblW w:w="9175" w:type="dxa"/>
        <w:tblLook w:val="04A0"/>
      </w:tblPr>
      <w:tblGrid>
        <w:gridCol w:w="4225"/>
        <w:gridCol w:w="4950"/>
      </w:tblGrid>
      <w:tr w14:paraId="4EC9AF17" w14:textId="77777777" w:rsidTr="003C1E23">
        <w:tblPrEx>
          <w:tblW w:w="9175" w:type="dxa"/>
          <w:tblLook w:val="04A0"/>
        </w:tblPrEx>
        <w:tc>
          <w:tcPr>
            <w:tcW w:w="4225" w:type="dxa"/>
          </w:tcPr>
          <w:p w:rsidR="00000389" w:rsidRPr="003C1E23" w14:paraId="5835DC66" w14:textId="77777777">
            <w:pPr>
              <w:autoSpaceDE w:val="0"/>
              <w:autoSpaceDN w:val="0"/>
              <w:adjustRightInd w:val="0"/>
              <w:rPr>
                <w:rFonts w:eastAsiaTheme="minorHAnsi"/>
                <w:b/>
                <w:bCs/>
                <w:color w:val="000000"/>
              </w:rPr>
            </w:pPr>
            <w:r w:rsidRPr="003C1E23">
              <w:rPr>
                <w:rFonts w:eastAsiaTheme="minorHAnsi"/>
                <w:b/>
                <w:bCs/>
                <w:color w:val="000000"/>
              </w:rPr>
              <w:t xml:space="preserve">Name of Jail  </w:t>
            </w:r>
          </w:p>
        </w:tc>
        <w:tc>
          <w:tcPr>
            <w:tcW w:w="4950" w:type="dxa"/>
          </w:tcPr>
          <w:p w:rsidR="00000389" w:rsidRPr="003C1E23" w14:paraId="25552719" w14:textId="6519F392">
            <w:pPr>
              <w:autoSpaceDE w:val="0"/>
              <w:autoSpaceDN w:val="0"/>
              <w:adjustRightInd w:val="0"/>
              <w:rPr>
                <w:rFonts w:eastAsiaTheme="minorHAnsi"/>
                <w:b/>
                <w:bCs/>
                <w:color w:val="000000"/>
              </w:rPr>
            </w:pPr>
            <w:r w:rsidRPr="003C1E23">
              <w:rPr>
                <w:rFonts w:eastAsiaTheme="minorHAnsi"/>
                <w:b/>
                <w:bCs/>
                <w:color w:val="000000"/>
              </w:rPr>
              <w:t xml:space="preserve">County </w:t>
            </w:r>
          </w:p>
        </w:tc>
      </w:tr>
      <w:tr w14:paraId="6766DF99" w14:textId="77777777" w:rsidTr="003C1E23">
        <w:tblPrEx>
          <w:tblW w:w="9175" w:type="dxa"/>
          <w:tblLook w:val="04A0"/>
        </w:tblPrEx>
        <w:tc>
          <w:tcPr>
            <w:tcW w:w="4225" w:type="dxa"/>
          </w:tcPr>
          <w:p w:rsidR="003C1E23" w:rsidRPr="00036C0D" w:rsidP="00CC382D" w14:paraId="215F72D8" w14:textId="77777777">
            <w:pPr>
              <w:pStyle w:val="ListParagraph"/>
              <w:numPr>
                <w:ilvl w:val="0"/>
                <w:numId w:val="8"/>
              </w:numPr>
              <w:autoSpaceDE w:val="0"/>
              <w:autoSpaceDN w:val="0"/>
              <w:adjustRightInd w:val="0"/>
              <w:rPr>
                <w:rFonts w:eastAsiaTheme="minorHAnsi"/>
                <w:color w:val="000000"/>
              </w:rPr>
            </w:pPr>
            <w:r>
              <w:rPr>
                <w:rFonts w:eastAsiaTheme="minorHAnsi"/>
                <w:color w:val="000000"/>
              </w:rPr>
              <w:t>[Select from drop down]</w:t>
            </w:r>
          </w:p>
        </w:tc>
        <w:tc>
          <w:tcPr>
            <w:tcW w:w="4950" w:type="dxa"/>
          </w:tcPr>
          <w:p w:rsidR="003C1E23" w:rsidRPr="00036C0D" w:rsidP="00700773" w14:paraId="65C5915F" w14:textId="77777777">
            <w:pPr>
              <w:autoSpaceDE w:val="0"/>
              <w:autoSpaceDN w:val="0"/>
              <w:adjustRightInd w:val="0"/>
              <w:rPr>
                <w:rFonts w:eastAsiaTheme="minorHAnsi"/>
                <w:color w:val="000000"/>
              </w:rPr>
            </w:pPr>
            <w:r>
              <w:rPr>
                <w:rFonts w:eastAsiaTheme="minorHAnsi"/>
                <w:color w:val="000000"/>
              </w:rPr>
              <w:t>[Select from drop down]</w:t>
            </w:r>
          </w:p>
        </w:tc>
      </w:tr>
      <w:tr w14:paraId="3A5D78F4" w14:textId="77777777" w:rsidTr="003C1E23">
        <w:tblPrEx>
          <w:tblW w:w="9175" w:type="dxa"/>
          <w:tblLook w:val="04A0"/>
        </w:tblPrEx>
        <w:tc>
          <w:tcPr>
            <w:tcW w:w="4225" w:type="dxa"/>
          </w:tcPr>
          <w:p w:rsidR="003C1E23" w:rsidRPr="00036C0D" w:rsidP="00CC382D" w14:paraId="709CD49C" w14:textId="77777777">
            <w:pPr>
              <w:pStyle w:val="ListParagraph"/>
              <w:numPr>
                <w:ilvl w:val="0"/>
                <w:numId w:val="8"/>
              </w:numPr>
              <w:autoSpaceDE w:val="0"/>
              <w:autoSpaceDN w:val="0"/>
              <w:adjustRightInd w:val="0"/>
              <w:rPr>
                <w:rFonts w:eastAsiaTheme="minorHAnsi"/>
                <w:color w:val="000000"/>
              </w:rPr>
            </w:pPr>
            <w:r>
              <w:rPr>
                <w:rFonts w:eastAsiaTheme="minorHAnsi"/>
                <w:color w:val="000000"/>
              </w:rPr>
              <w:t>[Select from drop down]</w:t>
            </w:r>
          </w:p>
        </w:tc>
        <w:tc>
          <w:tcPr>
            <w:tcW w:w="4950" w:type="dxa"/>
          </w:tcPr>
          <w:p w:rsidR="003C1E23" w:rsidRPr="00036C0D" w:rsidP="00700773" w14:paraId="4B955151" w14:textId="77777777">
            <w:pPr>
              <w:autoSpaceDE w:val="0"/>
              <w:autoSpaceDN w:val="0"/>
              <w:adjustRightInd w:val="0"/>
              <w:rPr>
                <w:rFonts w:eastAsiaTheme="minorHAnsi"/>
                <w:color w:val="000000"/>
              </w:rPr>
            </w:pPr>
            <w:r>
              <w:rPr>
                <w:rFonts w:eastAsiaTheme="minorHAnsi"/>
                <w:color w:val="000000"/>
              </w:rPr>
              <w:t>[Select from drop down]</w:t>
            </w:r>
          </w:p>
        </w:tc>
      </w:tr>
      <w:tr w14:paraId="417ED6AC" w14:textId="77777777" w:rsidTr="003C1E23">
        <w:tblPrEx>
          <w:tblW w:w="9175" w:type="dxa"/>
          <w:tblLook w:val="04A0"/>
        </w:tblPrEx>
        <w:tc>
          <w:tcPr>
            <w:tcW w:w="4225" w:type="dxa"/>
          </w:tcPr>
          <w:p w:rsidR="003C1E23" w:rsidRPr="00036C0D" w:rsidP="00CC382D" w14:paraId="2EF5EB07" w14:textId="77777777">
            <w:pPr>
              <w:pStyle w:val="ListParagraph"/>
              <w:numPr>
                <w:ilvl w:val="0"/>
                <w:numId w:val="8"/>
              </w:numPr>
              <w:autoSpaceDE w:val="0"/>
              <w:autoSpaceDN w:val="0"/>
              <w:adjustRightInd w:val="0"/>
              <w:rPr>
                <w:rFonts w:eastAsiaTheme="minorHAnsi"/>
                <w:color w:val="000000"/>
              </w:rPr>
            </w:pPr>
            <w:r>
              <w:rPr>
                <w:rFonts w:eastAsiaTheme="minorHAnsi"/>
                <w:color w:val="000000"/>
              </w:rPr>
              <w:t>[Select from drop down]</w:t>
            </w:r>
          </w:p>
        </w:tc>
        <w:tc>
          <w:tcPr>
            <w:tcW w:w="4950" w:type="dxa"/>
          </w:tcPr>
          <w:p w:rsidR="003C1E23" w:rsidRPr="00036C0D" w:rsidP="00700773" w14:paraId="2B4642D6" w14:textId="77777777">
            <w:pPr>
              <w:autoSpaceDE w:val="0"/>
              <w:autoSpaceDN w:val="0"/>
              <w:adjustRightInd w:val="0"/>
              <w:rPr>
                <w:rFonts w:eastAsiaTheme="minorHAnsi"/>
                <w:color w:val="000000"/>
              </w:rPr>
            </w:pPr>
            <w:r>
              <w:rPr>
                <w:rFonts w:eastAsiaTheme="minorHAnsi"/>
                <w:color w:val="000000"/>
              </w:rPr>
              <w:t>[Select from drop down]</w:t>
            </w:r>
          </w:p>
        </w:tc>
      </w:tr>
    </w:tbl>
    <w:p w:rsidR="003C1E23" w:rsidRPr="00036C0D" w:rsidP="003C1E23" w14:paraId="39FE508A" w14:textId="77777777">
      <w:pPr>
        <w:pStyle w:val="ListParagraph"/>
        <w:autoSpaceDE w:val="0"/>
        <w:autoSpaceDN w:val="0"/>
        <w:adjustRightInd w:val="0"/>
        <w:ind w:left="360"/>
        <w:rPr>
          <w:rFonts w:eastAsiaTheme="minorHAnsi"/>
          <w:color w:val="000000"/>
          <w:sz w:val="22"/>
          <w:szCs w:val="22"/>
        </w:rPr>
      </w:pPr>
    </w:p>
    <w:p w:rsidR="00694B1F" w:rsidRPr="00036C0D" w:rsidP="00EC5A6A" w14:paraId="5B8624F8" w14:textId="4458F731">
      <w:pPr>
        <w:pStyle w:val="ListParagraph"/>
        <w:numPr>
          <w:ilvl w:val="0"/>
          <w:numId w:val="5"/>
        </w:numPr>
        <w:rPr>
          <w:b/>
          <w:bCs/>
        </w:rPr>
      </w:pPr>
      <w:r w:rsidRPr="00036C0D">
        <w:rPr>
          <w:b/>
          <w:bCs/>
        </w:rPr>
        <w:t>Jail services</w:t>
      </w:r>
    </w:p>
    <w:p w:rsidR="001B5938" w:rsidRPr="00036C0D" w:rsidP="001B5938" w14:paraId="4C59BB96" w14:textId="3E5473AF">
      <w:pPr>
        <w:pStyle w:val="NoSpacing"/>
        <w:ind w:left="360"/>
        <w:rPr>
          <w:rFonts w:ascii="Times New Roman" w:hAnsi="Times New Roman"/>
          <w:sz w:val="24"/>
          <w:szCs w:val="24"/>
        </w:rPr>
      </w:pPr>
    </w:p>
    <w:p w:rsidR="000D1D60" w:rsidRPr="00036C0D" w:rsidP="00807CA8" w14:paraId="7AA5C63E" w14:textId="46F054CD">
      <w:pPr>
        <w:pStyle w:val="ListParagraph"/>
        <w:numPr>
          <w:ilvl w:val="0"/>
          <w:numId w:val="4"/>
        </w:numPr>
      </w:pPr>
      <w:r w:rsidRPr="00036C0D">
        <w:rPr>
          <w:rFonts w:eastAsia="Calibri"/>
        </w:rPr>
        <w:t xml:space="preserve">Does your jail </w:t>
      </w:r>
      <w:r w:rsidRPr="00036C0D" w:rsidR="006A7A4C">
        <w:rPr>
          <w:rFonts w:eastAsia="Calibri"/>
        </w:rPr>
        <w:t xml:space="preserve">system </w:t>
      </w:r>
      <w:r w:rsidRPr="00036C0D">
        <w:rPr>
          <w:rFonts w:eastAsia="Calibri"/>
        </w:rPr>
        <w:t>provide services during incarceration or upon release to prevent overdose post-release? These include services like peer support,</w:t>
      </w:r>
      <w:r>
        <w:rPr>
          <w:rStyle w:val="FootnoteReference"/>
          <w:rFonts w:eastAsia="Calibri"/>
        </w:rPr>
        <w:footnoteReference w:id="3"/>
      </w:r>
      <w:r w:rsidRPr="00036C0D">
        <w:rPr>
          <w:rFonts w:eastAsia="Calibri"/>
        </w:rPr>
        <w:t xml:space="preserve"> overdose education, naloxone</w:t>
      </w:r>
      <w:r>
        <w:rPr>
          <w:rStyle w:val="FootnoteReference"/>
          <w:rFonts w:eastAsia="Calibri"/>
        </w:rPr>
        <w:footnoteReference w:id="4"/>
      </w:r>
      <w:r w:rsidRPr="00036C0D">
        <w:rPr>
          <w:rFonts w:eastAsia="Calibri"/>
        </w:rPr>
        <w:t xml:space="preserve"> </w:t>
      </w:r>
      <w:r w:rsidRPr="00036C0D" w:rsidR="00C80E65">
        <w:rPr>
          <w:rFonts w:eastAsia="Calibri"/>
        </w:rPr>
        <w:t>kits</w:t>
      </w:r>
      <w:r w:rsidRPr="00036C0D" w:rsidR="0069600E">
        <w:rPr>
          <w:rFonts w:eastAsia="Calibri"/>
        </w:rPr>
        <w:t xml:space="preserve"> or </w:t>
      </w:r>
      <w:r w:rsidRPr="00036C0D" w:rsidR="006E4987">
        <w:rPr>
          <w:rFonts w:eastAsia="Calibri"/>
        </w:rPr>
        <w:t>prescriptions</w:t>
      </w:r>
      <w:r w:rsidRPr="00036C0D" w:rsidR="00C87869">
        <w:rPr>
          <w:rFonts w:eastAsia="Calibri"/>
        </w:rPr>
        <w:t xml:space="preserve"> for naloxone</w:t>
      </w:r>
      <w:r w:rsidRPr="00036C0D">
        <w:rPr>
          <w:rFonts w:eastAsia="Calibri"/>
        </w:rPr>
        <w:t>, fentanyl test strip</w:t>
      </w:r>
      <w:r w:rsidRPr="00036C0D" w:rsidR="00C80E65">
        <w:rPr>
          <w:rFonts w:eastAsia="Calibri"/>
        </w:rPr>
        <w:t>s</w:t>
      </w:r>
      <w:r w:rsidRPr="00036C0D">
        <w:rPr>
          <w:rFonts w:eastAsia="Calibri"/>
        </w:rPr>
        <w:t>,</w:t>
      </w:r>
      <w:r>
        <w:rPr>
          <w:rStyle w:val="FootnoteReference"/>
          <w:rFonts w:eastAsia="Calibri"/>
        </w:rPr>
        <w:footnoteReference w:id="5"/>
      </w:r>
      <w:r w:rsidRPr="00036C0D">
        <w:rPr>
          <w:rFonts w:eastAsia="Calibri"/>
        </w:rPr>
        <w:t xml:space="preserve"> medications for opioid use disorder,</w:t>
      </w:r>
      <w:r>
        <w:rPr>
          <w:rStyle w:val="FootnoteReference"/>
          <w:rFonts w:eastAsia="Calibri"/>
        </w:rPr>
        <w:footnoteReference w:id="6"/>
      </w:r>
      <w:r w:rsidRPr="00036C0D">
        <w:rPr>
          <w:rFonts w:eastAsia="Calibri"/>
        </w:rPr>
        <w:t xml:space="preserve"> and linkage to </w:t>
      </w:r>
      <w:r w:rsidRPr="00036C0D" w:rsidR="00A83C1D">
        <w:rPr>
          <w:rFonts w:eastAsia="Calibri"/>
        </w:rPr>
        <w:t xml:space="preserve">care (e.g., </w:t>
      </w:r>
      <w:r w:rsidRPr="00036C0D">
        <w:rPr>
          <w:rFonts w:eastAsia="Calibri"/>
        </w:rPr>
        <w:t>medications for opioid use disorder</w:t>
      </w:r>
      <w:r w:rsidRPr="00036C0D" w:rsidR="00AC3657">
        <w:rPr>
          <w:rFonts w:eastAsia="Calibri"/>
        </w:rPr>
        <w:t xml:space="preserve"> or </w:t>
      </w:r>
      <w:r w:rsidRPr="00036C0D" w:rsidR="00A83C1D">
        <w:rPr>
          <w:rFonts w:eastAsia="Calibri"/>
        </w:rPr>
        <w:t>harm reduction services</w:t>
      </w:r>
      <w:r>
        <w:rPr>
          <w:rStyle w:val="FootnoteReference"/>
          <w:rFonts w:eastAsia="Calibri"/>
        </w:rPr>
        <w:footnoteReference w:id="7"/>
      </w:r>
      <w:r w:rsidRPr="00036C0D" w:rsidR="00A83C1D">
        <w:rPr>
          <w:rFonts w:eastAsia="Calibri"/>
        </w:rPr>
        <w:t>)</w:t>
      </w:r>
      <w:r w:rsidRPr="00036C0D">
        <w:rPr>
          <w:rFonts w:eastAsia="Calibri"/>
        </w:rPr>
        <w:t xml:space="preserve"> </w:t>
      </w:r>
      <w:r w:rsidRPr="00036C0D" w:rsidR="005F76FF">
        <w:rPr>
          <w:rFonts w:eastAsia="Calibri"/>
        </w:rPr>
        <w:t>in the community</w:t>
      </w:r>
      <w:r w:rsidRPr="00036C0D">
        <w:rPr>
          <w:rFonts w:eastAsia="Calibri"/>
        </w:rPr>
        <w:t>.</w:t>
      </w:r>
    </w:p>
    <w:p w:rsidR="000F6981" w:rsidRPr="00036C0D" w:rsidP="00CC382D" w14:paraId="58C39342" w14:textId="7DB3FF17">
      <w:pPr>
        <w:pStyle w:val="ListParagraph"/>
        <w:numPr>
          <w:ilvl w:val="0"/>
          <w:numId w:val="12"/>
        </w:numPr>
      </w:pPr>
      <w:r w:rsidRPr="00036C0D">
        <w:t xml:space="preserve">Yes </w:t>
      </w:r>
      <w:r w:rsidRPr="00036C0D" w:rsidR="003859E2">
        <w:t>(skip to Q</w:t>
      </w:r>
      <w:r w:rsidR="00807CA8">
        <w:t>9</w:t>
      </w:r>
      <w:r w:rsidRPr="00036C0D" w:rsidR="003859E2">
        <w:t>)</w:t>
      </w:r>
    </w:p>
    <w:p w:rsidR="00CA6108" w:rsidRPr="00036C0D" w:rsidP="00CC382D" w14:paraId="472069BE" w14:textId="5484A5AD">
      <w:pPr>
        <w:pStyle w:val="ListParagraph"/>
        <w:numPr>
          <w:ilvl w:val="0"/>
          <w:numId w:val="12"/>
        </w:numPr>
      </w:pPr>
      <w:r w:rsidRPr="00036C0D">
        <w:t>No (</w:t>
      </w:r>
      <w:r w:rsidRPr="00036C0D" w:rsidR="003859E2">
        <w:t xml:space="preserve">skip to </w:t>
      </w:r>
      <w:r w:rsidRPr="00036C0D" w:rsidR="00866539">
        <w:t>Q</w:t>
      </w:r>
      <w:r w:rsidR="00807CA8">
        <w:t>10</w:t>
      </w:r>
      <w:r w:rsidRPr="00036C0D" w:rsidR="004B1837">
        <w:t xml:space="preserve">) </w:t>
      </w:r>
    </w:p>
    <w:p w:rsidR="000F6981" w:rsidRPr="00036C0D" w:rsidP="00CC382D" w14:paraId="1F4FA4CD" w14:textId="22690B39">
      <w:pPr>
        <w:pStyle w:val="ListParagraph"/>
        <w:numPr>
          <w:ilvl w:val="0"/>
          <w:numId w:val="12"/>
        </w:numPr>
      </w:pPr>
      <w:r w:rsidRPr="00036C0D">
        <w:t>I don’t know (</w:t>
      </w:r>
      <w:r w:rsidRPr="00036C0D" w:rsidR="003859E2">
        <w:t>skip to Q</w:t>
      </w:r>
      <w:r w:rsidR="00CC382D">
        <w:t>11</w:t>
      </w:r>
      <w:r w:rsidRPr="00036C0D" w:rsidR="003859E2">
        <w:t>)</w:t>
      </w:r>
      <w:r w:rsidRPr="00036C0D">
        <w:t xml:space="preserve"> </w:t>
      </w:r>
    </w:p>
    <w:p w:rsidR="00CA6108" w:rsidRPr="00036C0D" w:rsidP="00CA6108" w14:paraId="024ADBD7" w14:textId="42CDA6BF">
      <w:pPr>
        <w:pStyle w:val="ListParagraph"/>
      </w:pPr>
    </w:p>
    <w:p w:rsidR="008726A3" w:rsidRPr="00036C0D" w:rsidP="00807CA8" w14:paraId="761EC486" w14:textId="6713FB5C">
      <w:pPr>
        <w:pStyle w:val="NoSpacing"/>
        <w:numPr>
          <w:ilvl w:val="0"/>
          <w:numId w:val="4"/>
        </w:numPr>
        <w:rPr>
          <w:rFonts w:ascii="Times New Roman" w:hAnsi="Times New Roman"/>
          <w:sz w:val="24"/>
          <w:szCs w:val="24"/>
        </w:rPr>
      </w:pPr>
      <w:r w:rsidRPr="00036C0D">
        <w:rPr>
          <w:rFonts w:ascii="Times New Roman" w:hAnsi="Times New Roman"/>
          <w:sz w:val="24"/>
          <w:szCs w:val="24"/>
        </w:rPr>
        <w:t xml:space="preserve">What type of services does your jail </w:t>
      </w:r>
      <w:r w:rsidRPr="00036C0D" w:rsidR="006A7A4C">
        <w:rPr>
          <w:rFonts w:ascii="Times New Roman" w:hAnsi="Times New Roman"/>
          <w:sz w:val="24"/>
          <w:szCs w:val="24"/>
        </w:rPr>
        <w:t xml:space="preserve">system </w:t>
      </w:r>
      <w:r w:rsidRPr="00036C0D">
        <w:rPr>
          <w:rFonts w:ascii="Times New Roman" w:hAnsi="Times New Roman"/>
          <w:sz w:val="24"/>
          <w:szCs w:val="24"/>
        </w:rPr>
        <w:t>provide during incarceration or upon release to prevent overdose post-release</w:t>
      </w:r>
      <w:r w:rsidRPr="00036C0D">
        <w:rPr>
          <w:rFonts w:ascii="Times New Roman" w:hAnsi="Times New Roman"/>
          <w:sz w:val="24"/>
          <w:szCs w:val="24"/>
        </w:rPr>
        <w:t>?</w:t>
      </w:r>
    </w:p>
    <w:p w:rsidR="00311DC5" w:rsidP="00CC382D" w14:paraId="4009208A" w14:textId="627B266B">
      <w:pPr>
        <w:pStyle w:val="NoSpacing"/>
        <w:numPr>
          <w:ilvl w:val="0"/>
          <w:numId w:val="15"/>
        </w:numPr>
        <w:tabs>
          <w:tab w:val="left" w:pos="540"/>
        </w:tabs>
        <w:contextualSpacing/>
        <w:rPr>
          <w:rFonts w:ascii="Times New Roman" w:hAnsi="Times New Roman"/>
          <w:sz w:val="24"/>
          <w:szCs w:val="24"/>
        </w:rPr>
      </w:pPr>
      <w:r w:rsidRPr="00036C0D">
        <w:rPr>
          <w:rFonts w:ascii="Times New Roman" w:hAnsi="Times New Roman"/>
          <w:sz w:val="24"/>
          <w:szCs w:val="24"/>
        </w:rPr>
        <w:t xml:space="preserve">Peer </w:t>
      </w:r>
      <w:r w:rsidRPr="00036C0D" w:rsidR="00A83C1D">
        <w:rPr>
          <w:rFonts w:ascii="Times New Roman" w:hAnsi="Times New Roman"/>
          <w:sz w:val="24"/>
          <w:szCs w:val="24"/>
        </w:rPr>
        <w:t>support</w:t>
      </w:r>
      <w:r w:rsidRPr="00036C0D">
        <w:rPr>
          <w:rFonts w:ascii="Times New Roman" w:hAnsi="Times New Roman"/>
          <w:sz w:val="24"/>
          <w:szCs w:val="24"/>
        </w:rPr>
        <w:tab/>
      </w:r>
    </w:p>
    <w:p w:rsidR="00217D2C" w:rsidP="00CC382D" w14:paraId="021BD0ED" w14:textId="77777777">
      <w:pPr>
        <w:pStyle w:val="NoSpacing"/>
        <w:numPr>
          <w:ilvl w:val="0"/>
          <w:numId w:val="15"/>
        </w:numPr>
        <w:tabs>
          <w:tab w:val="left" w:pos="540"/>
        </w:tabs>
        <w:contextualSpacing/>
        <w:rPr>
          <w:rFonts w:ascii="Times New Roman" w:hAnsi="Times New Roman"/>
          <w:sz w:val="24"/>
          <w:szCs w:val="24"/>
        </w:rPr>
      </w:pPr>
      <w:r w:rsidRPr="00311DC5">
        <w:rPr>
          <w:rFonts w:ascii="Times New Roman" w:hAnsi="Times New Roman"/>
          <w:color w:val="000000" w:themeColor="text1"/>
          <w:sz w:val="24"/>
          <w:szCs w:val="24"/>
        </w:rPr>
        <w:t>Overdose education</w:t>
      </w:r>
    </w:p>
    <w:p w:rsidR="00217D2C" w:rsidP="00CC382D" w14:paraId="368236E7"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N</w:t>
      </w:r>
      <w:r w:rsidRPr="00217D2C" w:rsidR="008726A3">
        <w:rPr>
          <w:rFonts w:ascii="Times New Roman" w:hAnsi="Times New Roman"/>
          <w:color w:val="000000" w:themeColor="text1"/>
          <w:sz w:val="24"/>
          <w:szCs w:val="24"/>
        </w:rPr>
        <w:t xml:space="preserve">aloxone </w:t>
      </w:r>
      <w:r w:rsidRPr="00217D2C" w:rsidR="00A83C1D">
        <w:rPr>
          <w:rFonts w:ascii="Times New Roman" w:hAnsi="Times New Roman"/>
          <w:color w:val="000000" w:themeColor="text1"/>
          <w:sz w:val="24"/>
          <w:szCs w:val="24"/>
        </w:rPr>
        <w:t xml:space="preserve">kits </w:t>
      </w:r>
      <w:r w:rsidRPr="00217D2C" w:rsidR="00A83C1D">
        <w:rPr>
          <w:rFonts w:ascii="Times New Roman" w:hAnsi="Times New Roman"/>
          <w:sz w:val="24"/>
          <w:szCs w:val="24"/>
        </w:rPr>
        <w:t xml:space="preserve"> </w:t>
      </w:r>
    </w:p>
    <w:p w:rsidR="00217D2C" w:rsidP="00CC382D" w14:paraId="155F7A4A"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P</w:t>
      </w:r>
      <w:r w:rsidRPr="00217D2C" w:rsidR="006E4987">
        <w:rPr>
          <w:rFonts w:ascii="Times New Roman" w:hAnsi="Times New Roman"/>
          <w:color w:val="000000" w:themeColor="text1"/>
          <w:sz w:val="24"/>
          <w:szCs w:val="24"/>
        </w:rPr>
        <w:t xml:space="preserve">rescriptions </w:t>
      </w:r>
      <w:r w:rsidRPr="00217D2C">
        <w:rPr>
          <w:rFonts w:ascii="Times New Roman" w:hAnsi="Times New Roman"/>
          <w:sz w:val="24"/>
          <w:szCs w:val="24"/>
        </w:rPr>
        <w:t>for naloxone</w:t>
      </w:r>
    </w:p>
    <w:p w:rsidR="00217D2C" w:rsidP="00CC382D" w14:paraId="72F8CD3F"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Fentanyl test strip</w:t>
      </w:r>
      <w:r w:rsidRPr="00217D2C" w:rsidR="005D2519">
        <w:rPr>
          <w:rFonts w:ascii="Times New Roman" w:hAnsi="Times New Roman"/>
          <w:color w:val="000000" w:themeColor="text1"/>
          <w:sz w:val="24"/>
          <w:szCs w:val="24"/>
        </w:rPr>
        <w:t>s</w:t>
      </w:r>
      <w:r w:rsidRPr="00217D2C">
        <w:rPr>
          <w:rFonts w:ascii="Times New Roman" w:hAnsi="Times New Roman"/>
          <w:sz w:val="24"/>
          <w:szCs w:val="24"/>
        </w:rPr>
        <w:t xml:space="preserve"> </w:t>
      </w:r>
    </w:p>
    <w:p w:rsidR="00217D2C" w:rsidP="00CC382D" w14:paraId="5989CE2F"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Medication</w:t>
      </w:r>
      <w:r w:rsidRPr="00217D2C" w:rsidR="00203667">
        <w:rPr>
          <w:rFonts w:ascii="Times New Roman" w:hAnsi="Times New Roman"/>
          <w:color w:val="000000" w:themeColor="text1"/>
          <w:sz w:val="24"/>
          <w:szCs w:val="24"/>
        </w:rPr>
        <w:t>s</w:t>
      </w:r>
      <w:r w:rsidRPr="00217D2C">
        <w:rPr>
          <w:rFonts w:ascii="Times New Roman" w:hAnsi="Times New Roman"/>
          <w:color w:val="000000" w:themeColor="text1"/>
          <w:sz w:val="24"/>
          <w:szCs w:val="24"/>
        </w:rPr>
        <w:t xml:space="preserve"> for opioid use disorder</w:t>
      </w:r>
    </w:p>
    <w:p w:rsidR="00217D2C" w:rsidP="00CC382D" w14:paraId="7A9A8A3B"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Linkage to medications for opioid use disorder</w:t>
      </w:r>
      <w:r w:rsidRPr="00217D2C" w:rsidR="00C26C87">
        <w:rPr>
          <w:rFonts w:ascii="Times New Roman" w:hAnsi="Times New Roman"/>
          <w:color w:val="000000" w:themeColor="text1"/>
          <w:sz w:val="24"/>
          <w:szCs w:val="24"/>
        </w:rPr>
        <w:t xml:space="preserve"> in the community</w:t>
      </w:r>
    </w:p>
    <w:p w:rsidR="00217D2C" w:rsidP="00CC382D" w14:paraId="605B7EB1" w14:textId="77777777">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color w:val="000000" w:themeColor="text1"/>
          <w:sz w:val="24"/>
          <w:szCs w:val="24"/>
        </w:rPr>
        <w:t xml:space="preserve">Linkage to </w:t>
      </w:r>
      <w:r w:rsidRPr="00217D2C" w:rsidR="00AC3657">
        <w:rPr>
          <w:rFonts w:ascii="Times New Roman" w:hAnsi="Times New Roman"/>
          <w:color w:val="000000" w:themeColor="text1"/>
          <w:sz w:val="24"/>
          <w:szCs w:val="24"/>
        </w:rPr>
        <w:t>harm reduction services</w:t>
      </w:r>
      <w:r w:rsidRPr="00217D2C" w:rsidR="005F76FF">
        <w:rPr>
          <w:rFonts w:ascii="Times New Roman" w:hAnsi="Times New Roman"/>
          <w:color w:val="000000" w:themeColor="text1"/>
          <w:sz w:val="24"/>
          <w:szCs w:val="24"/>
        </w:rPr>
        <w:t xml:space="preserve"> in the community</w:t>
      </w:r>
    </w:p>
    <w:p w:rsidR="008726A3" w:rsidP="00CC382D" w14:paraId="321B3A51" w14:textId="750A7E06">
      <w:pPr>
        <w:pStyle w:val="NoSpacing"/>
        <w:numPr>
          <w:ilvl w:val="0"/>
          <w:numId w:val="15"/>
        </w:numPr>
        <w:tabs>
          <w:tab w:val="left" w:pos="540"/>
        </w:tabs>
        <w:contextualSpacing/>
        <w:rPr>
          <w:rFonts w:ascii="Times New Roman" w:hAnsi="Times New Roman"/>
          <w:sz w:val="24"/>
          <w:szCs w:val="24"/>
        </w:rPr>
      </w:pPr>
      <w:r w:rsidRPr="00217D2C">
        <w:rPr>
          <w:rFonts w:ascii="Times New Roman" w:hAnsi="Times New Roman"/>
          <w:sz w:val="24"/>
          <w:szCs w:val="24"/>
        </w:rPr>
        <w:t>Other</w:t>
      </w:r>
      <w:r w:rsidRPr="00217D2C" w:rsidR="00886C14">
        <w:rPr>
          <w:rFonts w:ascii="Times New Roman" w:hAnsi="Times New Roman"/>
          <w:sz w:val="24"/>
          <w:szCs w:val="24"/>
        </w:rPr>
        <w:t xml:space="preserve"> (</w:t>
      </w:r>
      <w:r w:rsidRPr="00217D2C" w:rsidR="00886C14">
        <w:rPr>
          <w:rFonts w:ascii="Times New Roman" w:hAnsi="Times New Roman"/>
          <w:sz w:val="20"/>
          <w:szCs w:val="20"/>
        </w:rPr>
        <w:t xml:space="preserve">e.g., </w:t>
      </w:r>
      <w:r w:rsidRPr="00217D2C" w:rsidR="004F0E31">
        <w:rPr>
          <w:rFonts w:ascii="Times New Roman" w:hAnsi="Times New Roman"/>
          <w:sz w:val="20"/>
          <w:szCs w:val="20"/>
        </w:rPr>
        <w:t>Th</w:t>
      </w:r>
      <w:r w:rsidRPr="00217D2C" w:rsidR="00814E3B">
        <w:rPr>
          <w:rFonts w:ascii="Times New Roman" w:hAnsi="Times New Roman"/>
          <w:sz w:val="20"/>
          <w:szCs w:val="20"/>
        </w:rPr>
        <w:t xml:space="preserve">erapeutic </w:t>
      </w:r>
      <w:r w:rsidRPr="00217D2C" w:rsidR="004F0E31">
        <w:rPr>
          <w:rFonts w:ascii="Times New Roman" w:hAnsi="Times New Roman"/>
          <w:sz w:val="20"/>
          <w:szCs w:val="20"/>
        </w:rPr>
        <w:t>Community, Narcotics Anonymous</w:t>
      </w:r>
      <w:r w:rsidRPr="00217D2C" w:rsidR="004F0E31">
        <w:rPr>
          <w:rFonts w:ascii="Times New Roman" w:hAnsi="Times New Roman"/>
          <w:sz w:val="24"/>
          <w:szCs w:val="24"/>
        </w:rPr>
        <w:t>)</w:t>
      </w:r>
      <w:r w:rsidRPr="00217D2C">
        <w:rPr>
          <w:rFonts w:ascii="Times New Roman" w:hAnsi="Times New Roman"/>
          <w:sz w:val="24"/>
          <w:szCs w:val="24"/>
        </w:rPr>
        <w:t>. If other, please specify ____________________________________________</w:t>
      </w:r>
      <w:bookmarkStart w:id="2" w:name="_Hlk146611131"/>
    </w:p>
    <w:p w:rsidR="000D11CE" w:rsidRPr="00CC382D" w:rsidP="000D11CE" w14:paraId="0AE9A750" w14:textId="77777777">
      <w:pPr>
        <w:pStyle w:val="NoSpacing"/>
        <w:tabs>
          <w:tab w:val="left" w:pos="540"/>
        </w:tabs>
        <w:ind w:left="720"/>
        <w:contextualSpacing/>
        <w:rPr>
          <w:rFonts w:ascii="Times New Roman" w:hAnsi="Times New Roman"/>
          <w:sz w:val="24"/>
          <w:szCs w:val="24"/>
        </w:rPr>
      </w:pPr>
    </w:p>
    <w:p w:rsidR="00CA6108" w:rsidRPr="00036C0D" w:rsidP="00CC382D" w14:paraId="041A8BBA" w14:textId="79C3B7DF">
      <w:pPr>
        <w:pStyle w:val="NoSpacing"/>
        <w:ind w:left="360"/>
        <w:rPr>
          <w:rFonts w:ascii="Times New Roman" w:hAnsi="Times New Roman"/>
        </w:rPr>
      </w:pPr>
      <w:r>
        <w:rPr>
          <w:rFonts w:ascii="Times New Roman" w:hAnsi="Times New Roman"/>
          <w:sz w:val="24"/>
          <w:szCs w:val="24"/>
        </w:rPr>
        <w:t>10</w:t>
      </w:r>
      <w:r w:rsidRPr="00036C0D" w:rsidR="00512B41">
        <w:rPr>
          <w:rFonts w:ascii="Times New Roman" w:hAnsi="Times New Roman"/>
          <w:sz w:val="24"/>
          <w:szCs w:val="24"/>
        </w:rPr>
        <w:t xml:space="preserve">. </w:t>
      </w:r>
      <w:r w:rsidRPr="00036C0D" w:rsidR="008B4D9E">
        <w:rPr>
          <w:rFonts w:ascii="Times New Roman" w:hAnsi="Times New Roman"/>
          <w:sz w:val="24"/>
          <w:szCs w:val="24"/>
        </w:rPr>
        <w:t>[If yes to Q</w:t>
      </w:r>
      <w:r>
        <w:rPr>
          <w:rFonts w:ascii="Times New Roman" w:hAnsi="Times New Roman"/>
          <w:sz w:val="24"/>
          <w:szCs w:val="24"/>
        </w:rPr>
        <w:t>8</w:t>
      </w:r>
      <w:r w:rsidRPr="00036C0D" w:rsidR="008B4D9E">
        <w:rPr>
          <w:rFonts w:ascii="Times New Roman" w:hAnsi="Times New Roman"/>
          <w:sz w:val="24"/>
          <w:szCs w:val="24"/>
        </w:rPr>
        <w:t xml:space="preserve">, skip </w:t>
      </w:r>
      <w:r w:rsidRPr="00036C0D" w:rsidR="00D66AC5">
        <w:rPr>
          <w:rFonts w:ascii="Times New Roman" w:hAnsi="Times New Roman"/>
          <w:sz w:val="24"/>
          <w:szCs w:val="24"/>
        </w:rPr>
        <w:t xml:space="preserve">to </w:t>
      </w:r>
      <w:r>
        <w:rPr>
          <w:rFonts w:ascii="Times New Roman" w:hAnsi="Times New Roman"/>
          <w:sz w:val="24"/>
          <w:szCs w:val="24"/>
        </w:rPr>
        <w:t>Q11</w:t>
      </w:r>
      <w:r w:rsidRPr="00036C0D" w:rsidR="00D66AC5">
        <w:rPr>
          <w:rFonts w:ascii="Times New Roman" w:hAnsi="Times New Roman"/>
          <w:sz w:val="24"/>
          <w:szCs w:val="24"/>
        </w:rPr>
        <w:t>]</w:t>
      </w:r>
      <w:r w:rsidRPr="00036C0D" w:rsidR="008B4D9E">
        <w:rPr>
          <w:rFonts w:ascii="Times New Roman" w:hAnsi="Times New Roman"/>
          <w:sz w:val="24"/>
          <w:szCs w:val="24"/>
        </w:rPr>
        <w:t xml:space="preserve"> </w:t>
      </w:r>
      <w:r w:rsidRPr="00036C0D">
        <w:rPr>
          <w:rFonts w:ascii="Times New Roman" w:hAnsi="Times New Roman"/>
          <w:sz w:val="24"/>
          <w:szCs w:val="24"/>
        </w:rPr>
        <w:t xml:space="preserve">Why do you think your </w:t>
      </w:r>
      <w:r w:rsidRPr="00036C0D" w:rsidR="00BA3121">
        <w:rPr>
          <w:rFonts w:ascii="Times New Roman" w:hAnsi="Times New Roman"/>
          <w:sz w:val="24"/>
          <w:szCs w:val="24"/>
        </w:rPr>
        <w:t>jail</w:t>
      </w:r>
      <w:r w:rsidRPr="00036C0D">
        <w:rPr>
          <w:rFonts w:ascii="Times New Roman" w:hAnsi="Times New Roman"/>
          <w:sz w:val="24"/>
          <w:szCs w:val="24"/>
        </w:rPr>
        <w:t xml:space="preserve"> does not provide</w:t>
      </w:r>
      <w:r w:rsidRPr="00036C0D" w:rsidR="00DD1EE7">
        <w:rPr>
          <w:rFonts w:ascii="Times New Roman" w:hAnsi="Times New Roman"/>
          <w:sz w:val="24"/>
          <w:szCs w:val="24"/>
        </w:rPr>
        <w:t xml:space="preserve"> </w:t>
      </w:r>
      <w:r w:rsidRPr="00036C0D" w:rsidR="003B3CA1">
        <w:rPr>
          <w:rFonts w:ascii="Times New Roman" w:hAnsi="Times New Roman"/>
          <w:sz w:val="24"/>
          <w:szCs w:val="24"/>
        </w:rPr>
        <w:t>overdo</w:t>
      </w:r>
      <w:r w:rsidRPr="00036C0D" w:rsidR="00AB0F0C">
        <w:rPr>
          <w:rFonts w:ascii="Times New Roman" w:hAnsi="Times New Roman"/>
          <w:sz w:val="24"/>
          <w:szCs w:val="24"/>
        </w:rPr>
        <w:t xml:space="preserve">se prevention </w:t>
      </w:r>
      <w:r w:rsidRPr="00036C0D" w:rsidR="00DD1EE7">
        <w:rPr>
          <w:rFonts w:ascii="Times New Roman" w:hAnsi="Times New Roman"/>
          <w:sz w:val="24"/>
          <w:szCs w:val="24"/>
        </w:rPr>
        <w:t>services?</w:t>
      </w:r>
    </w:p>
    <w:tbl>
      <w:tblPr>
        <w:tblStyle w:val="TableGrid"/>
        <w:tblW w:w="0" w:type="auto"/>
        <w:tblInd w:w="360" w:type="dxa"/>
        <w:tblLook w:val="04A0"/>
      </w:tblPr>
      <w:tblGrid>
        <w:gridCol w:w="2695"/>
        <w:gridCol w:w="6295"/>
      </w:tblGrid>
      <w:tr w14:paraId="4AC9C157" w14:textId="77777777">
        <w:tblPrEx>
          <w:tblW w:w="0" w:type="auto"/>
          <w:tblInd w:w="360" w:type="dxa"/>
          <w:tblLook w:val="04A0"/>
        </w:tblPrEx>
        <w:tc>
          <w:tcPr>
            <w:tcW w:w="2695" w:type="dxa"/>
          </w:tcPr>
          <w:p w:rsidR="00512B41" w:rsidRPr="00036C0D" w:rsidP="00512B41" w14:paraId="42BCADE7" w14:textId="77777777">
            <w:pPr>
              <w:pStyle w:val="NoSpacing"/>
              <w:rPr>
                <w:rFonts w:ascii="Times New Roman" w:hAnsi="Times New Roman"/>
                <w:b/>
                <w:bCs/>
                <w:sz w:val="24"/>
                <w:szCs w:val="24"/>
              </w:rPr>
            </w:pPr>
            <w:r w:rsidRPr="00036C0D">
              <w:rPr>
                <w:rFonts w:ascii="Times New Roman" w:hAnsi="Times New Roman"/>
                <w:b/>
                <w:bCs/>
                <w:sz w:val="24"/>
                <w:szCs w:val="24"/>
              </w:rPr>
              <w:t xml:space="preserve">Overdose Prevention Services </w:t>
            </w:r>
          </w:p>
        </w:tc>
        <w:tc>
          <w:tcPr>
            <w:tcW w:w="6295" w:type="dxa"/>
          </w:tcPr>
          <w:p w:rsidR="00512B41" w:rsidRPr="00036C0D" w14:paraId="5B68491D" w14:textId="77777777">
            <w:pPr>
              <w:pStyle w:val="NoSpacing"/>
              <w:rPr>
                <w:rFonts w:ascii="Times New Roman" w:hAnsi="Times New Roman"/>
                <w:sz w:val="24"/>
                <w:szCs w:val="24"/>
              </w:rPr>
            </w:pPr>
            <w:r w:rsidRPr="00036C0D">
              <w:rPr>
                <w:rFonts w:ascii="Times New Roman" w:hAnsi="Times New Roman"/>
                <w:sz w:val="24"/>
                <w:szCs w:val="24"/>
              </w:rPr>
              <w:t xml:space="preserve">Please select up to </w:t>
            </w:r>
            <w:r w:rsidRPr="00036C0D">
              <w:rPr>
                <w:rFonts w:ascii="Times New Roman" w:hAnsi="Times New Roman"/>
                <w:b/>
                <w:bCs/>
                <w:i/>
                <w:iCs/>
                <w:sz w:val="24"/>
                <w:szCs w:val="24"/>
              </w:rPr>
              <w:t>three top reasons</w:t>
            </w:r>
            <w:r w:rsidRPr="00036C0D">
              <w:rPr>
                <w:rFonts w:ascii="Times New Roman" w:hAnsi="Times New Roman"/>
                <w:sz w:val="24"/>
                <w:szCs w:val="24"/>
              </w:rPr>
              <w:t xml:space="preserve"> why you think your jail system does not provide each of these prevention services listed below. </w:t>
            </w:r>
          </w:p>
        </w:tc>
      </w:tr>
      <w:tr w14:paraId="38E45248" w14:textId="77777777">
        <w:tblPrEx>
          <w:tblW w:w="0" w:type="auto"/>
          <w:tblInd w:w="360" w:type="dxa"/>
          <w:tblLook w:val="04A0"/>
        </w:tblPrEx>
        <w:tc>
          <w:tcPr>
            <w:tcW w:w="2695" w:type="dxa"/>
          </w:tcPr>
          <w:p w:rsidR="00512B41" w:rsidRPr="004F0A3F" w14:paraId="390AFE59" w14:textId="77777777">
            <w:pPr>
              <w:pStyle w:val="NoSpacing"/>
              <w:rPr>
                <w:rFonts w:ascii="Times New Roman" w:hAnsi="Times New Roman"/>
              </w:rPr>
            </w:pPr>
            <w:r w:rsidRPr="004F0A3F">
              <w:rPr>
                <w:rFonts w:ascii="Times New Roman" w:hAnsi="Times New Roman"/>
              </w:rPr>
              <w:t>Peer support Services</w:t>
            </w:r>
          </w:p>
        </w:tc>
        <w:tc>
          <w:tcPr>
            <w:tcW w:w="6295" w:type="dxa"/>
          </w:tcPr>
          <w:p w:rsidR="002456B7" w:rsidRPr="004F0A3F" w:rsidP="00CC382D" w14:paraId="79039F23" w14:textId="119F2479">
            <w:pPr>
              <w:pStyle w:val="NoSpacing"/>
              <w:numPr>
                <w:ilvl w:val="0"/>
                <w:numId w:val="10"/>
              </w:numPr>
              <w:rPr>
                <w:rFonts w:ascii="Times New Roman" w:hAnsi="Times New Roman"/>
              </w:rPr>
            </w:pPr>
            <w:r w:rsidRPr="004F0A3F">
              <w:rPr>
                <w:rFonts w:ascii="Times New Roman" w:hAnsi="Times New Roman"/>
              </w:rPr>
              <w:t>Not the jail’s responsibility</w:t>
            </w:r>
          </w:p>
          <w:p w:rsidR="00512B41" w:rsidRPr="004F0A3F" w:rsidP="00CC382D" w14:paraId="3E267B72" w14:textId="799EE36C">
            <w:pPr>
              <w:pStyle w:val="NoSpacing"/>
              <w:numPr>
                <w:ilvl w:val="0"/>
                <w:numId w:val="10"/>
              </w:numPr>
              <w:rPr>
                <w:rFonts w:ascii="Times New Roman" w:hAnsi="Times New Roman"/>
              </w:rPr>
            </w:pPr>
            <w:r w:rsidRPr="004F0A3F">
              <w:rPr>
                <w:rFonts w:ascii="Times New Roman" w:hAnsi="Times New Roman"/>
              </w:rPr>
              <w:t>Not the jail’s priority</w:t>
            </w:r>
          </w:p>
          <w:p w:rsidR="00285739" w:rsidRPr="004F0A3F" w:rsidP="00CC382D" w14:paraId="128AD25A" w14:textId="6F76A61F">
            <w:pPr>
              <w:pStyle w:val="NoSpacing"/>
              <w:numPr>
                <w:ilvl w:val="0"/>
                <w:numId w:val="10"/>
              </w:numPr>
              <w:rPr>
                <w:rFonts w:ascii="Times New Roman" w:hAnsi="Times New Roman"/>
              </w:rPr>
            </w:pPr>
            <w:r w:rsidRPr="004F0A3F">
              <w:rPr>
                <w:rFonts w:ascii="Times New Roman" w:hAnsi="Times New Roman"/>
              </w:rPr>
              <w:t xml:space="preserve">Lack of support </w:t>
            </w:r>
            <w:r w:rsidR="00917B6F">
              <w:rPr>
                <w:rFonts w:ascii="Times New Roman" w:hAnsi="Times New Roman"/>
              </w:rPr>
              <w:t>among the</w:t>
            </w:r>
            <w:r w:rsidRPr="004F0A3F">
              <w:rPr>
                <w:rFonts w:ascii="Times New Roman" w:hAnsi="Times New Roman"/>
              </w:rPr>
              <w:t xml:space="preserve"> community</w:t>
            </w:r>
            <w:r w:rsidR="00917B6F">
              <w:rPr>
                <w:rFonts w:ascii="Times New Roman" w:hAnsi="Times New Roman"/>
              </w:rPr>
              <w:t>/constituents</w:t>
            </w:r>
          </w:p>
          <w:p w:rsidR="00BA7FEC" w:rsidRPr="004F0A3F" w:rsidP="00CC382D" w14:paraId="1906A2EF" w14:textId="0574114A">
            <w:pPr>
              <w:pStyle w:val="NoSpacing"/>
              <w:numPr>
                <w:ilvl w:val="0"/>
                <w:numId w:val="10"/>
              </w:numPr>
              <w:rPr>
                <w:rStyle w:val="cf01"/>
                <w:rFonts w:ascii="Times New Roman" w:hAnsi="Times New Roman" w:cs="Times New Roman"/>
                <w:sz w:val="22"/>
                <w:szCs w:val="22"/>
              </w:rPr>
            </w:pPr>
            <w:r w:rsidRPr="004F0A3F">
              <w:rPr>
                <w:rStyle w:val="cf01"/>
                <w:rFonts w:ascii="Times New Roman" w:hAnsi="Times New Roman" w:cs="Times New Roman"/>
                <w:sz w:val="22"/>
                <w:szCs w:val="22"/>
              </w:rPr>
              <w:t>Not aligned with jail's mission or approach to health services</w:t>
            </w:r>
          </w:p>
          <w:p w:rsidR="001B3B27" w:rsidRPr="004F0A3F" w:rsidP="00CC382D" w14:paraId="0FC6BF8D" w14:textId="229FF3A3">
            <w:pPr>
              <w:pStyle w:val="NoSpacing"/>
              <w:numPr>
                <w:ilvl w:val="0"/>
                <w:numId w:val="10"/>
              </w:numPr>
              <w:rPr>
                <w:rStyle w:val="cf01"/>
                <w:rFonts w:ascii="Times New Roman" w:hAnsi="Times New Roman" w:cs="Times New Roman"/>
                <w:sz w:val="22"/>
                <w:szCs w:val="22"/>
              </w:rPr>
            </w:pPr>
            <w:r w:rsidRPr="004F0A3F">
              <w:rPr>
                <w:rStyle w:val="cf01"/>
                <w:rFonts w:ascii="Times New Roman" w:hAnsi="Times New Roman" w:cs="Times New Roman"/>
                <w:sz w:val="22"/>
                <w:szCs w:val="22"/>
              </w:rPr>
              <w:t xml:space="preserve">I don’t think this service </w:t>
            </w:r>
            <w:r w:rsidR="00241367">
              <w:rPr>
                <w:rStyle w:val="cf01"/>
                <w:rFonts w:ascii="Times New Roman" w:hAnsi="Times New Roman" w:cs="Times New Roman"/>
                <w:sz w:val="22"/>
                <w:szCs w:val="22"/>
              </w:rPr>
              <w:t>is beneficial enough</w:t>
            </w:r>
          </w:p>
          <w:p w:rsidR="00512B41" w:rsidRPr="004F0A3F" w:rsidP="00CC382D" w14:paraId="655A8839" w14:textId="12D2E441">
            <w:pPr>
              <w:pStyle w:val="NoSpacing"/>
              <w:numPr>
                <w:ilvl w:val="0"/>
                <w:numId w:val="10"/>
              </w:numPr>
              <w:rPr>
                <w:rFonts w:ascii="Times New Roman" w:hAnsi="Times New Roman"/>
              </w:rPr>
            </w:pPr>
            <w:r w:rsidRPr="004F0A3F">
              <w:rPr>
                <w:rFonts w:ascii="Times New Roman" w:hAnsi="Times New Roman"/>
              </w:rPr>
              <w:t xml:space="preserve">It is too logistically complex </w:t>
            </w:r>
          </w:p>
          <w:p w:rsidR="00512B41" w:rsidRPr="004F0A3F" w:rsidP="00CC382D" w14:paraId="5D28DB4E" w14:textId="5C455C45">
            <w:pPr>
              <w:pStyle w:val="NoSpacing"/>
              <w:numPr>
                <w:ilvl w:val="0"/>
                <w:numId w:val="10"/>
              </w:numPr>
              <w:rPr>
                <w:rFonts w:ascii="Times New Roman" w:hAnsi="Times New Roman"/>
              </w:rPr>
            </w:pPr>
            <w:r w:rsidRPr="004F0A3F">
              <w:rPr>
                <w:rFonts w:ascii="Times New Roman" w:hAnsi="Times New Roman"/>
              </w:rPr>
              <w:t>Short duration of stays in the jail</w:t>
            </w:r>
          </w:p>
          <w:p w:rsidR="00512B41" w:rsidP="00CC382D" w14:paraId="03722F0F" w14:textId="2F2301B2">
            <w:pPr>
              <w:pStyle w:val="NoSpacing"/>
              <w:numPr>
                <w:ilvl w:val="0"/>
                <w:numId w:val="10"/>
              </w:numPr>
              <w:rPr>
                <w:rFonts w:ascii="Times New Roman" w:hAnsi="Times New Roman"/>
              </w:rPr>
            </w:pPr>
            <w:r w:rsidRPr="004F0A3F">
              <w:rPr>
                <w:rFonts w:ascii="Times New Roman" w:hAnsi="Times New Roman"/>
              </w:rPr>
              <w:t xml:space="preserve">Lack of options </w:t>
            </w:r>
            <w:r w:rsidR="008B5A8A">
              <w:rPr>
                <w:rFonts w:ascii="Times New Roman" w:hAnsi="Times New Roman"/>
              </w:rPr>
              <w:t>for</w:t>
            </w:r>
            <w:r w:rsidRPr="004F0A3F">
              <w:rPr>
                <w:rFonts w:ascii="Times New Roman" w:hAnsi="Times New Roman"/>
              </w:rPr>
              <w:t xml:space="preserve"> peer support services in the community</w:t>
            </w:r>
          </w:p>
          <w:p w:rsidR="00BE64B1" w:rsidRPr="004F0A3F" w:rsidP="00CC382D" w14:paraId="26B4B443" w14:textId="7D744780">
            <w:pPr>
              <w:pStyle w:val="NoSpacing"/>
              <w:numPr>
                <w:ilvl w:val="0"/>
                <w:numId w:val="10"/>
              </w:numPr>
              <w:rPr>
                <w:rFonts w:ascii="Times New Roman" w:hAnsi="Times New Roman"/>
              </w:rPr>
            </w:pPr>
            <w:r w:rsidRPr="004F0A3F">
              <w:rPr>
                <w:rFonts w:ascii="Times New Roman" w:hAnsi="Times New Roman"/>
              </w:rPr>
              <w:t>Lack of funding or other resources</w:t>
            </w:r>
          </w:p>
          <w:p w:rsidR="00512B41" w:rsidRPr="004F0A3F" w:rsidP="00CC382D" w14:paraId="4E83FF41" w14:textId="6E4B2C89">
            <w:pPr>
              <w:pStyle w:val="NoSpacing"/>
              <w:numPr>
                <w:ilvl w:val="0"/>
                <w:numId w:val="10"/>
              </w:numPr>
              <w:rPr>
                <w:rFonts w:ascii="Times New Roman" w:hAnsi="Times New Roman"/>
              </w:rPr>
            </w:pPr>
            <w:r w:rsidRPr="004F0A3F">
              <w:rPr>
                <w:rFonts w:ascii="Times New Roman" w:hAnsi="Times New Roman"/>
              </w:rPr>
              <w:t>Other, if other please specify___________________</w:t>
            </w:r>
          </w:p>
        </w:tc>
      </w:tr>
      <w:tr w14:paraId="6BEB2B4A" w14:textId="77777777">
        <w:tblPrEx>
          <w:tblW w:w="0" w:type="auto"/>
          <w:tblInd w:w="360" w:type="dxa"/>
          <w:tblLook w:val="04A0"/>
        </w:tblPrEx>
        <w:tc>
          <w:tcPr>
            <w:tcW w:w="2695" w:type="dxa"/>
          </w:tcPr>
          <w:p w:rsidR="00512B41" w:rsidRPr="004F0A3F" w14:paraId="2A355CB0" w14:textId="77777777">
            <w:pPr>
              <w:pStyle w:val="NoSpacing"/>
              <w:rPr>
                <w:rFonts w:ascii="Times New Roman" w:hAnsi="Times New Roman"/>
              </w:rPr>
            </w:pPr>
            <w:r w:rsidRPr="004F0A3F">
              <w:rPr>
                <w:rFonts w:ascii="Times New Roman" w:hAnsi="Times New Roman"/>
              </w:rPr>
              <w:t>Naloxone Distribution</w:t>
            </w:r>
          </w:p>
        </w:tc>
        <w:tc>
          <w:tcPr>
            <w:tcW w:w="6295" w:type="dxa"/>
          </w:tcPr>
          <w:p w:rsidR="002340C5" w:rsidRPr="004F0A3F" w:rsidP="00CC382D" w14:paraId="20A79F98" w14:textId="59C6DD6A">
            <w:pPr>
              <w:pStyle w:val="NoSpacing"/>
              <w:numPr>
                <w:ilvl w:val="0"/>
                <w:numId w:val="11"/>
              </w:numPr>
              <w:rPr>
                <w:rFonts w:ascii="Times New Roman" w:hAnsi="Times New Roman"/>
              </w:rPr>
            </w:pPr>
            <w:r w:rsidRPr="004F0A3F">
              <w:rPr>
                <w:rFonts w:ascii="Times New Roman" w:hAnsi="Times New Roman"/>
              </w:rPr>
              <w:t>Not the jail’s responsibility</w:t>
            </w:r>
          </w:p>
          <w:p w:rsidR="002340C5" w:rsidRPr="004F0A3F" w:rsidP="00CC382D" w14:paraId="59A24749" w14:textId="6B2C0894">
            <w:pPr>
              <w:pStyle w:val="NoSpacing"/>
              <w:numPr>
                <w:ilvl w:val="0"/>
                <w:numId w:val="11"/>
              </w:numPr>
              <w:rPr>
                <w:rFonts w:ascii="Times New Roman" w:hAnsi="Times New Roman"/>
              </w:rPr>
            </w:pPr>
            <w:r w:rsidRPr="004F0A3F">
              <w:rPr>
                <w:rFonts w:ascii="Times New Roman" w:hAnsi="Times New Roman"/>
              </w:rPr>
              <w:t>Not the jail’s priority</w:t>
            </w:r>
          </w:p>
          <w:p w:rsidR="002340C5" w:rsidRPr="004F0A3F" w:rsidP="00CC382D" w14:paraId="419596C8" w14:textId="4B5EA817">
            <w:pPr>
              <w:pStyle w:val="NoSpacing"/>
              <w:numPr>
                <w:ilvl w:val="0"/>
                <w:numId w:val="11"/>
              </w:numPr>
              <w:rPr>
                <w:rFonts w:ascii="Times New Roman" w:hAnsi="Times New Roman"/>
              </w:rPr>
            </w:pPr>
            <w:r w:rsidRPr="004F0A3F">
              <w:rPr>
                <w:rFonts w:ascii="Times New Roman" w:hAnsi="Times New Roman"/>
              </w:rPr>
              <w:t xml:space="preserve">Lack of support </w:t>
            </w:r>
            <w:r>
              <w:rPr>
                <w:rFonts w:ascii="Times New Roman" w:hAnsi="Times New Roman"/>
              </w:rPr>
              <w:t>among the</w:t>
            </w:r>
            <w:r w:rsidRPr="004F0A3F">
              <w:rPr>
                <w:rFonts w:ascii="Times New Roman" w:hAnsi="Times New Roman"/>
              </w:rPr>
              <w:t xml:space="preserve"> community</w:t>
            </w:r>
            <w:r>
              <w:rPr>
                <w:rFonts w:ascii="Times New Roman" w:hAnsi="Times New Roman"/>
              </w:rPr>
              <w:t>/constituents</w:t>
            </w:r>
          </w:p>
          <w:p w:rsidR="002340C5" w:rsidRPr="004F0A3F" w:rsidP="00CC382D" w14:paraId="22C659A3" w14:textId="427C7584">
            <w:pPr>
              <w:pStyle w:val="NoSpacing"/>
              <w:numPr>
                <w:ilvl w:val="0"/>
                <w:numId w:val="11"/>
              </w:numPr>
              <w:rPr>
                <w:rStyle w:val="cf01"/>
                <w:rFonts w:ascii="Times New Roman" w:hAnsi="Times New Roman" w:cs="Times New Roman"/>
                <w:sz w:val="22"/>
                <w:szCs w:val="22"/>
              </w:rPr>
            </w:pPr>
            <w:r w:rsidRPr="004F0A3F">
              <w:rPr>
                <w:rStyle w:val="cf01"/>
                <w:rFonts w:ascii="Times New Roman" w:hAnsi="Times New Roman" w:cs="Times New Roman"/>
                <w:sz w:val="22"/>
                <w:szCs w:val="22"/>
              </w:rPr>
              <w:t>Not aligned with jail's mission or approach to health services</w:t>
            </w:r>
          </w:p>
          <w:p w:rsidR="002340C5" w:rsidRPr="004F0A3F" w:rsidP="00CC382D" w14:paraId="2E699A08" w14:textId="313ADDF1">
            <w:pPr>
              <w:pStyle w:val="NoSpacing"/>
              <w:numPr>
                <w:ilvl w:val="0"/>
                <w:numId w:val="11"/>
              </w:numPr>
              <w:rPr>
                <w:rStyle w:val="cf01"/>
                <w:rFonts w:ascii="Times New Roman" w:hAnsi="Times New Roman" w:cs="Times New Roman"/>
                <w:sz w:val="22"/>
                <w:szCs w:val="22"/>
              </w:rPr>
            </w:pPr>
            <w:r w:rsidRPr="004F0A3F">
              <w:rPr>
                <w:rStyle w:val="cf01"/>
                <w:rFonts w:ascii="Times New Roman" w:hAnsi="Times New Roman" w:cs="Times New Roman"/>
                <w:sz w:val="22"/>
                <w:szCs w:val="22"/>
              </w:rPr>
              <w:t xml:space="preserve">I don’t think this service </w:t>
            </w:r>
            <w:r>
              <w:rPr>
                <w:rStyle w:val="cf01"/>
                <w:rFonts w:ascii="Times New Roman" w:hAnsi="Times New Roman" w:cs="Times New Roman"/>
                <w:sz w:val="22"/>
                <w:szCs w:val="22"/>
              </w:rPr>
              <w:t>is beneficial enough</w:t>
            </w:r>
          </w:p>
          <w:p w:rsidR="002340C5" w:rsidRPr="004F0A3F" w:rsidP="00CC382D" w14:paraId="10A7EE34" w14:textId="3EF03983">
            <w:pPr>
              <w:pStyle w:val="NoSpacing"/>
              <w:numPr>
                <w:ilvl w:val="0"/>
                <w:numId w:val="11"/>
              </w:numPr>
              <w:rPr>
                <w:rFonts w:ascii="Times New Roman" w:hAnsi="Times New Roman"/>
              </w:rPr>
            </w:pPr>
            <w:r w:rsidRPr="004F0A3F">
              <w:rPr>
                <w:rFonts w:ascii="Times New Roman" w:hAnsi="Times New Roman"/>
              </w:rPr>
              <w:t xml:space="preserve">It is too logistically complex </w:t>
            </w:r>
          </w:p>
          <w:p w:rsidR="00512B41" w:rsidRPr="004F0A3F" w:rsidP="00CC382D" w14:paraId="0A783ABF" w14:textId="2415CE20">
            <w:pPr>
              <w:pStyle w:val="NoSpacing"/>
              <w:numPr>
                <w:ilvl w:val="0"/>
                <w:numId w:val="11"/>
              </w:numPr>
              <w:rPr>
                <w:rFonts w:ascii="Times New Roman" w:hAnsi="Times New Roman"/>
              </w:rPr>
            </w:pPr>
            <w:r w:rsidRPr="004F0A3F">
              <w:rPr>
                <w:rFonts w:ascii="Times New Roman" w:hAnsi="Times New Roman"/>
              </w:rPr>
              <w:t>The jail takes an abstinence-only approach</w:t>
            </w:r>
          </w:p>
          <w:p w:rsidR="00512B41" w:rsidRPr="004F0A3F" w:rsidP="00CC382D" w14:paraId="41725EB8" w14:textId="5118BEE9">
            <w:pPr>
              <w:pStyle w:val="NoSpacing"/>
              <w:numPr>
                <w:ilvl w:val="0"/>
                <w:numId w:val="11"/>
              </w:numPr>
              <w:rPr>
                <w:rFonts w:ascii="Times New Roman" w:hAnsi="Times New Roman"/>
              </w:rPr>
            </w:pPr>
            <w:r w:rsidRPr="004F0A3F">
              <w:rPr>
                <w:rFonts w:ascii="Times New Roman" w:hAnsi="Times New Roman"/>
              </w:rPr>
              <w:t>Short duration of stays in the jail</w:t>
            </w:r>
          </w:p>
          <w:p w:rsidR="001F35F1" w:rsidP="00CC382D" w14:paraId="36CA06FB" w14:textId="44563374">
            <w:pPr>
              <w:pStyle w:val="NoSpacing"/>
              <w:numPr>
                <w:ilvl w:val="0"/>
                <w:numId w:val="11"/>
              </w:numPr>
              <w:rPr>
                <w:rFonts w:ascii="Times New Roman" w:hAnsi="Times New Roman"/>
              </w:rPr>
            </w:pPr>
            <w:r w:rsidRPr="004F0A3F">
              <w:rPr>
                <w:rFonts w:ascii="Times New Roman" w:hAnsi="Times New Roman"/>
              </w:rPr>
              <w:t xml:space="preserve">I am unclear if </w:t>
            </w:r>
            <w:r w:rsidRPr="004F0A3F" w:rsidR="0071240E">
              <w:rPr>
                <w:rFonts w:ascii="Times New Roman" w:hAnsi="Times New Roman"/>
              </w:rPr>
              <w:t>there are legal considerations</w:t>
            </w:r>
          </w:p>
          <w:p w:rsidR="002277FE" w:rsidRPr="004F0A3F" w:rsidP="00CC382D" w14:paraId="6DE87166" w14:textId="09533943">
            <w:pPr>
              <w:pStyle w:val="NoSpacing"/>
              <w:numPr>
                <w:ilvl w:val="0"/>
                <w:numId w:val="11"/>
              </w:numPr>
              <w:rPr>
                <w:rFonts w:ascii="Times New Roman" w:hAnsi="Times New Roman"/>
              </w:rPr>
            </w:pPr>
            <w:r w:rsidRPr="004F0A3F">
              <w:rPr>
                <w:rFonts w:ascii="Times New Roman" w:hAnsi="Times New Roman"/>
              </w:rPr>
              <w:t>Lack of funding or other resources</w:t>
            </w:r>
          </w:p>
          <w:p w:rsidR="00512B41" w:rsidRPr="004F0A3F" w:rsidP="00CC382D" w14:paraId="6C71FC5B" w14:textId="49B80F31">
            <w:pPr>
              <w:pStyle w:val="NoSpacing"/>
              <w:numPr>
                <w:ilvl w:val="0"/>
                <w:numId w:val="11"/>
              </w:numPr>
              <w:rPr>
                <w:rFonts w:ascii="Times New Roman" w:hAnsi="Times New Roman"/>
              </w:rPr>
            </w:pPr>
            <w:r w:rsidRPr="004F0A3F">
              <w:rPr>
                <w:rFonts w:ascii="Times New Roman" w:hAnsi="Times New Roman"/>
              </w:rPr>
              <w:t>Other, if other please specify___________________</w:t>
            </w:r>
          </w:p>
        </w:tc>
      </w:tr>
      <w:tr w14:paraId="5EA58B37" w14:textId="77777777">
        <w:tblPrEx>
          <w:tblW w:w="0" w:type="auto"/>
          <w:tblInd w:w="360" w:type="dxa"/>
          <w:tblLook w:val="04A0"/>
        </w:tblPrEx>
        <w:tc>
          <w:tcPr>
            <w:tcW w:w="2695" w:type="dxa"/>
          </w:tcPr>
          <w:p w:rsidR="00512B41" w:rsidRPr="004F0A3F" w14:paraId="37E89604" w14:textId="77777777">
            <w:pPr>
              <w:pStyle w:val="NoSpacing"/>
              <w:rPr>
                <w:rFonts w:ascii="Times New Roman" w:hAnsi="Times New Roman"/>
              </w:rPr>
            </w:pPr>
            <w:r w:rsidRPr="004F0A3F">
              <w:rPr>
                <w:rFonts w:ascii="Times New Roman" w:hAnsi="Times New Roman"/>
              </w:rPr>
              <w:t>Fentanyl Test Strips</w:t>
            </w:r>
          </w:p>
        </w:tc>
        <w:tc>
          <w:tcPr>
            <w:tcW w:w="6295" w:type="dxa"/>
          </w:tcPr>
          <w:p w:rsidR="002340C5" w:rsidRPr="004F0A3F" w:rsidP="00CC382D" w14:paraId="144A95CF" w14:textId="571157E5">
            <w:pPr>
              <w:pStyle w:val="NoSpacing"/>
              <w:numPr>
                <w:ilvl w:val="0"/>
                <w:numId w:val="9"/>
              </w:numPr>
              <w:rPr>
                <w:rFonts w:ascii="Times New Roman" w:hAnsi="Times New Roman"/>
              </w:rPr>
            </w:pPr>
            <w:r w:rsidRPr="004F0A3F">
              <w:rPr>
                <w:rFonts w:ascii="Times New Roman" w:hAnsi="Times New Roman"/>
              </w:rPr>
              <w:t>Not the jail’s responsibility</w:t>
            </w:r>
          </w:p>
          <w:p w:rsidR="002340C5" w:rsidRPr="004F0A3F" w:rsidP="00CC382D" w14:paraId="0C61E6DE" w14:textId="0E42B464">
            <w:pPr>
              <w:pStyle w:val="NoSpacing"/>
              <w:numPr>
                <w:ilvl w:val="0"/>
                <w:numId w:val="9"/>
              </w:numPr>
              <w:rPr>
                <w:rFonts w:ascii="Times New Roman" w:hAnsi="Times New Roman"/>
              </w:rPr>
            </w:pPr>
            <w:r w:rsidRPr="004F0A3F">
              <w:rPr>
                <w:rFonts w:ascii="Times New Roman" w:hAnsi="Times New Roman"/>
              </w:rPr>
              <w:t>Not the jail’s priority</w:t>
            </w:r>
          </w:p>
          <w:p w:rsidR="002340C5" w:rsidRPr="004F0A3F" w:rsidP="00CC382D" w14:paraId="22E27CC3" w14:textId="504BF6EB">
            <w:pPr>
              <w:pStyle w:val="NoSpacing"/>
              <w:numPr>
                <w:ilvl w:val="0"/>
                <w:numId w:val="9"/>
              </w:numPr>
              <w:rPr>
                <w:rFonts w:ascii="Times New Roman" w:hAnsi="Times New Roman"/>
              </w:rPr>
            </w:pPr>
            <w:r w:rsidRPr="004F0A3F">
              <w:rPr>
                <w:rFonts w:ascii="Times New Roman" w:hAnsi="Times New Roman"/>
              </w:rPr>
              <w:t xml:space="preserve">Lack of support </w:t>
            </w:r>
            <w:r>
              <w:rPr>
                <w:rFonts w:ascii="Times New Roman" w:hAnsi="Times New Roman"/>
              </w:rPr>
              <w:t>among the</w:t>
            </w:r>
            <w:r w:rsidRPr="004F0A3F">
              <w:rPr>
                <w:rFonts w:ascii="Times New Roman" w:hAnsi="Times New Roman"/>
              </w:rPr>
              <w:t xml:space="preserve"> community</w:t>
            </w:r>
            <w:r>
              <w:rPr>
                <w:rFonts w:ascii="Times New Roman" w:hAnsi="Times New Roman"/>
              </w:rPr>
              <w:t>/constituents</w:t>
            </w:r>
          </w:p>
          <w:p w:rsidR="002340C5" w:rsidRPr="004F0A3F" w:rsidP="00CC382D" w14:paraId="65D8FB76" w14:textId="47DA81B8">
            <w:pPr>
              <w:pStyle w:val="NoSpacing"/>
              <w:numPr>
                <w:ilvl w:val="0"/>
                <w:numId w:val="9"/>
              </w:numPr>
              <w:rPr>
                <w:rStyle w:val="cf01"/>
                <w:rFonts w:ascii="Times New Roman" w:hAnsi="Times New Roman" w:cs="Times New Roman"/>
                <w:sz w:val="22"/>
                <w:szCs w:val="22"/>
              </w:rPr>
            </w:pPr>
            <w:r w:rsidRPr="004F0A3F">
              <w:rPr>
                <w:rStyle w:val="cf01"/>
                <w:rFonts w:ascii="Times New Roman" w:hAnsi="Times New Roman" w:cs="Times New Roman"/>
                <w:sz w:val="22"/>
                <w:szCs w:val="22"/>
              </w:rPr>
              <w:t>Not aligned with jail's mission or approach to health services</w:t>
            </w:r>
          </w:p>
          <w:p w:rsidR="002340C5" w:rsidRPr="004F0A3F" w:rsidP="00CC382D" w14:paraId="5033C7AA" w14:textId="768A6F23">
            <w:pPr>
              <w:pStyle w:val="NoSpacing"/>
              <w:numPr>
                <w:ilvl w:val="0"/>
                <w:numId w:val="9"/>
              </w:numPr>
              <w:rPr>
                <w:rStyle w:val="cf01"/>
                <w:rFonts w:ascii="Times New Roman" w:hAnsi="Times New Roman" w:cs="Times New Roman"/>
                <w:sz w:val="22"/>
                <w:szCs w:val="22"/>
              </w:rPr>
            </w:pPr>
            <w:r w:rsidRPr="004F0A3F">
              <w:rPr>
                <w:rStyle w:val="cf01"/>
                <w:rFonts w:ascii="Times New Roman" w:hAnsi="Times New Roman" w:cs="Times New Roman"/>
                <w:sz w:val="22"/>
                <w:szCs w:val="22"/>
              </w:rPr>
              <w:t xml:space="preserve">I don’t think this service </w:t>
            </w:r>
            <w:r>
              <w:rPr>
                <w:rStyle w:val="cf01"/>
                <w:rFonts w:ascii="Times New Roman" w:hAnsi="Times New Roman" w:cs="Times New Roman"/>
                <w:sz w:val="22"/>
                <w:szCs w:val="22"/>
              </w:rPr>
              <w:t>is beneficial enough</w:t>
            </w:r>
          </w:p>
          <w:p w:rsidR="004633EF" w:rsidP="00CC382D" w14:paraId="0AE128A2" w14:textId="3AB79800">
            <w:pPr>
              <w:pStyle w:val="NoSpacing"/>
              <w:numPr>
                <w:ilvl w:val="0"/>
                <w:numId w:val="9"/>
              </w:numPr>
              <w:rPr>
                <w:rFonts w:ascii="Times New Roman" w:hAnsi="Times New Roman"/>
              </w:rPr>
            </w:pPr>
            <w:r w:rsidRPr="004F0A3F">
              <w:rPr>
                <w:rFonts w:ascii="Times New Roman" w:hAnsi="Times New Roman"/>
              </w:rPr>
              <w:t>It is too logistically complex</w:t>
            </w:r>
          </w:p>
          <w:p w:rsidR="002340C5" w:rsidRPr="004F0A3F" w:rsidP="00CC382D" w14:paraId="6D7FB0E0" w14:textId="663B01F4">
            <w:pPr>
              <w:pStyle w:val="NoSpacing"/>
              <w:numPr>
                <w:ilvl w:val="0"/>
                <w:numId w:val="9"/>
              </w:numPr>
              <w:rPr>
                <w:rFonts w:ascii="Times New Roman" w:hAnsi="Times New Roman"/>
              </w:rPr>
            </w:pPr>
            <w:r w:rsidRPr="004F0A3F">
              <w:rPr>
                <w:rFonts w:ascii="Times New Roman" w:hAnsi="Times New Roman"/>
              </w:rPr>
              <w:t>The jail takes an abstinence-only approach.</w:t>
            </w:r>
            <w:r w:rsidRPr="004F0A3F">
              <w:rPr>
                <w:rFonts w:ascii="Times New Roman" w:hAnsi="Times New Roman"/>
              </w:rPr>
              <w:t xml:space="preserve"> </w:t>
            </w:r>
          </w:p>
          <w:p w:rsidR="002340C5" w:rsidP="00CC382D" w14:paraId="56B185B3" w14:textId="68DBFD71">
            <w:pPr>
              <w:pStyle w:val="NoSpacing"/>
              <w:numPr>
                <w:ilvl w:val="0"/>
                <w:numId w:val="9"/>
              </w:numPr>
              <w:rPr>
                <w:rFonts w:ascii="Times New Roman" w:hAnsi="Times New Roman"/>
              </w:rPr>
            </w:pPr>
            <w:r w:rsidRPr="004F0A3F">
              <w:rPr>
                <w:rFonts w:ascii="Times New Roman" w:hAnsi="Times New Roman"/>
              </w:rPr>
              <w:t>Short duration of stays in the jail</w:t>
            </w:r>
          </w:p>
          <w:p w:rsidR="003D3526" w:rsidP="00CC382D" w14:paraId="365AC6DF" w14:textId="671B7C72">
            <w:pPr>
              <w:pStyle w:val="NoSpacing"/>
              <w:numPr>
                <w:ilvl w:val="0"/>
                <w:numId w:val="9"/>
              </w:numPr>
              <w:rPr>
                <w:rFonts w:ascii="Times New Roman" w:hAnsi="Times New Roman"/>
              </w:rPr>
            </w:pPr>
            <w:r w:rsidRPr="004F0A3F">
              <w:rPr>
                <w:rFonts w:ascii="Times New Roman" w:hAnsi="Times New Roman"/>
              </w:rPr>
              <w:t>I am unclear if there are legal considerations</w:t>
            </w:r>
          </w:p>
          <w:p w:rsidR="002277FE" w:rsidRPr="004F0A3F" w:rsidP="00CC382D" w14:paraId="5943716C" w14:textId="0B631EC5">
            <w:pPr>
              <w:pStyle w:val="NoSpacing"/>
              <w:numPr>
                <w:ilvl w:val="0"/>
                <w:numId w:val="9"/>
              </w:numPr>
              <w:rPr>
                <w:rFonts w:ascii="Times New Roman" w:hAnsi="Times New Roman"/>
              </w:rPr>
            </w:pPr>
            <w:r w:rsidRPr="004F0A3F">
              <w:rPr>
                <w:rFonts w:ascii="Times New Roman" w:hAnsi="Times New Roman"/>
              </w:rPr>
              <w:t>Lack of funding or other resources</w:t>
            </w:r>
          </w:p>
          <w:p w:rsidR="00512B41" w:rsidRPr="004F0A3F" w:rsidP="00CC382D" w14:paraId="4D80BB7D" w14:textId="2E5F06EF">
            <w:pPr>
              <w:pStyle w:val="NoSpacing"/>
              <w:numPr>
                <w:ilvl w:val="0"/>
                <w:numId w:val="9"/>
              </w:numPr>
              <w:rPr>
                <w:rFonts w:ascii="Times New Roman" w:hAnsi="Times New Roman"/>
              </w:rPr>
            </w:pPr>
            <w:r w:rsidRPr="004F0A3F">
              <w:rPr>
                <w:rFonts w:ascii="Times New Roman" w:hAnsi="Times New Roman"/>
              </w:rPr>
              <w:t>Other, if other please specify___________________</w:t>
            </w:r>
          </w:p>
        </w:tc>
      </w:tr>
    </w:tbl>
    <w:p w:rsidR="00512B41" w:rsidRPr="00036C0D" w:rsidP="00512B41" w14:paraId="554F3F10" w14:textId="77777777"/>
    <w:bookmarkEnd w:id="2"/>
    <w:p w:rsidR="000E14D7" w:rsidRPr="00036C0D" w:rsidP="00512B41" w14:paraId="31A6270D" w14:textId="5DB510DB">
      <w:pPr>
        <w:pStyle w:val="NoSpacing"/>
        <w:rPr>
          <w:rFonts w:ascii="Times New Roman" w:hAnsi="Times New Roman"/>
          <w:sz w:val="24"/>
          <w:szCs w:val="24"/>
        </w:rPr>
      </w:pPr>
      <w:r>
        <w:rPr>
          <w:rFonts w:ascii="Times New Roman" w:hAnsi="Times New Roman"/>
          <w:sz w:val="24"/>
          <w:szCs w:val="24"/>
        </w:rPr>
        <w:t>11</w:t>
      </w:r>
      <w:r w:rsidRPr="00036C0D" w:rsidR="00512B41">
        <w:rPr>
          <w:rFonts w:ascii="Times New Roman" w:hAnsi="Times New Roman"/>
          <w:sz w:val="24"/>
          <w:szCs w:val="24"/>
        </w:rPr>
        <w:t xml:space="preserve">. </w:t>
      </w:r>
      <w:r w:rsidRPr="00036C0D">
        <w:rPr>
          <w:rFonts w:ascii="Times New Roman" w:hAnsi="Times New Roman"/>
          <w:sz w:val="24"/>
          <w:szCs w:val="24"/>
        </w:rPr>
        <w:t xml:space="preserve">Do you believe your </w:t>
      </w:r>
      <w:r w:rsidRPr="00036C0D" w:rsidR="003B0A0E">
        <w:rPr>
          <w:rFonts w:ascii="Times New Roman" w:hAnsi="Times New Roman"/>
          <w:sz w:val="24"/>
          <w:szCs w:val="24"/>
        </w:rPr>
        <w:t xml:space="preserve">jail </w:t>
      </w:r>
      <w:r w:rsidRPr="00036C0D">
        <w:rPr>
          <w:rFonts w:ascii="Times New Roman" w:hAnsi="Times New Roman"/>
          <w:sz w:val="24"/>
          <w:szCs w:val="24"/>
        </w:rPr>
        <w:t xml:space="preserve">should provide </w:t>
      </w:r>
      <w:r w:rsidRPr="00036C0D" w:rsidR="003602F7">
        <w:rPr>
          <w:rFonts w:ascii="Times New Roman" w:hAnsi="Times New Roman"/>
          <w:sz w:val="24"/>
          <w:szCs w:val="24"/>
        </w:rPr>
        <w:t xml:space="preserve">overdose prevention </w:t>
      </w:r>
      <w:r w:rsidRPr="00036C0D">
        <w:rPr>
          <w:rFonts w:ascii="Times New Roman" w:hAnsi="Times New Roman"/>
          <w:sz w:val="24"/>
          <w:szCs w:val="24"/>
        </w:rPr>
        <w:t xml:space="preserve">services? </w:t>
      </w:r>
    </w:p>
    <w:p w:rsidR="000E14D7" w:rsidRPr="00036C0D" w:rsidP="00CC382D" w14:paraId="4E34DEAF" w14:textId="783C0AC6">
      <w:pPr>
        <w:pStyle w:val="NoSpacing"/>
        <w:numPr>
          <w:ilvl w:val="0"/>
          <w:numId w:val="7"/>
        </w:numPr>
        <w:rPr>
          <w:rFonts w:ascii="Times New Roman" w:hAnsi="Times New Roman"/>
          <w:sz w:val="24"/>
          <w:szCs w:val="24"/>
        </w:rPr>
      </w:pPr>
      <w:r w:rsidRPr="00036C0D">
        <w:rPr>
          <w:rFonts w:ascii="Times New Roman" w:hAnsi="Times New Roman"/>
          <w:sz w:val="24"/>
          <w:szCs w:val="24"/>
        </w:rPr>
        <w:t>Yes</w:t>
      </w:r>
    </w:p>
    <w:p w:rsidR="000E14D7" w:rsidRPr="00036C0D" w:rsidP="00CC382D" w14:paraId="5D4FCBEB" w14:textId="7FDC9D4E">
      <w:pPr>
        <w:pStyle w:val="NoSpacing"/>
        <w:numPr>
          <w:ilvl w:val="0"/>
          <w:numId w:val="7"/>
        </w:numPr>
        <w:rPr>
          <w:rFonts w:ascii="Times New Roman" w:hAnsi="Times New Roman"/>
          <w:sz w:val="24"/>
          <w:szCs w:val="24"/>
        </w:rPr>
      </w:pPr>
      <w:r w:rsidRPr="00036C0D">
        <w:rPr>
          <w:rFonts w:ascii="Times New Roman" w:hAnsi="Times New Roman"/>
          <w:sz w:val="24"/>
          <w:szCs w:val="24"/>
        </w:rPr>
        <w:t>No</w:t>
      </w:r>
    </w:p>
    <w:p w:rsidR="000E14D7" w:rsidRPr="00036C0D" w:rsidP="00CC382D" w14:paraId="594EE93C" w14:textId="02CFE6AD">
      <w:pPr>
        <w:pStyle w:val="NoSpacing"/>
        <w:numPr>
          <w:ilvl w:val="0"/>
          <w:numId w:val="7"/>
        </w:numPr>
        <w:rPr>
          <w:rFonts w:ascii="Times New Roman" w:hAnsi="Times New Roman"/>
          <w:sz w:val="24"/>
          <w:szCs w:val="24"/>
        </w:rPr>
      </w:pPr>
      <w:r w:rsidRPr="00036C0D">
        <w:rPr>
          <w:rFonts w:ascii="Times New Roman" w:hAnsi="Times New Roman"/>
          <w:sz w:val="24"/>
          <w:szCs w:val="24"/>
        </w:rPr>
        <w:t>I don’t know</w:t>
      </w:r>
    </w:p>
    <w:p w:rsidR="00000389" w:rsidP="004D2F42" w14:paraId="2167C146" w14:textId="77777777">
      <w:pPr>
        <w:rPr>
          <w:sz w:val="22"/>
          <w:szCs w:val="22"/>
        </w:rPr>
      </w:pPr>
    </w:p>
    <w:p w:rsidR="00FF7527" w:rsidRPr="00036C0D" w:rsidP="004D2F42" w14:paraId="1A2C0168" w14:textId="3C16557E">
      <w:pPr>
        <w:rPr>
          <w:sz w:val="22"/>
          <w:szCs w:val="22"/>
        </w:rPr>
      </w:pPr>
      <w:r>
        <w:rPr>
          <w:sz w:val="22"/>
          <w:szCs w:val="22"/>
        </w:rPr>
        <w:t xml:space="preserve">12. Thank you so much for participating in the survey. </w:t>
      </w:r>
      <w:r w:rsidR="00754F43">
        <w:rPr>
          <w:sz w:val="22"/>
          <w:szCs w:val="22"/>
        </w:rPr>
        <w:t xml:space="preserve">Would you be willing to be contacted in the future to provide more </w:t>
      </w:r>
      <w:r w:rsidR="007073D3">
        <w:rPr>
          <w:sz w:val="22"/>
          <w:szCs w:val="22"/>
        </w:rPr>
        <w:t xml:space="preserve">information </w:t>
      </w:r>
      <w:r>
        <w:rPr>
          <w:sz w:val="22"/>
          <w:szCs w:val="22"/>
        </w:rPr>
        <w:t>about</w:t>
      </w:r>
      <w:r w:rsidR="00754F43">
        <w:rPr>
          <w:sz w:val="22"/>
          <w:szCs w:val="22"/>
        </w:rPr>
        <w:t xml:space="preserve"> your perspective on re-entry</w:t>
      </w:r>
      <w:r>
        <w:rPr>
          <w:sz w:val="22"/>
          <w:szCs w:val="22"/>
        </w:rPr>
        <w:t xml:space="preserve"> services? </w:t>
      </w:r>
    </w:p>
    <w:p w:rsidR="00FF7527" w:rsidRPr="00036C0D" w:rsidP="00FF7527" w14:paraId="193C8EF6" w14:textId="77777777">
      <w:pPr>
        <w:pStyle w:val="NoSpacing"/>
        <w:numPr>
          <w:ilvl w:val="0"/>
          <w:numId w:val="7"/>
        </w:numPr>
        <w:rPr>
          <w:rFonts w:ascii="Times New Roman" w:hAnsi="Times New Roman"/>
          <w:sz w:val="24"/>
          <w:szCs w:val="24"/>
        </w:rPr>
      </w:pPr>
      <w:r w:rsidRPr="00036C0D">
        <w:rPr>
          <w:rFonts w:ascii="Times New Roman" w:hAnsi="Times New Roman"/>
          <w:sz w:val="24"/>
          <w:szCs w:val="24"/>
        </w:rPr>
        <w:t>Yes</w:t>
      </w:r>
    </w:p>
    <w:p w:rsidR="00FF7527" w:rsidRPr="00036C0D" w:rsidP="00FF7527" w14:paraId="4345421E" w14:textId="77777777">
      <w:pPr>
        <w:pStyle w:val="NoSpacing"/>
        <w:numPr>
          <w:ilvl w:val="0"/>
          <w:numId w:val="7"/>
        </w:numPr>
        <w:rPr>
          <w:rFonts w:ascii="Times New Roman" w:hAnsi="Times New Roman"/>
          <w:sz w:val="24"/>
          <w:szCs w:val="24"/>
        </w:rPr>
      </w:pPr>
      <w:r w:rsidRPr="00036C0D">
        <w:rPr>
          <w:rFonts w:ascii="Times New Roman" w:hAnsi="Times New Roman"/>
          <w:sz w:val="24"/>
          <w:szCs w:val="24"/>
        </w:rPr>
        <w:t>No</w:t>
      </w:r>
    </w:p>
    <w:p w:rsidR="002450D2" w:rsidRPr="00036C0D" w:rsidP="00FF7527" w14:paraId="1BEE84C7" w14:textId="11047A68">
      <w:pPr>
        <w:pStyle w:val="NoSpacing"/>
        <w:contextualSpacing/>
        <w:rPr>
          <w:rFonts w:ascii="Times New Roman" w:hAnsi="Times New Roman"/>
        </w:rPr>
      </w:pPr>
    </w:p>
    <w:sectPr w:rsidSect="009A1665">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B7C" w:rsidRPr="00036C0D" w14:paraId="15D3F253" w14:textId="0F8D39D5">
    <w:pPr>
      <w:pStyle w:val="Footer"/>
      <w:pBdr>
        <w:top w:val="thinThickSmallGap" w:sz="24" w:space="1" w:color="073662" w:themeColor="accent2" w:themeShade="7F"/>
      </w:pBdr>
      <w:rPr>
        <w:rFonts w:eastAsiaTheme="majorEastAsia"/>
        <w:sz w:val="20"/>
        <w:szCs w:val="20"/>
      </w:rPr>
    </w:pPr>
    <w:r w:rsidRPr="00036C0D">
      <w:rPr>
        <w:rFonts w:eastAsiaTheme="majorEastAsia"/>
        <w:sz w:val="20"/>
        <w:szCs w:val="20"/>
      </w:rPr>
      <w:t>Sheriffs’ Advice-Seeking</w:t>
    </w:r>
    <w:r w:rsidRPr="00036C0D">
      <w:rPr>
        <w:rFonts w:eastAsiaTheme="majorEastAsia"/>
        <w:sz w:val="20"/>
        <w:szCs w:val="20"/>
      </w:rPr>
      <w:t xml:space="preserve"> Survey   </w:t>
    </w:r>
    <w:r w:rsidR="00BE64B1">
      <w:rPr>
        <w:rFonts w:eastAsiaTheme="majorEastAsia"/>
        <w:sz w:val="20"/>
        <w:szCs w:val="20"/>
      </w:rPr>
      <w:t>3</w:t>
    </w:r>
    <w:r w:rsidRPr="00036C0D" w:rsidR="00E129CB">
      <w:rPr>
        <w:rFonts w:eastAsiaTheme="majorEastAsia"/>
        <w:sz w:val="20"/>
        <w:szCs w:val="20"/>
      </w:rPr>
      <w:t>/</w:t>
    </w:r>
    <w:r w:rsidRPr="00036C0D">
      <w:rPr>
        <w:rFonts w:eastAsiaTheme="majorEastAsia"/>
        <w:sz w:val="20"/>
        <w:szCs w:val="20"/>
      </w:rPr>
      <w:t>4</w:t>
    </w:r>
    <w:r w:rsidRPr="00036C0D" w:rsidR="00E129CB">
      <w:rPr>
        <w:rFonts w:eastAsiaTheme="majorEastAsia"/>
        <w:sz w:val="20"/>
        <w:szCs w:val="20"/>
      </w:rPr>
      <w:t>/</w:t>
    </w:r>
    <w:r w:rsidRPr="00036C0D">
      <w:rPr>
        <w:rFonts w:eastAsiaTheme="majorEastAsia"/>
        <w:sz w:val="20"/>
        <w:szCs w:val="20"/>
      </w:rPr>
      <w:t>2</w:t>
    </w:r>
    <w:r w:rsidRPr="00036C0D" w:rsidR="00E129CB">
      <w:rPr>
        <w:rFonts w:eastAsiaTheme="majorEastAsia"/>
        <w:sz w:val="20"/>
        <w:szCs w:val="20"/>
      </w:rPr>
      <w:t>023</w:t>
    </w:r>
    <w:r>
      <w:ptab w:relativeTo="margin" w:alignment="right" w:leader="none"/>
    </w:r>
    <w:r w:rsidRPr="00036C0D">
      <w:rPr>
        <w:rFonts w:eastAsiaTheme="majorEastAsia"/>
        <w:sz w:val="20"/>
        <w:szCs w:val="20"/>
      </w:rPr>
      <w:t xml:space="preserve">Page </w:t>
    </w:r>
    <w:r w:rsidRPr="00036C0D">
      <w:rPr>
        <w:rFonts w:eastAsiaTheme="minorEastAsia"/>
        <w:color w:val="2B579A"/>
        <w:sz w:val="20"/>
        <w:szCs w:val="20"/>
        <w:shd w:val="clear" w:color="auto" w:fill="E6E6E6"/>
      </w:rPr>
      <w:fldChar w:fldCharType="begin"/>
    </w:r>
    <w:r w:rsidRPr="00036C0D">
      <w:rPr>
        <w:sz w:val="20"/>
        <w:szCs w:val="20"/>
      </w:rPr>
      <w:instrText xml:space="preserve"> PAGE   \* MERGEFORMAT </w:instrText>
    </w:r>
    <w:r w:rsidRPr="00036C0D">
      <w:rPr>
        <w:rFonts w:eastAsiaTheme="minorEastAsia"/>
        <w:color w:val="2B579A"/>
        <w:sz w:val="20"/>
        <w:szCs w:val="20"/>
        <w:shd w:val="clear" w:color="auto" w:fill="E6E6E6"/>
      </w:rPr>
      <w:fldChar w:fldCharType="separate"/>
    </w:r>
    <w:r w:rsidRPr="00036C0D" w:rsidR="004F0344">
      <w:rPr>
        <w:rFonts w:eastAsiaTheme="majorEastAsia"/>
        <w:noProof/>
        <w:sz w:val="20"/>
        <w:szCs w:val="20"/>
      </w:rPr>
      <w:t>6</w:t>
    </w:r>
    <w:r w:rsidRPr="00036C0D">
      <w:rPr>
        <w:rFonts w:eastAsiaTheme="majorEastAsia"/>
        <w:color w:val="2B579A"/>
        <w:sz w:val="20"/>
        <w:szCs w:val="20"/>
        <w:shd w:val="clear" w:color="auto" w:fill="E6E6E6"/>
      </w:rPr>
      <w:fldChar w:fldCharType="end"/>
    </w:r>
  </w:p>
  <w:p w:rsidR="00BF7B7C" w14:paraId="7F040C93" w14:textId="77777777">
    <w:pPr>
      <w:pStyle w:val="Footer"/>
    </w:pPr>
  </w:p>
  <w:p w:rsidR="00BF7B7C" w14:paraId="369E650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1665" w:rsidP="0052534F" w14:paraId="58E7847E" w14:textId="77777777">
      <w:r>
        <w:separator/>
      </w:r>
    </w:p>
  </w:footnote>
  <w:footnote w:type="continuationSeparator" w:id="1">
    <w:p w:rsidR="009A1665" w:rsidP="0052534F" w14:paraId="6608F945" w14:textId="77777777">
      <w:r>
        <w:continuationSeparator/>
      </w:r>
    </w:p>
  </w:footnote>
  <w:footnote w:type="continuationNotice" w:id="2">
    <w:p w:rsidR="009A1665" w14:paraId="682680BE" w14:textId="77777777"/>
  </w:footnote>
  <w:footnote w:id="3">
    <w:p w:rsidR="00FF1192" w14:paraId="746AF072" w14:textId="00E1C508">
      <w:pPr>
        <w:pStyle w:val="FootnoteText"/>
      </w:pPr>
      <w:r>
        <w:rPr>
          <w:rStyle w:val="FootnoteReference"/>
        </w:rPr>
        <w:footnoteRef/>
      </w:r>
      <w:r>
        <w:t xml:space="preserve"> Peer support services include connecting an individual to a peer mentor, navigator, or recovery coach</w:t>
      </w:r>
      <w:r w:rsidR="007E47DD">
        <w:t>.</w:t>
      </w:r>
    </w:p>
  </w:footnote>
  <w:footnote w:id="4">
    <w:p w:rsidR="003602F7" w:rsidP="003602F7" w14:paraId="06EFD7AE" w14:textId="77777777">
      <w:pPr>
        <w:pStyle w:val="FootnoteText"/>
      </w:pPr>
      <w:r>
        <w:rPr>
          <w:rStyle w:val="FootnoteReference"/>
        </w:rPr>
        <w:footnoteRef/>
      </w:r>
      <w:r>
        <w:t xml:space="preserve"> </w:t>
      </w:r>
      <w:r w:rsidRPr="007E47DD">
        <w:t>Naloxone is a medication that is used to reverse an opioid overdose</w:t>
      </w:r>
      <w:r>
        <w:t>.</w:t>
      </w:r>
    </w:p>
  </w:footnote>
  <w:footnote w:id="5">
    <w:p w:rsidR="007E47DD" w14:paraId="3F594B12" w14:textId="038310EA">
      <w:pPr>
        <w:pStyle w:val="FootnoteText"/>
      </w:pPr>
      <w:r>
        <w:rPr>
          <w:rStyle w:val="FootnoteReference"/>
        </w:rPr>
        <w:footnoteRef/>
      </w:r>
      <w:r>
        <w:t xml:space="preserve"> </w:t>
      </w:r>
      <w:r w:rsidR="00F042CC">
        <w:t>Fentanyl test strips</w:t>
      </w:r>
      <w:r w:rsidR="003373C2">
        <w:t xml:space="preserve"> </w:t>
      </w:r>
      <w:r w:rsidR="007E4A94">
        <w:t xml:space="preserve">are drug-checking equipment that allow people who use drugs </w:t>
      </w:r>
      <w:r w:rsidR="003373C2">
        <w:t>to self-check their drug supply for the presence of fentanyl and fentanyl analogs</w:t>
      </w:r>
      <w:r w:rsidR="007E4A94">
        <w:t>.</w:t>
      </w:r>
    </w:p>
  </w:footnote>
  <w:footnote w:id="6">
    <w:p w:rsidR="0092508E" w:rsidP="005078BF" w14:paraId="3D2A2319" w14:textId="6862838F">
      <w:pPr>
        <w:pStyle w:val="FootnoteText"/>
      </w:pPr>
      <w:r>
        <w:rPr>
          <w:rStyle w:val="FootnoteReference"/>
        </w:rPr>
        <w:footnoteRef/>
      </w:r>
      <w:r>
        <w:t xml:space="preserve"> </w:t>
      </w:r>
      <w:r w:rsidR="005078BF">
        <w:t xml:space="preserve">Medications for opioid use disorder refer to </w:t>
      </w:r>
      <w:r w:rsidR="00533D5A">
        <w:t>the three</w:t>
      </w:r>
      <w:r w:rsidR="005078BF">
        <w:t xml:space="preserve"> </w:t>
      </w:r>
      <w:r w:rsidR="00533D5A">
        <w:t xml:space="preserve">FDA-approved medications (i.e., </w:t>
      </w:r>
      <w:r w:rsidR="005078BF">
        <w:t>buprenorphine, methadone, and naltrexone</w:t>
      </w:r>
      <w:r w:rsidR="00533D5A">
        <w:t>) used</w:t>
      </w:r>
      <w:r w:rsidR="005078BF">
        <w:t xml:space="preserve"> to treat opioid use disorder.</w:t>
      </w:r>
    </w:p>
  </w:footnote>
  <w:footnote w:id="7">
    <w:p w:rsidR="00BE56AA" w14:paraId="6C681856" w14:textId="005F89D7">
      <w:pPr>
        <w:pStyle w:val="FootnoteText"/>
      </w:pPr>
      <w:r>
        <w:rPr>
          <w:rStyle w:val="FootnoteReference"/>
        </w:rPr>
        <w:footnoteRef/>
      </w:r>
      <w:r>
        <w:t xml:space="preserve"> Syringe service </w:t>
      </w:r>
      <w:r w:rsidR="00361CD5">
        <w:t xml:space="preserve">programs </w:t>
      </w:r>
      <w:r w:rsidR="00A73D0D">
        <w:t xml:space="preserve">and harm reduction vending machines </w:t>
      </w:r>
      <w:r w:rsidR="00361CD5">
        <w:t xml:space="preserve">are </w:t>
      </w:r>
      <w:r>
        <w:t>example</w:t>
      </w:r>
      <w:r w:rsidR="00A73D0D">
        <w:t>s</w:t>
      </w:r>
      <w:r>
        <w:t xml:space="preserve"> of harm reduction services</w:t>
      </w:r>
      <w:r w:rsidR="00361C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4411D"/>
    <w:multiLevelType w:val="hybridMultilevel"/>
    <w:tmpl w:val="78CA74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CD218E"/>
    <w:multiLevelType w:val="hybridMultilevel"/>
    <w:tmpl w:val="F28EC260"/>
    <w:lvl w:ilvl="0">
      <w:start w:val="1"/>
      <w:numFmt w:val="decimal"/>
      <w:lvlText w:val="%1."/>
      <w:lvlJc w:val="left"/>
      <w:pPr>
        <w:ind w:left="45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87D33B0"/>
    <w:multiLevelType w:val="hybridMultilevel"/>
    <w:tmpl w:val="35461C4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D175A7"/>
    <w:multiLevelType w:val="hybridMultilevel"/>
    <w:tmpl w:val="ECE0012E"/>
    <w:lvl w:ilvl="0">
      <w:start w:val="1"/>
      <w:numFmt w:val="bullet"/>
      <w:lvlText w:val="□"/>
      <w:lvlJc w:val="left"/>
      <w:pPr>
        <w:ind w:left="699" w:hanging="360"/>
      </w:pPr>
      <w:rPr>
        <w:rFonts w:ascii="Courier New" w:hAnsi="Courier New" w:hint="default"/>
      </w:rPr>
    </w:lvl>
    <w:lvl w:ilvl="1" w:tentative="1">
      <w:start w:val="1"/>
      <w:numFmt w:val="bullet"/>
      <w:lvlText w:val="o"/>
      <w:lvlJc w:val="left"/>
      <w:pPr>
        <w:ind w:left="1419" w:hanging="360"/>
      </w:pPr>
      <w:rPr>
        <w:rFonts w:ascii="Courier New" w:hAnsi="Courier New" w:cs="Courier New" w:hint="default"/>
      </w:rPr>
    </w:lvl>
    <w:lvl w:ilvl="2" w:tentative="1">
      <w:start w:val="1"/>
      <w:numFmt w:val="bullet"/>
      <w:lvlText w:val=""/>
      <w:lvlJc w:val="left"/>
      <w:pPr>
        <w:ind w:left="2139" w:hanging="360"/>
      </w:pPr>
      <w:rPr>
        <w:rFonts w:ascii="Wingdings" w:hAnsi="Wingdings" w:hint="default"/>
      </w:rPr>
    </w:lvl>
    <w:lvl w:ilvl="3" w:tentative="1">
      <w:start w:val="1"/>
      <w:numFmt w:val="bullet"/>
      <w:lvlText w:val=""/>
      <w:lvlJc w:val="left"/>
      <w:pPr>
        <w:ind w:left="2859" w:hanging="360"/>
      </w:pPr>
      <w:rPr>
        <w:rFonts w:ascii="Symbol" w:hAnsi="Symbol" w:hint="default"/>
      </w:rPr>
    </w:lvl>
    <w:lvl w:ilvl="4" w:tentative="1">
      <w:start w:val="1"/>
      <w:numFmt w:val="bullet"/>
      <w:lvlText w:val="o"/>
      <w:lvlJc w:val="left"/>
      <w:pPr>
        <w:ind w:left="3579" w:hanging="360"/>
      </w:pPr>
      <w:rPr>
        <w:rFonts w:ascii="Courier New" w:hAnsi="Courier New" w:cs="Courier New" w:hint="default"/>
      </w:rPr>
    </w:lvl>
    <w:lvl w:ilvl="5" w:tentative="1">
      <w:start w:val="1"/>
      <w:numFmt w:val="bullet"/>
      <w:lvlText w:val=""/>
      <w:lvlJc w:val="left"/>
      <w:pPr>
        <w:ind w:left="4299" w:hanging="360"/>
      </w:pPr>
      <w:rPr>
        <w:rFonts w:ascii="Wingdings" w:hAnsi="Wingdings" w:hint="default"/>
      </w:rPr>
    </w:lvl>
    <w:lvl w:ilvl="6" w:tentative="1">
      <w:start w:val="1"/>
      <w:numFmt w:val="bullet"/>
      <w:lvlText w:val=""/>
      <w:lvlJc w:val="left"/>
      <w:pPr>
        <w:ind w:left="5019" w:hanging="360"/>
      </w:pPr>
      <w:rPr>
        <w:rFonts w:ascii="Symbol" w:hAnsi="Symbol" w:hint="default"/>
      </w:rPr>
    </w:lvl>
    <w:lvl w:ilvl="7" w:tentative="1">
      <w:start w:val="1"/>
      <w:numFmt w:val="bullet"/>
      <w:lvlText w:val="o"/>
      <w:lvlJc w:val="left"/>
      <w:pPr>
        <w:ind w:left="5739" w:hanging="360"/>
      </w:pPr>
      <w:rPr>
        <w:rFonts w:ascii="Courier New" w:hAnsi="Courier New" w:cs="Courier New" w:hint="default"/>
      </w:rPr>
    </w:lvl>
    <w:lvl w:ilvl="8" w:tentative="1">
      <w:start w:val="1"/>
      <w:numFmt w:val="bullet"/>
      <w:lvlText w:val=""/>
      <w:lvlJc w:val="left"/>
      <w:pPr>
        <w:ind w:left="6459" w:hanging="360"/>
      </w:pPr>
      <w:rPr>
        <w:rFonts w:ascii="Wingdings" w:hAnsi="Wingdings" w:hint="default"/>
      </w:rPr>
    </w:lvl>
  </w:abstractNum>
  <w:abstractNum w:abstractNumId="4">
    <w:nsid w:val="33EE5FC4"/>
    <w:multiLevelType w:val="hybridMultilevel"/>
    <w:tmpl w:val="14962DB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7A3880"/>
    <w:multiLevelType w:val="hybridMultilevel"/>
    <w:tmpl w:val="BB0E96B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56764A"/>
    <w:multiLevelType w:val="hybridMultilevel"/>
    <w:tmpl w:val="99BE77E4"/>
    <w:lvl w:ilvl="0">
      <w:start w:val="1"/>
      <w:numFmt w:val="bullet"/>
      <w:pStyle w:val="NSSPTextBoxBullet"/>
      <w:lvlText w:val="▪"/>
      <w:lvlJc w:val="left"/>
      <w:pPr>
        <w:ind w:left="1616"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05094A"/>
    <w:multiLevelType w:val="hybridMultilevel"/>
    <w:tmpl w:val="DFF2D45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8">
    <w:nsid w:val="4EC17EA4"/>
    <w:multiLevelType w:val="hybridMultilevel"/>
    <w:tmpl w:val="3C3055CA"/>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99C03E7"/>
    <w:multiLevelType w:val="hybridMultilevel"/>
    <w:tmpl w:val="CB74B77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003CAF"/>
    <w:multiLevelType w:val="hybridMultilevel"/>
    <w:tmpl w:val="AF2E189A"/>
    <w:lvl w:ilvl="0">
      <w:start w:val="1"/>
      <w:numFmt w:val="bullet"/>
      <w:pStyle w:val="NSSPTable1stlevelbullet"/>
      <w:lvlText w:val="▪"/>
      <w:lvlJc w:val="left"/>
      <w:pPr>
        <w:ind w:left="1526" w:hanging="360"/>
      </w:pPr>
      <w:rPr>
        <w:rFonts w:ascii="Courier New" w:hAnsi="Courier New" w:hint="default"/>
        <w:color w:val="49913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AEC79C1"/>
    <w:multiLevelType w:val="hybridMultilevel"/>
    <w:tmpl w:val="A0161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9279D0"/>
    <w:multiLevelType w:val="hybridMultilevel"/>
    <w:tmpl w:val="22E0417A"/>
    <w:lvl w:ilvl="0">
      <w:start w:val="1"/>
      <w:numFmt w:val="decimal"/>
      <w:lvlText w:val="%1."/>
      <w:lvlJc w:val="left"/>
      <w:pPr>
        <w:ind w:left="450" w:hanging="360"/>
      </w:pPr>
    </w:lvl>
    <w:lvl w:ilvl="1">
      <w:start w:val="1"/>
      <w:numFmt w:val="lowerLetter"/>
      <w:lvlText w:val="%2."/>
      <w:lvlJc w:val="left"/>
      <w:pPr>
        <w:ind w:left="1800" w:hanging="360"/>
      </w:pPr>
    </w:lvl>
    <w:lvl w:ilvl="2">
      <w:start w:val="16"/>
      <w:numFmt w:val="bullet"/>
      <w:lvlText w:val=""/>
      <w:lvlJc w:val="left"/>
      <w:pPr>
        <w:ind w:left="2700" w:hanging="360"/>
      </w:pPr>
      <w:rPr>
        <w:rFonts w:ascii="Symbol" w:eastAsia="Times New Roman" w:hAnsi="Symbol" w:cs="Times New Roman"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ECA7211"/>
    <w:multiLevelType w:val="hybridMultilevel"/>
    <w:tmpl w:val="5342930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24418012">
    <w:abstractNumId w:val="6"/>
  </w:num>
  <w:num w:numId="2" w16cid:durableId="1495488814">
    <w:abstractNumId w:val="10"/>
  </w:num>
  <w:num w:numId="3" w16cid:durableId="1433278884">
    <w:abstractNumId w:val="11"/>
  </w:num>
  <w:num w:numId="4" w16cid:durableId="1872526017">
    <w:abstractNumId w:val="13"/>
  </w:num>
  <w:num w:numId="5" w16cid:durableId="64960693">
    <w:abstractNumId w:val="5"/>
  </w:num>
  <w:num w:numId="6" w16cid:durableId="867108392">
    <w:abstractNumId w:val="12"/>
  </w:num>
  <w:num w:numId="7" w16cid:durableId="94712697">
    <w:abstractNumId w:val="7"/>
  </w:num>
  <w:num w:numId="8" w16cid:durableId="199514009">
    <w:abstractNumId w:val="1"/>
  </w:num>
  <w:num w:numId="9" w16cid:durableId="173809710">
    <w:abstractNumId w:val="3"/>
  </w:num>
  <w:num w:numId="10" w16cid:durableId="1073897106">
    <w:abstractNumId w:val="4"/>
  </w:num>
  <w:num w:numId="11" w16cid:durableId="1442921951">
    <w:abstractNumId w:val="8"/>
  </w:num>
  <w:num w:numId="12" w16cid:durableId="1150173102">
    <w:abstractNumId w:val="0"/>
  </w:num>
  <w:num w:numId="13" w16cid:durableId="1184319059">
    <w:abstractNumId w:val="14"/>
  </w:num>
  <w:num w:numId="14" w16cid:durableId="1576282410">
    <w:abstractNumId w:val="9"/>
  </w:num>
  <w:num w:numId="15" w16cid:durableId="13389196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70"/>
    <w:rsid w:val="00000389"/>
    <w:rsid w:val="00002F21"/>
    <w:rsid w:val="000033DE"/>
    <w:rsid w:val="00007741"/>
    <w:rsid w:val="000325DC"/>
    <w:rsid w:val="00036C0D"/>
    <w:rsid w:val="00044E8D"/>
    <w:rsid w:val="00066E29"/>
    <w:rsid w:val="00067F7A"/>
    <w:rsid w:val="00070B1D"/>
    <w:rsid w:val="0008238A"/>
    <w:rsid w:val="000843AE"/>
    <w:rsid w:val="00095B3F"/>
    <w:rsid w:val="000B3976"/>
    <w:rsid w:val="000C11D6"/>
    <w:rsid w:val="000C2320"/>
    <w:rsid w:val="000C3AEC"/>
    <w:rsid w:val="000C77D3"/>
    <w:rsid w:val="000D11CE"/>
    <w:rsid w:val="000D1D60"/>
    <w:rsid w:val="000E0D68"/>
    <w:rsid w:val="000E14D7"/>
    <w:rsid w:val="000F6981"/>
    <w:rsid w:val="00100F7A"/>
    <w:rsid w:val="00102864"/>
    <w:rsid w:val="001115BE"/>
    <w:rsid w:val="00137C24"/>
    <w:rsid w:val="00145EDD"/>
    <w:rsid w:val="001540FC"/>
    <w:rsid w:val="00161EAD"/>
    <w:rsid w:val="00163502"/>
    <w:rsid w:val="00167971"/>
    <w:rsid w:val="001733B6"/>
    <w:rsid w:val="00177A97"/>
    <w:rsid w:val="00180CA5"/>
    <w:rsid w:val="00184844"/>
    <w:rsid w:val="0019069C"/>
    <w:rsid w:val="001A32F0"/>
    <w:rsid w:val="001A7BFD"/>
    <w:rsid w:val="001B07E6"/>
    <w:rsid w:val="001B3B27"/>
    <w:rsid w:val="001B5938"/>
    <w:rsid w:val="001C3EF7"/>
    <w:rsid w:val="001D171A"/>
    <w:rsid w:val="001E118E"/>
    <w:rsid w:val="001E5B04"/>
    <w:rsid w:val="001F0BC4"/>
    <w:rsid w:val="001F35F1"/>
    <w:rsid w:val="001F46F3"/>
    <w:rsid w:val="00203667"/>
    <w:rsid w:val="00212375"/>
    <w:rsid w:val="00213F7F"/>
    <w:rsid w:val="00217D2C"/>
    <w:rsid w:val="0022612C"/>
    <w:rsid w:val="002276EE"/>
    <w:rsid w:val="002277FE"/>
    <w:rsid w:val="00227F3D"/>
    <w:rsid w:val="00230F9F"/>
    <w:rsid w:val="002340C5"/>
    <w:rsid w:val="00235804"/>
    <w:rsid w:val="00241367"/>
    <w:rsid w:val="002450D2"/>
    <w:rsid w:val="002456B7"/>
    <w:rsid w:val="00253755"/>
    <w:rsid w:val="00260E18"/>
    <w:rsid w:val="00262430"/>
    <w:rsid w:val="00263FB4"/>
    <w:rsid w:val="00266793"/>
    <w:rsid w:val="002703CC"/>
    <w:rsid w:val="0027061C"/>
    <w:rsid w:val="00271588"/>
    <w:rsid w:val="0027241E"/>
    <w:rsid w:val="00277524"/>
    <w:rsid w:val="00285739"/>
    <w:rsid w:val="0029328C"/>
    <w:rsid w:val="00297110"/>
    <w:rsid w:val="002A37E0"/>
    <w:rsid w:val="002B016C"/>
    <w:rsid w:val="002B41C4"/>
    <w:rsid w:val="002B51D0"/>
    <w:rsid w:val="002B6E82"/>
    <w:rsid w:val="002C1B00"/>
    <w:rsid w:val="002D2FDA"/>
    <w:rsid w:val="002E5A87"/>
    <w:rsid w:val="003010D4"/>
    <w:rsid w:val="00303763"/>
    <w:rsid w:val="00304BD3"/>
    <w:rsid w:val="00305DA1"/>
    <w:rsid w:val="00310CF0"/>
    <w:rsid w:val="00311DC5"/>
    <w:rsid w:val="00316FEC"/>
    <w:rsid w:val="00322994"/>
    <w:rsid w:val="00326374"/>
    <w:rsid w:val="00330DBA"/>
    <w:rsid w:val="003326D3"/>
    <w:rsid w:val="00335E44"/>
    <w:rsid w:val="00335FF9"/>
    <w:rsid w:val="003373C2"/>
    <w:rsid w:val="003508EC"/>
    <w:rsid w:val="003541BB"/>
    <w:rsid w:val="003555DF"/>
    <w:rsid w:val="003602F7"/>
    <w:rsid w:val="00361CD5"/>
    <w:rsid w:val="00362781"/>
    <w:rsid w:val="003648EC"/>
    <w:rsid w:val="00383443"/>
    <w:rsid w:val="003859E2"/>
    <w:rsid w:val="003A73B8"/>
    <w:rsid w:val="003B0A0E"/>
    <w:rsid w:val="003B1569"/>
    <w:rsid w:val="003B3CA1"/>
    <w:rsid w:val="003C1E23"/>
    <w:rsid w:val="003D3526"/>
    <w:rsid w:val="003D552F"/>
    <w:rsid w:val="003E343E"/>
    <w:rsid w:val="003E4756"/>
    <w:rsid w:val="003F4294"/>
    <w:rsid w:val="00401D0C"/>
    <w:rsid w:val="00402520"/>
    <w:rsid w:val="0041465A"/>
    <w:rsid w:val="0042103B"/>
    <w:rsid w:val="0044492E"/>
    <w:rsid w:val="00454B41"/>
    <w:rsid w:val="00460FBF"/>
    <w:rsid w:val="004633EF"/>
    <w:rsid w:val="00471842"/>
    <w:rsid w:val="00475A06"/>
    <w:rsid w:val="0047656F"/>
    <w:rsid w:val="00480DCE"/>
    <w:rsid w:val="004855D0"/>
    <w:rsid w:val="00495EA6"/>
    <w:rsid w:val="004A05C8"/>
    <w:rsid w:val="004A3786"/>
    <w:rsid w:val="004B1837"/>
    <w:rsid w:val="004B5B5E"/>
    <w:rsid w:val="004B72B7"/>
    <w:rsid w:val="004C2F6B"/>
    <w:rsid w:val="004C6A26"/>
    <w:rsid w:val="004C7803"/>
    <w:rsid w:val="004D2F42"/>
    <w:rsid w:val="004D4483"/>
    <w:rsid w:val="004E3E70"/>
    <w:rsid w:val="004F0344"/>
    <w:rsid w:val="004F0A3F"/>
    <w:rsid w:val="004F0E31"/>
    <w:rsid w:val="004F1505"/>
    <w:rsid w:val="005078BF"/>
    <w:rsid w:val="00512B41"/>
    <w:rsid w:val="0052534F"/>
    <w:rsid w:val="00525ECD"/>
    <w:rsid w:val="00533D5A"/>
    <w:rsid w:val="00564086"/>
    <w:rsid w:val="00595F08"/>
    <w:rsid w:val="005A1DFB"/>
    <w:rsid w:val="005A241F"/>
    <w:rsid w:val="005A47DC"/>
    <w:rsid w:val="005B3CB1"/>
    <w:rsid w:val="005C0DB1"/>
    <w:rsid w:val="005C2263"/>
    <w:rsid w:val="005D2519"/>
    <w:rsid w:val="005D38A7"/>
    <w:rsid w:val="005E0703"/>
    <w:rsid w:val="005F135A"/>
    <w:rsid w:val="005F76FF"/>
    <w:rsid w:val="00611135"/>
    <w:rsid w:val="00614273"/>
    <w:rsid w:val="00620B08"/>
    <w:rsid w:val="00624387"/>
    <w:rsid w:val="00626CBB"/>
    <w:rsid w:val="00627600"/>
    <w:rsid w:val="0064335D"/>
    <w:rsid w:val="00651A78"/>
    <w:rsid w:val="0065465D"/>
    <w:rsid w:val="00654BC9"/>
    <w:rsid w:val="00683FE4"/>
    <w:rsid w:val="00694015"/>
    <w:rsid w:val="00694B1F"/>
    <w:rsid w:val="00695696"/>
    <w:rsid w:val="0069600E"/>
    <w:rsid w:val="006A01A6"/>
    <w:rsid w:val="006A1652"/>
    <w:rsid w:val="006A7A4C"/>
    <w:rsid w:val="006C4EC1"/>
    <w:rsid w:val="006E230D"/>
    <w:rsid w:val="006E3B91"/>
    <w:rsid w:val="006E4987"/>
    <w:rsid w:val="00700773"/>
    <w:rsid w:val="007073D3"/>
    <w:rsid w:val="0071240E"/>
    <w:rsid w:val="00716029"/>
    <w:rsid w:val="0073323D"/>
    <w:rsid w:val="0074341B"/>
    <w:rsid w:val="00753FD5"/>
    <w:rsid w:val="00754F43"/>
    <w:rsid w:val="00756860"/>
    <w:rsid w:val="007573E9"/>
    <w:rsid w:val="0076162F"/>
    <w:rsid w:val="00762093"/>
    <w:rsid w:val="00770A11"/>
    <w:rsid w:val="00770E09"/>
    <w:rsid w:val="00775120"/>
    <w:rsid w:val="00780279"/>
    <w:rsid w:val="00781FBC"/>
    <w:rsid w:val="007A4744"/>
    <w:rsid w:val="007B01F7"/>
    <w:rsid w:val="007B0C33"/>
    <w:rsid w:val="007B7AD6"/>
    <w:rsid w:val="007C03BA"/>
    <w:rsid w:val="007C2E46"/>
    <w:rsid w:val="007D3607"/>
    <w:rsid w:val="007D4FAD"/>
    <w:rsid w:val="007E47DD"/>
    <w:rsid w:val="007E48BA"/>
    <w:rsid w:val="007E4A94"/>
    <w:rsid w:val="007F1649"/>
    <w:rsid w:val="007F71C4"/>
    <w:rsid w:val="007F7DFF"/>
    <w:rsid w:val="00801ACC"/>
    <w:rsid w:val="00801D12"/>
    <w:rsid w:val="00807CA8"/>
    <w:rsid w:val="008103F7"/>
    <w:rsid w:val="008123D8"/>
    <w:rsid w:val="00814E3B"/>
    <w:rsid w:val="00823BA8"/>
    <w:rsid w:val="00826484"/>
    <w:rsid w:val="00832908"/>
    <w:rsid w:val="00856F26"/>
    <w:rsid w:val="0086077F"/>
    <w:rsid w:val="00860EFF"/>
    <w:rsid w:val="00866539"/>
    <w:rsid w:val="008726A3"/>
    <w:rsid w:val="00875AB8"/>
    <w:rsid w:val="008803EA"/>
    <w:rsid w:val="00886059"/>
    <w:rsid w:val="00886C14"/>
    <w:rsid w:val="00894838"/>
    <w:rsid w:val="008A6384"/>
    <w:rsid w:val="008B1C8A"/>
    <w:rsid w:val="008B29A8"/>
    <w:rsid w:val="008B4D9E"/>
    <w:rsid w:val="008B5A8A"/>
    <w:rsid w:val="008B743E"/>
    <w:rsid w:val="008C0C78"/>
    <w:rsid w:val="008C1E95"/>
    <w:rsid w:val="008D0A02"/>
    <w:rsid w:val="008E6616"/>
    <w:rsid w:val="008E78C1"/>
    <w:rsid w:val="008F183E"/>
    <w:rsid w:val="008F2575"/>
    <w:rsid w:val="008F303F"/>
    <w:rsid w:val="008F4E04"/>
    <w:rsid w:val="008F65FD"/>
    <w:rsid w:val="009012E1"/>
    <w:rsid w:val="0090278E"/>
    <w:rsid w:val="009139E0"/>
    <w:rsid w:val="009174A7"/>
    <w:rsid w:val="00917B6F"/>
    <w:rsid w:val="0092508E"/>
    <w:rsid w:val="0092755B"/>
    <w:rsid w:val="009445ED"/>
    <w:rsid w:val="00944F91"/>
    <w:rsid w:val="00947B37"/>
    <w:rsid w:val="00955599"/>
    <w:rsid w:val="00956E2D"/>
    <w:rsid w:val="00970F04"/>
    <w:rsid w:val="00971B20"/>
    <w:rsid w:val="00982CD2"/>
    <w:rsid w:val="009A1665"/>
    <w:rsid w:val="009A2014"/>
    <w:rsid w:val="009A43F1"/>
    <w:rsid w:val="009B019B"/>
    <w:rsid w:val="009B2952"/>
    <w:rsid w:val="009D603A"/>
    <w:rsid w:val="009E1A83"/>
    <w:rsid w:val="009F6B83"/>
    <w:rsid w:val="00A05395"/>
    <w:rsid w:val="00A061D3"/>
    <w:rsid w:val="00A06390"/>
    <w:rsid w:val="00A2664A"/>
    <w:rsid w:val="00A45829"/>
    <w:rsid w:val="00A5309C"/>
    <w:rsid w:val="00A55869"/>
    <w:rsid w:val="00A5732D"/>
    <w:rsid w:val="00A70158"/>
    <w:rsid w:val="00A72D05"/>
    <w:rsid w:val="00A73D0D"/>
    <w:rsid w:val="00A80941"/>
    <w:rsid w:val="00A83C1D"/>
    <w:rsid w:val="00A85E5B"/>
    <w:rsid w:val="00AB0F0C"/>
    <w:rsid w:val="00AB40D0"/>
    <w:rsid w:val="00AB66A5"/>
    <w:rsid w:val="00AC1EC8"/>
    <w:rsid w:val="00AC3657"/>
    <w:rsid w:val="00AC374C"/>
    <w:rsid w:val="00AC5984"/>
    <w:rsid w:val="00AD0EB7"/>
    <w:rsid w:val="00AD343C"/>
    <w:rsid w:val="00AD4CB8"/>
    <w:rsid w:val="00AE25F1"/>
    <w:rsid w:val="00AE49A1"/>
    <w:rsid w:val="00AF1412"/>
    <w:rsid w:val="00B024AE"/>
    <w:rsid w:val="00B04DA3"/>
    <w:rsid w:val="00B114C4"/>
    <w:rsid w:val="00B13ADD"/>
    <w:rsid w:val="00B20834"/>
    <w:rsid w:val="00B24285"/>
    <w:rsid w:val="00B24D71"/>
    <w:rsid w:val="00B2520D"/>
    <w:rsid w:val="00B36A09"/>
    <w:rsid w:val="00B40F7B"/>
    <w:rsid w:val="00B539BE"/>
    <w:rsid w:val="00B54B7A"/>
    <w:rsid w:val="00B7135D"/>
    <w:rsid w:val="00B83015"/>
    <w:rsid w:val="00B92A0C"/>
    <w:rsid w:val="00B93047"/>
    <w:rsid w:val="00B97E1D"/>
    <w:rsid w:val="00BA3121"/>
    <w:rsid w:val="00BA4F7A"/>
    <w:rsid w:val="00BA6579"/>
    <w:rsid w:val="00BA6788"/>
    <w:rsid w:val="00BA7FEC"/>
    <w:rsid w:val="00BB064E"/>
    <w:rsid w:val="00BC45E9"/>
    <w:rsid w:val="00BC5F90"/>
    <w:rsid w:val="00BD000E"/>
    <w:rsid w:val="00BD0378"/>
    <w:rsid w:val="00BD35DF"/>
    <w:rsid w:val="00BD55B9"/>
    <w:rsid w:val="00BE56AA"/>
    <w:rsid w:val="00BE64B1"/>
    <w:rsid w:val="00BE64B3"/>
    <w:rsid w:val="00BF0D28"/>
    <w:rsid w:val="00BF2033"/>
    <w:rsid w:val="00BF4107"/>
    <w:rsid w:val="00BF7502"/>
    <w:rsid w:val="00BF782D"/>
    <w:rsid w:val="00BF7B7C"/>
    <w:rsid w:val="00C0297B"/>
    <w:rsid w:val="00C10AAC"/>
    <w:rsid w:val="00C26C87"/>
    <w:rsid w:val="00C30EEA"/>
    <w:rsid w:val="00C31041"/>
    <w:rsid w:val="00C324F7"/>
    <w:rsid w:val="00C42323"/>
    <w:rsid w:val="00C56D8F"/>
    <w:rsid w:val="00C5764C"/>
    <w:rsid w:val="00C63936"/>
    <w:rsid w:val="00C64C5D"/>
    <w:rsid w:val="00C80E65"/>
    <w:rsid w:val="00C85ACF"/>
    <w:rsid w:val="00C87869"/>
    <w:rsid w:val="00C93EDC"/>
    <w:rsid w:val="00CA5FB1"/>
    <w:rsid w:val="00CA6108"/>
    <w:rsid w:val="00CA6C86"/>
    <w:rsid w:val="00CC33E5"/>
    <w:rsid w:val="00CC382D"/>
    <w:rsid w:val="00CC68D6"/>
    <w:rsid w:val="00CC7301"/>
    <w:rsid w:val="00CD6C43"/>
    <w:rsid w:val="00CE57C5"/>
    <w:rsid w:val="00CF13AD"/>
    <w:rsid w:val="00D17CA3"/>
    <w:rsid w:val="00D20E69"/>
    <w:rsid w:val="00D260DA"/>
    <w:rsid w:val="00D34A53"/>
    <w:rsid w:val="00D423B6"/>
    <w:rsid w:val="00D427DE"/>
    <w:rsid w:val="00D50F1D"/>
    <w:rsid w:val="00D62EE5"/>
    <w:rsid w:val="00D66AC5"/>
    <w:rsid w:val="00D70279"/>
    <w:rsid w:val="00D73C16"/>
    <w:rsid w:val="00D75D68"/>
    <w:rsid w:val="00D77F48"/>
    <w:rsid w:val="00D83631"/>
    <w:rsid w:val="00D94F0F"/>
    <w:rsid w:val="00DA2A0A"/>
    <w:rsid w:val="00DA3B0A"/>
    <w:rsid w:val="00DA5753"/>
    <w:rsid w:val="00DB4C8D"/>
    <w:rsid w:val="00DB4DFA"/>
    <w:rsid w:val="00DB5ABE"/>
    <w:rsid w:val="00DB7CFD"/>
    <w:rsid w:val="00DC2F41"/>
    <w:rsid w:val="00DC6407"/>
    <w:rsid w:val="00DD1EE7"/>
    <w:rsid w:val="00DF0749"/>
    <w:rsid w:val="00E02784"/>
    <w:rsid w:val="00E066FF"/>
    <w:rsid w:val="00E129CB"/>
    <w:rsid w:val="00E13E00"/>
    <w:rsid w:val="00E161FD"/>
    <w:rsid w:val="00E27C15"/>
    <w:rsid w:val="00E331BC"/>
    <w:rsid w:val="00E57E99"/>
    <w:rsid w:val="00E604E8"/>
    <w:rsid w:val="00E63958"/>
    <w:rsid w:val="00E667E1"/>
    <w:rsid w:val="00E723D1"/>
    <w:rsid w:val="00E75A2A"/>
    <w:rsid w:val="00E764A7"/>
    <w:rsid w:val="00E909AE"/>
    <w:rsid w:val="00E93B18"/>
    <w:rsid w:val="00EA058D"/>
    <w:rsid w:val="00EA1098"/>
    <w:rsid w:val="00EC58A6"/>
    <w:rsid w:val="00EC5A6A"/>
    <w:rsid w:val="00EC670F"/>
    <w:rsid w:val="00EE648D"/>
    <w:rsid w:val="00EF2B0A"/>
    <w:rsid w:val="00F042CC"/>
    <w:rsid w:val="00F26932"/>
    <w:rsid w:val="00F3761D"/>
    <w:rsid w:val="00F425F7"/>
    <w:rsid w:val="00F45B25"/>
    <w:rsid w:val="00F541B0"/>
    <w:rsid w:val="00F54E8E"/>
    <w:rsid w:val="00F629DE"/>
    <w:rsid w:val="00F66E0C"/>
    <w:rsid w:val="00F80C83"/>
    <w:rsid w:val="00F82EEB"/>
    <w:rsid w:val="00F868CB"/>
    <w:rsid w:val="00F94C3B"/>
    <w:rsid w:val="00F962FF"/>
    <w:rsid w:val="00FA637A"/>
    <w:rsid w:val="00FB11F1"/>
    <w:rsid w:val="00FB14DD"/>
    <w:rsid w:val="00FB6D98"/>
    <w:rsid w:val="00FC2354"/>
    <w:rsid w:val="00FE4CFA"/>
    <w:rsid w:val="00FE5754"/>
    <w:rsid w:val="00FE77EC"/>
    <w:rsid w:val="00FF1192"/>
    <w:rsid w:val="00FF7527"/>
    <w:rsid w:val="051B2149"/>
    <w:rsid w:val="08BEF2CC"/>
    <w:rsid w:val="0CFC74FD"/>
    <w:rsid w:val="158F3055"/>
    <w:rsid w:val="329A870C"/>
    <w:rsid w:val="349D51C2"/>
    <w:rsid w:val="3C9AE5E4"/>
    <w:rsid w:val="4A618145"/>
    <w:rsid w:val="6F4FFF25"/>
    <w:rsid w:val="70036E8D"/>
    <w:rsid w:val="771029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4F1DD5"/>
  <w15:docId w15:val="{FBF2132A-8B49-4D3C-B719-71F68658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5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4756"/>
    <w:pPr>
      <w:keepNext/>
      <w:keepLines/>
      <w:spacing w:before="480"/>
      <w:outlineLvl w:val="0"/>
    </w:pPr>
    <w:rPr>
      <w:rFonts w:asciiTheme="majorHAnsi" w:eastAsiaTheme="majorEastAsia" w:hAnsiTheme="majorHAnsi" w:cstheme="majorBidi"/>
      <w:b/>
      <w:bCs/>
      <w:color w:val="45518A" w:themeColor="accent1" w:themeShade="BF"/>
      <w:sz w:val="28"/>
      <w:szCs w:val="28"/>
    </w:rPr>
  </w:style>
  <w:style w:type="paragraph" w:styleId="Heading2">
    <w:name w:val="heading 2"/>
    <w:basedOn w:val="Normal"/>
    <w:next w:val="Normal"/>
    <w:link w:val="Heading2Char"/>
    <w:uiPriority w:val="9"/>
    <w:semiHidden/>
    <w:unhideWhenUsed/>
    <w:qFormat/>
    <w:rsid w:val="003E4756"/>
    <w:pPr>
      <w:keepNext/>
      <w:keepLines/>
      <w:spacing w:before="200"/>
      <w:outlineLvl w:val="1"/>
    </w:pPr>
    <w:rPr>
      <w:rFonts w:asciiTheme="majorHAnsi" w:eastAsiaTheme="majorEastAsia" w:hAnsiTheme="majorHAnsi" w:cstheme="majorBidi"/>
      <w:b/>
      <w:bCs/>
      <w:color w:val="6472B2" w:themeColor="accent1"/>
      <w:sz w:val="26"/>
      <w:szCs w:val="26"/>
    </w:rPr>
  </w:style>
  <w:style w:type="paragraph" w:styleId="Heading3">
    <w:name w:val="heading 3"/>
    <w:basedOn w:val="Normal"/>
    <w:next w:val="Normal"/>
    <w:link w:val="Heading3Char"/>
    <w:uiPriority w:val="9"/>
    <w:semiHidden/>
    <w:unhideWhenUsed/>
    <w:qFormat/>
    <w:rsid w:val="003E4756"/>
    <w:pPr>
      <w:keepNext/>
      <w:keepLines/>
      <w:spacing w:before="200"/>
      <w:outlineLvl w:val="2"/>
    </w:pPr>
    <w:rPr>
      <w:rFonts w:asciiTheme="majorHAnsi" w:eastAsiaTheme="majorEastAsia" w:hAnsiTheme="majorHAnsi" w:cstheme="majorBidi"/>
      <w:b/>
      <w:bCs/>
      <w:color w:val="6472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SSPHeading1">
    <w:name w:val="NSSP Heading 1"/>
    <w:qFormat/>
    <w:rsid w:val="003E4756"/>
    <w:pPr>
      <w:keepNext/>
      <w:pBdr>
        <w:bottom w:val="single" w:sz="12" w:space="1" w:color="04617B"/>
      </w:pBdr>
      <w:spacing w:line="240" w:lineRule="auto"/>
    </w:pPr>
    <w:rPr>
      <w:rFonts w:ascii="Franklin Gothic Book" w:hAnsi="Franklin Gothic Book" w:cs="Arial"/>
      <w:b/>
      <w:caps/>
      <w:color w:val="6472B2"/>
      <w:sz w:val="28"/>
    </w:rPr>
  </w:style>
  <w:style w:type="paragraph" w:customStyle="1" w:styleId="NSSPHeading2">
    <w:name w:val="NSSP Heading 2"/>
    <w:qFormat/>
    <w:rsid w:val="003E4756"/>
    <w:pPr>
      <w:keepNext/>
      <w:spacing w:line="240" w:lineRule="auto"/>
    </w:pPr>
    <w:rPr>
      <w:rFonts w:ascii="Franklin Gothic Book" w:hAnsi="Franklin Gothic Book" w:cs="Arial"/>
      <w:color w:val="04617B"/>
      <w:sz w:val="26"/>
      <w:szCs w:val="28"/>
    </w:rPr>
  </w:style>
  <w:style w:type="paragraph" w:customStyle="1" w:styleId="NSSPHeading3">
    <w:name w:val="NSSP Heading 3"/>
    <w:qFormat/>
    <w:rsid w:val="003E4756"/>
    <w:pPr>
      <w:keepNext/>
      <w:spacing w:after="120" w:line="240" w:lineRule="auto"/>
    </w:pPr>
    <w:rPr>
      <w:rFonts w:ascii="Franklin Gothic Book" w:hAnsi="Franklin Gothic Book" w:cs="Arial"/>
      <w:color w:val="04617B"/>
      <w:sz w:val="26"/>
      <w:szCs w:val="20"/>
    </w:rPr>
  </w:style>
  <w:style w:type="paragraph" w:customStyle="1" w:styleId="NSSPHeading4">
    <w:name w:val="NSSP Heading 4"/>
    <w:qFormat/>
    <w:rsid w:val="003E4756"/>
    <w:pPr>
      <w:keepNext/>
      <w:spacing w:after="120" w:line="240" w:lineRule="auto"/>
    </w:pPr>
    <w:rPr>
      <w:rFonts w:ascii="Franklin Gothic Book" w:hAnsi="Franklin Gothic Book" w:cs="Arial"/>
      <w:i/>
      <w:color w:val="04617B"/>
      <w:u w:val="single"/>
    </w:rPr>
  </w:style>
  <w:style w:type="paragraph" w:customStyle="1" w:styleId="NSSPHeading5">
    <w:name w:val="NSSP Heading 5"/>
    <w:qFormat/>
    <w:rsid w:val="003E4756"/>
    <w:pPr>
      <w:keepNext/>
      <w:spacing w:after="120" w:line="240" w:lineRule="auto"/>
    </w:pPr>
    <w:rPr>
      <w:rFonts w:ascii="Franklin Gothic Book" w:hAnsi="Franklin Gothic Book" w:cs="Arial"/>
      <w:b/>
      <w:color w:val="04617B"/>
      <w:sz w:val="20"/>
      <w:szCs w:val="20"/>
    </w:rPr>
  </w:style>
  <w:style w:type="paragraph" w:customStyle="1" w:styleId="NSSPReportBodyText">
    <w:name w:val="NSSP Report Body Text"/>
    <w:link w:val="NSSPReportBodyTextChar"/>
    <w:qFormat/>
    <w:rsid w:val="003E4756"/>
    <w:pPr>
      <w:spacing w:line="240" w:lineRule="auto"/>
      <w:jc w:val="both"/>
    </w:pPr>
    <w:rPr>
      <w:rFonts w:ascii="Garamond" w:hAnsi="Garamond" w:cs="Times New Roman"/>
      <w:sz w:val="24"/>
      <w:szCs w:val="24"/>
    </w:rPr>
  </w:style>
  <w:style w:type="character" w:customStyle="1" w:styleId="NSSPReportBodyTextChar">
    <w:name w:val="NSSP Report Body Text Char"/>
    <w:basedOn w:val="DefaultParagraphFont"/>
    <w:link w:val="NSSPReportBodyText"/>
    <w:rsid w:val="003E4756"/>
    <w:rPr>
      <w:rFonts w:ascii="Garamond" w:hAnsi="Garamond" w:cs="Times New Roman"/>
      <w:sz w:val="24"/>
      <w:szCs w:val="24"/>
    </w:rPr>
  </w:style>
  <w:style w:type="paragraph" w:customStyle="1" w:styleId="NSSP1stlevelbullet">
    <w:name w:val="NSSP 1st level bullet"/>
    <w:basedOn w:val="ListParagraph"/>
    <w:qFormat/>
    <w:rsid w:val="003E4756"/>
    <w:pPr>
      <w:spacing w:after="120"/>
      <w:ind w:left="0"/>
      <w:contextualSpacing w:val="0"/>
    </w:pPr>
    <w:rPr>
      <w:rFonts w:ascii="Garamond" w:hAnsi="Garamond"/>
    </w:rPr>
  </w:style>
  <w:style w:type="paragraph" w:styleId="ListParagraph">
    <w:name w:val="List Paragraph"/>
    <w:basedOn w:val="Normal"/>
    <w:uiPriority w:val="34"/>
    <w:qFormat/>
    <w:rsid w:val="003E4756"/>
    <w:pPr>
      <w:ind w:left="720"/>
      <w:contextualSpacing/>
    </w:pPr>
  </w:style>
  <w:style w:type="paragraph" w:customStyle="1" w:styleId="NSSP2ndLevelBullet">
    <w:name w:val="NSSP 2nd Level Bullet"/>
    <w:basedOn w:val="NSSP1stlevelbullet"/>
    <w:qFormat/>
    <w:rsid w:val="003E4756"/>
    <w:pPr>
      <w:numPr>
        <w:ilvl w:val="1"/>
      </w:numPr>
    </w:pPr>
  </w:style>
  <w:style w:type="paragraph" w:customStyle="1" w:styleId="NSSPTextBoxText">
    <w:name w:val="NSSP Text Box Text"/>
    <w:qFormat/>
    <w:rsid w:val="003E4756"/>
    <w:pPr>
      <w:spacing w:before="20" w:after="20" w:line="240" w:lineRule="auto"/>
    </w:pPr>
    <w:rPr>
      <w:rFonts w:ascii="Franklin Gothic Book" w:hAnsi="Franklin Gothic Book" w:cs="Arial"/>
      <w:color w:val="000000" w:themeColor="text1"/>
      <w:sz w:val="20"/>
      <w:szCs w:val="20"/>
    </w:rPr>
  </w:style>
  <w:style w:type="paragraph" w:customStyle="1" w:styleId="NSSPTextBoxTitle">
    <w:name w:val="NSSP Text Box Title"/>
    <w:qFormat/>
    <w:rsid w:val="003E4756"/>
    <w:pPr>
      <w:spacing w:before="20" w:after="20" w:line="240" w:lineRule="auto"/>
      <w:jc w:val="center"/>
    </w:pPr>
    <w:rPr>
      <w:rFonts w:ascii="Franklin Gothic Book" w:hAnsi="Franklin Gothic Book" w:cs="Arial"/>
      <w:b/>
      <w:color w:val="000000" w:themeColor="text1"/>
      <w:sz w:val="18"/>
      <w:szCs w:val="17"/>
    </w:rPr>
  </w:style>
  <w:style w:type="paragraph" w:customStyle="1" w:styleId="NSSPTextBoxBullet">
    <w:name w:val="NSSP Text Box Bullet"/>
    <w:qFormat/>
    <w:rsid w:val="003E4756"/>
    <w:pPr>
      <w:numPr>
        <w:numId w:val="1"/>
      </w:numPr>
      <w:spacing w:before="20" w:after="20" w:line="240" w:lineRule="auto"/>
    </w:pPr>
    <w:rPr>
      <w:rFonts w:ascii="Franklin Gothic Book" w:hAnsi="Franklin Gothic Book" w:cs="Arial"/>
      <w:color w:val="000000" w:themeColor="text1"/>
      <w:sz w:val="20"/>
      <w:szCs w:val="20"/>
    </w:rPr>
  </w:style>
  <w:style w:type="paragraph" w:customStyle="1" w:styleId="NSSPTableTitle">
    <w:name w:val="NSSP Table Title"/>
    <w:qFormat/>
    <w:rsid w:val="003E4756"/>
    <w:pPr>
      <w:spacing w:after="120" w:line="240" w:lineRule="auto"/>
      <w:jc w:val="center"/>
    </w:pPr>
    <w:rPr>
      <w:rFonts w:ascii="Franklin Gothic Book" w:hAnsi="Franklin Gothic Book" w:cs="Arial"/>
      <w:b/>
      <w:sz w:val="20"/>
      <w:szCs w:val="24"/>
    </w:rPr>
  </w:style>
  <w:style w:type="paragraph" w:customStyle="1" w:styleId="NSSPExhibitandFigureTitle">
    <w:name w:val="NSSP Exhibit and Figure Title"/>
    <w:qFormat/>
    <w:rsid w:val="003E4756"/>
    <w:rPr>
      <w:rFonts w:ascii="Franklin Gothic Book" w:hAnsi="Franklin Gothic Book" w:cs="Arial"/>
      <w:b/>
      <w:color w:val="04617B" w:themeColor="accent3"/>
      <w:sz w:val="20"/>
      <w:szCs w:val="24"/>
    </w:rPr>
  </w:style>
  <w:style w:type="paragraph" w:customStyle="1" w:styleId="NSSPTableHeading1">
    <w:name w:val="NSSP Table Heading 1"/>
    <w:qFormat/>
    <w:rsid w:val="003E4756"/>
    <w:pPr>
      <w:spacing w:before="20" w:after="20" w:line="240" w:lineRule="auto"/>
      <w:jc w:val="center"/>
    </w:pPr>
    <w:rPr>
      <w:rFonts w:ascii="Franklin Gothic Book" w:hAnsi="Franklin Gothic Book" w:cs="Arial"/>
      <w:b/>
      <w:sz w:val="20"/>
      <w:szCs w:val="20"/>
    </w:rPr>
  </w:style>
  <w:style w:type="paragraph" w:customStyle="1" w:styleId="NSSPTableheading2">
    <w:name w:val="NSSP Table heading 2"/>
    <w:qFormat/>
    <w:rsid w:val="003E4756"/>
    <w:pPr>
      <w:spacing w:before="20" w:after="20" w:line="240" w:lineRule="auto"/>
    </w:pPr>
    <w:rPr>
      <w:rFonts w:ascii="Franklin Gothic Book" w:hAnsi="Franklin Gothic Book" w:cs="Arial"/>
      <w:b/>
      <w:sz w:val="20"/>
      <w:szCs w:val="20"/>
    </w:rPr>
  </w:style>
  <w:style w:type="paragraph" w:customStyle="1" w:styleId="NSSPTableText">
    <w:name w:val="NSSP Table Text"/>
    <w:qFormat/>
    <w:rsid w:val="003E4756"/>
    <w:pPr>
      <w:spacing w:before="20" w:after="20" w:line="240" w:lineRule="auto"/>
    </w:pPr>
    <w:rPr>
      <w:rFonts w:ascii="Franklin Gothic Book" w:hAnsi="Franklin Gothic Book" w:cs="Arial"/>
      <w:sz w:val="20"/>
      <w:szCs w:val="20"/>
    </w:rPr>
  </w:style>
  <w:style w:type="paragraph" w:customStyle="1" w:styleId="NSSPTable1stlevelbullet">
    <w:name w:val="NSSP Table 1st level bullet"/>
    <w:qFormat/>
    <w:rsid w:val="003E4756"/>
    <w:pPr>
      <w:numPr>
        <w:numId w:val="2"/>
      </w:numPr>
      <w:spacing w:before="20" w:after="20" w:line="240" w:lineRule="auto"/>
    </w:pPr>
    <w:rPr>
      <w:rFonts w:ascii="Franklin Gothic Book" w:hAnsi="Franklin Gothic Book" w:cs="Arial"/>
      <w:color w:val="000000" w:themeColor="text1"/>
      <w:sz w:val="20"/>
      <w:szCs w:val="20"/>
    </w:rPr>
  </w:style>
  <w:style w:type="paragraph" w:customStyle="1" w:styleId="Style1">
    <w:name w:val="Style1"/>
    <w:basedOn w:val="Footer"/>
    <w:qFormat/>
    <w:rsid w:val="003E4756"/>
    <w:pPr>
      <w:pBdr>
        <w:top w:val="single" w:sz="8" w:space="1" w:color="04617B"/>
      </w:pBdr>
      <w:tabs>
        <w:tab w:val="clear" w:pos="4680"/>
      </w:tabs>
    </w:pPr>
    <w:rPr>
      <w:rFonts w:ascii="Arial" w:hAnsi="Arial" w:cs="Arial"/>
      <w:color w:val="04617B"/>
      <w:sz w:val="18"/>
    </w:rPr>
  </w:style>
  <w:style w:type="paragraph" w:styleId="Footer">
    <w:name w:val="footer"/>
    <w:basedOn w:val="Normal"/>
    <w:link w:val="FooterChar"/>
    <w:uiPriority w:val="99"/>
    <w:unhideWhenUsed/>
    <w:rsid w:val="003E4756"/>
    <w:pPr>
      <w:tabs>
        <w:tab w:val="center" w:pos="4680"/>
        <w:tab w:val="right" w:pos="9360"/>
      </w:tabs>
    </w:pPr>
  </w:style>
  <w:style w:type="character" w:customStyle="1" w:styleId="FooterChar">
    <w:name w:val="Footer Char"/>
    <w:basedOn w:val="DefaultParagraphFont"/>
    <w:link w:val="Footer"/>
    <w:uiPriority w:val="99"/>
    <w:rsid w:val="003E4756"/>
  </w:style>
  <w:style w:type="paragraph" w:customStyle="1" w:styleId="TAY">
    <w:name w:val="TAY"/>
    <w:basedOn w:val="NSSPReportBodyText"/>
    <w:link w:val="TAYChar"/>
    <w:qFormat/>
    <w:rsid w:val="003E4756"/>
  </w:style>
  <w:style w:type="character" w:customStyle="1" w:styleId="TAYChar">
    <w:name w:val="TAY Char"/>
    <w:basedOn w:val="NSSPReportBodyTextChar"/>
    <w:link w:val="TAY"/>
    <w:rsid w:val="003E4756"/>
    <w:rPr>
      <w:rFonts w:ascii="Garamond" w:hAnsi="Garamond" w:cs="Times New Roman"/>
      <w:sz w:val="24"/>
      <w:szCs w:val="24"/>
    </w:rPr>
  </w:style>
  <w:style w:type="paragraph" w:customStyle="1" w:styleId="TaY0">
    <w:name w:val="TaY"/>
    <w:basedOn w:val="Normal"/>
    <w:qFormat/>
    <w:rsid w:val="003E4756"/>
    <w:rPr>
      <w:rFonts w:ascii="Garamond" w:hAnsi="Garamond"/>
      <w:color w:val="03485B" w:themeColor="accent3" w:themeShade="BF"/>
    </w:rPr>
  </w:style>
  <w:style w:type="character" w:customStyle="1" w:styleId="Heading1Char">
    <w:name w:val="Heading 1 Char"/>
    <w:basedOn w:val="DefaultParagraphFont"/>
    <w:link w:val="Heading1"/>
    <w:uiPriority w:val="9"/>
    <w:rsid w:val="003E4756"/>
    <w:rPr>
      <w:rFonts w:asciiTheme="majorHAnsi" w:eastAsiaTheme="majorEastAsia" w:hAnsiTheme="majorHAnsi" w:cstheme="majorBidi"/>
      <w:b/>
      <w:bCs/>
      <w:color w:val="45518A" w:themeColor="accent1" w:themeShade="BF"/>
      <w:sz w:val="28"/>
      <w:szCs w:val="28"/>
    </w:rPr>
  </w:style>
  <w:style w:type="character" w:customStyle="1" w:styleId="Heading2Char">
    <w:name w:val="Heading 2 Char"/>
    <w:basedOn w:val="DefaultParagraphFont"/>
    <w:link w:val="Heading2"/>
    <w:uiPriority w:val="9"/>
    <w:semiHidden/>
    <w:rsid w:val="003E4756"/>
    <w:rPr>
      <w:rFonts w:asciiTheme="majorHAnsi" w:eastAsiaTheme="majorEastAsia" w:hAnsiTheme="majorHAnsi" w:cstheme="majorBidi"/>
      <w:b/>
      <w:bCs/>
      <w:color w:val="6472B2" w:themeColor="accent1"/>
      <w:sz w:val="26"/>
      <w:szCs w:val="26"/>
    </w:rPr>
  </w:style>
  <w:style w:type="character" w:customStyle="1" w:styleId="Heading3Char">
    <w:name w:val="Heading 3 Char"/>
    <w:basedOn w:val="DefaultParagraphFont"/>
    <w:link w:val="Heading3"/>
    <w:uiPriority w:val="9"/>
    <w:semiHidden/>
    <w:rsid w:val="003E4756"/>
    <w:rPr>
      <w:rFonts w:asciiTheme="majorHAnsi" w:eastAsiaTheme="majorEastAsia" w:hAnsiTheme="majorHAnsi" w:cstheme="majorBidi"/>
      <w:b/>
      <w:bCs/>
      <w:color w:val="6472B2" w:themeColor="accent1"/>
    </w:rPr>
  </w:style>
  <w:style w:type="paragraph" w:styleId="Header">
    <w:name w:val="header"/>
    <w:basedOn w:val="Normal"/>
    <w:link w:val="HeaderChar"/>
    <w:uiPriority w:val="99"/>
    <w:rsid w:val="004E3E70"/>
    <w:pPr>
      <w:tabs>
        <w:tab w:val="center" w:pos="4320"/>
        <w:tab w:val="right" w:pos="8640"/>
      </w:tabs>
    </w:pPr>
  </w:style>
  <w:style w:type="character" w:customStyle="1" w:styleId="HeaderChar">
    <w:name w:val="Header Char"/>
    <w:basedOn w:val="DefaultParagraphFont"/>
    <w:link w:val="Header"/>
    <w:uiPriority w:val="99"/>
    <w:rsid w:val="004E3E70"/>
    <w:rPr>
      <w:rFonts w:ascii="Times New Roman" w:eastAsia="Times New Roman" w:hAnsi="Times New Roman" w:cs="Times New Roman"/>
      <w:sz w:val="24"/>
      <w:szCs w:val="24"/>
    </w:rPr>
  </w:style>
  <w:style w:type="paragraph" w:styleId="NoSpacing">
    <w:name w:val="No Spacing"/>
    <w:uiPriority w:val="1"/>
    <w:qFormat/>
    <w:rsid w:val="004E3E70"/>
    <w:pPr>
      <w:spacing w:after="0" w:line="240" w:lineRule="auto"/>
    </w:pPr>
    <w:rPr>
      <w:rFonts w:ascii="Calibri" w:eastAsia="Calibri" w:hAnsi="Calibri" w:cs="Times New Roman"/>
    </w:rPr>
  </w:style>
  <w:style w:type="paragraph" w:customStyle="1" w:styleId="StyleSurveyBodyTxtBold">
    <w:name w:val="Style Survey Body Txt + Bold"/>
    <w:basedOn w:val="Normal"/>
    <w:rsid w:val="004E3E70"/>
    <w:pPr>
      <w:keepNext/>
      <w:autoSpaceDE w:val="0"/>
      <w:autoSpaceDN w:val="0"/>
      <w:adjustRightInd w:val="0"/>
      <w:jc w:val="both"/>
    </w:pPr>
    <w:rPr>
      <w:b/>
      <w:bCs/>
      <w:color w:val="000000"/>
      <w:sz w:val="20"/>
      <w:szCs w:val="20"/>
    </w:rPr>
  </w:style>
  <w:style w:type="paragraph" w:customStyle="1" w:styleId="SurveyList">
    <w:name w:val="Survey List"/>
    <w:qFormat/>
    <w:rsid w:val="004E3E70"/>
    <w:pPr>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3E70"/>
    <w:rPr>
      <w:sz w:val="16"/>
      <w:szCs w:val="16"/>
    </w:rPr>
  </w:style>
  <w:style w:type="paragraph" w:styleId="CommentText">
    <w:name w:val="annotation text"/>
    <w:basedOn w:val="Normal"/>
    <w:link w:val="CommentTextChar"/>
    <w:uiPriority w:val="99"/>
    <w:unhideWhenUsed/>
    <w:rsid w:val="004E3E70"/>
    <w:rPr>
      <w:sz w:val="20"/>
      <w:szCs w:val="20"/>
    </w:rPr>
  </w:style>
  <w:style w:type="character" w:customStyle="1" w:styleId="CommentTextChar">
    <w:name w:val="Comment Text Char"/>
    <w:basedOn w:val="DefaultParagraphFont"/>
    <w:link w:val="CommentText"/>
    <w:uiPriority w:val="99"/>
    <w:rsid w:val="004E3E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E70"/>
    <w:rPr>
      <w:b/>
      <w:bCs/>
    </w:rPr>
  </w:style>
  <w:style w:type="character" w:customStyle="1" w:styleId="CommentSubjectChar">
    <w:name w:val="Comment Subject Char"/>
    <w:basedOn w:val="CommentTextChar"/>
    <w:link w:val="CommentSubject"/>
    <w:uiPriority w:val="99"/>
    <w:semiHidden/>
    <w:rsid w:val="004E3E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3E70"/>
    <w:rPr>
      <w:rFonts w:ascii="Tahoma" w:hAnsi="Tahoma" w:cs="Tahoma"/>
      <w:sz w:val="16"/>
      <w:szCs w:val="16"/>
    </w:rPr>
  </w:style>
  <w:style w:type="character" w:customStyle="1" w:styleId="BalloonTextChar">
    <w:name w:val="Balloon Text Char"/>
    <w:basedOn w:val="DefaultParagraphFont"/>
    <w:link w:val="BalloonText"/>
    <w:uiPriority w:val="99"/>
    <w:semiHidden/>
    <w:rsid w:val="004E3E70"/>
    <w:rPr>
      <w:rFonts w:ascii="Tahoma" w:eastAsia="Times New Roman" w:hAnsi="Tahoma" w:cs="Tahoma"/>
      <w:sz w:val="16"/>
      <w:szCs w:val="16"/>
    </w:rPr>
  </w:style>
  <w:style w:type="table" w:styleId="TableGrid">
    <w:name w:val="Table Grid"/>
    <w:basedOn w:val="TableNormal"/>
    <w:uiPriority w:val="39"/>
    <w:rsid w:val="004E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C0297B"/>
    <w:pPr>
      <w:numPr>
        <w:numId w:val="3"/>
      </w:numPr>
    </w:pPr>
  </w:style>
  <w:style w:type="paragraph" w:customStyle="1" w:styleId="Style6">
    <w:name w:val="Style6"/>
    <w:basedOn w:val="Normal"/>
    <w:qFormat/>
    <w:rsid w:val="00C0297B"/>
    <w:pPr>
      <w:numPr>
        <w:ilvl w:val="1"/>
        <w:numId w:val="3"/>
      </w:numPr>
      <w:spacing w:before="60" w:after="60"/>
    </w:pPr>
  </w:style>
  <w:style w:type="character" w:styleId="Hyperlink">
    <w:name w:val="Hyperlink"/>
    <w:basedOn w:val="DefaultParagraphFont"/>
    <w:uiPriority w:val="99"/>
    <w:unhideWhenUsed/>
    <w:rsid w:val="00DC6407"/>
    <w:rPr>
      <w:color w:val="0000FF"/>
      <w:u w:val="single"/>
    </w:rPr>
  </w:style>
  <w:style w:type="paragraph" w:customStyle="1" w:styleId="Default">
    <w:name w:val="Default"/>
    <w:rsid w:val="00263FB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7061C"/>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F82EEB"/>
    <w:rPr>
      <w:color w:val="2B579A"/>
      <w:shd w:val="clear" w:color="auto" w:fill="E6E6E6"/>
    </w:rPr>
  </w:style>
  <w:style w:type="paragraph" w:styleId="FootnoteText">
    <w:name w:val="footnote text"/>
    <w:basedOn w:val="Normal"/>
    <w:link w:val="FootnoteTextChar"/>
    <w:uiPriority w:val="99"/>
    <w:unhideWhenUsed/>
    <w:rsid w:val="00FF1192"/>
    <w:rPr>
      <w:sz w:val="20"/>
      <w:szCs w:val="20"/>
    </w:rPr>
  </w:style>
  <w:style w:type="character" w:customStyle="1" w:styleId="FootnoteTextChar">
    <w:name w:val="Footnote Text Char"/>
    <w:basedOn w:val="DefaultParagraphFont"/>
    <w:link w:val="FootnoteText"/>
    <w:uiPriority w:val="99"/>
    <w:rsid w:val="00FF11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1192"/>
    <w:rPr>
      <w:vertAlign w:val="superscript"/>
    </w:rPr>
  </w:style>
  <w:style w:type="character" w:customStyle="1" w:styleId="cf01">
    <w:name w:val="cf01"/>
    <w:basedOn w:val="DefaultParagraphFont"/>
    <w:rsid w:val="002456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NSSP">
      <a:dk1>
        <a:sysClr val="windowText" lastClr="000000"/>
      </a:dk1>
      <a:lt1>
        <a:sysClr val="window" lastClr="FFFFFF"/>
      </a:lt1>
      <a:dk2>
        <a:srgbClr val="6472B2"/>
      </a:dk2>
      <a:lt2>
        <a:srgbClr val="DBF5F9"/>
      </a:lt2>
      <a:accent1>
        <a:srgbClr val="6472B2"/>
      </a:accent1>
      <a:accent2>
        <a:srgbClr val="0F6FC6"/>
      </a:accent2>
      <a:accent3>
        <a:srgbClr val="04617B"/>
      </a:accent3>
      <a:accent4>
        <a:srgbClr val="10CF9B"/>
      </a:accent4>
      <a:accent5>
        <a:srgbClr val="A5C249"/>
      </a:accent5>
      <a:accent6>
        <a:srgbClr val="F49100"/>
      </a:accent6>
      <a:hlink>
        <a:srgbClr val="21B2C8"/>
      </a:hlink>
      <a:folHlink>
        <a:srgbClr val="02485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4" ma:contentTypeDescription="Create a new document." ma:contentTypeScope="" ma:versionID="40236d4743897156af5d09d0b1fcaa9e">
  <xsd:schema xmlns:xsd="http://www.w3.org/2001/XMLSchema" xmlns:xs="http://www.w3.org/2001/XMLSchema" xmlns:p="http://schemas.microsoft.com/office/2006/metadata/properties" xmlns:ns2="1d00a1bb-5057-4923-a9a1-0c01f6ab49a8" xmlns:ns3="b0b2a286-946d-4910-a124-984ac196b5e4" targetNamespace="http://schemas.microsoft.com/office/2006/metadata/properties" ma:root="true" ma:fieldsID="c3d0aa826d6198322d536b1ae11c5ba5" ns2:_="" ns3:_="">
    <xsd:import namespace="1d00a1bb-5057-4923-a9a1-0c01f6ab49a8"/>
    <xsd:import namespace="b0b2a286-946d-4910-a124-984ac196b5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712474-8c5d-4873-8504-738918c6ce4a}"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F4CFB-A2C6-4574-BAC8-B9D692ABFE4F}">
  <ds:schemaRefs>
    <ds:schemaRef ds:uri="http://schemas.openxmlformats.org/officeDocument/2006/bibliography"/>
  </ds:schemaRefs>
</ds:datastoreItem>
</file>

<file path=customXml/itemProps2.xml><?xml version="1.0" encoding="utf-8"?>
<ds:datastoreItem xmlns:ds="http://schemas.openxmlformats.org/officeDocument/2006/customXml" ds:itemID="{6B9489D0-00D9-4102-9255-CEA1A6F1F765}">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b0b2a286-946d-4910-a124-984ac196b5e4"/>
    <ds:schemaRef ds:uri="1d00a1bb-5057-4923-a9a1-0c01f6ab49a8"/>
  </ds:schemaRefs>
</ds:datastoreItem>
</file>

<file path=customXml/itemProps3.xml><?xml version="1.0" encoding="utf-8"?>
<ds:datastoreItem xmlns:ds="http://schemas.openxmlformats.org/officeDocument/2006/customXml" ds:itemID="{4B67C8AC-C595-46B6-907D-C1665A6FD9CA}">
  <ds:schemaRefs>
    <ds:schemaRef ds:uri="http://schemas.microsoft.com/sharepoint/v3/contenttype/forms"/>
  </ds:schemaRefs>
</ds:datastoreItem>
</file>

<file path=customXml/itemProps4.xml><?xml version="1.0" encoding="utf-8"?>
<ds:datastoreItem xmlns:ds="http://schemas.openxmlformats.org/officeDocument/2006/customXml" ds:itemID="{2003DC39-07BC-42C5-A11E-A73521E4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a1bb-5057-4923-a9a1-0c01f6ab49a8"/>
    <ds:schemaRef ds:uri="b0b2a286-946d-4910-a124-984ac19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Altman, Blair</cp:lastModifiedBy>
  <cp:revision>4</cp:revision>
  <cp:lastPrinted>2023-08-10T20:20:00Z</cp:lastPrinted>
  <dcterms:created xsi:type="dcterms:W3CDTF">2024-03-06T00:20:00Z</dcterms:created>
  <dcterms:modified xsi:type="dcterms:W3CDTF">2024-04-12T18:04:00Z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y fmtid="{D5CDD505-2E9C-101B-9397-08002B2CF9AE}" pid="4" name="MSIP_Label_7b94a7b8-f06c-4dfe-bdcc-9b548fd58c31_ActionId">
    <vt:lpwstr>17689fbe-c398-4bac-b702-6d317bf5f609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2023-08-16T19:49:51Z</vt:lpwstr>
  </property>
  <property fmtid="{D5CDD505-2E9C-101B-9397-08002B2CF9AE}" pid="10" name="MSIP_Label_7b94a7b8-f06c-4dfe-bdcc-9b548fd58c31_SiteId">
    <vt:lpwstr>9ce70869-60db-44fd-abe8-d2767077fc8f</vt:lpwstr>
  </property>
</Properties>
</file>