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788C" w:rsidP="00D9788C" w14:paraId="58A82CE3" w14:textId="77777777">
      <w:pPr>
        <w:pStyle w:val="Title"/>
        <w:jc w:val="center"/>
        <w:rPr>
          <w:rFonts w:ascii="Verdana" w:hAnsi="Verdana"/>
          <w:color w:val="5B9BD5" w:themeColor="accent1"/>
        </w:rPr>
      </w:pPr>
      <w:r w:rsidRPr="009B5271">
        <w:rPr>
          <w:rFonts w:ascii="Verdana" w:hAnsi="Verdana"/>
          <w:noProof/>
          <w:color w:val="5B9BD5" w:themeColor="accent1"/>
        </w:rPr>
        <w:drawing>
          <wp:anchor distT="0" distB="0" distL="114300" distR="114300" simplePos="0" relativeHeight="251658240" behindDoc="0" locked="0" layoutInCell="1" allowOverlap="1">
            <wp:simplePos x="0" y="0"/>
            <wp:positionH relativeFrom="margin">
              <wp:posOffset>-523875</wp:posOffset>
            </wp:positionH>
            <wp:positionV relativeFrom="margin">
              <wp:posOffset>-85725</wp:posOffset>
            </wp:positionV>
            <wp:extent cx="1266825" cy="733425"/>
            <wp:effectExtent l="0" t="0" r="9525" b="9525"/>
            <wp:wrapSquare wrapText="bothSides"/>
            <wp:docPr id="1" name="Picture 1" descr="C:\NCIRD\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CIRD\cdc_logo.jp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733425"/>
                    </a:xfrm>
                    <a:prstGeom prst="rect">
                      <a:avLst/>
                    </a:prstGeom>
                    <a:noFill/>
                    <a:ln>
                      <a:noFill/>
                    </a:ln>
                  </pic:spPr>
                </pic:pic>
              </a:graphicData>
            </a:graphic>
          </wp:anchor>
        </w:drawing>
      </w:r>
      <w:r w:rsidRPr="009B5271">
        <w:rPr>
          <w:rFonts w:ascii="Verdana" w:hAnsi="Verdana"/>
          <w:color w:val="5B9BD5" w:themeColor="accent1"/>
          <w:sz w:val="44"/>
          <w:szCs w:val="44"/>
        </w:rPr>
        <w:t>Project Determination</w:t>
      </w:r>
    </w:p>
    <w:p w:rsidR="00D9788C" w:rsidP="00D9788C" w14:paraId="46CEF44E" w14:textId="77777777">
      <w:pPr>
        <w:pStyle w:val="Heading1"/>
        <w:rPr>
          <w:rFonts w:asciiTheme="minorHAnsi" w:eastAsiaTheme="minorHAnsi" w:hAnsiTheme="minorHAnsi" w:cstheme="minorBidi"/>
          <w:color w:val="auto"/>
          <w:sz w:val="22"/>
          <w:szCs w:val="22"/>
        </w:rPr>
      </w:pPr>
    </w:p>
    <w:p w:rsidR="00D9788C" w:rsidRPr="002A09C2" w:rsidP="00D9788C" w14:paraId="0C7F2723" w14:textId="77777777">
      <w:pPr>
        <w:pStyle w:val="Heading1"/>
        <w:rPr>
          <w:rStyle w:val="Strong"/>
          <w:rFonts w:ascii="Verdana" w:hAnsi="Verdana"/>
          <w:color w:val="auto"/>
        </w:rPr>
      </w:pPr>
      <w:r w:rsidRPr="002A09C2">
        <w:rPr>
          <w:rStyle w:val="Strong"/>
          <w:rFonts w:ascii="Verdana" w:hAnsi="Verdana"/>
          <w:color w:val="auto"/>
        </w:rPr>
        <w:t>Transportation Safety Resource for Action Tool Development</w:t>
      </w:r>
    </w:p>
    <w:p w:rsidR="00D9788C" w:rsidRPr="002A09C2" w:rsidP="00D9788C" w14:paraId="050D122E" w14:textId="77777777">
      <w:pPr>
        <w:rPr>
          <w:rFonts w:ascii="Verdana" w:hAnsi="Verdana"/>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84"/>
        <w:gridCol w:w="5184"/>
      </w:tblGrid>
      <w:tr w14:paraId="24CE07C1" w14:textId="77777777" w:rsidTr="00D9788C">
        <w:tblPrEx>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184" w:type="dxa"/>
            <w:vAlign w:val="center"/>
          </w:tcPr>
          <w:p w:rsidR="00D9788C" w:rsidRPr="00AB0E20" w:rsidP="002A09C2" w14:paraId="617F257B"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ID:</w:t>
            </w:r>
          </w:p>
        </w:tc>
        <w:tc>
          <w:tcPr>
            <w:tcW w:w="5184" w:type="dxa"/>
            <w:vAlign w:val="center"/>
          </w:tcPr>
          <w:p w:rsidR="00D9788C" w:rsidRPr="00D37E18" w:rsidP="002A09C2" w14:paraId="65CDD76B" w14:textId="77777777">
            <w:pPr>
              <w:spacing w:line="360" w:lineRule="auto"/>
              <w:rPr>
                <w:rStyle w:val="SubtitleChar"/>
                <w:rFonts w:ascii="Verdana" w:hAnsi="Verdana" w:cs="Courier New"/>
                <w:color w:val="auto"/>
                <w:sz w:val="18"/>
                <w:szCs w:val="20"/>
              </w:rPr>
            </w:pPr>
            <w:r>
              <w:rPr>
                <w:rStyle w:val="SubtitleChar"/>
                <w:rFonts w:ascii="Verdana" w:hAnsi="Verdana" w:cs="Courier New"/>
                <w:color w:val="auto"/>
                <w:sz w:val="18"/>
                <w:szCs w:val="20"/>
              </w:rPr>
              <w:t>0900f3eb82453022</w:t>
            </w:r>
          </w:p>
        </w:tc>
      </w:tr>
      <w:tr w14:paraId="5B5D5B53" w14:textId="77777777" w:rsidTr="002F31F4">
        <w:tblPrEx>
          <w:tblW w:w="10368" w:type="dxa"/>
          <w:tblLayout w:type="fixed"/>
          <w:tblLook w:val="04A0"/>
        </w:tblPrEx>
        <w:tc>
          <w:tcPr>
            <w:tcW w:w="5184" w:type="dxa"/>
            <w:vAlign w:val="center"/>
          </w:tcPr>
          <w:p w:rsidR="009D6444" w:rsidRPr="00AB0E20" w:rsidP="009D6444" w14:paraId="0F0C2F76"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Accession #</w:t>
            </w:r>
            <w:r w:rsidRPr="00AB0E20">
              <w:rPr>
                <w:rStyle w:val="SubtitleChar"/>
                <w:rFonts w:ascii="Verdana" w:hAnsi="Verdana" w:cs="Courier New"/>
                <w:b/>
                <w:color w:val="auto"/>
                <w:sz w:val="20"/>
                <w:szCs w:val="20"/>
              </w:rPr>
              <w:t>:</w:t>
            </w:r>
          </w:p>
        </w:tc>
        <w:tc>
          <w:tcPr>
            <w:tcW w:w="5184" w:type="dxa"/>
            <w:vAlign w:val="center"/>
          </w:tcPr>
          <w:p w:rsidR="009D6444" w:rsidRPr="00AB0E20" w:rsidP="009D6444" w14:paraId="61858C1F" w14:textId="77777777">
            <w:pPr>
              <w:spacing w:line="360" w:lineRule="auto"/>
              <w:rPr>
                <w:rStyle w:val="SubtitleChar"/>
                <w:rFonts w:ascii="Verdana" w:hAnsi="Verdana" w:cs="Courier New"/>
                <w:color w:val="auto"/>
                <w:sz w:val="20"/>
                <w:szCs w:val="20"/>
              </w:rPr>
            </w:pPr>
            <w:r w:rsidRPr="009D6444">
              <w:rPr>
                <w:rFonts w:ascii="Verdana" w:hAnsi="Verdana" w:eastAsiaTheme="minorEastAsia" w:cs="Courier New"/>
                <w:spacing w:val="15"/>
                <w:sz w:val="18"/>
                <w:szCs w:val="20"/>
              </w:rPr>
              <w:t>NCIPC-ASB-9/27/24-53022</w:t>
            </w:r>
          </w:p>
        </w:tc>
      </w:tr>
      <w:tr w14:paraId="667F43B7" w14:textId="77777777" w:rsidTr="00D9788C">
        <w:tblPrEx>
          <w:tblW w:w="10368" w:type="dxa"/>
          <w:tblLayout w:type="fixed"/>
          <w:tblLook w:val="04A0"/>
        </w:tblPrEx>
        <w:tc>
          <w:tcPr>
            <w:tcW w:w="5184" w:type="dxa"/>
            <w:vAlign w:val="center"/>
          </w:tcPr>
          <w:p w:rsidR="00D9788C" w:rsidRPr="00AB0E20" w:rsidP="002A09C2" w14:paraId="278565BB"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Contact:</w:t>
            </w:r>
          </w:p>
        </w:tc>
        <w:tc>
          <w:tcPr>
            <w:tcW w:w="5184" w:type="dxa"/>
            <w:vAlign w:val="center"/>
          </w:tcPr>
          <w:p w:rsidR="00D9788C" w:rsidRPr="00D37E18" w:rsidP="002A09C2" w14:paraId="439C83F6" w14:textId="77777777">
            <w:pPr>
              <w:spacing w:line="360" w:lineRule="auto"/>
              <w:rPr>
                <w:rStyle w:val="SubtitleChar"/>
                <w:rFonts w:ascii="Verdana" w:hAnsi="Verdana" w:cs="Courier New"/>
                <w:color w:val="auto"/>
                <w:sz w:val="18"/>
                <w:szCs w:val="20"/>
              </w:rPr>
            </w:pPr>
            <w:r>
              <w:rPr>
                <w:rFonts w:ascii="Verdana" w:hAnsi="Verdana" w:cs="Courier New"/>
                <w:sz w:val="18"/>
                <w:szCs w:val="20"/>
              </w:rPr>
              <w:t>Rebecca Naumann</w:t>
            </w:r>
          </w:p>
        </w:tc>
      </w:tr>
      <w:tr w14:paraId="6FB64E3F" w14:textId="77777777" w:rsidTr="00D9788C">
        <w:tblPrEx>
          <w:tblW w:w="10368" w:type="dxa"/>
          <w:tblLayout w:type="fixed"/>
          <w:tblLook w:val="04A0"/>
        </w:tblPrEx>
        <w:tc>
          <w:tcPr>
            <w:tcW w:w="5184" w:type="dxa"/>
            <w:vAlign w:val="center"/>
          </w:tcPr>
          <w:p w:rsidR="00D9788C" w:rsidRPr="00AB0E20" w:rsidP="002A09C2" w14:paraId="3B55AB08"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Organization:</w:t>
            </w:r>
          </w:p>
        </w:tc>
        <w:tc>
          <w:tcPr>
            <w:tcW w:w="5184" w:type="dxa"/>
            <w:vAlign w:val="center"/>
          </w:tcPr>
          <w:p w:rsidR="00D9788C" w:rsidRPr="00D37E18" w:rsidP="002A09C2" w14:paraId="608F2CCB" w14:textId="77777777">
            <w:pPr>
              <w:spacing w:line="360" w:lineRule="auto"/>
              <w:rPr>
                <w:rStyle w:val="SubtitleChar"/>
                <w:rFonts w:ascii="Verdana" w:hAnsi="Verdana" w:cs="Courier New"/>
                <w:color w:val="auto"/>
                <w:sz w:val="18"/>
                <w:szCs w:val="20"/>
              </w:rPr>
            </w:pPr>
            <w:r>
              <w:rPr>
                <w:rFonts w:ascii="Verdana" w:hAnsi="Verdana" w:cs="Courier New"/>
                <w:sz w:val="18"/>
                <w:szCs w:val="20"/>
              </w:rPr>
              <w:t>NCIPC/DIP/ASB</w:t>
            </w:r>
          </w:p>
        </w:tc>
      </w:tr>
      <w:tr w14:paraId="2BFF85AB" w14:textId="77777777" w:rsidTr="00D9788C">
        <w:tblPrEx>
          <w:tblW w:w="10368" w:type="dxa"/>
          <w:tblLayout w:type="fixed"/>
          <w:tblLook w:val="04A0"/>
        </w:tblPrEx>
        <w:tc>
          <w:tcPr>
            <w:tcW w:w="5184" w:type="dxa"/>
            <w:vAlign w:val="center"/>
          </w:tcPr>
          <w:p w:rsidR="00D9788C" w:rsidRPr="00AB0E20" w:rsidP="002A09C2" w14:paraId="3FE4B34F"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Status:</w:t>
            </w:r>
          </w:p>
        </w:tc>
        <w:tc>
          <w:tcPr>
            <w:tcW w:w="5184" w:type="dxa"/>
            <w:vAlign w:val="center"/>
          </w:tcPr>
          <w:p w:rsidR="00D9788C" w:rsidRPr="00D37E18" w:rsidP="002A09C2" w14:paraId="43BFB13F" w14:textId="77777777">
            <w:pPr>
              <w:spacing w:line="360" w:lineRule="auto"/>
              <w:rPr>
                <w:rStyle w:val="SubtitleChar"/>
                <w:rFonts w:ascii="Verdana" w:hAnsi="Verdana" w:cs="Courier New"/>
                <w:color w:val="auto"/>
                <w:sz w:val="18"/>
                <w:szCs w:val="20"/>
              </w:rPr>
            </w:pPr>
            <w:r>
              <w:rPr>
                <w:rFonts w:ascii="Verdana" w:hAnsi="Verdana" w:cs="Courier New"/>
                <w:sz w:val="18"/>
                <w:szCs w:val="20"/>
              </w:rPr>
              <w:t>Project In Progress</w:t>
            </w:r>
          </w:p>
        </w:tc>
      </w:tr>
      <w:tr w14:paraId="0C2B015F" w14:textId="77777777" w:rsidTr="00DB24EE">
        <w:tblPrEx>
          <w:tblW w:w="10368" w:type="dxa"/>
          <w:tblLayout w:type="fixed"/>
          <w:tblLook w:val="04A0"/>
        </w:tblPrEx>
        <w:trPr>
          <w:trHeight w:val="80"/>
        </w:trPr>
        <w:tc>
          <w:tcPr>
            <w:tcW w:w="5184" w:type="dxa"/>
            <w:vAlign w:val="center"/>
          </w:tcPr>
          <w:p w:rsidR="00D9788C" w:rsidRPr="00AB0E20" w:rsidP="002A09C2" w14:paraId="04B7CB6A"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Intended Use:</w:t>
            </w:r>
          </w:p>
        </w:tc>
        <w:tc>
          <w:tcPr>
            <w:tcW w:w="5184" w:type="dxa"/>
            <w:vAlign w:val="center"/>
          </w:tcPr>
          <w:p w:rsidR="00D9788C" w:rsidRPr="00D37E18" w:rsidP="002A09C2" w14:paraId="1A035044" w14:textId="77777777">
            <w:pPr>
              <w:spacing w:line="360" w:lineRule="auto"/>
              <w:rPr>
                <w:rStyle w:val="SubtitleChar"/>
                <w:rFonts w:ascii="Verdana" w:hAnsi="Verdana" w:cs="Courier New"/>
                <w:color w:val="auto"/>
                <w:sz w:val="18"/>
                <w:szCs w:val="20"/>
              </w:rPr>
            </w:pPr>
            <w:r>
              <w:rPr>
                <w:rFonts w:ascii="Verdana" w:hAnsi="Verdana" w:cs="Courier New"/>
                <w:sz w:val="18"/>
                <w:szCs w:val="20"/>
              </w:rPr>
              <w:t>Project Determination</w:t>
            </w:r>
          </w:p>
        </w:tc>
      </w:tr>
      <w:tr w14:paraId="5029142F" w14:textId="77777777" w:rsidTr="00D9788C">
        <w:tblPrEx>
          <w:tblW w:w="10368" w:type="dxa"/>
          <w:tblLayout w:type="fixed"/>
          <w:tblLook w:val="04A0"/>
        </w:tblPrEx>
        <w:tc>
          <w:tcPr>
            <w:tcW w:w="5184" w:type="dxa"/>
            <w:vAlign w:val="center"/>
          </w:tcPr>
          <w:p w:rsidR="00D9788C" w:rsidRPr="00AB0E20" w:rsidP="002A09C2" w14:paraId="68E0439F"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Start Date:</w:t>
            </w:r>
          </w:p>
        </w:tc>
        <w:tc>
          <w:tcPr>
            <w:tcW w:w="5184" w:type="dxa"/>
            <w:vAlign w:val="center"/>
          </w:tcPr>
          <w:p w:rsidR="00D9788C" w:rsidRPr="00D37E18" w:rsidP="002A09C2" w14:paraId="7E8F07BF" w14:textId="77777777">
            <w:pPr>
              <w:spacing w:line="360" w:lineRule="auto"/>
              <w:rPr>
                <w:rStyle w:val="SubtitleChar"/>
                <w:rFonts w:ascii="Verdana" w:hAnsi="Verdana" w:cs="Courier New"/>
                <w:color w:val="auto"/>
                <w:sz w:val="18"/>
                <w:szCs w:val="20"/>
              </w:rPr>
            </w:pPr>
            <w:r>
              <w:rPr>
                <w:rFonts w:ascii="Verdana" w:hAnsi="Verdana" w:cs="Courier New"/>
                <w:sz w:val="18"/>
                <w:szCs w:val="20"/>
              </w:rPr>
              <w:t>09/30/24</w:t>
            </w:r>
          </w:p>
        </w:tc>
      </w:tr>
      <w:tr w14:paraId="64945BEC" w14:textId="77777777" w:rsidTr="00D9788C">
        <w:tblPrEx>
          <w:tblW w:w="10368" w:type="dxa"/>
          <w:tblLayout w:type="fixed"/>
          <w:tblLook w:val="04A0"/>
        </w:tblPrEx>
        <w:tc>
          <w:tcPr>
            <w:tcW w:w="5184" w:type="dxa"/>
            <w:vAlign w:val="center"/>
          </w:tcPr>
          <w:p w:rsidR="00D9788C" w:rsidRPr="00AB0E20" w:rsidP="002A09C2" w14:paraId="52F83B32"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Completion Date:</w:t>
            </w:r>
            <w:r w:rsidR="000E1098">
              <w:rPr>
                <w:rStyle w:val="SubtitleChar"/>
                <w:rFonts w:ascii="Verdana" w:hAnsi="Verdana" w:cs="Courier New"/>
                <w:b/>
                <w:color w:val="auto"/>
                <w:sz w:val="20"/>
                <w:szCs w:val="20"/>
              </w:rPr>
              <w:t xml:space="preserve">                      </w:t>
            </w:r>
          </w:p>
        </w:tc>
        <w:tc>
          <w:tcPr>
            <w:tcW w:w="5184" w:type="dxa"/>
            <w:vAlign w:val="center"/>
          </w:tcPr>
          <w:p w:rsidR="00D9788C" w:rsidRPr="00AB0E20" w:rsidP="002A09C2" w14:paraId="1803CB20" w14:textId="77777777">
            <w:pPr>
              <w:spacing w:line="360" w:lineRule="auto"/>
              <w:rPr>
                <w:rStyle w:val="SubtitleChar"/>
                <w:rFonts w:ascii="Verdana" w:hAnsi="Verdana" w:cs="Courier New"/>
                <w:color w:val="auto"/>
                <w:sz w:val="20"/>
                <w:szCs w:val="20"/>
              </w:rPr>
            </w:pPr>
            <w:r>
              <w:rPr>
                <w:rFonts w:ascii="Verdana" w:hAnsi="Verdana" w:cs="Courier New"/>
                <w:sz w:val="18"/>
                <w:szCs w:val="20"/>
              </w:rPr>
              <w:t>09/29/25</w:t>
            </w:r>
          </w:p>
        </w:tc>
      </w:tr>
      <w:tr w14:paraId="25A972D0" w14:textId="77777777" w:rsidTr="00D9788C">
        <w:tblPrEx>
          <w:tblW w:w="10368" w:type="dxa"/>
          <w:tblLayout w:type="fixed"/>
          <w:tblLook w:val="04A0"/>
        </w:tblPrEx>
        <w:tc>
          <w:tcPr>
            <w:tcW w:w="5184" w:type="dxa"/>
            <w:vAlign w:val="center"/>
          </w:tcPr>
          <w:p w:rsidR="00D9788C" w:rsidRPr="00AB0E20" w:rsidP="002A09C2" w14:paraId="2A9749A6"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CDC/ATSDR HRPO/IRB Protocol#:</w:t>
            </w:r>
            <w:r w:rsidR="000E1098">
              <w:rPr>
                <w:rStyle w:val="SubtitleChar"/>
                <w:rFonts w:ascii="Verdana" w:hAnsi="Verdana" w:cs="Courier New"/>
                <w:b/>
                <w:color w:val="auto"/>
                <w:sz w:val="20"/>
                <w:szCs w:val="20"/>
              </w:rPr>
              <w:t xml:space="preserve">                          </w:t>
            </w:r>
          </w:p>
        </w:tc>
        <w:tc>
          <w:tcPr>
            <w:tcW w:w="5184" w:type="dxa"/>
            <w:vAlign w:val="center"/>
          </w:tcPr>
          <w:p w:rsidR="00D9788C" w:rsidRPr="00AB0E20" w:rsidP="002A09C2" w14:paraId="08F121C7" w14:textId="77777777">
            <w:pPr>
              <w:spacing w:line="360" w:lineRule="auto"/>
              <w:rPr>
                <w:rStyle w:val="SubtitleChar"/>
                <w:rFonts w:ascii="Verdana" w:hAnsi="Verdana" w:cs="Courier New"/>
                <w:color w:val="auto"/>
                <w:sz w:val="20"/>
                <w:szCs w:val="20"/>
              </w:rPr>
            </w:pPr>
          </w:p>
        </w:tc>
      </w:tr>
      <w:tr w14:paraId="4686F642" w14:textId="77777777" w:rsidTr="00D9788C">
        <w:tblPrEx>
          <w:tblW w:w="10368" w:type="dxa"/>
          <w:tblLayout w:type="fixed"/>
          <w:tblLook w:val="04A0"/>
        </w:tblPrEx>
        <w:tc>
          <w:tcPr>
            <w:tcW w:w="5184" w:type="dxa"/>
            <w:vAlign w:val="center"/>
          </w:tcPr>
          <w:p w:rsidR="000E1098" w:rsidRPr="00AB0E20" w:rsidP="00A50635" w14:paraId="70A64CC8"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OMB Control</w:t>
            </w:r>
            <w:r w:rsidRPr="00AB0E20">
              <w:rPr>
                <w:rStyle w:val="SubtitleChar"/>
                <w:rFonts w:ascii="Verdana" w:hAnsi="Verdana" w:cs="Courier New"/>
                <w:b/>
                <w:color w:val="auto"/>
                <w:sz w:val="20"/>
                <w:szCs w:val="20"/>
              </w:rPr>
              <w:t>#:</w:t>
            </w:r>
            <w:r>
              <w:rPr>
                <w:rStyle w:val="SubtitleChar"/>
                <w:rFonts w:ascii="Verdana" w:hAnsi="Verdana" w:cs="Courier New"/>
                <w:b/>
                <w:color w:val="auto"/>
                <w:sz w:val="20"/>
                <w:szCs w:val="20"/>
              </w:rPr>
              <w:t xml:space="preserve">                          </w:t>
            </w:r>
          </w:p>
        </w:tc>
        <w:tc>
          <w:tcPr>
            <w:tcW w:w="5184" w:type="dxa"/>
            <w:vAlign w:val="center"/>
          </w:tcPr>
          <w:p w:rsidR="000E1098" w:rsidP="00A50635" w14:paraId="36DC8FD7" w14:textId="77777777">
            <w:pPr>
              <w:spacing w:line="360" w:lineRule="auto"/>
              <w:rPr>
                <w:rFonts w:ascii="Verdana" w:hAnsi="Verdana" w:cs="Courier New"/>
                <w:sz w:val="18"/>
                <w:szCs w:val="20"/>
              </w:rPr>
            </w:pPr>
            <w:r>
              <w:rPr>
                <w:rFonts w:ascii="Verdana" w:hAnsi="Verdana" w:cs="Courier New"/>
                <w:sz w:val="18"/>
                <w:szCs w:val="20"/>
              </w:rPr>
              <w:t>0920-1154</w:t>
            </w:r>
          </w:p>
        </w:tc>
      </w:tr>
      <w:tr w14:paraId="17B5FC96" w14:textId="77777777" w:rsidTr="00D9788C">
        <w:tblPrEx>
          <w:tblW w:w="10368" w:type="dxa"/>
          <w:tblLayout w:type="fixed"/>
          <w:tblLook w:val="04A0"/>
        </w:tblPrEx>
        <w:tc>
          <w:tcPr>
            <w:tcW w:w="5184" w:type="dxa"/>
            <w:vAlign w:val="center"/>
          </w:tcPr>
          <w:p w:rsidR="00D9788C" w:rsidRPr="00AB0E20" w:rsidP="002A09C2" w14:paraId="42A222EF"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End of Human Research Date:</w:t>
            </w:r>
            <w:r w:rsidR="000E1098">
              <w:rPr>
                <w:rStyle w:val="SubtitleChar"/>
                <w:rFonts w:ascii="Verdana" w:hAnsi="Verdana" w:cs="Courier New"/>
                <w:b/>
                <w:color w:val="auto"/>
                <w:sz w:val="20"/>
                <w:szCs w:val="20"/>
              </w:rPr>
              <w:t xml:space="preserve">                          </w:t>
            </w:r>
          </w:p>
        </w:tc>
        <w:tc>
          <w:tcPr>
            <w:tcW w:w="5184" w:type="dxa"/>
            <w:vAlign w:val="center"/>
          </w:tcPr>
          <w:p w:rsidR="00D9788C" w:rsidRPr="00AB0E20" w:rsidP="002A09C2" w14:paraId="6123064F" w14:textId="77777777">
            <w:pPr>
              <w:spacing w:line="360" w:lineRule="auto"/>
              <w:rPr>
                <w:rStyle w:val="SubtitleChar"/>
                <w:rFonts w:ascii="Verdana" w:hAnsi="Verdana" w:cs="Courier New"/>
                <w:color w:val="auto"/>
                <w:sz w:val="20"/>
                <w:szCs w:val="20"/>
              </w:rPr>
            </w:pPr>
          </w:p>
        </w:tc>
      </w:tr>
      <w:tr w14:paraId="70DE059A" w14:textId="77777777" w:rsidTr="00D9788C">
        <w:tblPrEx>
          <w:tblW w:w="10368" w:type="dxa"/>
          <w:tblLayout w:type="fixed"/>
          <w:tblLook w:val="04A0"/>
        </w:tblPrEx>
        <w:tc>
          <w:tcPr>
            <w:tcW w:w="5184" w:type="dxa"/>
            <w:vAlign w:val="center"/>
          </w:tcPr>
          <w:p w:rsidR="000E1098" w:rsidRPr="00AB0E20" w:rsidP="00A50635" w14:paraId="3BA7D1F2" w14:textId="77777777">
            <w:pPr>
              <w:spacing w:line="360" w:lineRule="auto"/>
              <w:rPr>
                <w:rStyle w:val="SubtitleChar"/>
                <w:rFonts w:ascii="Verdana" w:hAnsi="Verdana" w:cs="Courier New"/>
                <w:b/>
                <w:color w:val="auto"/>
                <w:sz w:val="20"/>
                <w:szCs w:val="20"/>
              </w:rPr>
            </w:pPr>
          </w:p>
        </w:tc>
        <w:tc>
          <w:tcPr>
            <w:tcW w:w="5184" w:type="dxa"/>
            <w:vAlign w:val="center"/>
          </w:tcPr>
          <w:p w:rsidR="000E1098" w:rsidRPr="00AB0E20" w:rsidP="00A50635" w14:paraId="302E0762" w14:textId="77777777">
            <w:pPr>
              <w:spacing w:line="360" w:lineRule="auto"/>
              <w:rPr>
                <w:rStyle w:val="SubtitleChar"/>
                <w:rFonts w:ascii="Verdana" w:hAnsi="Verdana" w:cs="Courier New"/>
                <w:color w:val="auto"/>
                <w:sz w:val="20"/>
                <w:szCs w:val="20"/>
              </w:rPr>
            </w:pPr>
          </w:p>
        </w:tc>
      </w:tr>
    </w:tbl>
    <w:p w:rsidR="00D9788C" w:rsidRPr="002A09C2" w:rsidP="00D9788C" w14:paraId="1089DE55" w14:textId="77777777">
      <w:pPr>
        <w:rPr>
          <w:rFonts w:ascii="Verdana" w:hAnsi="Verdana" w:cs="Courier New"/>
          <w:sz w:val="24"/>
          <w:szCs w:val="24"/>
        </w:rPr>
      </w:pPr>
    </w:p>
    <w:tbl>
      <w:tblPr>
        <w:tblStyle w:val="GridTable4Accent1"/>
        <w:tblW w:w="15120" w:type="dxa"/>
        <w:tblInd w:w="-725" w:type="dxa"/>
        <w:tblLayout w:type="fixed"/>
        <w:tblLook w:val="04A0"/>
      </w:tblPr>
      <w:tblGrid>
        <w:gridCol w:w="15120"/>
      </w:tblGrid>
      <w:tr w14:paraId="2298E1A9" w14:textId="77777777" w:rsidTr="00021C22">
        <w:tblPrEx>
          <w:tblW w:w="15120" w:type="dxa"/>
          <w:tblInd w:w="-725" w:type="dxa"/>
          <w:tblLayout w:type="fixed"/>
          <w:tblLook w:val="04A0"/>
        </w:tblPrEx>
        <w:tc>
          <w:tcPr>
            <w:tcW w:w="15120" w:type="dxa"/>
          </w:tcPr>
          <w:p w:rsidR="00D9788C" w:rsidRPr="00AB0E20" w:rsidP="004E158A" w14:paraId="14232040" w14:textId="77777777">
            <w:pPr>
              <w:spacing w:line="360" w:lineRule="auto"/>
              <w:rPr>
                <w:rFonts w:ascii="Verdana" w:hAnsi="Verdana" w:cs="Courier New"/>
                <w:sz w:val="28"/>
                <w:szCs w:val="28"/>
              </w:rPr>
            </w:pPr>
            <w:r w:rsidRPr="00AB0E20">
              <w:rPr>
                <w:rFonts w:ascii="Verdana" w:hAnsi="Verdana" w:cs="Courier New"/>
                <w:sz w:val="28"/>
                <w:szCs w:val="28"/>
              </w:rPr>
              <w:t>Descrip</w:t>
            </w:r>
            <w:r w:rsidRPr="00AB0E20">
              <w:rPr>
                <w:rStyle w:val="Heading1Char"/>
                <w:rFonts w:ascii="Verdana" w:hAnsi="Verdana" w:cs="Courier New"/>
                <w:color w:val="FFFFFF" w:themeColor="background1"/>
                <w:sz w:val="28"/>
                <w:szCs w:val="28"/>
              </w:rPr>
              <w:t>tion</w:t>
            </w:r>
          </w:p>
        </w:tc>
      </w:tr>
      <w:tr w14:paraId="08AE1E25" w14:textId="77777777" w:rsidTr="00021C22">
        <w:tblPrEx>
          <w:tblW w:w="15120" w:type="dxa"/>
          <w:tblInd w:w="-725" w:type="dxa"/>
          <w:tblLayout w:type="fixed"/>
          <w:tblLook w:val="04A0"/>
        </w:tblPrEx>
        <w:tc>
          <w:tcPr>
            <w:tcW w:w="15120" w:type="dxa"/>
          </w:tcPr>
          <w:p w:rsidR="000E1098" w:rsidRPr="00AB0E20" w:rsidP="004E158A" w14:paraId="5E15E2E4" w14:textId="77777777">
            <w:pPr>
              <w:spacing w:line="360" w:lineRule="auto"/>
              <w:rPr>
                <w:rFonts w:ascii="Verdana" w:hAnsi="Verdana" w:cs="Courier New"/>
                <w:sz w:val="20"/>
                <w:szCs w:val="20"/>
              </w:rPr>
            </w:pPr>
            <w:r>
              <w:rPr>
                <w:rFonts w:ascii="Verdana" w:hAnsi="Verdana" w:cs="Courier New"/>
                <w:sz w:val="20"/>
                <w:szCs w:val="20"/>
              </w:rPr>
              <w:t>Priority</w:t>
            </w:r>
          </w:p>
        </w:tc>
      </w:tr>
      <w:tr w14:paraId="67D6FAE6" w14:textId="77777777" w:rsidTr="00021C22">
        <w:tblPrEx>
          <w:tblW w:w="15120" w:type="dxa"/>
          <w:tblInd w:w="-725" w:type="dxa"/>
          <w:tblLayout w:type="fixed"/>
          <w:tblLook w:val="04A0"/>
        </w:tblPrEx>
        <w:tc>
          <w:tcPr>
            <w:tcW w:w="15120" w:type="dxa"/>
          </w:tcPr>
          <w:p w:rsidR="000E1098" w:rsidRPr="00DB24EE" w:rsidP="004E158A" w14:paraId="1AC738B3" w14:textId="77777777">
            <w:pPr>
              <w:spacing w:line="360" w:lineRule="auto"/>
              <w:rPr>
                <w:rFonts w:ascii="Verdana" w:hAnsi="Verdana" w:cs="Courier New"/>
                <w:b w:val="0"/>
                <w:sz w:val="20"/>
                <w:szCs w:val="20"/>
              </w:rPr>
            </w:pPr>
            <w:r>
              <w:rPr>
                <w:rFonts w:ascii="Verdana" w:hAnsi="Verdana" w:cs="Courier New"/>
                <w:b w:val="0"/>
                <w:sz w:val="18"/>
                <w:szCs w:val="20"/>
              </w:rPr>
              <w:t>Standard</w:t>
            </w:r>
          </w:p>
        </w:tc>
      </w:tr>
      <w:tr w14:paraId="494C41B8" w14:textId="77777777" w:rsidTr="00021C22">
        <w:tblPrEx>
          <w:tblW w:w="15120" w:type="dxa"/>
          <w:tblInd w:w="-725" w:type="dxa"/>
          <w:tblLayout w:type="fixed"/>
          <w:tblLook w:val="04A0"/>
        </w:tblPrEx>
        <w:tc>
          <w:tcPr>
            <w:tcW w:w="15120" w:type="dxa"/>
          </w:tcPr>
          <w:p w:rsidR="000E1098" w:rsidRPr="00D37E18" w:rsidP="004E158A" w14:paraId="3D643B85" w14:textId="77777777">
            <w:pPr>
              <w:spacing w:line="360" w:lineRule="auto"/>
              <w:rPr>
                <w:rFonts w:ascii="Verdana" w:hAnsi="Verdana" w:cs="Courier New"/>
                <w:sz w:val="18"/>
                <w:szCs w:val="20"/>
              </w:rPr>
            </w:pPr>
            <w:r w:rsidRPr="00D37E18">
              <w:rPr>
                <w:rFonts w:ascii="Verdana" w:hAnsi="Verdana" w:cs="Courier New"/>
                <w:sz w:val="20"/>
                <w:szCs w:val="20"/>
              </w:rPr>
              <w:t>Date Needed</w:t>
            </w:r>
          </w:p>
        </w:tc>
      </w:tr>
      <w:tr w14:paraId="5304B5DD" w14:textId="77777777" w:rsidTr="00021C22">
        <w:tblPrEx>
          <w:tblW w:w="15120" w:type="dxa"/>
          <w:tblInd w:w="-725" w:type="dxa"/>
          <w:tblLayout w:type="fixed"/>
          <w:tblLook w:val="04A0"/>
        </w:tblPrEx>
        <w:tc>
          <w:tcPr>
            <w:tcW w:w="15120" w:type="dxa"/>
          </w:tcPr>
          <w:p w:rsidR="000E1098" w:rsidRPr="00A50635" w:rsidP="004E158A" w14:paraId="0D8218F9" w14:textId="77777777">
            <w:pPr>
              <w:spacing w:line="360" w:lineRule="auto"/>
              <w:rPr>
                <w:rFonts w:ascii="Verdana" w:hAnsi="Verdana" w:cs="Courier New"/>
                <w:b w:val="0"/>
                <w:sz w:val="18"/>
                <w:szCs w:val="20"/>
              </w:rPr>
            </w:pPr>
            <w:r w:rsidRPr="00A50635">
              <w:rPr>
                <w:rFonts w:ascii="Verdana" w:hAnsi="Verdana" w:cs="Courier New"/>
                <w:b w:val="0"/>
                <w:sz w:val="18"/>
                <w:szCs w:val="20"/>
              </w:rPr>
              <w:t>10/15/24</w:t>
            </w:r>
          </w:p>
        </w:tc>
      </w:tr>
      <w:tr w14:paraId="01550D63" w14:textId="77777777" w:rsidTr="00021C22">
        <w:tblPrEx>
          <w:tblW w:w="15120" w:type="dxa"/>
          <w:tblInd w:w="-725" w:type="dxa"/>
          <w:tblLayout w:type="fixed"/>
          <w:tblLook w:val="04A0"/>
        </w:tblPrEx>
        <w:tc>
          <w:tcPr>
            <w:tcW w:w="15120" w:type="dxa"/>
          </w:tcPr>
          <w:p w:rsidR="000E1098" w:rsidRPr="00D37E18" w:rsidP="004E158A" w14:paraId="76C1BBF8" w14:textId="77777777">
            <w:pPr>
              <w:spacing w:line="360" w:lineRule="auto"/>
              <w:rPr>
                <w:rFonts w:ascii="Verdana" w:hAnsi="Verdana" w:cs="Courier New"/>
                <w:sz w:val="18"/>
                <w:szCs w:val="20"/>
              </w:rPr>
            </w:pPr>
            <w:r w:rsidRPr="00D37E18">
              <w:rPr>
                <w:rFonts w:ascii="Verdana" w:hAnsi="Verdana" w:cs="Courier New"/>
                <w:sz w:val="20"/>
                <w:szCs w:val="20"/>
              </w:rPr>
              <w:t>CDC Priority Area for this Project</w:t>
            </w:r>
          </w:p>
        </w:tc>
      </w:tr>
      <w:tr w14:paraId="134AC0EF" w14:textId="77777777" w:rsidTr="00021C22">
        <w:tblPrEx>
          <w:tblW w:w="15120" w:type="dxa"/>
          <w:tblInd w:w="-725" w:type="dxa"/>
          <w:tblLayout w:type="fixed"/>
          <w:tblLook w:val="04A0"/>
        </w:tblPrEx>
        <w:tc>
          <w:tcPr>
            <w:tcW w:w="15120" w:type="dxa"/>
          </w:tcPr>
          <w:p w:rsidR="000E1098" w:rsidRPr="00A50635" w:rsidP="004E158A" w14:paraId="36EF3ED8"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474D924A" w14:textId="77777777" w:rsidTr="00021C22">
        <w:tblPrEx>
          <w:tblW w:w="15120" w:type="dxa"/>
          <w:tblInd w:w="-725" w:type="dxa"/>
          <w:tblLayout w:type="fixed"/>
          <w:tblLook w:val="04A0"/>
        </w:tblPrEx>
        <w:tc>
          <w:tcPr>
            <w:tcW w:w="15120" w:type="dxa"/>
          </w:tcPr>
          <w:p w:rsidR="000E1098" w:rsidRPr="00AB0E20" w:rsidP="004E158A" w14:paraId="35D8554F" w14:textId="77777777">
            <w:pPr>
              <w:spacing w:line="360" w:lineRule="auto"/>
              <w:rPr>
                <w:rFonts w:ascii="Verdana" w:hAnsi="Verdana" w:cs="Courier New"/>
                <w:sz w:val="20"/>
                <w:szCs w:val="20"/>
              </w:rPr>
            </w:pPr>
            <w:r w:rsidRPr="00AB0E20">
              <w:rPr>
                <w:rFonts w:ascii="Verdana" w:hAnsi="Verdana" w:cs="Courier New"/>
                <w:sz w:val="20"/>
                <w:szCs w:val="20"/>
              </w:rPr>
              <w:t>Determination Start Date</w:t>
            </w:r>
          </w:p>
        </w:tc>
      </w:tr>
      <w:tr w14:paraId="2CE4D722" w14:textId="77777777" w:rsidTr="00021C22">
        <w:tblPrEx>
          <w:tblW w:w="15120" w:type="dxa"/>
          <w:tblInd w:w="-725" w:type="dxa"/>
          <w:tblLayout w:type="fixed"/>
          <w:tblLook w:val="04A0"/>
        </w:tblPrEx>
        <w:tc>
          <w:tcPr>
            <w:tcW w:w="15120" w:type="dxa"/>
          </w:tcPr>
          <w:p w:rsidR="000E1098" w:rsidRPr="00A50635" w:rsidP="004E158A" w14:paraId="05F1EB84" w14:textId="77777777">
            <w:pPr>
              <w:spacing w:line="360" w:lineRule="auto"/>
              <w:rPr>
                <w:rFonts w:ascii="Verdana" w:hAnsi="Verdana" w:cs="Courier New"/>
                <w:b w:val="0"/>
                <w:sz w:val="20"/>
                <w:szCs w:val="20"/>
              </w:rPr>
            </w:pPr>
            <w:r w:rsidRPr="00A50635">
              <w:rPr>
                <w:rFonts w:ascii="Verdana" w:hAnsi="Verdana" w:cs="Courier New"/>
                <w:b w:val="0"/>
                <w:sz w:val="18"/>
                <w:szCs w:val="20"/>
              </w:rPr>
              <w:t>09/27/24</w:t>
            </w:r>
          </w:p>
        </w:tc>
      </w:tr>
      <w:tr w14:paraId="34BF100E" w14:textId="77777777" w:rsidTr="00021C22">
        <w:tblPrEx>
          <w:tblW w:w="15120" w:type="dxa"/>
          <w:tblInd w:w="-725" w:type="dxa"/>
          <w:tblLayout w:type="fixed"/>
          <w:tblLook w:val="04A0"/>
        </w:tblPrEx>
        <w:tc>
          <w:tcPr>
            <w:tcW w:w="15120" w:type="dxa"/>
          </w:tcPr>
          <w:p w:rsidR="000E1098" w:rsidRPr="00BB7522" w:rsidP="004E158A" w14:paraId="621E0552" w14:textId="77777777">
            <w:pPr>
              <w:spacing w:line="360" w:lineRule="auto"/>
              <w:rPr>
                <w:rFonts w:ascii="Verdana" w:hAnsi="Verdana" w:cs="Courier New"/>
                <w:sz w:val="20"/>
                <w:szCs w:val="20"/>
              </w:rPr>
            </w:pPr>
            <w:r w:rsidRPr="00AB0E20">
              <w:rPr>
                <w:rFonts w:ascii="Verdana" w:hAnsi="Verdana" w:cs="Courier New"/>
                <w:sz w:val="20"/>
                <w:szCs w:val="20"/>
              </w:rPr>
              <w:t>Description</w:t>
            </w:r>
          </w:p>
        </w:tc>
      </w:tr>
      <w:tr w14:paraId="0C27E045" w14:textId="77777777" w:rsidTr="00021C22">
        <w:tblPrEx>
          <w:tblW w:w="15120" w:type="dxa"/>
          <w:tblInd w:w="-725" w:type="dxa"/>
          <w:tblLayout w:type="fixed"/>
          <w:tblLook w:val="04A0"/>
        </w:tblPrEx>
        <w:tc>
          <w:tcPr>
            <w:tcW w:w="15120" w:type="dxa"/>
          </w:tcPr>
          <w:p w:rsidR="000E1098" w:rsidRPr="00A50635" w:rsidP="004E158A" w14:paraId="20D7A6D4"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Transportation crashes remain a leading cause of </w:t>
            </w:r>
            <w:r w:rsidRPr="00A50635">
              <w:rPr>
                <w:rFonts w:ascii="Verdana" w:hAnsi="Verdana" w:cs="Courier New"/>
                <w:b w:val="0"/>
                <w:sz w:val="18"/>
                <w:szCs w:val="20"/>
              </w:rPr>
              <w:t xml:space="preserve">fatal and nonfatal injury, with persistent and growing disparities for certain road user types and segments of the population. While there is currently unprecedented recognition for the need to understand and intervene on transportation injury as a public health problem, there </w:t>
            </w:r>
            <w:r w:rsidRPr="00A50635">
              <w:rPr>
                <w:rFonts w:ascii="Verdana" w:hAnsi="Verdana" w:cs="Courier New"/>
                <w:b w:val="0"/>
                <w:sz w:val="18"/>
                <w:szCs w:val="20"/>
              </w:rPr>
              <w:t>is an extreme gap and dearth of tools and resources available to states and local communities to help select and prioritize public health-focused programs, policies, and practices that are most likely to result in safety gains. This p</w:t>
            </w:r>
            <w:r w:rsidRPr="00A50635">
              <w:rPr>
                <w:rFonts w:ascii="Verdana" w:hAnsi="Verdana" w:cs="Courier New"/>
                <w:b w:val="0"/>
                <w:sz w:val="18"/>
                <w:szCs w:val="20"/>
              </w:rPr>
              <w:t>roject directly responds to this gap by conducting formative work to eventually inform the development of a comprehensive, cohesive, and user-friendly tool for public health and transportation decision-makers to use in understanding and selecting equity-centered, evidence-based interventions for their states and communities.</w:t>
            </w:r>
          </w:p>
        </w:tc>
      </w:tr>
      <w:tr w14:paraId="7B3AB630" w14:textId="77777777" w:rsidTr="00021C22">
        <w:tblPrEx>
          <w:tblW w:w="15120" w:type="dxa"/>
          <w:tblInd w:w="-725" w:type="dxa"/>
          <w:tblLayout w:type="fixed"/>
          <w:tblLook w:val="04A0"/>
        </w:tblPrEx>
        <w:tc>
          <w:tcPr>
            <w:tcW w:w="15120" w:type="dxa"/>
          </w:tcPr>
          <w:p w:rsidR="000E1098" w:rsidRPr="00BB7522" w:rsidP="004E158A" w14:paraId="70D374F4" w14:textId="77777777">
            <w:pPr>
              <w:spacing w:line="360" w:lineRule="auto"/>
              <w:rPr>
                <w:rFonts w:ascii="Verdana" w:hAnsi="Verdana" w:cs="Courier New"/>
                <w:sz w:val="20"/>
                <w:szCs w:val="20"/>
              </w:rPr>
            </w:pPr>
            <w:r w:rsidRPr="00AB0E20">
              <w:rPr>
                <w:rFonts w:ascii="Verdana" w:hAnsi="Verdana" w:cs="Courier New"/>
                <w:sz w:val="20"/>
                <w:szCs w:val="20"/>
              </w:rPr>
              <w:t>IMS/CIO/Epi-Aid/Lab-Aid/Chemical Exposure Submission</w:t>
            </w:r>
          </w:p>
        </w:tc>
      </w:tr>
      <w:tr w14:paraId="548E5472" w14:textId="77777777" w:rsidTr="00021C22">
        <w:tblPrEx>
          <w:tblW w:w="15120" w:type="dxa"/>
          <w:tblInd w:w="-725" w:type="dxa"/>
          <w:tblLayout w:type="fixed"/>
          <w:tblLook w:val="04A0"/>
        </w:tblPrEx>
        <w:tc>
          <w:tcPr>
            <w:tcW w:w="15120" w:type="dxa"/>
          </w:tcPr>
          <w:p w:rsidR="000E1098" w:rsidRPr="00A50635" w:rsidP="004E158A" w14:paraId="166C51E4"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09E6B9C8" w14:textId="77777777" w:rsidTr="00021C22">
        <w:tblPrEx>
          <w:tblW w:w="15120" w:type="dxa"/>
          <w:tblInd w:w="-725" w:type="dxa"/>
          <w:tblLayout w:type="fixed"/>
          <w:tblLook w:val="04A0"/>
        </w:tblPrEx>
        <w:tc>
          <w:tcPr>
            <w:tcW w:w="15120" w:type="dxa"/>
          </w:tcPr>
          <w:p w:rsidR="000E1098" w:rsidRPr="00BB7522" w:rsidP="004E158A" w14:paraId="734A713A" w14:textId="77777777">
            <w:pPr>
              <w:spacing w:line="360" w:lineRule="auto"/>
              <w:rPr>
                <w:rFonts w:ascii="Verdana" w:hAnsi="Verdana" w:cs="Courier New"/>
                <w:sz w:val="20"/>
                <w:szCs w:val="20"/>
              </w:rPr>
            </w:pPr>
            <w:r w:rsidRPr="00AB0E20">
              <w:rPr>
                <w:rFonts w:ascii="Verdana" w:hAnsi="Verdana" w:cs="Courier New"/>
                <w:sz w:val="20"/>
                <w:szCs w:val="20"/>
              </w:rPr>
              <w:t>IMS Activation Name</w:t>
            </w:r>
          </w:p>
        </w:tc>
      </w:tr>
      <w:tr w14:paraId="7235AE43" w14:textId="77777777" w:rsidTr="00021C22">
        <w:tblPrEx>
          <w:tblW w:w="15120" w:type="dxa"/>
          <w:tblInd w:w="-725" w:type="dxa"/>
          <w:tblLayout w:type="fixed"/>
          <w:tblLook w:val="04A0"/>
        </w:tblPrEx>
        <w:tc>
          <w:tcPr>
            <w:tcW w:w="15120" w:type="dxa"/>
          </w:tcPr>
          <w:p w:rsidR="000E1098" w:rsidRPr="00A50635" w:rsidP="004E158A" w14:paraId="7371DCEF"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7DA365B9" w14:textId="77777777" w:rsidTr="00021C22">
        <w:tblPrEx>
          <w:tblW w:w="15120" w:type="dxa"/>
          <w:tblInd w:w="-725" w:type="dxa"/>
          <w:tblLayout w:type="fixed"/>
          <w:tblLook w:val="04A0"/>
        </w:tblPrEx>
        <w:tc>
          <w:tcPr>
            <w:tcW w:w="15120" w:type="dxa"/>
          </w:tcPr>
          <w:p w:rsidR="000E1098" w:rsidRPr="00BB7522" w:rsidP="004E158A" w14:paraId="106B40D8" w14:textId="77777777">
            <w:pPr>
              <w:spacing w:line="360" w:lineRule="auto"/>
              <w:rPr>
                <w:rFonts w:ascii="Verdana" w:hAnsi="Verdana" w:cs="Courier New"/>
                <w:sz w:val="20"/>
                <w:szCs w:val="20"/>
              </w:rPr>
            </w:pPr>
            <w:r w:rsidRPr="00AB0E20">
              <w:rPr>
                <w:rFonts w:ascii="Verdana" w:hAnsi="Verdana" w:cs="Courier New"/>
                <w:sz w:val="20"/>
                <w:szCs w:val="20"/>
              </w:rPr>
              <w:t>Submitted through IMS clearance matrix</w:t>
            </w:r>
          </w:p>
        </w:tc>
      </w:tr>
      <w:tr w14:paraId="24BAC12B" w14:textId="77777777" w:rsidTr="00021C22">
        <w:tblPrEx>
          <w:tblW w:w="15120" w:type="dxa"/>
          <w:tblInd w:w="-725" w:type="dxa"/>
          <w:tblLayout w:type="fixed"/>
          <w:tblLook w:val="04A0"/>
        </w:tblPrEx>
        <w:tc>
          <w:tcPr>
            <w:tcW w:w="15120" w:type="dxa"/>
          </w:tcPr>
          <w:p w:rsidR="000E1098" w:rsidRPr="00A50635" w:rsidP="004E158A" w14:paraId="00826073"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024D8BF8" w14:textId="77777777" w:rsidTr="00021C22">
        <w:tblPrEx>
          <w:tblW w:w="15120" w:type="dxa"/>
          <w:tblInd w:w="-725" w:type="dxa"/>
          <w:tblLayout w:type="fixed"/>
          <w:tblLook w:val="04A0"/>
        </w:tblPrEx>
        <w:tc>
          <w:tcPr>
            <w:tcW w:w="15120" w:type="dxa"/>
          </w:tcPr>
          <w:p w:rsidR="000E1098" w:rsidRPr="00BB7522" w:rsidP="004E158A" w14:paraId="2B915A9A" w14:textId="77777777">
            <w:pPr>
              <w:spacing w:line="360" w:lineRule="auto"/>
              <w:rPr>
                <w:rFonts w:ascii="Verdana" w:hAnsi="Verdana" w:cs="Courier New"/>
                <w:sz w:val="20"/>
                <w:szCs w:val="20"/>
              </w:rPr>
            </w:pPr>
            <w:r w:rsidRPr="00AB0E20">
              <w:rPr>
                <w:rFonts w:ascii="Verdana" w:hAnsi="Verdana" w:cs="Courier New"/>
                <w:sz w:val="20"/>
                <w:szCs w:val="20"/>
              </w:rPr>
              <w:t>Primary Scientific Priority</w:t>
            </w:r>
          </w:p>
        </w:tc>
      </w:tr>
      <w:tr w14:paraId="27F4FE9D" w14:textId="77777777" w:rsidTr="00021C22">
        <w:tblPrEx>
          <w:tblW w:w="15120" w:type="dxa"/>
          <w:tblInd w:w="-725" w:type="dxa"/>
          <w:tblLayout w:type="fixed"/>
          <w:tblLook w:val="04A0"/>
        </w:tblPrEx>
        <w:tc>
          <w:tcPr>
            <w:tcW w:w="15120" w:type="dxa"/>
          </w:tcPr>
          <w:p w:rsidR="000E1098" w:rsidRPr="00A50635" w:rsidP="004E158A" w14:paraId="73FF65E5"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Not </w:t>
            </w:r>
            <w:r w:rsidRPr="00A50635">
              <w:rPr>
                <w:rFonts w:ascii="Verdana" w:hAnsi="Verdana" w:cs="Courier New"/>
                <w:b w:val="0"/>
                <w:sz w:val="18"/>
                <w:szCs w:val="20"/>
              </w:rPr>
              <w:t>selected</w:t>
            </w:r>
          </w:p>
        </w:tc>
      </w:tr>
      <w:tr w14:paraId="1CE303EE" w14:textId="77777777" w:rsidTr="00021C22">
        <w:tblPrEx>
          <w:tblW w:w="15120" w:type="dxa"/>
          <w:tblInd w:w="-725" w:type="dxa"/>
          <w:tblLayout w:type="fixed"/>
          <w:tblLook w:val="04A0"/>
        </w:tblPrEx>
        <w:tc>
          <w:tcPr>
            <w:tcW w:w="15120" w:type="dxa"/>
          </w:tcPr>
          <w:p w:rsidR="000E1098" w:rsidRPr="00BB7522" w:rsidP="004E158A" w14:paraId="7CD89BEE" w14:textId="77777777">
            <w:pPr>
              <w:spacing w:line="360" w:lineRule="auto"/>
              <w:rPr>
                <w:rFonts w:ascii="Verdana" w:hAnsi="Verdana" w:cs="Courier New"/>
                <w:sz w:val="20"/>
                <w:szCs w:val="20"/>
              </w:rPr>
            </w:pPr>
            <w:r w:rsidRPr="00AB0E20">
              <w:rPr>
                <w:rFonts w:ascii="Verdana" w:hAnsi="Verdana" w:cs="Courier New"/>
                <w:sz w:val="20"/>
                <w:szCs w:val="20"/>
              </w:rPr>
              <w:t>Secondary Scientific Priority (s)</w:t>
            </w:r>
          </w:p>
        </w:tc>
      </w:tr>
      <w:tr w14:paraId="31E1C05F" w14:textId="77777777" w:rsidTr="00021C22">
        <w:tblPrEx>
          <w:tblW w:w="15120" w:type="dxa"/>
          <w:tblInd w:w="-725" w:type="dxa"/>
          <w:tblLayout w:type="fixed"/>
          <w:tblLook w:val="04A0"/>
        </w:tblPrEx>
        <w:tc>
          <w:tcPr>
            <w:tcW w:w="15120" w:type="dxa"/>
          </w:tcPr>
          <w:p w:rsidR="000E1098" w:rsidRPr="00A50635" w:rsidP="004E158A" w14:paraId="4C1A8EB6"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0E68CA0B" w14:textId="77777777" w:rsidTr="00021C22">
        <w:tblPrEx>
          <w:tblW w:w="15120" w:type="dxa"/>
          <w:tblInd w:w="-725" w:type="dxa"/>
          <w:tblLayout w:type="fixed"/>
          <w:tblLook w:val="04A0"/>
        </w:tblPrEx>
        <w:tc>
          <w:tcPr>
            <w:tcW w:w="15120" w:type="dxa"/>
          </w:tcPr>
          <w:p w:rsidR="000E1098" w:rsidRPr="00BB7522" w:rsidP="004E158A" w14:paraId="3C9DD7B3" w14:textId="77777777">
            <w:pPr>
              <w:spacing w:line="360" w:lineRule="auto"/>
              <w:rPr>
                <w:rFonts w:ascii="Verdana" w:hAnsi="Verdana" w:cs="Courier New"/>
                <w:sz w:val="20"/>
                <w:szCs w:val="20"/>
              </w:rPr>
            </w:pPr>
            <w:r w:rsidRPr="00AB0E20">
              <w:rPr>
                <w:rFonts w:ascii="Verdana" w:hAnsi="Verdana" w:cs="Courier New"/>
                <w:sz w:val="20"/>
                <w:szCs w:val="20"/>
              </w:rPr>
              <w:t>Task Force Responsible</w:t>
            </w:r>
          </w:p>
        </w:tc>
      </w:tr>
      <w:tr w14:paraId="74445F01" w14:textId="77777777" w:rsidTr="00021C22">
        <w:tblPrEx>
          <w:tblW w:w="15120" w:type="dxa"/>
          <w:tblInd w:w="-725" w:type="dxa"/>
          <w:tblLayout w:type="fixed"/>
          <w:tblLook w:val="04A0"/>
        </w:tblPrEx>
        <w:tc>
          <w:tcPr>
            <w:tcW w:w="15120" w:type="dxa"/>
          </w:tcPr>
          <w:p w:rsidR="000E1098" w:rsidRPr="00A50635" w:rsidP="004E158A" w14:paraId="651BBD91"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074232B8" w14:textId="77777777" w:rsidTr="00021C22">
        <w:tblPrEx>
          <w:tblW w:w="15120" w:type="dxa"/>
          <w:tblInd w:w="-725" w:type="dxa"/>
          <w:tblLayout w:type="fixed"/>
          <w:tblLook w:val="04A0"/>
        </w:tblPrEx>
        <w:tc>
          <w:tcPr>
            <w:tcW w:w="15120" w:type="dxa"/>
          </w:tcPr>
          <w:p w:rsidR="000E1098" w:rsidRPr="00BB7522" w:rsidP="004E158A" w14:paraId="7DFDA8D0" w14:textId="77777777">
            <w:pPr>
              <w:spacing w:line="360" w:lineRule="auto"/>
              <w:rPr>
                <w:rFonts w:ascii="Verdana" w:hAnsi="Verdana" w:cs="Courier New"/>
                <w:sz w:val="20"/>
                <w:szCs w:val="20"/>
              </w:rPr>
            </w:pPr>
            <w:r w:rsidRPr="00AB0E20">
              <w:rPr>
                <w:rFonts w:ascii="Verdana" w:hAnsi="Verdana" w:cs="Courier New"/>
                <w:sz w:val="20"/>
                <w:szCs w:val="20"/>
              </w:rPr>
              <w:t>CIO Emergency Response Name</w:t>
            </w:r>
          </w:p>
        </w:tc>
      </w:tr>
      <w:tr w14:paraId="546BFB2A" w14:textId="77777777" w:rsidTr="00021C22">
        <w:tblPrEx>
          <w:tblW w:w="15120" w:type="dxa"/>
          <w:tblInd w:w="-725" w:type="dxa"/>
          <w:tblLayout w:type="fixed"/>
          <w:tblLook w:val="04A0"/>
        </w:tblPrEx>
        <w:tc>
          <w:tcPr>
            <w:tcW w:w="15120" w:type="dxa"/>
          </w:tcPr>
          <w:p w:rsidR="000E1098" w:rsidRPr="00A50635" w:rsidP="004E158A" w14:paraId="11A079C3"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1134F6C1" w14:textId="77777777" w:rsidTr="00021C22">
        <w:tblPrEx>
          <w:tblW w:w="15120" w:type="dxa"/>
          <w:tblInd w:w="-725" w:type="dxa"/>
          <w:tblLayout w:type="fixed"/>
          <w:tblLook w:val="04A0"/>
        </w:tblPrEx>
        <w:tc>
          <w:tcPr>
            <w:tcW w:w="15120" w:type="dxa"/>
          </w:tcPr>
          <w:p w:rsidR="000E1098" w:rsidRPr="00BB7522" w:rsidP="004E158A" w14:paraId="4D8F657B" w14:textId="77777777">
            <w:pPr>
              <w:spacing w:line="360" w:lineRule="auto"/>
              <w:rPr>
                <w:rFonts w:ascii="Verdana" w:hAnsi="Verdana" w:cs="Courier New"/>
                <w:sz w:val="20"/>
                <w:szCs w:val="20"/>
              </w:rPr>
            </w:pPr>
            <w:r w:rsidRPr="00AB0E20">
              <w:rPr>
                <w:rFonts w:ascii="Verdana" w:hAnsi="Verdana" w:cs="Courier New"/>
                <w:sz w:val="20"/>
                <w:szCs w:val="20"/>
              </w:rPr>
              <w:t>Epi-Aid Name</w:t>
            </w:r>
          </w:p>
        </w:tc>
      </w:tr>
      <w:tr w14:paraId="4D711721" w14:textId="77777777" w:rsidTr="00021C22">
        <w:tblPrEx>
          <w:tblW w:w="15120" w:type="dxa"/>
          <w:tblInd w:w="-725" w:type="dxa"/>
          <w:tblLayout w:type="fixed"/>
          <w:tblLook w:val="04A0"/>
        </w:tblPrEx>
        <w:tc>
          <w:tcPr>
            <w:tcW w:w="15120" w:type="dxa"/>
          </w:tcPr>
          <w:p w:rsidR="000E1098" w:rsidRPr="00A50635" w:rsidP="004E158A" w14:paraId="37EB0023"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0B79CE72" w14:textId="77777777" w:rsidTr="00021C22">
        <w:tblPrEx>
          <w:tblW w:w="15120" w:type="dxa"/>
          <w:tblInd w:w="-725" w:type="dxa"/>
          <w:tblLayout w:type="fixed"/>
          <w:tblLook w:val="04A0"/>
        </w:tblPrEx>
        <w:tc>
          <w:tcPr>
            <w:tcW w:w="15120" w:type="dxa"/>
          </w:tcPr>
          <w:p w:rsidR="000E1098" w:rsidRPr="00BB7522" w:rsidP="004E158A" w14:paraId="069133B8" w14:textId="77777777">
            <w:pPr>
              <w:spacing w:line="360" w:lineRule="auto"/>
              <w:rPr>
                <w:rFonts w:ascii="Verdana" w:hAnsi="Verdana" w:cs="Courier New"/>
                <w:sz w:val="20"/>
                <w:szCs w:val="20"/>
              </w:rPr>
            </w:pPr>
            <w:r w:rsidRPr="00AB0E20">
              <w:rPr>
                <w:rFonts w:ascii="Verdana" w:hAnsi="Verdana" w:cs="Courier New"/>
                <w:sz w:val="20"/>
                <w:szCs w:val="20"/>
              </w:rPr>
              <w:t>Lab-Aid Name</w:t>
            </w:r>
          </w:p>
        </w:tc>
      </w:tr>
      <w:tr w14:paraId="055A809F" w14:textId="77777777" w:rsidTr="00021C22">
        <w:tblPrEx>
          <w:tblW w:w="15120" w:type="dxa"/>
          <w:tblInd w:w="-725" w:type="dxa"/>
          <w:tblLayout w:type="fixed"/>
          <w:tblLook w:val="04A0"/>
        </w:tblPrEx>
        <w:tc>
          <w:tcPr>
            <w:tcW w:w="15120" w:type="dxa"/>
          </w:tcPr>
          <w:p w:rsidR="000E1098" w:rsidRPr="00A50635" w:rsidP="004E158A" w14:paraId="5AF1B285"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670D8B2D" w14:textId="77777777" w:rsidTr="00021C22">
        <w:tblPrEx>
          <w:tblW w:w="15120" w:type="dxa"/>
          <w:tblInd w:w="-725" w:type="dxa"/>
          <w:tblLayout w:type="fixed"/>
          <w:tblLook w:val="04A0"/>
        </w:tblPrEx>
        <w:tc>
          <w:tcPr>
            <w:tcW w:w="15120" w:type="dxa"/>
          </w:tcPr>
          <w:p w:rsidR="000E1098" w:rsidRPr="00BB7522" w:rsidP="004E158A" w14:paraId="7C05013D" w14:textId="77777777">
            <w:pPr>
              <w:spacing w:line="360" w:lineRule="auto"/>
              <w:rPr>
                <w:rFonts w:ascii="Verdana" w:hAnsi="Verdana" w:cs="Courier New"/>
                <w:sz w:val="20"/>
                <w:szCs w:val="20"/>
              </w:rPr>
            </w:pPr>
            <w:r w:rsidRPr="00AB0E20">
              <w:rPr>
                <w:rFonts w:ascii="Verdana" w:hAnsi="Verdana" w:cs="Courier New"/>
                <w:sz w:val="20"/>
                <w:szCs w:val="20"/>
              </w:rPr>
              <w:t>Assessment of Chemical Exposure Name</w:t>
            </w:r>
          </w:p>
        </w:tc>
      </w:tr>
      <w:tr w14:paraId="7B61B74F" w14:textId="77777777" w:rsidTr="00021C22">
        <w:tblPrEx>
          <w:tblW w:w="15120" w:type="dxa"/>
          <w:tblInd w:w="-725" w:type="dxa"/>
          <w:tblLayout w:type="fixed"/>
          <w:tblLook w:val="04A0"/>
        </w:tblPrEx>
        <w:tc>
          <w:tcPr>
            <w:tcW w:w="15120" w:type="dxa"/>
          </w:tcPr>
          <w:p w:rsidR="000E1098" w:rsidRPr="00A50635" w:rsidP="004E158A" w14:paraId="0DA12DAB"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2E6E2C72" w14:textId="77777777" w:rsidTr="00A01264">
        <w:tblPrEx>
          <w:tblW w:w="15120" w:type="dxa"/>
          <w:tblInd w:w="-725" w:type="dxa"/>
          <w:tblLayout w:type="fixed"/>
          <w:tblLook w:val="04A0"/>
        </w:tblPrEx>
        <w:tc>
          <w:tcPr>
            <w:tcW w:w="15120" w:type="dxa"/>
          </w:tcPr>
          <w:p w:rsidR="000E1098" w:rsidRPr="00BB7522" w:rsidP="004E158A" w14:paraId="6EC248C2" w14:textId="77777777">
            <w:pPr>
              <w:spacing w:line="360" w:lineRule="auto"/>
              <w:rPr>
                <w:rFonts w:ascii="Verdana" w:hAnsi="Verdana" w:cs="Courier New"/>
                <w:sz w:val="20"/>
                <w:szCs w:val="20"/>
              </w:rPr>
            </w:pPr>
            <w:r w:rsidRPr="00AB0E20">
              <w:rPr>
                <w:rFonts w:ascii="Verdana" w:hAnsi="Verdana" w:cs="Courier New"/>
                <w:sz w:val="20"/>
                <w:szCs w:val="20"/>
              </w:rPr>
              <w:t>Goals/Purpose</w:t>
            </w:r>
          </w:p>
        </w:tc>
      </w:tr>
      <w:tr w14:paraId="01455E24" w14:textId="77777777" w:rsidTr="00A01264">
        <w:tblPrEx>
          <w:tblW w:w="15120" w:type="dxa"/>
          <w:tblInd w:w="-725" w:type="dxa"/>
          <w:tblLayout w:type="fixed"/>
          <w:tblLook w:val="04A0"/>
        </w:tblPrEx>
        <w:tc>
          <w:tcPr>
            <w:tcW w:w="15120" w:type="dxa"/>
          </w:tcPr>
          <w:p w:rsidR="000E1098" w:rsidRPr="004E158A" w:rsidP="004E158A" w14:paraId="53ABCF87"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The purpose of this non-research project is to conduct formative evaluation work for a transportation safety evidence synthesis tool for public health and transportation decision-makers to use in understanding and exploring </w:t>
            </w:r>
            <w:r w:rsidRPr="00A50635">
              <w:rPr>
                <w:rFonts w:ascii="Verdana" w:hAnsi="Verdana" w:cs="Courier New"/>
                <w:b w:val="0"/>
                <w:sz w:val="18"/>
                <w:szCs w:val="20"/>
              </w:rPr>
              <w:t>equity-centered, evidence-based interventions that may be of use in their states and communities.</w:t>
            </w:r>
          </w:p>
        </w:tc>
      </w:tr>
      <w:tr w14:paraId="769AB0D8" w14:textId="77777777" w:rsidTr="00A01264">
        <w:tblPrEx>
          <w:tblW w:w="15120" w:type="dxa"/>
          <w:tblInd w:w="-725" w:type="dxa"/>
          <w:tblLayout w:type="fixed"/>
          <w:tblLook w:val="04A0"/>
        </w:tblPrEx>
        <w:tc>
          <w:tcPr>
            <w:tcW w:w="15120" w:type="dxa"/>
          </w:tcPr>
          <w:p w:rsidR="000E1098" w:rsidRPr="00AB0E20" w:rsidP="004E158A" w14:paraId="5D39345D" w14:textId="77777777">
            <w:pPr>
              <w:spacing w:line="360" w:lineRule="auto"/>
              <w:rPr>
                <w:rFonts w:ascii="Verdana" w:hAnsi="Verdana" w:cs="Courier New"/>
                <w:sz w:val="20"/>
                <w:szCs w:val="20"/>
              </w:rPr>
            </w:pPr>
            <w:r w:rsidRPr="00AB0E20">
              <w:rPr>
                <w:rFonts w:ascii="Verdana" w:hAnsi="Verdana" w:cs="Courier New"/>
                <w:sz w:val="20"/>
                <w:szCs w:val="20"/>
              </w:rPr>
              <w:t>Objective</w:t>
            </w:r>
          </w:p>
        </w:tc>
      </w:tr>
      <w:tr w14:paraId="59619529" w14:textId="77777777" w:rsidTr="00A01264">
        <w:tblPrEx>
          <w:tblW w:w="15120" w:type="dxa"/>
          <w:tblInd w:w="-725" w:type="dxa"/>
          <w:tblLayout w:type="fixed"/>
          <w:tblLook w:val="04A0"/>
        </w:tblPrEx>
        <w:tc>
          <w:tcPr>
            <w:tcW w:w="15120" w:type="dxa"/>
          </w:tcPr>
          <w:p w:rsidR="000E1098" w:rsidRPr="0044117D" w:rsidP="0044117D" w14:paraId="277F4AB4"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Specific objectives will include formative tasks to help shape development of a tool, including identifying the specific types of </w:t>
            </w:r>
            <w:r w:rsidRPr="00A50635">
              <w:rPr>
                <w:rFonts w:ascii="Verdana" w:hAnsi="Verdana" w:cs="Courier New"/>
                <w:b w:val="0"/>
                <w:sz w:val="18"/>
                <w:szCs w:val="20"/>
              </w:rPr>
              <w:t xml:space="preserve">programs, practices, and policies to be included in the new tool/resource, defining the types of information to present (e.g., injury prevention estimates, key implementation components, costs), and mocking-up a specific plan and flow for the tool, articulating specific inputs and outputs of the tool. Specifically, this work will involve:  1) Conducting an evaluation </w:t>
            </w:r>
            <w:r w:rsidRPr="00A50635">
              <w:rPr>
                <w:rFonts w:ascii="Verdana" w:hAnsi="Verdana" w:cs="Courier New"/>
                <w:b w:val="0"/>
                <w:sz w:val="18"/>
                <w:szCs w:val="20"/>
              </w:rPr>
              <w:t xml:space="preserve">of CDC’s current Motor Vehicle Prioritizing Interventions and Cost Calculator for States (MV PICCS) tool and potential conceptualization of a </w:t>
            </w:r>
            <w:r w:rsidRPr="00A50635">
              <w:rPr>
                <w:rFonts w:ascii="Verdana" w:hAnsi="Verdana" w:cs="Courier New"/>
                <w:b w:val="0"/>
                <w:sz w:val="18"/>
                <w:szCs w:val="20"/>
              </w:rPr>
              <w:t>future tool by collecting formative evaluation information via semi-structured interviews with state public health and transportation staff. Professional associations and organizations who frequently work with state public health and transportation partners, when providing technical assistance and advice about project prioritization, will also be included in this formative evaluation data collection.   2) Conducting a synthesis of effective and Safe System-consistent transportation safety programs, practice</w:t>
            </w:r>
            <w:r w:rsidRPr="00A50635">
              <w:rPr>
                <w:rFonts w:ascii="Verdana" w:hAnsi="Verdana" w:cs="Courier New"/>
                <w:b w:val="0"/>
                <w:sz w:val="18"/>
                <w:szCs w:val="20"/>
              </w:rPr>
              <w:t>s, and policies that could be embedded in the new tool. The emphasis of the synthesis will be to describe the effectiveness of each program, practice, or policy for reducing transportation injuries and deaths, including and importantly any effects that could address disparities and improve health equity. The scan might also include program, practice, and policy costs, potential organizations that would need to be involved for successful implementation (e.g., public health, engineers, policymakers), and othe</w:t>
            </w:r>
            <w:r w:rsidRPr="00A50635">
              <w:rPr>
                <w:rFonts w:ascii="Verdana" w:hAnsi="Verdana" w:cs="Courier New"/>
                <w:b w:val="0"/>
                <w:sz w:val="18"/>
                <w:szCs w:val="20"/>
              </w:rPr>
              <w:t>r intervention characteristics that would be most useful to state agency staff and decisionmakers selecting potential transportation safety programs, practices, and policies for implementation.</w:t>
            </w:r>
          </w:p>
        </w:tc>
      </w:tr>
      <w:tr w14:paraId="26A45DFF" w14:textId="77777777" w:rsidTr="00021C22">
        <w:tblPrEx>
          <w:tblW w:w="15120" w:type="dxa"/>
          <w:tblInd w:w="-725" w:type="dxa"/>
          <w:tblLayout w:type="fixed"/>
          <w:tblLook w:val="04A0"/>
        </w:tblPrEx>
        <w:tc>
          <w:tcPr>
            <w:tcW w:w="15120" w:type="dxa"/>
          </w:tcPr>
          <w:p w:rsidR="000E1098" w:rsidRPr="00BB7522" w:rsidP="004E158A" w14:paraId="0FA42176" w14:textId="77777777">
            <w:pPr>
              <w:spacing w:line="360" w:lineRule="auto"/>
              <w:rPr>
                <w:rFonts w:ascii="Verdana" w:hAnsi="Verdana" w:cs="Courier New"/>
                <w:sz w:val="20"/>
                <w:szCs w:val="20"/>
              </w:rPr>
            </w:pPr>
            <w:r w:rsidRPr="00AB0E20">
              <w:rPr>
                <w:rFonts w:ascii="Verdana" w:hAnsi="Verdana" w:cs="Courier New"/>
                <w:sz w:val="20"/>
                <w:szCs w:val="20"/>
              </w:rPr>
              <w:t>Does your project measure health disparities among populations/groups experiencing social, economic, geographic, and/or environmental disadvantages?</w:t>
            </w:r>
          </w:p>
        </w:tc>
      </w:tr>
      <w:tr w14:paraId="20FBEEF0" w14:textId="77777777" w:rsidTr="00021C22">
        <w:tblPrEx>
          <w:tblW w:w="15120" w:type="dxa"/>
          <w:tblInd w:w="-725" w:type="dxa"/>
          <w:tblLayout w:type="fixed"/>
          <w:tblLook w:val="04A0"/>
        </w:tblPrEx>
        <w:tc>
          <w:tcPr>
            <w:tcW w:w="15120" w:type="dxa"/>
          </w:tcPr>
          <w:p w:rsidR="000E1098" w:rsidRPr="00A50635" w:rsidP="004E158A" w14:paraId="0AB6C6F9"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2E9368E7" w14:textId="77777777" w:rsidTr="00021C22">
        <w:tblPrEx>
          <w:tblW w:w="15120" w:type="dxa"/>
          <w:tblInd w:w="-725" w:type="dxa"/>
          <w:tblLayout w:type="fixed"/>
          <w:tblLook w:val="04A0"/>
        </w:tblPrEx>
        <w:tc>
          <w:tcPr>
            <w:tcW w:w="15120" w:type="dxa"/>
          </w:tcPr>
          <w:p w:rsidR="000E1098" w:rsidRPr="00BB7522" w:rsidP="004E158A" w14:paraId="7C0A34AA" w14:textId="77777777">
            <w:pPr>
              <w:spacing w:line="360" w:lineRule="auto"/>
              <w:rPr>
                <w:rFonts w:ascii="Verdana" w:hAnsi="Verdana" w:cs="Courier New"/>
                <w:sz w:val="20"/>
                <w:szCs w:val="20"/>
              </w:rPr>
            </w:pPr>
            <w:r w:rsidRPr="00AB0E20">
              <w:rPr>
                <w:rFonts w:ascii="Verdana" w:hAnsi="Verdana" w:cs="Courier New"/>
                <w:sz w:val="20"/>
                <w:szCs w:val="20"/>
              </w:rPr>
              <w:t>Does your project investigate underlying contributors to health inequities among populations/groups experiencing social, economic, geographic, and/or environmental disadvantages?</w:t>
            </w:r>
          </w:p>
        </w:tc>
      </w:tr>
      <w:tr w14:paraId="009D34EF" w14:textId="77777777" w:rsidTr="00021C22">
        <w:tblPrEx>
          <w:tblW w:w="15120" w:type="dxa"/>
          <w:tblInd w:w="-725" w:type="dxa"/>
          <w:tblLayout w:type="fixed"/>
          <w:tblLook w:val="04A0"/>
        </w:tblPrEx>
        <w:tc>
          <w:tcPr>
            <w:tcW w:w="15120" w:type="dxa"/>
          </w:tcPr>
          <w:p w:rsidR="000E1098" w:rsidRPr="00A50635" w:rsidP="004E158A" w14:paraId="682C253B"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0639229D" w14:textId="77777777" w:rsidTr="00021C22">
        <w:tblPrEx>
          <w:tblW w:w="15120" w:type="dxa"/>
          <w:tblInd w:w="-725" w:type="dxa"/>
          <w:tblLayout w:type="fixed"/>
          <w:tblLook w:val="04A0"/>
        </w:tblPrEx>
        <w:tc>
          <w:tcPr>
            <w:tcW w:w="15120" w:type="dxa"/>
          </w:tcPr>
          <w:p w:rsidR="000E1098" w:rsidRPr="00BB7522" w:rsidP="004E158A" w14:paraId="2A0468E7" w14:textId="77777777">
            <w:pPr>
              <w:spacing w:line="360" w:lineRule="auto"/>
              <w:rPr>
                <w:rFonts w:ascii="Verdana" w:hAnsi="Verdana" w:cs="Courier New"/>
                <w:sz w:val="20"/>
                <w:szCs w:val="20"/>
              </w:rPr>
            </w:pPr>
            <w:r w:rsidRPr="00AB0E20">
              <w:rPr>
                <w:rFonts w:ascii="Verdana" w:hAnsi="Verdana" w:cs="Courier New"/>
                <w:sz w:val="20"/>
                <w:szCs w:val="20"/>
              </w:rPr>
              <w:t>Does your project propose, implement, or evaluate an action to move towards eliminating health inequities?</w:t>
            </w:r>
          </w:p>
        </w:tc>
      </w:tr>
      <w:tr w14:paraId="49522AE0" w14:textId="77777777" w:rsidTr="00021C22">
        <w:tblPrEx>
          <w:tblW w:w="15120" w:type="dxa"/>
          <w:tblInd w:w="-725" w:type="dxa"/>
          <w:tblLayout w:type="fixed"/>
          <w:tblLook w:val="04A0"/>
        </w:tblPrEx>
        <w:tc>
          <w:tcPr>
            <w:tcW w:w="15120" w:type="dxa"/>
          </w:tcPr>
          <w:p w:rsidR="000E1098" w:rsidRPr="00A50635" w:rsidP="004E158A" w14:paraId="58F1A4F5" w14:textId="77777777">
            <w:pPr>
              <w:spacing w:line="360" w:lineRule="auto"/>
              <w:rPr>
                <w:rFonts w:ascii="Verdana" w:hAnsi="Verdana" w:cs="Courier New"/>
                <w:b w:val="0"/>
                <w:sz w:val="18"/>
                <w:szCs w:val="18"/>
              </w:rPr>
            </w:pPr>
            <w:r w:rsidRPr="00A50635">
              <w:rPr>
                <w:rFonts w:ascii="Verdana" w:hAnsi="Verdana" w:cs="Courier New"/>
                <w:b w:val="0"/>
                <w:sz w:val="18"/>
                <w:szCs w:val="20"/>
              </w:rPr>
              <w:t>Yes</w:t>
            </w:r>
          </w:p>
        </w:tc>
      </w:tr>
      <w:tr w14:paraId="6ED1CEBA" w14:textId="77777777" w:rsidTr="00A01264">
        <w:tblPrEx>
          <w:tblW w:w="15120" w:type="dxa"/>
          <w:tblInd w:w="-725" w:type="dxa"/>
          <w:tblLayout w:type="fixed"/>
          <w:tblLook w:val="04A0"/>
        </w:tblPrEx>
        <w:tc>
          <w:tcPr>
            <w:tcW w:w="15120" w:type="dxa"/>
          </w:tcPr>
          <w:p w:rsidR="000E1098" w:rsidRPr="00AB0E20" w:rsidP="004E158A" w14:paraId="7043A9B1" w14:textId="77777777">
            <w:pPr>
              <w:spacing w:line="360" w:lineRule="auto"/>
              <w:rPr>
                <w:rFonts w:ascii="Verdana" w:hAnsi="Verdana" w:cs="Courier New"/>
                <w:sz w:val="20"/>
                <w:szCs w:val="20"/>
              </w:rPr>
            </w:pPr>
            <w:r w:rsidRPr="00AB0E20">
              <w:rPr>
                <w:rFonts w:ascii="Verdana" w:hAnsi="Verdana" w:cs="Courier New"/>
                <w:sz w:val="20"/>
                <w:szCs w:val="20"/>
              </w:rPr>
              <w:t>Activities or Tasks</w:t>
            </w:r>
          </w:p>
        </w:tc>
      </w:tr>
      <w:tr w14:paraId="2427BC18" w14:textId="77777777" w:rsidTr="00A01264">
        <w:tblPrEx>
          <w:tblW w:w="15120" w:type="dxa"/>
          <w:tblInd w:w="-725" w:type="dxa"/>
          <w:tblLayout w:type="fixed"/>
          <w:tblLook w:val="04A0"/>
        </w:tblPrEx>
        <w:tc>
          <w:tcPr>
            <w:tcW w:w="15120" w:type="dxa"/>
          </w:tcPr>
          <w:p w:rsidR="000E1098" w:rsidRPr="00A50635" w:rsidP="00AB0E20" w14:paraId="01F4B746" w14:textId="77777777">
            <w:pPr>
              <w:spacing w:line="360" w:lineRule="auto"/>
              <w:rPr>
                <w:rFonts w:ascii="Verdana" w:hAnsi="Verdana" w:cs="Courier New"/>
                <w:b w:val="0"/>
                <w:sz w:val="18"/>
                <w:szCs w:val="20"/>
              </w:rPr>
            </w:pPr>
            <w:r w:rsidRPr="00A50635">
              <w:rPr>
                <w:rFonts w:ascii="Verdana" w:hAnsi="Verdana" w:cs="Courier New"/>
                <w:b w:val="0"/>
                <w:sz w:val="18"/>
                <w:szCs w:val="20"/>
              </w:rPr>
              <w:t>New Collection of Information, Data, or Biospecimens</w:t>
            </w:r>
          </w:p>
        </w:tc>
      </w:tr>
      <w:tr w14:paraId="58663D6A" w14:textId="77777777" w:rsidTr="00A01264">
        <w:tblPrEx>
          <w:tblW w:w="15120" w:type="dxa"/>
          <w:tblInd w:w="-725" w:type="dxa"/>
          <w:tblLayout w:type="fixed"/>
          <w:tblLook w:val="04A0"/>
        </w:tblPrEx>
        <w:tc>
          <w:tcPr>
            <w:tcW w:w="15120" w:type="dxa"/>
          </w:tcPr>
          <w:p w:rsidR="000E1098" w:rsidRPr="00BB7522" w:rsidP="004E158A" w14:paraId="23679906" w14:textId="77777777">
            <w:pPr>
              <w:spacing w:line="360" w:lineRule="auto"/>
              <w:rPr>
                <w:rFonts w:ascii="Verdana" w:hAnsi="Verdana" w:cs="Courier New"/>
                <w:sz w:val="20"/>
                <w:szCs w:val="20"/>
              </w:rPr>
            </w:pPr>
            <w:r w:rsidRPr="00AB0E20">
              <w:rPr>
                <w:rFonts w:ascii="Verdana" w:hAnsi="Verdana" w:cs="Courier New"/>
                <w:sz w:val="20"/>
                <w:szCs w:val="20"/>
              </w:rPr>
              <w:t xml:space="preserve">Target Population to be </w:t>
            </w:r>
            <w:r w:rsidRPr="00AB0E20">
              <w:rPr>
                <w:rFonts w:ascii="Verdana" w:hAnsi="Verdana" w:cs="Courier New"/>
                <w:sz w:val="20"/>
                <w:szCs w:val="20"/>
              </w:rPr>
              <w:t>Included/Represented</w:t>
            </w:r>
          </w:p>
        </w:tc>
      </w:tr>
      <w:tr w14:paraId="2208B33E" w14:textId="77777777" w:rsidTr="00A01264">
        <w:tblPrEx>
          <w:tblW w:w="15120" w:type="dxa"/>
          <w:tblInd w:w="-725" w:type="dxa"/>
          <w:tblLayout w:type="fixed"/>
          <w:tblLook w:val="04A0"/>
        </w:tblPrEx>
        <w:tc>
          <w:tcPr>
            <w:tcW w:w="15120" w:type="dxa"/>
          </w:tcPr>
          <w:p w:rsidR="000E1098" w:rsidRPr="00A50635" w:rsidP="004E158A" w14:paraId="654EFB39" w14:textId="77777777">
            <w:pPr>
              <w:spacing w:line="360" w:lineRule="auto"/>
              <w:rPr>
                <w:rFonts w:ascii="Verdana" w:hAnsi="Verdana" w:cs="Courier New"/>
                <w:b w:val="0"/>
                <w:sz w:val="20"/>
                <w:szCs w:val="20"/>
              </w:rPr>
            </w:pPr>
            <w:r w:rsidRPr="00A50635">
              <w:rPr>
                <w:rFonts w:ascii="Verdana" w:hAnsi="Verdana" w:cs="Courier New"/>
                <w:b w:val="0"/>
                <w:sz w:val="18"/>
                <w:szCs w:val="20"/>
              </w:rPr>
              <w:t>Other-Transportation and public health professionals</w:t>
            </w:r>
          </w:p>
        </w:tc>
      </w:tr>
      <w:tr w14:paraId="6B4BB98B" w14:textId="77777777" w:rsidTr="00A01264">
        <w:tblPrEx>
          <w:tblW w:w="15120" w:type="dxa"/>
          <w:tblInd w:w="-725" w:type="dxa"/>
          <w:tblLayout w:type="fixed"/>
          <w:tblLook w:val="04A0"/>
        </w:tblPrEx>
        <w:tc>
          <w:tcPr>
            <w:tcW w:w="15120" w:type="dxa"/>
          </w:tcPr>
          <w:p w:rsidR="000E1098" w:rsidRPr="00BB7522" w:rsidP="004E158A" w14:paraId="42D11CD4" w14:textId="77777777">
            <w:pPr>
              <w:spacing w:line="360" w:lineRule="auto"/>
              <w:rPr>
                <w:rFonts w:ascii="Verdana" w:hAnsi="Verdana" w:cs="Courier New"/>
                <w:sz w:val="20"/>
                <w:szCs w:val="20"/>
              </w:rPr>
            </w:pPr>
            <w:r w:rsidRPr="00AB0E20">
              <w:rPr>
                <w:rFonts w:ascii="Verdana" w:hAnsi="Verdana" w:cs="Courier New"/>
                <w:sz w:val="20"/>
                <w:szCs w:val="20"/>
              </w:rPr>
              <w:t>Tags/Keywords</w:t>
            </w:r>
          </w:p>
        </w:tc>
      </w:tr>
      <w:tr w14:paraId="27F5F528" w14:textId="77777777" w:rsidTr="00A01264">
        <w:tblPrEx>
          <w:tblW w:w="15120" w:type="dxa"/>
          <w:tblInd w:w="-725" w:type="dxa"/>
          <w:tblLayout w:type="fixed"/>
          <w:tblLook w:val="04A0"/>
        </w:tblPrEx>
        <w:tc>
          <w:tcPr>
            <w:tcW w:w="15120" w:type="dxa"/>
          </w:tcPr>
          <w:p w:rsidR="000E1098" w:rsidRPr="004E158A" w:rsidP="004E158A" w14:paraId="531A031B" w14:textId="77777777">
            <w:pPr>
              <w:spacing w:line="360" w:lineRule="auto"/>
              <w:rPr>
                <w:rFonts w:ascii="Verdana" w:hAnsi="Verdana" w:cs="Courier New"/>
                <w:b w:val="0"/>
                <w:sz w:val="18"/>
                <w:szCs w:val="20"/>
              </w:rPr>
            </w:pPr>
            <w:r w:rsidRPr="00A50635">
              <w:rPr>
                <w:rFonts w:ascii="Verdana" w:hAnsi="Verdana" w:cs="Courier New"/>
                <w:b w:val="0"/>
                <w:sz w:val="18"/>
                <w:szCs w:val="20"/>
              </w:rPr>
              <w:t>Transportation; Policy; Decision Making; Health Equity</w:t>
            </w:r>
          </w:p>
        </w:tc>
      </w:tr>
      <w:tr w14:paraId="7BD71C24" w14:textId="77777777" w:rsidTr="00A01264">
        <w:tblPrEx>
          <w:tblW w:w="15120" w:type="dxa"/>
          <w:tblInd w:w="-725" w:type="dxa"/>
          <w:tblLayout w:type="fixed"/>
          <w:tblLook w:val="04A0"/>
        </w:tblPrEx>
        <w:tc>
          <w:tcPr>
            <w:tcW w:w="15120" w:type="dxa"/>
          </w:tcPr>
          <w:p w:rsidR="000E1098" w:rsidRPr="00BB7522" w:rsidP="004E158A" w14:paraId="21CACAE9" w14:textId="77777777">
            <w:pPr>
              <w:spacing w:line="360" w:lineRule="auto"/>
              <w:rPr>
                <w:rFonts w:ascii="Verdana" w:hAnsi="Verdana" w:cs="Courier New"/>
                <w:sz w:val="20"/>
                <w:szCs w:val="20"/>
              </w:rPr>
            </w:pPr>
            <w:r w:rsidRPr="00AB0E20">
              <w:rPr>
                <w:rFonts w:ascii="Verdana" w:hAnsi="Verdana" w:cs="Courier New"/>
                <w:sz w:val="20"/>
                <w:szCs w:val="20"/>
              </w:rPr>
              <w:t>CDC's Role</w:t>
            </w:r>
          </w:p>
        </w:tc>
      </w:tr>
      <w:tr w14:paraId="19BA3B53" w14:textId="77777777" w:rsidTr="00A01264">
        <w:tblPrEx>
          <w:tblW w:w="15120" w:type="dxa"/>
          <w:tblInd w:w="-725" w:type="dxa"/>
          <w:tblLayout w:type="fixed"/>
          <w:tblLook w:val="04A0"/>
        </w:tblPrEx>
        <w:tc>
          <w:tcPr>
            <w:tcW w:w="15120" w:type="dxa"/>
          </w:tcPr>
          <w:p w:rsidR="000E1098" w:rsidRPr="0044117D" w:rsidP="004E158A" w14:paraId="065F8692"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CDC employees will provide substantial technical assistance or oversight; CDC is </w:t>
            </w:r>
            <w:r w:rsidRPr="00A50635">
              <w:rPr>
                <w:rFonts w:ascii="Verdana" w:hAnsi="Verdana" w:cs="Courier New"/>
                <w:b w:val="0"/>
                <w:sz w:val="18"/>
                <w:szCs w:val="20"/>
              </w:rPr>
              <w:t>providing funding</w:t>
            </w:r>
          </w:p>
        </w:tc>
      </w:tr>
      <w:tr w14:paraId="66428502" w14:textId="77777777" w:rsidTr="003B1B0A">
        <w:tblPrEx>
          <w:tblW w:w="15120" w:type="dxa"/>
          <w:tblInd w:w="-725" w:type="dxa"/>
          <w:tblLayout w:type="fixed"/>
          <w:tblLook w:val="04A0"/>
        </w:tblPrEx>
        <w:tc>
          <w:tcPr>
            <w:tcW w:w="15120" w:type="dxa"/>
          </w:tcPr>
          <w:p w:rsidR="000E1098" w:rsidRPr="00AB0E20" w:rsidP="004E158A" w14:paraId="1882A00B" w14:textId="77777777">
            <w:pPr>
              <w:spacing w:line="360" w:lineRule="auto"/>
              <w:rPr>
                <w:rFonts w:ascii="Verdana" w:hAnsi="Verdana" w:cs="Courier New"/>
                <w:sz w:val="20"/>
                <w:szCs w:val="20"/>
              </w:rPr>
            </w:pPr>
            <w:r w:rsidRPr="00AB0E20">
              <w:rPr>
                <w:rFonts w:ascii="Verdana" w:hAnsi="Verdana" w:cs="Courier New"/>
                <w:sz w:val="20"/>
                <w:szCs w:val="20"/>
              </w:rPr>
              <w:t>Method Categories</w:t>
            </w:r>
          </w:p>
        </w:tc>
      </w:tr>
      <w:tr w14:paraId="0856F50B" w14:textId="77777777" w:rsidTr="003B1B0A">
        <w:tblPrEx>
          <w:tblW w:w="15120" w:type="dxa"/>
          <w:tblInd w:w="-725" w:type="dxa"/>
          <w:tblLayout w:type="fixed"/>
          <w:tblLook w:val="04A0"/>
        </w:tblPrEx>
        <w:tc>
          <w:tcPr>
            <w:tcW w:w="15120" w:type="dxa"/>
          </w:tcPr>
          <w:p w:rsidR="000E1098" w:rsidRPr="00206A8D" w:rsidP="004E158A" w14:paraId="20F594B7" w14:textId="77777777">
            <w:pPr>
              <w:spacing w:line="360" w:lineRule="auto"/>
              <w:rPr>
                <w:rFonts w:ascii="Verdana" w:hAnsi="Verdana" w:cs="Courier New"/>
                <w:b w:val="0"/>
                <w:sz w:val="18"/>
                <w:szCs w:val="20"/>
              </w:rPr>
            </w:pPr>
            <w:r w:rsidRPr="00A50635">
              <w:rPr>
                <w:rFonts w:ascii="Verdana" w:hAnsi="Verdana" w:cs="Courier New"/>
                <w:b w:val="0"/>
                <w:sz w:val="18"/>
                <w:szCs w:val="20"/>
              </w:rPr>
              <w:t>Individual Interviews (Qualitative)</w:t>
            </w:r>
          </w:p>
        </w:tc>
      </w:tr>
      <w:tr w14:paraId="1BDAB850" w14:textId="77777777" w:rsidTr="003B1B0A">
        <w:tblPrEx>
          <w:tblW w:w="15120" w:type="dxa"/>
          <w:tblInd w:w="-725" w:type="dxa"/>
          <w:tblLayout w:type="fixed"/>
          <w:tblLook w:val="04A0"/>
        </w:tblPrEx>
        <w:tc>
          <w:tcPr>
            <w:tcW w:w="15120" w:type="dxa"/>
          </w:tcPr>
          <w:p w:rsidR="000E1098" w:rsidRPr="00AB0E20" w:rsidP="004E158A" w14:paraId="0B036231" w14:textId="77777777">
            <w:pPr>
              <w:spacing w:line="360" w:lineRule="auto"/>
              <w:rPr>
                <w:rFonts w:ascii="Verdana" w:hAnsi="Verdana" w:cs="Courier New"/>
                <w:sz w:val="20"/>
                <w:szCs w:val="20"/>
              </w:rPr>
            </w:pPr>
            <w:r w:rsidRPr="00AB0E20">
              <w:rPr>
                <w:rFonts w:ascii="Verdana" w:hAnsi="Verdana" w:cs="Courier New"/>
                <w:sz w:val="20"/>
                <w:szCs w:val="20"/>
              </w:rPr>
              <w:t>Methods</w:t>
            </w:r>
          </w:p>
        </w:tc>
      </w:tr>
      <w:tr w14:paraId="3D5BCCD9" w14:textId="77777777" w:rsidTr="003B1B0A">
        <w:tblPrEx>
          <w:tblW w:w="15120" w:type="dxa"/>
          <w:tblInd w:w="-725" w:type="dxa"/>
          <w:tblLayout w:type="fixed"/>
          <w:tblLook w:val="04A0"/>
        </w:tblPrEx>
        <w:tc>
          <w:tcPr>
            <w:tcW w:w="15120" w:type="dxa"/>
          </w:tcPr>
          <w:p w:rsidR="000E1098" w:rsidRPr="003B1B0A" w:rsidP="004E158A" w14:paraId="30DD859E"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For the formative evaluation data collection, we will interview no more than 20 non-federal partners (approval will be sought under a Gen IC package to conduct this </w:t>
            </w:r>
            <w:r w:rsidRPr="00A50635">
              <w:rPr>
                <w:rFonts w:ascii="Verdana" w:hAnsi="Verdana" w:cs="Courier New"/>
                <w:b w:val="0"/>
                <w:sz w:val="18"/>
                <w:szCs w:val="20"/>
              </w:rPr>
              <w:t>data collection). The sampling strategy will include a purposive snowball sampling approach. It will be purposive in that we will engage known contacts whose role at least partly involves designing, administering, or evaluating transportation safety practices, programs, policies. Specifically, respondents will include people from state transportation and public health agencies, who currently use the MV PICCS Tool or may use a revised version in the future. UNC, ASTHO, and CDC will all provide suggestions to</w:t>
            </w:r>
            <w:r w:rsidRPr="00A50635">
              <w:rPr>
                <w:rFonts w:ascii="Verdana" w:hAnsi="Verdana" w:cs="Courier New"/>
                <w:b w:val="0"/>
                <w:sz w:val="18"/>
                <w:szCs w:val="20"/>
              </w:rPr>
              <w:t xml:space="preserve"> the initial list of participants that will be contacted. We will also reach out to professional associations and organizations who frequently </w:t>
            </w:r>
            <w:r w:rsidRPr="00A50635">
              <w:rPr>
                <w:rFonts w:ascii="Verdana" w:hAnsi="Verdana" w:cs="Courier New"/>
                <w:b w:val="0"/>
                <w:sz w:val="18"/>
                <w:szCs w:val="20"/>
              </w:rPr>
              <w:t>work with state public health and transportation partners when providing technical assistance and advice about project prioritization. The interviews will be virtual and will not exceed 50 minutes. Data will be analyzed using qualitative thematic analysis of semi-structured interview data. Any data transmitted to CDC will be free of personally identifying information</w:t>
            </w:r>
            <w:r w:rsidRPr="00A50635">
              <w:rPr>
                <w:rFonts w:ascii="Verdana" w:hAnsi="Verdana" w:cs="Courier New"/>
                <w:b w:val="0"/>
                <w:sz w:val="18"/>
                <w:szCs w:val="20"/>
              </w:rPr>
              <w:t xml:space="preserve"> (PII).   For the formative task of synthesizing effective and Safe System-consistent transportation safety programs, practices, and policies that could be embedded in the new tool, the search will include peer-reviewed publications but may also involve reputable sources from the “grey” literature.   These interrelated objectives will ultimately constitute formative work to help inform tool development.</w:t>
            </w:r>
          </w:p>
        </w:tc>
      </w:tr>
      <w:tr w14:paraId="5E4A7E63" w14:textId="77777777" w:rsidTr="003B1B0A">
        <w:tblPrEx>
          <w:tblW w:w="15120" w:type="dxa"/>
          <w:tblInd w:w="-725" w:type="dxa"/>
          <w:tblLayout w:type="fixed"/>
          <w:tblLook w:val="04A0"/>
        </w:tblPrEx>
        <w:tc>
          <w:tcPr>
            <w:tcW w:w="15120" w:type="dxa"/>
          </w:tcPr>
          <w:p w:rsidR="000E1098" w:rsidRPr="00AB0E20" w:rsidP="004E158A" w14:paraId="05CE817E" w14:textId="77777777">
            <w:pPr>
              <w:spacing w:line="360" w:lineRule="auto"/>
              <w:rPr>
                <w:rFonts w:ascii="Verdana" w:hAnsi="Verdana" w:cs="Courier New"/>
                <w:sz w:val="20"/>
                <w:szCs w:val="20"/>
              </w:rPr>
            </w:pPr>
            <w:r w:rsidRPr="00AB0E20">
              <w:rPr>
                <w:rFonts w:ascii="Verdana" w:hAnsi="Verdana" w:cs="Courier New"/>
                <w:sz w:val="20"/>
                <w:szCs w:val="20"/>
              </w:rPr>
              <w:t>Collection of Info, Data, or Bio specimens</w:t>
            </w:r>
          </w:p>
        </w:tc>
      </w:tr>
      <w:tr w14:paraId="1AF0836A" w14:textId="77777777" w:rsidTr="003B1B0A">
        <w:tblPrEx>
          <w:tblW w:w="15120" w:type="dxa"/>
          <w:tblInd w:w="-725" w:type="dxa"/>
          <w:tblLayout w:type="fixed"/>
          <w:tblLook w:val="04A0"/>
        </w:tblPrEx>
        <w:tc>
          <w:tcPr>
            <w:tcW w:w="15120" w:type="dxa"/>
          </w:tcPr>
          <w:p w:rsidR="000E1098" w:rsidRPr="003B1B0A" w:rsidP="004E158A" w14:paraId="6ADF7DF8" w14:textId="77777777">
            <w:pPr>
              <w:spacing w:line="360" w:lineRule="auto"/>
              <w:rPr>
                <w:rFonts w:ascii="Verdana" w:hAnsi="Verdana" w:cs="Courier New"/>
                <w:b w:val="0"/>
                <w:sz w:val="20"/>
                <w:szCs w:val="20"/>
              </w:rPr>
            </w:pPr>
            <w:r w:rsidRPr="00A50635">
              <w:rPr>
                <w:rFonts w:ascii="Verdana" w:hAnsi="Verdana" w:cs="Courier New"/>
                <w:b w:val="0"/>
                <w:sz w:val="18"/>
                <w:szCs w:val="20"/>
              </w:rPr>
              <w:t>Data collection will include purposive selection of key informants, as noted above. Respondents will be contacted up to three times by email to inquire about their willingness to participate. The email will provide general information about the study, that there are no known risks to participating, and the completely voluntary nature of the data collection. We will let potential respondents know that the purpose of the data collection is to gather information on the features and elements of MV PICCS that sh</w:t>
            </w:r>
            <w:r w:rsidRPr="00A50635">
              <w:rPr>
                <w:rFonts w:ascii="Verdana" w:hAnsi="Verdana" w:cs="Courier New"/>
                <w:b w:val="0"/>
                <w:sz w:val="18"/>
                <w:szCs w:val="20"/>
              </w:rPr>
              <w:t xml:space="preserve">ould be retained and integrated into a new transportation safety tool, as well as to gather information on new features and elements that end users desire in a new tool to help inform their transportation safety decision-making. Project staff conducting the data collection will have access to PII, specifically names and email address, in order to contact potential participants. PII will be accessible only to the project-specific research staff.    Data collection will occur via a web-based interview (e.g., </w:t>
            </w:r>
            <w:r w:rsidRPr="00A50635">
              <w:rPr>
                <w:rFonts w:ascii="Verdana" w:hAnsi="Verdana" w:cs="Courier New"/>
                <w:b w:val="0"/>
                <w:sz w:val="18"/>
                <w:szCs w:val="20"/>
              </w:rPr>
              <w:t>over Microsoft Teams or Zoom) using a semi-structured interview guide. UNC will lead the development of the interview guide with CDC and ASTHO providing input and edits. The interview guide is composed of questions with corresponding probes to allow for open-ended verbal responses and feedback. Interviewers will take notes during the interview, and respondents will be asked if the interview can be recorded to support filling in any gaps in notetaking. If they agree, the interview will be recorded. If they d</w:t>
            </w:r>
            <w:r w:rsidRPr="00A50635">
              <w:rPr>
                <w:rFonts w:ascii="Verdana" w:hAnsi="Verdana" w:cs="Courier New"/>
                <w:b w:val="0"/>
                <w:sz w:val="18"/>
                <w:szCs w:val="20"/>
              </w:rPr>
              <w:t>o not agree to be recorded but agree to be interviewed, the interview will be conducted and only notes will be taken. UNC will conduct the interviews.     Data collected, including notes and any recordings, will be kept on secure computer servers with access restrictions to only project staff (not at CDC). UNC will analyze the data using qualitative thematic analysis of semi-structured interview data. Any data transmitted to CDC will be free of PII.</w:t>
            </w:r>
          </w:p>
        </w:tc>
      </w:tr>
      <w:tr w14:paraId="28DE7E99" w14:textId="77777777" w:rsidTr="003B1B0A">
        <w:tblPrEx>
          <w:tblW w:w="15120" w:type="dxa"/>
          <w:tblInd w:w="-725" w:type="dxa"/>
          <w:tblLayout w:type="fixed"/>
          <w:tblLook w:val="04A0"/>
        </w:tblPrEx>
        <w:tc>
          <w:tcPr>
            <w:tcW w:w="15120" w:type="dxa"/>
          </w:tcPr>
          <w:p w:rsidR="000E1098" w:rsidRPr="00AB0E20" w:rsidP="003B1B0A" w14:paraId="17EE37C7" w14:textId="77777777">
            <w:pPr>
              <w:spacing w:line="360" w:lineRule="auto"/>
              <w:rPr>
                <w:rFonts w:ascii="Verdana" w:hAnsi="Verdana" w:cs="Courier New"/>
                <w:sz w:val="20"/>
                <w:szCs w:val="20"/>
              </w:rPr>
            </w:pPr>
            <w:r w:rsidRPr="00AB0E20">
              <w:rPr>
                <w:rFonts w:ascii="Verdana" w:hAnsi="Verdana" w:cs="Courier New"/>
                <w:sz w:val="20"/>
                <w:szCs w:val="20"/>
              </w:rPr>
              <w:t>Expected Use of Findings/Results and their impact</w:t>
            </w:r>
          </w:p>
        </w:tc>
      </w:tr>
      <w:tr w14:paraId="1F9A19B9" w14:textId="77777777" w:rsidTr="003B1B0A">
        <w:tblPrEx>
          <w:tblW w:w="15120" w:type="dxa"/>
          <w:tblInd w:w="-725" w:type="dxa"/>
          <w:tblLayout w:type="fixed"/>
          <w:tblLook w:val="04A0"/>
        </w:tblPrEx>
        <w:tc>
          <w:tcPr>
            <w:tcW w:w="15120" w:type="dxa"/>
          </w:tcPr>
          <w:p w:rsidR="000E1098" w:rsidRPr="003B1B0A" w:rsidP="003B1B0A" w14:paraId="7AAB7AFC"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Information from the formative semi-structured </w:t>
            </w:r>
            <w:r w:rsidRPr="00A50635">
              <w:rPr>
                <w:rFonts w:ascii="Verdana" w:hAnsi="Verdana" w:cs="Courier New"/>
                <w:b w:val="0"/>
                <w:sz w:val="18"/>
                <w:szCs w:val="20"/>
              </w:rPr>
              <w:t>interviews and literature synthesis will be used to inform the eventual design of a Transportation Safety Resource for Action Tool that best meets the needs of partners. The project will gather information on the features and elements of an older tool that should be retained and integrated into the new tool, as well as new features and elements that end users desire in the new tool to help inform their transportation safety decision-making.</w:t>
            </w:r>
          </w:p>
        </w:tc>
      </w:tr>
      <w:tr w14:paraId="36B24CD4" w14:textId="77777777" w:rsidTr="005461F2">
        <w:tblPrEx>
          <w:tblW w:w="15120" w:type="dxa"/>
          <w:tblInd w:w="-725" w:type="dxa"/>
          <w:tblLayout w:type="fixed"/>
          <w:tblLook w:val="04A0"/>
        </w:tblPrEx>
        <w:tc>
          <w:tcPr>
            <w:tcW w:w="15120" w:type="dxa"/>
          </w:tcPr>
          <w:p w:rsidR="000E1098" w:rsidRPr="00AB0E20" w:rsidP="003B1B0A" w14:paraId="75D99191" w14:textId="77777777">
            <w:pPr>
              <w:spacing w:line="360" w:lineRule="auto"/>
              <w:rPr>
                <w:rFonts w:ascii="Verdana" w:hAnsi="Verdana" w:cs="Courier New"/>
                <w:sz w:val="20"/>
                <w:szCs w:val="20"/>
              </w:rPr>
            </w:pPr>
            <w:r w:rsidRPr="00AB0E20">
              <w:rPr>
                <w:rFonts w:ascii="Verdana" w:hAnsi="Verdana" w:cs="Courier New"/>
                <w:sz w:val="20"/>
                <w:szCs w:val="20"/>
              </w:rPr>
              <w:t>Could Individuals potentially be identified based on Information Collected?</w:t>
            </w:r>
          </w:p>
        </w:tc>
      </w:tr>
      <w:tr w14:paraId="6332A6BE" w14:textId="77777777" w:rsidTr="005461F2">
        <w:tblPrEx>
          <w:tblW w:w="15120" w:type="dxa"/>
          <w:tblInd w:w="-725" w:type="dxa"/>
          <w:tblLayout w:type="fixed"/>
          <w:tblLook w:val="04A0"/>
        </w:tblPrEx>
        <w:tc>
          <w:tcPr>
            <w:tcW w:w="15120" w:type="dxa"/>
          </w:tcPr>
          <w:p w:rsidR="000E1098" w:rsidRPr="00AB0E20" w:rsidP="003B1B0A" w14:paraId="713A433E" w14:textId="77777777">
            <w:pPr>
              <w:spacing w:line="360" w:lineRule="auto"/>
              <w:rPr>
                <w:rFonts w:ascii="Verdana" w:hAnsi="Verdana" w:cs="Courier New"/>
                <w:sz w:val="20"/>
                <w:szCs w:val="20"/>
              </w:rPr>
            </w:pPr>
            <w:r w:rsidRPr="00A50635">
              <w:rPr>
                <w:rFonts w:ascii="Verdana" w:hAnsi="Verdana" w:cs="Courier New"/>
                <w:b w:val="0"/>
                <w:sz w:val="18"/>
                <w:szCs w:val="20"/>
              </w:rPr>
              <w:t>Yes</w:t>
            </w:r>
          </w:p>
        </w:tc>
      </w:tr>
      <w:tr w14:paraId="42355054" w14:textId="77777777" w:rsidTr="005461F2">
        <w:tblPrEx>
          <w:tblW w:w="15120" w:type="dxa"/>
          <w:tblInd w:w="-725" w:type="dxa"/>
          <w:tblLayout w:type="fixed"/>
          <w:tblLook w:val="04A0"/>
        </w:tblPrEx>
        <w:tc>
          <w:tcPr>
            <w:tcW w:w="15120" w:type="dxa"/>
          </w:tcPr>
          <w:p w:rsidR="000E1098" w:rsidRPr="00AB0E20" w:rsidP="003B1B0A" w14:paraId="2933C5BB" w14:textId="77777777">
            <w:pPr>
              <w:spacing w:line="360" w:lineRule="auto"/>
              <w:rPr>
                <w:rFonts w:ascii="Verdana" w:hAnsi="Verdana" w:cs="Courier New"/>
                <w:sz w:val="20"/>
                <w:szCs w:val="20"/>
              </w:rPr>
            </w:pPr>
            <w:r w:rsidRPr="00AB0E20">
              <w:rPr>
                <w:rFonts w:ascii="Verdana" w:hAnsi="Verdana" w:cs="Courier New"/>
                <w:sz w:val="20"/>
                <w:szCs w:val="20"/>
              </w:rPr>
              <w:t>Will PII be captured (including coded data)?</w:t>
            </w:r>
          </w:p>
        </w:tc>
      </w:tr>
      <w:tr w14:paraId="42AD2BAE" w14:textId="77777777" w:rsidTr="005461F2">
        <w:tblPrEx>
          <w:tblW w:w="15120" w:type="dxa"/>
          <w:tblInd w:w="-725" w:type="dxa"/>
          <w:tblLayout w:type="fixed"/>
          <w:tblLook w:val="04A0"/>
        </w:tblPrEx>
        <w:tc>
          <w:tcPr>
            <w:tcW w:w="15120" w:type="dxa"/>
          </w:tcPr>
          <w:p w:rsidR="000E1098" w:rsidRPr="00AB0E20" w:rsidP="003B1B0A" w14:paraId="1257859A" w14:textId="77777777">
            <w:pPr>
              <w:spacing w:line="360" w:lineRule="auto"/>
              <w:rPr>
                <w:rFonts w:ascii="Verdana" w:hAnsi="Verdana" w:cs="Courier New"/>
                <w:sz w:val="20"/>
                <w:szCs w:val="20"/>
              </w:rPr>
            </w:pPr>
            <w:r w:rsidRPr="00A50635">
              <w:rPr>
                <w:rFonts w:ascii="Verdana" w:hAnsi="Verdana" w:cs="Courier New"/>
                <w:b w:val="0"/>
                <w:sz w:val="18"/>
                <w:szCs w:val="20"/>
              </w:rPr>
              <w:t>Yes</w:t>
            </w:r>
          </w:p>
        </w:tc>
      </w:tr>
      <w:tr w14:paraId="0408C393" w14:textId="77777777" w:rsidTr="005461F2">
        <w:tblPrEx>
          <w:tblW w:w="15120" w:type="dxa"/>
          <w:tblInd w:w="-725" w:type="dxa"/>
          <w:tblLayout w:type="fixed"/>
          <w:tblLook w:val="04A0"/>
        </w:tblPrEx>
        <w:tc>
          <w:tcPr>
            <w:tcW w:w="15120" w:type="dxa"/>
          </w:tcPr>
          <w:p w:rsidR="000E1098" w:rsidRPr="00AB0E20" w:rsidP="003B1B0A" w14:paraId="087177AC" w14:textId="77777777">
            <w:pPr>
              <w:spacing w:line="360" w:lineRule="auto"/>
              <w:rPr>
                <w:rFonts w:ascii="Verdana" w:hAnsi="Verdana" w:cs="Courier New"/>
                <w:sz w:val="20"/>
                <w:szCs w:val="20"/>
              </w:rPr>
            </w:pPr>
            <w:r w:rsidRPr="00AB0E20">
              <w:rPr>
                <w:rFonts w:ascii="Verdana" w:hAnsi="Verdana" w:cs="Courier New"/>
                <w:sz w:val="20"/>
                <w:szCs w:val="20"/>
              </w:rPr>
              <w:t>Does CDC have access to the Identifiers (including coded data)?</w:t>
            </w:r>
          </w:p>
        </w:tc>
      </w:tr>
      <w:tr w14:paraId="3F70E8B4" w14:textId="77777777" w:rsidTr="005461F2">
        <w:tblPrEx>
          <w:tblW w:w="15120" w:type="dxa"/>
          <w:tblInd w:w="-725" w:type="dxa"/>
          <w:tblLayout w:type="fixed"/>
          <w:tblLook w:val="04A0"/>
        </w:tblPrEx>
        <w:tc>
          <w:tcPr>
            <w:tcW w:w="15120" w:type="dxa"/>
          </w:tcPr>
          <w:p w:rsidR="000E1098" w:rsidRPr="00AB0E20" w:rsidP="003B1B0A" w14:paraId="5F4399D2" w14:textId="77777777">
            <w:pPr>
              <w:spacing w:line="360" w:lineRule="auto"/>
              <w:rPr>
                <w:rFonts w:ascii="Verdana" w:hAnsi="Verdana" w:cs="Courier New"/>
                <w:sz w:val="20"/>
                <w:szCs w:val="20"/>
              </w:rPr>
            </w:pPr>
            <w:r w:rsidRPr="00A50635">
              <w:rPr>
                <w:rFonts w:ascii="Verdana" w:hAnsi="Verdana" w:cs="Courier New"/>
                <w:b w:val="0"/>
                <w:sz w:val="18"/>
                <w:szCs w:val="20"/>
              </w:rPr>
              <w:t>No</w:t>
            </w:r>
          </w:p>
        </w:tc>
      </w:tr>
      <w:tr w14:paraId="2283127D" w14:textId="77777777" w:rsidTr="005461F2">
        <w:tblPrEx>
          <w:tblW w:w="15120" w:type="dxa"/>
          <w:tblInd w:w="-725" w:type="dxa"/>
          <w:tblLayout w:type="fixed"/>
          <w:tblLook w:val="04A0"/>
        </w:tblPrEx>
        <w:tc>
          <w:tcPr>
            <w:tcW w:w="15120" w:type="dxa"/>
          </w:tcPr>
          <w:p w:rsidR="000E1098" w:rsidRPr="00AB0E20" w:rsidP="003B1B0A" w14:paraId="699C0BF1" w14:textId="77777777">
            <w:pPr>
              <w:spacing w:line="360" w:lineRule="auto"/>
              <w:rPr>
                <w:rFonts w:ascii="Verdana" w:hAnsi="Verdana" w:cs="Courier New"/>
                <w:sz w:val="20"/>
                <w:szCs w:val="20"/>
              </w:rPr>
            </w:pPr>
            <w:r w:rsidRPr="00AB0E20">
              <w:rPr>
                <w:rFonts w:ascii="Verdana" w:hAnsi="Verdana" w:cs="Courier New"/>
                <w:sz w:val="20"/>
                <w:szCs w:val="20"/>
              </w:rPr>
              <w:t>Is this project covered by an Assurance of Confidentiality?</w:t>
            </w:r>
          </w:p>
        </w:tc>
      </w:tr>
      <w:tr w14:paraId="7050F263" w14:textId="77777777" w:rsidTr="005461F2">
        <w:tblPrEx>
          <w:tblW w:w="15120" w:type="dxa"/>
          <w:tblInd w:w="-725" w:type="dxa"/>
          <w:tblLayout w:type="fixed"/>
          <w:tblLook w:val="04A0"/>
        </w:tblPrEx>
        <w:tc>
          <w:tcPr>
            <w:tcW w:w="15120" w:type="dxa"/>
          </w:tcPr>
          <w:p w:rsidR="000E1098" w:rsidRPr="005461F2" w:rsidP="003B1B0A" w14:paraId="19691B81" w14:textId="77777777">
            <w:pPr>
              <w:spacing w:line="360" w:lineRule="auto"/>
              <w:rPr>
                <w:rFonts w:ascii="Verdana" w:hAnsi="Verdana" w:cs="Courier New"/>
                <w:b w:val="0"/>
                <w:sz w:val="18"/>
                <w:szCs w:val="20"/>
              </w:rPr>
            </w:pPr>
            <w:r w:rsidRPr="00A50635">
              <w:rPr>
                <w:rFonts w:ascii="Verdana" w:hAnsi="Verdana" w:cs="Courier New"/>
                <w:b w:val="0"/>
                <w:sz w:val="18"/>
                <w:szCs w:val="20"/>
              </w:rPr>
              <w:t>No</w:t>
            </w:r>
          </w:p>
        </w:tc>
      </w:tr>
      <w:tr w14:paraId="127D2DCA" w14:textId="77777777" w:rsidTr="005461F2">
        <w:tblPrEx>
          <w:tblW w:w="15120" w:type="dxa"/>
          <w:tblInd w:w="-725" w:type="dxa"/>
          <w:tblLayout w:type="fixed"/>
          <w:tblLook w:val="04A0"/>
        </w:tblPrEx>
        <w:tc>
          <w:tcPr>
            <w:tcW w:w="15120" w:type="dxa"/>
          </w:tcPr>
          <w:p w:rsidR="000E1098" w:rsidRPr="00AB0E20" w:rsidP="003B1B0A" w14:paraId="6C6FA797" w14:textId="77777777">
            <w:pPr>
              <w:spacing w:line="360" w:lineRule="auto"/>
              <w:rPr>
                <w:rFonts w:ascii="Verdana" w:hAnsi="Verdana" w:cs="Courier New"/>
                <w:sz w:val="20"/>
                <w:szCs w:val="20"/>
              </w:rPr>
            </w:pPr>
            <w:r w:rsidRPr="00AB0E20">
              <w:rPr>
                <w:rFonts w:ascii="Verdana" w:hAnsi="Verdana" w:cs="Courier New"/>
                <w:sz w:val="20"/>
                <w:szCs w:val="20"/>
              </w:rPr>
              <w:t xml:space="preserve">Does this activity meet the criteria for a </w:t>
            </w:r>
            <w:r w:rsidRPr="00AB0E20">
              <w:rPr>
                <w:rFonts w:ascii="Verdana" w:hAnsi="Verdana" w:cs="Courier New"/>
                <w:sz w:val="20"/>
                <w:szCs w:val="20"/>
              </w:rPr>
              <w:t>Certificate of Confidentiality (CoC)?</w:t>
            </w:r>
          </w:p>
        </w:tc>
      </w:tr>
      <w:tr w14:paraId="5E711BB1" w14:textId="77777777" w:rsidTr="005461F2">
        <w:tblPrEx>
          <w:tblW w:w="15120" w:type="dxa"/>
          <w:tblInd w:w="-725" w:type="dxa"/>
          <w:tblLayout w:type="fixed"/>
          <w:tblLook w:val="04A0"/>
        </w:tblPrEx>
        <w:tc>
          <w:tcPr>
            <w:tcW w:w="15120" w:type="dxa"/>
          </w:tcPr>
          <w:p w:rsidR="000E1098" w:rsidRPr="005461F2" w:rsidP="003B1B0A" w14:paraId="67526171" w14:textId="77777777">
            <w:pPr>
              <w:spacing w:line="360" w:lineRule="auto"/>
              <w:rPr>
                <w:rFonts w:ascii="Verdana" w:hAnsi="Verdana" w:cs="Courier New"/>
                <w:b w:val="0"/>
                <w:sz w:val="18"/>
                <w:szCs w:val="20"/>
              </w:rPr>
            </w:pPr>
            <w:r w:rsidRPr="00A50635">
              <w:rPr>
                <w:rFonts w:ascii="Verdana" w:hAnsi="Verdana" w:cs="Courier New"/>
                <w:b w:val="0"/>
                <w:sz w:val="18"/>
                <w:szCs w:val="20"/>
              </w:rPr>
              <w:t>No</w:t>
            </w:r>
          </w:p>
        </w:tc>
      </w:tr>
      <w:tr w14:paraId="2111DF13" w14:textId="77777777" w:rsidTr="005461F2">
        <w:tblPrEx>
          <w:tblW w:w="15120" w:type="dxa"/>
          <w:tblInd w:w="-725" w:type="dxa"/>
          <w:tblLayout w:type="fixed"/>
          <w:tblLook w:val="04A0"/>
        </w:tblPrEx>
        <w:tc>
          <w:tcPr>
            <w:tcW w:w="15120" w:type="dxa"/>
          </w:tcPr>
          <w:p w:rsidR="000E1098" w:rsidRPr="00AB0E20" w:rsidP="003B1B0A" w14:paraId="344047DE" w14:textId="77777777">
            <w:pPr>
              <w:spacing w:line="360" w:lineRule="auto"/>
              <w:rPr>
                <w:rFonts w:ascii="Verdana" w:hAnsi="Verdana" w:cs="Courier New"/>
                <w:sz w:val="20"/>
                <w:szCs w:val="20"/>
              </w:rPr>
            </w:pPr>
            <w:r w:rsidRPr="00AB0E20">
              <w:rPr>
                <w:rFonts w:ascii="Verdana" w:hAnsi="Verdana" w:cs="Courier New"/>
                <w:sz w:val="20"/>
                <w:szCs w:val="20"/>
              </w:rPr>
              <w:t>Is there a formal written agreement prohibiting the release of identifiers?</w:t>
            </w:r>
          </w:p>
        </w:tc>
      </w:tr>
      <w:tr w14:paraId="4B4DAA37" w14:textId="77777777" w:rsidTr="005461F2">
        <w:tblPrEx>
          <w:tblW w:w="15120" w:type="dxa"/>
          <w:tblInd w:w="-725" w:type="dxa"/>
          <w:tblLayout w:type="fixed"/>
          <w:tblLook w:val="04A0"/>
        </w:tblPrEx>
        <w:tc>
          <w:tcPr>
            <w:tcW w:w="15120" w:type="dxa"/>
          </w:tcPr>
          <w:p w:rsidR="000E1098" w:rsidRPr="005461F2" w:rsidP="005461F2" w14:paraId="45A7A40F" w14:textId="77777777">
            <w:pPr>
              <w:spacing w:line="360" w:lineRule="auto"/>
              <w:rPr>
                <w:rFonts w:ascii="Verdana" w:hAnsi="Verdana" w:cs="Courier New"/>
                <w:b w:val="0"/>
                <w:sz w:val="18"/>
                <w:szCs w:val="20"/>
              </w:rPr>
            </w:pPr>
            <w:r w:rsidRPr="00A50635">
              <w:rPr>
                <w:rFonts w:ascii="Verdana" w:hAnsi="Verdana" w:cs="Courier New"/>
                <w:b w:val="0"/>
                <w:sz w:val="18"/>
                <w:szCs w:val="20"/>
              </w:rPr>
              <w:t>No</w:t>
            </w:r>
          </w:p>
        </w:tc>
      </w:tr>
    </w:tbl>
    <w:p w:rsidR="00D9788C" w:rsidRPr="002A09C2" w:rsidP="00D9788C" w14:paraId="7D87E6DB" w14:textId="77777777">
      <w:pPr>
        <w:rPr>
          <w:rFonts w:ascii="Verdana" w:hAnsi="Verdana" w:cs="Courier New"/>
          <w:sz w:val="24"/>
          <w:szCs w:val="24"/>
        </w:rPr>
      </w:pPr>
    </w:p>
    <w:tbl>
      <w:tblPr>
        <w:tblStyle w:val="GridTable4Accent1"/>
        <w:tblW w:w="15120" w:type="dxa"/>
        <w:tblInd w:w="-725" w:type="dxa"/>
        <w:tblLook w:val="04A0"/>
      </w:tblPr>
      <w:tblGrid>
        <w:gridCol w:w="2693"/>
        <w:gridCol w:w="4381"/>
        <w:gridCol w:w="2846"/>
        <w:gridCol w:w="1891"/>
        <w:gridCol w:w="1640"/>
        <w:gridCol w:w="1669"/>
      </w:tblGrid>
      <w:tr w14:paraId="21F46254" w14:textId="77777777" w:rsidTr="008C3BD1">
        <w:tblPrEx>
          <w:tblW w:w="15120" w:type="dxa"/>
          <w:tblInd w:w="-725" w:type="dxa"/>
          <w:tblLook w:val="04A0"/>
        </w:tblPrEx>
        <w:trPr>
          <w:tblHeader/>
        </w:trPr>
        <w:tc>
          <w:tcPr>
            <w:tcW w:w="2970" w:type="dxa"/>
            <w:tcBorders>
              <w:right w:val="single" w:sz="4" w:space="0" w:color="5B9BD5" w:themeColor="accent1"/>
            </w:tcBorders>
          </w:tcPr>
          <w:p w:rsidR="00D9788C" w:rsidRPr="00E0232D" w:rsidP="00D0774C" w14:paraId="61B04875"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Funding</w:t>
            </w:r>
          </w:p>
        </w:tc>
        <w:tc>
          <w:tcPr>
            <w:tcW w:w="5040" w:type="dxa"/>
            <w:tcBorders>
              <w:left w:val="single" w:sz="4" w:space="0" w:color="5B9BD5" w:themeColor="accent1"/>
              <w:right w:val="single" w:sz="4" w:space="0" w:color="5B9BD5" w:themeColor="accent1"/>
            </w:tcBorders>
          </w:tcPr>
          <w:p w:rsidR="00D9788C" w:rsidRPr="002A09C2" w:rsidP="00D9788C" w14:paraId="42D895BB" w14:textId="77777777">
            <w:pPr>
              <w:rPr>
                <w:rFonts w:ascii="Verdana" w:hAnsi="Verdana" w:cs="Courier New"/>
                <w:sz w:val="24"/>
                <w:szCs w:val="24"/>
              </w:rPr>
            </w:pPr>
          </w:p>
        </w:tc>
        <w:tc>
          <w:tcPr>
            <w:tcW w:w="3240" w:type="dxa"/>
            <w:tcBorders>
              <w:left w:val="single" w:sz="4" w:space="0" w:color="5B9BD5" w:themeColor="accent1"/>
            </w:tcBorders>
          </w:tcPr>
          <w:p w:rsidR="00D9788C" w:rsidRPr="002A09C2" w:rsidP="00D9788C" w14:paraId="09F50FFD" w14:textId="77777777">
            <w:pPr>
              <w:rPr>
                <w:rFonts w:ascii="Verdana" w:hAnsi="Verdana" w:cs="Courier New"/>
                <w:sz w:val="24"/>
                <w:szCs w:val="24"/>
              </w:rPr>
            </w:pPr>
          </w:p>
        </w:tc>
        <w:tc>
          <w:tcPr>
            <w:tcW w:w="2070" w:type="dxa"/>
            <w:tcBorders>
              <w:left w:val="single" w:sz="4" w:space="0" w:color="5B9BD5" w:themeColor="accent1"/>
            </w:tcBorders>
          </w:tcPr>
          <w:p w:rsidR="00D9788C" w:rsidRPr="002A09C2" w:rsidP="00D9788C" w14:paraId="1973035A"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6C544E23"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794688A0" w14:textId="77777777">
            <w:pPr>
              <w:rPr>
                <w:rFonts w:ascii="Verdana" w:hAnsi="Verdana" w:cs="Courier New"/>
                <w:sz w:val="24"/>
                <w:szCs w:val="24"/>
              </w:rPr>
            </w:pPr>
          </w:p>
        </w:tc>
      </w:tr>
      <w:tr w14:paraId="29B53ABB"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0774C" w14:paraId="376D0243" w14:textId="77777777">
            <w:pPr>
              <w:spacing w:line="276" w:lineRule="auto"/>
              <w:rPr>
                <w:rFonts w:ascii="Verdana" w:hAnsi="Verdana" w:cs="Courier New"/>
                <w:b w:val="0"/>
                <w:sz w:val="20"/>
                <w:szCs w:val="20"/>
              </w:rPr>
            </w:pPr>
            <w:r w:rsidRPr="00D0774C">
              <w:rPr>
                <w:rFonts w:ascii="Verdana" w:hAnsi="Verdana" w:cs="Courier New"/>
                <w:sz w:val="20"/>
                <w:szCs w:val="20"/>
              </w:rPr>
              <w:t>Funding Type</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0774C" w14:paraId="6BFCA4B2" w14:textId="77777777">
            <w:pPr>
              <w:spacing w:line="276" w:lineRule="auto"/>
              <w:rPr>
                <w:rFonts w:ascii="Verdana" w:hAnsi="Verdana" w:cs="Courier New"/>
                <w:b w:val="0"/>
                <w:sz w:val="20"/>
                <w:szCs w:val="20"/>
              </w:rPr>
            </w:pPr>
            <w:r w:rsidRPr="00D0774C">
              <w:rPr>
                <w:rFonts w:ascii="Verdana" w:hAnsi="Verdana" w:cs="Courier New"/>
                <w:sz w:val="20"/>
                <w:szCs w:val="20"/>
              </w:rPr>
              <w:t>Funding Title</w:t>
            </w:r>
          </w:p>
        </w:tc>
        <w:tc>
          <w:tcPr>
            <w:tcW w:w="324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56473121" w14:textId="77777777">
            <w:pPr>
              <w:spacing w:line="276" w:lineRule="auto"/>
              <w:rPr>
                <w:rFonts w:ascii="Verdana" w:hAnsi="Verdana" w:cs="Courier New"/>
                <w:sz w:val="20"/>
                <w:szCs w:val="20"/>
              </w:rPr>
            </w:pPr>
            <w:r w:rsidRPr="00D0774C">
              <w:rPr>
                <w:rFonts w:ascii="Verdana" w:hAnsi="Verdana" w:cs="Courier New"/>
                <w:sz w:val="20"/>
                <w:szCs w:val="20"/>
              </w:rPr>
              <w:t>Funding #</w:t>
            </w:r>
          </w:p>
        </w:tc>
        <w:tc>
          <w:tcPr>
            <w:tcW w:w="207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0434B18F" w14:textId="77777777">
            <w:pPr>
              <w:spacing w:line="276" w:lineRule="auto"/>
              <w:rPr>
                <w:rFonts w:ascii="Verdana" w:hAnsi="Verdana" w:cs="Courier New"/>
                <w:sz w:val="20"/>
                <w:szCs w:val="20"/>
              </w:rPr>
            </w:pPr>
            <w:r w:rsidRPr="00D0774C">
              <w:rPr>
                <w:rFonts w:ascii="Verdana" w:hAnsi="Verdana" w:cs="Courier New"/>
                <w:sz w:val="20"/>
                <w:szCs w:val="20"/>
              </w:rPr>
              <w:t>Original Fiscal Year</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748C6402" w14:textId="77777777">
            <w:pPr>
              <w:spacing w:line="276" w:lineRule="auto"/>
              <w:rPr>
                <w:rFonts w:ascii="Verdana" w:hAnsi="Verdana" w:cs="Courier New"/>
                <w:sz w:val="20"/>
                <w:szCs w:val="20"/>
              </w:rPr>
            </w:pPr>
            <w:r w:rsidRPr="00D0774C">
              <w:rPr>
                <w:rFonts w:ascii="Verdana" w:hAnsi="Verdana" w:cs="Courier New"/>
                <w:sz w:val="20"/>
                <w:szCs w:val="20"/>
              </w:rPr>
              <w:t># of Years of Award</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48E58F3F" w14:textId="77777777">
            <w:pPr>
              <w:spacing w:line="276" w:lineRule="auto"/>
              <w:rPr>
                <w:rFonts w:ascii="Verdana" w:hAnsi="Verdana" w:cs="Courier New"/>
                <w:sz w:val="20"/>
                <w:szCs w:val="20"/>
              </w:rPr>
            </w:pPr>
            <w:r w:rsidRPr="00D0774C">
              <w:rPr>
                <w:rFonts w:ascii="Verdana" w:hAnsi="Verdana" w:cs="Courier New"/>
                <w:sz w:val="20"/>
                <w:szCs w:val="20"/>
              </w:rPr>
              <w:t>Budget Amount</w:t>
            </w:r>
          </w:p>
        </w:tc>
      </w:tr>
      <w:tr w14:paraId="20679ED1"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DEEBF6" w:themeFill="accent1" w:themeFillTint="33"/>
          </w:tcPr>
          <w:p w:rsidR="000E1098" w:rsidRPr="0080361E" w:rsidP="0080361E" w14:paraId="289ADF6B"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 xml:space="preserve">CDC </w:t>
            </w:r>
            <w:r>
              <w:rPr>
                <w:rFonts w:ascii="Verdana" w:hAnsi="Verdana"/>
                <w:b w:val="0"/>
                <w:color w:val="auto"/>
                <w:sz w:val="18"/>
                <w:szCs w:val="18"/>
                <w:lang w:val="en"/>
              </w:rPr>
              <w:t>Cooperative Agreement</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80361E" w:rsidP="0080361E" w14:paraId="5879CA49" w14:textId="77777777">
            <w:pPr>
              <w:spacing w:line="360" w:lineRule="auto"/>
              <w:rPr>
                <w:rFonts w:ascii="Verdana" w:hAnsi="Verdana" w:cs="Courier New"/>
                <w:b w:val="0"/>
                <w:color w:val="auto"/>
                <w:sz w:val="18"/>
                <w:szCs w:val="18"/>
              </w:rPr>
            </w:pPr>
            <w:r>
              <w:rPr>
                <w:rFonts w:ascii="Verdana" w:hAnsi="Verdana"/>
                <w:b w:val="0"/>
                <w:color w:val="auto"/>
                <w:sz w:val="18"/>
                <w:szCs w:val="18"/>
                <w:lang w:val="en"/>
              </w:rPr>
              <w:t>Strengthening Public Health Systems and Services through National Partnerships to Improve and Protect the Nations Health</w:t>
            </w:r>
          </w:p>
        </w:tc>
        <w:tc>
          <w:tcPr>
            <w:tcW w:w="3240" w:type="dxa"/>
            <w:tcBorders>
              <w:top w:val="single" w:sz="4" w:space="0" w:color="5B9BD5" w:themeColor="accent1"/>
              <w:left w:val="single" w:sz="4" w:space="0" w:color="5B9BD5" w:themeColor="accent1"/>
            </w:tcBorders>
            <w:shd w:val="clear" w:color="auto" w:fill="DEEBF6" w:themeFill="accent1" w:themeFillTint="33"/>
          </w:tcPr>
          <w:p w:rsidR="000E1098" w:rsidRPr="0080361E" w:rsidP="0080361E" w14:paraId="5352381F"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24-0080</w:t>
            </w:r>
          </w:p>
        </w:tc>
        <w:tc>
          <w:tcPr>
            <w:tcW w:w="2070" w:type="dxa"/>
            <w:tcBorders>
              <w:top w:val="single" w:sz="4" w:space="0" w:color="5B9BD5" w:themeColor="accent1"/>
              <w:left w:val="single" w:sz="4" w:space="0" w:color="5B9BD5" w:themeColor="accent1"/>
            </w:tcBorders>
            <w:shd w:val="clear" w:color="auto" w:fill="DEEBF6" w:themeFill="accent1" w:themeFillTint="33"/>
          </w:tcPr>
          <w:p w:rsidR="000E1098" w:rsidRPr="0080361E" w:rsidP="0080361E" w14:paraId="143FE2CB"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2024</w:t>
            </w:r>
          </w:p>
        </w:tc>
        <w:tc>
          <w:tcPr>
            <w:tcW w:w="1800" w:type="dxa"/>
            <w:tcBorders>
              <w:top w:val="single" w:sz="4" w:space="0" w:color="5B9BD5" w:themeColor="accent1"/>
              <w:left w:val="single" w:sz="4" w:space="0" w:color="5B9BD5" w:themeColor="accent1"/>
            </w:tcBorders>
            <w:shd w:val="clear" w:color="auto" w:fill="DEEBF6" w:themeFill="accent1" w:themeFillTint="33"/>
          </w:tcPr>
          <w:p w:rsidR="000E1098" w:rsidRPr="0080361E" w:rsidP="0080361E" w14:paraId="71EC3DF1" w14:textId="77777777">
            <w:pPr>
              <w:spacing w:line="360" w:lineRule="auto"/>
              <w:rPr>
                <w:rFonts w:ascii="Verdana" w:hAnsi="Verdana" w:cs="Courier New"/>
                <w:b w:val="0"/>
                <w:color w:val="auto"/>
                <w:sz w:val="18"/>
                <w:szCs w:val="20"/>
              </w:rPr>
            </w:pPr>
          </w:p>
        </w:tc>
        <w:tc>
          <w:tcPr>
            <w:tcW w:w="1800" w:type="dxa"/>
            <w:tcBorders>
              <w:top w:val="single" w:sz="4" w:space="0" w:color="5B9BD5" w:themeColor="accent1"/>
              <w:left w:val="single" w:sz="4" w:space="0" w:color="5B9BD5" w:themeColor="accent1"/>
            </w:tcBorders>
            <w:shd w:val="clear" w:color="auto" w:fill="DEEBF6" w:themeFill="accent1" w:themeFillTint="33"/>
          </w:tcPr>
          <w:p w:rsidR="000E1098" w:rsidRPr="0080361E" w:rsidP="0080361E" w14:paraId="0F11293C" w14:textId="77777777">
            <w:pPr>
              <w:spacing w:line="360" w:lineRule="auto"/>
              <w:rPr>
                <w:rFonts w:ascii="Verdana" w:hAnsi="Verdana" w:cs="Courier New"/>
                <w:b w:val="0"/>
                <w:color w:val="auto"/>
                <w:sz w:val="18"/>
                <w:szCs w:val="20"/>
              </w:rPr>
            </w:pPr>
          </w:p>
        </w:tc>
      </w:tr>
    </w:tbl>
    <w:p w:rsidR="00D9788C" w:rsidRPr="002A09C2" w:rsidP="00D9788C" w14:paraId="42447E5C"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01479216" w14:textId="77777777" w:rsidTr="006F6FD2">
        <w:tblPrEx>
          <w:tblW w:w="15210" w:type="dxa"/>
          <w:tblInd w:w="-725" w:type="dxa"/>
          <w:tblLook w:val="04A0"/>
        </w:tblPrEx>
        <w:trPr>
          <w:tblHeader/>
        </w:trPr>
        <w:tc>
          <w:tcPr>
            <w:tcW w:w="15120" w:type="dxa"/>
          </w:tcPr>
          <w:p w:rsidR="000E1098" w:rsidRPr="00ED2F8B" w:rsidP="00A67548" w14:paraId="58B05F5F"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HSC Review</w:t>
            </w:r>
          </w:p>
        </w:tc>
      </w:tr>
      <w:tr w14:paraId="16BB4726" w14:textId="77777777" w:rsidTr="008C3BD1">
        <w:tblPrEx>
          <w:tblW w:w="15210" w:type="dxa"/>
          <w:tblInd w:w="-725" w:type="dxa"/>
          <w:tblLook w:val="04A0"/>
        </w:tblPrEx>
        <w:trPr>
          <w:tblHeader/>
        </w:trPr>
        <w:tc>
          <w:tcPr>
            <w:tcW w:w="15120" w:type="dxa"/>
            <w:tcBorders>
              <w:top w:val="single" w:sz="4" w:space="0" w:color="5B9BD5" w:themeColor="accent1"/>
            </w:tcBorders>
            <w:shd w:val="clear" w:color="auto" w:fill="2E75B5" w:themeFill="accent1" w:themeFillShade="BF"/>
          </w:tcPr>
          <w:p w:rsidR="00D9788C" w:rsidRPr="00D0774C" w:rsidP="00D0774C" w14:paraId="31BC0FEA" w14:textId="77777777">
            <w:pPr>
              <w:spacing w:line="276" w:lineRule="auto"/>
              <w:rPr>
                <w:rFonts w:ascii="Verdana" w:hAnsi="Verdana" w:cs="Courier New"/>
                <w:b w:val="0"/>
                <w:sz w:val="20"/>
                <w:szCs w:val="20"/>
              </w:rPr>
            </w:pPr>
            <w:r w:rsidRPr="00D0774C">
              <w:rPr>
                <w:rFonts w:ascii="Verdana" w:hAnsi="Verdana" w:cs="Courier New"/>
                <w:color w:val="FFFFFF"/>
                <w:sz w:val="20"/>
                <w:szCs w:val="20"/>
              </w:rPr>
              <w:t>HSC Attributes</w:t>
            </w:r>
          </w:p>
        </w:tc>
      </w:tr>
      <w:tr w14:paraId="41835888" w14:textId="77777777" w:rsidTr="00021C22">
        <w:tblPrEx>
          <w:tblW w:w="15210" w:type="dxa"/>
          <w:tblInd w:w="-725" w:type="dxa"/>
          <w:tblLook w:val="04A0"/>
        </w:tblPrEx>
        <w:tc>
          <w:tcPr>
            <w:tcW w:w="15120" w:type="dxa"/>
          </w:tcPr>
          <w:p w:rsidR="000E1098" w:rsidRPr="00AB0E20" w:rsidP="004E158A" w14:paraId="29A53231" w14:textId="77777777">
            <w:pPr>
              <w:spacing w:line="360" w:lineRule="auto"/>
              <w:rPr>
                <w:rFonts w:ascii="Verdana" w:hAnsi="Verdana" w:cs="Courier New"/>
                <w:sz w:val="20"/>
                <w:szCs w:val="20"/>
              </w:rPr>
            </w:pPr>
            <w:r>
              <w:rPr>
                <w:rFonts w:ascii="Verdana" w:hAnsi="Verdana" w:cs="Courier New"/>
                <w:sz w:val="20"/>
                <w:szCs w:val="20"/>
              </w:rPr>
              <w:t>Other - formative evaluation data collection</w:t>
            </w:r>
          </w:p>
        </w:tc>
      </w:tr>
      <w:tr w14:paraId="73916A36" w14:textId="77777777" w:rsidTr="00021C22">
        <w:tblPrEx>
          <w:tblW w:w="15210" w:type="dxa"/>
          <w:tblInd w:w="-725" w:type="dxa"/>
          <w:tblLook w:val="04A0"/>
        </w:tblPrEx>
        <w:tc>
          <w:tcPr>
            <w:tcW w:w="15120" w:type="dxa"/>
          </w:tcPr>
          <w:p w:rsidR="000E1098" w:rsidRPr="00DB24EE" w:rsidP="004E158A" w14:paraId="66E8299D" w14:textId="77777777">
            <w:pPr>
              <w:spacing w:line="360" w:lineRule="auto"/>
              <w:rPr>
                <w:rFonts w:ascii="Verdana" w:hAnsi="Verdana" w:cs="Courier New"/>
                <w:b w:val="0"/>
                <w:sz w:val="20"/>
                <w:szCs w:val="20"/>
              </w:rPr>
            </w:pPr>
            <w:r>
              <w:rPr>
                <w:rFonts w:ascii="Verdana" w:hAnsi="Verdana" w:cs="Courier New"/>
                <w:b w:val="0"/>
                <w:sz w:val="18"/>
                <w:szCs w:val="20"/>
              </w:rPr>
              <w:t>Yes</w:t>
            </w:r>
          </w:p>
        </w:tc>
      </w:tr>
    </w:tbl>
    <w:p w:rsidR="00D9788C" w:rsidRPr="002A09C2" w:rsidP="00D9788C" w14:paraId="2CA49553"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6DD16B2F" w14:textId="77777777" w:rsidTr="006F6FD2">
        <w:tblPrEx>
          <w:tblW w:w="15210" w:type="dxa"/>
          <w:tblInd w:w="-725" w:type="dxa"/>
          <w:tblLook w:val="04A0"/>
        </w:tblPrEx>
        <w:trPr>
          <w:tblHeader/>
        </w:trPr>
        <w:tc>
          <w:tcPr>
            <w:tcW w:w="15210" w:type="dxa"/>
          </w:tcPr>
          <w:p w:rsidR="000E1098" w:rsidRPr="00ED2F8B" w:rsidP="00A67548" w14:paraId="410166CC"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Regulation and Policy</w:t>
            </w:r>
          </w:p>
        </w:tc>
      </w:tr>
      <w:tr w14:paraId="15733749" w14:textId="77777777" w:rsidTr="00306262">
        <w:tblPrEx>
          <w:tblW w:w="15210" w:type="dxa"/>
          <w:tblInd w:w="-725" w:type="dxa"/>
          <w:tblLook w:val="04A0"/>
        </w:tblPrEx>
        <w:tc>
          <w:tcPr>
            <w:tcW w:w="15210" w:type="dxa"/>
            <w:tcBorders>
              <w:top w:val="single" w:sz="4" w:space="0" w:color="8496B0" w:themeColor="text2" w:themeTint="99"/>
              <w:bottom w:val="single" w:sz="4" w:space="0" w:color="8496B0" w:themeColor="text2" w:themeTint="99"/>
            </w:tcBorders>
          </w:tcPr>
          <w:p w:rsidR="000E1098" w:rsidRPr="0086170E" w:rsidP="00A67548" w14:paraId="1609EA6E" w14:textId="77777777">
            <w:pPr>
              <w:spacing w:line="360" w:lineRule="auto"/>
              <w:rPr>
                <w:rFonts w:ascii="Verdana" w:hAnsi="Verdana" w:cs="Courier New"/>
                <w:sz w:val="18"/>
                <w:szCs w:val="20"/>
              </w:rPr>
            </w:pPr>
            <w:r w:rsidRPr="00C56E96">
              <w:rPr>
                <w:rFonts w:ascii="Verdana" w:hAnsi="Verdana" w:cs="Courier New"/>
                <w:sz w:val="20"/>
                <w:szCs w:val="20"/>
              </w:rPr>
              <w:t>Do you anticipate this project will require review by a CDC IRB or HRPO?</w:t>
            </w:r>
          </w:p>
        </w:tc>
      </w:tr>
      <w:tr w14:paraId="64CA5148" w14:textId="77777777" w:rsidTr="00343254">
        <w:tblPrEx>
          <w:tblW w:w="15210" w:type="dxa"/>
          <w:tblInd w:w="-725" w:type="dxa"/>
          <w:tblLook w:val="04A0"/>
        </w:tblPrEx>
        <w:tc>
          <w:tcPr>
            <w:tcW w:w="7560" w:type="dxa"/>
            <w:tcBorders>
              <w:top w:val="single" w:sz="4" w:space="0" w:color="8496B0" w:themeColor="text2" w:themeTint="99"/>
              <w:bottom w:val="single" w:sz="4" w:space="0" w:color="8496B0" w:themeColor="text2" w:themeTint="99"/>
            </w:tcBorders>
          </w:tcPr>
          <w:p w:rsidR="000E1098" w:rsidRPr="00C56E96" w:rsidP="00A67548" w14:paraId="001C9D47" w14:textId="77777777">
            <w:pPr>
              <w:spacing w:line="360" w:lineRule="auto"/>
              <w:rPr>
                <w:rFonts w:ascii="Verdana" w:hAnsi="Verdana" w:cs="Courier New"/>
                <w:b w:val="0"/>
                <w:sz w:val="18"/>
                <w:szCs w:val="20"/>
              </w:rPr>
            </w:pPr>
            <w:r w:rsidRPr="00C56E96">
              <w:rPr>
                <w:rFonts w:ascii="Verdana" w:hAnsi="Verdana" w:cs="Courier New"/>
                <w:b w:val="0"/>
                <w:sz w:val="18"/>
                <w:szCs w:val="20"/>
              </w:rPr>
              <w:t>No</w:t>
            </w:r>
          </w:p>
        </w:tc>
      </w:tr>
    </w:tbl>
    <w:p w:rsidR="00D9788C" w:rsidRPr="002A09C2" w:rsidP="00D9788C" w14:paraId="409D229B" w14:textId="77777777">
      <w:pPr>
        <w:rPr>
          <w:rFonts w:ascii="Verdana" w:hAnsi="Verdana" w:cs="Courier New"/>
          <w:sz w:val="24"/>
          <w:szCs w:val="24"/>
        </w:rPr>
      </w:pPr>
    </w:p>
    <w:tbl>
      <w:tblPr>
        <w:tblStyle w:val="GridTable4Accent1"/>
        <w:tblW w:w="15120" w:type="dxa"/>
        <w:tblInd w:w="-725" w:type="dxa"/>
        <w:tblLook w:val="04A0"/>
      </w:tblPr>
      <w:tblGrid>
        <w:gridCol w:w="15120"/>
      </w:tblGrid>
      <w:tr w14:paraId="6CBF4390" w14:textId="77777777" w:rsidTr="0007513E">
        <w:tblPrEx>
          <w:tblW w:w="15120" w:type="dxa"/>
          <w:tblInd w:w="-725" w:type="dxa"/>
          <w:tblLook w:val="04A0"/>
        </w:tblPrEx>
        <w:trPr>
          <w:tblHeader/>
        </w:trPr>
        <w:tc>
          <w:tcPr>
            <w:tcW w:w="0" w:type="auto"/>
            <w:tcBorders>
              <w:top w:val="nil"/>
              <w:left w:val="nil"/>
              <w:bottom w:val="nil"/>
              <w:right w:val="nil"/>
            </w:tcBorders>
            <w:shd w:val="clear" w:color="auto" w:fill="FFFFFF" w:themeFill="background1"/>
          </w:tcPr>
          <w:p w:rsidR="000E1098" w:rsidRPr="00537A8B" w:rsidP="005873D4" w14:paraId="6745684D" w14:textId="77777777">
            <w:pPr>
              <w:spacing w:line="360" w:lineRule="auto"/>
              <w:rPr>
                <w:rFonts w:ascii="Verdana" w:hAnsi="Verdana"/>
                <w:sz w:val="18"/>
                <w:szCs w:val="18"/>
                <w:lang w:val="en"/>
              </w:rPr>
            </w:pPr>
            <w:r>
              <w:rPr>
                <w:rFonts w:ascii="Verdana" w:hAnsi="Verdana"/>
                <w:b w:val="0"/>
                <w:color w:val="auto"/>
                <w:sz w:val="18"/>
                <w:szCs w:val="18"/>
                <w:lang w:val="en"/>
              </w:rPr>
              <w:t>Will you be working with an outside Organization or Institution? Yes</w:t>
            </w:r>
          </w:p>
        </w:tc>
      </w:tr>
    </w:tbl>
    <w:p w:rsidR="00AB495E" w14:paraId="008FD33E" w14:textId="77777777"/>
    <w:tbl>
      <w:tblPr>
        <w:tblStyle w:val="GridTable4Accent1"/>
        <w:tblW w:w="15120" w:type="dxa"/>
        <w:tblInd w:w="-725" w:type="dxa"/>
        <w:tblLook w:val="04A0"/>
      </w:tblPr>
      <w:tblGrid>
        <w:gridCol w:w="4780"/>
        <w:gridCol w:w="1536"/>
        <w:gridCol w:w="1349"/>
        <w:gridCol w:w="5341"/>
        <w:gridCol w:w="2114"/>
      </w:tblGrid>
      <w:tr w14:paraId="2858A512" w14:textId="77777777" w:rsidTr="00FE61EC">
        <w:tblPrEx>
          <w:tblW w:w="15120" w:type="dxa"/>
          <w:tblInd w:w="-725" w:type="dxa"/>
          <w:tblLook w:val="04A0"/>
        </w:tblPrEx>
        <w:trPr>
          <w:tblHeader/>
        </w:trPr>
        <w:tc>
          <w:tcPr>
            <w:tcW w:w="0" w:type="dxa"/>
          </w:tcPr>
          <w:p w:rsidR="00D9788C" w:rsidRPr="00E0232D" w:rsidP="00D0774C" w14:paraId="28A7A29A" w14:textId="77777777">
            <w:pPr>
              <w:spacing w:line="360" w:lineRule="auto"/>
              <w:rPr>
                <w:rFonts w:ascii="Verdana" w:hAnsi="Verdana"/>
                <w:b w:val="0"/>
                <w:sz w:val="28"/>
                <w:szCs w:val="28"/>
              </w:rPr>
            </w:pPr>
            <w:r w:rsidRPr="00E0232D">
              <w:rPr>
                <w:rStyle w:val="Strong"/>
                <w:rFonts w:ascii="Verdana" w:hAnsi="Verdana" w:cs="Courier New"/>
                <w:b/>
                <w:sz w:val="28"/>
                <w:szCs w:val="28"/>
              </w:rPr>
              <w:t>Institutions</w:t>
            </w:r>
          </w:p>
        </w:tc>
        <w:tc>
          <w:tcPr>
            <w:tcW w:w="0" w:type="auto"/>
          </w:tcPr>
          <w:p w:rsidR="00D9788C" w:rsidRPr="002A09C2" w:rsidP="00D9788C" w14:paraId="4215C6D0" w14:textId="77777777">
            <w:pPr>
              <w:rPr>
                <w:rFonts w:ascii="Verdana" w:hAnsi="Verdana" w:cs="Courier New"/>
                <w:b w:val="0"/>
                <w:sz w:val="24"/>
                <w:szCs w:val="24"/>
              </w:rPr>
            </w:pPr>
          </w:p>
        </w:tc>
        <w:tc>
          <w:tcPr>
            <w:tcW w:w="0" w:type="auto"/>
          </w:tcPr>
          <w:p w:rsidR="00D9788C" w:rsidRPr="002A09C2" w:rsidP="00D9788C" w14:paraId="5878E8DF" w14:textId="77777777">
            <w:pPr>
              <w:rPr>
                <w:rFonts w:ascii="Verdana" w:hAnsi="Verdana" w:cs="Courier New"/>
                <w:b w:val="0"/>
                <w:sz w:val="24"/>
                <w:szCs w:val="24"/>
              </w:rPr>
            </w:pPr>
          </w:p>
        </w:tc>
        <w:tc>
          <w:tcPr>
            <w:tcW w:w="0" w:type="auto"/>
          </w:tcPr>
          <w:p w:rsidR="00D9788C" w:rsidRPr="002A09C2" w:rsidP="00D9788C" w14:paraId="318AAA4C" w14:textId="77777777">
            <w:pPr>
              <w:rPr>
                <w:rFonts w:ascii="Verdana" w:hAnsi="Verdana" w:cs="Courier New"/>
                <w:b w:val="0"/>
                <w:sz w:val="24"/>
                <w:szCs w:val="24"/>
              </w:rPr>
            </w:pPr>
          </w:p>
        </w:tc>
        <w:tc>
          <w:tcPr>
            <w:tcW w:w="0" w:type="auto"/>
          </w:tcPr>
          <w:p w:rsidR="00D9788C" w:rsidRPr="002A09C2" w:rsidP="00D9788C" w14:paraId="2FB4060B" w14:textId="77777777">
            <w:pPr>
              <w:rPr>
                <w:rFonts w:ascii="Verdana" w:hAnsi="Verdana" w:cs="Courier New"/>
                <w:b w:val="0"/>
                <w:sz w:val="24"/>
                <w:szCs w:val="24"/>
              </w:rPr>
            </w:pPr>
          </w:p>
        </w:tc>
      </w:tr>
      <w:tr w14:paraId="2FB27A1D" w14:textId="77777777" w:rsidTr="005873D4">
        <w:tblPrEx>
          <w:tblW w:w="15120" w:type="dxa"/>
          <w:tblInd w:w="-725" w:type="dxa"/>
          <w:tblLook w:val="04A0"/>
        </w:tblPrEx>
        <w:trPr>
          <w:tblHeader/>
        </w:trPr>
        <w:tc>
          <w:tcPr>
            <w:tcW w:w="0" w:type="auto"/>
            <w:tcBorders>
              <w:top w:val="single" w:sz="4" w:space="0" w:color="5B9BD5" w:themeColor="accent1"/>
              <w:right w:val="single" w:sz="4" w:space="0" w:color="5B9BD5" w:themeColor="accent1"/>
            </w:tcBorders>
            <w:shd w:val="clear" w:color="auto" w:fill="2E75B5" w:themeFill="accent1" w:themeFillShade="BF"/>
          </w:tcPr>
          <w:p w:rsidR="00D9788C" w:rsidRPr="00D0774C" w:rsidP="00D9788C" w14:paraId="6BC16B8B" w14:textId="77777777">
            <w:pPr>
              <w:rPr>
                <w:rFonts w:ascii="Verdana" w:hAnsi="Verdana" w:cs="Courier New"/>
                <w:b w:val="0"/>
                <w:sz w:val="20"/>
                <w:szCs w:val="20"/>
              </w:rPr>
            </w:pPr>
            <w:r w:rsidRPr="00D0774C">
              <w:rPr>
                <w:rFonts w:ascii="Verdana" w:hAnsi="Verdana" w:cs="Courier New"/>
                <w:sz w:val="20"/>
                <w:szCs w:val="20"/>
              </w:rPr>
              <w:t>Institution</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7647A2B0" w14:textId="77777777">
            <w:pPr>
              <w:rPr>
                <w:rFonts w:ascii="Verdana" w:hAnsi="Verdana" w:cs="Courier New"/>
                <w:b w:val="0"/>
                <w:sz w:val="20"/>
                <w:szCs w:val="20"/>
              </w:rPr>
            </w:pPr>
            <w:r w:rsidRPr="00D0774C">
              <w:rPr>
                <w:rFonts w:ascii="Verdana" w:hAnsi="Verdana" w:cs="Courier New"/>
                <w:sz w:val="20"/>
                <w:szCs w:val="20"/>
              </w:rPr>
              <w:t>FWA #</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3539290F" w14:textId="77777777">
            <w:pPr>
              <w:rPr>
                <w:rFonts w:ascii="Verdana" w:hAnsi="Verdana" w:cs="Courier New"/>
                <w:b w:val="0"/>
                <w:sz w:val="20"/>
                <w:szCs w:val="20"/>
              </w:rPr>
            </w:pPr>
            <w:r w:rsidRPr="00D0774C">
              <w:rPr>
                <w:rFonts w:ascii="Verdana" w:hAnsi="Verdana" w:cs="Courier New"/>
                <w:sz w:val="20"/>
                <w:szCs w:val="20"/>
              </w:rPr>
              <w:t>FWA Exp. Date</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6CE8E64F" w14:textId="77777777">
            <w:pPr>
              <w:rPr>
                <w:rFonts w:ascii="Verdana" w:hAnsi="Verdana" w:cs="Courier New"/>
                <w:b w:val="0"/>
                <w:sz w:val="20"/>
                <w:szCs w:val="20"/>
              </w:rPr>
            </w:pPr>
            <w:r w:rsidRPr="00D0774C">
              <w:rPr>
                <w:rFonts w:ascii="Verdana" w:hAnsi="Verdana" w:cs="Courier New"/>
                <w:sz w:val="20"/>
                <w:szCs w:val="20"/>
              </w:rPr>
              <w:t>Funding</w:t>
            </w:r>
          </w:p>
        </w:tc>
        <w:tc>
          <w:tcPr>
            <w:tcW w:w="0" w:type="auto"/>
            <w:tcBorders>
              <w:top w:val="single" w:sz="4" w:space="0" w:color="5B9BD5" w:themeColor="accent1"/>
              <w:left w:val="single" w:sz="4" w:space="0" w:color="5B9BD5" w:themeColor="accent1"/>
            </w:tcBorders>
            <w:shd w:val="clear" w:color="auto" w:fill="2E75B5" w:themeFill="accent1" w:themeFillShade="BF"/>
          </w:tcPr>
          <w:p w:rsidR="00D9788C" w:rsidRPr="00D0774C" w:rsidP="00D9788C" w14:paraId="3DD857F0" w14:textId="77777777">
            <w:pPr>
              <w:rPr>
                <w:rFonts w:ascii="Verdana" w:hAnsi="Verdana" w:cs="Courier New"/>
                <w:b w:val="0"/>
                <w:sz w:val="20"/>
                <w:szCs w:val="20"/>
              </w:rPr>
            </w:pPr>
            <w:r w:rsidRPr="00D0774C">
              <w:rPr>
                <w:rFonts w:ascii="Verdana" w:hAnsi="Verdana" w:cs="Courier New"/>
                <w:sz w:val="20"/>
                <w:szCs w:val="20"/>
              </w:rPr>
              <w:t>Funding Restriction Amount</w:t>
            </w:r>
          </w:p>
        </w:tc>
      </w:tr>
      <w:tr w14:paraId="6631B22B" w14:textId="77777777" w:rsidTr="005A2CEA">
        <w:tblPrEx>
          <w:tblW w:w="15120" w:type="dxa"/>
          <w:tblInd w:w="-725" w:type="dxa"/>
          <w:tblLook w:val="04A0"/>
        </w:tblPrEx>
        <w:trPr>
          <w:tblHeader/>
        </w:trPr>
        <w:tc>
          <w:tcPr>
            <w:tcW w:w="0" w:type="auto"/>
            <w:tcBorders>
              <w:top w:val="single" w:sz="4" w:space="0" w:color="5B9BD5" w:themeColor="accent1"/>
              <w:right w:val="single" w:sz="4" w:space="0" w:color="5B9BD5" w:themeColor="accent1"/>
            </w:tcBorders>
            <w:shd w:val="clear" w:color="auto" w:fill="DEEBF6" w:themeFill="accent1" w:themeFillTint="33"/>
          </w:tcPr>
          <w:p w:rsidR="000E1098" w:rsidRPr="00537A8B" w:rsidP="005873D4" w14:paraId="6D0381E6"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Association of State and Territorial Health Officials</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D0774C" w:rsidP="005873D4" w14:paraId="3A9B4CD1" w14:textId="77777777">
            <w:pPr>
              <w:spacing w:line="360" w:lineRule="auto"/>
              <w:rPr>
                <w:rFonts w:ascii="Verdana" w:hAnsi="Verdana" w:cs="Courier New"/>
                <w:sz w:val="20"/>
                <w:szCs w:val="20"/>
              </w:rPr>
            </w:pPr>
            <w:r w:rsidRPr="00537A8B">
              <w:rPr>
                <w:rFonts w:ascii="Verdana" w:hAnsi="Verdana"/>
                <w:b w:val="0"/>
                <w:color w:val="auto"/>
                <w:sz w:val="18"/>
                <w:szCs w:val="18"/>
                <w:lang w:val="en"/>
              </w:rPr>
              <w:t>FWA00026823</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D0774C" w:rsidP="005873D4" w14:paraId="72DEB5EE" w14:textId="77777777">
            <w:pPr>
              <w:spacing w:line="360" w:lineRule="auto"/>
              <w:rPr>
                <w:rFonts w:ascii="Verdana" w:hAnsi="Verdana" w:cs="Courier New"/>
                <w:sz w:val="20"/>
                <w:szCs w:val="20"/>
              </w:rPr>
            </w:pPr>
            <w:r w:rsidRPr="00537A8B">
              <w:rPr>
                <w:rFonts w:ascii="Verdana" w:hAnsi="Verdana"/>
                <w:b w:val="0"/>
                <w:color w:val="auto"/>
                <w:sz w:val="18"/>
                <w:szCs w:val="18"/>
                <w:lang w:val="en"/>
              </w:rPr>
              <w:t>08/25/28</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D0774C" w:rsidP="005873D4" w14:paraId="64F65AA7" w14:textId="77777777">
            <w:pPr>
              <w:spacing w:line="360" w:lineRule="auto"/>
              <w:rPr>
                <w:rFonts w:ascii="Verdana" w:hAnsi="Verdana" w:cs="Courier New"/>
                <w:sz w:val="20"/>
                <w:szCs w:val="20"/>
              </w:rPr>
            </w:pPr>
            <w:r w:rsidRPr="00537A8B">
              <w:rPr>
                <w:rFonts w:ascii="Verdana" w:hAnsi="Verdana"/>
                <w:b w:val="0"/>
                <w:color w:val="auto"/>
                <w:sz w:val="18"/>
                <w:szCs w:val="18"/>
                <w:lang w:val="en"/>
              </w:rPr>
              <w:t>Strengthening Public Health Systems and Services through National Partnerships to Improve and Protect the Nations Health - 24-0080</w:t>
            </w:r>
          </w:p>
        </w:tc>
        <w:tc>
          <w:tcPr>
            <w:tcW w:w="0" w:type="auto"/>
            <w:tcBorders>
              <w:top w:val="single" w:sz="4" w:space="0" w:color="5B9BD5" w:themeColor="accent1"/>
              <w:left w:val="single" w:sz="4" w:space="0" w:color="5B9BD5" w:themeColor="accent1"/>
            </w:tcBorders>
            <w:shd w:val="clear" w:color="auto" w:fill="DEEBF6" w:themeFill="accent1" w:themeFillTint="33"/>
          </w:tcPr>
          <w:p w:rsidR="000E1098" w:rsidRPr="00D0774C" w:rsidP="005873D4" w14:paraId="5A00A7C9" w14:textId="77777777">
            <w:pPr>
              <w:spacing w:line="360" w:lineRule="auto"/>
              <w:rPr>
                <w:rFonts w:ascii="Verdana" w:hAnsi="Verdana" w:cs="Courier New"/>
                <w:sz w:val="20"/>
                <w:szCs w:val="20"/>
              </w:rPr>
            </w:pPr>
          </w:p>
        </w:tc>
      </w:tr>
      <w:tr w14:paraId="419BE5FA" w14:textId="77777777" w:rsidTr="0007513E">
        <w:tblPrEx>
          <w:tblW w:w="15120" w:type="dxa"/>
          <w:tblInd w:w="-725" w:type="dxa"/>
          <w:tblLook w:val="04A0"/>
        </w:tblPrEx>
        <w:trPr>
          <w:tblHeader/>
        </w:trPr>
        <w:tc>
          <w:tcPr>
            <w:tcW w:w="0" w:type="auto"/>
            <w:tcBorders>
              <w:top w:val="single" w:sz="4" w:space="0" w:color="5B9BD5" w:themeColor="accent1"/>
              <w:right w:val="single" w:sz="4" w:space="0" w:color="5B9BD5" w:themeColor="accent1"/>
            </w:tcBorders>
            <w:shd w:val="clear" w:color="auto" w:fill="FFFFFF" w:themeFill="background1"/>
          </w:tcPr>
          <w:p w:rsidR="000E1098" w:rsidRPr="00537A8B" w:rsidP="005873D4" w14:paraId="1B8D07E5" w14:textId="77777777">
            <w:pPr>
              <w:spacing w:line="360" w:lineRule="auto"/>
              <w:rPr>
                <w:rFonts w:ascii="Verdana" w:hAnsi="Verdana"/>
                <w:sz w:val="18"/>
                <w:szCs w:val="18"/>
                <w:lang w:val="en"/>
              </w:rPr>
            </w:pPr>
            <w:r>
              <w:rPr>
                <w:rFonts w:ascii="Verdana" w:hAnsi="Verdana"/>
                <w:b w:val="0"/>
                <w:color w:val="auto"/>
                <w:sz w:val="18"/>
                <w:szCs w:val="18"/>
                <w:lang w:val="en"/>
              </w:rPr>
              <w:t xml:space="preserve">University of North </w:t>
            </w:r>
            <w:r>
              <w:rPr>
                <w:rFonts w:ascii="Verdana" w:hAnsi="Verdana"/>
                <w:b w:val="0"/>
                <w:color w:val="auto"/>
                <w:sz w:val="18"/>
                <w:szCs w:val="18"/>
                <w:lang w:val="en"/>
              </w:rPr>
              <w:t>Carolina at Chapel Hill</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E1098" w:rsidRPr="00537A8B" w:rsidP="005873D4" w14:paraId="0C74A1BA" w14:textId="77777777">
            <w:pPr>
              <w:spacing w:line="360" w:lineRule="auto"/>
              <w:rPr>
                <w:rFonts w:ascii="Verdana" w:hAnsi="Verdana"/>
                <w:sz w:val="18"/>
                <w:szCs w:val="18"/>
                <w:lang w:val="en"/>
              </w:rPr>
            </w:pPr>
            <w:r>
              <w:rPr>
                <w:rFonts w:ascii="Verdana" w:hAnsi="Verdana"/>
                <w:b w:val="0"/>
                <w:color w:val="auto"/>
                <w:sz w:val="18"/>
                <w:szCs w:val="18"/>
                <w:lang w:val="en"/>
              </w:rPr>
              <w:t>FWA00004801</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E1098" w:rsidRPr="00537A8B" w:rsidP="005873D4" w14:paraId="716D259F" w14:textId="77777777">
            <w:pPr>
              <w:spacing w:line="360" w:lineRule="auto"/>
              <w:rPr>
                <w:rFonts w:ascii="Verdana" w:hAnsi="Verdana"/>
                <w:sz w:val="18"/>
                <w:szCs w:val="18"/>
                <w:lang w:val="en"/>
              </w:rPr>
            </w:pPr>
            <w:r>
              <w:rPr>
                <w:rFonts w:ascii="Verdana" w:hAnsi="Verdana"/>
                <w:b w:val="0"/>
                <w:color w:val="auto"/>
                <w:sz w:val="18"/>
                <w:szCs w:val="18"/>
                <w:lang w:val="en"/>
              </w:rPr>
              <w:t>02/12/29</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E1098" w:rsidRPr="00537A8B" w:rsidP="005873D4" w14:paraId="034948CA" w14:textId="77777777">
            <w:pPr>
              <w:spacing w:line="360" w:lineRule="auto"/>
              <w:rPr>
                <w:rFonts w:ascii="Verdana" w:hAnsi="Verdana"/>
                <w:sz w:val="18"/>
                <w:szCs w:val="18"/>
                <w:lang w:val="en"/>
              </w:rPr>
            </w:pPr>
            <w:r>
              <w:rPr>
                <w:rFonts w:ascii="Verdana" w:hAnsi="Verdana"/>
                <w:b w:val="0"/>
                <w:color w:val="auto"/>
                <w:sz w:val="18"/>
                <w:szCs w:val="18"/>
                <w:lang w:val="en"/>
              </w:rPr>
              <w:t>Strengthening Public Health Systems and Services through National Partnerships to Improve and Protect the Nations Health - 24-0080</w:t>
            </w:r>
          </w:p>
        </w:tc>
        <w:tc>
          <w:tcPr>
            <w:tcW w:w="0" w:type="auto"/>
            <w:tcBorders>
              <w:top w:val="single" w:sz="4" w:space="0" w:color="5B9BD5" w:themeColor="accent1"/>
              <w:left w:val="single" w:sz="4" w:space="0" w:color="5B9BD5" w:themeColor="accent1"/>
            </w:tcBorders>
            <w:shd w:val="clear" w:color="auto" w:fill="FFFFFF" w:themeFill="background1"/>
          </w:tcPr>
          <w:p w:rsidR="000E1098" w:rsidRPr="00537A8B" w:rsidP="005873D4" w14:paraId="2D7A22F5" w14:textId="77777777">
            <w:pPr>
              <w:spacing w:line="360" w:lineRule="auto"/>
              <w:rPr>
                <w:rFonts w:ascii="Verdana" w:hAnsi="Verdana"/>
                <w:sz w:val="18"/>
                <w:szCs w:val="18"/>
                <w:lang w:val="en"/>
              </w:rPr>
            </w:pPr>
          </w:p>
        </w:tc>
      </w:tr>
    </w:tbl>
    <w:p w:rsidR="00AB495E" w14:paraId="14D2718D" w14:textId="77777777"/>
    <w:tbl>
      <w:tblPr>
        <w:tblStyle w:val="GridTable4Accent1"/>
        <w:tblW w:w="15120" w:type="dxa"/>
        <w:tblInd w:w="-725" w:type="dxa"/>
        <w:tblLook w:val="04A0"/>
      </w:tblPr>
      <w:tblGrid>
        <w:gridCol w:w="3780"/>
        <w:gridCol w:w="3780"/>
        <w:gridCol w:w="3780"/>
        <w:gridCol w:w="3780"/>
      </w:tblGrid>
      <w:tr w14:paraId="7771E993"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685AFDDF"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05CA3114" w14:textId="77777777">
            <w:pPr>
              <w:rPr>
                <w:rFonts w:ascii="Verdana" w:hAnsi="Verdana" w:cs="Courier New"/>
                <w:b w:val="0"/>
                <w:sz w:val="20"/>
                <w:szCs w:val="20"/>
              </w:rPr>
            </w:pPr>
            <w:r w:rsidRPr="00D0774C">
              <w:rPr>
                <w:rFonts w:ascii="Verdana" w:hAnsi="Verdana" w:cs="Courier New"/>
                <w:sz w:val="20"/>
                <w:szCs w:val="20"/>
              </w:rPr>
              <w:t>Funding Restriction Percentage</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38C9704F" w14:textId="77777777">
            <w:pPr>
              <w:rPr>
                <w:rFonts w:ascii="Verdana" w:hAnsi="Verdana" w:cs="Courier New"/>
                <w:b w:val="0"/>
                <w:sz w:val="20"/>
                <w:szCs w:val="20"/>
              </w:rPr>
            </w:pPr>
            <w:r w:rsidRPr="00D0774C">
              <w:rPr>
                <w:rFonts w:ascii="Verdana" w:hAnsi="Verdana" w:cs="Courier New"/>
                <w:sz w:val="20"/>
                <w:szCs w:val="20"/>
              </w:rPr>
              <w:t>Funding Restriction Reason</w:t>
            </w:r>
          </w:p>
        </w:tc>
        <w:tc>
          <w:tcPr>
            <w:tcW w:w="3780" w:type="dxa"/>
            <w:tcBorders>
              <w:left w:val="single" w:sz="4" w:space="0" w:color="5B9BD5" w:themeColor="accent1"/>
            </w:tcBorders>
            <w:shd w:val="clear" w:color="auto" w:fill="2E75B5" w:themeFill="accent1" w:themeFillShade="BF"/>
          </w:tcPr>
          <w:p w:rsidR="00D9788C" w:rsidRPr="00D0774C" w:rsidP="00D9788C" w14:paraId="22E64857" w14:textId="77777777">
            <w:pPr>
              <w:rPr>
                <w:rFonts w:ascii="Verdana" w:hAnsi="Verdana" w:cs="Courier New"/>
                <w:b w:val="0"/>
                <w:sz w:val="20"/>
                <w:szCs w:val="20"/>
              </w:rPr>
            </w:pPr>
            <w:r w:rsidRPr="00D0774C">
              <w:rPr>
                <w:rFonts w:ascii="Verdana" w:hAnsi="Verdana" w:cs="Courier New"/>
                <w:sz w:val="20"/>
                <w:szCs w:val="20"/>
              </w:rPr>
              <w:t>Funding Restriction has been lifted</w:t>
            </w:r>
          </w:p>
        </w:tc>
      </w:tr>
      <w:tr w14:paraId="1DDEC43E" w14:textId="77777777" w:rsidTr="005A2CEA">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0E1098" w:rsidRPr="00537A8B" w:rsidP="005873D4" w14:paraId="681AA08A"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Association of State and Territorial Health Officials</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D0774C" w:rsidP="005873D4" w14:paraId="608DBCF3"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D0774C" w:rsidP="005873D4" w14:paraId="3896A8EB"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tcBorders>
            <w:shd w:val="clear" w:color="auto" w:fill="DEEBF6" w:themeFill="accent1" w:themeFillTint="33"/>
          </w:tcPr>
          <w:p w:rsidR="000E1098" w:rsidRPr="00D0774C" w:rsidP="005873D4" w14:paraId="06DB15C4" w14:textId="77777777">
            <w:pPr>
              <w:spacing w:line="360" w:lineRule="auto"/>
              <w:rPr>
                <w:rFonts w:ascii="Verdana" w:hAnsi="Verdana" w:cs="Courier New"/>
                <w:sz w:val="20"/>
                <w:szCs w:val="20"/>
              </w:rPr>
            </w:pPr>
          </w:p>
        </w:tc>
      </w:tr>
      <w:tr w14:paraId="5F07D76A" w14:textId="77777777" w:rsidTr="0007513E">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FFFFFF" w:themeFill="background1"/>
          </w:tcPr>
          <w:p w:rsidR="000E1098" w:rsidRPr="00537A8B" w:rsidP="005873D4" w14:paraId="061B2F4E" w14:textId="77777777">
            <w:pPr>
              <w:spacing w:line="360" w:lineRule="auto"/>
              <w:rPr>
                <w:rFonts w:ascii="Verdana" w:hAnsi="Verdana"/>
                <w:sz w:val="18"/>
                <w:szCs w:val="18"/>
                <w:lang w:val="en"/>
              </w:rPr>
            </w:pPr>
            <w:r>
              <w:rPr>
                <w:rFonts w:ascii="Verdana" w:hAnsi="Verdana"/>
                <w:b w:val="0"/>
                <w:color w:val="auto"/>
                <w:sz w:val="18"/>
                <w:szCs w:val="18"/>
                <w:lang w:val="en"/>
              </w:rPr>
              <w:t>University of North Carolina at Chapel Hill</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E1098" w:rsidRPr="00537A8B" w:rsidP="005873D4" w14:paraId="5BF28054" w14:textId="77777777">
            <w:pPr>
              <w:spacing w:line="360" w:lineRule="auto"/>
              <w:rPr>
                <w:rFonts w:ascii="Verdana" w:hAnsi="Verdana"/>
                <w:sz w:val="18"/>
                <w:szCs w:val="18"/>
                <w:lang w:val="en"/>
              </w:rPr>
            </w:pPr>
          </w:p>
        </w:tc>
        <w:tc>
          <w:tcPr>
            <w:tcW w:w="378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E1098" w:rsidRPr="00537A8B" w:rsidP="005873D4" w14:paraId="0131EAD0" w14:textId="77777777">
            <w:pPr>
              <w:spacing w:line="360" w:lineRule="auto"/>
              <w:rPr>
                <w:rFonts w:ascii="Verdana" w:hAnsi="Verdana"/>
                <w:sz w:val="18"/>
                <w:szCs w:val="18"/>
                <w:lang w:val="en"/>
              </w:rPr>
            </w:pPr>
          </w:p>
        </w:tc>
        <w:tc>
          <w:tcPr>
            <w:tcW w:w="3780" w:type="dxa"/>
            <w:tcBorders>
              <w:top w:val="single" w:sz="4" w:space="0" w:color="5B9BD5" w:themeColor="accent1"/>
              <w:left w:val="single" w:sz="4" w:space="0" w:color="5B9BD5" w:themeColor="accent1"/>
            </w:tcBorders>
            <w:shd w:val="clear" w:color="auto" w:fill="FFFFFF" w:themeFill="background1"/>
          </w:tcPr>
          <w:p w:rsidR="000E1098" w:rsidRPr="00537A8B" w:rsidP="005873D4" w14:paraId="7309EE4C" w14:textId="77777777">
            <w:pPr>
              <w:spacing w:line="360" w:lineRule="auto"/>
              <w:rPr>
                <w:rFonts w:ascii="Verdana" w:hAnsi="Verdana"/>
                <w:sz w:val="18"/>
                <w:szCs w:val="18"/>
                <w:lang w:val="en"/>
              </w:rPr>
            </w:pPr>
          </w:p>
        </w:tc>
      </w:tr>
    </w:tbl>
    <w:p w:rsidR="00AB495E" w14:paraId="4ADFE1FC" w14:textId="77777777"/>
    <w:tbl>
      <w:tblPr>
        <w:tblStyle w:val="GridTable4Accent1"/>
        <w:tblW w:w="15120" w:type="dxa"/>
        <w:tblInd w:w="-725" w:type="dxa"/>
        <w:tblLook w:val="04A0"/>
      </w:tblPr>
      <w:tblGrid>
        <w:gridCol w:w="3015"/>
        <w:gridCol w:w="3063"/>
        <w:gridCol w:w="3014"/>
        <w:gridCol w:w="3014"/>
        <w:gridCol w:w="3014"/>
      </w:tblGrid>
      <w:tr w14:paraId="49F3C9CD"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09ED70A5"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75071339" w14:textId="77777777">
            <w:pPr>
              <w:rPr>
                <w:rFonts w:ascii="Verdana" w:hAnsi="Verdana" w:cs="Courier New"/>
                <w:b w:val="0"/>
                <w:sz w:val="20"/>
                <w:szCs w:val="20"/>
              </w:rPr>
            </w:pPr>
            <w:r w:rsidRPr="00D0774C">
              <w:rPr>
                <w:rFonts w:ascii="Verdana" w:hAnsi="Verdana" w:cs="Courier New"/>
                <w:sz w:val="20"/>
                <w:szCs w:val="20"/>
              </w:rPr>
              <w:t>Institution Role(s)</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2B797522" w14:textId="77777777">
            <w:pPr>
              <w:rPr>
                <w:rFonts w:ascii="Verdana" w:hAnsi="Verdana" w:cs="Courier New"/>
                <w:b w:val="0"/>
                <w:sz w:val="20"/>
                <w:szCs w:val="20"/>
              </w:rPr>
            </w:pPr>
            <w:r w:rsidRPr="00D0774C">
              <w:rPr>
                <w:rFonts w:ascii="Verdana" w:hAnsi="Verdana" w:cs="Courier New"/>
                <w:sz w:val="20"/>
                <w:szCs w:val="20"/>
              </w:rPr>
              <w:t>Institution Project Title</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6D8F63E7" w14:textId="77777777">
            <w:pPr>
              <w:rPr>
                <w:rFonts w:ascii="Verdana" w:hAnsi="Verdana" w:cs="Courier New"/>
                <w:b w:val="0"/>
                <w:sz w:val="20"/>
                <w:szCs w:val="20"/>
              </w:rPr>
            </w:pPr>
            <w:r w:rsidRPr="00D0774C">
              <w:rPr>
                <w:rFonts w:ascii="Verdana" w:hAnsi="Verdana" w:cs="Courier New"/>
                <w:sz w:val="20"/>
                <w:szCs w:val="20"/>
              </w:rPr>
              <w:t>Institution Project Tracking #</w:t>
            </w:r>
          </w:p>
        </w:tc>
        <w:tc>
          <w:tcPr>
            <w:tcW w:w="3780" w:type="dxa"/>
            <w:tcBorders>
              <w:left w:val="single" w:sz="4" w:space="0" w:color="5B9BD5" w:themeColor="accent1"/>
            </w:tcBorders>
            <w:shd w:val="clear" w:color="auto" w:fill="2E75B5" w:themeFill="accent1" w:themeFillShade="BF"/>
          </w:tcPr>
          <w:p w:rsidR="00D9788C" w:rsidRPr="00D0774C" w:rsidP="00D9788C" w14:paraId="30F88ADB" w14:textId="77777777">
            <w:pPr>
              <w:rPr>
                <w:rFonts w:ascii="Verdana" w:hAnsi="Verdana" w:cs="Courier New"/>
                <w:b w:val="0"/>
                <w:sz w:val="20"/>
                <w:szCs w:val="20"/>
              </w:rPr>
            </w:pPr>
            <w:r w:rsidRPr="00D0774C">
              <w:rPr>
                <w:rFonts w:ascii="Verdana" w:hAnsi="Verdana" w:cs="Courier New"/>
                <w:sz w:val="20"/>
                <w:szCs w:val="20"/>
              </w:rPr>
              <w:t>Prime Institution</w:t>
            </w:r>
          </w:p>
        </w:tc>
      </w:tr>
      <w:tr w14:paraId="659EEFCA" w14:textId="77777777" w:rsidTr="005A2CEA">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0E1098" w:rsidRPr="00537A8B" w:rsidP="005873D4" w14:paraId="289199F0"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Association of State and Territorial Health Officials</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D0774C" w:rsidP="005873D4" w14:paraId="74CB4534" w14:textId="77777777">
            <w:pPr>
              <w:spacing w:line="360" w:lineRule="auto"/>
              <w:rPr>
                <w:rFonts w:ascii="Verdana" w:hAnsi="Verdana" w:cs="Courier New"/>
                <w:sz w:val="20"/>
                <w:szCs w:val="20"/>
              </w:rPr>
            </w:pPr>
            <w:r w:rsidRPr="00537A8B">
              <w:rPr>
                <w:rFonts w:ascii="Verdana" w:hAnsi="Verdana"/>
                <w:b w:val="0"/>
                <w:color w:val="auto"/>
                <w:sz w:val="18"/>
                <w:szCs w:val="18"/>
                <w:lang w:val="en"/>
              </w:rPr>
              <w:t>Receiving Direct HHS Support (Prime Awardee); Providing Technical Assistance</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D0774C" w:rsidP="005873D4" w14:paraId="352AE4DC"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tcBorders>
            <w:shd w:val="clear" w:color="auto" w:fill="DEEBF6" w:themeFill="accent1" w:themeFillTint="33"/>
          </w:tcPr>
          <w:p w:rsidR="000E1098" w:rsidRPr="00D0774C" w:rsidP="005873D4" w14:paraId="499AA742"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tcBorders>
            <w:shd w:val="clear" w:color="auto" w:fill="DEEBF6" w:themeFill="accent1" w:themeFillTint="33"/>
          </w:tcPr>
          <w:p w:rsidR="000E1098" w:rsidRPr="00D0774C" w:rsidP="005873D4" w14:paraId="4D0F78ED" w14:textId="77777777">
            <w:pPr>
              <w:spacing w:line="360" w:lineRule="auto"/>
              <w:rPr>
                <w:rFonts w:ascii="Verdana" w:hAnsi="Verdana" w:cs="Courier New"/>
                <w:sz w:val="20"/>
                <w:szCs w:val="20"/>
              </w:rPr>
            </w:pPr>
          </w:p>
        </w:tc>
      </w:tr>
      <w:tr w14:paraId="59368004" w14:textId="77777777" w:rsidTr="0007513E">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FFFFFF" w:themeFill="background1"/>
          </w:tcPr>
          <w:p w:rsidR="000E1098" w:rsidRPr="00537A8B" w:rsidP="005873D4" w14:paraId="1D621477" w14:textId="77777777">
            <w:pPr>
              <w:spacing w:line="360" w:lineRule="auto"/>
              <w:rPr>
                <w:rFonts w:ascii="Verdana" w:hAnsi="Verdana"/>
                <w:sz w:val="18"/>
                <w:szCs w:val="18"/>
                <w:lang w:val="en"/>
              </w:rPr>
            </w:pPr>
            <w:r>
              <w:rPr>
                <w:rFonts w:ascii="Verdana" w:hAnsi="Verdana"/>
                <w:b w:val="0"/>
                <w:color w:val="auto"/>
                <w:sz w:val="18"/>
                <w:szCs w:val="18"/>
                <w:lang w:val="en"/>
              </w:rPr>
              <w:t>University of North Carolina at Chapel Hill</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E1098" w:rsidRPr="00537A8B" w:rsidP="005873D4" w14:paraId="56B7EB47" w14:textId="77777777">
            <w:pPr>
              <w:spacing w:line="360" w:lineRule="auto"/>
              <w:rPr>
                <w:rFonts w:ascii="Verdana" w:hAnsi="Verdana"/>
                <w:sz w:val="18"/>
                <w:szCs w:val="18"/>
                <w:lang w:val="en"/>
              </w:rPr>
            </w:pPr>
            <w:r>
              <w:rPr>
                <w:rFonts w:ascii="Verdana" w:hAnsi="Verdana"/>
                <w:b w:val="0"/>
                <w:color w:val="auto"/>
                <w:sz w:val="18"/>
                <w:szCs w:val="18"/>
                <w:lang w:val="en"/>
              </w:rPr>
              <w:t xml:space="preserve">Obtaining Consent; Designing or Developing Project and/or </w:t>
            </w:r>
            <w:r>
              <w:rPr>
                <w:rFonts w:ascii="Verdana" w:hAnsi="Verdana"/>
                <w:b w:val="0"/>
                <w:color w:val="auto"/>
                <w:sz w:val="18"/>
                <w:szCs w:val="18"/>
                <w:lang w:val="en"/>
              </w:rPr>
              <w:t>Data Collection Instrument(s); Recruiting Subjects</w:t>
            </w:r>
          </w:p>
        </w:tc>
        <w:tc>
          <w:tcPr>
            <w:tcW w:w="3780" w:type="dxa"/>
            <w:tcBorders>
              <w:top w:val="single" w:sz="4" w:space="0" w:color="5B9BD5" w:themeColor="accent1"/>
              <w:left w:val="single" w:sz="4" w:space="0" w:color="5B9BD5" w:themeColor="accent1"/>
            </w:tcBorders>
            <w:shd w:val="clear" w:color="auto" w:fill="FFFFFF" w:themeFill="background1"/>
          </w:tcPr>
          <w:p w:rsidR="000E1098" w:rsidRPr="00537A8B" w:rsidP="005873D4" w14:paraId="68C9D8A9" w14:textId="77777777">
            <w:pPr>
              <w:spacing w:line="360" w:lineRule="auto"/>
              <w:rPr>
                <w:rFonts w:ascii="Verdana" w:hAnsi="Verdana"/>
                <w:sz w:val="18"/>
                <w:szCs w:val="18"/>
                <w:lang w:val="en"/>
              </w:rPr>
            </w:pPr>
          </w:p>
        </w:tc>
        <w:tc>
          <w:tcPr>
            <w:tcW w:w="378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E1098" w:rsidRPr="00537A8B" w:rsidP="005873D4" w14:paraId="2289AB61" w14:textId="77777777">
            <w:pPr>
              <w:spacing w:line="360" w:lineRule="auto"/>
              <w:rPr>
                <w:rFonts w:ascii="Verdana" w:hAnsi="Verdana"/>
                <w:sz w:val="18"/>
                <w:szCs w:val="18"/>
                <w:lang w:val="en"/>
              </w:rPr>
            </w:pPr>
          </w:p>
        </w:tc>
        <w:tc>
          <w:tcPr>
            <w:tcW w:w="3780" w:type="dxa"/>
            <w:tcBorders>
              <w:top w:val="single" w:sz="4" w:space="0" w:color="5B9BD5" w:themeColor="accent1"/>
              <w:left w:val="single" w:sz="4" w:space="0" w:color="5B9BD5" w:themeColor="accent1"/>
            </w:tcBorders>
            <w:shd w:val="clear" w:color="auto" w:fill="FFFFFF" w:themeFill="background1"/>
          </w:tcPr>
          <w:p w:rsidR="000E1098" w:rsidRPr="00537A8B" w:rsidP="005873D4" w14:paraId="168075DE" w14:textId="77777777">
            <w:pPr>
              <w:spacing w:line="360" w:lineRule="auto"/>
              <w:rPr>
                <w:rFonts w:ascii="Verdana" w:hAnsi="Verdana"/>
                <w:sz w:val="18"/>
                <w:szCs w:val="18"/>
                <w:lang w:val="en"/>
              </w:rPr>
            </w:pPr>
          </w:p>
        </w:tc>
      </w:tr>
    </w:tbl>
    <w:p w:rsidR="00AB495E" w14:paraId="1ADA0667" w14:textId="77777777"/>
    <w:tbl>
      <w:tblPr>
        <w:tblStyle w:val="GridTable4Accent1"/>
        <w:tblW w:w="15120" w:type="dxa"/>
        <w:tblInd w:w="-725" w:type="dxa"/>
        <w:tblLook w:val="04A0"/>
      </w:tblPr>
      <w:tblGrid>
        <w:gridCol w:w="5040"/>
        <w:gridCol w:w="5040"/>
        <w:gridCol w:w="5040"/>
      </w:tblGrid>
      <w:tr w14:paraId="6E3DA305"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393454F1"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27AB6BE2" w14:textId="77777777">
            <w:pPr>
              <w:rPr>
                <w:rFonts w:ascii="Verdana" w:hAnsi="Verdana" w:cs="Courier New"/>
                <w:b w:val="0"/>
                <w:sz w:val="20"/>
                <w:szCs w:val="20"/>
              </w:rPr>
            </w:pPr>
            <w:r w:rsidRPr="00D0774C">
              <w:rPr>
                <w:rFonts w:ascii="Verdana" w:hAnsi="Verdana" w:cs="Courier New"/>
                <w:sz w:val="20"/>
                <w:szCs w:val="20"/>
              </w:rPr>
              <w:t>Regulatory Coverage</w:t>
            </w:r>
          </w:p>
        </w:tc>
        <w:tc>
          <w:tcPr>
            <w:tcW w:w="3780" w:type="dxa"/>
            <w:tcBorders>
              <w:left w:val="single" w:sz="4" w:space="0" w:color="5B9BD5" w:themeColor="accent1"/>
            </w:tcBorders>
            <w:shd w:val="clear" w:color="auto" w:fill="2E75B5" w:themeFill="accent1" w:themeFillShade="BF"/>
          </w:tcPr>
          <w:p w:rsidR="00D9788C" w:rsidRPr="00D0774C" w:rsidP="00D9788C" w14:paraId="765677C4" w14:textId="77777777">
            <w:pPr>
              <w:rPr>
                <w:rFonts w:ascii="Verdana" w:hAnsi="Verdana" w:cs="Courier New"/>
                <w:b w:val="0"/>
                <w:sz w:val="20"/>
                <w:szCs w:val="20"/>
              </w:rPr>
            </w:pPr>
            <w:r w:rsidRPr="00D0774C">
              <w:rPr>
                <w:rFonts w:ascii="Verdana" w:hAnsi="Verdana" w:cs="Courier New"/>
                <w:sz w:val="20"/>
                <w:szCs w:val="20"/>
              </w:rPr>
              <w:t>IRB Review Status</w:t>
            </w:r>
          </w:p>
        </w:tc>
      </w:tr>
      <w:tr w14:paraId="19DEFF56" w14:textId="77777777" w:rsidTr="005A2CEA">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0E1098" w:rsidRPr="00537A8B" w:rsidP="005873D4" w14:paraId="4DA3EABB"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Association of State and Territorial Health Officials</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D0774C" w:rsidP="005873D4" w14:paraId="2470E1C6" w14:textId="77777777">
            <w:pPr>
              <w:spacing w:line="360" w:lineRule="auto"/>
              <w:rPr>
                <w:rFonts w:ascii="Verdana" w:hAnsi="Verdana" w:cs="Courier New"/>
                <w:sz w:val="20"/>
                <w:szCs w:val="20"/>
              </w:rPr>
            </w:pPr>
            <w:r w:rsidRPr="00537A8B">
              <w:rPr>
                <w:rFonts w:ascii="Verdana" w:hAnsi="Verdana"/>
                <w:b w:val="0"/>
                <w:color w:val="auto"/>
                <w:sz w:val="18"/>
                <w:szCs w:val="18"/>
                <w:lang w:val="en"/>
              </w:rPr>
              <w:t>IRB Review is Not Required</w:t>
            </w:r>
          </w:p>
        </w:tc>
        <w:tc>
          <w:tcPr>
            <w:tcW w:w="3780" w:type="dxa"/>
            <w:tcBorders>
              <w:top w:val="single" w:sz="4" w:space="0" w:color="5B9BD5" w:themeColor="accent1"/>
              <w:left w:val="single" w:sz="4" w:space="0" w:color="5B9BD5" w:themeColor="accent1"/>
            </w:tcBorders>
            <w:shd w:val="clear" w:color="auto" w:fill="DEEBF6" w:themeFill="accent1" w:themeFillTint="33"/>
          </w:tcPr>
          <w:p w:rsidR="000E1098" w:rsidRPr="00D0774C" w:rsidP="005873D4" w14:paraId="19923A9B" w14:textId="77777777">
            <w:pPr>
              <w:spacing w:line="360" w:lineRule="auto"/>
              <w:rPr>
                <w:rFonts w:ascii="Verdana" w:hAnsi="Verdana" w:cs="Courier New"/>
                <w:sz w:val="20"/>
                <w:szCs w:val="20"/>
              </w:rPr>
            </w:pPr>
          </w:p>
        </w:tc>
      </w:tr>
      <w:tr w14:paraId="0627F4BC" w14:textId="77777777" w:rsidTr="0007513E">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FFFFFF" w:themeFill="background1"/>
          </w:tcPr>
          <w:p w:rsidR="000E1098" w:rsidRPr="00537A8B" w:rsidP="005873D4" w14:paraId="1AF65478" w14:textId="77777777">
            <w:pPr>
              <w:spacing w:line="360" w:lineRule="auto"/>
              <w:rPr>
                <w:rFonts w:ascii="Verdana" w:hAnsi="Verdana"/>
                <w:sz w:val="18"/>
                <w:szCs w:val="18"/>
                <w:lang w:val="en"/>
              </w:rPr>
            </w:pPr>
            <w:r>
              <w:rPr>
                <w:rFonts w:ascii="Verdana" w:hAnsi="Verdana"/>
                <w:b w:val="0"/>
                <w:color w:val="auto"/>
                <w:sz w:val="18"/>
                <w:szCs w:val="18"/>
                <w:lang w:val="en"/>
              </w:rPr>
              <w:t>University of North Carolina at Chapel Hill</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E1098" w:rsidRPr="00537A8B" w:rsidP="005873D4" w14:paraId="77134B58" w14:textId="77777777">
            <w:pPr>
              <w:spacing w:line="360" w:lineRule="auto"/>
              <w:rPr>
                <w:rFonts w:ascii="Verdana" w:hAnsi="Verdana"/>
                <w:sz w:val="18"/>
                <w:szCs w:val="18"/>
                <w:lang w:val="en"/>
              </w:rPr>
            </w:pPr>
            <w:r>
              <w:rPr>
                <w:rFonts w:ascii="Verdana" w:hAnsi="Verdana"/>
                <w:b w:val="0"/>
                <w:color w:val="auto"/>
                <w:sz w:val="18"/>
                <w:szCs w:val="18"/>
                <w:lang w:val="en"/>
              </w:rPr>
              <w:t xml:space="preserve">IRB Review is Not </w:t>
            </w:r>
            <w:r>
              <w:rPr>
                <w:rFonts w:ascii="Verdana" w:hAnsi="Verdana"/>
                <w:b w:val="0"/>
                <w:color w:val="auto"/>
                <w:sz w:val="18"/>
                <w:szCs w:val="18"/>
                <w:lang w:val="en"/>
              </w:rPr>
              <w:t>Required</w:t>
            </w:r>
          </w:p>
        </w:tc>
        <w:tc>
          <w:tcPr>
            <w:tcW w:w="3780" w:type="dxa"/>
            <w:tcBorders>
              <w:top w:val="single" w:sz="4" w:space="0" w:color="5B9BD5" w:themeColor="accent1"/>
              <w:left w:val="single" w:sz="4" w:space="0" w:color="5B9BD5" w:themeColor="accent1"/>
            </w:tcBorders>
            <w:shd w:val="clear" w:color="auto" w:fill="FFFFFF" w:themeFill="background1"/>
          </w:tcPr>
          <w:p w:rsidR="000E1098" w:rsidRPr="00537A8B" w:rsidP="005873D4" w14:paraId="3A3E614F" w14:textId="77777777">
            <w:pPr>
              <w:spacing w:line="360" w:lineRule="auto"/>
              <w:rPr>
                <w:rFonts w:ascii="Verdana" w:hAnsi="Verdana"/>
                <w:sz w:val="18"/>
                <w:szCs w:val="18"/>
                <w:lang w:val="en"/>
              </w:rPr>
            </w:pPr>
          </w:p>
        </w:tc>
      </w:tr>
    </w:tbl>
    <w:p w:rsidR="00AB495E" w14:paraId="45E48C64" w14:textId="77777777"/>
    <w:tbl>
      <w:tblPr>
        <w:tblStyle w:val="GridTable4Accent1"/>
        <w:tblW w:w="15120" w:type="dxa"/>
        <w:tblInd w:w="-725" w:type="dxa"/>
        <w:tblLook w:val="04A0"/>
      </w:tblPr>
      <w:tblGrid>
        <w:gridCol w:w="3780"/>
        <w:gridCol w:w="3780"/>
        <w:gridCol w:w="3780"/>
        <w:gridCol w:w="3780"/>
      </w:tblGrid>
      <w:tr w14:paraId="3F33698D"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6BEAA5BA"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23E4C2C3" w14:textId="77777777">
            <w:pPr>
              <w:rPr>
                <w:rFonts w:ascii="Verdana" w:hAnsi="Verdana" w:cs="Courier New"/>
                <w:b w:val="0"/>
                <w:sz w:val="20"/>
                <w:szCs w:val="20"/>
              </w:rPr>
            </w:pPr>
            <w:r w:rsidRPr="00D0774C">
              <w:rPr>
                <w:rFonts w:ascii="Verdana" w:hAnsi="Verdana" w:cs="Courier New"/>
                <w:sz w:val="20"/>
                <w:szCs w:val="20"/>
              </w:rPr>
              <w:t>Registered IRB</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1A1085CA" w14:textId="77777777">
            <w:pPr>
              <w:rPr>
                <w:rFonts w:ascii="Verdana" w:hAnsi="Verdana" w:cs="Courier New"/>
                <w:b w:val="0"/>
                <w:sz w:val="20"/>
                <w:szCs w:val="20"/>
              </w:rPr>
            </w:pPr>
            <w:r w:rsidRPr="00D0774C">
              <w:rPr>
                <w:rFonts w:ascii="Verdana" w:hAnsi="Verdana" w:cs="Courier New"/>
                <w:sz w:val="20"/>
                <w:szCs w:val="20"/>
              </w:rPr>
              <w:t>IRB Registration Exp. Date</w:t>
            </w:r>
          </w:p>
        </w:tc>
        <w:tc>
          <w:tcPr>
            <w:tcW w:w="3780" w:type="dxa"/>
            <w:tcBorders>
              <w:left w:val="single" w:sz="4" w:space="0" w:color="5B9BD5" w:themeColor="accent1"/>
            </w:tcBorders>
            <w:shd w:val="clear" w:color="auto" w:fill="2E75B5" w:themeFill="accent1" w:themeFillShade="BF"/>
          </w:tcPr>
          <w:p w:rsidR="00D9788C" w:rsidRPr="00D0774C" w:rsidP="00D9788C" w14:paraId="06E94CC9" w14:textId="77777777">
            <w:pPr>
              <w:rPr>
                <w:rFonts w:ascii="Verdana" w:hAnsi="Verdana" w:cs="Courier New"/>
                <w:b w:val="0"/>
                <w:sz w:val="20"/>
                <w:szCs w:val="20"/>
              </w:rPr>
            </w:pPr>
            <w:r w:rsidRPr="00D0774C">
              <w:rPr>
                <w:rFonts w:ascii="Verdana" w:hAnsi="Verdana" w:cs="Courier New"/>
                <w:sz w:val="20"/>
                <w:szCs w:val="20"/>
              </w:rPr>
              <w:t>IRB Approval Status</w:t>
            </w:r>
          </w:p>
        </w:tc>
      </w:tr>
      <w:tr w14:paraId="54190492" w14:textId="77777777" w:rsidTr="005A2CEA">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0E1098" w:rsidRPr="00537A8B" w:rsidP="005873D4" w14:paraId="32651858"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Association of State and Territorial Health Officials</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D0774C" w:rsidP="005873D4" w14:paraId="6B63C4CD"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D0774C" w:rsidP="005873D4" w14:paraId="6D81EEB2"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tcBorders>
            <w:shd w:val="clear" w:color="auto" w:fill="DEEBF6" w:themeFill="accent1" w:themeFillTint="33"/>
          </w:tcPr>
          <w:p w:rsidR="000E1098" w:rsidRPr="00D0774C" w:rsidP="005873D4" w14:paraId="2CAF172E" w14:textId="77777777">
            <w:pPr>
              <w:spacing w:line="360" w:lineRule="auto"/>
              <w:rPr>
                <w:rFonts w:ascii="Verdana" w:hAnsi="Verdana" w:cs="Courier New"/>
                <w:sz w:val="20"/>
                <w:szCs w:val="20"/>
              </w:rPr>
            </w:pPr>
          </w:p>
        </w:tc>
      </w:tr>
      <w:tr w14:paraId="2258FABD" w14:textId="77777777" w:rsidTr="0007513E">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FFFFFF" w:themeFill="background1"/>
          </w:tcPr>
          <w:p w:rsidR="000E1098" w:rsidRPr="00537A8B" w:rsidP="005873D4" w14:paraId="5ED12C1B" w14:textId="77777777">
            <w:pPr>
              <w:spacing w:line="360" w:lineRule="auto"/>
              <w:rPr>
                <w:rFonts w:ascii="Verdana" w:hAnsi="Verdana"/>
                <w:sz w:val="18"/>
                <w:szCs w:val="18"/>
                <w:lang w:val="en"/>
              </w:rPr>
            </w:pPr>
            <w:r>
              <w:rPr>
                <w:rFonts w:ascii="Verdana" w:hAnsi="Verdana"/>
                <w:b w:val="0"/>
                <w:color w:val="auto"/>
                <w:sz w:val="18"/>
                <w:szCs w:val="18"/>
                <w:lang w:val="en"/>
              </w:rPr>
              <w:t>University of North Carolina at Chapel Hill</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E1098" w:rsidRPr="00537A8B" w:rsidP="005873D4" w14:paraId="1995E433" w14:textId="77777777">
            <w:pPr>
              <w:spacing w:line="360" w:lineRule="auto"/>
              <w:rPr>
                <w:rFonts w:ascii="Verdana" w:hAnsi="Verdana"/>
                <w:sz w:val="18"/>
                <w:szCs w:val="18"/>
                <w:lang w:val="en"/>
              </w:rPr>
            </w:pPr>
          </w:p>
        </w:tc>
        <w:tc>
          <w:tcPr>
            <w:tcW w:w="378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E1098" w:rsidRPr="00537A8B" w:rsidP="005873D4" w14:paraId="26602A95" w14:textId="77777777">
            <w:pPr>
              <w:spacing w:line="360" w:lineRule="auto"/>
              <w:rPr>
                <w:rFonts w:ascii="Verdana" w:hAnsi="Verdana"/>
                <w:sz w:val="18"/>
                <w:szCs w:val="18"/>
                <w:lang w:val="en"/>
              </w:rPr>
            </w:pPr>
          </w:p>
        </w:tc>
        <w:tc>
          <w:tcPr>
            <w:tcW w:w="3780" w:type="dxa"/>
            <w:tcBorders>
              <w:top w:val="single" w:sz="4" w:space="0" w:color="5B9BD5" w:themeColor="accent1"/>
              <w:left w:val="single" w:sz="4" w:space="0" w:color="5B9BD5" w:themeColor="accent1"/>
            </w:tcBorders>
            <w:shd w:val="clear" w:color="auto" w:fill="FFFFFF" w:themeFill="background1"/>
          </w:tcPr>
          <w:p w:rsidR="000E1098" w:rsidRPr="00537A8B" w:rsidP="005873D4" w14:paraId="524E567E" w14:textId="77777777">
            <w:pPr>
              <w:spacing w:line="360" w:lineRule="auto"/>
              <w:rPr>
                <w:rFonts w:ascii="Verdana" w:hAnsi="Verdana"/>
                <w:sz w:val="18"/>
                <w:szCs w:val="18"/>
                <w:lang w:val="en"/>
              </w:rPr>
            </w:pPr>
          </w:p>
        </w:tc>
      </w:tr>
    </w:tbl>
    <w:p w:rsidR="00AB495E" w14:paraId="4A97EBC4" w14:textId="77777777"/>
    <w:tbl>
      <w:tblPr>
        <w:tblStyle w:val="GridTable4Accent1"/>
        <w:tblW w:w="15120" w:type="dxa"/>
        <w:tblInd w:w="-725" w:type="dxa"/>
        <w:tblLook w:val="04A0"/>
      </w:tblPr>
      <w:tblGrid>
        <w:gridCol w:w="3780"/>
        <w:gridCol w:w="3780"/>
        <w:gridCol w:w="3780"/>
        <w:gridCol w:w="3780"/>
      </w:tblGrid>
      <w:tr w14:paraId="521B3AE5"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413CA681"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4ECC76B5" w14:textId="77777777">
            <w:pPr>
              <w:rPr>
                <w:rFonts w:ascii="Verdana" w:hAnsi="Verdana" w:cs="Courier New"/>
                <w:b w:val="0"/>
                <w:sz w:val="20"/>
                <w:szCs w:val="20"/>
              </w:rPr>
            </w:pPr>
            <w:r w:rsidRPr="00D0774C">
              <w:rPr>
                <w:rFonts w:ascii="Verdana" w:hAnsi="Verdana" w:cs="Courier New"/>
                <w:sz w:val="20"/>
                <w:szCs w:val="20"/>
              </w:rPr>
              <w:t>IRB Approval Date</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14F2E169" w14:textId="77777777">
            <w:pPr>
              <w:rPr>
                <w:rFonts w:ascii="Verdana" w:hAnsi="Verdana" w:cs="Courier New"/>
                <w:b w:val="0"/>
                <w:sz w:val="20"/>
                <w:szCs w:val="20"/>
              </w:rPr>
            </w:pPr>
            <w:r w:rsidRPr="00D0774C">
              <w:rPr>
                <w:rFonts w:ascii="Verdana" w:hAnsi="Verdana" w:cs="Courier New"/>
                <w:sz w:val="20"/>
                <w:szCs w:val="20"/>
              </w:rPr>
              <w:t>IRB Approval Exp. Date</w:t>
            </w:r>
          </w:p>
        </w:tc>
        <w:tc>
          <w:tcPr>
            <w:tcW w:w="3780" w:type="dxa"/>
            <w:tcBorders>
              <w:left w:val="single" w:sz="4" w:space="0" w:color="5B9BD5" w:themeColor="accent1"/>
            </w:tcBorders>
            <w:shd w:val="clear" w:color="auto" w:fill="2E75B5" w:themeFill="accent1" w:themeFillShade="BF"/>
          </w:tcPr>
          <w:p w:rsidR="00D9788C" w:rsidRPr="00D0774C" w:rsidP="00D9788C" w14:paraId="44BE42F3" w14:textId="77777777">
            <w:pPr>
              <w:rPr>
                <w:rFonts w:ascii="Verdana" w:hAnsi="Verdana" w:cs="Courier New"/>
                <w:b w:val="0"/>
                <w:sz w:val="20"/>
                <w:szCs w:val="20"/>
              </w:rPr>
            </w:pPr>
            <w:r w:rsidRPr="00D0774C">
              <w:rPr>
                <w:rFonts w:ascii="Verdana" w:hAnsi="Verdana" w:cs="Courier New"/>
                <w:sz w:val="20"/>
                <w:szCs w:val="20"/>
              </w:rPr>
              <w:t>Relying Institution IRB</w:t>
            </w:r>
          </w:p>
        </w:tc>
      </w:tr>
      <w:tr w14:paraId="6BF61595" w14:textId="77777777" w:rsidTr="005A2CEA">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0E1098" w:rsidRPr="00537A8B" w:rsidP="005873D4" w14:paraId="79AF3C21"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Association of State and Territorial Health Officials</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D0774C" w:rsidP="005873D4" w14:paraId="52A2AF21"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D0774C" w:rsidP="005873D4" w14:paraId="4625699E"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tcBorders>
            <w:shd w:val="clear" w:color="auto" w:fill="DEEBF6" w:themeFill="accent1" w:themeFillTint="33"/>
          </w:tcPr>
          <w:p w:rsidR="000E1098" w:rsidRPr="00D0774C" w:rsidP="005873D4" w14:paraId="2451AA11" w14:textId="77777777">
            <w:pPr>
              <w:spacing w:line="360" w:lineRule="auto"/>
              <w:rPr>
                <w:rFonts w:ascii="Verdana" w:hAnsi="Verdana" w:cs="Courier New"/>
                <w:sz w:val="20"/>
                <w:szCs w:val="20"/>
              </w:rPr>
            </w:pPr>
          </w:p>
        </w:tc>
      </w:tr>
      <w:tr w14:paraId="3A15A5B9" w14:textId="77777777" w:rsidTr="0007513E">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FFFFFF" w:themeFill="background1"/>
          </w:tcPr>
          <w:p w:rsidR="000E1098" w:rsidRPr="00537A8B" w:rsidP="005873D4" w14:paraId="5AA6D2F0" w14:textId="77777777">
            <w:pPr>
              <w:spacing w:line="360" w:lineRule="auto"/>
              <w:rPr>
                <w:rFonts w:ascii="Verdana" w:hAnsi="Verdana"/>
                <w:sz w:val="18"/>
                <w:szCs w:val="18"/>
                <w:lang w:val="en"/>
              </w:rPr>
            </w:pPr>
            <w:r>
              <w:rPr>
                <w:rFonts w:ascii="Verdana" w:hAnsi="Verdana"/>
                <w:b w:val="0"/>
                <w:color w:val="auto"/>
                <w:sz w:val="18"/>
                <w:szCs w:val="18"/>
                <w:lang w:val="en"/>
              </w:rPr>
              <w:t>University of North Carolina at Chapel Hill</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E1098" w:rsidRPr="00537A8B" w:rsidP="005873D4" w14:paraId="4CF72AE9" w14:textId="77777777">
            <w:pPr>
              <w:spacing w:line="360" w:lineRule="auto"/>
              <w:rPr>
                <w:rFonts w:ascii="Verdana" w:hAnsi="Verdana"/>
                <w:sz w:val="18"/>
                <w:szCs w:val="18"/>
                <w:lang w:val="en"/>
              </w:rPr>
            </w:pPr>
          </w:p>
        </w:tc>
        <w:tc>
          <w:tcPr>
            <w:tcW w:w="378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E1098" w:rsidRPr="00537A8B" w:rsidP="005873D4" w14:paraId="413611CC" w14:textId="77777777">
            <w:pPr>
              <w:spacing w:line="360" w:lineRule="auto"/>
              <w:rPr>
                <w:rFonts w:ascii="Verdana" w:hAnsi="Verdana"/>
                <w:sz w:val="18"/>
                <w:szCs w:val="18"/>
                <w:lang w:val="en"/>
              </w:rPr>
            </w:pPr>
          </w:p>
        </w:tc>
        <w:tc>
          <w:tcPr>
            <w:tcW w:w="3780" w:type="dxa"/>
            <w:tcBorders>
              <w:top w:val="single" w:sz="4" w:space="0" w:color="5B9BD5" w:themeColor="accent1"/>
              <w:left w:val="single" w:sz="4" w:space="0" w:color="5B9BD5" w:themeColor="accent1"/>
            </w:tcBorders>
            <w:shd w:val="clear" w:color="auto" w:fill="FFFFFF" w:themeFill="background1"/>
          </w:tcPr>
          <w:p w:rsidR="000E1098" w:rsidRPr="00537A8B" w:rsidP="005873D4" w14:paraId="5255A131" w14:textId="77777777">
            <w:pPr>
              <w:spacing w:line="360" w:lineRule="auto"/>
              <w:rPr>
                <w:rFonts w:ascii="Verdana" w:hAnsi="Verdana"/>
                <w:sz w:val="18"/>
                <w:szCs w:val="18"/>
                <w:lang w:val="en"/>
              </w:rPr>
            </w:pPr>
          </w:p>
        </w:tc>
      </w:tr>
    </w:tbl>
    <w:p w:rsidR="00D9788C" w:rsidRPr="002A09C2" w:rsidP="00D9788C" w14:paraId="6B838AA3" w14:textId="77777777">
      <w:pPr>
        <w:rPr>
          <w:rFonts w:ascii="Verdana" w:hAnsi="Verdana" w:cs="Courier New"/>
          <w:sz w:val="24"/>
          <w:szCs w:val="24"/>
        </w:rPr>
      </w:pPr>
    </w:p>
    <w:tbl>
      <w:tblPr>
        <w:tblStyle w:val="GridTable4Accent1"/>
        <w:tblW w:w="15300" w:type="dxa"/>
        <w:tblInd w:w="-725" w:type="dxa"/>
        <w:tblLayout w:type="fixed"/>
        <w:tblLook w:val="04A0"/>
      </w:tblPr>
      <w:tblGrid>
        <w:gridCol w:w="1659"/>
        <w:gridCol w:w="1539"/>
        <w:gridCol w:w="1540"/>
        <w:gridCol w:w="1540"/>
        <w:gridCol w:w="1540"/>
        <w:gridCol w:w="1540"/>
        <w:gridCol w:w="1540"/>
        <w:gridCol w:w="1204"/>
        <w:gridCol w:w="1599"/>
        <w:gridCol w:w="1599"/>
      </w:tblGrid>
      <w:tr w14:paraId="7A25095F" w14:textId="77777777" w:rsidTr="00FE61EC">
        <w:tblPrEx>
          <w:tblW w:w="15300" w:type="dxa"/>
          <w:tblInd w:w="-725" w:type="dxa"/>
          <w:tblLayout w:type="fixed"/>
          <w:tblLook w:val="04A0"/>
        </w:tblPrEx>
        <w:trPr>
          <w:trHeight w:val="458"/>
          <w:tblHeader/>
        </w:trPr>
        <w:tc>
          <w:tcPr>
            <w:tcW w:w="1003" w:type="dxa"/>
            <w:tcBorders>
              <w:bottom w:val="single" w:sz="4" w:space="0" w:color="8496B0" w:themeColor="text2" w:themeTint="99"/>
            </w:tcBorders>
          </w:tcPr>
          <w:p w:rsidR="00D9788C" w:rsidRPr="00E0232D" w:rsidP="00A95C6E" w14:paraId="306A86A7"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Staff</w:t>
            </w:r>
          </w:p>
        </w:tc>
        <w:tc>
          <w:tcPr>
            <w:tcW w:w="930" w:type="dxa"/>
            <w:tcBorders>
              <w:bottom w:val="single" w:sz="4" w:space="0" w:color="8496B0" w:themeColor="text2" w:themeTint="99"/>
            </w:tcBorders>
          </w:tcPr>
          <w:p w:rsidR="00D9788C" w:rsidRPr="002A09C2" w:rsidP="00A95C6E" w14:paraId="01BC7CD4"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370D816C"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1C2ACCC1"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30FDBB4A"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1106E20C" w14:textId="77777777">
            <w:pPr>
              <w:spacing w:line="360" w:lineRule="auto"/>
              <w:rPr>
                <w:rFonts w:ascii="Verdana" w:hAnsi="Verdana" w:cs="Courier New"/>
                <w:b w:val="0"/>
                <w:sz w:val="24"/>
                <w:szCs w:val="24"/>
              </w:rPr>
            </w:pPr>
          </w:p>
        </w:tc>
        <w:tc>
          <w:tcPr>
            <w:tcW w:w="687" w:type="dxa"/>
            <w:tcBorders>
              <w:bottom w:val="single" w:sz="4" w:space="0" w:color="8496B0" w:themeColor="text2" w:themeTint="99"/>
            </w:tcBorders>
          </w:tcPr>
          <w:p w:rsidR="00D9788C" w:rsidRPr="002A09C2" w:rsidP="00A95C6E" w14:paraId="501AA9DE" w14:textId="77777777">
            <w:pPr>
              <w:spacing w:line="360" w:lineRule="auto"/>
              <w:rPr>
                <w:rFonts w:ascii="Verdana" w:hAnsi="Verdana" w:cs="Courier New"/>
                <w:b w:val="0"/>
                <w:sz w:val="24"/>
                <w:szCs w:val="24"/>
              </w:rPr>
            </w:pPr>
          </w:p>
        </w:tc>
        <w:tc>
          <w:tcPr>
            <w:tcW w:w="727" w:type="dxa"/>
            <w:tcBorders>
              <w:bottom w:val="single" w:sz="4" w:space="0" w:color="8496B0" w:themeColor="text2" w:themeTint="99"/>
            </w:tcBorders>
          </w:tcPr>
          <w:p w:rsidR="00D9788C" w:rsidRPr="002A09C2" w:rsidP="00A95C6E" w14:paraId="29F39CBD" w14:textId="77777777">
            <w:pPr>
              <w:spacing w:line="360" w:lineRule="auto"/>
              <w:rPr>
                <w:rFonts w:ascii="Verdana" w:hAnsi="Verdana" w:cs="Courier New"/>
                <w:b w:val="0"/>
                <w:sz w:val="24"/>
                <w:szCs w:val="24"/>
              </w:rPr>
            </w:pPr>
          </w:p>
        </w:tc>
        <w:tc>
          <w:tcPr>
            <w:tcW w:w="966" w:type="dxa"/>
            <w:tcBorders>
              <w:bottom w:val="single" w:sz="4" w:space="0" w:color="8496B0" w:themeColor="text2" w:themeTint="99"/>
            </w:tcBorders>
          </w:tcPr>
          <w:p w:rsidR="00D9788C" w:rsidRPr="002A09C2" w:rsidP="00A95C6E" w14:paraId="01D0D881" w14:textId="77777777">
            <w:pPr>
              <w:spacing w:line="360" w:lineRule="auto"/>
              <w:rPr>
                <w:rFonts w:ascii="Verdana" w:hAnsi="Verdana" w:cs="Courier New"/>
                <w:b w:val="0"/>
                <w:sz w:val="24"/>
                <w:szCs w:val="24"/>
              </w:rPr>
            </w:pPr>
          </w:p>
        </w:tc>
        <w:tc>
          <w:tcPr>
            <w:tcW w:w="966" w:type="dxa"/>
            <w:tcBorders>
              <w:bottom w:val="single" w:sz="4" w:space="0" w:color="8496B0" w:themeColor="text2" w:themeTint="99"/>
            </w:tcBorders>
          </w:tcPr>
          <w:p w:rsidR="00D9788C" w:rsidRPr="002A09C2" w:rsidP="00A95C6E" w14:paraId="440E782C" w14:textId="77777777">
            <w:pPr>
              <w:spacing w:line="360" w:lineRule="auto"/>
              <w:rPr>
                <w:rFonts w:ascii="Verdana" w:hAnsi="Verdana" w:cs="Courier New"/>
                <w:b w:val="0"/>
                <w:sz w:val="24"/>
                <w:szCs w:val="24"/>
              </w:rPr>
            </w:pPr>
          </w:p>
        </w:tc>
      </w:tr>
      <w:tr w14:paraId="70640B4D" w14:textId="77777777" w:rsidTr="00502E94">
        <w:tblPrEx>
          <w:tblW w:w="15300" w:type="dxa"/>
          <w:tblInd w:w="-725" w:type="dxa"/>
          <w:tblLayout w:type="fixed"/>
          <w:tblLook w:val="04A0"/>
        </w:tblPrEx>
        <w:trPr>
          <w:trHeight w:val="458"/>
          <w:tblHeader/>
        </w:trPr>
        <w:tc>
          <w:tcPr>
            <w:tcW w:w="100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79E58D1A" w14:textId="77777777">
            <w:pPr>
              <w:spacing w:line="276" w:lineRule="auto"/>
              <w:rPr>
                <w:rFonts w:ascii="Verdana" w:hAnsi="Verdana" w:cs="Courier New"/>
                <w:b w:val="0"/>
                <w:sz w:val="20"/>
                <w:szCs w:val="20"/>
              </w:rPr>
            </w:pPr>
            <w:r w:rsidRPr="00D0774C">
              <w:rPr>
                <w:rFonts w:ascii="Verdana" w:hAnsi="Verdana" w:cs="Courier New"/>
                <w:sz w:val="20"/>
                <w:szCs w:val="20"/>
              </w:rPr>
              <w:t>Staff Member</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76630791" w14:textId="77777777">
            <w:pPr>
              <w:spacing w:line="276" w:lineRule="auto"/>
              <w:rPr>
                <w:rFonts w:ascii="Verdana" w:hAnsi="Verdana" w:cs="Courier New"/>
                <w:b w:val="0"/>
                <w:sz w:val="20"/>
                <w:szCs w:val="20"/>
              </w:rPr>
            </w:pPr>
            <w:r w:rsidRPr="00D0774C">
              <w:rPr>
                <w:rFonts w:ascii="Verdana" w:hAnsi="Verdana" w:cs="Courier New"/>
                <w:sz w:val="20"/>
                <w:szCs w:val="20"/>
              </w:rPr>
              <w:t>SIQT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50263FE2" w14:textId="77777777">
            <w:pPr>
              <w:spacing w:line="276" w:lineRule="auto"/>
              <w:rPr>
                <w:rFonts w:ascii="Verdana" w:hAnsi="Verdana" w:cs="Courier New"/>
                <w:b w:val="0"/>
                <w:sz w:val="20"/>
                <w:szCs w:val="20"/>
              </w:rPr>
            </w:pPr>
            <w:r w:rsidRPr="00D0774C">
              <w:rPr>
                <w:rFonts w:ascii="Verdana" w:hAnsi="Verdana" w:cs="Courier New"/>
                <w:sz w:val="20"/>
                <w:szCs w:val="20"/>
              </w:rPr>
              <w:t>Citi Biomedical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666DA4D4" w14:textId="77777777">
            <w:pPr>
              <w:spacing w:line="276" w:lineRule="auto"/>
              <w:rPr>
                <w:rFonts w:ascii="Verdana" w:hAnsi="Verdana" w:cs="Courier New"/>
                <w:b w:val="0"/>
                <w:sz w:val="20"/>
                <w:szCs w:val="20"/>
              </w:rPr>
            </w:pPr>
            <w:r w:rsidRPr="00D0774C">
              <w:rPr>
                <w:rFonts w:ascii="Verdana" w:hAnsi="Verdana" w:cs="Courier New"/>
                <w:sz w:val="20"/>
                <w:szCs w:val="20"/>
              </w:rPr>
              <w:t>Citi Social and Behavioral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17595028" w14:textId="77777777">
            <w:pPr>
              <w:spacing w:line="276" w:lineRule="auto"/>
              <w:rPr>
                <w:rFonts w:ascii="Verdana" w:hAnsi="Verdana" w:cs="Courier New"/>
                <w:b w:val="0"/>
                <w:sz w:val="20"/>
                <w:szCs w:val="20"/>
              </w:rPr>
            </w:pPr>
            <w:r w:rsidRPr="00D0774C">
              <w:rPr>
                <w:rFonts w:ascii="Verdana" w:hAnsi="Verdana" w:cs="Courier New"/>
                <w:sz w:val="20"/>
                <w:szCs w:val="20"/>
              </w:rPr>
              <w:t>Citi Good Clinical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5864BAAA" w14:textId="77777777">
            <w:pPr>
              <w:spacing w:line="276" w:lineRule="auto"/>
              <w:rPr>
                <w:rFonts w:ascii="Verdana" w:hAnsi="Verdana" w:cs="Courier New"/>
                <w:b w:val="0"/>
                <w:sz w:val="20"/>
                <w:szCs w:val="20"/>
              </w:rPr>
            </w:pPr>
            <w:r w:rsidRPr="00D0774C">
              <w:rPr>
                <w:rFonts w:ascii="Verdana" w:hAnsi="Verdana" w:cs="Courier New"/>
                <w:sz w:val="20"/>
                <w:szCs w:val="20"/>
              </w:rPr>
              <w:t>Citi Good Laboratory Practice Exp. Date</w:t>
            </w:r>
          </w:p>
        </w:tc>
        <w:tc>
          <w:tcPr>
            <w:tcW w:w="93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2B59E513" w14:textId="77777777">
            <w:pPr>
              <w:spacing w:line="276" w:lineRule="auto"/>
              <w:rPr>
                <w:rFonts w:ascii="Verdana" w:hAnsi="Verdana" w:cs="Courier New"/>
                <w:b w:val="0"/>
                <w:sz w:val="20"/>
                <w:szCs w:val="20"/>
              </w:rPr>
            </w:pPr>
            <w:r w:rsidRPr="00D0774C">
              <w:rPr>
                <w:rFonts w:ascii="Verdana" w:hAnsi="Verdana" w:cs="Courier New"/>
                <w:sz w:val="20"/>
                <w:szCs w:val="20"/>
              </w:rPr>
              <w:t>Staff Role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32B5D129" w14:textId="77777777">
            <w:pPr>
              <w:spacing w:line="276" w:lineRule="auto"/>
              <w:rPr>
                <w:rFonts w:ascii="Verdana" w:hAnsi="Verdana" w:cs="Courier New"/>
                <w:b w:val="0"/>
                <w:sz w:val="20"/>
                <w:szCs w:val="20"/>
              </w:rPr>
            </w:pPr>
            <w:r w:rsidRPr="00D0774C">
              <w:rPr>
                <w:rFonts w:ascii="Verdana" w:hAnsi="Verdana" w:cs="Courier New"/>
                <w:sz w:val="20"/>
                <w:szCs w:val="20"/>
              </w:rPr>
              <w:t>Email</w:t>
            </w:r>
          </w:p>
        </w:tc>
        <w:tc>
          <w:tcPr>
            <w:tcW w:w="72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0425E1C6" w14:textId="77777777">
            <w:pPr>
              <w:spacing w:line="276" w:lineRule="auto"/>
              <w:rPr>
                <w:rFonts w:ascii="Verdana" w:hAnsi="Verdana" w:cs="Courier New"/>
                <w:b w:val="0"/>
                <w:sz w:val="20"/>
                <w:szCs w:val="20"/>
              </w:rPr>
            </w:pPr>
            <w:r w:rsidRPr="00D0774C">
              <w:rPr>
                <w:rFonts w:ascii="Verdana" w:hAnsi="Verdana" w:cs="Courier New"/>
                <w:sz w:val="20"/>
                <w:szCs w:val="20"/>
              </w:rPr>
              <w:t>Phone #</w:t>
            </w:r>
          </w:p>
        </w:tc>
        <w:tc>
          <w:tcPr>
            <w:tcW w:w="366"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427BCE" w:rsidP="00A95C6E" w14:paraId="3C530E2B" w14:textId="77777777">
            <w:pPr>
              <w:spacing w:line="276" w:lineRule="auto"/>
              <w:rPr>
                <w:rFonts w:ascii="Verdana" w:hAnsi="Verdana" w:cs="Courier New"/>
                <w:sz w:val="20"/>
                <w:szCs w:val="20"/>
              </w:rPr>
            </w:pPr>
            <w:r w:rsidRPr="00D0774C">
              <w:rPr>
                <w:rFonts w:ascii="Verdana" w:hAnsi="Verdana" w:cs="Courier New"/>
                <w:sz w:val="20"/>
                <w:szCs w:val="20"/>
              </w:rPr>
              <w:t>Organization/</w:t>
            </w:r>
          </w:p>
          <w:p w:rsidR="00D9788C" w:rsidRPr="00D0774C" w:rsidP="00A95C6E" w14:paraId="59536C06" w14:textId="77777777">
            <w:pPr>
              <w:spacing w:line="276" w:lineRule="auto"/>
              <w:rPr>
                <w:rFonts w:ascii="Verdana" w:hAnsi="Verdana" w:cs="Courier New"/>
                <w:b w:val="0"/>
                <w:sz w:val="20"/>
                <w:szCs w:val="20"/>
              </w:rPr>
            </w:pPr>
            <w:r w:rsidRPr="00D0774C">
              <w:rPr>
                <w:rFonts w:ascii="Verdana" w:hAnsi="Verdana" w:cs="Courier New"/>
                <w:sz w:val="20"/>
                <w:szCs w:val="20"/>
              </w:rPr>
              <w:t>Institution</w:t>
            </w:r>
          </w:p>
        </w:tc>
      </w:tr>
      <w:tr w14:paraId="723C5526"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4912831B" w14:textId="77777777">
            <w:pPr>
              <w:spacing w:line="360" w:lineRule="auto"/>
              <w:rPr>
                <w:rFonts w:ascii="Verdana" w:hAnsi="Verdana" w:cs="Courier New"/>
                <w:b w:val="0"/>
                <w:sz w:val="18"/>
                <w:szCs w:val="20"/>
              </w:rPr>
            </w:pPr>
            <w:r>
              <w:rPr>
                <w:rFonts w:ascii="Verdana" w:hAnsi="Verdana"/>
                <w:b w:val="0"/>
                <w:sz w:val="18"/>
                <w:szCs w:val="18"/>
                <w:lang w:val="en"/>
              </w:rPr>
              <w:t>AaronGrober</w:t>
            </w:r>
          </w:p>
        </w:tc>
        <w:tc>
          <w:tcPr>
            <w:tcW w:w="687" w:type="dxa"/>
            <w:tcBorders>
              <w:top w:val="single" w:sz="4" w:space="0" w:color="8496B0" w:themeColor="text2" w:themeTint="99"/>
              <w:bottom w:val="single" w:sz="4" w:space="0" w:color="8496B0" w:themeColor="text2" w:themeTint="99"/>
            </w:tcBorders>
          </w:tcPr>
          <w:p w:rsidR="00D9788C" w:rsidRPr="00DD5499" w:rsidP="00A95C6E" w14:paraId="663C7FA5" w14:textId="77777777">
            <w:pPr>
              <w:spacing w:line="360" w:lineRule="auto"/>
              <w:rPr>
                <w:rFonts w:ascii="Verdana" w:hAnsi="Verdana" w:cs="Courier New"/>
                <w:sz w:val="18"/>
                <w:szCs w:val="20"/>
              </w:rPr>
            </w:pPr>
            <w:r w:rsidRPr="00DD5499">
              <w:rPr>
                <w:rFonts w:ascii="Verdana" w:hAnsi="Verdana"/>
                <w:sz w:val="18"/>
                <w:szCs w:val="18"/>
                <w:lang w:val="en"/>
              </w:rPr>
              <w:t>07/24/2026</w:t>
            </w:r>
          </w:p>
        </w:tc>
        <w:tc>
          <w:tcPr>
            <w:tcW w:w="687" w:type="dxa"/>
            <w:tcBorders>
              <w:top w:val="single" w:sz="4" w:space="0" w:color="8496B0" w:themeColor="text2" w:themeTint="99"/>
              <w:bottom w:val="single" w:sz="4" w:space="0" w:color="8496B0" w:themeColor="text2" w:themeTint="99"/>
            </w:tcBorders>
          </w:tcPr>
          <w:p w:rsidR="00D9788C" w:rsidRPr="00DD5499" w:rsidP="00A95C6E" w14:paraId="39F9B8CE" w14:textId="77777777">
            <w:pPr>
              <w:spacing w:line="360" w:lineRule="auto"/>
              <w:rPr>
                <w:rFonts w:ascii="Verdana" w:hAnsi="Verdana" w:cs="Courier New"/>
                <w:sz w:val="18"/>
                <w:szCs w:val="20"/>
              </w:rPr>
            </w:pPr>
            <w:r w:rsidRPr="00DD5499">
              <w:rPr>
                <w:rFonts w:ascii="Verdana" w:hAnsi="Verdana"/>
                <w:sz w:val="18"/>
                <w:szCs w:val="18"/>
                <w:lang w:val="en"/>
              </w:rPr>
              <w:t>05/08/2020</w:t>
            </w:r>
          </w:p>
        </w:tc>
        <w:tc>
          <w:tcPr>
            <w:tcW w:w="687" w:type="dxa"/>
            <w:tcBorders>
              <w:top w:val="single" w:sz="4" w:space="0" w:color="8496B0" w:themeColor="text2" w:themeTint="99"/>
              <w:bottom w:val="single" w:sz="4" w:space="0" w:color="8496B0" w:themeColor="text2" w:themeTint="99"/>
            </w:tcBorders>
          </w:tcPr>
          <w:p w:rsidR="00D9788C" w:rsidRPr="00DD5499" w:rsidP="00A95C6E" w14:paraId="3C3384D6" w14:textId="77777777">
            <w:pPr>
              <w:spacing w:line="360" w:lineRule="auto"/>
              <w:rPr>
                <w:rFonts w:ascii="Verdana" w:hAnsi="Verdana" w:cs="Courier New"/>
                <w:sz w:val="18"/>
                <w:szCs w:val="20"/>
              </w:rPr>
            </w:pPr>
            <w:r w:rsidRPr="00DD5499">
              <w:rPr>
                <w:rFonts w:ascii="Verdana" w:hAnsi="Verdana"/>
                <w:sz w:val="18"/>
                <w:szCs w:val="18"/>
                <w:lang w:val="en"/>
              </w:rPr>
              <w:t>07/12/2021</w:t>
            </w:r>
          </w:p>
        </w:tc>
        <w:tc>
          <w:tcPr>
            <w:tcW w:w="687" w:type="dxa"/>
            <w:tcBorders>
              <w:top w:val="single" w:sz="4" w:space="0" w:color="8496B0" w:themeColor="text2" w:themeTint="99"/>
              <w:bottom w:val="single" w:sz="4" w:space="0" w:color="8496B0" w:themeColor="text2" w:themeTint="99"/>
            </w:tcBorders>
          </w:tcPr>
          <w:p w:rsidR="00D9788C" w:rsidRPr="00DD5499" w:rsidP="00A95C6E" w14:paraId="1F7BE2F5"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6EBE82FB"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1DB3B6F2" w14:textId="77777777">
            <w:pPr>
              <w:spacing w:line="360" w:lineRule="auto"/>
              <w:rPr>
                <w:rFonts w:ascii="Verdana" w:hAnsi="Verdana" w:cs="Courier New"/>
                <w:sz w:val="18"/>
                <w:szCs w:val="20"/>
              </w:rPr>
            </w:pPr>
            <w:r w:rsidRPr="007252B1">
              <w:rPr>
                <w:rFonts w:ascii="Verdana" w:hAnsi="Verdana"/>
                <w:sz w:val="18"/>
                <w:szCs w:val="18"/>
                <w:lang w:val="en"/>
              </w:rPr>
              <w:t>Contract Officer Representative</w:t>
            </w:r>
          </w:p>
        </w:tc>
        <w:tc>
          <w:tcPr>
            <w:tcW w:w="687" w:type="dxa"/>
            <w:tcBorders>
              <w:top w:val="single" w:sz="4" w:space="0" w:color="8496B0" w:themeColor="text2" w:themeTint="99"/>
              <w:bottom w:val="single" w:sz="4" w:space="0" w:color="8496B0" w:themeColor="text2" w:themeTint="99"/>
            </w:tcBorders>
          </w:tcPr>
          <w:p w:rsidR="00D9788C" w:rsidRPr="0086170E" w:rsidP="00A95C6E" w14:paraId="127E1ACA" w14:textId="77777777">
            <w:pPr>
              <w:spacing w:line="360" w:lineRule="auto"/>
              <w:rPr>
                <w:rFonts w:ascii="Verdana" w:hAnsi="Verdana" w:cs="Courier New"/>
                <w:sz w:val="18"/>
                <w:szCs w:val="20"/>
              </w:rPr>
            </w:pPr>
            <w:r w:rsidRPr="00DD5499">
              <w:rPr>
                <w:rFonts w:ascii="Verdana" w:hAnsi="Verdana"/>
                <w:sz w:val="18"/>
                <w:szCs w:val="18"/>
                <w:lang w:val="en"/>
              </w:rPr>
              <w:t>xih7@cdc.gov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0AD665B1" w14:textId="77777777">
            <w:pPr>
              <w:spacing w:line="360" w:lineRule="auto"/>
              <w:rPr>
                <w:rFonts w:ascii="Verdana" w:hAnsi="Verdana" w:cs="Courier New"/>
                <w:sz w:val="18"/>
                <w:szCs w:val="20"/>
              </w:rPr>
            </w:pPr>
            <w:r w:rsidRPr="00DD5499">
              <w:rPr>
                <w:rFonts w:ascii="Verdana" w:hAnsi="Verdana"/>
                <w:sz w:val="18"/>
                <w:szCs w:val="18"/>
                <w:lang w:val="en"/>
              </w:rPr>
              <w:t>770-488-0787</w:t>
            </w:r>
          </w:p>
        </w:tc>
        <w:tc>
          <w:tcPr>
            <w:tcW w:w="566" w:type="dxa"/>
            <w:tcBorders>
              <w:top w:val="single" w:sz="4" w:space="0" w:color="8496B0" w:themeColor="text2" w:themeTint="99"/>
              <w:bottom w:val="single" w:sz="4" w:space="0" w:color="8496B0" w:themeColor="text2" w:themeTint="99"/>
            </w:tcBorders>
          </w:tcPr>
          <w:p w:rsidR="00D9788C" w:rsidRPr="0086170E" w:rsidP="00A95C6E" w14:paraId="5E07F484" w14:textId="77777777">
            <w:pPr>
              <w:spacing w:line="360" w:lineRule="auto"/>
              <w:rPr>
                <w:rFonts w:ascii="Verdana" w:hAnsi="Verdana" w:cs="Courier New"/>
                <w:sz w:val="18"/>
                <w:szCs w:val="20"/>
              </w:rPr>
            </w:pPr>
            <w:r w:rsidRPr="00DD5499">
              <w:rPr>
                <w:rFonts w:ascii="Verdana" w:hAnsi="Verdana"/>
                <w:sz w:val="18"/>
                <w:szCs w:val="18"/>
                <w:lang w:val="en"/>
              </w:rPr>
              <w:t>APPLIED SCIENCE BRANCH</w:t>
            </w:r>
          </w:p>
        </w:tc>
      </w:tr>
      <w:tr w14:paraId="21717535"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0F9B93E9" w14:textId="77777777">
            <w:pPr>
              <w:spacing w:line="360" w:lineRule="auto"/>
              <w:rPr>
                <w:rFonts w:ascii="Verdana" w:hAnsi="Verdana" w:cs="Courier New"/>
                <w:b w:val="0"/>
                <w:sz w:val="18"/>
                <w:szCs w:val="20"/>
              </w:rPr>
            </w:pPr>
            <w:r>
              <w:rPr>
                <w:rFonts w:ascii="Verdana" w:hAnsi="Verdana"/>
                <w:b w:val="0"/>
                <w:sz w:val="18"/>
                <w:szCs w:val="18"/>
                <w:lang w:val="en"/>
              </w:rPr>
              <w:t>BethanyWest</w:t>
            </w:r>
          </w:p>
        </w:tc>
        <w:tc>
          <w:tcPr>
            <w:tcW w:w="687" w:type="dxa"/>
            <w:tcBorders>
              <w:top w:val="single" w:sz="4" w:space="0" w:color="8496B0" w:themeColor="text2" w:themeTint="99"/>
              <w:bottom w:val="single" w:sz="4" w:space="0" w:color="8496B0" w:themeColor="text2" w:themeTint="99"/>
            </w:tcBorders>
          </w:tcPr>
          <w:p w:rsidR="00D9788C" w:rsidRPr="00DD5499" w:rsidP="00A95C6E" w14:paraId="5E8603EB" w14:textId="77777777">
            <w:pPr>
              <w:spacing w:line="360" w:lineRule="auto"/>
              <w:rPr>
                <w:rFonts w:ascii="Verdana" w:hAnsi="Verdana" w:cs="Courier New"/>
                <w:sz w:val="18"/>
                <w:szCs w:val="20"/>
              </w:rPr>
            </w:pPr>
            <w:r w:rsidRPr="00DD5499">
              <w:rPr>
                <w:rFonts w:ascii="Verdana" w:hAnsi="Verdana"/>
                <w:sz w:val="18"/>
                <w:szCs w:val="18"/>
                <w:lang w:val="en"/>
              </w:rPr>
              <w:t>03/16/2026</w:t>
            </w:r>
          </w:p>
        </w:tc>
        <w:tc>
          <w:tcPr>
            <w:tcW w:w="687" w:type="dxa"/>
            <w:tcBorders>
              <w:top w:val="single" w:sz="4" w:space="0" w:color="8496B0" w:themeColor="text2" w:themeTint="99"/>
              <w:bottom w:val="single" w:sz="4" w:space="0" w:color="8496B0" w:themeColor="text2" w:themeTint="99"/>
            </w:tcBorders>
          </w:tcPr>
          <w:p w:rsidR="00D9788C" w:rsidRPr="00DD5499" w:rsidP="00A95C6E" w14:paraId="56514A00"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0790D6F8" w14:textId="77777777">
            <w:pPr>
              <w:spacing w:line="360" w:lineRule="auto"/>
              <w:rPr>
                <w:rFonts w:ascii="Verdana" w:hAnsi="Verdana" w:cs="Courier New"/>
                <w:sz w:val="18"/>
                <w:szCs w:val="20"/>
              </w:rPr>
            </w:pPr>
            <w:r w:rsidRPr="00DD5499">
              <w:rPr>
                <w:rFonts w:ascii="Verdana" w:hAnsi="Verdana"/>
                <w:sz w:val="18"/>
                <w:szCs w:val="18"/>
                <w:lang w:val="en"/>
              </w:rPr>
              <w:t>10/07/2027</w:t>
            </w:r>
          </w:p>
        </w:tc>
        <w:tc>
          <w:tcPr>
            <w:tcW w:w="687" w:type="dxa"/>
            <w:tcBorders>
              <w:top w:val="single" w:sz="4" w:space="0" w:color="8496B0" w:themeColor="text2" w:themeTint="99"/>
              <w:bottom w:val="single" w:sz="4" w:space="0" w:color="8496B0" w:themeColor="text2" w:themeTint="99"/>
            </w:tcBorders>
          </w:tcPr>
          <w:p w:rsidR="00D9788C" w:rsidRPr="00DD5499" w:rsidP="00A95C6E" w14:paraId="5A9389F6"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6920801A"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1EDF4834" w14:textId="77777777">
            <w:pPr>
              <w:spacing w:line="360" w:lineRule="auto"/>
              <w:rPr>
                <w:rFonts w:ascii="Verdana" w:hAnsi="Verdana" w:cs="Courier New"/>
                <w:sz w:val="18"/>
                <w:szCs w:val="20"/>
              </w:rPr>
            </w:pPr>
            <w:r w:rsidRPr="007252B1">
              <w:rPr>
                <w:rFonts w:ascii="Verdana" w:hAnsi="Verdana"/>
                <w:sz w:val="18"/>
                <w:szCs w:val="18"/>
                <w:lang w:val="en"/>
              </w:rPr>
              <w:t>Individual Investigator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76E1B5CC" w14:textId="77777777">
            <w:pPr>
              <w:spacing w:line="360" w:lineRule="auto"/>
              <w:rPr>
                <w:rFonts w:ascii="Verdana" w:hAnsi="Verdana" w:cs="Courier New"/>
                <w:sz w:val="18"/>
                <w:szCs w:val="20"/>
              </w:rPr>
            </w:pPr>
            <w:r w:rsidRPr="00DD5499">
              <w:rPr>
                <w:rFonts w:ascii="Verdana" w:hAnsi="Verdana"/>
                <w:sz w:val="18"/>
                <w:szCs w:val="18"/>
                <w:lang w:val="en"/>
              </w:rPr>
              <w:t>hzv5@cdc.gov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4C085B2E" w14:textId="77777777">
            <w:pPr>
              <w:spacing w:line="360" w:lineRule="auto"/>
              <w:rPr>
                <w:rFonts w:ascii="Verdana" w:hAnsi="Verdana" w:cs="Courier New"/>
                <w:sz w:val="18"/>
                <w:szCs w:val="20"/>
              </w:rPr>
            </w:pPr>
            <w:r w:rsidRPr="00DD5499">
              <w:rPr>
                <w:rFonts w:ascii="Verdana" w:hAnsi="Verdana"/>
                <w:sz w:val="18"/>
                <w:szCs w:val="18"/>
                <w:lang w:val="en"/>
              </w:rPr>
              <w:t>770-488-0602</w:t>
            </w:r>
          </w:p>
        </w:tc>
        <w:tc>
          <w:tcPr>
            <w:tcW w:w="566" w:type="dxa"/>
            <w:tcBorders>
              <w:top w:val="single" w:sz="4" w:space="0" w:color="8496B0" w:themeColor="text2" w:themeTint="99"/>
              <w:bottom w:val="single" w:sz="4" w:space="0" w:color="8496B0" w:themeColor="text2" w:themeTint="99"/>
            </w:tcBorders>
          </w:tcPr>
          <w:p w:rsidR="00D9788C" w:rsidRPr="0086170E" w:rsidP="00A95C6E" w14:paraId="779EC827" w14:textId="77777777">
            <w:pPr>
              <w:spacing w:line="360" w:lineRule="auto"/>
              <w:rPr>
                <w:rFonts w:ascii="Verdana" w:hAnsi="Verdana" w:cs="Courier New"/>
                <w:sz w:val="18"/>
                <w:szCs w:val="20"/>
              </w:rPr>
            </w:pPr>
            <w:r w:rsidRPr="00DD5499">
              <w:rPr>
                <w:rFonts w:ascii="Verdana" w:hAnsi="Verdana"/>
                <w:sz w:val="18"/>
                <w:szCs w:val="18"/>
                <w:lang w:val="en"/>
              </w:rPr>
              <w:t>TRANSPORTATION SAFETY TEAM</w:t>
            </w:r>
          </w:p>
        </w:tc>
      </w:tr>
      <w:tr w14:paraId="17709AC4"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18AA419B" w14:textId="77777777">
            <w:pPr>
              <w:spacing w:line="360" w:lineRule="auto"/>
              <w:rPr>
                <w:rFonts w:ascii="Verdana" w:hAnsi="Verdana" w:cs="Courier New"/>
                <w:b w:val="0"/>
                <w:sz w:val="18"/>
                <w:szCs w:val="20"/>
              </w:rPr>
            </w:pPr>
            <w:r>
              <w:rPr>
                <w:rFonts w:ascii="Verdana" w:hAnsi="Verdana"/>
                <w:b w:val="0"/>
                <w:sz w:val="18"/>
                <w:szCs w:val="18"/>
                <w:lang w:val="en"/>
              </w:rPr>
              <w:t>CaitlinLanghorne Griffith</w:t>
            </w:r>
          </w:p>
        </w:tc>
        <w:tc>
          <w:tcPr>
            <w:tcW w:w="687" w:type="dxa"/>
            <w:tcBorders>
              <w:top w:val="single" w:sz="4" w:space="0" w:color="8496B0" w:themeColor="text2" w:themeTint="99"/>
              <w:bottom w:val="single" w:sz="4" w:space="0" w:color="8496B0" w:themeColor="text2" w:themeTint="99"/>
            </w:tcBorders>
          </w:tcPr>
          <w:p w:rsidR="00D9788C" w:rsidRPr="00DD5499" w:rsidP="00A95C6E" w14:paraId="56A3987F"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5D1E1B06"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66FF9BAE"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77044EA1"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7B497052"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930" w:type="dxa"/>
            <w:tcBorders>
              <w:top w:val="single" w:sz="4" w:space="0" w:color="8496B0" w:themeColor="text2" w:themeTint="99"/>
              <w:bottom w:val="single" w:sz="4" w:space="0" w:color="8496B0" w:themeColor="text2" w:themeTint="99"/>
            </w:tcBorders>
          </w:tcPr>
          <w:p w:rsidR="00D9788C" w:rsidRPr="007252B1" w:rsidP="00A95C6E" w14:paraId="4B66E11D" w14:textId="77777777">
            <w:pPr>
              <w:spacing w:line="360" w:lineRule="auto"/>
              <w:rPr>
                <w:rFonts w:ascii="Verdana" w:hAnsi="Verdana" w:cs="Courier New"/>
                <w:sz w:val="18"/>
                <w:szCs w:val="20"/>
              </w:rPr>
            </w:pPr>
            <w:r w:rsidRPr="007252B1">
              <w:rPr>
                <w:rFonts w:ascii="Verdana" w:hAnsi="Verdana"/>
                <w:sz w:val="18"/>
                <w:szCs w:val="18"/>
                <w:lang w:val="en"/>
              </w:rPr>
              <w:t>Institution Primary Contact</w:t>
            </w:r>
          </w:p>
        </w:tc>
        <w:tc>
          <w:tcPr>
            <w:tcW w:w="687" w:type="dxa"/>
            <w:tcBorders>
              <w:top w:val="single" w:sz="4" w:space="0" w:color="8496B0" w:themeColor="text2" w:themeTint="99"/>
              <w:bottom w:val="single" w:sz="4" w:space="0" w:color="8496B0" w:themeColor="text2" w:themeTint="99"/>
            </w:tcBorders>
          </w:tcPr>
          <w:p w:rsidR="00D9788C" w:rsidRPr="0086170E" w:rsidP="00A95C6E" w14:paraId="44D701F5" w14:textId="77777777">
            <w:pPr>
              <w:spacing w:line="360" w:lineRule="auto"/>
              <w:rPr>
                <w:rFonts w:ascii="Verdana" w:hAnsi="Verdana" w:cs="Courier New"/>
                <w:sz w:val="18"/>
                <w:szCs w:val="20"/>
              </w:rPr>
            </w:pPr>
            <w:r w:rsidRPr="00DD5499">
              <w:rPr>
                <w:rFonts w:ascii="Verdana" w:hAnsi="Verdana"/>
                <w:sz w:val="18"/>
                <w:szCs w:val="18"/>
                <w:lang w:val="en"/>
              </w:rPr>
              <w:t>clanghorne@astho.org</w:t>
            </w:r>
          </w:p>
        </w:tc>
        <w:tc>
          <w:tcPr>
            <w:tcW w:w="727" w:type="dxa"/>
            <w:tcBorders>
              <w:top w:val="single" w:sz="4" w:space="0" w:color="8496B0" w:themeColor="text2" w:themeTint="99"/>
              <w:bottom w:val="single" w:sz="4" w:space="0" w:color="8496B0" w:themeColor="text2" w:themeTint="99"/>
            </w:tcBorders>
          </w:tcPr>
          <w:p w:rsidR="00D9788C" w:rsidRPr="0086170E" w:rsidP="00A95C6E" w14:paraId="0772E77A" w14:textId="77777777">
            <w:pPr>
              <w:spacing w:line="360" w:lineRule="auto"/>
              <w:rPr>
                <w:rFonts w:ascii="Verdana" w:hAnsi="Verdana" w:cs="Courier New"/>
                <w:sz w:val="18"/>
                <w:szCs w:val="20"/>
              </w:rPr>
            </w:pPr>
          </w:p>
        </w:tc>
        <w:tc>
          <w:tcPr>
            <w:tcW w:w="566" w:type="dxa"/>
            <w:tcBorders>
              <w:top w:val="single" w:sz="4" w:space="0" w:color="8496B0" w:themeColor="text2" w:themeTint="99"/>
              <w:bottom w:val="single" w:sz="4" w:space="0" w:color="8496B0" w:themeColor="text2" w:themeTint="99"/>
            </w:tcBorders>
          </w:tcPr>
          <w:p w:rsidR="00D9788C" w:rsidRPr="0086170E" w:rsidP="00A95C6E" w14:paraId="5E26F422" w14:textId="77777777">
            <w:pPr>
              <w:spacing w:line="360" w:lineRule="auto"/>
              <w:rPr>
                <w:rFonts w:ascii="Verdana" w:hAnsi="Verdana" w:cs="Courier New"/>
                <w:sz w:val="18"/>
                <w:szCs w:val="20"/>
              </w:rPr>
            </w:pPr>
            <w:r w:rsidRPr="00DD5499">
              <w:rPr>
                <w:rFonts w:ascii="Verdana" w:hAnsi="Verdana"/>
                <w:sz w:val="18"/>
                <w:szCs w:val="18"/>
                <w:lang w:val="en"/>
              </w:rPr>
              <w:t xml:space="preserve">Association of State and Territorial Health </w:t>
            </w:r>
            <w:r w:rsidRPr="00DD5499">
              <w:rPr>
                <w:rFonts w:ascii="Verdana" w:hAnsi="Verdana"/>
                <w:sz w:val="18"/>
                <w:szCs w:val="18"/>
                <w:lang w:val="en"/>
              </w:rPr>
              <w:t>Officials</w:t>
            </w:r>
          </w:p>
        </w:tc>
      </w:tr>
      <w:tr w14:paraId="4960BBC9"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55EDFF95" w14:textId="77777777">
            <w:pPr>
              <w:spacing w:line="360" w:lineRule="auto"/>
              <w:rPr>
                <w:rFonts w:ascii="Verdana" w:hAnsi="Verdana" w:cs="Courier New"/>
                <w:b w:val="0"/>
                <w:sz w:val="18"/>
                <w:szCs w:val="20"/>
              </w:rPr>
            </w:pPr>
            <w:r>
              <w:rPr>
                <w:rFonts w:ascii="Verdana" w:hAnsi="Verdana"/>
                <w:b w:val="0"/>
                <w:sz w:val="18"/>
                <w:szCs w:val="18"/>
                <w:lang w:val="en"/>
              </w:rPr>
              <w:t>RebeccaNaumann</w:t>
            </w:r>
          </w:p>
        </w:tc>
        <w:tc>
          <w:tcPr>
            <w:tcW w:w="687" w:type="dxa"/>
            <w:tcBorders>
              <w:top w:val="single" w:sz="4" w:space="0" w:color="8496B0" w:themeColor="text2" w:themeTint="99"/>
              <w:bottom w:val="single" w:sz="4" w:space="0" w:color="8496B0" w:themeColor="text2" w:themeTint="99"/>
            </w:tcBorders>
          </w:tcPr>
          <w:p w:rsidR="00D9788C" w:rsidRPr="00DD5499" w:rsidP="00A95C6E" w14:paraId="2672E1AE" w14:textId="77777777">
            <w:pPr>
              <w:spacing w:line="360" w:lineRule="auto"/>
              <w:rPr>
                <w:rFonts w:ascii="Verdana" w:hAnsi="Verdana" w:cs="Courier New"/>
                <w:sz w:val="18"/>
                <w:szCs w:val="20"/>
              </w:rPr>
            </w:pPr>
            <w:r w:rsidRPr="00DD5499">
              <w:rPr>
                <w:rFonts w:ascii="Verdana" w:hAnsi="Verdana"/>
                <w:sz w:val="18"/>
                <w:szCs w:val="18"/>
                <w:lang w:val="en"/>
              </w:rPr>
              <w:t>06/22/2026</w:t>
            </w:r>
          </w:p>
        </w:tc>
        <w:tc>
          <w:tcPr>
            <w:tcW w:w="687" w:type="dxa"/>
            <w:tcBorders>
              <w:top w:val="single" w:sz="4" w:space="0" w:color="8496B0" w:themeColor="text2" w:themeTint="99"/>
              <w:bottom w:val="single" w:sz="4" w:space="0" w:color="8496B0" w:themeColor="text2" w:themeTint="99"/>
            </w:tcBorders>
          </w:tcPr>
          <w:p w:rsidR="00D9788C" w:rsidRPr="00DD5499" w:rsidP="00A95C6E" w14:paraId="20488EEE"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1A9FF537"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058EEDAA"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57404C74"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58C1D2BC" w14:textId="77777777">
            <w:pPr>
              <w:spacing w:line="360" w:lineRule="auto"/>
              <w:rPr>
                <w:rFonts w:ascii="Verdana" w:hAnsi="Verdana" w:cs="Courier New"/>
                <w:sz w:val="18"/>
                <w:szCs w:val="20"/>
              </w:rPr>
            </w:pPr>
            <w:r w:rsidRPr="007252B1">
              <w:rPr>
                <w:rFonts w:ascii="Verdana" w:hAnsi="Verdana"/>
                <w:sz w:val="18"/>
                <w:szCs w:val="18"/>
                <w:lang w:val="en"/>
              </w:rPr>
              <w:t>Individual Investigator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1EBE52E9" w14:textId="77777777">
            <w:pPr>
              <w:spacing w:line="360" w:lineRule="auto"/>
              <w:rPr>
                <w:rFonts w:ascii="Verdana" w:hAnsi="Verdana" w:cs="Courier New"/>
                <w:sz w:val="18"/>
                <w:szCs w:val="20"/>
              </w:rPr>
            </w:pPr>
            <w:r w:rsidRPr="00DD5499">
              <w:rPr>
                <w:rFonts w:ascii="Verdana" w:hAnsi="Verdana"/>
                <w:sz w:val="18"/>
                <w:szCs w:val="18"/>
                <w:lang w:val="en"/>
              </w:rPr>
              <w:t>emo9@cdc.gov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067F7B9B" w14:textId="77777777">
            <w:pPr>
              <w:spacing w:line="360" w:lineRule="auto"/>
              <w:rPr>
                <w:rFonts w:ascii="Verdana" w:hAnsi="Verdana" w:cs="Courier New"/>
                <w:sz w:val="18"/>
                <w:szCs w:val="20"/>
              </w:rPr>
            </w:pPr>
            <w:r w:rsidRPr="00DD5499">
              <w:rPr>
                <w:rFonts w:ascii="Verdana" w:hAnsi="Verdana"/>
                <w:sz w:val="18"/>
                <w:szCs w:val="18"/>
                <w:lang w:val="en"/>
              </w:rPr>
              <w:t>770-488-3688</w:t>
            </w:r>
          </w:p>
        </w:tc>
        <w:tc>
          <w:tcPr>
            <w:tcW w:w="566" w:type="dxa"/>
            <w:tcBorders>
              <w:top w:val="single" w:sz="4" w:space="0" w:color="8496B0" w:themeColor="text2" w:themeTint="99"/>
              <w:bottom w:val="single" w:sz="4" w:space="0" w:color="8496B0" w:themeColor="text2" w:themeTint="99"/>
            </w:tcBorders>
          </w:tcPr>
          <w:p w:rsidR="00D9788C" w:rsidRPr="0086170E" w:rsidP="00A95C6E" w14:paraId="63B59D4F" w14:textId="77777777">
            <w:pPr>
              <w:spacing w:line="360" w:lineRule="auto"/>
              <w:rPr>
                <w:rFonts w:ascii="Verdana" w:hAnsi="Verdana" w:cs="Courier New"/>
                <w:sz w:val="18"/>
                <w:szCs w:val="20"/>
              </w:rPr>
            </w:pPr>
            <w:r w:rsidRPr="00DD5499">
              <w:rPr>
                <w:rFonts w:ascii="Verdana" w:hAnsi="Verdana"/>
                <w:sz w:val="18"/>
                <w:szCs w:val="18"/>
                <w:lang w:val="en"/>
              </w:rPr>
              <w:t>APPLIED SCIENCE BRANCH</w:t>
            </w:r>
          </w:p>
        </w:tc>
      </w:tr>
      <w:tr w14:paraId="232E212F"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1F10F0ED" w14:textId="77777777">
            <w:pPr>
              <w:spacing w:line="360" w:lineRule="auto"/>
              <w:rPr>
                <w:rFonts w:ascii="Verdana" w:hAnsi="Verdana" w:cs="Courier New"/>
                <w:b w:val="0"/>
                <w:sz w:val="18"/>
                <w:szCs w:val="20"/>
              </w:rPr>
            </w:pPr>
            <w:r>
              <w:rPr>
                <w:rFonts w:ascii="Verdana" w:hAnsi="Verdana"/>
                <w:b w:val="0"/>
                <w:sz w:val="18"/>
                <w:szCs w:val="18"/>
                <w:lang w:val="en"/>
              </w:rPr>
              <w:t>SethLaJeunesse</w:t>
            </w:r>
          </w:p>
        </w:tc>
        <w:tc>
          <w:tcPr>
            <w:tcW w:w="687" w:type="dxa"/>
            <w:tcBorders>
              <w:top w:val="single" w:sz="4" w:space="0" w:color="8496B0" w:themeColor="text2" w:themeTint="99"/>
              <w:bottom w:val="single" w:sz="4" w:space="0" w:color="8496B0" w:themeColor="text2" w:themeTint="99"/>
            </w:tcBorders>
          </w:tcPr>
          <w:p w:rsidR="00D9788C" w:rsidRPr="00DD5499" w:rsidP="00A95C6E" w14:paraId="67F784F1"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1DB41162"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200B8B6F"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75F0E8F4"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3625CB5B"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930" w:type="dxa"/>
            <w:tcBorders>
              <w:top w:val="single" w:sz="4" w:space="0" w:color="8496B0" w:themeColor="text2" w:themeTint="99"/>
              <w:bottom w:val="single" w:sz="4" w:space="0" w:color="8496B0" w:themeColor="text2" w:themeTint="99"/>
            </w:tcBorders>
          </w:tcPr>
          <w:p w:rsidR="00D9788C" w:rsidRPr="007252B1" w:rsidP="00A95C6E" w14:paraId="62F73F7E" w14:textId="77777777">
            <w:pPr>
              <w:spacing w:line="360" w:lineRule="auto"/>
              <w:rPr>
                <w:rFonts w:ascii="Verdana" w:hAnsi="Verdana" w:cs="Courier New"/>
                <w:sz w:val="18"/>
                <w:szCs w:val="20"/>
              </w:rPr>
            </w:pPr>
            <w:r w:rsidRPr="007252B1">
              <w:rPr>
                <w:rFonts w:ascii="Verdana" w:hAnsi="Verdana"/>
                <w:sz w:val="18"/>
                <w:szCs w:val="18"/>
                <w:lang w:val="en"/>
              </w:rPr>
              <w:t>Institution Primary Contact</w:t>
            </w:r>
          </w:p>
        </w:tc>
        <w:tc>
          <w:tcPr>
            <w:tcW w:w="687" w:type="dxa"/>
            <w:tcBorders>
              <w:top w:val="single" w:sz="4" w:space="0" w:color="8496B0" w:themeColor="text2" w:themeTint="99"/>
              <w:bottom w:val="single" w:sz="4" w:space="0" w:color="8496B0" w:themeColor="text2" w:themeTint="99"/>
            </w:tcBorders>
          </w:tcPr>
          <w:p w:rsidR="00D9788C" w:rsidRPr="0086170E" w:rsidP="00A95C6E" w14:paraId="424BB205" w14:textId="77777777">
            <w:pPr>
              <w:spacing w:line="360" w:lineRule="auto"/>
              <w:rPr>
                <w:rFonts w:ascii="Verdana" w:hAnsi="Verdana" w:cs="Courier New"/>
                <w:sz w:val="18"/>
                <w:szCs w:val="20"/>
              </w:rPr>
            </w:pPr>
            <w:r w:rsidRPr="00DD5499">
              <w:rPr>
                <w:rFonts w:ascii="Verdana" w:hAnsi="Verdana"/>
                <w:sz w:val="18"/>
                <w:szCs w:val="18"/>
                <w:lang w:val="en"/>
              </w:rPr>
              <w:t>lajeune@hsrc.unc.edu</w:t>
            </w:r>
          </w:p>
        </w:tc>
        <w:tc>
          <w:tcPr>
            <w:tcW w:w="727" w:type="dxa"/>
            <w:tcBorders>
              <w:top w:val="single" w:sz="4" w:space="0" w:color="8496B0" w:themeColor="text2" w:themeTint="99"/>
              <w:bottom w:val="single" w:sz="4" w:space="0" w:color="8496B0" w:themeColor="text2" w:themeTint="99"/>
            </w:tcBorders>
          </w:tcPr>
          <w:p w:rsidR="00D9788C" w:rsidRPr="0086170E" w:rsidP="00A95C6E" w14:paraId="6CF93D36" w14:textId="77777777">
            <w:pPr>
              <w:spacing w:line="360" w:lineRule="auto"/>
              <w:rPr>
                <w:rFonts w:ascii="Verdana" w:hAnsi="Verdana" w:cs="Courier New"/>
                <w:sz w:val="18"/>
                <w:szCs w:val="20"/>
              </w:rPr>
            </w:pPr>
          </w:p>
        </w:tc>
        <w:tc>
          <w:tcPr>
            <w:tcW w:w="566" w:type="dxa"/>
            <w:tcBorders>
              <w:top w:val="single" w:sz="4" w:space="0" w:color="8496B0" w:themeColor="text2" w:themeTint="99"/>
              <w:bottom w:val="single" w:sz="4" w:space="0" w:color="8496B0" w:themeColor="text2" w:themeTint="99"/>
            </w:tcBorders>
          </w:tcPr>
          <w:p w:rsidR="00D9788C" w:rsidRPr="0086170E" w:rsidP="00A95C6E" w14:paraId="30AE20D4" w14:textId="77777777">
            <w:pPr>
              <w:spacing w:line="360" w:lineRule="auto"/>
              <w:rPr>
                <w:rFonts w:ascii="Verdana" w:hAnsi="Verdana" w:cs="Courier New"/>
                <w:sz w:val="18"/>
                <w:szCs w:val="20"/>
              </w:rPr>
            </w:pPr>
            <w:r w:rsidRPr="00DD5499">
              <w:rPr>
                <w:rFonts w:ascii="Verdana" w:hAnsi="Verdana"/>
                <w:sz w:val="18"/>
                <w:szCs w:val="18"/>
                <w:lang w:val="en"/>
              </w:rPr>
              <w:t>University of North Carolina at Chapel Hill</w:t>
            </w:r>
          </w:p>
        </w:tc>
      </w:tr>
    </w:tbl>
    <w:p w:rsidR="00D9788C" w:rsidRPr="002A09C2" w:rsidP="00D9788C" w14:paraId="3BBBDC72" w14:textId="77777777">
      <w:pPr>
        <w:rPr>
          <w:rStyle w:val="Strong"/>
          <w:rFonts w:ascii="Verdana" w:hAnsi="Verdana" w:cs="Courier New"/>
          <w:sz w:val="36"/>
          <w:szCs w:val="36"/>
        </w:rPr>
      </w:pPr>
    </w:p>
    <w:tbl>
      <w:tblPr>
        <w:tblStyle w:val="GridTable4Accent1"/>
        <w:tblW w:w="15120" w:type="dxa"/>
        <w:tblInd w:w="-725" w:type="dxa"/>
        <w:tblLook w:val="04A0"/>
      </w:tblPr>
      <w:tblGrid>
        <w:gridCol w:w="5760"/>
        <w:gridCol w:w="9360"/>
      </w:tblGrid>
      <w:tr w14:paraId="0472965F" w14:textId="77777777" w:rsidTr="00FE61EC">
        <w:tblPrEx>
          <w:tblW w:w="15120" w:type="dxa"/>
          <w:tblInd w:w="-725" w:type="dxa"/>
          <w:tblLook w:val="04A0"/>
        </w:tblPrEx>
        <w:tc>
          <w:tcPr>
            <w:tcW w:w="5760" w:type="dxa"/>
          </w:tcPr>
          <w:p w:rsidR="00D9788C" w:rsidRPr="00E0232D" w:rsidP="00D0774C" w14:paraId="3104C91F" w14:textId="77777777">
            <w:pPr>
              <w:spacing w:line="360" w:lineRule="auto"/>
              <w:rPr>
                <w:rStyle w:val="Strong"/>
                <w:rFonts w:ascii="Verdana" w:hAnsi="Verdana" w:cs="Courier New"/>
                <w:b/>
                <w:sz w:val="28"/>
                <w:szCs w:val="28"/>
              </w:rPr>
            </w:pPr>
            <w:r w:rsidRPr="00E0232D">
              <w:rPr>
                <w:rStyle w:val="Strong"/>
                <w:rFonts w:ascii="Verdana" w:hAnsi="Verdana" w:cs="Courier New"/>
                <w:b/>
                <w:sz w:val="28"/>
                <w:szCs w:val="28"/>
              </w:rPr>
              <w:t>DMP</w:t>
            </w:r>
          </w:p>
        </w:tc>
        <w:tc>
          <w:tcPr>
            <w:tcW w:w="9360" w:type="dxa"/>
          </w:tcPr>
          <w:p w:rsidR="00D9788C" w:rsidRPr="002A09C2" w:rsidP="00D0774C" w14:paraId="1FA47D96" w14:textId="77777777">
            <w:pPr>
              <w:spacing w:line="360" w:lineRule="auto"/>
              <w:rPr>
                <w:rStyle w:val="Strong"/>
                <w:rFonts w:ascii="Verdana" w:hAnsi="Verdana" w:cs="Courier New"/>
                <w:b/>
                <w:sz w:val="24"/>
                <w:szCs w:val="24"/>
              </w:rPr>
            </w:pPr>
          </w:p>
        </w:tc>
      </w:tr>
      <w:tr w14:paraId="66616CD2" w14:textId="77777777" w:rsidTr="00FE61EC">
        <w:tblPrEx>
          <w:tblW w:w="15120" w:type="dxa"/>
          <w:tblInd w:w="-725" w:type="dxa"/>
          <w:tblLook w:val="04A0"/>
        </w:tblPrEx>
        <w:tc>
          <w:tcPr>
            <w:tcW w:w="5760" w:type="dxa"/>
          </w:tcPr>
          <w:p w:rsidR="00D9788C" w:rsidRPr="00D0774C" w:rsidP="00D0774C" w14:paraId="3AFF7ACD"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Start Date</w:t>
            </w:r>
          </w:p>
        </w:tc>
        <w:tc>
          <w:tcPr>
            <w:tcW w:w="9360" w:type="dxa"/>
          </w:tcPr>
          <w:p w:rsidR="00D9788C" w:rsidRPr="005873D4" w:rsidP="00D0774C" w14:paraId="7616DE77"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11/01/24</w:t>
            </w:r>
          </w:p>
        </w:tc>
      </w:tr>
      <w:tr w14:paraId="6BDF453A" w14:textId="77777777" w:rsidTr="00FE61EC">
        <w:tblPrEx>
          <w:tblW w:w="15120" w:type="dxa"/>
          <w:tblInd w:w="-725" w:type="dxa"/>
          <w:tblLook w:val="04A0"/>
        </w:tblPrEx>
        <w:trPr>
          <w:trHeight w:val="215"/>
        </w:trPr>
        <w:tc>
          <w:tcPr>
            <w:tcW w:w="5760" w:type="dxa"/>
          </w:tcPr>
          <w:p w:rsidR="00D9788C" w:rsidRPr="00D0774C" w:rsidP="00D0774C" w14:paraId="42989C37"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End Date</w:t>
            </w:r>
          </w:p>
        </w:tc>
        <w:tc>
          <w:tcPr>
            <w:tcW w:w="9360" w:type="dxa"/>
          </w:tcPr>
          <w:p w:rsidR="00D9788C" w:rsidRPr="005873D4" w:rsidP="00D0774C" w14:paraId="73ADC158"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09/30/25</w:t>
            </w:r>
          </w:p>
        </w:tc>
      </w:tr>
      <w:tr w14:paraId="21C831CE" w14:textId="77777777" w:rsidTr="00FE61EC">
        <w:tblPrEx>
          <w:tblW w:w="15120" w:type="dxa"/>
          <w:tblInd w:w="-725" w:type="dxa"/>
          <w:tblLook w:val="04A0"/>
        </w:tblPrEx>
        <w:trPr>
          <w:trHeight w:val="188"/>
        </w:trPr>
        <w:tc>
          <w:tcPr>
            <w:tcW w:w="5760" w:type="dxa"/>
          </w:tcPr>
          <w:p w:rsidR="00D9788C" w:rsidRPr="00D0774C" w:rsidP="00D0774C" w14:paraId="6F6FB070"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Public Access Level</w:t>
            </w:r>
          </w:p>
        </w:tc>
        <w:tc>
          <w:tcPr>
            <w:tcW w:w="9360" w:type="dxa"/>
          </w:tcPr>
          <w:p w:rsidR="00D9788C" w:rsidRPr="005873D4" w:rsidP="00D0774C" w14:paraId="2AD0A7F5"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Public, Non-Public</w:t>
            </w:r>
          </w:p>
        </w:tc>
      </w:tr>
      <w:tr w14:paraId="26ED2BA6" w14:textId="77777777" w:rsidTr="00FE61EC">
        <w:tblPrEx>
          <w:tblW w:w="15120" w:type="dxa"/>
          <w:tblInd w:w="-725" w:type="dxa"/>
          <w:tblLook w:val="04A0"/>
        </w:tblPrEx>
        <w:tc>
          <w:tcPr>
            <w:tcW w:w="5760" w:type="dxa"/>
          </w:tcPr>
          <w:p w:rsidR="00D9788C" w:rsidRPr="00D0774C" w:rsidP="00D0774C" w14:paraId="182B7079"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Reason for not</w:t>
            </w:r>
            <w:r w:rsidR="000E1098">
              <w:rPr>
                <w:rStyle w:val="Strong"/>
                <w:rFonts w:ascii="Verdana" w:hAnsi="Verdana" w:cs="Courier New"/>
                <w:b/>
                <w:sz w:val="20"/>
                <w:szCs w:val="20"/>
              </w:rPr>
              <w:t xml:space="preserve"> </w:t>
            </w:r>
            <w:r w:rsidRPr="00D0774C">
              <w:rPr>
                <w:rStyle w:val="Strong"/>
                <w:rFonts w:ascii="Verdana" w:hAnsi="Verdana" w:cs="Courier New"/>
                <w:b/>
                <w:sz w:val="20"/>
                <w:szCs w:val="20"/>
              </w:rPr>
              <w:t>Releasing the Data</w:t>
            </w:r>
          </w:p>
        </w:tc>
        <w:tc>
          <w:tcPr>
            <w:tcW w:w="9360" w:type="dxa"/>
          </w:tcPr>
          <w:p w:rsidR="00D9788C" w:rsidRPr="005873D4" w:rsidP="00D0774C" w14:paraId="5586941E" w14:textId="77777777">
            <w:pPr>
              <w:spacing w:line="360" w:lineRule="auto"/>
              <w:rPr>
                <w:rStyle w:val="Strong"/>
                <w:rFonts w:ascii="Verdana" w:hAnsi="Verdana" w:cs="Courier New"/>
                <w:sz w:val="18"/>
                <w:szCs w:val="20"/>
              </w:rPr>
            </w:pPr>
            <w:r>
              <w:rPr>
                <w:rStyle w:val="Strong"/>
                <w:rFonts w:ascii="Verdana" w:hAnsi="Verdana" w:cs="Courier New"/>
                <w:b w:val="0"/>
                <w:sz w:val="18"/>
                <w:szCs w:val="20"/>
              </w:rPr>
              <w:t xml:space="preserve">Other- For the interviews-- too few respondents will participate; the data are </w:t>
            </w:r>
            <w:r>
              <w:rPr>
                <w:rStyle w:val="Strong"/>
                <w:rFonts w:ascii="Verdana" w:hAnsi="Verdana" w:cs="Courier New"/>
                <w:b w:val="0"/>
                <w:sz w:val="18"/>
                <w:szCs w:val="20"/>
              </w:rPr>
              <w:t>solely being used to improve the next generation of a tool, and therefore would not be useful to the public</w:t>
            </w:r>
          </w:p>
        </w:tc>
      </w:tr>
      <w:tr w14:paraId="735BCBA4" w14:textId="77777777" w:rsidTr="00FE61EC">
        <w:tblPrEx>
          <w:tblW w:w="15120" w:type="dxa"/>
          <w:tblInd w:w="-725" w:type="dxa"/>
          <w:tblLook w:val="04A0"/>
        </w:tblPrEx>
        <w:tc>
          <w:tcPr>
            <w:tcW w:w="5760" w:type="dxa"/>
          </w:tcPr>
          <w:p w:rsidR="00D9788C" w:rsidRPr="00D0774C" w:rsidP="00D0774C" w14:paraId="73B05698"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Public Access justification</w:t>
            </w:r>
          </w:p>
        </w:tc>
        <w:tc>
          <w:tcPr>
            <w:tcW w:w="9360" w:type="dxa"/>
          </w:tcPr>
          <w:p w:rsidR="00D9788C" w:rsidRPr="005873D4" w:rsidP="00D0774C" w14:paraId="4EF6F682"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For semi-structured interviews: the data will be used to inform new resource tool. Information will be limited to a small number of interview respondents, and we would not want individual interviewees to be identified. Findings from the interviews will be summarized and presented in aggregate. For the literature review, the content (e.g., report, spreadsheet of reviews) can be made available upon request. The tool will be shared broadly once designed.</w:t>
            </w:r>
          </w:p>
        </w:tc>
      </w:tr>
      <w:tr w14:paraId="57AC852E" w14:textId="77777777" w:rsidTr="00FE61EC">
        <w:tblPrEx>
          <w:tblW w:w="15120" w:type="dxa"/>
          <w:tblInd w:w="-725" w:type="dxa"/>
          <w:tblLook w:val="04A0"/>
        </w:tblPrEx>
        <w:tc>
          <w:tcPr>
            <w:tcW w:w="5760" w:type="dxa"/>
          </w:tcPr>
          <w:p w:rsidR="00D9788C" w:rsidRPr="00D0774C" w:rsidP="00D0774C" w14:paraId="23A03A6E"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How Access Will Be Provided for Data</w:t>
            </w:r>
          </w:p>
        </w:tc>
        <w:tc>
          <w:tcPr>
            <w:tcW w:w="9360" w:type="dxa"/>
          </w:tcPr>
          <w:p w:rsidR="00D9788C" w:rsidRPr="005873D4" w:rsidP="00D0774C" w14:paraId="54EE5E82"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N/A</w:t>
            </w:r>
          </w:p>
        </w:tc>
      </w:tr>
      <w:tr w14:paraId="44F2364E" w14:textId="77777777" w:rsidTr="00FE61EC">
        <w:tblPrEx>
          <w:tblW w:w="15120" w:type="dxa"/>
          <w:tblInd w:w="-725" w:type="dxa"/>
          <w:tblLook w:val="04A0"/>
        </w:tblPrEx>
        <w:tc>
          <w:tcPr>
            <w:tcW w:w="5760" w:type="dxa"/>
          </w:tcPr>
          <w:p w:rsidR="00D9788C" w:rsidRPr="00D0774C" w:rsidP="00D0774C" w14:paraId="107E1B64"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Plans for archival and long-term preservation of the data</w:t>
            </w:r>
          </w:p>
        </w:tc>
        <w:tc>
          <w:tcPr>
            <w:tcW w:w="9360" w:type="dxa"/>
          </w:tcPr>
          <w:p w:rsidR="00D9788C" w:rsidRPr="005873D4" w:rsidP="00D0774C" w14:paraId="50ED9176"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 xml:space="preserve">De-identified data will be saved and stored on the CDC share drive </w:t>
            </w:r>
            <w:r>
              <w:rPr>
                <w:rStyle w:val="Strong"/>
                <w:rFonts w:ascii="Verdana" w:hAnsi="Verdana" w:cs="Courier New"/>
                <w:b w:val="0"/>
                <w:sz w:val="18"/>
                <w:szCs w:val="20"/>
              </w:rPr>
              <w:t>after data collection. No PII will be included, and the data will be used for the development of a new transportation safety tool.</w:t>
            </w:r>
          </w:p>
        </w:tc>
      </w:tr>
    </w:tbl>
    <w:p w:rsidR="00D9788C" w:rsidRPr="002A09C2" w:rsidP="00D9788C" w14:paraId="1B1A3165" w14:textId="77777777">
      <w:pPr>
        <w:rPr>
          <w:rStyle w:val="Strong"/>
          <w:rFonts w:ascii="Verdana" w:hAnsi="Verdana" w:cs="Courier New"/>
          <w:sz w:val="36"/>
          <w:szCs w:val="36"/>
        </w:rPr>
      </w:pPr>
    </w:p>
    <w:tbl>
      <w:tblPr>
        <w:tblStyle w:val="GridTable4Accent1"/>
        <w:tblW w:w="15120" w:type="dxa"/>
        <w:tblInd w:w="-725" w:type="dxa"/>
        <w:tblLook w:val="04A0"/>
      </w:tblPr>
      <w:tblGrid>
        <w:gridCol w:w="7541"/>
        <w:gridCol w:w="2982"/>
        <w:gridCol w:w="4597"/>
      </w:tblGrid>
      <w:tr w14:paraId="4A40B0D2" w14:textId="77777777" w:rsidTr="00FE61EC">
        <w:tblPrEx>
          <w:tblW w:w="15120" w:type="dxa"/>
          <w:tblInd w:w="-725" w:type="dxa"/>
          <w:tblLook w:val="04A0"/>
        </w:tblPrEx>
        <w:trPr>
          <w:tblHeader/>
        </w:trPr>
        <w:tc>
          <w:tcPr>
            <w:tcW w:w="12960" w:type="dxa"/>
            <w:tcBorders>
              <w:right w:val="single" w:sz="4" w:space="0" w:color="5B9BD5" w:themeColor="accent1"/>
            </w:tcBorders>
          </w:tcPr>
          <w:p w:rsidR="00D9788C" w:rsidRPr="00E0232D" w:rsidP="009B1B54" w14:paraId="56E5A81D" w14:textId="77777777">
            <w:pPr>
              <w:spacing w:line="360" w:lineRule="auto"/>
              <w:rPr>
                <w:rFonts w:ascii="Verdana" w:hAnsi="Verdana" w:cs="Courier New"/>
                <w:b w:val="0"/>
                <w:sz w:val="28"/>
                <w:szCs w:val="28"/>
              </w:rPr>
            </w:pPr>
            <w:r>
              <w:rPr>
                <w:rStyle w:val="Strong"/>
                <w:rFonts w:ascii="Verdana" w:hAnsi="Verdana" w:cs="Courier New"/>
                <w:b/>
                <w:sz w:val="28"/>
                <w:szCs w:val="28"/>
              </w:rPr>
              <w:t>Spatiality (Geographic Location)</w:t>
            </w:r>
          </w:p>
        </w:tc>
        <w:tc>
          <w:tcPr>
            <w:tcW w:w="4050" w:type="dxa"/>
            <w:tcBorders>
              <w:left w:val="single" w:sz="4" w:space="0" w:color="5B9BD5" w:themeColor="accent1"/>
              <w:right w:val="single" w:sz="4" w:space="0" w:color="5B9BD5" w:themeColor="accent1"/>
            </w:tcBorders>
          </w:tcPr>
          <w:p w:rsidR="00D9788C" w:rsidRPr="002A09C2" w:rsidP="00D0774C" w14:paraId="436F31C2" w14:textId="77777777">
            <w:pPr>
              <w:spacing w:line="360" w:lineRule="auto"/>
              <w:rPr>
                <w:rFonts w:ascii="Verdana" w:hAnsi="Verdana" w:cs="Courier New"/>
                <w:sz w:val="24"/>
                <w:szCs w:val="24"/>
              </w:rPr>
            </w:pPr>
          </w:p>
        </w:tc>
        <w:tc>
          <w:tcPr>
            <w:tcW w:w="7290" w:type="dxa"/>
            <w:tcBorders>
              <w:left w:val="single" w:sz="4" w:space="0" w:color="5B9BD5" w:themeColor="accent1"/>
            </w:tcBorders>
          </w:tcPr>
          <w:p w:rsidR="00D9788C" w:rsidRPr="002A09C2" w:rsidP="00D0774C" w14:paraId="1BD4B56C" w14:textId="77777777">
            <w:pPr>
              <w:spacing w:line="360" w:lineRule="auto"/>
              <w:rPr>
                <w:rFonts w:ascii="Verdana" w:hAnsi="Verdana" w:cs="Courier New"/>
                <w:sz w:val="24"/>
                <w:szCs w:val="24"/>
              </w:rPr>
            </w:pPr>
          </w:p>
        </w:tc>
      </w:tr>
      <w:tr w14:paraId="2AAB69EF" w14:textId="77777777" w:rsidTr="005873D4">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2E75B5" w:themeFill="accent1" w:themeFillShade="BF"/>
          </w:tcPr>
          <w:p w:rsidR="00D9788C" w:rsidRPr="00E0232D" w:rsidP="00D0774C" w14:paraId="2ECC5829" w14:textId="77777777">
            <w:pPr>
              <w:spacing w:line="360" w:lineRule="auto"/>
              <w:rPr>
                <w:rFonts w:ascii="Verdana" w:hAnsi="Verdana" w:cs="Courier New"/>
                <w:b w:val="0"/>
                <w:sz w:val="20"/>
                <w:szCs w:val="20"/>
              </w:rPr>
            </w:pPr>
            <w:r w:rsidRPr="00E0232D">
              <w:rPr>
                <w:rFonts w:ascii="Verdana" w:hAnsi="Verdana" w:cs="Courier New"/>
                <w:sz w:val="20"/>
                <w:szCs w:val="20"/>
              </w:rPr>
              <w:t>Country</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E0232D" w:rsidP="00D0774C" w14:paraId="705ED7A3" w14:textId="77777777">
            <w:pPr>
              <w:spacing w:line="360" w:lineRule="auto"/>
              <w:rPr>
                <w:rFonts w:ascii="Verdana" w:hAnsi="Verdana" w:cs="Courier New"/>
                <w:b w:val="0"/>
                <w:sz w:val="20"/>
                <w:szCs w:val="20"/>
              </w:rPr>
            </w:pPr>
            <w:r w:rsidRPr="00E0232D">
              <w:rPr>
                <w:rFonts w:ascii="Verdana" w:hAnsi="Verdana" w:cs="Courier New"/>
                <w:sz w:val="20"/>
                <w:szCs w:val="20"/>
              </w:rPr>
              <w:t>State/Province</w:t>
            </w:r>
          </w:p>
        </w:tc>
        <w:tc>
          <w:tcPr>
            <w:tcW w:w="7290" w:type="dxa"/>
            <w:tcBorders>
              <w:top w:val="single" w:sz="4" w:space="0" w:color="5B9BD5" w:themeColor="accent1"/>
              <w:left w:val="single" w:sz="4" w:space="0" w:color="5B9BD5" w:themeColor="accent1"/>
            </w:tcBorders>
            <w:shd w:val="clear" w:color="auto" w:fill="2E75B5" w:themeFill="accent1" w:themeFillShade="BF"/>
          </w:tcPr>
          <w:p w:rsidR="00D9788C" w:rsidRPr="00E0232D" w:rsidP="00D0774C" w14:paraId="018371A5" w14:textId="77777777">
            <w:pPr>
              <w:spacing w:line="360" w:lineRule="auto"/>
              <w:rPr>
                <w:rFonts w:ascii="Verdana" w:hAnsi="Verdana" w:cs="Courier New"/>
                <w:sz w:val="20"/>
                <w:szCs w:val="20"/>
              </w:rPr>
            </w:pPr>
            <w:r w:rsidRPr="00E0232D">
              <w:rPr>
                <w:rFonts w:ascii="Verdana" w:hAnsi="Verdana" w:cs="Courier New"/>
                <w:sz w:val="20"/>
                <w:szCs w:val="20"/>
              </w:rPr>
              <w:t>County/Region</w:t>
            </w:r>
          </w:p>
        </w:tc>
      </w:tr>
      <w:tr w14:paraId="6C73B617" w14:textId="77777777" w:rsidTr="00435189">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0E1098" w:rsidRPr="00435189" w:rsidP="00735C2C" w14:paraId="0D0BC900"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United States</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435189" w:rsidP="00735C2C" w14:paraId="182AB572" w14:textId="77777777">
            <w:pPr>
              <w:spacing w:line="360" w:lineRule="auto"/>
              <w:rPr>
                <w:rFonts w:ascii="Verdana" w:hAnsi="Verdana" w:cs="Courier New"/>
                <w:b w:val="0"/>
                <w:color w:val="auto"/>
                <w:sz w:val="18"/>
                <w:szCs w:val="20"/>
              </w:rPr>
            </w:pPr>
          </w:p>
        </w:tc>
        <w:tc>
          <w:tcPr>
            <w:tcW w:w="7290" w:type="dxa"/>
            <w:tcBorders>
              <w:top w:val="single" w:sz="4" w:space="0" w:color="5B9BD5" w:themeColor="accent1"/>
              <w:left w:val="single" w:sz="4" w:space="0" w:color="5B9BD5" w:themeColor="accent1"/>
            </w:tcBorders>
            <w:shd w:val="clear" w:color="auto" w:fill="DEEBF6" w:themeFill="accent1" w:themeFillTint="33"/>
          </w:tcPr>
          <w:p w:rsidR="000E1098" w:rsidRPr="00435189" w:rsidP="00735C2C" w14:paraId="397F873B" w14:textId="77777777">
            <w:pPr>
              <w:spacing w:line="360" w:lineRule="auto"/>
              <w:rPr>
                <w:rFonts w:ascii="Verdana" w:hAnsi="Verdana" w:cs="Courier New"/>
                <w:b w:val="0"/>
                <w:color w:val="auto"/>
                <w:sz w:val="18"/>
                <w:szCs w:val="20"/>
              </w:rPr>
            </w:pPr>
          </w:p>
        </w:tc>
      </w:tr>
    </w:tbl>
    <w:p w:rsidR="000E1098" w:rsidP="00D9788C" w14:paraId="2E1D75CF" w14:textId="77777777">
      <w:pPr>
        <w:rPr>
          <w:rStyle w:val="Strong"/>
          <w:rFonts w:ascii="Verdana" w:hAnsi="Verdana"/>
          <w:b w:val="0"/>
          <w:bCs w:val="0"/>
        </w:rPr>
      </w:pPr>
    </w:p>
    <w:p w:rsidR="000E1098" w:rsidP="00D9788C" w14:paraId="3B3D5DF1" w14:textId="77777777">
      <w:pPr>
        <w:rPr>
          <w:rStyle w:val="Strong"/>
          <w:rFonts w:ascii="Verdana" w:hAnsi="Verdana"/>
          <w:b w:val="0"/>
          <w:bCs w:val="0"/>
        </w:rPr>
      </w:pPr>
    </w:p>
    <w:tbl>
      <w:tblPr>
        <w:tblStyle w:val="GridTable4Accent1"/>
        <w:tblW w:w="15125" w:type="dxa"/>
        <w:tblInd w:w="-725" w:type="dxa"/>
        <w:tblLook w:val="04A0"/>
      </w:tblPr>
      <w:tblGrid>
        <w:gridCol w:w="3240"/>
        <w:gridCol w:w="5940"/>
        <w:gridCol w:w="1800"/>
        <w:gridCol w:w="4145"/>
      </w:tblGrid>
      <w:tr w14:paraId="72AEC1C9" w14:textId="77777777" w:rsidTr="00457EB2">
        <w:tblPrEx>
          <w:tblW w:w="15125" w:type="dxa"/>
          <w:tblInd w:w="-725" w:type="dxa"/>
          <w:tblLook w:val="04A0"/>
        </w:tblPrEx>
        <w:trPr>
          <w:tblHeader/>
        </w:trPr>
        <w:tc>
          <w:tcPr>
            <w:tcW w:w="15125" w:type="dxa"/>
            <w:gridSpan w:val="4"/>
          </w:tcPr>
          <w:p w:rsidR="000E1098" w:rsidRPr="002A09C2" w:rsidP="00457EB2" w14:paraId="3C49B4ED" w14:textId="77777777">
            <w:pPr>
              <w:spacing w:line="360" w:lineRule="auto"/>
              <w:rPr>
                <w:rFonts w:ascii="Verdana" w:hAnsi="Verdana" w:cs="Courier New"/>
                <w:b w:val="0"/>
                <w:sz w:val="24"/>
                <w:szCs w:val="24"/>
              </w:rPr>
            </w:pPr>
            <w:r w:rsidRPr="00457EB2">
              <w:rPr>
                <w:rStyle w:val="Strong"/>
                <w:rFonts w:ascii="Verdana" w:hAnsi="Verdana" w:cs="Courier New"/>
                <w:b/>
                <w:sz w:val="28"/>
              </w:rPr>
              <w:t>Determinations</w:t>
            </w:r>
          </w:p>
        </w:tc>
      </w:tr>
      <w:tr w14:paraId="0FEAFA20"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2E75B5" w:themeFill="accent1" w:themeFillShade="BF"/>
          </w:tcPr>
          <w:p w:rsidR="000E1098" w:rsidRPr="00D0774C" w:rsidP="00457EB2" w14:paraId="354D261E" w14:textId="77777777">
            <w:pPr>
              <w:spacing w:line="360" w:lineRule="auto"/>
              <w:rPr>
                <w:rFonts w:ascii="Verdana" w:hAnsi="Verdana" w:cs="Courier New"/>
                <w:b w:val="0"/>
                <w:sz w:val="20"/>
                <w:szCs w:val="20"/>
              </w:rPr>
            </w:pPr>
            <w:r>
              <w:rPr>
                <w:rFonts w:ascii="Verdana" w:hAnsi="Verdana" w:cs="Courier New"/>
                <w:sz w:val="20"/>
                <w:szCs w:val="20"/>
              </w:rPr>
              <w:t>Determination</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0E1098" w:rsidRPr="00D0774C" w:rsidP="00457EB2" w14:paraId="6BBC2E87" w14:textId="77777777">
            <w:pPr>
              <w:spacing w:line="360" w:lineRule="auto"/>
              <w:rPr>
                <w:rFonts w:ascii="Verdana" w:hAnsi="Verdana" w:cs="Courier New"/>
                <w:b w:val="0"/>
                <w:sz w:val="20"/>
                <w:szCs w:val="20"/>
              </w:rPr>
            </w:pPr>
            <w:r>
              <w:rPr>
                <w:rFonts w:ascii="Verdana" w:hAnsi="Verdana" w:cs="Courier New"/>
                <w:sz w:val="20"/>
                <w:szCs w:val="20"/>
              </w:rPr>
              <w:t>Justification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0E1098" w:rsidRPr="00D0774C" w:rsidP="00457EB2" w14:paraId="2D51E4E2" w14:textId="77777777">
            <w:pPr>
              <w:spacing w:line="360" w:lineRule="auto"/>
              <w:rPr>
                <w:rFonts w:ascii="Verdana" w:hAnsi="Verdana" w:cs="Courier New"/>
                <w:b w:val="0"/>
                <w:sz w:val="20"/>
                <w:szCs w:val="20"/>
              </w:rPr>
            </w:pPr>
            <w:r>
              <w:rPr>
                <w:rFonts w:ascii="Verdana" w:hAnsi="Verdana" w:cs="Courier New"/>
                <w:sz w:val="20"/>
                <w:szCs w:val="20"/>
              </w:rPr>
              <w:t>Completed</w:t>
            </w:r>
          </w:p>
        </w:tc>
        <w:tc>
          <w:tcPr>
            <w:tcW w:w="4145" w:type="dxa"/>
            <w:tcBorders>
              <w:top w:val="single" w:sz="4" w:space="0" w:color="5B9BD5" w:themeColor="accent1"/>
              <w:left w:val="single" w:sz="4" w:space="0" w:color="5B9BD5" w:themeColor="accent1"/>
            </w:tcBorders>
            <w:shd w:val="clear" w:color="auto" w:fill="2E75B5" w:themeFill="accent1" w:themeFillShade="BF"/>
          </w:tcPr>
          <w:p w:rsidR="000E1098" w:rsidRPr="00D0774C" w:rsidP="00457EB2" w14:paraId="39C6850C" w14:textId="77777777">
            <w:pPr>
              <w:spacing w:line="360" w:lineRule="auto"/>
              <w:rPr>
                <w:rFonts w:ascii="Verdana" w:hAnsi="Verdana" w:cs="Courier New"/>
                <w:b w:val="0"/>
                <w:sz w:val="20"/>
                <w:szCs w:val="20"/>
              </w:rPr>
            </w:pPr>
            <w:r>
              <w:rPr>
                <w:rFonts w:ascii="Verdana" w:hAnsi="Verdana" w:cs="Courier New"/>
                <w:sz w:val="20"/>
                <w:szCs w:val="20"/>
              </w:rPr>
              <w:t>Entered By &amp; Role</w:t>
            </w:r>
          </w:p>
        </w:tc>
      </w:tr>
      <w:tr w14:paraId="26AA7493"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0E1098" w:rsidRPr="00EA6A62" w:rsidP="00457EB2" w14:paraId="448A4C28"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HSC: </w:t>
            </w:r>
            <w:r>
              <w:rPr>
                <w:rFonts w:ascii="Verdana" w:hAnsi="Verdana" w:cs="Courier New"/>
                <w:b w:val="0"/>
                <w:color w:val="auto"/>
                <w:sz w:val="18"/>
                <w:szCs w:val="20"/>
              </w:rPr>
              <w:br/>
            </w:r>
            <w:r>
              <w:rPr>
                <w:rFonts w:ascii="Verdana" w:hAnsi="Verdana" w:cs="Courier New"/>
                <w:color w:val="auto"/>
                <w:sz w:val="18"/>
                <w:szCs w:val="20"/>
              </w:rPr>
              <w:t>Does NOT Require HRPO Review</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EA6A62" w:rsidP="00457EB2" w14:paraId="08986CA8"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Not Research / Other</w:t>
            </w:r>
            <w:r>
              <w:br/>
            </w:r>
            <w:r>
              <w:br/>
            </w:r>
            <w:r>
              <w:rPr>
                <w:rFonts w:ascii="Verdana" w:hAnsi="Verdana" w:cs="Courier New"/>
                <w:b w:val="0"/>
                <w:i/>
                <w:color w:val="auto"/>
                <w:sz w:val="18"/>
                <w:szCs w:val="20"/>
              </w:rPr>
              <w:t>45 CFR 46.102(l)</w:t>
            </w:r>
            <w:r>
              <w:br/>
            </w:r>
            <w:r>
              <w:br/>
            </w:r>
            <w:r>
              <w:rPr>
                <w:rFonts w:ascii="Verdana" w:hAnsi="Verdana" w:cs="Courier New"/>
                <w:b w:val="0"/>
                <w:color w:val="auto"/>
                <w:sz w:val="18"/>
                <w:szCs w:val="20"/>
              </w:rPr>
              <w:t>Other - formative evaluation data collection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EA6A62" w:rsidP="00457EB2" w14:paraId="5A8D1F81"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10/22/24</w:t>
            </w:r>
          </w:p>
        </w:tc>
        <w:tc>
          <w:tcPr>
            <w:tcW w:w="4145" w:type="dxa"/>
            <w:tcBorders>
              <w:top w:val="single" w:sz="4" w:space="0" w:color="5B9BD5" w:themeColor="accent1"/>
              <w:left w:val="single" w:sz="4" w:space="0" w:color="5B9BD5" w:themeColor="accent1"/>
            </w:tcBorders>
            <w:shd w:val="clear" w:color="auto" w:fill="DEEBF6" w:themeFill="accent1" w:themeFillTint="33"/>
          </w:tcPr>
          <w:p w:rsidR="000E1098" w:rsidRPr="00EA6A62" w:rsidP="00457EB2" w14:paraId="72FE73B9"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Halstead_Mary (ygg9) CIO HSC</w:t>
            </w:r>
          </w:p>
        </w:tc>
      </w:tr>
      <w:tr w14:paraId="27637E84"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FFFFFF" w:themeFill="background1"/>
          </w:tcPr>
          <w:p w:rsidR="000E1098" w:rsidRPr="00EA6A62" w:rsidP="00457EB2" w14:paraId="7446E252"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PRA: </w:t>
            </w:r>
            <w:r>
              <w:rPr>
                <w:rFonts w:ascii="Verdana" w:hAnsi="Verdana" w:cs="Courier New"/>
                <w:b w:val="0"/>
                <w:color w:val="auto"/>
                <w:sz w:val="18"/>
                <w:szCs w:val="20"/>
              </w:rPr>
              <w:br/>
            </w:r>
            <w:r>
              <w:rPr>
                <w:rFonts w:ascii="Verdana" w:hAnsi="Verdana" w:cs="Courier New"/>
                <w:color w:val="auto"/>
                <w:sz w:val="18"/>
                <w:szCs w:val="20"/>
              </w:rPr>
              <w:t>PRA Applies</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E1098" w:rsidRPr="00EA6A62" w:rsidP="00457EB2" w14:paraId="5E656976" w14:textId="77777777">
            <w:pPr>
              <w:spacing w:line="360" w:lineRule="auto"/>
              <w:rPr>
                <w:rFonts w:ascii="Verdana" w:hAnsi="Verdana" w:cs="Courier New"/>
                <w:b w:val="0"/>
                <w:color w:val="auto"/>
                <w:sz w:val="18"/>
                <w:szCs w:val="20"/>
              </w:rPr>
            </w:pPr>
          </w:p>
        </w:tc>
        <w:tc>
          <w:tcPr>
            <w:tcW w:w="180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E1098" w:rsidRPr="00EA6A62" w:rsidP="00457EB2" w14:paraId="738BAF80"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10/22/24</w:t>
            </w:r>
          </w:p>
        </w:tc>
        <w:tc>
          <w:tcPr>
            <w:tcW w:w="4145" w:type="dxa"/>
            <w:tcBorders>
              <w:top w:val="single" w:sz="4" w:space="0" w:color="5B9BD5" w:themeColor="accent1"/>
              <w:left w:val="single" w:sz="4" w:space="0" w:color="5B9BD5" w:themeColor="accent1"/>
            </w:tcBorders>
            <w:shd w:val="clear" w:color="auto" w:fill="FFFFFF" w:themeFill="background1"/>
          </w:tcPr>
          <w:p w:rsidR="000E1098" w:rsidRPr="00EA6A62" w:rsidP="00457EB2" w14:paraId="50D8C752"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Halstead_Mary (ygg9) OMB / PRA</w:t>
            </w:r>
          </w:p>
        </w:tc>
      </w:tr>
      <w:tr w14:paraId="60C50438"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0E1098" w:rsidRPr="00EA6A62" w:rsidP="00457EB2" w14:paraId="2EF94CBF"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ICRO: </w:t>
            </w:r>
            <w:r>
              <w:rPr>
                <w:rFonts w:ascii="Verdana" w:hAnsi="Verdana" w:cs="Courier New"/>
                <w:b w:val="0"/>
                <w:color w:val="auto"/>
                <w:sz w:val="18"/>
                <w:szCs w:val="20"/>
              </w:rPr>
              <w:br/>
            </w:r>
            <w:r>
              <w:rPr>
                <w:rFonts w:ascii="Verdana" w:hAnsi="Verdana" w:cs="Courier New"/>
                <w:color w:val="auto"/>
                <w:sz w:val="18"/>
                <w:szCs w:val="20"/>
              </w:rPr>
              <w:t>PRA Applies</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EA6A62" w:rsidP="00457EB2" w14:paraId="2D01F71B"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OMB Approval date: 03/03/23                                                                                                  OMB Expiration date: 03/31/26</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0E1098" w:rsidRPr="00EA6A62" w:rsidP="00457EB2" w14:paraId="3F7197BB"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10/22/24</w:t>
            </w:r>
          </w:p>
        </w:tc>
        <w:tc>
          <w:tcPr>
            <w:tcW w:w="4145" w:type="dxa"/>
            <w:tcBorders>
              <w:top w:val="single" w:sz="4" w:space="0" w:color="5B9BD5" w:themeColor="accent1"/>
              <w:left w:val="single" w:sz="4" w:space="0" w:color="5B9BD5" w:themeColor="accent1"/>
            </w:tcBorders>
            <w:shd w:val="clear" w:color="auto" w:fill="DEEBF6" w:themeFill="accent1" w:themeFillTint="33"/>
          </w:tcPr>
          <w:p w:rsidR="000E1098" w:rsidRPr="00EA6A62" w:rsidP="00457EB2" w14:paraId="03D6C15F"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Zirger_Jeffrey  (wtj5) ICRO </w:t>
            </w:r>
            <w:r>
              <w:rPr>
                <w:rFonts w:ascii="Verdana" w:hAnsi="Verdana" w:cs="Courier New"/>
                <w:b w:val="0"/>
                <w:color w:val="auto"/>
                <w:sz w:val="18"/>
                <w:szCs w:val="20"/>
              </w:rPr>
              <w:t>Reviewer</w:t>
            </w:r>
          </w:p>
        </w:tc>
      </w:tr>
    </w:tbl>
    <w:p w:rsidR="000E1098" w:rsidRPr="002A09C2" w:rsidP="00D9788C" w14:paraId="013FC6B8" w14:textId="77777777">
      <w:pPr>
        <w:rPr>
          <w:rStyle w:val="Strong"/>
          <w:rFonts w:ascii="Verdana" w:hAnsi="Verdana"/>
          <w:b w:val="0"/>
          <w:bCs w:val="0"/>
        </w:rPr>
      </w:pPr>
    </w:p>
    <w:sectPr w:rsidSect="00BF7528">
      <w:type w:val="continuous"/>
      <w:pgSz w:w="15840" w:h="12240" w:orient="landscape"/>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15D09"/>
    <w:multiLevelType w:val="hybridMultilevel"/>
    <w:tmpl w:val="86944AA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F1124"/>
    <w:multiLevelType w:val="hybridMultilevel"/>
    <w:tmpl w:val="2DA6991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84C3B84"/>
    <w:multiLevelType w:val="hybridMultilevel"/>
    <w:tmpl w:val="0D561B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7259415">
    <w:abstractNumId w:val="2"/>
  </w:num>
  <w:num w:numId="2" w16cid:durableId="92173176">
    <w:abstractNumId w:val="0"/>
  </w:num>
  <w:num w:numId="3" w16cid:durableId="1507019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C"/>
    <w:rsid w:val="000534D9"/>
    <w:rsid w:val="00082854"/>
    <w:rsid w:val="000E1098"/>
    <w:rsid w:val="0011377D"/>
    <w:rsid w:val="00176A17"/>
    <w:rsid w:val="001E42C7"/>
    <w:rsid w:val="00206A8D"/>
    <w:rsid w:val="002A09C2"/>
    <w:rsid w:val="002E05E0"/>
    <w:rsid w:val="003B1B0A"/>
    <w:rsid w:val="00427BCE"/>
    <w:rsid w:val="00435189"/>
    <w:rsid w:val="00440DA0"/>
    <w:rsid w:val="0044117D"/>
    <w:rsid w:val="00457EB2"/>
    <w:rsid w:val="004C652F"/>
    <w:rsid w:val="004E158A"/>
    <w:rsid w:val="004E1AFA"/>
    <w:rsid w:val="0051290E"/>
    <w:rsid w:val="00537A8B"/>
    <w:rsid w:val="005461F2"/>
    <w:rsid w:val="00563DDE"/>
    <w:rsid w:val="005873D4"/>
    <w:rsid w:val="005A7976"/>
    <w:rsid w:val="006B685E"/>
    <w:rsid w:val="006C7BDD"/>
    <w:rsid w:val="007252B1"/>
    <w:rsid w:val="00730F1F"/>
    <w:rsid w:val="00735C2C"/>
    <w:rsid w:val="0075542F"/>
    <w:rsid w:val="0076474C"/>
    <w:rsid w:val="00764BC6"/>
    <w:rsid w:val="007664EF"/>
    <w:rsid w:val="007875BB"/>
    <w:rsid w:val="0080361E"/>
    <w:rsid w:val="0086170E"/>
    <w:rsid w:val="008D40F4"/>
    <w:rsid w:val="009B1B54"/>
    <w:rsid w:val="009B5271"/>
    <w:rsid w:val="009D6444"/>
    <w:rsid w:val="00A4052B"/>
    <w:rsid w:val="00A50635"/>
    <w:rsid w:val="00A64862"/>
    <w:rsid w:val="00A67548"/>
    <w:rsid w:val="00A93364"/>
    <w:rsid w:val="00A95C6E"/>
    <w:rsid w:val="00AB0E20"/>
    <w:rsid w:val="00AB495E"/>
    <w:rsid w:val="00AE5993"/>
    <w:rsid w:val="00B94F5B"/>
    <w:rsid w:val="00BB7522"/>
    <w:rsid w:val="00C470FC"/>
    <w:rsid w:val="00C56E96"/>
    <w:rsid w:val="00C6661F"/>
    <w:rsid w:val="00C90EB1"/>
    <w:rsid w:val="00D0774C"/>
    <w:rsid w:val="00D26908"/>
    <w:rsid w:val="00D37E18"/>
    <w:rsid w:val="00D5606B"/>
    <w:rsid w:val="00D570FE"/>
    <w:rsid w:val="00D9788C"/>
    <w:rsid w:val="00DB24EE"/>
    <w:rsid w:val="00DB2C46"/>
    <w:rsid w:val="00DD5499"/>
    <w:rsid w:val="00E0232D"/>
    <w:rsid w:val="00E62CDD"/>
    <w:rsid w:val="00EA6A62"/>
    <w:rsid w:val="00ED2F8B"/>
    <w:rsid w:val="00EF1516"/>
    <w:rsid w:val="00F70D0D"/>
    <w:rsid w:val="00FB7B35"/>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456F49"/>
  <w15:chartTrackingRefBased/>
  <w15:docId w15:val="{2F02585A-ABD4-4E71-B346-84CC0D5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C52"/>
  </w:style>
  <w:style w:type="paragraph" w:styleId="Heading1">
    <w:name w:val="heading 1"/>
    <w:basedOn w:val="Normal"/>
    <w:next w:val="Normal"/>
    <w:link w:val="Heading1Char"/>
    <w:uiPriority w:val="9"/>
    <w:qFormat/>
    <w:rsid w:val="0076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4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74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6474C"/>
    <w:rPr>
      <w:i/>
      <w:iCs/>
    </w:rPr>
  </w:style>
  <w:style w:type="character" w:styleId="SubtleEmphasis">
    <w:name w:val="Subtle Emphasis"/>
    <w:basedOn w:val="DefaultParagraphFont"/>
    <w:uiPriority w:val="19"/>
    <w:qFormat/>
    <w:rsid w:val="0076474C"/>
    <w:rPr>
      <w:i/>
      <w:iCs/>
      <w:color w:val="404040" w:themeColor="text1" w:themeTint="BF"/>
    </w:rPr>
  </w:style>
  <w:style w:type="paragraph" w:styleId="Subtitle">
    <w:name w:val="Subtitle"/>
    <w:basedOn w:val="Normal"/>
    <w:next w:val="Normal"/>
    <w:link w:val="SubtitleChar"/>
    <w:uiPriority w:val="11"/>
    <w:qFormat/>
    <w:rsid w:val="007647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7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47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474C"/>
    <w:rPr>
      <w:b/>
      <w:bCs/>
    </w:rPr>
  </w:style>
  <w:style w:type="paragraph" w:styleId="ListParagraph">
    <w:name w:val="List Paragraph"/>
    <w:basedOn w:val="Normal"/>
    <w:uiPriority w:val="34"/>
    <w:qFormat/>
    <w:rsid w:val="0076474C"/>
    <w:pPr>
      <w:spacing w:after="0" w:line="240" w:lineRule="auto"/>
      <w:ind w:left="720"/>
      <w:contextualSpacing/>
    </w:pPr>
    <w:rPr>
      <w:rFonts w:eastAsiaTheme="minorEastAsia"/>
      <w:sz w:val="24"/>
      <w:szCs w:val="24"/>
    </w:rPr>
  </w:style>
  <w:style w:type="table" w:styleId="TableGrid">
    <w:name w:val="Table Grid"/>
    <w:basedOn w:val="TableNormal"/>
    <w:uiPriority w:val="39"/>
    <w:rsid w:val="006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6B"/>
    <w:rPr>
      <w:color w:val="0563C1" w:themeColor="hyperlink"/>
      <w:u w:val="single"/>
    </w:rPr>
  </w:style>
  <w:style w:type="table" w:styleId="ListTable1LightAccent1">
    <w:name w:val="List Table 1 Light Accent 1"/>
    <w:basedOn w:val="TableNormal"/>
    <w:uiPriority w:val="46"/>
    <w:rsid w:val="0093677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9367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367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6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BA"/>
  </w:style>
  <w:style w:type="paragraph" w:styleId="Footer">
    <w:name w:val="footer"/>
    <w:basedOn w:val="Normal"/>
    <w:link w:val="FooterChar"/>
    <w:uiPriority w:val="99"/>
    <w:unhideWhenUsed/>
    <w:rsid w:val="00C6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BA"/>
  </w:style>
  <w:style w:type="character" w:styleId="CommentReference">
    <w:name w:val="annotation reference"/>
    <w:basedOn w:val="DefaultParagraphFont"/>
    <w:uiPriority w:val="99"/>
    <w:semiHidden/>
    <w:unhideWhenUsed/>
    <w:rsid w:val="002A09C2"/>
    <w:rPr>
      <w:sz w:val="16"/>
      <w:szCs w:val="16"/>
    </w:rPr>
  </w:style>
  <w:style w:type="paragraph" w:styleId="CommentText">
    <w:name w:val="annotation text"/>
    <w:basedOn w:val="Normal"/>
    <w:link w:val="CommentTextChar"/>
    <w:uiPriority w:val="99"/>
    <w:semiHidden/>
    <w:unhideWhenUsed/>
    <w:rsid w:val="002A09C2"/>
    <w:pPr>
      <w:spacing w:line="240" w:lineRule="auto"/>
    </w:pPr>
    <w:rPr>
      <w:sz w:val="20"/>
      <w:szCs w:val="20"/>
    </w:rPr>
  </w:style>
  <w:style w:type="character" w:customStyle="1" w:styleId="CommentTextChar">
    <w:name w:val="Comment Text Char"/>
    <w:basedOn w:val="DefaultParagraphFont"/>
    <w:link w:val="CommentText"/>
    <w:uiPriority w:val="99"/>
    <w:semiHidden/>
    <w:rsid w:val="002A09C2"/>
    <w:rPr>
      <w:sz w:val="20"/>
      <w:szCs w:val="20"/>
    </w:rPr>
  </w:style>
  <w:style w:type="paragraph" w:styleId="CommentSubject">
    <w:name w:val="annotation subject"/>
    <w:basedOn w:val="CommentText"/>
    <w:next w:val="CommentText"/>
    <w:link w:val="CommentSubjectChar"/>
    <w:uiPriority w:val="99"/>
    <w:semiHidden/>
    <w:unhideWhenUsed/>
    <w:rsid w:val="002A09C2"/>
    <w:rPr>
      <w:b/>
      <w:bCs/>
    </w:rPr>
  </w:style>
  <w:style w:type="character" w:customStyle="1" w:styleId="CommentSubjectChar">
    <w:name w:val="Comment Subject Char"/>
    <w:basedOn w:val="CommentTextChar"/>
    <w:link w:val="CommentSubject"/>
    <w:uiPriority w:val="99"/>
    <w:semiHidden/>
    <w:rsid w:val="002A09C2"/>
    <w:rPr>
      <w:b/>
      <w:bCs/>
      <w:sz w:val="20"/>
      <w:szCs w:val="20"/>
    </w:rPr>
  </w:style>
  <w:style w:type="paragraph" w:styleId="BalloonText">
    <w:name w:val="Balloon Text"/>
    <w:basedOn w:val="Normal"/>
    <w:link w:val="BalloonTextChar"/>
    <w:uiPriority w:val="99"/>
    <w:semiHidden/>
    <w:unhideWhenUsed/>
    <w:rsid w:val="002A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Naumann, Becky (CDC/NCIPC/DIP)</dc:creator>
  <cp:lastModifiedBy>Naumann, Becky (CDC/NCIPC/DIP)</cp:lastModifiedBy>
  <cp:revision>2</cp:revision>
  <dcterms:created xsi:type="dcterms:W3CDTF">2024-10-24T12:54:00Z</dcterms:created>
  <dcterms:modified xsi:type="dcterms:W3CDTF">2024-10-24T12:54:00Z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f2d5382e-a3d0-4f11-a82e-6a2d7c6a6214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2024-10-24T12:53:50Z</vt:lpwstr>
  </property>
  <property fmtid="{D5CDD505-2E9C-101B-9397-08002B2CF9AE}" pid="8" name="MSIP_Label_7b94a7b8-f06c-4dfe-bdcc-9b548fd58c31_SiteId">
    <vt:lpwstr>9ce70869-60db-44fd-abe8-d2767077fc8f</vt:lpwstr>
  </property>
</Properties>
</file>