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0448" w14:paraId="00EB2EE6" w14:textId="68DE1BF0">
      <w:pPr>
        <w:spacing w:after="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GenIC Clearance for CDC/ATSDR</w:t>
      </w:r>
    </w:p>
    <w:p w:rsidR="00530448" w14:paraId="5972ECB8" w14:textId="77777777">
      <w:pPr>
        <w:spacing w:after="20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Formative Research and Tool Development</w:t>
      </w:r>
    </w:p>
    <w:p w:rsidR="00530448" w14:paraId="28F02D68" w14:textId="77777777">
      <w:pPr>
        <w:spacing w:after="200" w:line="276" w:lineRule="auto"/>
        <w:rPr>
          <w:rFonts w:ascii="Times New Roman" w:eastAsia="Times New Roman" w:hAnsi="Times New Roman" w:cs="Times New Roman"/>
          <w:sz w:val="24"/>
          <w:szCs w:val="24"/>
        </w:rPr>
      </w:pPr>
    </w:p>
    <w:p w:rsidR="00530448" w14:paraId="210AB691" w14:textId="31BB482D">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Food Safety Communication Evaluation: Assessing Food Safety Messages, Knowledge, and Attitudes </w:t>
      </w:r>
    </w:p>
    <w:p w:rsidR="00530448" w14:paraId="330A8C9A" w14:textId="77777777">
      <w:pPr>
        <w:spacing w:after="0" w:line="240" w:lineRule="auto"/>
        <w:jc w:val="center"/>
        <w:rPr>
          <w:rFonts w:ascii="Times New Roman" w:eastAsia="Times New Roman" w:hAnsi="Times New Roman" w:cs="Times New Roman"/>
          <w:b/>
          <w:sz w:val="24"/>
          <w:szCs w:val="24"/>
        </w:rPr>
      </w:pPr>
    </w:p>
    <w:p w:rsidR="00530448" w14:paraId="36C0C511" w14:textId="77777777">
      <w:pPr>
        <w:spacing w:after="0" w:line="240" w:lineRule="auto"/>
        <w:jc w:val="center"/>
        <w:rPr>
          <w:rFonts w:ascii="Times New Roman" w:eastAsia="Times New Roman" w:hAnsi="Times New Roman" w:cs="Times New Roman"/>
          <w:b/>
          <w:sz w:val="24"/>
          <w:szCs w:val="24"/>
        </w:rPr>
      </w:pPr>
    </w:p>
    <w:p w:rsidR="00530448" w14:paraId="1C54DDD7" w14:textId="77777777">
      <w:pPr>
        <w:spacing w:after="200" w:line="276" w:lineRule="auto"/>
        <w:rPr>
          <w:rFonts w:ascii="Times New Roman" w:eastAsia="Times New Roman" w:hAnsi="Times New Roman" w:cs="Times New Roman"/>
          <w:sz w:val="24"/>
          <w:szCs w:val="24"/>
        </w:rPr>
      </w:pPr>
    </w:p>
    <w:p w:rsidR="00530448" w14:paraId="7ECF5193" w14:textId="77777777">
      <w:pPr>
        <w:spacing w:after="200" w:line="276" w:lineRule="auto"/>
        <w:rPr>
          <w:rFonts w:ascii="Times New Roman" w:eastAsia="Times New Roman" w:hAnsi="Times New Roman" w:cs="Times New Roman"/>
          <w:sz w:val="24"/>
          <w:szCs w:val="24"/>
        </w:rPr>
      </w:pPr>
    </w:p>
    <w:p w:rsidR="00530448" w14:paraId="727977C0" w14:textId="77777777">
      <w:pPr>
        <w:spacing w:after="0" w:line="240" w:lineRule="auto"/>
        <w:rPr>
          <w:rFonts w:ascii="Times New Roman" w:eastAsia="Times New Roman" w:hAnsi="Times New Roman" w:cs="Times New Roman"/>
          <w:b/>
          <w:sz w:val="24"/>
          <w:szCs w:val="24"/>
        </w:rPr>
      </w:pPr>
    </w:p>
    <w:p w:rsidR="00530448" w14:paraId="38F3EAA0" w14:textId="3740361B">
      <w:pPr>
        <w:pStyle w:val="Heading4"/>
        <w:keepNext w:val="0"/>
        <w:keepLines w:val="0"/>
        <w:spacing w:before="0" w:after="0" w:line="240" w:lineRule="auto"/>
        <w:jc w:val="center"/>
        <w:rPr>
          <w:rFonts w:ascii="Times New Roman" w:eastAsia="Times New Roman" w:hAnsi="Times New Roman" w:cs="Times New Roman"/>
        </w:rPr>
      </w:pPr>
      <w:bookmarkStart w:id="0" w:name="_heading=h.1pfnzt8yxobq" w:colFirst="0" w:colLast="0"/>
      <w:bookmarkEnd w:id="0"/>
      <w:r>
        <w:rPr>
          <w:rFonts w:ascii="Times New Roman" w:eastAsia="Times New Roman" w:hAnsi="Times New Roman" w:cs="Times New Roman"/>
        </w:rPr>
        <w:t>Attachment 2 - Recruitment Materials (</w:t>
      </w:r>
      <w:r w:rsidR="00F37BC1">
        <w:rPr>
          <w:rFonts w:ascii="Times New Roman" w:eastAsia="Times New Roman" w:hAnsi="Times New Roman" w:cs="Times New Roman"/>
        </w:rPr>
        <w:t>FGD</w:t>
      </w:r>
      <w:r>
        <w:rPr>
          <w:rFonts w:ascii="Times New Roman" w:eastAsia="Times New Roman" w:hAnsi="Times New Roman" w:cs="Times New Roman"/>
        </w:rPr>
        <w:t>)</w:t>
      </w:r>
    </w:p>
    <w:p w:rsidR="00530448" w14:paraId="007CC8EE" w14:textId="77777777">
      <w:pPr>
        <w:spacing w:after="0" w:line="240" w:lineRule="auto"/>
        <w:rPr>
          <w:rFonts w:ascii="Times New Roman" w:eastAsia="Times New Roman" w:hAnsi="Times New Roman" w:cs="Times New Roman"/>
          <w:b/>
          <w:sz w:val="24"/>
          <w:szCs w:val="24"/>
        </w:rPr>
      </w:pPr>
    </w:p>
    <w:p w:rsidR="00530448" w14:paraId="4E350CE8" w14:textId="77777777">
      <w:pPr>
        <w:spacing w:after="0" w:line="240" w:lineRule="auto"/>
        <w:rPr>
          <w:rFonts w:ascii="Times New Roman" w:eastAsia="Times New Roman" w:hAnsi="Times New Roman" w:cs="Times New Roman"/>
          <w:b/>
          <w:sz w:val="24"/>
          <w:szCs w:val="24"/>
        </w:rPr>
      </w:pPr>
    </w:p>
    <w:p w:rsidR="00530448" w14:paraId="643CEDD5" w14:textId="77777777">
      <w:pPr>
        <w:spacing w:after="0" w:line="240" w:lineRule="auto"/>
        <w:rPr>
          <w:rFonts w:ascii="Times New Roman" w:eastAsia="Times New Roman" w:hAnsi="Times New Roman" w:cs="Times New Roman"/>
          <w:b/>
          <w:sz w:val="24"/>
          <w:szCs w:val="24"/>
        </w:rPr>
      </w:pPr>
    </w:p>
    <w:p w:rsidR="00530448" w14:paraId="107CE99C" w14:textId="77777777">
      <w:pPr>
        <w:spacing w:after="0" w:line="240" w:lineRule="auto"/>
        <w:rPr>
          <w:rFonts w:ascii="Times New Roman" w:eastAsia="Times New Roman" w:hAnsi="Times New Roman" w:cs="Times New Roman"/>
          <w:b/>
          <w:sz w:val="24"/>
          <w:szCs w:val="24"/>
        </w:rPr>
      </w:pPr>
    </w:p>
    <w:p w:rsidR="00530448" w14:paraId="231AC85C" w14:textId="77777777">
      <w:pPr>
        <w:spacing w:after="0" w:line="240" w:lineRule="auto"/>
        <w:rPr>
          <w:rFonts w:ascii="Times New Roman" w:eastAsia="Times New Roman" w:hAnsi="Times New Roman" w:cs="Times New Roman"/>
          <w:b/>
          <w:sz w:val="24"/>
          <w:szCs w:val="24"/>
        </w:rPr>
      </w:pPr>
    </w:p>
    <w:p w:rsidR="00530448" w14:paraId="55853E39" w14:textId="77777777">
      <w:pPr>
        <w:spacing w:after="0" w:line="240" w:lineRule="auto"/>
        <w:rPr>
          <w:rFonts w:ascii="Times New Roman" w:eastAsia="Times New Roman" w:hAnsi="Times New Roman" w:cs="Times New Roman"/>
          <w:b/>
          <w:sz w:val="24"/>
          <w:szCs w:val="24"/>
        </w:rPr>
      </w:pPr>
    </w:p>
    <w:p w:rsidR="00530448" w14:paraId="73B0F183" w14:textId="77777777">
      <w:pPr>
        <w:spacing w:after="0" w:line="240" w:lineRule="auto"/>
        <w:rPr>
          <w:rFonts w:ascii="Times New Roman" w:eastAsia="Times New Roman" w:hAnsi="Times New Roman" w:cs="Times New Roman"/>
          <w:b/>
          <w:sz w:val="24"/>
          <w:szCs w:val="24"/>
        </w:rPr>
      </w:pPr>
    </w:p>
    <w:p w:rsidR="00530448" w14:paraId="662E2280" w14:textId="77777777">
      <w:pPr>
        <w:spacing w:after="0" w:line="240" w:lineRule="auto"/>
        <w:rPr>
          <w:rFonts w:ascii="Times New Roman" w:eastAsia="Times New Roman" w:hAnsi="Times New Roman" w:cs="Times New Roman"/>
          <w:b/>
          <w:sz w:val="24"/>
          <w:szCs w:val="24"/>
        </w:rPr>
      </w:pPr>
    </w:p>
    <w:p w:rsidR="00530448" w14:paraId="63FF3310" w14:textId="77777777">
      <w:pPr>
        <w:spacing w:after="0" w:line="240" w:lineRule="auto"/>
        <w:rPr>
          <w:rFonts w:ascii="Times New Roman" w:eastAsia="Times New Roman" w:hAnsi="Times New Roman" w:cs="Times New Roman"/>
          <w:b/>
          <w:sz w:val="24"/>
          <w:szCs w:val="24"/>
        </w:rPr>
      </w:pPr>
    </w:p>
    <w:p w:rsidR="00530448" w14:paraId="5056C634" w14:textId="77777777">
      <w:pPr>
        <w:spacing w:after="0" w:line="240" w:lineRule="auto"/>
        <w:rPr>
          <w:rFonts w:ascii="Times New Roman" w:eastAsia="Times New Roman" w:hAnsi="Times New Roman" w:cs="Times New Roman"/>
          <w:b/>
          <w:sz w:val="24"/>
          <w:szCs w:val="24"/>
        </w:rPr>
      </w:pPr>
    </w:p>
    <w:p w:rsidR="00530448" w14:paraId="2BFE871E" w14:textId="77777777">
      <w:pPr>
        <w:spacing w:after="0" w:line="240" w:lineRule="auto"/>
        <w:rPr>
          <w:rFonts w:ascii="Times New Roman" w:eastAsia="Times New Roman" w:hAnsi="Times New Roman" w:cs="Times New Roman"/>
          <w:b/>
          <w:sz w:val="24"/>
          <w:szCs w:val="24"/>
        </w:rPr>
      </w:pPr>
    </w:p>
    <w:p w:rsidR="00530448" w14:paraId="5E9255A6" w14:textId="77777777">
      <w:pPr>
        <w:spacing w:after="0" w:line="240" w:lineRule="auto"/>
        <w:rPr>
          <w:rFonts w:ascii="Times New Roman" w:eastAsia="Times New Roman" w:hAnsi="Times New Roman" w:cs="Times New Roman"/>
          <w:b/>
          <w:sz w:val="24"/>
          <w:szCs w:val="24"/>
        </w:rPr>
      </w:pPr>
    </w:p>
    <w:p w:rsidR="00530448" w14:paraId="2EECB3A6" w14:textId="77777777">
      <w:pPr>
        <w:spacing w:after="0" w:line="240" w:lineRule="auto"/>
        <w:rPr>
          <w:rFonts w:ascii="Times New Roman" w:eastAsia="Times New Roman" w:hAnsi="Times New Roman" w:cs="Times New Roman"/>
          <w:b/>
          <w:sz w:val="24"/>
          <w:szCs w:val="24"/>
        </w:rPr>
      </w:pPr>
    </w:p>
    <w:p w:rsidR="00530448" w14:paraId="674E42D5" w14:textId="77777777">
      <w:pPr>
        <w:rPr>
          <w:rFonts w:ascii="Times New Roman" w:eastAsia="Times New Roman" w:hAnsi="Times New Roman" w:cs="Times New Roman"/>
          <w:sz w:val="24"/>
          <w:szCs w:val="24"/>
        </w:rPr>
      </w:pPr>
    </w:p>
    <w:p w:rsidR="00530448" w14:paraId="4066CDC1" w14:textId="0BAEC037">
      <w:pPr>
        <w:rPr>
          <w:rFonts w:ascii="Times New Roman" w:eastAsia="Times New Roman" w:hAnsi="Times New Roman" w:cs="Times New Roman"/>
          <w:sz w:val="24"/>
          <w:szCs w:val="24"/>
        </w:rPr>
      </w:pPr>
    </w:p>
    <w:p w:rsidR="00C172D7" w14:paraId="5F2AE562" w14:textId="77777777">
      <w:pPr>
        <w:rPr>
          <w:rFonts w:ascii="Times New Roman" w:eastAsia="Times New Roman" w:hAnsi="Times New Roman" w:cs="Times New Roman"/>
          <w:sz w:val="24"/>
          <w:szCs w:val="24"/>
        </w:rPr>
      </w:pPr>
    </w:p>
    <w:p w:rsidR="00C172D7" w14:paraId="3CC2CF2E" w14:textId="741AE0F2">
      <w:pPr>
        <w:rPr>
          <w:rFonts w:ascii="Times New Roman" w:eastAsia="Times New Roman" w:hAnsi="Times New Roman" w:cs="Times New Roman"/>
          <w:sz w:val="24"/>
          <w:szCs w:val="24"/>
        </w:rPr>
      </w:pPr>
    </w:p>
    <w:p w:rsidR="00C172D7" w:rsidP="00C172D7" w14:paraId="6B49E541" w14:textId="77777777">
      <w:pPr>
        <w:spacing w:after="0" w:line="240" w:lineRule="auto"/>
        <w:rPr>
          <w:rFonts w:ascii="Times New Roman" w:eastAsia="Times New Roman" w:hAnsi="Times New Roman" w:cs="Times New Roman"/>
          <w:b/>
          <w:sz w:val="24"/>
          <w:szCs w:val="24"/>
        </w:rPr>
      </w:pPr>
    </w:p>
    <w:p w:rsidR="00C172D7" w:rsidP="00C172D7" w14:paraId="0CECD86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Contact: </w:t>
      </w:r>
      <w:r>
        <w:rPr>
          <w:rFonts w:ascii="Times New Roman" w:eastAsia="Times New Roman" w:hAnsi="Times New Roman" w:cs="Times New Roman"/>
          <w:sz w:val="24"/>
          <w:szCs w:val="24"/>
        </w:rPr>
        <w:t>Sara Bresee. MPH</w:t>
      </w:r>
    </w:p>
    <w:p w:rsidR="00C172D7" w:rsidP="00C172D7" w14:paraId="7537204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Director</w:t>
      </w:r>
    </w:p>
    <w:p w:rsidR="00C172D7" w:rsidP="00C172D7" w14:paraId="5EDDAEA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Foodborne, Waterborne, and Environmental Diseases</w:t>
      </w:r>
    </w:p>
    <w:p w:rsidR="00C172D7" w:rsidP="00C172D7" w14:paraId="7982813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and Prevention </w:t>
      </w:r>
    </w:p>
    <w:p w:rsidR="00C172D7" w:rsidP="00C172D7" w14:paraId="1EA392B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1600 Clifton Road, NE </w:t>
      </w:r>
    </w:p>
    <w:p w:rsidR="00C172D7" w:rsidP="00C172D7" w14:paraId="0441376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Atlanta, Georgia 30333 </w:t>
      </w:r>
    </w:p>
    <w:p w:rsidR="00C172D7" w:rsidP="00C172D7" w14:paraId="54F71C9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(404) 639.3371</w:t>
      </w:r>
    </w:p>
    <w:p w:rsidR="00C172D7" w:rsidP="00C172D7" w14:paraId="2711CE10" w14:textId="77777777">
      <w:pPr>
        <w:spacing w:after="0" w:line="24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Email: </w:t>
      </w:r>
      <w:hyperlink r:id="rId9">
        <w:r>
          <w:rPr>
            <w:rFonts w:ascii="Times New Roman" w:eastAsia="Times New Roman" w:hAnsi="Times New Roman" w:cs="Times New Roman"/>
            <w:color w:val="1155CC"/>
            <w:sz w:val="24"/>
            <w:szCs w:val="24"/>
            <w:u w:val="single"/>
          </w:rPr>
          <w:t>yla4@cdc.gov</w:t>
        </w:r>
      </w:hyperlink>
    </w:p>
    <w:p w:rsidR="00C172D7" w14:paraId="4634973B" w14:textId="41E58BD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172D7" w14:paraId="1E317B0A" w14:textId="77777777">
      <w:pPr>
        <w:rPr>
          <w:rFonts w:ascii="Times New Roman" w:eastAsia="Times New Roman" w:hAnsi="Times New Roman" w:cs="Times New Roman"/>
          <w:sz w:val="24"/>
          <w:szCs w:val="24"/>
        </w:rPr>
      </w:pPr>
    </w:p>
    <w:p w:rsidR="00530448" w14:paraId="42F03FED"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Recruitment Language (General and Post Copy)</w:t>
      </w:r>
    </w:p>
    <w:p w:rsidR="00530448" w14:paraId="15D146A2" w14:textId="77777777">
      <w:pPr>
        <w:rPr>
          <w:rFonts w:ascii="Times New Roman" w:eastAsia="Times New Roman" w:hAnsi="Times New Roman" w:cs="Times New Roman"/>
          <w:b/>
        </w:rPr>
      </w:pPr>
      <w:r>
        <w:rPr>
          <w:rFonts w:ascii="Times New Roman" w:eastAsia="Times New Roman" w:hAnsi="Times New Roman" w:cs="Times New Roman"/>
          <w:b/>
        </w:rPr>
        <w:t>Sample Recruitment Language (General)</w:t>
      </w:r>
    </w:p>
    <w:p w:rsidR="00530448" w14:paraId="188F7F09" w14:textId="02101529">
      <w:pPr>
        <w:tabs>
          <w:tab w:val="left" w:pos="720"/>
          <w:tab w:val="left" w:pos="4320"/>
        </w:tabs>
        <w:rPr>
          <w:rFonts w:ascii="Times New Roman" w:eastAsia="Times New Roman" w:hAnsi="Times New Roman" w:cs="Times New Roman"/>
        </w:rPr>
      </w:pPr>
      <w:r w:rsidRPr="00F37BC1">
        <w:rPr>
          <w:rFonts w:ascii="Times New Roman" w:eastAsia="Times New Roman" w:hAnsi="Times New Roman" w:cs="Times New Roman"/>
          <w:bCs/>
        </w:rPr>
        <w:t>Banyan Communications is conducting</w:t>
      </w:r>
      <w:r>
        <w:rPr>
          <w:rFonts w:ascii="Times New Roman" w:eastAsia="Times New Roman" w:hAnsi="Times New Roman" w:cs="Times New Roman"/>
        </w:rPr>
        <w:t xml:space="preserve"> focus groups with adults to learn </w:t>
      </w:r>
      <w:r w:rsidR="00835B88">
        <w:rPr>
          <w:rFonts w:ascii="Times New Roman" w:eastAsia="Times New Roman" w:hAnsi="Times New Roman" w:cs="Times New Roman"/>
        </w:rPr>
        <w:t xml:space="preserve">people’s </w:t>
      </w:r>
      <w:r>
        <w:rPr>
          <w:rFonts w:ascii="Times New Roman" w:eastAsia="Times New Roman" w:hAnsi="Times New Roman" w:cs="Times New Roman"/>
        </w:rPr>
        <w:t xml:space="preserve">opinions </w:t>
      </w:r>
      <w:r w:rsidR="00835B88">
        <w:rPr>
          <w:rFonts w:ascii="Times New Roman" w:eastAsia="Times New Roman" w:hAnsi="Times New Roman" w:cs="Times New Roman"/>
        </w:rPr>
        <w:t xml:space="preserve">about </w:t>
      </w:r>
      <w:r>
        <w:rPr>
          <w:rFonts w:ascii="Times New Roman" w:eastAsia="Times New Roman" w:hAnsi="Times New Roman" w:cs="Times New Roman"/>
        </w:rPr>
        <w:t>food safety messages and to hear</w:t>
      </w:r>
      <w:r w:rsidR="00835B88">
        <w:rPr>
          <w:rFonts w:ascii="Times New Roman" w:eastAsia="Times New Roman" w:hAnsi="Times New Roman" w:cs="Times New Roman"/>
        </w:rPr>
        <w:t xml:space="preserve"> their</w:t>
      </w:r>
      <w:r>
        <w:rPr>
          <w:rFonts w:ascii="Times New Roman" w:eastAsia="Times New Roman" w:hAnsi="Times New Roman" w:cs="Times New Roman"/>
        </w:rPr>
        <w:t xml:space="preserve"> preferences for </w:t>
      </w:r>
      <w:r w:rsidR="00835B88">
        <w:rPr>
          <w:rFonts w:ascii="Times New Roman" w:eastAsia="Times New Roman" w:hAnsi="Times New Roman" w:cs="Times New Roman"/>
        </w:rPr>
        <w:t xml:space="preserve">getting </w:t>
      </w:r>
      <w:r>
        <w:rPr>
          <w:rFonts w:ascii="Times New Roman" w:eastAsia="Times New Roman" w:hAnsi="Times New Roman" w:cs="Times New Roman"/>
        </w:rPr>
        <w:t xml:space="preserve">health information. These focus groups will be about 60 minutes long and will take place online. To learn more about the focus groups and determine if you are eligible to participate, please click [link to online screening form]. </w:t>
      </w:r>
    </w:p>
    <w:p w:rsidR="00530448" w14:paraId="54092900" w14:textId="781FC075">
      <w:pPr>
        <w:tabs>
          <w:tab w:val="left" w:pos="720"/>
          <w:tab w:val="left" w:pos="4320"/>
        </w:tabs>
        <w:rPr>
          <w:rFonts w:ascii="Times New Roman" w:eastAsia="Times New Roman" w:hAnsi="Times New Roman" w:cs="Times New Roman"/>
        </w:rPr>
      </w:pPr>
      <w:r>
        <w:rPr>
          <w:rFonts w:ascii="Times New Roman" w:eastAsia="Times New Roman" w:hAnsi="Times New Roman" w:cs="Times New Roman"/>
        </w:rPr>
        <w:t xml:space="preserve">If you have any questions about the focus groups, please contact </w:t>
      </w:r>
      <w:r w:rsidR="00B071B7">
        <w:rPr>
          <w:rFonts w:ascii="Times New Roman" w:eastAsia="Times New Roman" w:hAnsi="Times New Roman" w:cs="Times New Roman"/>
        </w:rPr>
        <w:t>Banyan Communications</w:t>
      </w:r>
      <w:r>
        <w:rPr>
          <w:rFonts w:ascii="Times New Roman" w:eastAsia="Times New Roman" w:hAnsi="Times New Roman" w:cs="Times New Roman"/>
        </w:rPr>
        <w:t xml:space="preserve">, </w:t>
      </w:r>
      <w:hyperlink r:id="rId10" w:history="1">
        <w:r w:rsidRPr="00104D84" w:rsidR="00B071B7">
          <w:rPr>
            <w:rStyle w:val="Hyperlink"/>
            <w:rFonts w:ascii="Times New Roman" w:eastAsia="Times New Roman" w:hAnsi="Times New Roman" w:cs="Times New Roman"/>
          </w:rPr>
          <w:t>insert_inbox_here@banyancom.com</w:t>
        </w:r>
      </w:hyperlink>
      <w:r>
        <w:rPr>
          <w:rFonts w:ascii="Times New Roman" w:eastAsia="Times New Roman" w:hAnsi="Times New Roman" w:cs="Times New Roman"/>
        </w:rPr>
        <w:t xml:space="preserve"> </w:t>
      </w:r>
    </w:p>
    <w:p w:rsidR="00530448" w14:paraId="7E76CFB2" w14:textId="77777777">
      <w:pPr>
        <w:rPr>
          <w:rFonts w:ascii="Times New Roman" w:eastAsia="Times New Roman" w:hAnsi="Times New Roman" w:cs="Times New Roman"/>
        </w:rPr>
      </w:pPr>
      <w:r>
        <w:rPr>
          <w:noProof/>
        </w:rPr>
        <w:pict>
          <v:rect id="_x0000_i1025" style="width:468pt;height:0.05pt" o:hralign="center" o:hrstd="t" o:hr="t" fillcolor="#a0a0a0" stroked="f"/>
        </w:pict>
      </w:r>
    </w:p>
    <w:p w:rsidR="00530448" w14:paraId="2F0AD2AE" w14:textId="77777777">
      <w:pPr>
        <w:rPr>
          <w:rFonts w:ascii="Times New Roman" w:eastAsia="Times New Roman" w:hAnsi="Times New Roman" w:cs="Times New Roman"/>
          <w:b/>
        </w:rPr>
      </w:pPr>
      <w:r>
        <w:rPr>
          <w:rFonts w:ascii="Times New Roman" w:eastAsia="Times New Roman" w:hAnsi="Times New Roman" w:cs="Times New Roman"/>
          <w:b/>
        </w:rPr>
        <w:t>Sample Recruitment Post (General)</w:t>
      </w:r>
    </w:p>
    <w:p w:rsidR="00530448" w14:paraId="4D413028" w14:textId="686C88EE">
      <w:pPr>
        <w:spacing w:line="254" w:lineRule="auto"/>
        <w:rPr>
          <w:rFonts w:ascii="Times New Roman" w:eastAsia="Times New Roman" w:hAnsi="Times New Roman" w:cs="Times New Roman"/>
        </w:rPr>
      </w:pPr>
      <w:r>
        <w:rPr>
          <w:rFonts w:ascii="Times New Roman" w:eastAsia="Times New Roman" w:hAnsi="Times New Roman" w:cs="Times New Roman"/>
        </w:rPr>
        <w:t xml:space="preserve">Do you shop for groceries in your household or help </w:t>
      </w:r>
      <w:r w:rsidR="00835B88">
        <w:rPr>
          <w:rFonts w:ascii="Times New Roman" w:eastAsia="Times New Roman" w:hAnsi="Times New Roman" w:cs="Times New Roman"/>
        </w:rPr>
        <w:t>prepare and cook</w:t>
      </w:r>
      <w:r>
        <w:rPr>
          <w:rFonts w:ascii="Times New Roman" w:eastAsia="Times New Roman" w:hAnsi="Times New Roman" w:cs="Times New Roman"/>
        </w:rPr>
        <w:t xml:space="preserve"> meals at home?</w:t>
      </w:r>
    </w:p>
    <w:p w:rsidR="00530448" w14:paraId="58E14B4B" w14:textId="54B0E9C3">
      <w:pPr>
        <w:spacing w:line="254" w:lineRule="auto"/>
        <w:rPr>
          <w:rFonts w:ascii="Times New Roman" w:eastAsia="Times New Roman" w:hAnsi="Times New Roman" w:cs="Times New Roman"/>
        </w:rPr>
      </w:pPr>
      <w:r>
        <w:rPr>
          <w:rFonts w:ascii="Times New Roman" w:eastAsia="Times New Roman" w:hAnsi="Times New Roman" w:cs="Times New Roman"/>
        </w:rPr>
        <w:t xml:space="preserve">We’re </w:t>
      </w:r>
      <w:r w:rsidR="006D0767">
        <w:rPr>
          <w:rFonts w:ascii="Times New Roman" w:eastAsia="Times New Roman" w:hAnsi="Times New Roman" w:cs="Times New Roman"/>
        </w:rPr>
        <w:t xml:space="preserve">looking for people 18 years and older to </w:t>
      </w:r>
      <w:r>
        <w:rPr>
          <w:rFonts w:ascii="Times New Roman" w:eastAsia="Times New Roman" w:hAnsi="Times New Roman" w:cs="Times New Roman"/>
        </w:rPr>
        <w:t xml:space="preserve">share their opinions </w:t>
      </w:r>
      <w:r w:rsidR="006D0767">
        <w:rPr>
          <w:rFonts w:ascii="Times New Roman" w:eastAsia="Times New Roman" w:hAnsi="Times New Roman" w:cs="Times New Roman"/>
        </w:rPr>
        <w:t>about food preparation and food safety</w:t>
      </w:r>
      <w:r>
        <w:rPr>
          <w:rFonts w:ascii="Times New Roman" w:eastAsia="Times New Roman" w:hAnsi="Times New Roman" w:cs="Times New Roman"/>
        </w:rPr>
        <w:t xml:space="preserve">. </w:t>
      </w:r>
      <w:r w:rsidR="006D0767">
        <w:rPr>
          <w:rFonts w:ascii="Times New Roman" w:eastAsia="Times New Roman" w:hAnsi="Times New Roman" w:cs="Times New Roman"/>
        </w:rPr>
        <w:t>The conversation will be</w:t>
      </w:r>
      <w:r>
        <w:rPr>
          <w:rFonts w:ascii="Times New Roman" w:eastAsia="Times New Roman" w:hAnsi="Times New Roman" w:cs="Times New Roman"/>
        </w:rPr>
        <w:t xml:space="preserve"> a virtual session over the internet lasting 60 minutes.</w:t>
      </w:r>
    </w:p>
    <w:p w:rsidR="006D0767" w:rsidRPr="0002247B" w:rsidP="006D0767" w14:paraId="68D0D438" w14:textId="496CE3EA">
      <w:pPr>
        <w:pStyle w:val="CommentText"/>
        <w:rPr>
          <w:rFonts w:ascii="Times New Roman" w:hAnsi="Times New Roman" w:cs="Times New Roman"/>
          <w:sz w:val="22"/>
          <w:szCs w:val="22"/>
        </w:rPr>
      </w:pPr>
      <w:r w:rsidRPr="0002247B">
        <w:rPr>
          <w:rFonts w:ascii="Times New Roman" w:hAnsi="Times New Roman" w:cs="Times New Roman"/>
          <w:sz w:val="22"/>
          <w:szCs w:val="22"/>
        </w:rPr>
        <w:t>If you are interested, please click on the link below to answer some questions about yourself</w:t>
      </w:r>
      <w:r w:rsidR="006A6DFF">
        <w:rPr>
          <w:rFonts w:ascii="Times New Roman" w:hAnsi="Times New Roman" w:cs="Times New Roman"/>
          <w:sz w:val="22"/>
          <w:szCs w:val="22"/>
        </w:rPr>
        <w:t xml:space="preserve"> to see if you are qualified</w:t>
      </w:r>
      <w:r w:rsidRPr="0002247B">
        <w:rPr>
          <w:rFonts w:ascii="Times New Roman" w:hAnsi="Times New Roman" w:cs="Times New Roman"/>
          <w:sz w:val="22"/>
          <w:szCs w:val="22"/>
        </w:rPr>
        <w:t xml:space="preserve">. </w:t>
      </w:r>
    </w:p>
    <w:p w:rsidR="00530448" w:rsidRPr="006D0767" w14:paraId="17BFA434" w14:textId="4452113F">
      <w:pPr>
        <w:spacing w:line="254" w:lineRule="auto"/>
        <w:rPr>
          <w:rFonts w:ascii="Times New Roman" w:hAnsi="Times New Roman" w:cs="Times New Roman"/>
        </w:rPr>
      </w:pPr>
      <w:r w:rsidRPr="0002247B">
        <w:rPr>
          <w:rFonts w:ascii="Times New Roman" w:hAnsi="Times New Roman" w:cs="Times New Roman"/>
        </w:rPr>
        <w:t>If you know someone who may be interested, please share the link with them.</w:t>
      </w:r>
      <w:r w:rsidRPr="00F37BC1" w:rsidR="00B66A7D">
        <w:rPr>
          <w:rFonts w:ascii="Times New Roman" w:eastAsia="Times New Roman" w:hAnsi="Times New Roman" w:cs="Times New Roman"/>
        </w:rPr>
        <w:t xml:space="preserve"> </w:t>
      </w:r>
    </w:p>
    <w:p w:rsidR="00530448" w:rsidRPr="00F37BC1" w14:paraId="2E0B155D"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When: [DATE]</w:t>
      </w:r>
    </w:p>
    <w:p w:rsidR="00530448" w:rsidRPr="00F37BC1" w14:paraId="7A3F6CA5"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Where: Online</w:t>
      </w:r>
    </w:p>
    <w:p w:rsidR="00530448" w:rsidRPr="00F37BC1" w14:paraId="6E37EA4D"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Token of Appreciation: $75</w:t>
      </w:r>
    </w:p>
    <w:p w:rsidR="00530448" w14:paraId="72248F9E"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[ELIGIBILITY AND DEMOGRAPHIC SCREENER LINK]</w:t>
      </w:r>
    </w:p>
    <w:p w:rsidR="00530448" w14:paraId="7FA6A624" w14:textId="77777777">
      <w:pPr>
        <w:spacing w:line="254" w:lineRule="auto"/>
        <w:rPr>
          <w:rFonts w:ascii="Times New Roman" w:eastAsia="Times New Roman" w:hAnsi="Times New Roman" w:cs="Times New Roman"/>
        </w:rPr>
      </w:pPr>
      <w:r>
        <w:rPr>
          <w:noProof/>
        </w:rPr>
        <w:pict>
          <v:rect id="_x0000_i1026" style="width:468pt;height:0.05pt" o:hralign="center" o:hrstd="t" o:hr="t" fillcolor="#a0a0a0" stroked="f"/>
        </w:pict>
      </w:r>
    </w:p>
    <w:p w:rsidR="00530448" w14:paraId="3740BC1F" w14:textId="77777777">
      <w:pPr>
        <w:rPr>
          <w:rFonts w:ascii="Times New Roman" w:eastAsia="Times New Roman" w:hAnsi="Times New Roman" w:cs="Times New Roman"/>
          <w:b/>
        </w:rPr>
      </w:pPr>
      <w:r>
        <w:rPr>
          <w:rFonts w:ascii="Times New Roman" w:eastAsia="Times New Roman" w:hAnsi="Times New Roman" w:cs="Times New Roman"/>
          <w:b/>
        </w:rPr>
        <w:t>Sample Recruitment Post (Caregivers)</w:t>
      </w:r>
    </w:p>
    <w:p w:rsidR="00530448" w14:paraId="497DD3A4" w14:textId="71706298">
      <w:pPr>
        <w:spacing w:line="254" w:lineRule="auto"/>
        <w:rPr>
          <w:rFonts w:ascii="Times New Roman" w:eastAsia="Times New Roman" w:hAnsi="Times New Roman" w:cs="Times New Roman"/>
        </w:rPr>
      </w:pPr>
      <w:r>
        <w:rPr>
          <w:rFonts w:ascii="Times New Roman" w:eastAsia="Times New Roman" w:hAnsi="Times New Roman" w:cs="Times New Roman"/>
        </w:rPr>
        <w:t xml:space="preserve">Do you shop for groceries in your household or help </w:t>
      </w:r>
      <w:r w:rsidR="00835B88">
        <w:rPr>
          <w:rFonts w:ascii="Times New Roman" w:eastAsia="Times New Roman" w:hAnsi="Times New Roman" w:cs="Times New Roman"/>
        </w:rPr>
        <w:t>prepare and cook</w:t>
      </w:r>
      <w:r>
        <w:rPr>
          <w:rFonts w:ascii="Times New Roman" w:eastAsia="Times New Roman" w:hAnsi="Times New Roman" w:cs="Times New Roman"/>
        </w:rPr>
        <w:t xml:space="preserve"> meals at home? Do you have a child living in your home who is under 5 years old?</w:t>
      </w:r>
    </w:p>
    <w:p w:rsidR="006D0767" w:rsidP="006D0767" w14:paraId="10FDFCFE" w14:textId="2DE98100">
      <w:pPr>
        <w:spacing w:line="254" w:lineRule="auto"/>
        <w:rPr>
          <w:rFonts w:ascii="Times New Roman" w:eastAsia="Times New Roman" w:hAnsi="Times New Roman" w:cs="Times New Roman"/>
        </w:rPr>
      </w:pPr>
      <w:r w:rsidRPr="0002247B">
        <w:rPr>
          <w:rFonts w:ascii="Times New Roman" w:hAnsi="Times New Roman" w:cs="Times New Roman"/>
        </w:rPr>
        <w:t>We’re looking for people 18 years and older</w:t>
      </w:r>
      <w:r>
        <w:rPr>
          <w:rFonts w:ascii="Times New Roman" w:hAnsi="Times New Roman" w:cs="Times New Roman"/>
        </w:rPr>
        <w:t xml:space="preserve"> who ha</w:t>
      </w:r>
      <w:r w:rsidR="00B071B7">
        <w:rPr>
          <w:rFonts w:ascii="Times New Roman" w:hAnsi="Times New Roman" w:cs="Times New Roman"/>
        </w:rPr>
        <w:t>ve</w:t>
      </w:r>
      <w:r>
        <w:rPr>
          <w:rFonts w:ascii="Times New Roman" w:hAnsi="Times New Roman" w:cs="Times New Roman"/>
        </w:rPr>
        <w:t xml:space="preserve"> at least one child under 5 years old living in their home</w:t>
      </w:r>
      <w:r w:rsidRPr="0002247B">
        <w:rPr>
          <w:rFonts w:ascii="Times New Roman" w:hAnsi="Times New Roman" w:cs="Times New Roman"/>
        </w:rPr>
        <w:t xml:space="preserve"> to </w:t>
      </w:r>
      <w:r>
        <w:rPr>
          <w:rFonts w:ascii="Times New Roman" w:hAnsi="Times New Roman" w:cs="Times New Roman"/>
        </w:rPr>
        <w:t>share their opinions about</w:t>
      </w:r>
      <w:r w:rsidRPr="0002247B">
        <w:rPr>
          <w:rFonts w:ascii="Times New Roman" w:hAnsi="Times New Roman" w:cs="Times New Roman"/>
        </w:rPr>
        <w:t xml:space="preserve"> food preparation and food safety. </w:t>
      </w:r>
      <w:r>
        <w:rPr>
          <w:rFonts w:ascii="Times New Roman" w:eastAsia="Times New Roman" w:hAnsi="Times New Roman" w:cs="Times New Roman"/>
        </w:rPr>
        <w:t>The conversation will be a virtual session over the internet lasting 60 minutes.</w:t>
      </w:r>
    </w:p>
    <w:p w:rsidR="006D0767" w:rsidRPr="0002247B" w:rsidP="006D0767" w14:paraId="7ADF4F5F" w14:textId="7F835235">
      <w:pPr>
        <w:pStyle w:val="CommentText"/>
        <w:rPr>
          <w:rFonts w:ascii="Times New Roman" w:hAnsi="Times New Roman" w:cs="Times New Roman"/>
          <w:sz w:val="22"/>
          <w:szCs w:val="22"/>
        </w:rPr>
      </w:pPr>
      <w:r w:rsidRPr="3E40E4F0">
        <w:rPr>
          <w:rFonts w:ascii="Times New Roman" w:hAnsi="Times New Roman" w:cs="Times New Roman"/>
          <w:sz w:val="22"/>
          <w:szCs w:val="22"/>
        </w:rPr>
        <w:t xml:space="preserve">If you are interested, please click on the link below to answer some questions </w:t>
      </w:r>
      <w:r w:rsidRPr="3E40E4F0" w:rsidR="4A5592FC">
        <w:rPr>
          <w:rFonts w:ascii="Times New Roman" w:hAnsi="Times New Roman" w:cs="Times New Roman"/>
          <w:sz w:val="22"/>
          <w:szCs w:val="22"/>
        </w:rPr>
        <w:t>to see if you are qualified</w:t>
      </w:r>
      <w:r w:rsidRPr="3E40E4F0" w:rsidR="6549EDCB">
        <w:rPr>
          <w:rFonts w:ascii="Times New Roman" w:hAnsi="Times New Roman" w:cs="Times New Roman"/>
          <w:sz w:val="22"/>
          <w:szCs w:val="22"/>
        </w:rPr>
        <w:t xml:space="preserve"> </w:t>
      </w:r>
      <w:r w:rsidRPr="3E40E4F0" w:rsidR="185CA5C1">
        <w:rPr>
          <w:rFonts w:ascii="Times New Roman" w:hAnsi="Times New Roman" w:cs="Times New Roman"/>
          <w:sz w:val="22"/>
          <w:szCs w:val="22"/>
        </w:rPr>
        <w:t>to</w:t>
      </w:r>
    </w:p>
    <w:p w:rsidR="006D0767" w:rsidRPr="006D0767" w:rsidP="006D0767" w14:paraId="63F4EB11" w14:textId="77777777">
      <w:pPr>
        <w:spacing w:line="254" w:lineRule="auto"/>
        <w:rPr>
          <w:rFonts w:ascii="Times New Roman" w:hAnsi="Times New Roman" w:cs="Times New Roman"/>
        </w:rPr>
      </w:pPr>
      <w:r w:rsidRPr="0002247B">
        <w:rPr>
          <w:rFonts w:ascii="Times New Roman" w:hAnsi="Times New Roman" w:cs="Times New Roman"/>
        </w:rPr>
        <w:t>If you know someone who may be interested, please share the link with them.</w:t>
      </w:r>
      <w:r w:rsidRPr="00F37BC1">
        <w:rPr>
          <w:rFonts w:ascii="Times New Roman" w:eastAsia="Times New Roman" w:hAnsi="Times New Roman" w:cs="Times New Roman"/>
        </w:rPr>
        <w:t xml:space="preserve"> </w:t>
      </w:r>
    </w:p>
    <w:p w:rsidR="00530448" w:rsidP="006D0767" w14:paraId="22B83A4D" w14:textId="45EAD93F">
      <w:pPr>
        <w:pStyle w:val="CommentText"/>
        <w:rPr>
          <w:rFonts w:ascii="Times New Roman" w:eastAsia="Times New Roman" w:hAnsi="Times New Roman" w:cs="Times New Roman"/>
        </w:rPr>
      </w:pPr>
    </w:p>
    <w:p w:rsidR="00530448" w:rsidRPr="00F37BC1" w14:paraId="10A15CDD"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When: [DATE]</w:t>
      </w:r>
    </w:p>
    <w:p w:rsidR="00530448" w:rsidRPr="00F37BC1" w14:paraId="1974494D"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Where: Online</w:t>
      </w:r>
    </w:p>
    <w:p w:rsidR="00530448" w:rsidRPr="00F37BC1" w14:paraId="1D2CDF99" w14:textId="6BF5B828">
      <w:pPr>
        <w:spacing w:line="254" w:lineRule="auto"/>
        <w:rPr>
          <w:rFonts w:ascii="Times New Roman" w:eastAsia="Times New Roman" w:hAnsi="Times New Roman" w:cs="Times New Roman"/>
        </w:rPr>
      </w:pPr>
      <w:r w:rsidRPr="00F37BC1">
        <w:rPr>
          <w:rFonts w:ascii="Times New Roman" w:eastAsia="Times New Roman" w:hAnsi="Times New Roman" w:cs="Times New Roman"/>
        </w:rPr>
        <w:t>Token of Appreciation: $75</w:t>
      </w:r>
    </w:p>
    <w:p w:rsidR="00530448" w14:paraId="5D8AB524" w14:textId="77777777">
      <w:pPr>
        <w:spacing w:line="254" w:lineRule="auto"/>
        <w:rPr>
          <w:rFonts w:ascii="Times New Roman" w:eastAsia="Times New Roman" w:hAnsi="Times New Roman" w:cs="Times New Roman"/>
          <w:b/>
        </w:rPr>
      </w:pPr>
      <w:r w:rsidRPr="00F37BC1">
        <w:rPr>
          <w:rFonts w:ascii="Times New Roman" w:eastAsia="Times New Roman" w:hAnsi="Times New Roman" w:cs="Times New Roman"/>
        </w:rPr>
        <w:t>[ELIGIBILITY AND DEMOGRAPHIC SCREENER LINK]</w:t>
      </w:r>
    </w:p>
    <w:p w:rsidR="00530448" w14:paraId="2D5407A3" w14:textId="77777777">
      <w:pPr>
        <w:rPr>
          <w:rFonts w:ascii="Times New Roman" w:eastAsia="Times New Roman" w:hAnsi="Times New Roman" w:cs="Times New Roman"/>
          <w:b/>
        </w:rPr>
      </w:pPr>
      <w:r>
        <w:rPr>
          <w:noProof/>
        </w:rPr>
        <w:pict>
          <v:rect id="_x0000_i1027" style="width:468pt;height:0.05pt" o:hralign="center" o:hrstd="t" o:hr="t" fillcolor="#a0a0a0" stroked="f"/>
        </w:pict>
      </w:r>
    </w:p>
    <w:p w:rsidR="00530448" w14:paraId="0BB5BEBA" w14:textId="77777777">
      <w:pPr>
        <w:rPr>
          <w:rFonts w:ascii="Times New Roman" w:eastAsia="Times New Roman" w:hAnsi="Times New Roman" w:cs="Times New Roman"/>
          <w:b/>
        </w:rPr>
      </w:pPr>
      <w:r>
        <w:rPr>
          <w:rFonts w:ascii="Times New Roman" w:eastAsia="Times New Roman" w:hAnsi="Times New Roman" w:cs="Times New Roman"/>
          <w:b/>
        </w:rPr>
        <w:t>Sample Recruitment Post (Older Adults)</w:t>
      </w:r>
    </w:p>
    <w:p w:rsidR="00637999" w:rsidP="00637999" w14:paraId="354EA7BF" w14:textId="4CA6CEF1">
      <w:pPr>
        <w:spacing w:line="254" w:lineRule="auto"/>
        <w:rPr>
          <w:rFonts w:ascii="Times New Roman" w:eastAsia="Times New Roman" w:hAnsi="Times New Roman" w:cs="Times New Roman"/>
        </w:rPr>
      </w:pPr>
      <w:r>
        <w:rPr>
          <w:rFonts w:ascii="Times New Roman" w:eastAsia="Times New Roman" w:hAnsi="Times New Roman" w:cs="Times New Roman"/>
        </w:rPr>
        <w:t xml:space="preserve">Do you shop for groceries in your household or help </w:t>
      </w:r>
      <w:r w:rsidR="00BB3BCB">
        <w:rPr>
          <w:rFonts w:ascii="Times New Roman" w:eastAsia="Times New Roman" w:hAnsi="Times New Roman" w:cs="Times New Roman"/>
        </w:rPr>
        <w:t>prepare and cook</w:t>
      </w:r>
      <w:r>
        <w:rPr>
          <w:rFonts w:ascii="Times New Roman" w:eastAsia="Times New Roman" w:hAnsi="Times New Roman" w:cs="Times New Roman"/>
        </w:rPr>
        <w:t xml:space="preserve"> meals at home?</w:t>
      </w:r>
    </w:p>
    <w:p w:rsidR="00637999" w:rsidP="00637999" w14:paraId="25861611" w14:textId="209B54C7">
      <w:pPr>
        <w:spacing w:line="254" w:lineRule="auto"/>
        <w:rPr>
          <w:rFonts w:ascii="Times New Roman" w:eastAsia="Times New Roman" w:hAnsi="Times New Roman" w:cs="Times New Roman"/>
        </w:rPr>
      </w:pPr>
      <w:r>
        <w:rPr>
          <w:rFonts w:ascii="Times New Roman" w:eastAsia="Times New Roman" w:hAnsi="Times New Roman" w:cs="Times New Roman"/>
        </w:rPr>
        <w:t xml:space="preserve">We’re looking for people 65 </w:t>
      </w:r>
      <w:r w:rsidR="00A230FB">
        <w:rPr>
          <w:rFonts w:ascii="Times New Roman" w:eastAsia="Times New Roman" w:hAnsi="Times New Roman" w:cs="Times New Roman"/>
        </w:rPr>
        <w:t xml:space="preserve">to 75 </w:t>
      </w:r>
      <w:r>
        <w:rPr>
          <w:rFonts w:ascii="Times New Roman" w:eastAsia="Times New Roman" w:hAnsi="Times New Roman" w:cs="Times New Roman"/>
        </w:rPr>
        <w:t>to share their opinions about food preparation and food safety. The conversation will be a virtual session over the internet lasting 60 minutes.</w:t>
      </w:r>
    </w:p>
    <w:p w:rsidR="00637999" w:rsidRPr="0002247B" w:rsidP="00637999" w14:paraId="24094F30" w14:textId="77777777">
      <w:pPr>
        <w:pStyle w:val="CommentText"/>
        <w:rPr>
          <w:rFonts w:ascii="Times New Roman" w:hAnsi="Times New Roman" w:cs="Times New Roman"/>
          <w:sz w:val="22"/>
          <w:szCs w:val="22"/>
        </w:rPr>
      </w:pPr>
      <w:r w:rsidRPr="0002247B">
        <w:rPr>
          <w:rFonts w:ascii="Times New Roman" w:hAnsi="Times New Roman" w:cs="Times New Roman"/>
          <w:sz w:val="22"/>
          <w:szCs w:val="22"/>
        </w:rPr>
        <w:t>If you are interested, please click on the link below to answer some questions about yourself. If you are qualified, you will see a link to the survey.</w:t>
      </w:r>
    </w:p>
    <w:p w:rsidR="00637999" w:rsidRPr="006D0767" w:rsidP="00637999" w14:paraId="142FA315" w14:textId="77777777">
      <w:pPr>
        <w:spacing w:line="254" w:lineRule="auto"/>
        <w:rPr>
          <w:rFonts w:ascii="Times New Roman" w:hAnsi="Times New Roman" w:cs="Times New Roman"/>
        </w:rPr>
      </w:pPr>
      <w:r w:rsidRPr="0002247B">
        <w:rPr>
          <w:rFonts w:ascii="Times New Roman" w:hAnsi="Times New Roman" w:cs="Times New Roman"/>
        </w:rPr>
        <w:t>If you know someone who may be interested, please share the link with them.</w:t>
      </w:r>
      <w:r w:rsidRPr="00F37BC1">
        <w:rPr>
          <w:rFonts w:ascii="Times New Roman" w:eastAsia="Times New Roman" w:hAnsi="Times New Roman" w:cs="Times New Roman"/>
        </w:rPr>
        <w:t xml:space="preserve"> </w:t>
      </w:r>
    </w:p>
    <w:p w:rsidR="00530448" w14:paraId="41EF60ED" w14:textId="77777777">
      <w:pPr>
        <w:spacing w:line="254" w:lineRule="auto"/>
        <w:rPr>
          <w:rFonts w:ascii="Times New Roman" w:eastAsia="Times New Roman" w:hAnsi="Times New Roman" w:cs="Times New Roman"/>
        </w:rPr>
      </w:pPr>
      <w:r>
        <w:rPr>
          <w:rFonts w:ascii="Times New Roman" w:eastAsia="Times New Roman" w:hAnsi="Times New Roman" w:cs="Times New Roman"/>
        </w:rPr>
        <w:t xml:space="preserve"> </w:t>
      </w:r>
    </w:p>
    <w:p w:rsidR="00530448" w:rsidRPr="00F37BC1" w14:paraId="1766461B"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When: [DATE]</w:t>
      </w:r>
    </w:p>
    <w:p w:rsidR="00530448" w:rsidRPr="00F37BC1" w14:paraId="499C43C3"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Where: Online</w:t>
      </w:r>
    </w:p>
    <w:p w:rsidR="00530448" w:rsidRPr="00F37BC1" w14:paraId="0AE07466"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Token of Appreciation: $75</w:t>
      </w:r>
    </w:p>
    <w:p w:rsidR="00530448" w14:paraId="5FDE1763"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[ELIGIBILITY AND DEMOGRAPHIC SCREENER LINK]</w:t>
      </w:r>
    </w:p>
    <w:p w:rsidR="00530448" w14:paraId="663422DB" w14:textId="77777777">
      <w:pPr>
        <w:spacing w:line="254" w:lineRule="auto"/>
        <w:rPr>
          <w:rFonts w:ascii="Times New Roman" w:eastAsia="Times New Roman" w:hAnsi="Times New Roman" w:cs="Times New Roman"/>
        </w:rPr>
      </w:pPr>
      <w:r>
        <w:rPr>
          <w:noProof/>
        </w:rPr>
        <w:pict>
          <v:rect id="_x0000_i1028" style="width:468pt;height:0.05pt" o:hralign="center" o:hrstd="t" o:hr="t" fillcolor="#a0a0a0" stroked="f"/>
        </w:pict>
      </w:r>
    </w:p>
    <w:p w:rsidR="00530448" w14:paraId="792A08FE" w14:textId="77777777">
      <w:pPr>
        <w:rPr>
          <w:rFonts w:ascii="Times New Roman" w:eastAsia="Times New Roman" w:hAnsi="Times New Roman" w:cs="Times New Roman"/>
          <w:b/>
        </w:rPr>
      </w:pPr>
      <w:r>
        <w:rPr>
          <w:rFonts w:ascii="Times New Roman" w:eastAsia="Times New Roman" w:hAnsi="Times New Roman" w:cs="Times New Roman"/>
          <w:b/>
        </w:rPr>
        <w:t>Sample Recruitment Post (Pregnant)</w:t>
      </w:r>
    </w:p>
    <w:p w:rsidR="00530448" w14:paraId="5CA7E584" w14:textId="155976BB">
      <w:pPr>
        <w:spacing w:line="254" w:lineRule="auto"/>
        <w:rPr>
          <w:rFonts w:ascii="Times New Roman" w:eastAsia="Times New Roman" w:hAnsi="Times New Roman" w:cs="Times New Roman"/>
        </w:rPr>
      </w:pPr>
      <w:r>
        <w:rPr>
          <w:rFonts w:ascii="Times New Roman" w:eastAsia="Times New Roman" w:hAnsi="Times New Roman" w:cs="Times New Roman"/>
        </w:rPr>
        <w:t>Do you shop for groceries in your household or help in preparing and cooking of meals at home?</w:t>
      </w:r>
      <w:r w:rsidR="00B66A7D">
        <w:rPr>
          <w:rFonts w:ascii="Times New Roman" w:eastAsia="Times New Roman" w:hAnsi="Times New Roman" w:cs="Times New Roman"/>
        </w:rPr>
        <w:t xml:space="preserve"> Are you currently pregnant or </w:t>
      </w:r>
      <w:r w:rsidR="00421101">
        <w:rPr>
          <w:rFonts w:ascii="Times New Roman" w:eastAsia="Times New Roman" w:hAnsi="Times New Roman" w:cs="Times New Roman"/>
        </w:rPr>
        <w:t xml:space="preserve">have you </w:t>
      </w:r>
      <w:r w:rsidR="00B66A7D">
        <w:rPr>
          <w:rFonts w:ascii="Times New Roman" w:eastAsia="Times New Roman" w:hAnsi="Times New Roman" w:cs="Times New Roman"/>
        </w:rPr>
        <w:t>recently been pregnant?</w:t>
      </w:r>
    </w:p>
    <w:p w:rsidR="00637999" w:rsidP="00637999" w14:paraId="4688B275" w14:textId="55EE5322">
      <w:pPr>
        <w:spacing w:line="254" w:lineRule="auto"/>
        <w:rPr>
          <w:rFonts w:ascii="Times New Roman" w:eastAsia="Times New Roman" w:hAnsi="Times New Roman" w:cs="Times New Roman"/>
        </w:rPr>
      </w:pPr>
      <w:r w:rsidRPr="0002247B">
        <w:rPr>
          <w:rFonts w:ascii="Times New Roman" w:hAnsi="Times New Roman" w:cs="Times New Roman"/>
        </w:rPr>
        <w:t>We’re looking for people 18 years and older</w:t>
      </w:r>
      <w:r>
        <w:rPr>
          <w:rFonts w:ascii="Times New Roman" w:hAnsi="Times New Roman" w:cs="Times New Roman"/>
        </w:rPr>
        <w:t xml:space="preserve"> who are currently or </w:t>
      </w:r>
      <w:r w:rsidR="0034260C">
        <w:rPr>
          <w:rFonts w:ascii="Times New Roman" w:hAnsi="Times New Roman" w:cs="Times New Roman"/>
        </w:rPr>
        <w:t xml:space="preserve">were </w:t>
      </w:r>
      <w:r>
        <w:rPr>
          <w:rFonts w:ascii="Times New Roman" w:hAnsi="Times New Roman" w:cs="Times New Roman"/>
        </w:rPr>
        <w:t>recently pregnant</w:t>
      </w:r>
      <w:r w:rsidR="00B66A7D">
        <w:rPr>
          <w:rFonts w:ascii="Times New Roman" w:eastAsia="Times New Roman" w:hAnsi="Times New Roman" w:cs="Times New Roman"/>
        </w:rPr>
        <w:t xml:space="preserve"> </w:t>
      </w:r>
      <w:r>
        <w:rPr>
          <w:rFonts w:ascii="Times New Roman" w:eastAsia="Times New Roman" w:hAnsi="Times New Roman" w:cs="Times New Roman"/>
        </w:rPr>
        <w:t>to share their opinions about food preparation and food safety. The conversation will be a virtual session over the internet lasting 60 minutes.</w:t>
      </w:r>
    </w:p>
    <w:p w:rsidR="00637999" w:rsidRPr="0002247B" w:rsidP="00637999" w14:paraId="053305E7" w14:textId="77777777">
      <w:pPr>
        <w:pStyle w:val="CommentText"/>
        <w:rPr>
          <w:rFonts w:ascii="Times New Roman" w:hAnsi="Times New Roman" w:cs="Times New Roman"/>
          <w:sz w:val="22"/>
          <w:szCs w:val="22"/>
        </w:rPr>
      </w:pPr>
      <w:r w:rsidRPr="0002247B">
        <w:rPr>
          <w:rFonts w:ascii="Times New Roman" w:hAnsi="Times New Roman" w:cs="Times New Roman"/>
          <w:sz w:val="22"/>
          <w:szCs w:val="22"/>
        </w:rPr>
        <w:t>If you are interested, please click on the link below to answer some questions about yourself. If you are qualified, you will see a link to the survey.</w:t>
      </w:r>
    </w:p>
    <w:p w:rsidR="00637999" w:rsidRPr="006D0767" w:rsidP="00637999" w14:paraId="117628C4" w14:textId="77777777">
      <w:pPr>
        <w:spacing w:line="254" w:lineRule="auto"/>
        <w:rPr>
          <w:rFonts w:ascii="Times New Roman" w:hAnsi="Times New Roman" w:cs="Times New Roman"/>
        </w:rPr>
      </w:pPr>
      <w:r w:rsidRPr="0002247B">
        <w:rPr>
          <w:rFonts w:ascii="Times New Roman" w:hAnsi="Times New Roman" w:cs="Times New Roman"/>
        </w:rPr>
        <w:t>If you know someone who may be interested, please share the link with them.</w:t>
      </w:r>
      <w:r w:rsidRPr="00F37BC1">
        <w:rPr>
          <w:rFonts w:ascii="Times New Roman" w:eastAsia="Times New Roman" w:hAnsi="Times New Roman" w:cs="Times New Roman"/>
        </w:rPr>
        <w:t xml:space="preserve"> </w:t>
      </w:r>
    </w:p>
    <w:p w:rsidR="00530448" w14:paraId="7E43F676" w14:textId="7D06A35E">
      <w:pPr>
        <w:spacing w:line="254" w:lineRule="auto"/>
        <w:rPr>
          <w:rFonts w:ascii="Times New Roman" w:eastAsia="Times New Roman" w:hAnsi="Times New Roman" w:cs="Times New Roman"/>
        </w:rPr>
      </w:pPr>
    </w:p>
    <w:p w:rsidR="00530448" w:rsidRPr="00F37BC1" w14:paraId="1053085A"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When: [DATE]</w:t>
      </w:r>
    </w:p>
    <w:p w:rsidR="00530448" w:rsidRPr="00F37BC1" w14:paraId="5C74255B"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Where: Online</w:t>
      </w:r>
    </w:p>
    <w:p w:rsidR="00530448" w:rsidRPr="00F37BC1" w14:paraId="6ECA0AE4"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Token of Appreciation: $75</w:t>
      </w:r>
    </w:p>
    <w:p w:rsidR="00530448" w:rsidRPr="00F37BC1" w14:paraId="5810D02D" w14:textId="77777777">
      <w:pPr>
        <w:spacing w:line="254" w:lineRule="auto"/>
        <w:rPr>
          <w:rFonts w:ascii="Times New Roman" w:eastAsia="Times New Roman" w:hAnsi="Times New Roman" w:cs="Times New Roman"/>
        </w:rPr>
      </w:pPr>
      <w:r w:rsidRPr="00F37BC1">
        <w:rPr>
          <w:rFonts w:ascii="Times New Roman" w:eastAsia="Times New Roman" w:hAnsi="Times New Roman" w:cs="Times New Roman"/>
        </w:rPr>
        <w:t>[ELIGIBILITY AND DEMOGRAPHIC SCREENER LINK]</w:t>
      </w:r>
    </w:p>
    <w:p w:rsidR="00530448" w14:paraId="180F3839" w14:textId="77777777">
      <w:pPr>
        <w:rPr>
          <w:rFonts w:ascii="Times New Roman" w:eastAsia="Times New Roman" w:hAnsi="Times New Roman" w:cs="Times New Roman"/>
        </w:rPr>
      </w:pPr>
    </w:p>
    <w:p w:rsidR="00530448" w14:paraId="1AECAF70" w14:textId="77777777">
      <w:pPr>
        <w:rPr>
          <w:rFonts w:ascii="Times New Roman" w:eastAsia="Times New Roman" w:hAnsi="Times New Roman" w:cs="Times New Roman"/>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448" w14:paraId="796E6C24"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C172D7">
      <w:rPr>
        <w:color w:val="000000"/>
      </w:rPr>
      <w:fldChar w:fldCharType="separate"/>
    </w:r>
    <w:r>
      <w:rPr>
        <w:color w:val="000000"/>
      </w:rPr>
      <w:fldChar w:fldCharType="end"/>
    </w:r>
  </w:p>
  <w:p w:rsidR="00530448" w14:paraId="1C378EB3" w14:textId="7777777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448" w14:paraId="7818A163" w14:textId="21214B05">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mc:AlternateContent>
        <mc:Choice Requires="wps">
          <w:drawing>
            <wp:anchor distT="0" distB="0" distL="114300" distR="114300" simplePos="0" relativeHeight="251666432"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9de04d0eba07049e9b727ec8"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04599" w:rsidRPr="00204599" w:rsidP="00204599" w14:textId="5F12F38C">
                          <w:pPr>
                            <w:spacing w:after="0"/>
                            <w:rPr>
                              <w:color w:val="000000"/>
                              <w:sz w:val="20"/>
                            </w:rPr>
                          </w:pPr>
                          <w:r w:rsidRPr="00204599">
                            <w:rPr>
                              <w:color w:val="000000"/>
                              <w:sz w:val="20"/>
                            </w:rPr>
                            <w:t>Restricted Use/Any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9de04d0eba07049e9b727ec8" o:spid="_x0000_s2049" type="#_x0000_t202" alt="{&quot;HashCode&quot;:-1089082050,&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67456" o:allowincell="f" filled="f" stroked="f" strokeweight="0.5pt">
              <v:fill o:detectmouseclick="t"/>
              <v:textbox inset="20pt,0,,0">
                <w:txbxContent>
                  <w:p w:rsidR="00204599" w:rsidRPr="00204599" w:rsidP="00204599" w14:paraId="3F9BD740" w14:textId="5F12F38C">
                    <w:pPr>
                      <w:spacing w:after="0"/>
                      <w:rPr>
                        <w:color w:val="000000"/>
                        <w:sz w:val="20"/>
                      </w:rPr>
                    </w:pPr>
                    <w:r w:rsidRPr="00204599">
                      <w:rPr>
                        <w:color w:val="000000"/>
                        <w:sz w:val="20"/>
                      </w:rPr>
                      <w:t>Restricted Use/Any User (No encryption)</w:t>
                    </w:r>
                  </w:p>
                </w:txbxContent>
              </v:textbox>
            </v:shape>
          </w:pict>
        </mc:Fallback>
      </mc:AlternateContent>
    </w:r>
    <w:r w:rsidR="00B66A7D">
      <w:rPr>
        <w:color w:val="000000"/>
      </w:rPr>
      <w:fldChar w:fldCharType="begin"/>
    </w:r>
    <w:r w:rsidR="00B66A7D">
      <w:rPr>
        <w:color w:val="000000"/>
      </w:rPr>
      <w:instrText>PAGE</w:instrText>
    </w:r>
    <w:r w:rsidR="00B66A7D">
      <w:rPr>
        <w:color w:val="000000"/>
      </w:rPr>
      <w:fldChar w:fldCharType="separate"/>
    </w:r>
    <w:r w:rsidR="00F37BC1">
      <w:rPr>
        <w:noProof/>
        <w:color w:val="000000"/>
      </w:rPr>
      <w:t>2</w:t>
    </w:r>
    <w:r w:rsidR="00B66A7D">
      <w:rPr>
        <w:color w:val="000000"/>
      </w:rPr>
      <w:fldChar w:fldCharType="end"/>
    </w:r>
    <w:r w:rsidR="00B66A7D">
      <w:rPr>
        <w:noProof/>
      </w:rPr>
      <mc:AlternateContent>
        <mc:Choice Requires="wps">
          <w:drawing>
            <wp:anchor distT="0" distB="0" distL="114300" distR="114300" simplePos="0" relativeHeight="251658240" behindDoc="0" locked="0" layoutInCell="1" allowOverlap="1">
              <wp:simplePos x="0" y="0"/>
              <wp:positionH relativeFrom="column">
                <wp:posOffset>-685799</wp:posOffset>
              </wp:positionH>
              <wp:positionV relativeFrom="paragraph">
                <wp:posOffset>9575800</wp:posOffset>
              </wp:positionV>
              <wp:extent cx="7791450" cy="292100"/>
              <wp:effectExtent l="0" t="0" r="0" b="0"/>
              <wp:wrapNone/>
              <wp:docPr id="49" name="Rectangle 49"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530448" w14:textId="77777777">
                          <w:pPr>
                            <w:spacing w:after="0" w:line="258"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49" o:spid="_x0000_s2050" alt="{&quot;HashCode&quot;:-1089082050,&quot;Height&quot;:792.0,&quot;Width&quot;:612.0,&quot;Placement&quot;:&quot;Footer&quot;,&quot;Index&quot;:&quot;Primary&quot;,&quot;Section&quot;:1,&quot;Top&quot;:0.0,&quot;Left&quot;:0.0}" style="width:613.5pt;height:23pt;margin-top:754pt;margin-left:-54pt;mso-wrap-distance-bottom:0;mso-wrap-distance-left:9pt;mso-wrap-distance-right:9pt;mso-wrap-distance-top:0;mso-wrap-style:square;position:absolute;visibility:visible;v-text-anchor:bottom;z-index:251659264" filled="f" stroked="f">
              <v:textbox inset="20pt,0,7.2pt,0">
                <w:txbxContent>
                  <w:p w:rsidR="00530448" w14:paraId="25026954" w14:textId="77777777">
                    <w:pPr>
                      <w:spacing w:after="0" w:line="258" w:lineRule="auto"/>
                    </w:pPr>
                    <w:r>
                      <w:rPr>
                        <w:color w:val="000000"/>
                        <w:sz w:val="20"/>
                      </w:rPr>
                      <w:t>Restricted Use/Any User (No encryption)</w:t>
                    </w:r>
                  </w:p>
                </w:txbxContent>
              </v:textbox>
            </v:rect>
          </w:pict>
        </mc:Fallback>
      </mc:AlternateContent>
    </w:r>
  </w:p>
  <w:p w:rsidR="00530448" w14:paraId="63F4599C" w14:textId="77777777">
    <w:pPr>
      <w:pBdr>
        <w:top w:val="nil"/>
        <w:left w:val="nil"/>
        <w:bottom w:val="nil"/>
        <w:right w:val="nil"/>
        <w:between w:val="nil"/>
      </w:pBdr>
      <w:tabs>
        <w:tab w:val="center" w:pos="4680"/>
        <w:tab w:val="right" w:pos="9360"/>
      </w:tabs>
      <w:spacing w:after="0" w:line="240" w:lineRule="auto"/>
      <w:ind w:right="360"/>
      <w:rPr>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-685799</wp:posOffset>
              </wp:positionH>
              <wp:positionV relativeFrom="paragraph">
                <wp:posOffset>9537700</wp:posOffset>
              </wp:positionV>
              <wp:extent cx="7820025" cy="320675"/>
              <wp:effectExtent l="0" t="0" r="0" b="0"/>
              <wp:wrapNone/>
              <wp:docPr id="48" name="Rectangle 48"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530448" w14:textId="77777777">
                          <w:pPr>
                            <w:spacing w:after="0" w:line="258"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48" o:spid="_x0000_s2051" alt="{&quot;HashCode&quot;:-1089082050,&quot;Height&quot;:792.0,&quot;Width&quot;:612.0,&quot;Placement&quot;:&quot;Footer&quot;,&quot;Index&quot;:&quot;Primary&quot;,&quot;Section&quot;:1,&quot;Top&quot;:0.0,&quot;Left&quot;:0.0}" style="width:615.75pt;height:25.25pt;margin-top:751pt;margin-left:-54pt;mso-wrap-distance-bottom:0;mso-wrap-distance-left:9pt;mso-wrap-distance-right:9pt;mso-wrap-distance-top:0;mso-wrap-style:square;position:absolute;visibility:visible;v-text-anchor:bottom;z-index:251661312" filled="f" stroked="f">
              <v:textbox inset="20pt,0,7.2pt,0">
                <w:txbxContent>
                  <w:p w:rsidR="00530448" w14:paraId="62C14B03" w14:textId="77777777">
                    <w:pPr>
                      <w:spacing w:after="0" w:line="258" w:lineRule="auto"/>
                    </w:pPr>
                    <w:r>
                      <w:rPr>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-685799</wp:posOffset>
              </wp:positionH>
              <wp:positionV relativeFrom="paragraph">
                <wp:posOffset>9550400</wp:posOffset>
              </wp:positionV>
              <wp:extent cx="7810500" cy="311150"/>
              <wp:effectExtent l="0" t="0" r="0" b="0"/>
              <wp:wrapNone/>
              <wp:docPr id="51" name="Rectangle 51"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10500" cy="311150"/>
                      </a:xfrm>
                      <a:prstGeom prst="rect">
                        <a:avLst/>
                      </a:prstGeom>
                      <a:noFill/>
                      <a:ln>
                        <a:noFill/>
                      </a:ln>
                    </wps:spPr>
                    <wps:txbx>
                      <w:txbxContent>
                        <w:p w:rsidR="00530448" w14:textId="77777777">
                          <w:pPr>
                            <w:spacing w:after="0" w:line="258"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51" o:spid="_x0000_s2052" alt="{&quot;HashCode&quot;:-1089082050,&quot;Height&quot;:792.0,&quot;Width&quot;:612.0,&quot;Placement&quot;:&quot;Footer&quot;,&quot;Index&quot;:&quot;Primary&quot;,&quot;Section&quot;:1,&quot;Top&quot;:0.0,&quot;Left&quot;:0.0}" style="width:615pt;height:24.5pt;margin-top:752pt;margin-left:-54pt;mso-wrap-distance-bottom:0;mso-wrap-distance-left:9pt;mso-wrap-distance-right:9pt;mso-wrap-distance-top:0;mso-wrap-style:square;position:absolute;visibility:visible;v-text-anchor:bottom;z-index:251663360" filled="f" stroked="f">
              <v:textbox inset="20pt,0,7.2pt,0">
                <w:txbxContent>
                  <w:p w:rsidR="00530448" w14:paraId="1CDA2AD7" w14:textId="77777777">
                    <w:pPr>
                      <w:spacing w:after="0" w:line="258" w:lineRule="auto"/>
                    </w:pPr>
                    <w:r>
                      <w:rPr>
                        <w:color w:val="000000"/>
                        <w:sz w:val="20"/>
                      </w:rPr>
                      <w:t>Restricted Use/Any User (No encryption)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448" w14:paraId="48772BBD" w14:textId="5971F72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68480"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2" name="MSIPCM132641d4a6ce102373c557ee"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04599" w:rsidRPr="00204599" w:rsidP="00204599" w14:textId="4453978C">
                          <w:pPr>
                            <w:spacing w:after="0"/>
                            <w:rPr>
                              <w:color w:val="000000"/>
                              <w:sz w:val="20"/>
                            </w:rPr>
                          </w:pPr>
                          <w:r w:rsidRPr="00204599">
                            <w:rPr>
                              <w:color w:val="000000"/>
                              <w:sz w:val="20"/>
                            </w:rPr>
                            <w:t>Restricted Use/Any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132641d4a6ce102373c557ee" o:spid="_x0000_s2053" type="#_x0000_t202" alt="{&quot;HashCode&quot;:-1089082050,&quot;Height&quot;:792.0,&quot;Width&quot;:612.0,&quot;Placement&quot;:&quot;Footer&quot;,&quot;Index&quot;:&quot;FirstPage&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69504" o:allowincell="f" filled="f" stroked="f" strokeweight="0.5pt">
              <v:fill o:detectmouseclick="t"/>
              <v:textbox inset="20pt,0,,0">
                <w:txbxContent>
                  <w:p w:rsidR="00204599" w:rsidRPr="00204599" w:rsidP="00204599" w14:paraId="0A9606AF" w14:textId="4453978C">
                    <w:pPr>
                      <w:spacing w:after="0"/>
                      <w:rPr>
                        <w:color w:val="000000"/>
                        <w:sz w:val="20"/>
                      </w:rPr>
                    </w:pPr>
                    <w:r w:rsidRPr="00204599">
                      <w:rPr>
                        <w:color w:val="000000"/>
                        <w:sz w:val="20"/>
                      </w:rPr>
                      <w:t>Restricted Use/Any User (No encryption)</w:t>
                    </w:r>
                  </w:p>
                </w:txbxContent>
              </v:textbox>
            </v:shape>
          </w:pict>
        </mc:Fallback>
      </mc:AlternateContent>
    </w:r>
    <w:r w:rsidR="00B66A7D">
      <w:rPr>
        <w:noProof/>
      </w:rPr>
      <mc:AlternateContent>
        <mc:Choice Requires="wps">
          <w:drawing>
            <wp:anchor distT="0" distB="0" distL="114300" distR="114300" simplePos="0" relativeHeight="251664384" behindDoc="0" locked="0" layoutInCell="1" allowOverlap="1">
              <wp:simplePos x="0" y="0"/>
              <wp:positionH relativeFrom="column">
                <wp:posOffset>-685799</wp:posOffset>
              </wp:positionH>
              <wp:positionV relativeFrom="paragraph">
                <wp:posOffset>9575800</wp:posOffset>
              </wp:positionV>
              <wp:extent cx="7791450" cy="292100"/>
              <wp:effectExtent l="0" t="0" r="0" b="0"/>
              <wp:wrapNone/>
              <wp:docPr id="50" name="Rectangle 50"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530448" w14:textId="77777777">
                          <w:pPr>
                            <w:spacing w:after="0" w:line="258"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50" o:spid="_x0000_s2054" alt="{&quot;HashCode&quot;:-1089082050,&quot;Height&quot;:792.0,&quot;Width&quot;:612.0,&quot;Placement&quot;:&quot;Footer&quot;,&quot;Index&quot;:&quot;FirstPage&quot;,&quot;Section&quot;:1,&quot;Top&quot;:0.0,&quot;Left&quot;:0.0}" style="width:613.5pt;height:23pt;margin-top:754pt;margin-left:-54pt;mso-wrap-distance-bottom:0;mso-wrap-distance-left:9pt;mso-wrap-distance-right:9pt;mso-wrap-distance-top:0;mso-wrap-style:square;position:absolute;visibility:visible;v-text-anchor:bottom;z-index:251665408" filled="f" stroked="f">
              <v:textbox inset="20pt,0,7.2pt,0">
                <w:txbxContent>
                  <w:p w:rsidR="00530448" w14:paraId="363E60CC" w14:textId="77777777">
                    <w:pPr>
                      <w:spacing w:after="0" w:line="258" w:lineRule="auto"/>
                    </w:pPr>
                    <w:r>
                      <w:rPr>
                        <w:color w:val="000000"/>
                        <w:sz w:val="20"/>
                      </w:rPr>
                      <w:t>Restricted Use/Any User (No encryption)</w:t>
                    </w: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448" w14:paraId="6806CC54"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448" w14:paraId="2165BFA9"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448" w14:paraId="21D00B1B"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48"/>
    <w:rsid w:val="000217FF"/>
    <w:rsid w:val="0002247B"/>
    <w:rsid w:val="00104D84"/>
    <w:rsid w:val="001A389A"/>
    <w:rsid w:val="00204599"/>
    <w:rsid w:val="0034260C"/>
    <w:rsid w:val="00421101"/>
    <w:rsid w:val="004B32E0"/>
    <w:rsid w:val="004B6708"/>
    <w:rsid w:val="004F64A1"/>
    <w:rsid w:val="00530448"/>
    <w:rsid w:val="0053347B"/>
    <w:rsid w:val="005B109E"/>
    <w:rsid w:val="005B164C"/>
    <w:rsid w:val="005F6259"/>
    <w:rsid w:val="00637999"/>
    <w:rsid w:val="00654C9B"/>
    <w:rsid w:val="006A6DFF"/>
    <w:rsid w:val="006A7E81"/>
    <w:rsid w:val="006D0767"/>
    <w:rsid w:val="00751218"/>
    <w:rsid w:val="00835B88"/>
    <w:rsid w:val="008C5A26"/>
    <w:rsid w:val="00A230FB"/>
    <w:rsid w:val="00A96B5A"/>
    <w:rsid w:val="00B071B7"/>
    <w:rsid w:val="00B654A4"/>
    <w:rsid w:val="00B66A7D"/>
    <w:rsid w:val="00BB3BCB"/>
    <w:rsid w:val="00BD1BEA"/>
    <w:rsid w:val="00BD34A9"/>
    <w:rsid w:val="00C172D7"/>
    <w:rsid w:val="00C50E2C"/>
    <w:rsid w:val="00D21F4E"/>
    <w:rsid w:val="00D54769"/>
    <w:rsid w:val="00DD4047"/>
    <w:rsid w:val="00E03C08"/>
    <w:rsid w:val="00E267C9"/>
    <w:rsid w:val="00F37BC1"/>
    <w:rsid w:val="00F94562"/>
    <w:rsid w:val="00FC06C9"/>
    <w:rsid w:val="1533277F"/>
    <w:rsid w:val="185CA5C1"/>
    <w:rsid w:val="3E40E4F0"/>
    <w:rsid w:val="4A5592FC"/>
    <w:rsid w:val="6549ED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ECD6A4"/>
  <w15:docId w15:val="{51F0ABEA-D459-4689-AEE4-85BCE4EA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C7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F27"/>
    <w:rPr>
      <w:rFonts w:ascii="Tahoma" w:hAnsi="Tahoma" w:cs="Tahoma"/>
      <w:sz w:val="16"/>
      <w:szCs w:val="16"/>
    </w:rPr>
  </w:style>
  <w:style w:type="character" w:styleId="CommentReference">
    <w:name w:val="annotation reference"/>
    <w:basedOn w:val="DefaultParagraphFont"/>
    <w:uiPriority w:val="99"/>
    <w:semiHidden/>
    <w:unhideWhenUsed/>
    <w:rsid w:val="00DD4306"/>
    <w:rPr>
      <w:sz w:val="16"/>
      <w:szCs w:val="16"/>
    </w:rPr>
  </w:style>
  <w:style w:type="paragraph" w:styleId="CommentText">
    <w:name w:val="annotation text"/>
    <w:basedOn w:val="Normal"/>
    <w:link w:val="CommentTextChar"/>
    <w:uiPriority w:val="99"/>
    <w:unhideWhenUsed/>
    <w:rsid w:val="00DD4306"/>
    <w:pPr>
      <w:spacing w:line="240" w:lineRule="auto"/>
    </w:pPr>
    <w:rPr>
      <w:sz w:val="20"/>
      <w:szCs w:val="20"/>
    </w:rPr>
  </w:style>
  <w:style w:type="character" w:customStyle="1" w:styleId="CommentTextChar">
    <w:name w:val="Comment Text Char"/>
    <w:basedOn w:val="DefaultParagraphFont"/>
    <w:link w:val="CommentText"/>
    <w:uiPriority w:val="99"/>
    <w:rsid w:val="00DD4306"/>
    <w:rPr>
      <w:sz w:val="20"/>
      <w:szCs w:val="20"/>
    </w:rPr>
  </w:style>
  <w:style w:type="paragraph" w:styleId="CommentSubject">
    <w:name w:val="annotation subject"/>
    <w:basedOn w:val="CommentText"/>
    <w:next w:val="CommentText"/>
    <w:link w:val="CommentSubjectChar"/>
    <w:uiPriority w:val="99"/>
    <w:semiHidden/>
    <w:unhideWhenUsed/>
    <w:rsid w:val="00DD4306"/>
    <w:rPr>
      <w:b/>
      <w:bCs/>
    </w:rPr>
  </w:style>
  <w:style w:type="character" w:customStyle="1" w:styleId="CommentSubjectChar">
    <w:name w:val="Comment Subject Char"/>
    <w:basedOn w:val="CommentTextChar"/>
    <w:link w:val="CommentSubject"/>
    <w:uiPriority w:val="99"/>
    <w:semiHidden/>
    <w:rsid w:val="00DD4306"/>
    <w:rPr>
      <w:b/>
      <w:bCs/>
      <w:sz w:val="20"/>
      <w:szCs w:val="20"/>
    </w:rPr>
  </w:style>
  <w:style w:type="paragraph" w:styleId="Header">
    <w:name w:val="header"/>
    <w:basedOn w:val="Normal"/>
    <w:link w:val="HeaderChar"/>
    <w:uiPriority w:val="99"/>
    <w:unhideWhenUsed/>
    <w:rsid w:val="00DD4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306"/>
  </w:style>
  <w:style w:type="paragraph" w:styleId="Footer">
    <w:name w:val="footer"/>
    <w:basedOn w:val="Normal"/>
    <w:link w:val="FooterChar"/>
    <w:uiPriority w:val="99"/>
    <w:unhideWhenUsed/>
    <w:rsid w:val="00DD4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30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character" w:styleId="PageNumber">
    <w:name w:val="page number"/>
    <w:basedOn w:val="DefaultParagraphFont"/>
    <w:uiPriority w:val="99"/>
    <w:semiHidden/>
    <w:unhideWhenUsed/>
    <w:rsid w:val="007B2156"/>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D34A9"/>
    <w:rPr>
      <w:color w:val="0563C1" w:themeColor="hyperlink"/>
      <w:u w:val="single"/>
    </w:rPr>
  </w:style>
  <w:style w:type="character" w:styleId="UnresolvedMention">
    <w:name w:val="Unresolved Mention"/>
    <w:basedOn w:val="DefaultParagraphFont"/>
    <w:uiPriority w:val="99"/>
    <w:semiHidden/>
    <w:unhideWhenUsed/>
    <w:rsid w:val="00BD34A9"/>
    <w:rPr>
      <w:color w:val="605E5C"/>
      <w:shd w:val="clear" w:color="auto" w:fill="E1DFDD"/>
    </w:rPr>
  </w:style>
  <w:style w:type="paragraph" w:styleId="Revision">
    <w:name w:val="Revision"/>
    <w:hidden/>
    <w:uiPriority w:val="99"/>
    <w:semiHidden/>
    <w:rsid w:val="002045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nsert_inbox_here@banyancom.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yla4@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e7tKB8yCM+th+YdfOnJWk1ihRdw==">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9c3926-a67f-4554-a7aa-a4daa8fcb2d4">
      <Terms xmlns="http://schemas.microsoft.com/office/infopath/2007/PartnerControls"/>
    </lcf76f155ced4ddcb4097134ff3c332f>
    <TaxCatchAll xmlns="8a2b903b-2b24-433f-b235-8e699a1d34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2B3640374D91643AA2C1FEB3CDE480A" ma:contentTypeVersion="12" ma:contentTypeDescription="Create a new document." ma:contentTypeScope="" ma:versionID="a1d14c0d8d856455c3a3eeef9626ce69">
  <xsd:schema xmlns:xsd="http://www.w3.org/2001/XMLSchema" xmlns:xs="http://www.w3.org/2001/XMLSchema" xmlns:p="http://schemas.microsoft.com/office/2006/metadata/properties" xmlns:ns2="dd9c3926-a67f-4554-a7aa-a4daa8fcb2d4" xmlns:ns3="8a2b903b-2b24-433f-b235-8e699a1d3413" targetNamespace="http://schemas.microsoft.com/office/2006/metadata/properties" ma:root="true" ma:fieldsID="39cb94155712d2a5b3e26b9cfe902e58" ns2:_="" ns3:_="">
    <xsd:import namespace="dd9c3926-a67f-4554-a7aa-a4daa8fcb2d4"/>
    <xsd:import namespace="8a2b903b-2b24-433f-b235-8e699a1d3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3926-a67f-4554-a7aa-a4daa8fc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2b903b-2b24-433f-b235-8e699a1d34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9595a-b64f-444d-8c88-186ab4f8bd3e}" ma:internalName="TaxCatchAll" ma:showField="CatchAllData" ma:web="8a2b903b-2b24-433f-b235-8e699a1d34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7F33D-E7E0-4FEA-AFCE-4B41A941CF7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0477497-00A1-4DF4-94C6-AF818A5AA500}">
  <ds:schemaRefs>
    <ds:schemaRef ds:uri="http://purl.org/dc/elements/1.1/"/>
    <ds:schemaRef ds:uri="dd9c3926-a67f-4554-a7aa-a4daa8fcb2d4"/>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8a2b903b-2b24-433f-b235-8e699a1d3413"/>
    <ds:schemaRef ds:uri="http://www.w3.org/XML/1998/namespace"/>
  </ds:schemaRefs>
</ds:datastoreItem>
</file>

<file path=customXml/itemProps4.xml><?xml version="1.0" encoding="utf-8"?>
<ds:datastoreItem xmlns:ds="http://schemas.openxmlformats.org/officeDocument/2006/customXml" ds:itemID="{9140D190-43E9-48C6-96BB-D09DE8990867}">
  <ds:schemaRefs>
    <ds:schemaRef ds:uri="http://schemas.openxmlformats.org/officeDocument/2006/bibliography"/>
  </ds:schemaRefs>
</ds:datastoreItem>
</file>

<file path=customXml/itemProps5.xml><?xml version="1.0" encoding="utf-8"?>
<ds:datastoreItem xmlns:ds="http://schemas.openxmlformats.org/officeDocument/2006/customXml" ds:itemID="{7775754F-5279-451C-A4BD-301DA2A6F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c3926-a67f-4554-a7aa-a4daa8fcb2d4"/>
    <ds:schemaRef ds:uri="8a2b903b-2b24-433f-b235-8e699a1d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Garcia-Williams, Amanda (CDC/OID/NCEZID)</dc:creator>
  <cp:lastModifiedBy>Bresee, Sara R. (CDC/DDID/NCEZID/DFWED)</cp:lastModifiedBy>
  <cp:revision>2</cp:revision>
  <dcterms:created xsi:type="dcterms:W3CDTF">2023-03-16T23:02:00Z</dcterms:created>
  <dcterms:modified xsi:type="dcterms:W3CDTF">2023-03-16T23:02:00Z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0x01010092B3640374D91643AA2C1FEB3CDE480A</vt:lpwstr>
  </property>
  <property fmtid="{D5CDD505-2E9C-101B-9397-08002B2CF9AE}" pid="3" name="MediaServiceImageTags">
    <vt:lpwstr/>
  </property>
  <property fmtid="{D5CDD505-2E9C-101B-9397-08002B2CF9AE}" pid="4" name="MSIP_Label_c01c683a-a56a-4e24-80b4-f9e796206719_ActionId">
    <vt:lpwstr>b1eab5bb-cc3d-4cfe-9623-81893b34e5bb</vt:lpwstr>
  </property>
  <property fmtid="{D5CDD505-2E9C-101B-9397-08002B2CF9AE}" pid="5" name="MSIP_Label_c01c683a-a56a-4e24-80b4-f9e796206719_ContentBits">
    <vt:lpwstr>2</vt:lpwstr>
  </property>
  <property fmtid="{D5CDD505-2E9C-101B-9397-08002B2CF9AE}" pid="6" name="MSIP_Label_c01c683a-a56a-4e24-80b4-f9e796206719_Enabled">
    <vt:lpwstr>true</vt:lpwstr>
  </property>
  <property fmtid="{D5CDD505-2E9C-101B-9397-08002B2CF9AE}" pid="7" name="MSIP_Label_c01c683a-a56a-4e24-80b4-f9e796206719_Method">
    <vt:lpwstr>Privileged</vt:lpwstr>
  </property>
  <property fmtid="{D5CDD505-2E9C-101B-9397-08002B2CF9AE}" pid="8" name="MSIP_Label_c01c683a-a56a-4e24-80b4-f9e796206719_Name">
    <vt:lpwstr>c01c683a-a56a-4e24-80b4-f9e796206719</vt:lpwstr>
  </property>
  <property fmtid="{D5CDD505-2E9C-101B-9397-08002B2CF9AE}" pid="9" name="MSIP_Label_c01c683a-a56a-4e24-80b4-f9e796206719_SetDate">
    <vt:lpwstr>2023-03-16T23:02:26Z</vt:lpwstr>
  </property>
  <property fmtid="{D5CDD505-2E9C-101B-9397-08002B2CF9AE}" pid="10" name="MSIP_Label_c01c683a-a56a-4e24-80b4-f9e796206719_SiteId">
    <vt:lpwstr>9ce70869-60db-44fd-abe8-d2767077fc8f</vt:lpwstr>
  </property>
</Properties>
</file>