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451E" w14:paraId="2BCC49F2" w14:textId="77777777">
      <w:pPr>
        <w:pStyle w:val="Title"/>
        <w:spacing w:line="369" w:lineRule="auto"/>
      </w:pPr>
      <w:r>
        <w:t>Attachment 5a. Prevention Infrastructure Assessment</w:t>
      </w:r>
      <w:r>
        <w:rPr>
          <w:spacing w:val="-4"/>
        </w:rPr>
        <w:t xml:space="preserve"> </w:t>
      </w:r>
      <w:r>
        <w:t>(PIA)</w:t>
      </w:r>
      <w:r>
        <w:rPr>
          <w:spacing w:val="-3"/>
        </w:rPr>
        <w:t xml:space="preserve"> </w:t>
      </w:r>
      <w:r>
        <w:t>DELTA</w:t>
      </w:r>
      <w:r>
        <w:rPr>
          <w:spacing w:val="-4"/>
        </w:rPr>
        <w:t xml:space="preserve"> </w:t>
      </w:r>
      <w:r>
        <w:t>AHEAD</w:t>
      </w:r>
      <w:r>
        <w:rPr>
          <w:spacing w:val="-4"/>
        </w:rPr>
        <w:t xml:space="preserve"> </w:t>
      </w:r>
      <w:r>
        <w:t>Category</w:t>
      </w:r>
      <w:r>
        <w:rPr>
          <w:spacing w:val="-5"/>
        </w:rPr>
        <w:t xml:space="preserve"> </w:t>
      </w:r>
      <w:r>
        <w:t>B</w:t>
      </w:r>
    </w:p>
    <w:p w:rsidR="0037451E" w14:paraId="573D8707" w14:textId="77777777">
      <w:pPr>
        <w:rPr>
          <w:b/>
          <w:sz w:val="20"/>
        </w:rPr>
      </w:pPr>
    </w:p>
    <w:p w:rsidR="0037451E" w14:paraId="6E7207A2" w14:textId="77777777">
      <w:pPr>
        <w:spacing w:before="121"/>
        <w:rPr>
          <w:b/>
          <w:sz w:val="20"/>
        </w:rPr>
      </w:pPr>
      <w:r>
        <w:rPr>
          <w:b/>
          <w:noProof/>
          <w:sz w:val="20"/>
        </w:rPr>
        <mc:AlternateContent>
          <mc:Choice Requires="wps">
            <w:drawing>
              <wp:anchor distT="0" distB="0" distL="0" distR="0" simplePos="0" relativeHeight="251658240" behindDoc="1" locked="0" layoutInCell="1" allowOverlap="1">
                <wp:simplePos x="0" y="0"/>
                <wp:positionH relativeFrom="page">
                  <wp:posOffset>381000</wp:posOffset>
                </wp:positionH>
                <wp:positionV relativeFrom="paragraph">
                  <wp:posOffset>254079</wp:posOffset>
                </wp:positionV>
                <wp:extent cx="6953250" cy="2771775"/>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0" cy="2771775"/>
                        </a:xfrm>
                        <a:prstGeom prst="rect">
                          <a:avLst/>
                        </a:prstGeom>
                        <a:ln w="12700">
                          <a:solidFill>
                            <a:srgbClr val="2E528F"/>
                          </a:solidFill>
                          <a:prstDash val="solid"/>
                        </a:ln>
                      </wps:spPr>
                      <wps:txbx>
                        <w:txbxContent>
                          <w:p w:rsidR="0037451E" w14:textId="039A8361">
                            <w:pPr>
                              <w:spacing w:before="209" w:line="266" w:lineRule="auto"/>
                              <w:ind w:left="8694" w:right="378" w:firstLine="573"/>
                              <w:jc w:val="right"/>
                            </w:pPr>
                            <w:r>
                              <w:t>Form</w:t>
                            </w:r>
                            <w:r>
                              <w:rPr>
                                <w:spacing w:val="-13"/>
                              </w:rPr>
                              <w:t xml:space="preserve"> </w:t>
                            </w:r>
                            <w:r>
                              <w:t xml:space="preserve">Approve OMB No: </w:t>
                            </w:r>
                            <w:r w:rsidR="00BE5453">
                              <w:t>0920-1412</w:t>
                            </w:r>
                            <w:r>
                              <w:t xml:space="preserve"> Exp.</w:t>
                            </w:r>
                            <w:r>
                              <w:rPr>
                                <w:spacing w:val="-7"/>
                              </w:rPr>
                              <w:t xml:space="preserve"> </w:t>
                            </w:r>
                            <w:r>
                              <w:t>Date:</w:t>
                            </w:r>
                            <w:r>
                              <w:rPr>
                                <w:spacing w:val="-5"/>
                              </w:rPr>
                              <w:t xml:space="preserve"> </w:t>
                            </w:r>
                            <w:r w:rsidR="00BE5453">
                              <w:t>08-31-26</w:t>
                            </w:r>
                          </w:p>
                          <w:p w:rsidR="0037451E" w14:textId="77777777">
                            <w:pPr>
                              <w:spacing w:before="54"/>
                            </w:pPr>
                          </w:p>
                          <w:p w:rsidR="0037451E" w14:textId="548BB489">
                            <w:pPr>
                              <w:spacing w:line="276" w:lineRule="auto"/>
                              <w:ind w:left="469" w:right="289"/>
                            </w:pPr>
                            <w:r>
                              <w:t>Public Reporting burden of this collection of information is estimated at 30 minutes, including the time for reviewing instructions, searching existing data sources, gathering and maintaining the data needed, and completing</w:t>
                            </w:r>
                            <w:r>
                              <w:rPr>
                                <w:spacing w:val="-5"/>
                              </w:rPr>
                              <w:t xml:space="preserve"> </w:t>
                            </w:r>
                            <w:r>
                              <w:t>and</w:t>
                            </w:r>
                            <w:r>
                              <w:rPr>
                                <w:spacing w:val="-5"/>
                              </w:rPr>
                              <w:t xml:space="preserve"> </w:t>
                            </w:r>
                            <w:r>
                              <w:t>reviewing</w:t>
                            </w:r>
                            <w:r>
                              <w:rPr>
                                <w:spacing w:val="-5"/>
                              </w:rPr>
                              <w:t xml:space="preserve"> </w:t>
                            </w:r>
                            <w:r>
                              <w:t>the</w:t>
                            </w:r>
                            <w:r>
                              <w:rPr>
                                <w:spacing w:val="-3"/>
                              </w:rPr>
                              <w:t xml:space="preserve"> </w:t>
                            </w:r>
                            <w:r>
                              <w:t>collection</w:t>
                            </w:r>
                            <w:r>
                              <w:rPr>
                                <w:spacing w:val="-7"/>
                              </w:rPr>
                              <w:t xml:space="preserve"> </w:t>
                            </w:r>
                            <w:r>
                              <w:t>of</w:t>
                            </w:r>
                            <w:r>
                              <w:rPr>
                                <w:spacing w:val="-4"/>
                              </w:rPr>
                              <w:t xml:space="preserve"> </w:t>
                            </w:r>
                            <w:r>
                              <w:t>information.</w:t>
                            </w:r>
                            <w:r>
                              <w:rPr>
                                <w:spacing w:val="-4"/>
                              </w:rPr>
                              <w:t xml:space="preserve"> </w:t>
                            </w:r>
                            <w:r>
                              <w:t>An</w:t>
                            </w:r>
                            <w:r>
                              <w:rPr>
                                <w:spacing w:val="-5"/>
                              </w:rPr>
                              <w:t xml:space="preserve"> </w:t>
                            </w:r>
                            <w:r>
                              <w:t>agency</w:t>
                            </w:r>
                            <w:r>
                              <w:rPr>
                                <w:spacing w:val="-5"/>
                              </w:rPr>
                              <w:t xml:space="preserve"> </w:t>
                            </w:r>
                            <w:r>
                              <w:t>may</w:t>
                            </w:r>
                            <w:r>
                              <w:rPr>
                                <w:spacing w:val="-3"/>
                              </w:rPr>
                              <w:t xml:space="preserve"> </w:t>
                            </w:r>
                            <w:r>
                              <w:t>not</w:t>
                            </w:r>
                            <w:r>
                              <w:rPr>
                                <w:spacing w:val="-3"/>
                              </w:rPr>
                              <w:t xml:space="preserve"> </w:t>
                            </w:r>
                            <w:r>
                              <w:t>conduct</w:t>
                            </w:r>
                            <w:r>
                              <w:rPr>
                                <w:spacing w:val="-3"/>
                              </w:rPr>
                              <w:t xml:space="preserve"> </w:t>
                            </w:r>
                            <w:r>
                              <w:t>or</w:t>
                            </w:r>
                            <w:r>
                              <w:rPr>
                                <w:spacing w:val="-6"/>
                              </w:rPr>
                              <w:t xml:space="preserve"> </w:t>
                            </w:r>
                            <w:r>
                              <w:t>sponsor,</w:t>
                            </w:r>
                            <w:r>
                              <w:rPr>
                                <w:spacing w:val="-2"/>
                              </w:rPr>
                              <w:t xml:space="preserve"> </w:t>
                            </w:r>
                            <w:r>
                              <w:t>and</w:t>
                            </w:r>
                            <w:r>
                              <w:rPr>
                                <w:spacing w:val="-5"/>
                              </w:rPr>
                              <w:t xml:space="preserve"> </w:t>
                            </w:r>
                            <w:r>
                              <w:t>a</w:t>
                            </w:r>
                            <w:r>
                              <w:rPr>
                                <w:spacing w:val="-6"/>
                              </w:rPr>
                              <w:t xml:space="preserve"> </w:t>
                            </w:r>
                            <w:r>
                              <w:t>person</w:t>
                            </w:r>
                            <w:r>
                              <w:rPr>
                                <w:spacing w:val="-5"/>
                              </w:rPr>
                              <w:t xml:space="preserve"> </w:t>
                            </w:r>
                            <w:r>
                              <w:t>is not required to respond to a collection of information</w:t>
                            </w:r>
                            <w:r>
                              <w:rPr>
                                <w:spacing w:val="-1"/>
                              </w:rPr>
                              <w:t xml:space="preserve"> </w:t>
                            </w:r>
                            <w:r>
                              <w:t>unless it displays a currently valid</w:t>
                            </w:r>
                            <w:r>
                              <w:rPr>
                                <w:spacing w:val="-1"/>
                              </w:rPr>
                              <w:t xml:space="preserve"> </w:t>
                            </w:r>
                            <w:r>
                              <w:t>OMB control number. Send comments regarding this burden estimate or any other aspect of this collection of information, including suggestions</w:t>
                            </w:r>
                            <w:r>
                              <w:rPr>
                                <w:spacing w:val="-3"/>
                              </w:rPr>
                              <w:t xml:space="preserve"> </w:t>
                            </w:r>
                            <w:r>
                              <w:t>for</w:t>
                            </w:r>
                            <w:r>
                              <w:rPr>
                                <w:spacing w:val="-3"/>
                              </w:rPr>
                              <w:t xml:space="preserve"> </w:t>
                            </w:r>
                            <w:r>
                              <w:t>reducing</w:t>
                            </w:r>
                            <w:r>
                              <w:rPr>
                                <w:spacing w:val="-4"/>
                              </w:rPr>
                              <w:t xml:space="preserve"> </w:t>
                            </w:r>
                            <w:r>
                              <w:t>this</w:t>
                            </w:r>
                            <w:r>
                              <w:rPr>
                                <w:spacing w:val="-3"/>
                              </w:rPr>
                              <w:t xml:space="preserve"> </w:t>
                            </w:r>
                            <w:r>
                              <w:t>burden</w:t>
                            </w:r>
                            <w:r>
                              <w:rPr>
                                <w:spacing w:val="-4"/>
                              </w:rPr>
                              <w:t xml:space="preserve"> </w:t>
                            </w:r>
                            <w:r>
                              <w:t>to</w:t>
                            </w:r>
                            <w:r>
                              <w:rPr>
                                <w:spacing w:val="-4"/>
                              </w:rPr>
                              <w:t xml:space="preserve"> </w:t>
                            </w:r>
                            <w:r>
                              <w:t>CDC/ATSDR</w:t>
                            </w:r>
                            <w:r>
                              <w:rPr>
                                <w:spacing w:val="-4"/>
                              </w:rPr>
                              <w:t xml:space="preserve"> </w:t>
                            </w:r>
                            <w:r>
                              <w:t>Reports</w:t>
                            </w:r>
                            <w:r>
                              <w:rPr>
                                <w:spacing w:val="-3"/>
                              </w:rPr>
                              <w:t xml:space="preserve"> </w:t>
                            </w:r>
                            <w:r>
                              <w:t>Clearance</w:t>
                            </w:r>
                            <w:r>
                              <w:rPr>
                                <w:spacing w:val="-5"/>
                              </w:rPr>
                              <w:t xml:space="preserve"> </w:t>
                            </w:r>
                            <w:r>
                              <w:t>Officer,</w:t>
                            </w:r>
                            <w:r>
                              <w:rPr>
                                <w:spacing w:val="-5"/>
                              </w:rPr>
                              <w:t xml:space="preserve"> </w:t>
                            </w:r>
                            <w:r>
                              <w:t>1600</w:t>
                            </w:r>
                            <w:r>
                              <w:rPr>
                                <w:spacing w:val="-2"/>
                              </w:rPr>
                              <w:t xml:space="preserve"> </w:t>
                            </w:r>
                            <w:r>
                              <w:t>Clifton</w:t>
                            </w:r>
                            <w:r>
                              <w:rPr>
                                <w:spacing w:val="-6"/>
                              </w:rPr>
                              <w:t xml:space="preserve"> </w:t>
                            </w:r>
                            <w:r>
                              <w:t>Road</w:t>
                            </w:r>
                            <w:r>
                              <w:rPr>
                                <w:spacing w:val="-6"/>
                              </w:rPr>
                              <w:t xml:space="preserve"> </w:t>
                            </w:r>
                            <w:r>
                              <w:t>NW,</w:t>
                            </w:r>
                            <w:r>
                              <w:rPr>
                                <w:spacing w:val="-5"/>
                              </w:rPr>
                              <w:t xml:space="preserve"> </w:t>
                            </w:r>
                            <w:r>
                              <w:t>MS</w:t>
                            </w:r>
                            <w:r>
                              <w:rPr>
                                <w:spacing w:val="-6"/>
                              </w:rPr>
                              <w:t xml:space="preserve"> </w:t>
                            </w:r>
                            <w:r>
                              <w:t>H21-8, Atlanta, GA 30333; Attn: PRA (</w:t>
                            </w:r>
                            <w:r w:rsidR="00BE5453">
                              <w:t>0920-1412</w:t>
                            </w:r>
                            <w: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547.5pt;height:218.25pt;margin-top:20pt;margin-left:30pt;mso-position-horizontal-relative:page;mso-wrap-distance-bottom:0;mso-wrap-distance-left:0;mso-wrap-distance-right:0;mso-wrap-distance-top:0;mso-wrap-style:square;position:absolute;visibility:visible;v-text-anchor:top;z-index:-251657216" filled="f" strokecolor="#2e528f" strokeweight="1pt">
                <v:path arrowok="t" textboxrect="0,0,21600,21600"/>
                <v:textbox inset="0,0,0,0">
                  <w:txbxContent>
                    <w:p w:rsidR="0037451E" w14:paraId="1C9E28C1" w14:textId="039A8361">
                      <w:pPr>
                        <w:spacing w:before="209" w:line="266" w:lineRule="auto"/>
                        <w:ind w:left="8694" w:right="378" w:firstLine="573"/>
                        <w:jc w:val="right"/>
                      </w:pPr>
                      <w:r>
                        <w:t>Form</w:t>
                      </w:r>
                      <w:r>
                        <w:rPr>
                          <w:spacing w:val="-13"/>
                        </w:rPr>
                        <w:t xml:space="preserve"> </w:t>
                      </w:r>
                      <w:r>
                        <w:t xml:space="preserve">Approve OMB No: </w:t>
                      </w:r>
                      <w:r w:rsidR="00BE5453">
                        <w:t>0920-1412</w:t>
                      </w:r>
                      <w:r>
                        <w:t xml:space="preserve"> Exp.</w:t>
                      </w:r>
                      <w:r>
                        <w:rPr>
                          <w:spacing w:val="-7"/>
                        </w:rPr>
                        <w:t xml:space="preserve"> </w:t>
                      </w:r>
                      <w:r>
                        <w:t>Date:</w:t>
                      </w:r>
                      <w:r>
                        <w:rPr>
                          <w:spacing w:val="-5"/>
                        </w:rPr>
                        <w:t xml:space="preserve"> </w:t>
                      </w:r>
                      <w:r w:rsidR="00BE5453">
                        <w:t>08-31-26</w:t>
                      </w:r>
                    </w:p>
                    <w:p w:rsidR="0037451E" w14:paraId="7A8E3140" w14:textId="77777777">
                      <w:pPr>
                        <w:spacing w:before="54"/>
                      </w:pPr>
                    </w:p>
                    <w:p w:rsidR="0037451E" w14:paraId="3C046CD8" w14:textId="548BB489">
                      <w:pPr>
                        <w:spacing w:line="276" w:lineRule="auto"/>
                        <w:ind w:left="469" w:right="289"/>
                      </w:pPr>
                      <w:r>
                        <w:t>Public Reporting burden of this collection of information is estimated at 30 minutes, including the time for reviewing instructions, searching existing data sources, gathering and maintaining the data needed, and completing</w:t>
                      </w:r>
                      <w:r>
                        <w:rPr>
                          <w:spacing w:val="-5"/>
                        </w:rPr>
                        <w:t xml:space="preserve"> </w:t>
                      </w:r>
                      <w:r>
                        <w:t>and</w:t>
                      </w:r>
                      <w:r>
                        <w:rPr>
                          <w:spacing w:val="-5"/>
                        </w:rPr>
                        <w:t xml:space="preserve"> </w:t>
                      </w:r>
                      <w:r>
                        <w:t>reviewing</w:t>
                      </w:r>
                      <w:r>
                        <w:rPr>
                          <w:spacing w:val="-5"/>
                        </w:rPr>
                        <w:t xml:space="preserve"> </w:t>
                      </w:r>
                      <w:r>
                        <w:t>the</w:t>
                      </w:r>
                      <w:r>
                        <w:rPr>
                          <w:spacing w:val="-3"/>
                        </w:rPr>
                        <w:t xml:space="preserve"> </w:t>
                      </w:r>
                      <w:r>
                        <w:t>collection</w:t>
                      </w:r>
                      <w:r>
                        <w:rPr>
                          <w:spacing w:val="-7"/>
                        </w:rPr>
                        <w:t xml:space="preserve"> </w:t>
                      </w:r>
                      <w:r>
                        <w:t>of</w:t>
                      </w:r>
                      <w:r>
                        <w:rPr>
                          <w:spacing w:val="-4"/>
                        </w:rPr>
                        <w:t xml:space="preserve"> </w:t>
                      </w:r>
                      <w:r>
                        <w:t>information.</w:t>
                      </w:r>
                      <w:r>
                        <w:rPr>
                          <w:spacing w:val="-4"/>
                        </w:rPr>
                        <w:t xml:space="preserve"> </w:t>
                      </w:r>
                      <w:r>
                        <w:t>An</w:t>
                      </w:r>
                      <w:r>
                        <w:rPr>
                          <w:spacing w:val="-5"/>
                        </w:rPr>
                        <w:t xml:space="preserve"> </w:t>
                      </w:r>
                      <w:r>
                        <w:t>agency</w:t>
                      </w:r>
                      <w:r>
                        <w:rPr>
                          <w:spacing w:val="-5"/>
                        </w:rPr>
                        <w:t xml:space="preserve"> </w:t>
                      </w:r>
                      <w:r>
                        <w:t>may</w:t>
                      </w:r>
                      <w:r>
                        <w:rPr>
                          <w:spacing w:val="-3"/>
                        </w:rPr>
                        <w:t xml:space="preserve"> </w:t>
                      </w:r>
                      <w:r>
                        <w:t>not</w:t>
                      </w:r>
                      <w:r>
                        <w:rPr>
                          <w:spacing w:val="-3"/>
                        </w:rPr>
                        <w:t xml:space="preserve"> </w:t>
                      </w:r>
                      <w:r>
                        <w:t>conduct</w:t>
                      </w:r>
                      <w:r>
                        <w:rPr>
                          <w:spacing w:val="-3"/>
                        </w:rPr>
                        <w:t xml:space="preserve"> </w:t>
                      </w:r>
                      <w:r>
                        <w:t>or</w:t>
                      </w:r>
                      <w:r>
                        <w:rPr>
                          <w:spacing w:val="-6"/>
                        </w:rPr>
                        <w:t xml:space="preserve"> </w:t>
                      </w:r>
                      <w:r>
                        <w:t>sponsor,</w:t>
                      </w:r>
                      <w:r>
                        <w:rPr>
                          <w:spacing w:val="-2"/>
                        </w:rPr>
                        <w:t xml:space="preserve"> </w:t>
                      </w:r>
                      <w:r>
                        <w:t>and</w:t>
                      </w:r>
                      <w:r>
                        <w:rPr>
                          <w:spacing w:val="-5"/>
                        </w:rPr>
                        <w:t xml:space="preserve"> </w:t>
                      </w:r>
                      <w:r>
                        <w:t>a</w:t>
                      </w:r>
                      <w:r>
                        <w:rPr>
                          <w:spacing w:val="-6"/>
                        </w:rPr>
                        <w:t xml:space="preserve"> </w:t>
                      </w:r>
                      <w:r>
                        <w:t>person</w:t>
                      </w:r>
                      <w:r>
                        <w:rPr>
                          <w:spacing w:val="-5"/>
                        </w:rPr>
                        <w:t xml:space="preserve"> </w:t>
                      </w:r>
                      <w:r>
                        <w:t>is not required to respond to a collection of information</w:t>
                      </w:r>
                      <w:r>
                        <w:rPr>
                          <w:spacing w:val="-1"/>
                        </w:rPr>
                        <w:t xml:space="preserve"> </w:t>
                      </w:r>
                      <w:r>
                        <w:t>unless it displays a currently valid</w:t>
                      </w:r>
                      <w:r>
                        <w:rPr>
                          <w:spacing w:val="-1"/>
                        </w:rPr>
                        <w:t xml:space="preserve"> </w:t>
                      </w:r>
                      <w:r>
                        <w:t>OMB control number. Send comments regarding this burden estimate or any other aspect of this collection of information, including suggestions</w:t>
                      </w:r>
                      <w:r>
                        <w:rPr>
                          <w:spacing w:val="-3"/>
                        </w:rPr>
                        <w:t xml:space="preserve"> </w:t>
                      </w:r>
                      <w:r>
                        <w:t>for</w:t>
                      </w:r>
                      <w:r>
                        <w:rPr>
                          <w:spacing w:val="-3"/>
                        </w:rPr>
                        <w:t xml:space="preserve"> </w:t>
                      </w:r>
                      <w:r>
                        <w:t>reducing</w:t>
                      </w:r>
                      <w:r>
                        <w:rPr>
                          <w:spacing w:val="-4"/>
                        </w:rPr>
                        <w:t xml:space="preserve"> </w:t>
                      </w:r>
                      <w:r>
                        <w:t>this</w:t>
                      </w:r>
                      <w:r>
                        <w:rPr>
                          <w:spacing w:val="-3"/>
                        </w:rPr>
                        <w:t xml:space="preserve"> </w:t>
                      </w:r>
                      <w:r>
                        <w:t>burden</w:t>
                      </w:r>
                      <w:r>
                        <w:rPr>
                          <w:spacing w:val="-4"/>
                        </w:rPr>
                        <w:t xml:space="preserve"> </w:t>
                      </w:r>
                      <w:r>
                        <w:t>to</w:t>
                      </w:r>
                      <w:r>
                        <w:rPr>
                          <w:spacing w:val="-4"/>
                        </w:rPr>
                        <w:t xml:space="preserve"> </w:t>
                      </w:r>
                      <w:r>
                        <w:t>CDC/ATSDR</w:t>
                      </w:r>
                      <w:r>
                        <w:rPr>
                          <w:spacing w:val="-4"/>
                        </w:rPr>
                        <w:t xml:space="preserve"> </w:t>
                      </w:r>
                      <w:r>
                        <w:t>Reports</w:t>
                      </w:r>
                      <w:r>
                        <w:rPr>
                          <w:spacing w:val="-3"/>
                        </w:rPr>
                        <w:t xml:space="preserve"> </w:t>
                      </w:r>
                      <w:r>
                        <w:t>Clearance</w:t>
                      </w:r>
                      <w:r>
                        <w:rPr>
                          <w:spacing w:val="-5"/>
                        </w:rPr>
                        <w:t xml:space="preserve"> </w:t>
                      </w:r>
                      <w:r>
                        <w:t>Officer,</w:t>
                      </w:r>
                      <w:r>
                        <w:rPr>
                          <w:spacing w:val="-5"/>
                        </w:rPr>
                        <w:t xml:space="preserve"> </w:t>
                      </w:r>
                      <w:r>
                        <w:t>1600</w:t>
                      </w:r>
                      <w:r>
                        <w:rPr>
                          <w:spacing w:val="-2"/>
                        </w:rPr>
                        <w:t xml:space="preserve"> </w:t>
                      </w:r>
                      <w:r>
                        <w:t>Clifton</w:t>
                      </w:r>
                      <w:r>
                        <w:rPr>
                          <w:spacing w:val="-6"/>
                        </w:rPr>
                        <w:t xml:space="preserve"> </w:t>
                      </w:r>
                      <w:r>
                        <w:t>Road</w:t>
                      </w:r>
                      <w:r>
                        <w:rPr>
                          <w:spacing w:val="-6"/>
                        </w:rPr>
                        <w:t xml:space="preserve"> </w:t>
                      </w:r>
                      <w:r>
                        <w:t>NW,</w:t>
                      </w:r>
                      <w:r>
                        <w:rPr>
                          <w:spacing w:val="-5"/>
                        </w:rPr>
                        <w:t xml:space="preserve"> </w:t>
                      </w:r>
                      <w:r>
                        <w:t>MS</w:t>
                      </w:r>
                      <w:r>
                        <w:rPr>
                          <w:spacing w:val="-6"/>
                        </w:rPr>
                        <w:t xml:space="preserve"> </w:t>
                      </w:r>
                      <w:r>
                        <w:t>H21-8, Atlanta, GA 30333; Attn: PRA (</w:t>
                      </w:r>
                      <w:r w:rsidR="00BE5453">
                        <w:t>0920-1412</w:t>
                      </w:r>
                      <w:r>
                        <w:t>).</w:t>
                      </w:r>
                    </w:p>
                  </w:txbxContent>
                </v:textbox>
                <w10:wrap type="topAndBottom"/>
              </v:shape>
            </w:pict>
          </mc:Fallback>
        </mc:AlternateContent>
      </w:r>
    </w:p>
    <w:p w:rsidR="0037451E" w14:paraId="279BC7DE" w14:textId="77777777">
      <w:pPr>
        <w:rPr>
          <w:b/>
          <w:sz w:val="20"/>
        </w:rPr>
      </w:pPr>
    </w:p>
    <w:p w:rsidR="0037451E" w14:paraId="1E4F466C" w14:textId="77777777">
      <w:pPr>
        <w:rPr>
          <w:b/>
          <w:sz w:val="20"/>
        </w:rPr>
      </w:pPr>
    </w:p>
    <w:p w:rsidR="0037451E" w14:paraId="624D6E9B" w14:textId="77777777">
      <w:pPr>
        <w:rPr>
          <w:b/>
          <w:sz w:val="20"/>
        </w:rPr>
      </w:pPr>
    </w:p>
    <w:p w:rsidR="0037451E" w14:paraId="4F991430" w14:textId="77777777">
      <w:pPr>
        <w:rPr>
          <w:b/>
          <w:sz w:val="20"/>
        </w:rPr>
      </w:pPr>
    </w:p>
    <w:p w:rsidR="0037451E" w14:paraId="3EA85426" w14:textId="77777777">
      <w:pPr>
        <w:rPr>
          <w:b/>
          <w:sz w:val="20"/>
        </w:rPr>
      </w:pPr>
    </w:p>
    <w:p w:rsidR="0037451E" w14:paraId="5AB1000F" w14:textId="77777777">
      <w:pPr>
        <w:rPr>
          <w:b/>
          <w:sz w:val="20"/>
        </w:rPr>
      </w:pPr>
    </w:p>
    <w:p w:rsidR="0037451E" w14:paraId="535C1983" w14:textId="77777777">
      <w:pPr>
        <w:spacing w:before="103" w:after="1"/>
        <w:rPr>
          <w:b/>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2968"/>
      </w:tblGrid>
      <w:tr w14:paraId="449E7AA7" w14:textId="77777777">
        <w:tblPrEx>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2066" w:type="dxa"/>
          </w:tcPr>
          <w:p w:rsidR="0037451E" w14:paraId="0F4B9D2C" w14:textId="77777777">
            <w:pPr>
              <w:pStyle w:val="TableParagraph"/>
              <w:spacing w:line="248" w:lineRule="exact"/>
              <w:ind w:right="97"/>
              <w:jc w:val="right"/>
              <w:rPr>
                <w:b/>
              </w:rPr>
            </w:pPr>
            <w:r>
              <w:rPr>
                <w:b/>
                <w:spacing w:val="-2"/>
              </w:rPr>
              <w:t>Recipient:</w:t>
            </w:r>
          </w:p>
        </w:tc>
        <w:tc>
          <w:tcPr>
            <w:tcW w:w="2968" w:type="dxa"/>
          </w:tcPr>
          <w:p w:rsidR="0037451E" w14:paraId="62D947A5" w14:textId="77777777">
            <w:pPr>
              <w:pStyle w:val="TableParagraph"/>
              <w:rPr>
                <w:rFonts w:ascii="Times New Roman"/>
                <w:sz w:val="18"/>
              </w:rPr>
            </w:pPr>
          </w:p>
        </w:tc>
      </w:tr>
      <w:tr w14:paraId="310DE0F0" w14:textId="77777777">
        <w:tblPrEx>
          <w:tblW w:w="0" w:type="auto"/>
          <w:tblInd w:w="729" w:type="dxa"/>
          <w:tblLayout w:type="fixed"/>
          <w:tblCellMar>
            <w:left w:w="0" w:type="dxa"/>
            <w:right w:w="0" w:type="dxa"/>
          </w:tblCellMar>
          <w:tblLook w:val="01E0"/>
        </w:tblPrEx>
        <w:trPr>
          <w:trHeight w:val="268"/>
        </w:trPr>
        <w:tc>
          <w:tcPr>
            <w:tcW w:w="2066" w:type="dxa"/>
          </w:tcPr>
          <w:p w:rsidR="0037451E" w14:paraId="0ED44039" w14:textId="77777777">
            <w:pPr>
              <w:pStyle w:val="TableParagraph"/>
              <w:spacing w:line="248" w:lineRule="exact"/>
              <w:ind w:right="95"/>
              <w:jc w:val="right"/>
              <w:rPr>
                <w:b/>
              </w:rPr>
            </w:pPr>
            <w:r>
              <w:rPr>
                <w:b/>
              </w:rPr>
              <w:t>Reporting</w:t>
            </w:r>
            <w:r>
              <w:rPr>
                <w:b/>
                <w:spacing w:val="-6"/>
              </w:rPr>
              <w:t xml:space="preserve"> </w:t>
            </w:r>
            <w:r>
              <w:rPr>
                <w:b/>
                <w:spacing w:val="-2"/>
              </w:rPr>
              <w:t>Period:</w:t>
            </w:r>
          </w:p>
        </w:tc>
        <w:tc>
          <w:tcPr>
            <w:tcW w:w="2968" w:type="dxa"/>
          </w:tcPr>
          <w:p w:rsidR="0037451E" w14:paraId="7FB07F3A" w14:textId="77777777">
            <w:pPr>
              <w:pStyle w:val="TableParagraph"/>
              <w:rPr>
                <w:rFonts w:ascii="Times New Roman"/>
                <w:sz w:val="18"/>
              </w:rPr>
            </w:pPr>
          </w:p>
        </w:tc>
      </w:tr>
      <w:tr w14:paraId="045C0364" w14:textId="77777777">
        <w:tblPrEx>
          <w:tblW w:w="0" w:type="auto"/>
          <w:tblInd w:w="729" w:type="dxa"/>
          <w:tblLayout w:type="fixed"/>
          <w:tblCellMar>
            <w:left w:w="0" w:type="dxa"/>
            <w:right w:w="0" w:type="dxa"/>
          </w:tblCellMar>
          <w:tblLook w:val="01E0"/>
        </w:tblPrEx>
        <w:trPr>
          <w:trHeight w:val="268"/>
        </w:trPr>
        <w:tc>
          <w:tcPr>
            <w:tcW w:w="2066" w:type="dxa"/>
          </w:tcPr>
          <w:p w:rsidR="0037451E" w14:paraId="7C7B1D3E" w14:textId="77777777">
            <w:pPr>
              <w:pStyle w:val="TableParagraph"/>
              <w:spacing w:line="248" w:lineRule="exact"/>
              <w:ind w:right="98"/>
              <w:jc w:val="right"/>
              <w:rPr>
                <w:b/>
              </w:rPr>
            </w:pPr>
            <w:r>
              <w:rPr>
                <w:b/>
              </w:rPr>
              <w:t>Contact</w:t>
            </w:r>
            <w:r>
              <w:rPr>
                <w:b/>
                <w:spacing w:val="-3"/>
              </w:rPr>
              <w:t xml:space="preserve"> </w:t>
            </w:r>
            <w:r>
              <w:rPr>
                <w:b/>
                <w:spacing w:val="-2"/>
              </w:rPr>
              <w:t>Person:</w:t>
            </w:r>
          </w:p>
        </w:tc>
        <w:tc>
          <w:tcPr>
            <w:tcW w:w="2968" w:type="dxa"/>
          </w:tcPr>
          <w:p w:rsidR="0037451E" w14:paraId="1A1DCD5C" w14:textId="77777777">
            <w:pPr>
              <w:pStyle w:val="TableParagraph"/>
              <w:rPr>
                <w:rFonts w:ascii="Times New Roman"/>
                <w:sz w:val="18"/>
              </w:rPr>
            </w:pPr>
          </w:p>
        </w:tc>
      </w:tr>
    </w:tbl>
    <w:p w:rsidR="0037451E" w14:paraId="58FAB2F2" w14:textId="77777777">
      <w:pPr>
        <w:spacing w:before="183"/>
        <w:rPr>
          <w:b/>
          <w:sz w:val="20"/>
        </w:rPr>
      </w:pPr>
      <w:r>
        <w:rPr>
          <w:b/>
          <w:noProof/>
          <w:sz w:val="20"/>
        </w:rPr>
        <mc:AlternateContent>
          <mc:Choice Requires="wps">
            <w:drawing>
              <wp:anchor distT="0" distB="0" distL="0" distR="0" simplePos="0" relativeHeight="251660288" behindDoc="1" locked="0" layoutInCell="1" allowOverlap="1">
                <wp:simplePos x="0" y="0"/>
                <wp:positionH relativeFrom="page">
                  <wp:posOffset>629412</wp:posOffset>
                </wp:positionH>
                <wp:positionV relativeFrom="paragraph">
                  <wp:posOffset>287032</wp:posOffset>
                </wp:positionV>
                <wp:extent cx="6513830" cy="273050"/>
                <wp:effectExtent l="0" t="0" r="0" b="0"/>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37451E" w14:textId="77777777">
                            <w:pPr>
                              <w:spacing w:before="59"/>
                              <w:ind w:left="88"/>
                              <w:rPr>
                                <w:b/>
                                <w:color w:val="000000"/>
                              </w:rPr>
                            </w:pPr>
                            <w:bookmarkStart w:id="0" w:name="introduction"/>
                            <w:bookmarkEnd w:id="0"/>
                            <w:r>
                              <w:rPr>
                                <w:b/>
                                <w:color w:val="FFFFFF"/>
                                <w:spacing w:val="11"/>
                              </w:rPr>
                              <w:t>INTRODUCTION</w:t>
                            </w:r>
                          </w:p>
                        </w:txbxContent>
                      </wps:txbx>
                      <wps:bodyPr wrap="square" lIns="0" tIns="0" rIns="0" bIns="0" rtlCol="0"/>
                    </wps:wsp>
                  </a:graphicData>
                </a:graphic>
              </wp:anchor>
            </w:drawing>
          </mc:Choice>
          <mc:Fallback>
            <w:pict>
              <v:shape id="Textbox 3" o:spid="_x0000_s1026" type="#_x0000_t202" style="width:512.9pt;height:21.5pt;margin-top:22.6pt;margin-left:49.55pt;mso-position-horizontal-relative:page;mso-wrap-distance-bottom:0;mso-wrap-distance-left:0;mso-wrap-distance-right:0;mso-wrap-distance-top:0;mso-wrap-style:square;position:absolute;visibility:visible;v-text-anchor:top;z-index:-251655168" fillcolor="#005eaa" stroked="f">
                <v:textbox inset="0,0,0,0">
                  <w:txbxContent>
                    <w:p w:rsidR="0037451E" w14:paraId="28CE4394" w14:textId="77777777">
                      <w:pPr>
                        <w:spacing w:before="59"/>
                        <w:ind w:left="88"/>
                        <w:rPr>
                          <w:b/>
                          <w:color w:val="000000"/>
                        </w:rPr>
                      </w:pPr>
                      <w:bookmarkStart w:id="0" w:name="introduction"/>
                      <w:bookmarkEnd w:id="0"/>
                      <w:r>
                        <w:rPr>
                          <w:b/>
                          <w:color w:val="FFFFFF"/>
                          <w:spacing w:val="11"/>
                        </w:rPr>
                        <w:t>INTRODUCTION</w:t>
                      </w:r>
                    </w:p>
                  </w:txbxContent>
                </v:textbox>
                <w10:wrap type="topAndBottom"/>
              </v:shape>
            </w:pict>
          </mc:Fallback>
        </mc:AlternateContent>
      </w:r>
    </w:p>
    <w:p w:rsidR="0037451E" w14:paraId="24AFE0C8" w14:textId="77777777">
      <w:pPr>
        <w:spacing w:before="237"/>
        <w:ind w:left="720"/>
        <w:rPr>
          <w:b/>
          <w:i/>
        </w:rPr>
      </w:pPr>
      <w:r>
        <w:rPr>
          <w:b/>
          <w:i/>
        </w:rPr>
        <w:t>Information</w:t>
      </w:r>
      <w:r>
        <w:rPr>
          <w:b/>
          <w:i/>
          <w:spacing w:val="-3"/>
        </w:rPr>
        <w:t xml:space="preserve"> </w:t>
      </w:r>
      <w:r>
        <w:rPr>
          <w:b/>
          <w:i/>
        </w:rPr>
        <w:t>for</w:t>
      </w:r>
      <w:r>
        <w:rPr>
          <w:b/>
          <w:i/>
          <w:spacing w:val="-6"/>
        </w:rPr>
        <w:t xml:space="preserve"> </w:t>
      </w:r>
      <w:r>
        <w:rPr>
          <w:b/>
          <w:i/>
          <w:spacing w:val="-2"/>
        </w:rPr>
        <w:t>Recipients:</w:t>
      </w:r>
    </w:p>
    <w:p w:rsidR="0037451E" w14:paraId="0A4F1D98" w14:textId="77777777">
      <w:pPr>
        <w:pStyle w:val="Heading1"/>
        <w:ind w:left="719" w:right="710"/>
      </w:pPr>
      <w:r>
        <w:t>Please note that the term "Coalition" refers to your State Domestic Violence Coalition (SDVC). This survey has been sent to you as the Project Lead on the DELTA AHEAD project for your SDVC. However, you may complete the</w:t>
      </w:r>
      <w:r>
        <w:rPr>
          <w:spacing w:val="-1"/>
        </w:rPr>
        <w:t xml:space="preserve"> </w:t>
      </w:r>
      <w:r>
        <w:t>survey</w:t>
      </w:r>
      <w:r>
        <w:rPr>
          <w:spacing w:val="-2"/>
        </w:rPr>
        <w:t xml:space="preserve"> </w:t>
      </w:r>
      <w:r>
        <w:t>with</w:t>
      </w:r>
      <w:r>
        <w:rPr>
          <w:spacing w:val="-2"/>
        </w:rPr>
        <w:t xml:space="preserve"> </w:t>
      </w:r>
      <w:r>
        <w:t>any</w:t>
      </w:r>
      <w:r>
        <w:rPr>
          <w:spacing w:val="-2"/>
        </w:rPr>
        <w:t xml:space="preserve"> </w:t>
      </w:r>
      <w:r>
        <w:t>other</w:t>
      </w:r>
      <w:r>
        <w:rPr>
          <w:spacing w:val="-6"/>
        </w:rPr>
        <w:t xml:space="preserve"> </w:t>
      </w:r>
      <w:r>
        <w:t>Coalition</w:t>
      </w:r>
      <w:r>
        <w:rPr>
          <w:spacing w:val="-2"/>
        </w:rPr>
        <w:t xml:space="preserve"> </w:t>
      </w:r>
      <w:r>
        <w:t>staff</w:t>
      </w:r>
      <w:r>
        <w:rPr>
          <w:spacing w:val="-3"/>
        </w:rPr>
        <w:t xml:space="preserve"> </w:t>
      </w:r>
      <w:r>
        <w:t>that</w:t>
      </w:r>
      <w:r>
        <w:rPr>
          <w:spacing w:val="-3"/>
        </w:rPr>
        <w:t xml:space="preserve"> </w:t>
      </w:r>
      <w:r>
        <w:t>you</w:t>
      </w:r>
      <w:r>
        <w:rPr>
          <w:spacing w:val="-2"/>
        </w:rPr>
        <w:t xml:space="preserve"> </w:t>
      </w:r>
      <w:r>
        <w:t>feel</w:t>
      </w:r>
      <w:r>
        <w:rPr>
          <w:spacing w:val="-2"/>
        </w:rPr>
        <w:t xml:space="preserve"> </w:t>
      </w:r>
      <w:r>
        <w:t>would</w:t>
      </w:r>
      <w:r>
        <w:rPr>
          <w:spacing w:val="-2"/>
        </w:rPr>
        <w:t xml:space="preserve"> </w:t>
      </w:r>
      <w:r>
        <w:t>be</w:t>
      </w:r>
      <w:r>
        <w:rPr>
          <w:spacing w:val="-1"/>
        </w:rPr>
        <w:t xml:space="preserve"> </w:t>
      </w:r>
      <w:r>
        <w:t>appropriate.</w:t>
      </w:r>
      <w:r>
        <w:rPr>
          <w:spacing w:val="-4"/>
        </w:rPr>
        <w:t xml:space="preserve"> </w:t>
      </w:r>
      <w:r>
        <w:t>Please</w:t>
      </w:r>
      <w:r>
        <w:rPr>
          <w:spacing w:val="-1"/>
        </w:rPr>
        <w:t xml:space="preserve"> </w:t>
      </w:r>
      <w:r>
        <w:t>submit</w:t>
      </w:r>
      <w:r>
        <w:rPr>
          <w:spacing w:val="-3"/>
        </w:rPr>
        <w:t xml:space="preserve"> </w:t>
      </w:r>
      <w:r>
        <w:t>only</w:t>
      </w:r>
      <w:r>
        <w:rPr>
          <w:spacing w:val="-2"/>
        </w:rPr>
        <w:t xml:space="preserve"> </w:t>
      </w:r>
      <w:r>
        <w:t>ONE</w:t>
      </w:r>
      <w:r>
        <w:rPr>
          <w:spacing w:val="-2"/>
        </w:rPr>
        <w:t xml:space="preserve"> </w:t>
      </w:r>
      <w:r>
        <w:t>survey</w:t>
      </w:r>
      <w:r>
        <w:rPr>
          <w:spacing w:val="-1"/>
        </w:rPr>
        <w:t xml:space="preserve"> </w:t>
      </w:r>
      <w:r>
        <w:t xml:space="preserve">per </w:t>
      </w:r>
      <w:r>
        <w:rPr>
          <w:spacing w:val="-2"/>
        </w:rPr>
        <w:t>Coalition.</w:t>
      </w:r>
    </w:p>
    <w:p w:rsidR="0037451E" w14:paraId="182F07E5" w14:textId="77777777"/>
    <w:p w:rsidR="0037451E" w14:paraId="5F4E8E18" w14:textId="77777777">
      <w:pPr>
        <w:pStyle w:val="BodyText"/>
        <w:spacing w:before="1"/>
        <w:ind w:left="719" w:right="710"/>
      </w:pPr>
      <w:r>
        <w:rPr>
          <w:b/>
        </w:rPr>
        <w:t>Primary</w:t>
      </w:r>
      <w:r>
        <w:rPr>
          <w:b/>
          <w:spacing w:val="-3"/>
        </w:rPr>
        <w:t xml:space="preserve"> </w:t>
      </w:r>
      <w:r>
        <w:rPr>
          <w:b/>
        </w:rPr>
        <w:t>Prevention</w:t>
      </w:r>
      <w:r>
        <w:rPr>
          <w:b/>
          <w:spacing w:val="-3"/>
        </w:rPr>
        <w:t xml:space="preserve"> </w:t>
      </w:r>
      <w:r>
        <w:t>refers</w:t>
      </w:r>
      <w:r>
        <w:rPr>
          <w:spacing w:val="-4"/>
        </w:rPr>
        <w:t xml:space="preserve"> </w:t>
      </w:r>
      <w:r>
        <w:t>to</w:t>
      </w:r>
      <w:r>
        <w:rPr>
          <w:spacing w:val="-2"/>
        </w:rPr>
        <w:t xml:space="preserve"> </w:t>
      </w:r>
      <w:r>
        <w:t>activities</w:t>
      </w:r>
      <w:r>
        <w:rPr>
          <w:spacing w:val="-1"/>
        </w:rPr>
        <w:t xml:space="preserve"> </w:t>
      </w:r>
      <w:r>
        <w:t>and</w:t>
      </w:r>
      <w:r>
        <w:rPr>
          <w:spacing w:val="-5"/>
        </w:rPr>
        <w:t xml:space="preserve"> </w:t>
      </w:r>
      <w:r>
        <w:t>strategies</w:t>
      </w:r>
      <w:r>
        <w:rPr>
          <w:spacing w:val="-4"/>
        </w:rPr>
        <w:t xml:space="preserve"> </w:t>
      </w:r>
      <w:r>
        <w:t>that</w:t>
      </w:r>
      <w:r>
        <w:rPr>
          <w:spacing w:val="-1"/>
        </w:rPr>
        <w:t xml:space="preserve"> </w:t>
      </w:r>
      <w:r>
        <w:t>keep</w:t>
      </w:r>
      <w:r>
        <w:rPr>
          <w:spacing w:val="-3"/>
        </w:rPr>
        <w:t xml:space="preserve"> </w:t>
      </w:r>
      <w:r>
        <w:t>intimate</w:t>
      </w:r>
      <w:r>
        <w:rPr>
          <w:spacing w:val="-2"/>
        </w:rPr>
        <w:t xml:space="preserve"> </w:t>
      </w:r>
      <w:r>
        <w:t>partner</w:t>
      </w:r>
      <w:r>
        <w:rPr>
          <w:spacing w:val="-1"/>
        </w:rPr>
        <w:t xml:space="preserve"> </w:t>
      </w:r>
      <w:r>
        <w:t>violence</w:t>
      </w:r>
      <w:r>
        <w:rPr>
          <w:spacing w:val="-2"/>
        </w:rPr>
        <w:t xml:space="preserve"> </w:t>
      </w:r>
      <w:r>
        <w:t>(IPV)</w:t>
      </w:r>
      <w:r>
        <w:rPr>
          <w:spacing w:val="-4"/>
        </w:rPr>
        <w:t xml:space="preserve"> </w:t>
      </w:r>
      <w:r>
        <w:t>or</w:t>
      </w:r>
      <w:r>
        <w:rPr>
          <w:spacing w:val="-1"/>
        </w:rPr>
        <w:t xml:space="preserve"> </w:t>
      </w:r>
      <w:r>
        <w:t xml:space="preserve">domestic violence (DV) from </w:t>
      </w:r>
      <w:r>
        <w:rPr>
          <w:b/>
        </w:rPr>
        <w:t xml:space="preserve">first </w:t>
      </w:r>
      <w:r>
        <w:t>occurring.</w:t>
      </w:r>
    </w:p>
    <w:p w:rsidR="0037451E" w14:paraId="63AE0782" w14:textId="77777777">
      <w:pPr>
        <w:rPr>
          <w:i/>
        </w:rPr>
      </w:pPr>
    </w:p>
    <w:p w:rsidR="0037451E" w14:paraId="2662E96F" w14:textId="77777777">
      <w:pPr>
        <w:pStyle w:val="BodyText"/>
        <w:ind w:left="720" w:right="710" w:hanging="1"/>
      </w:pPr>
      <w:r>
        <w:rPr>
          <w:b/>
        </w:rPr>
        <w:t xml:space="preserve">Community and Societal Level IPV Prevention </w:t>
      </w:r>
      <w:r>
        <w:t>refers to prevention strategies that are designed to impact characteristics of the settings (e.g., school, workplace, and neighborhood) in which social relationships occur, or social and physical environment factors such as reducing social isolation, improving economic and housing opportunities, and improving climate within school and workplace settings. This is different from individual level strategies (usually designed to promote attitudes, beliefs, skills, and behaviors) and relationship level strategies (focus</w:t>
      </w:r>
      <w:r>
        <w:rPr>
          <w:spacing w:val="-2"/>
        </w:rPr>
        <w:t xml:space="preserve"> </w:t>
      </w:r>
      <w:r>
        <w:t>on</w:t>
      </w:r>
      <w:r>
        <w:rPr>
          <w:spacing w:val="-4"/>
        </w:rPr>
        <w:t xml:space="preserve"> </w:t>
      </w:r>
      <w:r>
        <w:t>parenting,</w:t>
      </w:r>
      <w:r>
        <w:rPr>
          <w:spacing w:val="-3"/>
        </w:rPr>
        <w:t xml:space="preserve"> </w:t>
      </w:r>
      <w:r>
        <w:t>family,</w:t>
      </w:r>
      <w:r>
        <w:rPr>
          <w:spacing w:val="-4"/>
        </w:rPr>
        <w:t xml:space="preserve"> </w:t>
      </w:r>
      <w:r>
        <w:t>mentoring,</w:t>
      </w:r>
      <w:r>
        <w:rPr>
          <w:spacing w:val="-3"/>
        </w:rPr>
        <w:t xml:space="preserve"> </w:t>
      </w:r>
      <w:r>
        <w:t>or</w:t>
      </w:r>
      <w:r>
        <w:rPr>
          <w:spacing w:val="-4"/>
        </w:rPr>
        <w:t xml:space="preserve"> </w:t>
      </w:r>
      <w:r>
        <w:t>peers</w:t>
      </w:r>
      <w:r>
        <w:rPr>
          <w:spacing w:val="-2"/>
        </w:rPr>
        <w:t xml:space="preserve"> </w:t>
      </w:r>
      <w:r>
        <w:t>to</w:t>
      </w:r>
      <w:r>
        <w:rPr>
          <w:spacing w:val="-5"/>
        </w:rPr>
        <w:t xml:space="preserve"> </w:t>
      </w:r>
      <w:r>
        <w:t>reduce</w:t>
      </w:r>
      <w:r>
        <w:rPr>
          <w:spacing w:val="-3"/>
        </w:rPr>
        <w:t xml:space="preserve"> </w:t>
      </w:r>
      <w:r>
        <w:t>conflict,</w:t>
      </w:r>
      <w:r>
        <w:rPr>
          <w:spacing w:val="-3"/>
        </w:rPr>
        <w:t xml:space="preserve"> </w:t>
      </w:r>
      <w:r>
        <w:t>foster</w:t>
      </w:r>
      <w:r>
        <w:rPr>
          <w:spacing w:val="-2"/>
        </w:rPr>
        <w:t xml:space="preserve"> </w:t>
      </w:r>
      <w:r>
        <w:t>problem-solving</w:t>
      </w:r>
      <w:r>
        <w:rPr>
          <w:spacing w:val="-4"/>
        </w:rPr>
        <w:t xml:space="preserve"> </w:t>
      </w:r>
      <w:r>
        <w:t>skills,</w:t>
      </w:r>
      <w:r>
        <w:rPr>
          <w:spacing w:val="-4"/>
        </w:rPr>
        <w:t xml:space="preserve"> </w:t>
      </w:r>
      <w:r>
        <w:t>promote</w:t>
      </w:r>
      <w:r>
        <w:rPr>
          <w:spacing w:val="-3"/>
        </w:rPr>
        <w:t xml:space="preserve"> </w:t>
      </w:r>
      <w:r>
        <w:t>healthy</w:t>
      </w:r>
    </w:p>
    <w:p w:rsidR="0037451E" w14:paraId="3BA20DAF" w14:textId="77777777">
      <w:pPr>
        <w:pStyle w:val="BodyText"/>
        <w:sectPr>
          <w:footerReference w:type="default" r:id="rId4"/>
          <w:type w:val="continuous"/>
          <w:pgSz w:w="12240" w:h="15840"/>
          <w:pgMar w:top="140" w:right="360" w:bottom="940" w:left="360" w:header="0" w:footer="746" w:gutter="0"/>
          <w:pgNumType w:start="1"/>
          <w:cols w:space="720"/>
        </w:sectPr>
      </w:pPr>
    </w:p>
    <w:p w:rsidR="0037451E" w14:paraId="52F3BB8E" w14:textId="77777777">
      <w:pPr>
        <w:pStyle w:val="BodyText"/>
        <w:spacing w:before="39"/>
        <w:ind w:left="720" w:right="710"/>
      </w:pPr>
      <w:r>
        <w:t>relationships,</w:t>
      </w:r>
      <w:r>
        <w:rPr>
          <w:spacing w:val="-2"/>
        </w:rPr>
        <w:t xml:space="preserve"> </w:t>
      </w:r>
      <w:r>
        <w:t>and</w:t>
      </w:r>
      <w:r>
        <w:rPr>
          <w:spacing w:val="-3"/>
        </w:rPr>
        <w:t xml:space="preserve"> </w:t>
      </w:r>
      <w:r>
        <w:t>address</w:t>
      </w:r>
      <w:r>
        <w:rPr>
          <w:spacing w:val="-4"/>
        </w:rPr>
        <w:t xml:space="preserve"> </w:t>
      </w:r>
      <w:r>
        <w:t>factors</w:t>
      </w:r>
      <w:r>
        <w:rPr>
          <w:spacing w:val="-4"/>
        </w:rPr>
        <w:t xml:space="preserve"> </w:t>
      </w:r>
      <w:r>
        <w:t>related</w:t>
      </w:r>
      <w:r>
        <w:rPr>
          <w:spacing w:val="-5"/>
        </w:rPr>
        <w:t xml:space="preserve"> </w:t>
      </w:r>
      <w:r>
        <w:t>to</w:t>
      </w:r>
      <w:r>
        <w:rPr>
          <w:spacing w:val="-2"/>
        </w:rPr>
        <w:t xml:space="preserve"> </w:t>
      </w:r>
      <w:r>
        <w:t>the</w:t>
      </w:r>
      <w:r>
        <w:rPr>
          <w:spacing w:val="-4"/>
        </w:rPr>
        <w:t xml:space="preserve"> </w:t>
      </w:r>
      <w:r>
        <w:t>social</w:t>
      </w:r>
      <w:r>
        <w:rPr>
          <w:spacing w:val="-4"/>
        </w:rPr>
        <w:t xml:space="preserve"> </w:t>
      </w:r>
      <w:r>
        <w:t>circle,</w:t>
      </w:r>
      <w:r>
        <w:rPr>
          <w:spacing w:val="-2"/>
        </w:rPr>
        <w:t xml:space="preserve"> </w:t>
      </w:r>
      <w:r>
        <w:t>peers,</w:t>
      </w:r>
      <w:r>
        <w:rPr>
          <w:spacing w:val="-2"/>
        </w:rPr>
        <w:t xml:space="preserve"> </w:t>
      </w:r>
      <w:r>
        <w:t>partners,</w:t>
      </w:r>
      <w:r>
        <w:rPr>
          <w:spacing w:val="-2"/>
        </w:rPr>
        <w:t xml:space="preserve"> </w:t>
      </w:r>
      <w:r>
        <w:t>family</w:t>
      </w:r>
      <w:r>
        <w:rPr>
          <w:spacing w:val="-2"/>
        </w:rPr>
        <w:t xml:space="preserve"> </w:t>
      </w:r>
      <w:r>
        <w:t>members</w:t>
      </w:r>
      <w:r>
        <w:rPr>
          <w:spacing w:val="-4"/>
        </w:rPr>
        <w:t xml:space="preserve"> </w:t>
      </w:r>
      <w:r>
        <w:t>and</w:t>
      </w:r>
      <w:r>
        <w:rPr>
          <w:spacing w:val="-3"/>
        </w:rPr>
        <w:t xml:space="preserve"> </w:t>
      </w:r>
      <w:r>
        <w:t>other</w:t>
      </w:r>
      <w:r>
        <w:rPr>
          <w:spacing w:val="-3"/>
        </w:rPr>
        <w:t xml:space="preserve"> </w:t>
      </w:r>
      <w:r>
        <w:t>adult allies who influence an individual behavior and experience).</w:t>
      </w:r>
    </w:p>
    <w:p w:rsidR="0037451E" w14:paraId="6B6F0D47" w14:textId="77777777">
      <w:pPr>
        <w:rPr>
          <w:i/>
        </w:rPr>
      </w:pPr>
    </w:p>
    <w:p w:rsidR="0037451E" w14:paraId="1E5D3CB4" w14:textId="77777777">
      <w:pPr>
        <w:pStyle w:val="BodyText"/>
        <w:ind w:left="719" w:right="710"/>
      </w:pPr>
      <w:r>
        <w:rPr>
          <w:b/>
        </w:rPr>
        <w:t>Program</w:t>
      </w:r>
      <w:r>
        <w:rPr>
          <w:b/>
          <w:spacing w:val="-1"/>
        </w:rPr>
        <w:t xml:space="preserve"> </w:t>
      </w:r>
      <w:r>
        <w:rPr>
          <w:b/>
        </w:rPr>
        <w:t>staff</w:t>
      </w:r>
      <w:r>
        <w:rPr>
          <w:b/>
          <w:spacing w:val="-4"/>
        </w:rPr>
        <w:t xml:space="preserve"> </w:t>
      </w:r>
      <w:r>
        <w:t>refers</w:t>
      </w:r>
      <w:r>
        <w:rPr>
          <w:spacing w:val="-3"/>
        </w:rPr>
        <w:t xml:space="preserve"> </w:t>
      </w:r>
      <w:r>
        <w:t>to</w:t>
      </w:r>
      <w:r>
        <w:rPr>
          <w:spacing w:val="-1"/>
        </w:rPr>
        <w:t xml:space="preserve"> </w:t>
      </w:r>
      <w:r>
        <w:t>any</w:t>
      </w:r>
      <w:r>
        <w:rPr>
          <w:spacing w:val="-4"/>
        </w:rPr>
        <w:t xml:space="preserve"> </w:t>
      </w:r>
      <w:r>
        <w:t>staff</w:t>
      </w:r>
      <w:r>
        <w:rPr>
          <w:spacing w:val="-1"/>
        </w:rPr>
        <w:t xml:space="preserve"> </w:t>
      </w:r>
      <w:r>
        <w:t>at</w:t>
      </w:r>
      <w:r>
        <w:rPr>
          <w:spacing w:val="-3"/>
        </w:rPr>
        <w:t xml:space="preserve"> </w:t>
      </w:r>
      <w:r>
        <w:t>your coalition</w:t>
      </w:r>
      <w:r>
        <w:rPr>
          <w:spacing w:val="-2"/>
        </w:rPr>
        <w:t xml:space="preserve"> </w:t>
      </w:r>
      <w:r>
        <w:t>that</w:t>
      </w:r>
      <w:r>
        <w:rPr>
          <w:spacing w:val="-5"/>
        </w:rPr>
        <w:t xml:space="preserve"> </w:t>
      </w:r>
      <w:r>
        <w:t>work</w:t>
      </w:r>
      <w:r>
        <w:rPr>
          <w:spacing w:val="-3"/>
        </w:rPr>
        <w:t xml:space="preserve"> </w:t>
      </w:r>
      <w:r>
        <w:t>on</w:t>
      </w:r>
      <w:r>
        <w:rPr>
          <w:spacing w:val="-2"/>
        </w:rPr>
        <w:t xml:space="preserve"> </w:t>
      </w:r>
      <w:r>
        <w:t>any</w:t>
      </w:r>
      <w:r>
        <w:rPr>
          <w:spacing w:val="-1"/>
        </w:rPr>
        <w:t xml:space="preserve"> </w:t>
      </w:r>
      <w:r>
        <w:t>programs,</w:t>
      </w:r>
      <w:r>
        <w:rPr>
          <w:spacing w:val="-3"/>
        </w:rPr>
        <w:t xml:space="preserve"> </w:t>
      </w:r>
      <w:r>
        <w:t>practices or</w:t>
      </w:r>
      <w:r>
        <w:rPr>
          <w:spacing w:val="-2"/>
        </w:rPr>
        <w:t xml:space="preserve"> </w:t>
      </w:r>
      <w:r>
        <w:t>policy</w:t>
      </w:r>
      <w:r>
        <w:rPr>
          <w:spacing w:val="-1"/>
        </w:rPr>
        <w:t xml:space="preserve"> </w:t>
      </w:r>
      <w:r>
        <w:t>efforts of</w:t>
      </w:r>
      <w:r>
        <w:rPr>
          <w:spacing w:val="-3"/>
        </w:rPr>
        <w:t xml:space="preserve"> </w:t>
      </w:r>
      <w:r>
        <w:t>the coalition including response. It would not include staff that are only involved in administrative or operational tasks at the Coalition</w:t>
      </w:r>
    </w:p>
    <w:p w:rsidR="0037451E" w14:paraId="79EE8C0B" w14:textId="69F535B9">
      <w:pPr>
        <w:pStyle w:val="BodyText"/>
        <w:spacing w:before="267"/>
        <w:ind w:left="719" w:right="710"/>
      </w:pPr>
      <w:r>
        <w:rPr>
          <w:b/>
        </w:rPr>
        <w:t xml:space="preserve">Risk factor </w:t>
      </w:r>
      <w:r>
        <w:t>refers to</w:t>
      </w:r>
      <w:r>
        <w:rPr>
          <w:spacing w:val="-2"/>
        </w:rPr>
        <w:t xml:space="preserve"> </w:t>
      </w:r>
      <w:r>
        <w:t>a characteristic</w:t>
      </w:r>
      <w:r>
        <w:rPr>
          <w:spacing w:val="-2"/>
        </w:rPr>
        <w:t xml:space="preserve"> </w:t>
      </w:r>
      <w:r>
        <w:t>that increases</w:t>
      </w:r>
      <w:r>
        <w:rPr>
          <w:spacing w:val="-1"/>
        </w:rPr>
        <w:t xml:space="preserve"> </w:t>
      </w:r>
      <w:r>
        <w:t>the</w:t>
      </w:r>
      <w:r>
        <w:rPr>
          <w:spacing w:val="-1"/>
        </w:rPr>
        <w:t xml:space="preserve"> </w:t>
      </w:r>
      <w:r>
        <w:t>likelihood of a person becoming a victim</w:t>
      </w:r>
      <w:r>
        <w:rPr>
          <w:spacing w:val="-1"/>
        </w:rPr>
        <w:t xml:space="preserve"> </w:t>
      </w:r>
      <w:r>
        <w:t>or perpetrator of violence. Factors that put individuals at risk for perpetrating IPV include (but are not limited to) demographic factors such as age, low income, low</w:t>
      </w:r>
      <w:r>
        <w:rPr>
          <w:spacing w:val="-1"/>
        </w:rPr>
        <w:t xml:space="preserve"> </w:t>
      </w:r>
      <w:r>
        <w:t>educational attainment, and unemployment; childhood history factors</w:t>
      </w:r>
      <w:r>
        <w:rPr>
          <w:spacing w:val="-1"/>
        </w:rPr>
        <w:t xml:space="preserve"> </w:t>
      </w:r>
      <w:r>
        <w:t>such as</w:t>
      </w:r>
      <w:r>
        <w:rPr>
          <w:spacing w:val="-1"/>
        </w:rPr>
        <w:t xml:space="preserve"> </w:t>
      </w:r>
      <w:r>
        <w:t>exposure</w:t>
      </w:r>
      <w:r>
        <w:rPr>
          <w:spacing w:val="-2"/>
        </w:rPr>
        <w:t xml:space="preserve"> </w:t>
      </w:r>
      <w:r>
        <w:t>to</w:t>
      </w:r>
      <w:r>
        <w:rPr>
          <w:spacing w:val="-5"/>
        </w:rPr>
        <w:t xml:space="preserve"> </w:t>
      </w:r>
      <w:r>
        <w:t>violence</w:t>
      </w:r>
      <w:r>
        <w:rPr>
          <w:spacing w:val="-2"/>
        </w:rPr>
        <w:t xml:space="preserve"> </w:t>
      </w:r>
      <w:r>
        <w:t>between</w:t>
      </w:r>
      <w:r>
        <w:rPr>
          <w:spacing w:val="-3"/>
        </w:rPr>
        <w:t xml:space="preserve"> </w:t>
      </w:r>
      <w:r>
        <w:t>parents,</w:t>
      </w:r>
      <w:r>
        <w:rPr>
          <w:spacing w:val="-4"/>
        </w:rPr>
        <w:t xml:space="preserve"> </w:t>
      </w:r>
      <w:r>
        <w:t>experiencing</w:t>
      </w:r>
      <w:r>
        <w:rPr>
          <w:spacing w:val="-3"/>
        </w:rPr>
        <w:t xml:space="preserve"> </w:t>
      </w:r>
      <w:r>
        <w:t>poor</w:t>
      </w:r>
      <w:r>
        <w:rPr>
          <w:spacing w:val="-1"/>
        </w:rPr>
        <w:t xml:space="preserve"> </w:t>
      </w:r>
      <w:r>
        <w:t>parenting,</w:t>
      </w:r>
      <w:r>
        <w:rPr>
          <w:spacing w:val="-2"/>
        </w:rPr>
        <w:t xml:space="preserve"> </w:t>
      </w:r>
      <w:r>
        <w:t>and</w:t>
      </w:r>
      <w:r>
        <w:rPr>
          <w:spacing w:val="-3"/>
        </w:rPr>
        <w:t xml:space="preserve"> </w:t>
      </w:r>
      <w:r>
        <w:t>experiencing</w:t>
      </w:r>
      <w:r>
        <w:rPr>
          <w:spacing w:val="-3"/>
        </w:rPr>
        <w:t xml:space="preserve"> </w:t>
      </w:r>
      <w:r>
        <w:t>child</w:t>
      </w:r>
      <w:r>
        <w:rPr>
          <w:spacing w:val="-3"/>
        </w:rPr>
        <w:t xml:space="preserve"> </w:t>
      </w:r>
      <w:r>
        <w:t>abuse</w:t>
      </w:r>
      <w:r>
        <w:rPr>
          <w:spacing w:val="-2"/>
        </w:rPr>
        <w:t xml:space="preserve"> </w:t>
      </w:r>
      <w:r>
        <w:t>and</w:t>
      </w:r>
      <w:r>
        <w:rPr>
          <w:spacing w:val="-3"/>
        </w:rPr>
        <w:t xml:space="preserve"> </w:t>
      </w:r>
      <w:r>
        <w:t xml:space="preserve">neglect. Relationship level factors include hostility or conflict in the relationship, aversive family communication and relationships, and having friends who perpetrate/experience IPV. Community and societal level factors include poverty, low social capital, low collective efficacy in neighborhoods, </w:t>
      </w:r>
      <w:r w:rsidRPr="00BE5453">
        <w:t>and harmful norms in societies</w:t>
      </w:r>
      <w:r>
        <w:t>.</w:t>
      </w:r>
    </w:p>
    <w:p w:rsidR="0037451E" w14:paraId="4F7F8D36" w14:textId="77777777">
      <w:pPr>
        <w:pStyle w:val="BodyText"/>
        <w:spacing w:before="268"/>
        <w:ind w:left="719" w:right="786"/>
      </w:pPr>
      <w:r>
        <w:rPr>
          <w:b/>
        </w:rPr>
        <w:t xml:space="preserve">Protective factors </w:t>
      </w:r>
      <w:r>
        <w:t>are characteristics that decrease the likelihood of a person becoming a victim or perpetrator of violence because they provide a buffer against risk. Factors associated with lower chances of perpetrating or experiencing IPV include high empathy, good grades, high verbal IQ, a positive relationship with one’s mother, and</w:t>
      </w:r>
      <w:r>
        <w:rPr>
          <w:spacing w:val="-3"/>
        </w:rPr>
        <w:t xml:space="preserve"> </w:t>
      </w:r>
      <w:r>
        <w:t>attachment</w:t>
      </w:r>
      <w:r>
        <w:rPr>
          <w:spacing w:val="-1"/>
        </w:rPr>
        <w:t xml:space="preserve"> </w:t>
      </w:r>
      <w:r>
        <w:t>to</w:t>
      </w:r>
      <w:r>
        <w:rPr>
          <w:spacing w:val="-5"/>
        </w:rPr>
        <w:t xml:space="preserve"> </w:t>
      </w:r>
      <w:r>
        <w:t>school.</w:t>
      </w:r>
      <w:r>
        <w:rPr>
          <w:spacing w:val="-5"/>
        </w:rPr>
        <w:t xml:space="preserve"> </w:t>
      </w:r>
      <w:r>
        <w:t>Community</w:t>
      </w:r>
      <w:r>
        <w:rPr>
          <w:spacing w:val="-2"/>
        </w:rPr>
        <w:t xml:space="preserve"> </w:t>
      </w:r>
      <w:r>
        <w:t>and</w:t>
      </w:r>
      <w:r>
        <w:rPr>
          <w:spacing w:val="-3"/>
        </w:rPr>
        <w:t xml:space="preserve"> </w:t>
      </w:r>
      <w:r>
        <w:t>societal</w:t>
      </w:r>
      <w:r>
        <w:rPr>
          <w:spacing w:val="-1"/>
        </w:rPr>
        <w:t xml:space="preserve"> </w:t>
      </w:r>
      <w:r>
        <w:t>factors</w:t>
      </w:r>
      <w:r>
        <w:rPr>
          <w:spacing w:val="-4"/>
        </w:rPr>
        <w:t xml:space="preserve"> </w:t>
      </w:r>
      <w:r>
        <w:t>such</w:t>
      </w:r>
      <w:r>
        <w:rPr>
          <w:spacing w:val="-3"/>
        </w:rPr>
        <w:t xml:space="preserve"> </w:t>
      </w:r>
      <w:r>
        <w:t>as</w:t>
      </w:r>
      <w:r>
        <w:rPr>
          <w:spacing w:val="-1"/>
        </w:rPr>
        <w:t xml:space="preserve"> </w:t>
      </w:r>
      <w:r>
        <w:t>lower</w:t>
      </w:r>
      <w:r>
        <w:rPr>
          <w:spacing w:val="-1"/>
        </w:rPr>
        <w:t xml:space="preserve"> </w:t>
      </w:r>
      <w:r>
        <w:t>alcohol</w:t>
      </w:r>
      <w:r>
        <w:rPr>
          <w:spacing w:val="-4"/>
        </w:rPr>
        <w:t xml:space="preserve"> </w:t>
      </w:r>
      <w:r>
        <w:t>density,</w:t>
      </w:r>
      <w:r>
        <w:rPr>
          <w:spacing w:val="-2"/>
        </w:rPr>
        <w:t xml:space="preserve"> </w:t>
      </w:r>
      <w:r>
        <w:t>community</w:t>
      </w:r>
      <w:r>
        <w:rPr>
          <w:spacing w:val="-2"/>
        </w:rPr>
        <w:t xml:space="preserve"> </w:t>
      </w:r>
      <w:r>
        <w:t>norms</w:t>
      </w:r>
      <w:r>
        <w:rPr>
          <w:spacing w:val="-4"/>
        </w:rPr>
        <w:t xml:space="preserve"> </w:t>
      </w:r>
      <w:r>
        <w:t>that are intolerant of IPV, and increased economic opportunities may also be protective against IPV.</w:t>
      </w:r>
    </w:p>
    <w:p w:rsidR="0037451E" w14:paraId="6B593D56" w14:textId="77777777">
      <w:pPr>
        <w:spacing w:before="1"/>
        <w:rPr>
          <w:i/>
        </w:rPr>
      </w:pPr>
    </w:p>
    <w:p w:rsidR="0037451E" w14:paraId="76CA8055" w14:textId="77777777">
      <w:pPr>
        <w:pStyle w:val="BodyText"/>
        <w:spacing w:before="240"/>
        <w:ind w:left="719" w:right="710"/>
      </w:pPr>
      <w:r>
        <w:rPr>
          <w:b/>
        </w:rPr>
        <w:t>Social</w:t>
      </w:r>
      <w:r>
        <w:rPr>
          <w:b/>
          <w:spacing w:val="-1"/>
        </w:rPr>
        <w:t xml:space="preserve"> </w:t>
      </w:r>
      <w:r>
        <w:rPr>
          <w:b/>
        </w:rPr>
        <w:t>Determinants</w:t>
      </w:r>
      <w:r>
        <w:rPr>
          <w:b/>
          <w:spacing w:val="-5"/>
        </w:rPr>
        <w:t xml:space="preserve"> </w:t>
      </w:r>
      <w:r>
        <w:rPr>
          <w:b/>
        </w:rPr>
        <w:t>of</w:t>
      </w:r>
      <w:r>
        <w:rPr>
          <w:b/>
          <w:spacing w:val="-2"/>
        </w:rPr>
        <w:t xml:space="preserve"> </w:t>
      </w:r>
      <w:r>
        <w:rPr>
          <w:b/>
        </w:rPr>
        <w:t>Health</w:t>
      </w:r>
      <w:r>
        <w:rPr>
          <w:b/>
          <w:spacing w:val="-3"/>
        </w:rPr>
        <w:t xml:space="preserve"> </w:t>
      </w:r>
      <w:r>
        <w:t>refers</w:t>
      </w:r>
      <w:r>
        <w:rPr>
          <w:spacing w:val="-4"/>
        </w:rPr>
        <w:t xml:space="preserve"> </w:t>
      </w:r>
      <w:r>
        <w:t>to</w:t>
      </w:r>
      <w:r>
        <w:rPr>
          <w:spacing w:val="-2"/>
        </w:rPr>
        <w:t xml:space="preserve"> </w:t>
      </w:r>
      <w:r>
        <w:t>the</w:t>
      </w:r>
      <w:r>
        <w:rPr>
          <w:spacing w:val="-4"/>
        </w:rPr>
        <w:t xml:space="preserve"> </w:t>
      </w:r>
      <w:r>
        <w:t>conditions</w:t>
      </w:r>
      <w:r>
        <w:rPr>
          <w:spacing w:val="-1"/>
        </w:rPr>
        <w:t xml:space="preserve"> </w:t>
      </w:r>
      <w:r>
        <w:t>in</w:t>
      </w:r>
      <w:r>
        <w:rPr>
          <w:spacing w:val="-3"/>
        </w:rPr>
        <w:t xml:space="preserve"> </w:t>
      </w:r>
      <w:r>
        <w:t>the</w:t>
      </w:r>
      <w:r>
        <w:rPr>
          <w:spacing w:val="-4"/>
        </w:rPr>
        <w:t xml:space="preserve"> </w:t>
      </w:r>
      <w:r>
        <w:t>environments</w:t>
      </w:r>
      <w:r>
        <w:rPr>
          <w:spacing w:val="-1"/>
        </w:rPr>
        <w:t xml:space="preserve"> </w:t>
      </w:r>
      <w:r>
        <w:t>in</w:t>
      </w:r>
      <w:r>
        <w:rPr>
          <w:spacing w:val="-5"/>
        </w:rPr>
        <w:t xml:space="preserve"> </w:t>
      </w:r>
      <w:r>
        <w:t>which</w:t>
      </w:r>
      <w:r>
        <w:rPr>
          <w:spacing w:val="-3"/>
        </w:rPr>
        <w:t xml:space="preserve"> </w:t>
      </w:r>
      <w:r>
        <w:t>people</w:t>
      </w:r>
      <w:r>
        <w:rPr>
          <w:spacing w:val="-2"/>
        </w:rPr>
        <w:t xml:space="preserve"> </w:t>
      </w:r>
      <w:r>
        <w:t>are</w:t>
      </w:r>
      <w:r>
        <w:rPr>
          <w:spacing w:val="-2"/>
        </w:rPr>
        <w:t xml:space="preserve"> </w:t>
      </w:r>
      <w:r>
        <w:t>born,</w:t>
      </w:r>
      <w:r>
        <w:rPr>
          <w:spacing w:val="-2"/>
        </w:rPr>
        <w:t xml:space="preserve"> </w:t>
      </w:r>
      <w:r>
        <w:t>live,</w:t>
      </w:r>
      <w:r>
        <w:rPr>
          <w:spacing w:val="-4"/>
        </w:rPr>
        <w:t xml:space="preserve"> </w:t>
      </w:r>
      <w:r>
        <w:t>learn, work, play, worship, and age that affect a wide range of health, functioning, and quality-of-life outcomes and risks</w:t>
      </w:r>
      <w:r>
        <w:rPr>
          <w:i w:val="0"/>
        </w:rPr>
        <w:t xml:space="preserve">. </w:t>
      </w:r>
      <w:r>
        <w:t>Healthy People 2030 groups social determinants of health into 5 domains: economic stability, education access and quality, health care access and quality, neighborhood and built environment, and social and community context.</w:t>
      </w:r>
    </w:p>
    <w:p w:rsidR="0037451E" w14:paraId="51AA2AB9" w14:textId="77777777">
      <w:pPr>
        <w:rPr>
          <w:i/>
        </w:rPr>
      </w:pPr>
    </w:p>
    <w:p w:rsidR="0037451E" w14:paraId="0835E024" w14:textId="77777777">
      <w:pPr>
        <w:spacing w:before="268"/>
        <w:rPr>
          <w:i/>
        </w:rPr>
      </w:pPr>
    </w:p>
    <w:p w:rsidR="0037451E" w14:paraId="15E46BE5" w14:textId="77777777">
      <w:pPr>
        <w:ind w:left="719"/>
      </w:pPr>
      <w:r>
        <w:rPr>
          <w:b/>
        </w:rPr>
        <w:t>It</w:t>
      </w:r>
      <w:r>
        <w:rPr>
          <w:b/>
          <w:spacing w:val="-4"/>
        </w:rPr>
        <w:t xml:space="preserve"> </w:t>
      </w:r>
      <w:r>
        <w:rPr>
          <w:b/>
        </w:rPr>
        <w:t>should</w:t>
      </w:r>
      <w:r>
        <w:rPr>
          <w:b/>
          <w:spacing w:val="-6"/>
        </w:rPr>
        <w:t xml:space="preserve"> </w:t>
      </w:r>
      <w:r>
        <w:rPr>
          <w:b/>
        </w:rPr>
        <w:t>take</w:t>
      </w:r>
      <w:r>
        <w:rPr>
          <w:b/>
          <w:spacing w:val="-4"/>
        </w:rPr>
        <w:t xml:space="preserve"> </w:t>
      </w:r>
      <w:r>
        <w:rPr>
          <w:b/>
        </w:rPr>
        <w:t>you</w:t>
      </w:r>
      <w:r>
        <w:rPr>
          <w:b/>
          <w:spacing w:val="-4"/>
        </w:rPr>
        <w:t xml:space="preserve"> </w:t>
      </w:r>
      <w:r>
        <w:rPr>
          <w:b/>
        </w:rPr>
        <w:t>about</w:t>
      </w:r>
      <w:r>
        <w:rPr>
          <w:b/>
          <w:spacing w:val="-4"/>
        </w:rPr>
        <w:t xml:space="preserve"> </w:t>
      </w:r>
      <w:r>
        <w:rPr>
          <w:b/>
        </w:rPr>
        <w:t>30</w:t>
      </w:r>
      <w:r>
        <w:rPr>
          <w:b/>
          <w:spacing w:val="-3"/>
        </w:rPr>
        <w:t xml:space="preserve"> </w:t>
      </w:r>
      <w:r>
        <w:rPr>
          <w:b/>
        </w:rPr>
        <w:t>minutes</w:t>
      </w:r>
      <w:r>
        <w:rPr>
          <w:b/>
          <w:spacing w:val="-2"/>
        </w:rPr>
        <w:t xml:space="preserve"> </w:t>
      </w:r>
      <w:r>
        <w:rPr>
          <w:b/>
        </w:rPr>
        <w:t>to</w:t>
      </w:r>
      <w:r>
        <w:rPr>
          <w:b/>
          <w:spacing w:val="-6"/>
        </w:rPr>
        <w:t xml:space="preserve"> </w:t>
      </w:r>
      <w:r>
        <w:rPr>
          <w:b/>
        </w:rPr>
        <w:t>complete</w:t>
      </w:r>
      <w:r>
        <w:rPr>
          <w:b/>
          <w:spacing w:val="-6"/>
        </w:rPr>
        <w:t xml:space="preserve"> </w:t>
      </w:r>
      <w:r>
        <w:rPr>
          <w:b/>
        </w:rPr>
        <w:t>this</w:t>
      </w:r>
      <w:r>
        <w:rPr>
          <w:b/>
          <w:spacing w:val="-5"/>
        </w:rPr>
        <w:t xml:space="preserve"> </w:t>
      </w:r>
      <w:r>
        <w:rPr>
          <w:b/>
          <w:spacing w:val="-2"/>
        </w:rPr>
        <w:t>survey</w:t>
      </w:r>
      <w:r>
        <w:rPr>
          <w:spacing w:val="-2"/>
        </w:rPr>
        <w:t>.</w:t>
      </w:r>
    </w:p>
    <w:p w:rsidR="0037451E" w14:paraId="770BE71C" w14:textId="77777777">
      <w:pPr>
        <w:sectPr>
          <w:pgSz w:w="12240" w:h="15840"/>
          <w:pgMar w:top="1400" w:right="360" w:bottom="940" w:left="360" w:header="0" w:footer="746" w:gutter="0"/>
          <w:cols w:space="720"/>
        </w:sectPr>
      </w:pPr>
    </w:p>
    <w:p w:rsidR="0037451E" w14:paraId="1EAE22D9" w14:textId="77777777">
      <w:pPr>
        <w:tabs>
          <w:tab w:val="left" w:pos="3947"/>
        </w:tabs>
        <w:spacing w:before="41"/>
        <w:ind w:left="720"/>
        <w:rPr>
          <w:sz w:val="20"/>
        </w:rPr>
      </w:pPr>
      <w:bookmarkStart w:id="1" w:name="community_and_societal_primary_preventio"/>
      <w:bookmarkEnd w:id="1"/>
      <w:r>
        <w:rPr>
          <w:sz w:val="20"/>
        </w:rPr>
        <w:t>In</w:t>
      </w:r>
      <w:r>
        <w:rPr>
          <w:spacing w:val="-2"/>
          <w:sz w:val="20"/>
        </w:rPr>
        <w:t xml:space="preserve"> </w:t>
      </w:r>
      <w:r>
        <w:rPr>
          <w:sz w:val="20"/>
        </w:rPr>
        <w:t>what</w:t>
      </w:r>
      <w:r>
        <w:rPr>
          <w:spacing w:val="-3"/>
          <w:sz w:val="20"/>
        </w:rPr>
        <w:t xml:space="preserve"> </w:t>
      </w:r>
      <w:r>
        <w:rPr>
          <w:sz w:val="20"/>
        </w:rPr>
        <w:t>state</w:t>
      </w:r>
      <w:r>
        <w:rPr>
          <w:spacing w:val="-4"/>
          <w:sz w:val="20"/>
        </w:rPr>
        <w:t xml:space="preserve"> </w:t>
      </w:r>
      <w:r>
        <w:rPr>
          <w:sz w:val="20"/>
        </w:rPr>
        <w:t>is</w:t>
      </w:r>
      <w:r>
        <w:rPr>
          <w:spacing w:val="-2"/>
          <w:sz w:val="20"/>
        </w:rPr>
        <w:t xml:space="preserve"> </w:t>
      </w:r>
      <w:r>
        <w:rPr>
          <w:sz w:val="20"/>
        </w:rPr>
        <w:t>your</w:t>
      </w:r>
      <w:r>
        <w:rPr>
          <w:spacing w:val="-3"/>
          <w:sz w:val="20"/>
        </w:rPr>
        <w:t xml:space="preserve"> </w:t>
      </w:r>
      <w:r>
        <w:rPr>
          <w:sz w:val="20"/>
        </w:rPr>
        <w:t>coalition?</w:t>
      </w:r>
      <w:r>
        <w:rPr>
          <w:spacing w:val="-4"/>
          <w:sz w:val="20"/>
        </w:rPr>
        <w:t xml:space="preserve"> </w:t>
      </w:r>
      <w:r>
        <w:rPr>
          <w:sz w:val="20"/>
          <w:u w:val="single"/>
        </w:rPr>
        <w:tab/>
      </w:r>
    </w:p>
    <w:p w:rsidR="0037451E" w14:paraId="197B941C" w14:textId="77777777">
      <w:pPr>
        <w:spacing w:before="3"/>
        <w:rPr>
          <w:sz w:val="6"/>
        </w:rPr>
      </w:pPr>
      <w:r>
        <w:rPr>
          <w:noProof/>
          <w:sz w:val="6"/>
        </w:rPr>
        <mc:AlternateContent>
          <mc:Choice Requires="wps">
            <w:drawing>
              <wp:anchor distT="0" distB="0" distL="0" distR="0" simplePos="0" relativeHeight="251662336" behindDoc="1" locked="0" layoutInCell="1" allowOverlap="1">
                <wp:simplePos x="0" y="0"/>
                <wp:positionH relativeFrom="page">
                  <wp:posOffset>629412</wp:posOffset>
                </wp:positionH>
                <wp:positionV relativeFrom="paragraph">
                  <wp:posOffset>63791</wp:posOffset>
                </wp:positionV>
                <wp:extent cx="6513830" cy="27178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1780"/>
                        </a:xfrm>
                        <a:prstGeom prst="rect">
                          <a:avLst/>
                        </a:prstGeom>
                        <a:solidFill>
                          <a:srgbClr val="005EAA"/>
                        </a:solidFill>
                      </wps:spPr>
                      <wps:txbx>
                        <w:txbxContent>
                          <w:p w:rsidR="0037451E" w14:textId="77777777">
                            <w:pPr>
                              <w:spacing w:before="59"/>
                              <w:ind w:left="88"/>
                              <w:rPr>
                                <w:b/>
                                <w:color w:val="000000"/>
                              </w:rPr>
                            </w:pPr>
                            <w:r>
                              <w:rPr>
                                <w:b/>
                                <w:color w:val="FFFFFF"/>
                                <w:spacing w:val="12"/>
                              </w:rPr>
                              <w:t>COMMUNITY</w:t>
                            </w:r>
                            <w:r>
                              <w:rPr>
                                <w:b/>
                                <w:color w:val="FFFFFF"/>
                                <w:spacing w:val="30"/>
                              </w:rPr>
                              <w:t xml:space="preserve"> </w:t>
                            </w:r>
                            <w:r>
                              <w:rPr>
                                <w:b/>
                                <w:color w:val="FFFFFF"/>
                                <w:spacing w:val="10"/>
                              </w:rPr>
                              <w:t>AND</w:t>
                            </w:r>
                            <w:r>
                              <w:rPr>
                                <w:b/>
                                <w:color w:val="FFFFFF"/>
                                <w:spacing w:val="30"/>
                              </w:rPr>
                              <w:t xml:space="preserve"> </w:t>
                            </w:r>
                            <w:r>
                              <w:rPr>
                                <w:b/>
                                <w:color w:val="FFFFFF"/>
                                <w:spacing w:val="12"/>
                              </w:rPr>
                              <w:t>SOCIETAL</w:t>
                            </w:r>
                            <w:r>
                              <w:rPr>
                                <w:b/>
                                <w:color w:val="FFFFFF"/>
                                <w:spacing w:val="30"/>
                              </w:rPr>
                              <w:t xml:space="preserve"> </w:t>
                            </w:r>
                            <w:r>
                              <w:rPr>
                                <w:b/>
                                <w:color w:val="FFFFFF"/>
                                <w:spacing w:val="12"/>
                              </w:rPr>
                              <w:t>PRIMARY</w:t>
                            </w:r>
                            <w:r>
                              <w:rPr>
                                <w:b/>
                                <w:color w:val="FFFFFF"/>
                                <w:spacing w:val="31"/>
                              </w:rPr>
                              <w:t xml:space="preserve"> </w:t>
                            </w:r>
                            <w:r>
                              <w:rPr>
                                <w:b/>
                                <w:color w:val="FFFFFF"/>
                                <w:spacing w:val="10"/>
                              </w:rPr>
                              <w:t>PREVENTION</w:t>
                            </w:r>
                          </w:p>
                        </w:txbxContent>
                      </wps:txbx>
                      <wps:bodyPr wrap="square" lIns="0" tIns="0" rIns="0" bIns="0" rtlCol="0"/>
                    </wps:wsp>
                  </a:graphicData>
                </a:graphic>
              </wp:anchor>
            </w:drawing>
          </mc:Choice>
          <mc:Fallback>
            <w:pict>
              <v:shape id="Textbox 4" o:spid="_x0000_s1027" type="#_x0000_t202" style="width:512.9pt;height:21.4pt;margin-top:5pt;margin-left:49.55pt;mso-position-horizontal-relative:page;mso-wrap-distance-bottom:0;mso-wrap-distance-left:0;mso-wrap-distance-right:0;mso-wrap-distance-top:0;mso-wrap-style:square;position:absolute;visibility:visible;v-text-anchor:top;z-index:-251653120" fillcolor="#005eaa" stroked="f">
                <v:textbox inset="0,0,0,0">
                  <w:txbxContent>
                    <w:p w:rsidR="0037451E" w14:paraId="767F86EE" w14:textId="77777777">
                      <w:pPr>
                        <w:spacing w:before="59"/>
                        <w:ind w:left="88"/>
                        <w:rPr>
                          <w:b/>
                          <w:color w:val="000000"/>
                        </w:rPr>
                      </w:pPr>
                      <w:r>
                        <w:rPr>
                          <w:b/>
                          <w:color w:val="FFFFFF"/>
                          <w:spacing w:val="12"/>
                        </w:rPr>
                        <w:t>COMMUNITY</w:t>
                      </w:r>
                      <w:r>
                        <w:rPr>
                          <w:b/>
                          <w:color w:val="FFFFFF"/>
                          <w:spacing w:val="30"/>
                        </w:rPr>
                        <w:t xml:space="preserve"> </w:t>
                      </w:r>
                      <w:r>
                        <w:rPr>
                          <w:b/>
                          <w:color w:val="FFFFFF"/>
                          <w:spacing w:val="10"/>
                        </w:rPr>
                        <w:t>AND</w:t>
                      </w:r>
                      <w:r>
                        <w:rPr>
                          <w:b/>
                          <w:color w:val="FFFFFF"/>
                          <w:spacing w:val="30"/>
                        </w:rPr>
                        <w:t xml:space="preserve"> </w:t>
                      </w:r>
                      <w:r>
                        <w:rPr>
                          <w:b/>
                          <w:color w:val="FFFFFF"/>
                          <w:spacing w:val="12"/>
                        </w:rPr>
                        <w:t>SOCIETAL</w:t>
                      </w:r>
                      <w:r>
                        <w:rPr>
                          <w:b/>
                          <w:color w:val="FFFFFF"/>
                          <w:spacing w:val="30"/>
                        </w:rPr>
                        <w:t xml:space="preserve"> </w:t>
                      </w:r>
                      <w:r>
                        <w:rPr>
                          <w:b/>
                          <w:color w:val="FFFFFF"/>
                          <w:spacing w:val="12"/>
                        </w:rPr>
                        <w:t>PRIMARY</w:t>
                      </w:r>
                      <w:r>
                        <w:rPr>
                          <w:b/>
                          <w:color w:val="FFFFFF"/>
                          <w:spacing w:val="31"/>
                        </w:rPr>
                        <w:t xml:space="preserve"> </w:t>
                      </w:r>
                      <w:r>
                        <w:rPr>
                          <w:b/>
                          <w:color w:val="FFFFFF"/>
                          <w:spacing w:val="10"/>
                        </w:rPr>
                        <w:t>PREVENTION</w:t>
                      </w:r>
                    </w:p>
                  </w:txbxContent>
                </v:textbox>
                <w10:wrap type="topAndBottom"/>
              </v:shape>
            </w:pict>
          </mc:Fallback>
        </mc:AlternateContent>
      </w:r>
      <w:r>
        <w:rPr>
          <w:noProof/>
          <w:sz w:val="6"/>
        </w:rPr>
        <mc:AlternateContent>
          <mc:Choice Requires="wps">
            <w:drawing>
              <wp:anchor distT="0" distB="0" distL="0" distR="0" simplePos="0" relativeHeight="251664384" behindDoc="1" locked="0" layoutInCell="1" allowOverlap="1">
                <wp:simplePos x="0" y="0"/>
                <wp:positionH relativeFrom="page">
                  <wp:posOffset>629412</wp:posOffset>
                </wp:positionH>
                <wp:positionV relativeFrom="paragraph">
                  <wp:posOffset>569759</wp:posOffset>
                </wp:positionV>
                <wp:extent cx="6513830" cy="230504"/>
                <wp:effectExtent l="0" t="0" r="0" b="0"/>
                <wp:wrapTopAndBottom/>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37451E" w14:textId="77777777">
                            <w:pPr>
                              <w:spacing w:before="59"/>
                              <w:ind w:left="88"/>
                              <w:rPr>
                                <w:color w:val="000000"/>
                                <w:sz w:val="20"/>
                              </w:rPr>
                            </w:pPr>
                            <w:bookmarkStart w:id="2" w:name="Expertise_and_KNowledge"/>
                            <w:bookmarkEnd w:id="2"/>
                            <w:r>
                              <w:rPr>
                                <w:color w:val="FFFFFF"/>
                                <w:spacing w:val="13"/>
                                <w:sz w:val="20"/>
                              </w:rPr>
                              <w:t>EXPERTISE</w:t>
                            </w:r>
                            <w:r>
                              <w:rPr>
                                <w:color w:val="FFFFFF"/>
                                <w:spacing w:val="24"/>
                                <w:sz w:val="20"/>
                              </w:rPr>
                              <w:t xml:space="preserve"> </w:t>
                            </w:r>
                            <w:r>
                              <w:rPr>
                                <w:color w:val="FFFFFF"/>
                                <w:spacing w:val="10"/>
                                <w:sz w:val="20"/>
                              </w:rPr>
                              <w:t>AND</w:t>
                            </w:r>
                            <w:r>
                              <w:rPr>
                                <w:color w:val="FFFFFF"/>
                                <w:spacing w:val="26"/>
                                <w:sz w:val="20"/>
                              </w:rPr>
                              <w:t xml:space="preserve"> </w:t>
                            </w:r>
                            <w:r>
                              <w:rPr>
                                <w:color w:val="FFFFFF"/>
                                <w:spacing w:val="11"/>
                                <w:sz w:val="20"/>
                              </w:rPr>
                              <w:t>KNOWLEDGE</w:t>
                            </w:r>
                          </w:p>
                        </w:txbxContent>
                      </wps:txbx>
                      <wps:bodyPr wrap="square" lIns="0" tIns="0" rIns="0" bIns="0" rtlCol="0"/>
                    </wps:wsp>
                  </a:graphicData>
                </a:graphic>
              </wp:anchor>
            </w:drawing>
          </mc:Choice>
          <mc:Fallback>
            <w:pict>
              <v:shape id="Textbox 5" o:spid="_x0000_s1028" type="#_x0000_t202" style="width:512.9pt;height:18.15pt;margin-top:44.85pt;margin-left:49.55pt;mso-position-horizontal-relative:page;mso-wrap-distance-bottom:0;mso-wrap-distance-left:0;mso-wrap-distance-right:0;mso-wrap-distance-top:0;mso-wrap-style:square;position:absolute;visibility:visible;v-text-anchor:top;z-index:-251651072" fillcolor="#1d99ff" stroked="f">
                <v:textbox inset="0,0,0,0">
                  <w:txbxContent>
                    <w:p w:rsidR="0037451E" w14:paraId="5B9D6BDA" w14:textId="77777777">
                      <w:pPr>
                        <w:spacing w:before="59"/>
                        <w:ind w:left="88"/>
                        <w:rPr>
                          <w:color w:val="000000"/>
                          <w:sz w:val="20"/>
                        </w:rPr>
                      </w:pPr>
                      <w:bookmarkStart w:id="2" w:name="Expertise_and_KNowledge"/>
                      <w:bookmarkEnd w:id="2"/>
                      <w:r>
                        <w:rPr>
                          <w:color w:val="FFFFFF"/>
                          <w:spacing w:val="13"/>
                          <w:sz w:val="20"/>
                        </w:rPr>
                        <w:t>EXPERTISE</w:t>
                      </w:r>
                      <w:r>
                        <w:rPr>
                          <w:color w:val="FFFFFF"/>
                          <w:spacing w:val="24"/>
                          <w:sz w:val="20"/>
                        </w:rPr>
                        <w:t xml:space="preserve"> </w:t>
                      </w:r>
                      <w:r>
                        <w:rPr>
                          <w:color w:val="FFFFFF"/>
                          <w:spacing w:val="10"/>
                          <w:sz w:val="20"/>
                        </w:rPr>
                        <w:t>AND</w:t>
                      </w:r>
                      <w:r>
                        <w:rPr>
                          <w:color w:val="FFFFFF"/>
                          <w:spacing w:val="26"/>
                          <w:sz w:val="20"/>
                        </w:rPr>
                        <w:t xml:space="preserve"> </w:t>
                      </w:r>
                      <w:r>
                        <w:rPr>
                          <w:color w:val="FFFFFF"/>
                          <w:spacing w:val="11"/>
                          <w:sz w:val="20"/>
                        </w:rPr>
                        <w:t>KNOWLEDGE</w:t>
                      </w:r>
                    </w:p>
                  </w:txbxContent>
                </v:textbox>
                <w10:wrap type="topAndBottom"/>
              </v:shape>
            </w:pict>
          </mc:Fallback>
        </mc:AlternateContent>
      </w:r>
    </w:p>
    <w:p w:rsidR="0037451E" w14:paraId="34EDAF45" w14:textId="77777777">
      <w:pPr>
        <w:spacing w:before="101"/>
        <w:rPr>
          <w:sz w:val="20"/>
        </w:rPr>
      </w:pPr>
    </w:p>
    <w:p w:rsidR="0037451E" w14:paraId="1D69AD48" w14:textId="77777777">
      <w:pPr>
        <w:spacing w:before="46"/>
        <w:rPr>
          <w:sz w:val="20"/>
        </w:rPr>
      </w:pPr>
    </w:p>
    <w:tbl>
      <w:tblPr>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7015"/>
        <w:gridCol w:w="631"/>
        <w:gridCol w:w="629"/>
        <w:gridCol w:w="631"/>
        <w:gridCol w:w="629"/>
        <w:gridCol w:w="672"/>
      </w:tblGrid>
      <w:tr w14:paraId="59C183CF" w14:textId="77777777">
        <w:tblPrEx>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501"/>
        </w:trPr>
        <w:tc>
          <w:tcPr>
            <w:tcW w:w="7015" w:type="dxa"/>
            <w:shd w:val="clear" w:color="auto" w:fill="B7DEFF"/>
          </w:tcPr>
          <w:p w:rsidR="0037451E" w14:paraId="7A295402" w14:textId="77777777">
            <w:pPr>
              <w:pStyle w:val="TableParagraph"/>
              <w:rPr>
                <w:rFonts w:ascii="Times New Roman"/>
                <w:sz w:val="18"/>
              </w:rPr>
            </w:pPr>
          </w:p>
        </w:tc>
        <w:tc>
          <w:tcPr>
            <w:tcW w:w="631" w:type="dxa"/>
            <w:shd w:val="clear" w:color="auto" w:fill="B7DEFF"/>
          </w:tcPr>
          <w:p w:rsidR="0037451E" w14:paraId="1E88BB0D" w14:textId="77777777">
            <w:pPr>
              <w:pStyle w:val="TableParagraph"/>
              <w:spacing w:before="162"/>
              <w:ind w:right="4"/>
              <w:jc w:val="center"/>
              <w:rPr>
                <w:sz w:val="20"/>
              </w:rPr>
            </w:pPr>
            <w:r>
              <w:rPr>
                <w:spacing w:val="-10"/>
                <w:sz w:val="20"/>
              </w:rPr>
              <w:t>1</w:t>
            </w:r>
          </w:p>
        </w:tc>
        <w:tc>
          <w:tcPr>
            <w:tcW w:w="629" w:type="dxa"/>
            <w:shd w:val="clear" w:color="auto" w:fill="B7DEFF"/>
          </w:tcPr>
          <w:p w:rsidR="0037451E" w14:paraId="7E7CB1F8" w14:textId="77777777">
            <w:pPr>
              <w:pStyle w:val="TableParagraph"/>
              <w:spacing w:before="162"/>
              <w:ind w:right="6"/>
              <w:jc w:val="center"/>
              <w:rPr>
                <w:sz w:val="20"/>
              </w:rPr>
            </w:pPr>
            <w:r>
              <w:rPr>
                <w:spacing w:val="-10"/>
                <w:sz w:val="20"/>
              </w:rPr>
              <w:t>2</w:t>
            </w:r>
          </w:p>
        </w:tc>
        <w:tc>
          <w:tcPr>
            <w:tcW w:w="631" w:type="dxa"/>
            <w:shd w:val="clear" w:color="auto" w:fill="B7DEFF"/>
          </w:tcPr>
          <w:p w:rsidR="0037451E" w14:paraId="10C4658B" w14:textId="77777777">
            <w:pPr>
              <w:pStyle w:val="TableParagraph"/>
              <w:spacing w:before="162"/>
              <w:ind w:right="4"/>
              <w:jc w:val="center"/>
              <w:rPr>
                <w:sz w:val="20"/>
              </w:rPr>
            </w:pPr>
            <w:r>
              <w:rPr>
                <w:spacing w:val="-10"/>
                <w:sz w:val="20"/>
              </w:rPr>
              <w:t>3</w:t>
            </w:r>
          </w:p>
        </w:tc>
        <w:tc>
          <w:tcPr>
            <w:tcW w:w="629" w:type="dxa"/>
            <w:shd w:val="clear" w:color="auto" w:fill="B7DEFF"/>
          </w:tcPr>
          <w:p w:rsidR="0037451E" w14:paraId="59782F14" w14:textId="77777777">
            <w:pPr>
              <w:pStyle w:val="TableParagraph"/>
              <w:spacing w:before="162"/>
              <w:ind w:right="6"/>
              <w:jc w:val="center"/>
              <w:rPr>
                <w:sz w:val="20"/>
              </w:rPr>
            </w:pPr>
            <w:r>
              <w:rPr>
                <w:spacing w:val="-10"/>
                <w:sz w:val="20"/>
              </w:rPr>
              <w:t>4</w:t>
            </w:r>
          </w:p>
        </w:tc>
        <w:tc>
          <w:tcPr>
            <w:tcW w:w="672" w:type="dxa"/>
            <w:shd w:val="clear" w:color="auto" w:fill="B7DEFF"/>
          </w:tcPr>
          <w:p w:rsidR="0037451E" w14:paraId="72B30B32" w14:textId="77777777">
            <w:pPr>
              <w:pStyle w:val="TableParagraph"/>
              <w:spacing w:before="162"/>
              <w:ind w:right="2"/>
              <w:jc w:val="center"/>
              <w:rPr>
                <w:sz w:val="20"/>
              </w:rPr>
            </w:pPr>
            <w:r>
              <w:rPr>
                <w:spacing w:val="-10"/>
                <w:sz w:val="20"/>
              </w:rPr>
              <w:t>5</w:t>
            </w:r>
          </w:p>
        </w:tc>
      </w:tr>
      <w:tr w14:paraId="5BD84FA8" w14:textId="77777777">
        <w:tblPrEx>
          <w:tblW w:w="0" w:type="auto"/>
          <w:tblInd w:w="730" w:type="dxa"/>
          <w:tblLayout w:type="fixed"/>
          <w:tblCellMar>
            <w:left w:w="0" w:type="dxa"/>
            <w:right w:w="0" w:type="dxa"/>
          </w:tblCellMar>
          <w:tblLook w:val="01E0"/>
        </w:tblPrEx>
        <w:trPr>
          <w:trHeight w:val="880"/>
        </w:trPr>
        <w:tc>
          <w:tcPr>
            <w:tcW w:w="7015" w:type="dxa"/>
          </w:tcPr>
          <w:p w:rsidR="0037451E" w14:paraId="6FEA85C5" w14:textId="77777777">
            <w:pPr>
              <w:pStyle w:val="TableParagraph"/>
              <w:tabs>
                <w:tab w:val="left" w:pos="467"/>
              </w:tabs>
              <w:spacing w:before="1"/>
              <w:ind w:left="467" w:right="249" w:hanging="360"/>
              <w:rPr>
                <w:sz w:val="20"/>
              </w:rPr>
            </w:pPr>
            <w:r>
              <w:rPr>
                <w:spacing w:val="-6"/>
                <w:sz w:val="20"/>
              </w:rPr>
              <w:t>1.</w:t>
            </w:r>
            <w:r>
              <w:rPr>
                <w:sz w:val="20"/>
              </w:rPr>
              <w:tab/>
              <w:t>At this point in time, how knowledgeable would you rate your Coalition program</w:t>
            </w:r>
            <w:r>
              <w:rPr>
                <w:spacing w:val="-5"/>
                <w:sz w:val="20"/>
              </w:rPr>
              <w:t xml:space="preserve"> </w:t>
            </w:r>
            <w:r>
              <w:rPr>
                <w:sz w:val="20"/>
              </w:rPr>
              <w:t>staff</w:t>
            </w:r>
            <w:r>
              <w:rPr>
                <w:spacing w:val="-5"/>
                <w:sz w:val="20"/>
              </w:rPr>
              <w:t xml:space="preserve"> </w:t>
            </w:r>
            <w:r>
              <w:rPr>
                <w:sz w:val="20"/>
              </w:rPr>
              <w:t>overall</w:t>
            </w:r>
            <w:r>
              <w:rPr>
                <w:spacing w:val="-4"/>
                <w:sz w:val="20"/>
              </w:rPr>
              <w:t xml:space="preserve"> </w:t>
            </w:r>
            <w:r>
              <w:rPr>
                <w:sz w:val="20"/>
              </w:rPr>
              <w:t>about</w:t>
            </w:r>
            <w:r>
              <w:rPr>
                <w:spacing w:val="-4"/>
                <w:sz w:val="20"/>
              </w:rPr>
              <w:t xml:space="preserve"> </w:t>
            </w:r>
            <w:r>
              <w:rPr>
                <w:sz w:val="20"/>
              </w:rPr>
              <w:t>preventing</w:t>
            </w:r>
            <w:r>
              <w:rPr>
                <w:spacing w:val="-4"/>
                <w:sz w:val="20"/>
              </w:rPr>
              <w:t xml:space="preserve"> </w:t>
            </w:r>
            <w:r>
              <w:rPr>
                <w:sz w:val="20"/>
              </w:rPr>
              <w:t>domestic</w:t>
            </w:r>
            <w:r>
              <w:rPr>
                <w:spacing w:val="-4"/>
                <w:sz w:val="20"/>
              </w:rPr>
              <w:t xml:space="preserve"> </w:t>
            </w:r>
            <w:r>
              <w:rPr>
                <w:sz w:val="20"/>
              </w:rPr>
              <w:t>violence</w:t>
            </w:r>
            <w:r>
              <w:rPr>
                <w:spacing w:val="-5"/>
                <w:sz w:val="20"/>
              </w:rPr>
              <w:t xml:space="preserve"> </w:t>
            </w:r>
            <w:r>
              <w:rPr>
                <w:sz w:val="20"/>
              </w:rPr>
              <w:t>from</w:t>
            </w:r>
            <w:r>
              <w:rPr>
                <w:spacing w:val="-5"/>
                <w:sz w:val="20"/>
              </w:rPr>
              <w:t xml:space="preserve"> </w:t>
            </w:r>
            <w:r>
              <w:rPr>
                <w:sz w:val="20"/>
              </w:rPr>
              <w:t>first</w:t>
            </w:r>
            <w:r>
              <w:rPr>
                <w:spacing w:val="-4"/>
                <w:sz w:val="20"/>
              </w:rPr>
              <w:t xml:space="preserve"> </w:t>
            </w:r>
            <w:r>
              <w:rPr>
                <w:sz w:val="20"/>
              </w:rPr>
              <w:t>occurring (primary prevention)? (1=lowest, 5=highest)</w:t>
            </w:r>
          </w:p>
        </w:tc>
        <w:tc>
          <w:tcPr>
            <w:tcW w:w="631" w:type="dxa"/>
          </w:tcPr>
          <w:p w:rsidR="0037451E" w14:paraId="131AD426" w14:textId="77777777">
            <w:pPr>
              <w:pStyle w:val="TableParagraph"/>
              <w:rPr>
                <w:rFonts w:ascii="Times New Roman"/>
                <w:sz w:val="18"/>
              </w:rPr>
            </w:pPr>
          </w:p>
        </w:tc>
        <w:tc>
          <w:tcPr>
            <w:tcW w:w="629" w:type="dxa"/>
          </w:tcPr>
          <w:p w:rsidR="0037451E" w14:paraId="074979C5" w14:textId="77777777">
            <w:pPr>
              <w:pStyle w:val="TableParagraph"/>
              <w:rPr>
                <w:rFonts w:ascii="Times New Roman"/>
                <w:sz w:val="18"/>
              </w:rPr>
            </w:pPr>
          </w:p>
        </w:tc>
        <w:tc>
          <w:tcPr>
            <w:tcW w:w="631" w:type="dxa"/>
          </w:tcPr>
          <w:p w:rsidR="0037451E" w14:paraId="28D12461" w14:textId="77777777">
            <w:pPr>
              <w:pStyle w:val="TableParagraph"/>
              <w:rPr>
                <w:rFonts w:ascii="Times New Roman"/>
                <w:sz w:val="18"/>
              </w:rPr>
            </w:pPr>
          </w:p>
        </w:tc>
        <w:tc>
          <w:tcPr>
            <w:tcW w:w="629" w:type="dxa"/>
          </w:tcPr>
          <w:p w:rsidR="0037451E" w14:paraId="7A6D5E59" w14:textId="77777777">
            <w:pPr>
              <w:pStyle w:val="TableParagraph"/>
              <w:rPr>
                <w:rFonts w:ascii="Times New Roman"/>
                <w:sz w:val="18"/>
              </w:rPr>
            </w:pPr>
          </w:p>
        </w:tc>
        <w:tc>
          <w:tcPr>
            <w:tcW w:w="672" w:type="dxa"/>
          </w:tcPr>
          <w:p w:rsidR="0037451E" w14:paraId="50C9769D" w14:textId="77777777">
            <w:pPr>
              <w:pStyle w:val="TableParagraph"/>
              <w:rPr>
                <w:rFonts w:ascii="Times New Roman"/>
                <w:sz w:val="18"/>
              </w:rPr>
            </w:pPr>
          </w:p>
        </w:tc>
      </w:tr>
      <w:tr w14:paraId="1BCBC48F" w14:textId="77777777">
        <w:tblPrEx>
          <w:tblW w:w="0" w:type="auto"/>
          <w:tblInd w:w="730" w:type="dxa"/>
          <w:tblLayout w:type="fixed"/>
          <w:tblCellMar>
            <w:left w:w="0" w:type="dxa"/>
            <w:right w:w="0" w:type="dxa"/>
          </w:tblCellMar>
          <w:tblLook w:val="01E0"/>
        </w:tblPrEx>
        <w:trPr>
          <w:trHeight w:val="733"/>
        </w:trPr>
        <w:tc>
          <w:tcPr>
            <w:tcW w:w="7015" w:type="dxa"/>
          </w:tcPr>
          <w:p w:rsidR="0037451E" w14:paraId="1474CC15" w14:textId="77777777">
            <w:pPr>
              <w:pStyle w:val="TableParagraph"/>
              <w:tabs>
                <w:tab w:val="left" w:pos="467"/>
              </w:tabs>
              <w:spacing w:line="240" w:lineRule="atLeast"/>
              <w:ind w:left="467" w:right="227" w:hanging="360"/>
              <w:rPr>
                <w:sz w:val="20"/>
              </w:rPr>
            </w:pPr>
            <w:r>
              <w:rPr>
                <w:spacing w:val="-6"/>
                <w:sz w:val="20"/>
              </w:rPr>
              <w:t>2.</w:t>
            </w:r>
            <w:r>
              <w:rPr>
                <w:sz w:val="20"/>
              </w:rPr>
              <w:tab/>
              <w:t>How well do Coalition program staff understand the difference between the primary</w:t>
            </w:r>
            <w:r>
              <w:rPr>
                <w:spacing w:val="-3"/>
                <w:sz w:val="20"/>
              </w:rPr>
              <w:t xml:space="preserve"> </w:t>
            </w:r>
            <w:r>
              <w:rPr>
                <w:sz w:val="20"/>
              </w:rPr>
              <w:t>prevention</w:t>
            </w:r>
            <w:r>
              <w:rPr>
                <w:spacing w:val="-3"/>
                <w:sz w:val="20"/>
              </w:rPr>
              <w:t xml:space="preserve"> </w:t>
            </w:r>
            <w:r>
              <w:rPr>
                <w:sz w:val="20"/>
              </w:rPr>
              <w:t>of</w:t>
            </w:r>
            <w:r>
              <w:rPr>
                <w:spacing w:val="-5"/>
                <w:sz w:val="20"/>
              </w:rPr>
              <w:t xml:space="preserve"> </w:t>
            </w:r>
            <w:r>
              <w:rPr>
                <w:sz w:val="20"/>
              </w:rPr>
              <w:t>IPV</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secondary</w:t>
            </w:r>
            <w:r>
              <w:rPr>
                <w:spacing w:val="-3"/>
                <w:sz w:val="20"/>
              </w:rPr>
              <w:t xml:space="preserve"> </w:t>
            </w:r>
            <w:r>
              <w:rPr>
                <w:sz w:val="20"/>
              </w:rPr>
              <w:t>prevention</w:t>
            </w:r>
            <w:r>
              <w:rPr>
                <w:spacing w:val="-3"/>
                <w:sz w:val="20"/>
              </w:rPr>
              <w:t xml:space="preserve"> </w:t>
            </w:r>
            <w:r>
              <w:rPr>
                <w:sz w:val="20"/>
              </w:rPr>
              <w:t>of</w:t>
            </w:r>
            <w:r>
              <w:rPr>
                <w:spacing w:val="-5"/>
                <w:sz w:val="20"/>
              </w:rPr>
              <w:t xml:space="preserve"> </w:t>
            </w:r>
            <w:r>
              <w:rPr>
                <w:sz w:val="20"/>
              </w:rPr>
              <w:t>IPV</w:t>
            </w:r>
            <w:r>
              <w:rPr>
                <w:spacing w:val="-4"/>
                <w:sz w:val="20"/>
              </w:rPr>
              <w:t xml:space="preserve"> </w:t>
            </w:r>
            <w:r>
              <w:rPr>
                <w:sz w:val="20"/>
              </w:rPr>
              <w:t>(response</w:t>
            </w:r>
            <w:r>
              <w:rPr>
                <w:spacing w:val="-5"/>
                <w:sz w:val="20"/>
              </w:rPr>
              <w:t xml:space="preserve"> </w:t>
            </w:r>
            <w:r>
              <w:rPr>
                <w:sz w:val="20"/>
              </w:rPr>
              <w:t>and advocacy after IPV has occurred)?</w:t>
            </w:r>
          </w:p>
        </w:tc>
        <w:tc>
          <w:tcPr>
            <w:tcW w:w="631" w:type="dxa"/>
          </w:tcPr>
          <w:p w:rsidR="0037451E" w14:paraId="5FC5F241" w14:textId="77777777">
            <w:pPr>
              <w:pStyle w:val="TableParagraph"/>
              <w:rPr>
                <w:rFonts w:ascii="Times New Roman"/>
                <w:sz w:val="18"/>
              </w:rPr>
            </w:pPr>
          </w:p>
        </w:tc>
        <w:tc>
          <w:tcPr>
            <w:tcW w:w="629" w:type="dxa"/>
          </w:tcPr>
          <w:p w:rsidR="0037451E" w14:paraId="47EBA365" w14:textId="77777777">
            <w:pPr>
              <w:pStyle w:val="TableParagraph"/>
              <w:rPr>
                <w:rFonts w:ascii="Times New Roman"/>
                <w:sz w:val="18"/>
              </w:rPr>
            </w:pPr>
          </w:p>
        </w:tc>
        <w:tc>
          <w:tcPr>
            <w:tcW w:w="631" w:type="dxa"/>
          </w:tcPr>
          <w:p w:rsidR="0037451E" w14:paraId="35E8363B" w14:textId="77777777">
            <w:pPr>
              <w:pStyle w:val="TableParagraph"/>
              <w:rPr>
                <w:rFonts w:ascii="Times New Roman"/>
                <w:sz w:val="18"/>
              </w:rPr>
            </w:pPr>
          </w:p>
        </w:tc>
        <w:tc>
          <w:tcPr>
            <w:tcW w:w="629" w:type="dxa"/>
          </w:tcPr>
          <w:p w:rsidR="0037451E" w14:paraId="2875356D" w14:textId="77777777">
            <w:pPr>
              <w:pStyle w:val="TableParagraph"/>
              <w:rPr>
                <w:rFonts w:ascii="Times New Roman"/>
                <w:sz w:val="18"/>
              </w:rPr>
            </w:pPr>
          </w:p>
        </w:tc>
        <w:tc>
          <w:tcPr>
            <w:tcW w:w="672" w:type="dxa"/>
          </w:tcPr>
          <w:p w:rsidR="0037451E" w14:paraId="338F4EB8" w14:textId="77777777">
            <w:pPr>
              <w:pStyle w:val="TableParagraph"/>
              <w:rPr>
                <w:rFonts w:ascii="Times New Roman"/>
                <w:sz w:val="18"/>
              </w:rPr>
            </w:pPr>
          </w:p>
        </w:tc>
      </w:tr>
      <w:tr w14:paraId="2729D33E" w14:textId="77777777">
        <w:tblPrEx>
          <w:tblW w:w="0" w:type="auto"/>
          <w:tblInd w:w="730" w:type="dxa"/>
          <w:tblLayout w:type="fixed"/>
          <w:tblCellMar>
            <w:left w:w="0" w:type="dxa"/>
            <w:right w:w="0" w:type="dxa"/>
          </w:tblCellMar>
          <w:tblLook w:val="01E0"/>
        </w:tblPrEx>
        <w:trPr>
          <w:trHeight w:val="486"/>
        </w:trPr>
        <w:tc>
          <w:tcPr>
            <w:tcW w:w="7015" w:type="dxa"/>
          </w:tcPr>
          <w:p w:rsidR="0037451E" w14:paraId="73406203" w14:textId="77777777">
            <w:pPr>
              <w:pStyle w:val="TableParagraph"/>
              <w:tabs>
                <w:tab w:val="left" w:pos="467"/>
              </w:tabs>
              <w:spacing w:line="243" w:lineRule="exact"/>
              <w:ind w:left="107"/>
              <w:rPr>
                <w:sz w:val="20"/>
              </w:rPr>
            </w:pPr>
            <w:r>
              <w:rPr>
                <w:spacing w:val="-5"/>
                <w:sz w:val="20"/>
              </w:rPr>
              <w:t>3.</w:t>
            </w:r>
            <w:r>
              <w:rPr>
                <w:sz w:val="20"/>
              </w:rPr>
              <w:tab/>
              <w:t>In</w:t>
            </w:r>
            <w:r>
              <w:rPr>
                <w:spacing w:val="-6"/>
                <w:sz w:val="20"/>
              </w:rPr>
              <w:t xml:space="preserve"> </w:t>
            </w:r>
            <w:r>
              <w:rPr>
                <w:sz w:val="20"/>
              </w:rPr>
              <w:t>general,</w:t>
            </w:r>
            <w:r>
              <w:rPr>
                <w:spacing w:val="-6"/>
                <w:sz w:val="20"/>
              </w:rPr>
              <w:t xml:space="preserve"> </w:t>
            </w:r>
            <w:r>
              <w:rPr>
                <w:sz w:val="20"/>
              </w:rPr>
              <w:t>how</w:t>
            </w:r>
            <w:r>
              <w:rPr>
                <w:spacing w:val="-7"/>
                <w:sz w:val="20"/>
              </w:rPr>
              <w:t xml:space="preserve"> </w:t>
            </w:r>
            <w:r>
              <w:rPr>
                <w:sz w:val="20"/>
              </w:rPr>
              <w:t>knowledgeable</w:t>
            </w:r>
            <w:r>
              <w:rPr>
                <w:spacing w:val="-6"/>
                <w:sz w:val="20"/>
              </w:rPr>
              <w:t xml:space="preserve"> </w:t>
            </w:r>
            <w:r>
              <w:rPr>
                <w:sz w:val="20"/>
              </w:rPr>
              <w:t>are</w:t>
            </w:r>
            <w:r>
              <w:rPr>
                <w:spacing w:val="-8"/>
                <w:sz w:val="20"/>
              </w:rPr>
              <w:t xml:space="preserve"> </w:t>
            </w:r>
            <w:r>
              <w:rPr>
                <w:sz w:val="20"/>
              </w:rPr>
              <w:t>Coalition</w:t>
            </w:r>
            <w:r>
              <w:rPr>
                <w:spacing w:val="-5"/>
                <w:sz w:val="20"/>
              </w:rPr>
              <w:t xml:space="preserve"> </w:t>
            </w:r>
            <w:r>
              <w:rPr>
                <w:sz w:val="20"/>
              </w:rPr>
              <w:t>program</w:t>
            </w:r>
            <w:r>
              <w:rPr>
                <w:spacing w:val="-8"/>
                <w:sz w:val="20"/>
              </w:rPr>
              <w:t xml:space="preserve"> </w:t>
            </w:r>
            <w:r>
              <w:rPr>
                <w:sz w:val="20"/>
              </w:rPr>
              <w:t>staff</w:t>
            </w:r>
            <w:r>
              <w:rPr>
                <w:spacing w:val="-4"/>
                <w:sz w:val="20"/>
              </w:rPr>
              <w:t xml:space="preserve"> </w:t>
            </w:r>
            <w:r>
              <w:rPr>
                <w:sz w:val="20"/>
              </w:rPr>
              <w:t>about</w:t>
            </w:r>
            <w:r>
              <w:rPr>
                <w:spacing w:val="-7"/>
                <w:sz w:val="20"/>
              </w:rPr>
              <w:t xml:space="preserve"> </w:t>
            </w:r>
            <w:r>
              <w:rPr>
                <w:spacing w:val="-2"/>
                <w:sz w:val="20"/>
              </w:rPr>
              <w:t>primary</w:t>
            </w:r>
          </w:p>
          <w:p w:rsidR="0037451E" w14:paraId="07FCF28C" w14:textId="77777777">
            <w:pPr>
              <w:pStyle w:val="TableParagraph"/>
              <w:spacing w:line="223" w:lineRule="exact"/>
              <w:ind w:left="467"/>
              <w:rPr>
                <w:sz w:val="20"/>
              </w:rPr>
            </w:pPr>
            <w:r>
              <w:rPr>
                <w:sz w:val="20"/>
              </w:rPr>
              <w:t>prevention</w:t>
            </w:r>
            <w:r>
              <w:rPr>
                <w:spacing w:val="-6"/>
                <w:sz w:val="20"/>
              </w:rPr>
              <w:t xml:space="preserve"> </w:t>
            </w:r>
            <w:r>
              <w:rPr>
                <w:sz w:val="20"/>
              </w:rPr>
              <w:t>at</w:t>
            </w:r>
            <w:r>
              <w:rPr>
                <w:spacing w:val="-6"/>
                <w:sz w:val="20"/>
              </w:rPr>
              <w:t xml:space="preserve"> </w:t>
            </w:r>
            <w:r>
              <w:rPr>
                <w:sz w:val="20"/>
              </w:rPr>
              <w:t>the</w:t>
            </w:r>
            <w:r>
              <w:rPr>
                <w:spacing w:val="-7"/>
                <w:sz w:val="20"/>
              </w:rPr>
              <w:t xml:space="preserve"> </w:t>
            </w:r>
            <w:r>
              <w:rPr>
                <w:sz w:val="20"/>
              </w:rPr>
              <w:t>community</w:t>
            </w:r>
            <w:r>
              <w:rPr>
                <w:spacing w:val="-5"/>
                <w:sz w:val="20"/>
              </w:rPr>
              <w:t xml:space="preserve"> </w:t>
            </w:r>
            <w:r>
              <w:rPr>
                <w:sz w:val="20"/>
              </w:rPr>
              <w:t>and</w:t>
            </w:r>
            <w:r>
              <w:rPr>
                <w:spacing w:val="-5"/>
                <w:sz w:val="20"/>
              </w:rPr>
              <w:t xml:space="preserve"> </w:t>
            </w:r>
            <w:r>
              <w:rPr>
                <w:sz w:val="20"/>
              </w:rPr>
              <w:t>societal</w:t>
            </w:r>
            <w:r>
              <w:rPr>
                <w:spacing w:val="-6"/>
                <w:sz w:val="20"/>
              </w:rPr>
              <w:t xml:space="preserve"> </w:t>
            </w:r>
            <w:r>
              <w:rPr>
                <w:spacing w:val="-2"/>
                <w:sz w:val="20"/>
              </w:rPr>
              <w:t>level?</w:t>
            </w:r>
          </w:p>
        </w:tc>
        <w:tc>
          <w:tcPr>
            <w:tcW w:w="631" w:type="dxa"/>
          </w:tcPr>
          <w:p w:rsidR="0037451E" w14:paraId="0DF1963E" w14:textId="77777777">
            <w:pPr>
              <w:pStyle w:val="TableParagraph"/>
              <w:rPr>
                <w:rFonts w:ascii="Times New Roman"/>
                <w:sz w:val="18"/>
              </w:rPr>
            </w:pPr>
          </w:p>
        </w:tc>
        <w:tc>
          <w:tcPr>
            <w:tcW w:w="629" w:type="dxa"/>
          </w:tcPr>
          <w:p w:rsidR="0037451E" w14:paraId="081D708A" w14:textId="77777777">
            <w:pPr>
              <w:pStyle w:val="TableParagraph"/>
              <w:rPr>
                <w:rFonts w:ascii="Times New Roman"/>
                <w:sz w:val="18"/>
              </w:rPr>
            </w:pPr>
          </w:p>
        </w:tc>
        <w:tc>
          <w:tcPr>
            <w:tcW w:w="631" w:type="dxa"/>
          </w:tcPr>
          <w:p w:rsidR="0037451E" w14:paraId="6C731175" w14:textId="77777777">
            <w:pPr>
              <w:pStyle w:val="TableParagraph"/>
              <w:rPr>
                <w:rFonts w:ascii="Times New Roman"/>
                <w:sz w:val="18"/>
              </w:rPr>
            </w:pPr>
          </w:p>
        </w:tc>
        <w:tc>
          <w:tcPr>
            <w:tcW w:w="629" w:type="dxa"/>
          </w:tcPr>
          <w:p w:rsidR="0037451E" w14:paraId="15719F9B" w14:textId="77777777">
            <w:pPr>
              <w:pStyle w:val="TableParagraph"/>
              <w:rPr>
                <w:rFonts w:ascii="Times New Roman"/>
                <w:sz w:val="18"/>
              </w:rPr>
            </w:pPr>
          </w:p>
        </w:tc>
        <w:tc>
          <w:tcPr>
            <w:tcW w:w="672" w:type="dxa"/>
          </w:tcPr>
          <w:p w:rsidR="0037451E" w14:paraId="4304B894" w14:textId="77777777">
            <w:pPr>
              <w:pStyle w:val="TableParagraph"/>
              <w:rPr>
                <w:rFonts w:ascii="Times New Roman"/>
                <w:sz w:val="18"/>
              </w:rPr>
            </w:pPr>
          </w:p>
        </w:tc>
      </w:tr>
      <w:tr w14:paraId="20547A28" w14:textId="77777777">
        <w:tblPrEx>
          <w:tblW w:w="0" w:type="auto"/>
          <w:tblInd w:w="730" w:type="dxa"/>
          <w:tblLayout w:type="fixed"/>
          <w:tblCellMar>
            <w:left w:w="0" w:type="dxa"/>
            <w:right w:w="0" w:type="dxa"/>
          </w:tblCellMar>
          <w:tblLook w:val="01E0"/>
        </w:tblPrEx>
        <w:trPr>
          <w:trHeight w:val="731"/>
        </w:trPr>
        <w:tc>
          <w:tcPr>
            <w:tcW w:w="7015" w:type="dxa"/>
          </w:tcPr>
          <w:p w:rsidR="0037451E" w14:paraId="0A99C453" w14:textId="77777777">
            <w:pPr>
              <w:pStyle w:val="TableParagraph"/>
              <w:tabs>
                <w:tab w:val="left" w:pos="467"/>
              </w:tabs>
              <w:spacing w:before="1"/>
              <w:ind w:left="467" w:right="213" w:hanging="360"/>
              <w:rPr>
                <w:sz w:val="20"/>
              </w:rPr>
            </w:pPr>
            <w:r>
              <w:rPr>
                <w:spacing w:val="-6"/>
                <w:sz w:val="20"/>
              </w:rPr>
              <w:t>4.</w:t>
            </w:r>
            <w:r>
              <w:rPr>
                <w:sz w:val="20"/>
              </w:rPr>
              <w:tab/>
              <w:t>How well do Coalition program staff understand the difference between primary</w:t>
            </w:r>
            <w:r>
              <w:rPr>
                <w:spacing w:val="-3"/>
                <w:sz w:val="20"/>
              </w:rPr>
              <w:t xml:space="preserve"> </w:t>
            </w:r>
            <w:r>
              <w:rPr>
                <w:sz w:val="20"/>
              </w:rPr>
              <w:t>prevention</w:t>
            </w:r>
            <w:r>
              <w:rPr>
                <w:spacing w:val="-3"/>
                <w:sz w:val="20"/>
              </w:rPr>
              <w:t xml:space="preserve"> </w:t>
            </w:r>
            <w:r>
              <w:rPr>
                <w:sz w:val="20"/>
              </w:rPr>
              <w:t>approaches</w:t>
            </w:r>
            <w:r>
              <w:rPr>
                <w:spacing w:val="-3"/>
                <w:sz w:val="20"/>
              </w:rPr>
              <w:t xml:space="preserve"> </w:t>
            </w:r>
            <w:r>
              <w:rPr>
                <w:sz w:val="20"/>
              </w:rPr>
              <w:t>at</w:t>
            </w:r>
            <w:r>
              <w:rPr>
                <w:spacing w:val="-4"/>
                <w:sz w:val="20"/>
              </w:rPr>
              <w:t xml:space="preserve"> </w:t>
            </w:r>
            <w:r>
              <w:rPr>
                <w:sz w:val="20"/>
              </w:rPr>
              <w:t>the</w:t>
            </w:r>
            <w:r>
              <w:rPr>
                <w:spacing w:val="37"/>
                <w:sz w:val="20"/>
              </w:rPr>
              <w:t xml:space="preserve"> </w:t>
            </w:r>
            <w:r>
              <w:rPr>
                <w:sz w:val="20"/>
              </w:rPr>
              <w:t>individual/relationship</w:t>
            </w:r>
            <w:r>
              <w:rPr>
                <w:spacing w:val="-3"/>
                <w:sz w:val="20"/>
              </w:rPr>
              <w:t xml:space="preserve"> </w:t>
            </w:r>
            <w:r>
              <w:rPr>
                <w:sz w:val="20"/>
              </w:rPr>
              <w:t>level</w:t>
            </w:r>
            <w:r>
              <w:rPr>
                <w:spacing w:val="-4"/>
                <w:sz w:val="20"/>
              </w:rPr>
              <w:t xml:space="preserve"> </w:t>
            </w:r>
            <w:r>
              <w:rPr>
                <w:sz w:val="20"/>
              </w:rPr>
              <w:t>and</w:t>
            </w:r>
            <w:r>
              <w:rPr>
                <w:spacing w:val="-3"/>
                <w:sz w:val="20"/>
              </w:rPr>
              <w:t xml:space="preserve"> </w:t>
            </w:r>
            <w:r>
              <w:rPr>
                <w:sz w:val="20"/>
              </w:rPr>
              <w:t>at</w:t>
            </w:r>
            <w:r>
              <w:rPr>
                <w:spacing w:val="-4"/>
                <w:sz w:val="20"/>
              </w:rPr>
              <w:t xml:space="preserve"> </w:t>
            </w:r>
            <w:r>
              <w:rPr>
                <w:sz w:val="20"/>
              </w:rPr>
              <w:t>the</w:t>
            </w:r>
          </w:p>
          <w:p w:rsidR="0037451E" w14:paraId="480D4C9D" w14:textId="77777777">
            <w:pPr>
              <w:pStyle w:val="TableParagraph"/>
              <w:spacing w:line="222" w:lineRule="exact"/>
              <w:ind w:left="467"/>
              <w:rPr>
                <w:sz w:val="20"/>
              </w:rPr>
            </w:pPr>
            <w:r>
              <w:rPr>
                <w:spacing w:val="-2"/>
                <w:sz w:val="20"/>
              </w:rPr>
              <w:t>community/societal</w:t>
            </w:r>
            <w:r>
              <w:rPr>
                <w:spacing w:val="13"/>
                <w:sz w:val="20"/>
              </w:rPr>
              <w:t xml:space="preserve"> </w:t>
            </w:r>
            <w:r>
              <w:rPr>
                <w:spacing w:val="-2"/>
                <w:sz w:val="20"/>
              </w:rPr>
              <w:t>level?</w:t>
            </w:r>
          </w:p>
        </w:tc>
        <w:tc>
          <w:tcPr>
            <w:tcW w:w="631" w:type="dxa"/>
          </w:tcPr>
          <w:p w:rsidR="0037451E" w14:paraId="4141002C" w14:textId="77777777">
            <w:pPr>
              <w:pStyle w:val="TableParagraph"/>
              <w:rPr>
                <w:rFonts w:ascii="Times New Roman"/>
                <w:sz w:val="18"/>
              </w:rPr>
            </w:pPr>
          </w:p>
        </w:tc>
        <w:tc>
          <w:tcPr>
            <w:tcW w:w="629" w:type="dxa"/>
          </w:tcPr>
          <w:p w:rsidR="0037451E" w14:paraId="75B0695B" w14:textId="77777777">
            <w:pPr>
              <w:pStyle w:val="TableParagraph"/>
              <w:rPr>
                <w:rFonts w:ascii="Times New Roman"/>
                <w:sz w:val="18"/>
              </w:rPr>
            </w:pPr>
          </w:p>
        </w:tc>
        <w:tc>
          <w:tcPr>
            <w:tcW w:w="631" w:type="dxa"/>
          </w:tcPr>
          <w:p w:rsidR="0037451E" w14:paraId="0BC6ABF1" w14:textId="77777777">
            <w:pPr>
              <w:pStyle w:val="TableParagraph"/>
              <w:rPr>
                <w:rFonts w:ascii="Times New Roman"/>
                <w:sz w:val="18"/>
              </w:rPr>
            </w:pPr>
          </w:p>
        </w:tc>
        <w:tc>
          <w:tcPr>
            <w:tcW w:w="629" w:type="dxa"/>
          </w:tcPr>
          <w:p w:rsidR="0037451E" w14:paraId="5FBEF4F8" w14:textId="77777777">
            <w:pPr>
              <w:pStyle w:val="TableParagraph"/>
              <w:rPr>
                <w:rFonts w:ascii="Times New Roman"/>
                <w:sz w:val="18"/>
              </w:rPr>
            </w:pPr>
          </w:p>
        </w:tc>
        <w:tc>
          <w:tcPr>
            <w:tcW w:w="672" w:type="dxa"/>
          </w:tcPr>
          <w:p w:rsidR="0037451E" w14:paraId="3BC8C5AE" w14:textId="77777777">
            <w:pPr>
              <w:pStyle w:val="TableParagraph"/>
              <w:rPr>
                <w:rFonts w:ascii="Times New Roman"/>
                <w:sz w:val="18"/>
              </w:rPr>
            </w:pPr>
          </w:p>
        </w:tc>
      </w:tr>
      <w:tr w14:paraId="70156778" w14:textId="77777777">
        <w:tblPrEx>
          <w:tblW w:w="0" w:type="auto"/>
          <w:tblInd w:w="730" w:type="dxa"/>
          <w:tblLayout w:type="fixed"/>
          <w:tblCellMar>
            <w:left w:w="0" w:type="dxa"/>
            <w:right w:w="0" w:type="dxa"/>
          </w:tblCellMar>
          <w:tblLook w:val="01E0"/>
        </w:tblPrEx>
        <w:trPr>
          <w:trHeight w:val="489"/>
        </w:trPr>
        <w:tc>
          <w:tcPr>
            <w:tcW w:w="7015" w:type="dxa"/>
          </w:tcPr>
          <w:p w:rsidR="0037451E" w14:paraId="63DF111E" w14:textId="77777777">
            <w:pPr>
              <w:pStyle w:val="TableParagraph"/>
              <w:tabs>
                <w:tab w:val="left" w:pos="467"/>
              </w:tabs>
              <w:spacing w:line="240" w:lineRule="atLeast"/>
              <w:ind w:left="467" w:right="128" w:hanging="360"/>
              <w:rPr>
                <w:sz w:val="20"/>
              </w:rPr>
            </w:pPr>
            <w:r>
              <w:rPr>
                <w:spacing w:val="-6"/>
                <w:sz w:val="20"/>
              </w:rPr>
              <w:t>5.</w:t>
            </w:r>
            <w:r>
              <w:rPr>
                <w:sz w:val="20"/>
              </w:rPr>
              <w:tab/>
              <w:t>In</w:t>
            </w:r>
            <w:r>
              <w:rPr>
                <w:spacing w:val="-3"/>
                <w:sz w:val="20"/>
              </w:rPr>
              <w:t xml:space="preserve"> </w:t>
            </w:r>
            <w:r>
              <w:rPr>
                <w:sz w:val="20"/>
              </w:rPr>
              <w:t>general,</w:t>
            </w:r>
            <w:r>
              <w:rPr>
                <w:spacing w:val="-3"/>
                <w:sz w:val="20"/>
              </w:rPr>
              <w:t xml:space="preserve"> </w:t>
            </w:r>
            <w:r>
              <w:rPr>
                <w:sz w:val="20"/>
              </w:rPr>
              <w:t>how</w:t>
            </w:r>
            <w:r>
              <w:rPr>
                <w:spacing w:val="-4"/>
                <w:sz w:val="20"/>
              </w:rPr>
              <w:t xml:space="preserve"> </w:t>
            </w:r>
            <w:r>
              <w:rPr>
                <w:sz w:val="20"/>
              </w:rPr>
              <w:t>knowledgeable</w:t>
            </w:r>
            <w:r>
              <w:rPr>
                <w:spacing w:val="-3"/>
                <w:sz w:val="20"/>
              </w:rPr>
              <w:t xml:space="preserve"> </w:t>
            </w:r>
            <w:r>
              <w:rPr>
                <w:sz w:val="20"/>
              </w:rPr>
              <w:t>are</w:t>
            </w:r>
            <w:r>
              <w:rPr>
                <w:spacing w:val="-4"/>
                <w:sz w:val="20"/>
              </w:rPr>
              <w:t xml:space="preserve"> </w:t>
            </w:r>
            <w:r>
              <w:rPr>
                <w:sz w:val="20"/>
              </w:rPr>
              <w:t>program</w:t>
            </w:r>
            <w:r>
              <w:rPr>
                <w:spacing w:val="-4"/>
                <w:sz w:val="20"/>
              </w:rPr>
              <w:t xml:space="preserve"> </w:t>
            </w:r>
            <w:r>
              <w:rPr>
                <w:sz w:val="20"/>
              </w:rPr>
              <w:t>staff</w:t>
            </w:r>
            <w:r>
              <w:rPr>
                <w:spacing w:val="-4"/>
                <w:sz w:val="20"/>
              </w:rPr>
              <w:t xml:space="preserve"> </w:t>
            </w:r>
            <w:r>
              <w:rPr>
                <w:sz w:val="20"/>
              </w:rPr>
              <w:t>about</w:t>
            </w:r>
            <w:r>
              <w:rPr>
                <w:spacing w:val="-3"/>
                <w:sz w:val="20"/>
              </w:rPr>
              <w:t xml:space="preserve"> </w:t>
            </w:r>
            <w:r>
              <w:rPr>
                <w:sz w:val="20"/>
              </w:rPr>
              <w:t>the</w:t>
            </w:r>
            <w:r>
              <w:rPr>
                <w:spacing w:val="-4"/>
                <w:sz w:val="20"/>
              </w:rPr>
              <w:t xml:space="preserve"> </w:t>
            </w:r>
            <w:r>
              <w:rPr>
                <w:sz w:val="20"/>
              </w:rPr>
              <w:t>risk</w:t>
            </w:r>
            <w:r>
              <w:rPr>
                <w:spacing w:val="-3"/>
                <w:sz w:val="20"/>
              </w:rPr>
              <w:t xml:space="preserve"> </w:t>
            </w:r>
            <w:r>
              <w:rPr>
                <w:sz w:val="20"/>
              </w:rPr>
              <w:t>and</w:t>
            </w:r>
            <w:r>
              <w:rPr>
                <w:spacing w:val="-3"/>
                <w:sz w:val="20"/>
              </w:rPr>
              <w:t xml:space="preserve"> </w:t>
            </w:r>
            <w:r>
              <w:rPr>
                <w:sz w:val="20"/>
              </w:rPr>
              <w:t>protective factors</w:t>
            </w:r>
            <w:r>
              <w:rPr>
                <w:sz w:val="20"/>
              </w:rPr>
              <w:t xml:space="preserve"> that IPV shares with other types of violence?</w:t>
            </w:r>
          </w:p>
        </w:tc>
        <w:tc>
          <w:tcPr>
            <w:tcW w:w="631" w:type="dxa"/>
          </w:tcPr>
          <w:p w:rsidR="0037451E" w14:paraId="7FA09BC3" w14:textId="77777777">
            <w:pPr>
              <w:pStyle w:val="TableParagraph"/>
              <w:rPr>
                <w:rFonts w:ascii="Times New Roman"/>
                <w:sz w:val="18"/>
              </w:rPr>
            </w:pPr>
          </w:p>
        </w:tc>
        <w:tc>
          <w:tcPr>
            <w:tcW w:w="629" w:type="dxa"/>
          </w:tcPr>
          <w:p w:rsidR="0037451E" w14:paraId="4F848F4F" w14:textId="77777777">
            <w:pPr>
              <w:pStyle w:val="TableParagraph"/>
              <w:rPr>
                <w:rFonts w:ascii="Times New Roman"/>
                <w:sz w:val="18"/>
              </w:rPr>
            </w:pPr>
          </w:p>
        </w:tc>
        <w:tc>
          <w:tcPr>
            <w:tcW w:w="631" w:type="dxa"/>
          </w:tcPr>
          <w:p w:rsidR="0037451E" w14:paraId="2B7AB320" w14:textId="77777777">
            <w:pPr>
              <w:pStyle w:val="TableParagraph"/>
              <w:rPr>
                <w:rFonts w:ascii="Times New Roman"/>
                <w:sz w:val="18"/>
              </w:rPr>
            </w:pPr>
          </w:p>
        </w:tc>
        <w:tc>
          <w:tcPr>
            <w:tcW w:w="629" w:type="dxa"/>
          </w:tcPr>
          <w:p w:rsidR="0037451E" w14:paraId="1D369BE8" w14:textId="77777777">
            <w:pPr>
              <w:pStyle w:val="TableParagraph"/>
              <w:rPr>
                <w:rFonts w:ascii="Times New Roman"/>
                <w:sz w:val="18"/>
              </w:rPr>
            </w:pPr>
          </w:p>
        </w:tc>
        <w:tc>
          <w:tcPr>
            <w:tcW w:w="672" w:type="dxa"/>
          </w:tcPr>
          <w:p w:rsidR="0037451E" w14:paraId="5307DF7C" w14:textId="77777777">
            <w:pPr>
              <w:pStyle w:val="TableParagraph"/>
              <w:rPr>
                <w:rFonts w:ascii="Times New Roman"/>
                <w:sz w:val="18"/>
              </w:rPr>
            </w:pPr>
          </w:p>
        </w:tc>
      </w:tr>
    </w:tbl>
    <w:p w:rsidR="0037451E" w14:paraId="002F551E" w14:textId="77777777">
      <w:pPr>
        <w:spacing w:before="209" w:after="1"/>
        <w:rPr>
          <w:sz w:val="20"/>
        </w:rPr>
      </w:pPr>
    </w:p>
    <w:tbl>
      <w:tblPr>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5484"/>
        <w:gridCol w:w="794"/>
        <w:gridCol w:w="696"/>
        <w:gridCol w:w="1164"/>
        <w:gridCol w:w="1046"/>
        <w:gridCol w:w="1022"/>
      </w:tblGrid>
      <w:tr w14:paraId="2441703A" w14:textId="77777777">
        <w:tblPrEx>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779"/>
        </w:trPr>
        <w:tc>
          <w:tcPr>
            <w:tcW w:w="5484" w:type="dxa"/>
            <w:shd w:val="clear" w:color="auto" w:fill="B7DEFF"/>
          </w:tcPr>
          <w:p w:rsidR="0037451E" w14:paraId="32E11061" w14:textId="77777777">
            <w:pPr>
              <w:pStyle w:val="TableParagraph"/>
              <w:rPr>
                <w:rFonts w:ascii="Times New Roman"/>
                <w:sz w:val="18"/>
              </w:rPr>
            </w:pPr>
          </w:p>
        </w:tc>
        <w:tc>
          <w:tcPr>
            <w:tcW w:w="794" w:type="dxa"/>
            <w:shd w:val="clear" w:color="auto" w:fill="B7DEFF"/>
          </w:tcPr>
          <w:p w:rsidR="0037451E" w14:paraId="7F3E20B8" w14:textId="77777777">
            <w:pPr>
              <w:pStyle w:val="TableParagraph"/>
              <w:spacing w:before="59"/>
              <w:rPr>
                <w:sz w:val="18"/>
              </w:rPr>
            </w:pPr>
          </w:p>
          <w:p w:rsidR="0037451E" w14:paraId="0D7A2603" w14:textId="77777777">
            <w:pPr>
              <w:pStyle w:val="TableParagraph"/>
              <w:spacing w:before="1"/>
              <w:ind w:left="6"/>
              <w:jc w:val="center"/>
              <w:rPr>
                <w:sz w:val="18"/>
              </w:rPr>
            </w:pPr>
            <w:r>
              <w:rPr>
                <w:spacing w:val="9"/>
                <w:sz w:val="18"/>
              </w:rPr>
              <w:t>0%</w:t>
            </w:r>
          </w:p>
        </w:tc>
        <w:tc>
          <w:tcPr>
            <w:tcW w:w="696" w:type="dxa"/>
            <w:shd w:val="clear" w:color="auto" w:fill="B7DEFF"/>
          </w:tcPr>
          <w:p w:rsidR="0037451E" w14:paraId="2210FB9C" w14:textId="77777777">
            <w:pPr>
              <w:pStyle w:val="TableParagraph"/>
              <w:spacing w:before="59"/>
              <w:ind w:left="108" w:right="111" w:firstLine="45"/>
              <w:jc w:val="both"/>
              <w:rPr>
                <w:sz w:val="18"/>
              </w:rPr>
            </w:pPr>
            <w:r>
              <w:rPr>
                <w:spacing w:val="10"/>
                <w:sz w:val="18"/>
              </w:rPr>
              <w:t xml:space="preserve">LESS </w:t>
            </w:r>
            <w:r>
              <w:rPr>
                <w:spacing w:val="6"/>
                <w:sz w:val="18"/>
              </w:rPr>
              <w:t xml:space="preserve">THAN </w:t>
            </w:r>
            <w:r>
              <w:rPr>
                <w:spacing w:val="10"/>
                <w:sz w:val="18"/>
              </w:rPr>
              <w:t>25%</w:t>
            </w:r>
          </w:p>
        </w:tc>
        <w:tc>
          <w:tcPr>
            <w:tcW w:w="1164" w:type="dxa"/>
            <w:shd w:val="clear" w:color="auto" w:fill="B7DEFF"/>
          </w:tcPr>
          <w:p w:rsidR="0037451E" w14:paraId="00916432" w14:textId="77777777">
            <w:pPr>
              <w:pStyle w:val="TableParagraph"/>
              <w:spacing w:before="169"/>
              <w:ind w:left="189" w:right="153" w:hanging="24"/>
              <w:rPr>
                <w:sz w:val="18"/>
              </w:rPr>
            </w:pPr>
            <w:r>
              <w:rPr>
                <w:spacing w:val="12"/>
                <w:sz w:val="18"/>
              </w:rPr>
              <w:t xml:space="preserve">BETWEEN </w:t>
            </w:r>
            <w:r>
              <w:rPr>
                <w:spacing w:val="14"/>
                <w:sz w:val="18"/>
              </w:rPr>
              <w:t>25%-</w:t>
            </w:r>
            <w:r>
              <w:rPr>
                <w:spacing w:val="9"/>
                <w:sz w:val="18"/>
              </w:rPr>
              <w:t>50%</w:t>
            </w:r>
          </w:p>
        </w:tc>
        <w:tc>
          <w:tcPr>
            <w:tcW w:w="1046" w:type="dxa"/>
            <w:shd w:val="clear" w:color="auto" w:fill="B7DEFF"/>
          </w:tcPr>
          <w:p w:rsidR="0037451E" w14:paraId="64BD8171" w14:textId="77777777">
            <w:pPr>
              <w:pStyle w:val="TableParagraph"/>
              <w:spacing w:before="169"/>
              <w:ind w:left="132" w:right="93" w:hanging="24"/>
              <w:rPr>
                <w:sz w:val="18"/>
              </w:rPr>
            </w:pPr>
            <w:r>
              <w:rPr>
                <w:spacing w:val="12"/>
                <w:sz w:val="18"/>
              </w:rPr>
              <w:t xml:space="preserve">BETWEEN </w:t>
            </w:r>
            <w:r>
              <w:rPr>
                <w:spacing w:val="14"/>
                <w:sz w:val="18"/>
              </w:rPr>
              <w:t>51%-</w:t>
            </w:r>
            <w:r>
              <w:rPr>
                <w:spacing w:val="9"/>
                <w:sz w:val="18"/>
              </w:rPr>
              <w:t>75%</w:t>
            </w:r>
          </w:p>
        </w:tc>
        <w:tc>
          <w:tcPr>
            <w:tcW w:w="1022" w:type="dxa"/>
            <w:shd w:val="clear" w:color="auto" w:fill="B7DEFF"/>
          </w:tcPr>
          <w:p w:rsidR="0037451E" w14:paraId="551BBD7E" w14:textId="77777777">
            <w:pPr>
              <w:pStyle w:val="TableParagraph"/>
              <w:spacing w:before="59"/>
              <w:ind w:left="271" w:right="254" w:hanging="20"/>
              <w:jc w:val="both"/>
              <w:rPr>
                <w:sz w:val="18"/>
              </w:rPr>
            </w:pPr>
            <w:r>
              <w:rPr>
                <w:spacing w:val="7"/>
                <w:sz w:val="18"/>
              </w:rPr>
              <w:t xml:space="preserve">MORE </w:t>
            </w:r>
            <w:r>
              <w:rPr>
                <w:spacing w:val="6"/>
                <w:sz w:val="18"/>
              </w:rPr>
              <w:t xml:space="preserve">THAN </w:t>
            </w:r>
            <w:r>
              <w:rPr>
                <w:spacing w:val="10"/>
                <w:sz w:val="18"/>
              </w:rPr>
              <w:t>75%</w:t>
            </w:r>
          </w:p>
        </w:tc>
      </w:tr>
      <w:tr w14:paraId="6AA3E491" w14:textId="77777777">
        <w:tblPrEx>
          <w:tblW w:w="0" w:type="auto"/>
          <w:tblInd w:w="730" w:type="dxa"/>
          <w:tblLayout w:type="fixed"/>
          <w:tblCellMar>
            <w:left w:w="0" w:type="dxa"/>
            <w:right w:w="0" w:type="dxa"/>
          </w:tblCellMar>
          <w:tblLook w:val="01E0"/>
        </w:tblPrEx>
        <w:trPr>
          <w:trHeight w:val="825"/>
        </w:trPr>
        <w:tc>
          <w:tcPr>
            <w:tcW w:w="5484" w:type="dxa"/>
          </w:tcPr>
          <w:p w:rsidR="0037451E" w14:paraId="7D7B38A8" w14:textId="77777777">
            <w:pPr>
              <w:pStyle w:val="TableParagraph"/>
              <w:tabs>
                <w:tab w:val="left" w:pos="467"/>
              </w:tabs>
              <w:ind w:left="467" w:right="511" w:hanging="360"/>
              <w:rPr>
                <w:sz w:val="20"/>
              </w:rPr>
            </w:pPr>
            <w:r>
              <w:rPr>
                <w:spacing w:val="-6"/>
                <w:sz w:val="20"/>
              </w:rPr>
              <w:t>6.</w:t>
            </w:r>
            <w:r>
              <w:rPr>
                <w:sz w:val="20"/>
              </w:rPr>
              <w:tab/>
              <w:t>What percentage of your program staff have previous experience</w:t>
            </w:r>
            <w:r>
              <w:rPr>
                <w:spacing w:val="-9"/>
                <w:sz w:val="20"/>
              </w:rPr>
              <w:t xml:space="preserve"> </w:t>
            </w:r>
            <w:r>
              <w:rPr>
                <w:sz w:val="20"/>
              </w:rPr>
              <w:t>planning</w:t>
            </w:r>
            <w:r>
              <w:rPr>
                <w:spacing w:val="-8"/>
                <w:sz w:val="20"/>
              </w:rPr>
              <w:t xml:space="preserve"> </w:t>
            </w:r>
            <w:r>
              <w:rPr>
                <w:sz w:val="20"/>
              </w:rPr>
              <w:t>and</w:t>
            </w:r>
            <w:r>
              <w:rPr>
                <w:spacing w:val="-7"/>
                <w:sz w:val="20"/>
              </w:rPr>
              <w:t xml:space="preserve"> </w:t>
            </w:r>
            <w:r>
              <w:rPr>
                <w:sz w:val="20"/>
                <w:u w:val="single"/>
              </w:rPr>
              <w:t>implementing</w:t>
            </w:r>
            <w:r>
              <w:rPr>
                <w:spacing w:val="-8"/>
                <w:sz w:val="20"/>
              </w:rPr>
              <w:t xml:space="preserve"> </w:t>
            </w:r>
            <w:r>
              <w:rPr>
                <w:sz w:val="20"/>
              </w:rPr>
              <w:t>community</w:t>
            </w:r>
            <w:r>
              <w:rPr>
                <w:spacing w:val="-7"/>
                <w:sz w:val="20"/>
              </w:rPr>
              <w:t xml:space="preserve"> </w:t>
            </w:r>
            <w:r>
              <w:rPr>
                <w:sz w:val="20"/>
              </w:rPr>
              <w:t>and societal level primary prevention?</w:t>
            </w:r>
          </w:p>
        </w:tc>
        <w:tc>
          <w:tcPr>
            <w:tcW w:w="794" w:type="dxa"/>
          </w:tcPr>
          <w:p w:rsidR="0037451E" w14:paraId="7B399231" w14:textId="77777777">
            <w:pPr>
              <w:pStyle w:val="TableParagraph"/>
              <w:rPr>
                <w:rFonts w:ascii="Times New Roman"/>
                <w:sz w:val="18"/>
              </w:rPr>
            </w:pPr>
          </w:p>
        </w:tc>
        <w:tc>
          <w:tcPr>
            <w:tcW w:w="696" w:type="dxa"/>
          </w:tcPr>
          <w:p w:rsidR="0037451E" w14:paraId="6AAA6A18" w14:textId="77777777">
            <w:pPr>
              <w:pStyle w:val="TableParagraph"/>
              <w:rPr>
                <w:rFonts w:ascii="Times New Roman"/>
                <w:sz w:val="18"/>
              </w:rPr>
            </w:pPr>
          </w:p>
        </w:tc>
        <w:tc>
          <w:tcPr>
            <w:tcW w:w="1164" w:type="dxa"/>
          </w:tcPr>
          <w:p w:rsidR="0037451E" w14:paraId="26B50425" w14:textId="77777777">
            <w:pPr>
              <w:pStyle w:val="TableParagraph"/>
              <w:rPr>
                <w:rFonts w:ascii="Times New Roman"/>
                <w:sz w:val="18"/>
              </w:rPr>
            </w:pPr>
          </w:p>
        </w:tc>
        <w:tc>
          <w:tcPr>
            <w:tcW w:w="1046" w:type="dxa"/>
          </w:tcPr>
          <w:p w:rsidR="0037451E" w14:paraId="096CC8BA" w14:textId="77777777">
            <w:pPr>
              <w:pStyle w:val="TableParagraph"/>
              <w:rPr>
                <w:rFonts w:ascii="Times New Roman"/>
                <w:sz w:val="18"/>
              </w:rPr>
            </w:pPr>
          </w:p>
        </w:tc>
        <w:tc>
          <w:tcPr>
            <w:tcW w:w="1022" w:type="dxa"/>
          </w:tcPr>
          <w:p w:rsidR="0037451E" w14:paraId="2D5D2D69" w14:textId="77777777">
            <w:pPr>
              <w:pStyle w:val="TableParagraph"/>
              <w:rPr>
                <w:rFonts w:ascii="Times New Roman"/>
                <w:sz w:val="18"/>
              </w:rPr>
            </w:pPr>
          </w:p>
        </w:tc>
      </w:tr>
      <w:tr w14:paraId="3A3261DC" w14:textId="77777777">
        <w:tblPrEx>
          <w:tblW w:w="0" w:type="auto"/>
          <w:tblInd w:w="730" w:type="dxa"/>
          <w:tblLayout w:type="fixed"/>
          <w:tblCellMar>
            <w:left w:w="0" w:type="dxa"/>
            <w:right w:w="0" w:type="dxa"/>
          </w:tblCellMar>
          <w:tblLook w:val="01E0"/>
        </w:tblPrEx>
        <w:trPr>
          <w:trHeight w:val="801"/>
        </w:trPr>
        <w:tc>
          <w:tcPr>
            <w:tcW w:w="5484" w:type="dxa"/>
          </w:tcPr>
          <w:p w:rsidR="0037451E" w14:paraId="2C847D32" w14:textId="77777777">
            <w:pPr>
              <w:pStyle w:val="TableParagraph"/>
              <w:tabs>
                <w:tab w:val="left" w:pos="467"/>
              </w:tabs>
              <w:spacing w:before="35"/>
              <w:ind w:left="467" w:right="125" w:hanging="360"/>
              <w:rPr>
                <w:sz w:val="20"/>
              </w:rPr>
            </w:pPr>
            <w:r>
              <w:rPr>
                <w:spacing w:val="-6"/>
                <w:sz w:val="20"/>
              </w:rPr>
              <w:t>7.</w:t>
            </w:r>
            <w:r>
              <w:rPr>
                <w:sz w:val="20"/>
              </w:rPr>
              <w:tab/>
              <w:t>What percentage of your program staff have previous experience</w:t>
            </w:r>
            <w:r>
              <w:rPr>
                <w:spacing w:val="-7"/>
                <w:sz w:val="20"/>
              </w:rPr>
              <w:t xml:space="preserve"> </w:t>
            </w:r>
            <w:r>
              <w:rPr>
                <w:sz w:val="20"/>
                <w:u w:val="single"/>
              </w:rPr>
              <w:t>evaluating</w:t>
            </w:r>
            <w:r>
              <w:rPr>
                <w:spacing w:val="-7"/>
                <w:sz w:val="20"/>
              </w:rPr>
              <w:t xml:space="preserve"> </w:t>
            </w:r>
            <w:r>
              <w:rPr>
                <w:sz w:val="20"/>
              </w:rPr>
              <w:t>community</w:t>
            </w:r>
            <w:r>
              <w:rPr>
                <w:spacing w:val="-6"/>
                <w:sz w:val="20"/>
              </w:rPr>
              <w:t xml:space="preserve"> </w:t>
            </w:r>
            <w:r>
              <w:rPr>
                <w:sz w:val="20"/>
              </w:rPr>
              <w:t>and</w:t>
            </w:r>
            <w:r>
              <w:rPr>
                <w:spacing w:val="-8"/>
                <w:sz w:val="20"/>
              </w:rPr>
              <w:t xml:space="preserve"> </w:t>
            </w:r>
            <w:r>
              <w:rPr>
                <w:sz w:val="20"/>
              </w:rPr>
              <w:t>societal</w:t>
            </w:r>
            <w:r>
              <w:rPr>
                <w:spacing w:val="-7"/>
                <w:sz w:val="20"/>
              </w:rPr>
              <w:t xml:space="preserve"> </w:t>
            </w:r>
            <w:r>
              <w:rPr>
                <w:sz w:val="20"/>
              </w:rPr>
              <w:t>level</w:t>
            </w:r>
            <w:r>
              <w:rPr>
                <w:spacing w:val="-7"/>
                <w:sz w:val="20"/>
              </w:rPr>
              <w:t xml:space="preserve"> </w:t>
            </w:r>
            <w:r>
              <w:rPr>
                <w:sz w:val="20"/>
              </w:rPr>
              <w:t xml:space="preserve">primary </w:t>
            </w:r>
            <w:r>
              <w:rPr>
                <w:spacing w:val="-2"/>
                <w:sz w:val="20"/>
              </w:rPr>
              <w:t>prevention?</w:t>
            </w:r>
          </w:p>
        </w:tc>
        <w:tc>
          <w:tcPr>
            <w:tcW w:w="794" w:type="dxa"/>
          </w:tcPr>
          <w:p w:rsidR="0037451E" w14:paraId="71C3BDEE" w14:textId="77777777">
            <w:pPr>
              <w:pStyle w:val="TableParagraph"/>
              <w:rPr>
                <w:rFonts w:ascii="Times New Roman"/>
                <w:sz w:val="18"/>
              </w:rPr>
            </w:pPr>
          </w:p>
        </w:tc>
        <w:tc>
          <w:tcPr>
            <w:tcW w:w="696" w:type="dxa"/>
          </w:tcPr>
          <w:p w:rsidR="0037451E" w14:paraId="7D5A3A56" w14:textId="77777777">
            <w:pPr>
              <w:pStyle w:val="TableParagraph"/>
              <w:rPr>
                <w:rFonts w:ascii="Times New Roman"/>
                <w:sz w:val="18"/>
              </w:rPr>
            </w:pPr>
          </w:p>
        </w:tc>
        <w:tc>
          <w:tcPr>
            <w:tcW w:w="1164" w:type="dxa"/>
          </w:tcPr>
          <w:p w:rsidR="0037451E" w14:paraId="097CDE38" w14:textId="77777777">
            <w:pPr>
              <w:pStyle w:val="TableParagraph"/>
              <w:rPr>
                <w:rFonts w:ascii="Times New Roman"/>
                <w:sz w:val="18"/>
              </w:rPr>
            </w:pPr>
          </w:p>
        </w:tc>
        <w:tc>
          <w:tcPr>
            <w:tcW w:w="1046" w:type="dxa"/>
          </w:tcPr>
          <w:p w:rsidR="0037451E" w14:paraId="1665D041" w14:textId="77777777">
            <w:pPr>
              <w:pStyle w:val="TableParagraph"/>
              <w:rPr>
                <w:rFonts w:ascii="Times New Roman"/>
                <w:sz w:val="18"/>
              </w:rPr>
            </w:pPr>
          </w:p>
        </w:tc>
        <w:tc>
          <w:tcPr>
            <w:tcW w:w="1022" w:type="dxa"/>
          </w:tcPr>
          <w:p w:rsidR="0037451E" w14:paraId="5AF31325" w14:textId="77777777">
            <w:pPr>
              <w:pStyle w:val="TableParagraph"/>
              <w:rPr>
                <w:rFonts w:ascii="Times New Roman"/>
                <w:sz w:val="18"/>
              </w:rPr>
            </w:pPr>
          </w:p>
        </w:tc>
      </w:tr>
      <w:tr w14:paraId="433D312A" w14:textId="77777777">
        <w:tblPrEx>
          <w:tblW w:w="0" w:type="auto"/>
          <w:tblInd w:w="730" w:type="dxa"/>
          <w:tblLayout w:type="fixed"/>
          <w:tblCellMar>
            <w:left w:w="0" w:type="dxa"/>
            <w:right w:w="0" w:type="dxa"/>
          </w:tblCellMar>
          <w:tblLook w:val="01E0"/>
        </w:tblPrEx>
        <w:trPr>
          <w:trHeight w:val="976"/>
        </w:trPr>
        <w:tc>
          <w:tcPr>
            <w:tcW w:w="5484" w:type="dxa"/>
          </w:tcPr>
          <w:p w:rsidR="0037451E" w14:paraId="39E11295" w14:textId="77777777">
            <w:pPr>
              <w:pStyle w:val="TableParagraph"/>
              <w:spacing w:before="1"/>
              <w:ind w:left="467" w:right="425" w:hanging="360"/>
              <w:jc w:val="both"/>
              <w:rPr>
                <w:sz w:val="20"/>
              </w:rPr>
            </w:pPr>
            <w:r>
              <w:rPr>
                <w:sz w:val="20"/>
              </w:rPr>
              <w:t>8.</w:t>
            </w:r>
            <w:r>
              <w:rPr>
                <w:spacing w:val="80"/>
                <w:sz w:val="20"/>
              </w:rPr>
              <w:t xml:space="preserve"> </w:t>
            </w:r>
            <w:r>
              <w:rPr>
                <w:sz w:val="20"/>
              </w:rPr>
              <w:t>What percentage of your program staff has expertise or knowledge</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area</w:t>
            </w:r>
            <w:r>
              <w:rPr>
                <w:spacing w:val="-5"/>
                <w:sz w:val="20"/>
              </w:rPr>
              <w:t xml:space="preserve"> </w:t>
            </w:r>
            <w:r>
              <w:rPr>
                <w:sz w:val="20"/>
              </w:rPr>
              <w:t>of</w:t>
            </w:r>
            <w:r>
              <w:rPr>
                <w:spacing w:val="-5"/>
                <w:sz w:val="20"/>
              </w:rPr>
              <w:t xml:space="preserve"> </w:t>
            </w:r>
            <w:r>
              <w:rPr>
                <w:sz w:val="20"/>
              </w:rPr>
              <w:t>social</w:t>
            </w:r>
            <w:r>
              <w:rPr>
                <w:spacing w:val="-5"/>
                <w:sz w:val="20"/>
              </w:rPr>
              <w:t xml:space="preserve"> </w:t>
            </w:r>
            <w:r>
              <w:rPr>
                <w:sz w:val="20"/>
              </w:rPr>
              <w:t>norms</w:t>
            </w:r>
            <w:r>
              <w:rPr>
                <w:spacing w:val="-4"/>
                <w:sz w:val="20"/>
              </w:rPr>
              <w:t xml:space="preserve"> </w:t>
            </w:r>
            <w:r>
              <w:rPr>
                <w:sz w:val="20"/>
              </w:rPr>
              <w:t>change</w:t>
            </w:r>
            <w:r>
              <w:rPr>
                <w:spacing w:val="-5"/>
                <w:sz w:val="20"/>
              </w:rPr>
              <w:t xml:space="preserve"> </w:t>
            </w:r>
            <w:r>
              <w:rPr>
                <w:sz w:val="20"/>
              </w:rPr>
              <w:t>(efforts</w:t>
            </w:r>
            <w:r>
              <w:rPr>
                <w:spacing w:val="-4"/>
                <w:sz w:val="20"/>
              </w:rPr>
              <w:t xml:space="preserve"> </w:t>
            </w:r>
            <w:r>
              <w:rPr>
                <w:sz w:val="20"/>
              </w:rPr>
              <w:t>to change group-level beliefs and expectations behavior)?</w:t>
            </w:r>
          </w:p>
        </w:tc>
        <w:tc>
          <w:tcPr>
            <w:tcW w:w="794" w:type="dxa"/>
          </w:tcPr>
          <w:p w:rsidR="0037451E" w14:paraId="0A92B9EB" w14:textId="77777777">
            <w:pPr>
              <w:pStyle w:val="TableParagraph"/>
              <w:rPr>
                <w:rFonts w:ascii="Times New Roman"/>
                <w:sz w:val="18"/>
              </w:rPr>
            </w:pPr>
          </w:p>
        </w:tc>
        <w:tc>
          <w:tcPr>
            <w:tcW w:w="696" w:type="dxa"/>
          </w:tcPr>
          <w:p w:rsidR="0037451E" w14:paraId="39F33367" w14:textId="77777777">
            <w:pPr>
              <w:pStyle w:val="TableParagraph"/>
              <w:rPr>
                <w:rFonts w:ascii="Times New Roman"/>
                <w:sz w:val="18"/>
              </w:rPr>
            </w:pPr>
          </w:p>
        </w:tc>
        <w:tc>
          <w:tcPr>
            <w:tcW w:w="1164" w:type="dxa"/>
          </w:tcPr>
          <w:p w:rsidR="0037451E" w14:paraId="4207D7C0" w14:textId="77777777">
            <w:pPr>
              <w:pStyle w:val="TableParagraph"/>
              <w:rPr>
                <w:rFonts w:ascii="Times New Roman"/>
                <w:sz w:val="18"/>
              </w:rPr>
            </w:pPr>
          </w:p>
        </w:tc>
        <w:tc>
          <w:tcPr>
            <w:tcW w:w="1046" w:type="dxa"/>
          </w:tcPr>
          <w:p w:rsidR="0037451E" w14:paraId="41ECB8B7" w14:textId="77777777">
            <w:pPr>
              <w:pStyle w:val="TableParagraph"/>
              <w:rPr>
                <w:rFonts w:ascii="Times New Roman"/>
                <w:sz w:val="18"/>
              </w:rPr>
            </w:pPr>
          </w:p>
        </w:tc>
        <w:tc>
          <w:tcPr>
            <w:tcW w:w="1022" w:type="dxa"/>
          </w:tcPr>
          <w:p w:rsidR="0037451E" w14:paraId="317727C3" w14:textId="77777777">
            <w:pPr>
              <w:pStyle w:val="TableParagraph"/>
              <w:rPr>
                <w:rFonts w:ascii="Times New Roman"/>
                <w:sz w:val="18"/>
              </w:rPr>
            </w:pPr>
          </w:p>
        </w:tc>
      </w:tr>
      <w:tr w14:paraId="01C520AD" w14:textId="77777777">
        <w:tblPrEx>
          <w:tblW w:w="0" w:type="auto"/>
          <w:tblInd w:w="730" w:type="dxa"/>
          <w:tblLayout w:type="fixed"/>
          <w:tblCellMar>
            <w:left w:w="0" w:type="dxa"/>
            <w:right w:w="0" w:type="dxa"/>
          </w:tblCellMar>
          <w:tblLook w:val="01E0"/>
        </w:tblPrEx>
        <w:trPr>
          <w:trHeight w:val="1221"/>
        </w:trPr>
        <w:tc>
          <w:tcPr>
            <w:tcW w:w="5484" w:type="dxa"/>
          </w:tcPr>
          <w:p w:rsidR="0037451E" w14:paraId="1D94037C" w14:textId="77777777">
            <w:pPr>
              <w:pStyle w:val="TableParagraph"/>
              <w:tabs>
                <w:tab w:val="left" w:pos="467"/>
              </w:tabs>
              <w:spacing w:before="1"/>
              <w:ind w:left="467" w:right="173" w:hanging="360"/>
              <w:rPr>
                <w:sz w:val="20"/>
              </w:rPr>
            </w:pPr>
            <w:r>
              <w:rPr>
                <w:spacing w:val="-6"/>
                <w:sz w:val="20"/>
              </w:rPr>
              <w:t>9.</w:t>
            </w:r>
            <w:r>
              <w:rPr>
                <w:sz w:val="20"/>
              </w:rPr>
              <w:tab/>
              <w:t xml:space="preserve">What percentage of your program staff has expertise or knowledge </w:t>
            </w:r>
            <w:r>
              <w:rPr>
                <w:sz w:val="20"/>
              </w:rPr>
              <w:t>in the area of</w:t>
            </w:r>
            <w:r>
              <w:rPr>
                <w:sz w:val="20"/>
              </w:rPr>
              <w:t xml:space="preserve"> environmental change (efforts to make</w:t>
            </w:r>
            <w:r>
              <w:rPr>
                <w:spacing w:val="-5"/>
                <w:sz w:val="20"/>
              </w:rPr>
              <w:t xml:space="preserve"> </w:t>
            </w:r>
            <w:r>
              <w:rPr>
                <w:sz w:val="20"/>
              </w:rPr>
              <w:t>a</w:t>
            </w:r>
            <w:r>
              <w:rPr>
                <w:spacing w:val="-3"/>
                <w:sz w:val="20"/>
              </w:rPr>
              <w:t xml:space="preserve"> </w:t>
            </w:r>
            <w:r>
              <w:rPr>
                <w:sz w:val="20"/>
              </w:rPr>
              <w:t>physical</w:t>
            </w:r>
            <w:r>
              <w:rPr>
                <w:spacing w:val="-4"/>
                <w:sz w:val="20"/>
              </w:rPr>
              <w:t xml:space="preserve"> </w:t>
            </w:r>
            <w:r>
              <w:rPr>
                <w:sz w:val="20"/>
              </w:rPr>
              <w:t>or</w:t>
            </w:r>
            <w:r>
              <w:rPr>
                <w:spacing w:val="-4"/>
                <w:sz w:val="20"/>
              </w:rPr>
              <w:t xml:space="preserve"> </w:t>
            </w:r>
            <w:r>
              <w:rPr>
                <w:sz w:val="20"/>
              </w:rPr>
              <w:t>material</w:t>
            </w:r>
            <w:r>
              <w:rPr>
                <w:spacing w:val="-4"/>
                <w:sz w:val="20"/>
              </w:rPr>
              <w:t xml:space="preserve"> </w:t>
            </w:r>
            <w:r>
              <w:rPr>
                <w:sz w:val="20"/>
              </w:rPr>
              <w:t>change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economic,</w:t>
            </w:r>
            <w:r>
              <w:rPr>
                <w:spacing w:val="-3"/>
                <w:sz w:val="20"/>
              </w:rPr>
              <w:t xml:space="preserve"> </w:t>
            </w:r>
            <w:r>
              <w:rPr>
                <w:sz w:val="20"/>
              </w:rPr>
              <w:t>social, or physical environment)?</w:t>
            </w:r>
          </w:p>
        </w:tc>
        <w:tc>
          <w:tcPr>
            <w:tcW w:w="794" w:type="dxa"/>
          </w:tcPr>
          <w:p w:rsidR="0037451E" w14:paraId="52565CC0" w14:textId="77777777">
            <w:pPr>
              <w:pStyle w:val="TableParagraph"/>
              <w:rPr>
                <w:rFonts w:ascii="Times New Roman"/>
                <w:sz w:val="18"/>
              </w:rPr>
            </w:pPr>
          </w:p>
        </w:tc>
        <w:tc>
          <w:tcPr>
            <w:tcW w:w="696" w:type="dxa"/>
          </w:tcPr>
          <w:p w:rsidR="0037451E" w14:paraId="56310E23" w14:textId="77777777">
            <w:pPr>
              <w:pStyle w:val="TableParagraph"/>
              <w:rPr>
                <w:rFonts w:ascii="Times New Roman"/>
                <w:sz w:val="18"/>
              </w:rPr>
            </w:pPr>
          </w:p>
        </w:tc>
        <w:tc>
          <w:tcPr>
            <w:tcW w:w="1164" w:type="dxa"/>
          </w:tcPr>
          <w:p w:rsidR="0037451E" w14:paraId="32F82D22" w14:textId="77777777">
            <w:pPr>
              <w:pStyle w:val="TableParagraph"/>
              <w:rPr>
                <w:rFonts w:ascii="Times New Roman"/>
                <w:sz w:val="18"/>
              </w:rPr>
            </w:pPr>
          </w:p>
        </w:tc>
        <w:tc>
          <w:tcPr>
            <w:tcW w:w="1046" w:type="dxa"/>
          </w:tcPr>
          <w:p w:rsidR="0037451E" w14:paraId="75E831B6" w14:textId="77777777">
            <w:pPr>
              <w:pStyle w:val="TableParagraph"/>
              <w:rPr>
                <w:rFonts w:ascii="Times New Roman"/>
                <w:sz w:val="18"/>
              </w:rPr>
            </w:pPr>
          </w:p>
        </w:tc>
        <w:tc>
          <w:tcPr>
            <w:tcW w:w="1022" w:type="dxa"/>
          </w:tcPr>
          <w:p w:rsidR="0037451E" w14:paraId="67C81471" w14:textId="77777777">
            <w:pPr>
              <w:pStyle w:val="TableParagraph"/>
              <w:rPr>
                <w:rFonts w:ascii="Times New Roman"/>
                <w:sz w:val="18"/>
              </w:rPr>
            </w:pPr>
          </w:p>
        </w:tc>
      </w:tr>
      <w:tr w14:paraId="3F781748" w14:textId="77777777">
        <w:tblPrEx>
          <w:tblW w:w="0" w:type="auto"/>
          <w:tblInd w:w="730" w:type="dxa"/>
          <w:tblLayout w:type="fixed"/>
          <w:tblCellMar>
            <w:left w:w="0" w:type="dxa"/>
            <w:right w:w="0" w:type="dxa"/>
          </w:tblCellMar>
          <w:tblLook w:val="01E0"/>
        </w:tblPrEx>
        <w:trPr>
          <w:trHeight w:val="1708"/>
        </w:trPr>
        <w:tc>
          <w:tcPr>
            <w:tcW w:w="5484" w:type="dxa"/>
          </w:tcPr>
          <w:p w:rsidR="0037451E" w14:paraId="0283365D" w14:textId="77777777">
            <w:pPr>
              <w:pStyle w:val="TableParagraph"/>
              <w:spacing w:before="1"/>
              <w:ind w:left="467" w:right="125" w:hanging="360"/>
              <w:rPr>
                <w:sz w:val="20"/>
              </w:rPr>
            </w:pPr>
            <w:r>
              <w:rPr>
                <w:sz w:val="20"/>
              </w:rPr>
              <w:t>10.</w:t>
            </w:r>
            <w:r>
              <w:rPr>
                <w:spacing w:val="40"/>
                <w:sz w:val="20"/>
              </w:rPr>
              <w:t xml:space="preserve"> </w:t>
            </w:r>
            <w:r>
              <w:rPr>
                <w:sz w:val="20"/>
              </w:rPr>
              <w:t>What percentage of your program staff has expertise or knowledge</w:t>
            </w:r>
            <w:r>
              <w:rPr>
                <w:spacing w:val="-7"/>
                <w:sz w:val="20"/>
              </w:rPr>
              <w:t xml:space="preserve"> </w:t>
            </w:r>
            <w:r>
              <w:rPr>
                <w:sz w:val="20"/>
              </w:rPr>
              <w:t>around</w:t>
            </w:r>
            <w:r>
              <w:rPr>
                <w:spacing w:val="-5"/>
                <w:sz w:val="20"/>
              </w:rPr>
              <w:t xml:space="preserve"> </w:t>
            </w:r>
            <w:r>
              <w:rPr>
                <w:sz w:val="20"/>
              </w:rPr>
              <w:t>policy</w:t>
            </w:r>
            <w:r>
              <w:rPr>
                <w:spacing w:val="-5"/>
                <w:sz w:val="20"/>
              </w:rPr>
              <w:t xml:space="preserve"> </w:t>
            </w:r>
            <w:r>
              <w:rPr>
                <w:sz w:val="20"/>
              </w:rPr>
              <w:t>change</w:t>
            </w:r>
            <w:r>
              <w:rPr>
                <w:spacing w:val="-7"/>
                <w:sz w:val="20"/>
              </w:rPr>
              <w:t xml:space="preserve"> </w:t>
            </w:r>
            <w:r>
              <w:rPr>
                <w:sz w:val="20"/>
              </w:rPr>
              <w:t>related</w:t>
            </w:r>
            <w:r>
              <w:rPr>
                <w:spacing w:val="-5"/>
                <w:sz w:val="20"/>
              </w:rPr>
              <w:t xml:space="preserve"> </w:t>
            </w:r>
            <w:r>
              <w:rPr>
                <w:sz w:val="20"/>
              </w:rPr>
              <w:t>to</w:t>
            </w:r>
            <w:r>
              <w:rPr>
                <w:spacing w:val="-6"/>
                <w:sz w:val="20"/>
              </w:rPr>
              <w:t xml:space="preserve"> </w:t>
            </w:r>
            <w:r>
              <w:rPr>
                <w:sz w:val="20"/>
              </w:rPr>
              <w:t>IPV</w:t>
            </w:r>
            <w:r>
              <w:rPr>
                <w:spacing w:val="-6"/>
                <w:sz w:val="20"/>
              </w:rPr>
              <w:t xml:space="preserve"> </w:t>
            </w:r>
            <w:r>
              <w:rPr>
                <w:sz w:val="20"/>
              </w:rPr>
              <w:t>prevention?</w:t>
            </w:r>
          </w:p>
          <w:p w:rsidR="0037451E" w14:paraId="7EC93306" w14:textId="77777777">
            <w:pPr>
              <w:pStyle w:val="TableParagraph"/>
              <w:spacing w:before="244"/>
              <w:ind w:left="107" w:right="125"/>
              <w:rPr>
                <w:i/>
                <w:sz w:val="20"/>
              </w:rPr>
            </w:pPr>
            <w:r>
              <w:rPr>
                <w:i/>
                <w:sz w:val="20"/>
              </w:rPr>
              <w:t xml:space="preserve">This </w:t>
            </w:r>
            <w:r>
              <w:rPr>
                <w:i/>
                <w:sz w:val="20"/>
              </w:rPr>
              <w:t>includes:</w:t>
            </w:r>
            <w:r>
              <w:rPr>
                <w:i/>
                <w:sz w:val="20"/>
              </w:rPr>
              <w:t xml:space="preserve"> analyzing data to identify areas where policy change may be needed, analyzing and understanding policy options,</w:t>
            </w:r>
            <w:r>
              <w:rPr>
                <w:i/>
                <w:spacing w:val="-5"/>
                <w:sz w:val="20"/>
              </w:rPr>
              <w:t xml:space="preserve"> </w:t>
            </w:r>
            <w:r>
              <w:rPr>
                <w:i/>
                <w:sz w:val="20"/>
              </w:rPr>
              <w:t>collaborating</w:t>
            </w:r>
            <w:r>
              <w:rPr>
                <w:i/>
                <w:spacing w:val="-5"/>
                <w:sz w:val="20"/>
              </w:rPr>
              <w:t xml:space="preserve"> </w:t>
            </w:r>
            <w:r>
              <w:rPr>
                <w:i/>
                <w:sz w:val="20"/>
              </w:rPr>
              <w:t>with</w:t>
            </w:r>
            <w:r>
              <w:rPr>
                <w:i/>
                <w:spacing w:val="-5"/>
                <w:sz w:val="20"/>
              </w:rPr>
              <w:t xml:space="preserve"> </w:t>
            </w:r>
            <w:r>
              <w:rPr>
                <w:i/>
                <w:sz w:val="20"/>
              </w:rPr>
              <w:t>stakeholders</w:t>
            </w:r>
            <w:r>
              <w:rPr>
                <w:i/>
                <w:spacing w:val="-7"/>
                <w:sz w:val="20"/>
              </w:rPr>
              <w:t xml:space="preserve"> </w:t>
            </w:r>
            <w:r>
              <w:rPr>
                <w:i/>
                <w:sz w:val="20"/>
              </w:rPr>
              <w:t>to</w:t>
            </w:r>
            <w:r>
              <w:rPr>
                <w:i/>
                <w:spacing w:val="-5"/>
                <w:sz w:val="20"/>
              </w:rPr>
              <w:t xml:space="preserve"> </w:t>
            </w:r>
            <w:r>
              <w:rPr>
                <w:i/>
                <w:sz w:val="20"/>
              </w:rPr>
              <w:t>educate</w:t>
            </w:r>
            <w:r>
              <w:rPr>
                <w:i/>
                <w:spacing w:val="-5"/>
                <w:sz w:val="20"/>
              </w:rPr>
              <w:t xml:space="preserve"> </w:t>
            </w:r>
            <w:r>
              <w:rPr>
                <w:i/>
                <w:sz w:val="20"/>
              </w:rPr>
              <w:t>about</w:t>
            </w:r>
            <w:r>
              <w:rPr>
                <w:i/>
                <w:spacing w:val="-8"/>
                <w:sz w:val="20"/>
              </w:rPr>
              <w:t xml:space="preserve"> </w:t>
            </w:r>
            <w:r>
              <w:rPr>
                <w:i/>
                <w:sz w:val="20"/>
              </w:rPr>
              <w:t>policy</w:t>
            </w:r>
          </w:p>
          <w:p w:rsidR="0037451E" w14:paraId="07B76896" w14:textId="77777777">
            <w:pPr>
              <w:pStyle w:val="TableParagraph"/>
              <w:spacing w:line="223" w:lineRule="exact"/>
              <w:ind w:left="107"/>
              <w:rPr>
                <w:i/>
                <w:sz w:val="20"/>
              </w:rPr>
            </w:pPr>
            <w:r>
              <w:rPr>
                <w:i/>
                <w:sz w:val="20"/>
              </w:rPr>
              <w:t>issues,</w:t>
            </w:r>
            <w:r>
              <w:rPr>
                <w:i/>
                <w:spacing w:val="-7"/>
                <w:sz w:val="20"/>
              </w:rPr>
              <w:t xml:space="preserve"> </w:t>
            </w:r>
            <w:r>
              <w:rPr>
                <w:i/>
                <w:sz w:val="20"/>
              </w:rPr>
              <w:t>providing</w:t>
            </w:r>
            <w:r>
              <w:rPr>
                <w:i/>
                <w:spacing w:val="-7"/>
                <w:sz w:val="20"/>
              </w:rPr>
              <w:t xml:space="preserve"> </w:t>
            </w:r>
            <w:r>
              <w:rPr>
                <w:i/>
                <w:sz w:val="20"/>
              </w:rPr>
              <w:t>evidence</w:t>
            </w:r>
            <w:r>
              <w:rPr>
                <w:i/>
                <w:spacing w:val="-7"/>
                <w:sz w:val="20"/>
              </w:rPr>
              <w:t xml:space="preserve"> </w:t>
            </w:r>
            <w:r>
              <w:rPr>
                <w:i/>
                <w:sz w:val="20"/>
              </w:rPr>
              <w:t>and</w:t>
            </w:r>
            <w:r>
              <w:rPr>
                <w:i/>
                <w:spacing w:val="-9"/>
                <w:sz w:val="20"/>
              </w:rPr>
              <w:t xml:space="preserve"> </w:t>
            </w:r>
            <w:r>
              <w:rPr>
                <w:i/>
                <w:sz w:val="20"/>
              </w:rPr>
              <w:t>education</w:t>
            </w:r>
            <w:r>
              <w:rPr>
                <w:i/>
                <w:spacing w:val="-9"/>
                <w:sz w:val="20"/>
              </w:rPr>
              <w:t xml:space="preserve"> </w:t>
            </w:r>
            <w:r>
              <w:rPr>
                <w:i/>
                <w:sz w:val="20"/>
              </w:rPr>
              <w:t>to</w:t>
            </w:r>
            <w:r>
              <w:rPr>
                <w:i/>
                <w:spacing w:val="-7"/>
                <w:sz w:val="20"/>
              </w:rPr>
              <w:t xml:space="preserve"> </w:t>
            </w:r>
            <w:r>
              <w:rPr>
                <w:i/>
                <w:sz w:val="20"/>
              </w:rPr>
              <w:t>key</w:t>
            </w:r>
            <w:r>
              <w:rPr>
                <w:i/>
                <w:spacing w:val="-7"/>
                <w:sz w:val="20"/>
              </w:rPr>
              <w:t xml:space="preserve"> </w:t>
            </w:r>
            <w:r>
              <w:rPr>
                <w:i/>
                <w:sz w:val="20"/>
              </w:rPr>
              <w:t>stakeholders</w:t>
            </w:r>
            <w:r>
              <w:rPr>
                <w:i/>
                <w:spacing w:val="-8"/>
                <w:sz w:val="20"/>
              </w:rPr>
              <w:t xml:space="preserve"> </w:t>
            </w:r>
            <w:r>
              <w:rPr>
                <w:i/>
                <w:spacing w:val="-5"/>
                <w:sz w:val="20"/>
              </w:rPr>
              <w:t>and</w:t>
            </w:r>
          </w:p>
        </w:tc>
        <w:tc>
          <w:tcPr>
            <w:tcW w:w="794" w:type="dxa"/>
          </w:tcPr>
          <w:p w:rsidR="0037451E" w14:paraId="2233F49F" w14:textId="77777777">
            <w:pPr>
              <w:pStyle w:val="TableParagraph"/>
              <w:rPr>
                <w:rFonts w:ascii="Times New Roman"/>
                <w:sz w:val="18"/>
              </w:rPr>
            </w:pPr>
          </w:p>
        </w:tc>
        <w:tc>
          <w:tcPr>
            <w:tcW w:w="696" w:type="dxa"/>
          </w:tcPr>
          <w:p w:rsidR="0037451E" w14:paraId="3E3C3F18" w14:textId="77777777">
            <w:pPr>
              <w:pStyle w:val="TableParagraph"/>
              <w:rPr>
                <w:rFonts w:ascii="Times New Roman"/>
                <w:sz w:val="18"/>
              </w:rPr>
            </w:pPr>
          </w:p>
        </w:tc>
        <w:tc>
          <w:tcPr>
            <w:tcW w:w="1164" w:type="dxa"/>
          </w:tcPr>
          <w:p w:rsidR="0037451E" w14:paraId="284D5290" w14:textId="77777777">
            <w:pPr>
              <w:pStyle w:val="TableParagraph"/>
              <w:rPr>
                <w:rFonts w:ascii="Times New Roman"/>
                <w:sz w:val="18"/>
              </w:rPr>
            </w:pPr>
          </w:p>
        </w:tc>
        <w:tc>
          <w:tcPr>
            <w:tcW w:w="1046" w:type="dxa"/>
          </w:tcPr>
          <w:p w:rsidR="0037451E" w14:paraId="396525CB" w14:textId="77777777">
            <w:pPr>
              <w:pStyle w:val="TableParagraph"/>
              <w:rPr>
                <w:rFonts w:ascii="Times New Roman"/>
                <w:sz w:val="18"/>
              </w:rPr>
            </w:pPr>
          </w:p>
        </w:tc>
        <w:tc>
          <w:tcPr>
            <w:tcW w:w="1022" w:type="dxa"/>
          </w:tcPr>
          <w:p w:rsidR="0037451E" w14:paraId="7867C186" w14:textId="77777777">
            <w:pPr>
              <w:pStyle w:val="TableParagraph"/>
              <w:rPr>
                <w:rFonts w:ascii="Times New Roman"/>
                <w:sz w:val="18"/>
              </w:rPr>
            </w:pPr>
          </w:p>
        </w:tc>
      </w:tr>
    </w:tbl>
    <w:p w:rsidR="0037451E" w14:paraId="7D220AAE" w14:textId="77777777">
      <w:pPr>
        <w:pStyle w:val="TableParagraph"/>
        <w:rPr>
          <w:rFonts w:ascii="Times New Roman"/>
          <w:sz w:val="18"/>
        </w:rPr>
        <w:sectPr>
          <w:pgSz w:w="12240" w:h="15840"/>
          <w:pgMar w:top="1400" w:right="360" w:bottom="1514" w:left="360" w:header="0" w:footer="746" w:gutter="0"/>
          <w:cols w:space="720"/>
        </w:sectPr>
      </w:pPr>
    </w:p>
    <w:tbl>
      <w:tblPr>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5484"/>
        <w:gridCol w:w="794"/>
        <w:gridCol w:w="696"/>
        <w:gridCol w:w="1164"/>
        <w:gridCol w:w="1046"/>
        <w:gridCol w:w="1022"/>
      </w:tblGrid>
      <w:tr w14:paraId="2E8B1908" w14:textId="77777777">
        <w:tblPrEx>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733"/>
        </w:trPr>
        <w:tc>
          <w:tcPr>
            <w:tcW w:w="5484" w:type="dxa"/>
          </w:tcPr>
          <w:p w:rsidR="0037451E" w14:paraId="1E00BA23" w14:textId="77777777">
            <w:pPr>
              <w:pStyle w:val="TableParagraph"/>
              <w:spacing w:before="1"/>
              <w:ind w:left="107" w:right="125"/>
              <w:rPr>
                <w:i/>
                <w:sz w:val="20"/>
              </w:rPr>
            </w:pPr>
            <w:r>
              <w:rPr>
                <w:i/>
                <w:sz w:val="20"/>
              </w:rPr>
              <w:t>policymakers,</w:t>
            </w:r>
            <w:r>
              <w:rPr>
                <w:i/>
                <w:spacing w:val="-5"/>
                <w:sz w:val="20"/>
              </w:rPr>
              <w:t xml:space="preserve"> </w:t>
            </w:r>
            <w:r>
              <w:rPr>
                <w:i/>
                <w:sz w:val="20"/>
              </w:rPr>
              <w:t>educating</w:t>
            </w:r>
            <w:r>
              <w:rPr>
                <w:i/>
                <w:spacing w:val="-8"/>
                <w:sz w:val="20"/>
              </w:rPr>
              <w:t xml:space="preserve"> </w:t>
            </w:r>
            <w:r>
              <w:rPr>
                <w:i/>
                <w:sz w:val="20"/>
              </w:rPr>
              <w:t>the</w:t>
            </w:r>
            <w:r>
              <w:rPr>
                <w:i/>
                <w:spacing w:val="-5"/>
                <w:sz w:val="20"/>
              </w:rPr>
              <w:t xml:space="preserve"> </w:t>
            </w:r>
            <w:r>
              <w:rPr>
                <w:i/>
                <w:sz w:val="20"/>
              </w:rPr>
              <w:t>public</w:t>
            </w:r>
            <w:r>
              <w:rPr>
                <w:i/>
                <w:spacing w:val="-5"/>
                <w:sz w:val="20"/>
              </w:rPr>
              <w:t xml:space="preserve"> </w:t>
            </w:r>
            <w:r>
              <w:rPr>
                <w:i/>
                <w:sz w:val="20"/>
              </w:rPr>
              <w:t>about</w:t>
            </w:r>
            <w:r>
              <w:rPr>
                <w:i/>
                <w:spacing w:val="-8"/>
                <w:sz w:val="20"/>
              </w:rPr>
              <w:t xml:space="preserve"> </w:t>
            </w:r>
            <w:r>
              <w:rPr>
                <w:i/>
                <w:sz w:val="20"/>
              </w:rPr>
              <w:t>existing</w:t>
            </w:r>
            <w:r>
              <w:rPr>
                <w:i/>
                <w:spacing w:val="-5"/>
                <w:sz w:val="20"/>
              </w:rPr>
              <w:t xml:space="preserve"> </w:t>
            </w:r>
            <w:r>
              <w:rPr>
                <w:i/>
                <w:sz w:val="20"/>
              </w:rPr>
              <w:t>policies,</w:t>
            </w:r>
            <w:r>
              <w:rPr>
                <w:i/>
                <w:spacing w:val="-5"/>
                <w:sz w:val="20"/>
              </w:rPr>
              <w:t xml:space="preserve"> </w:t>
            </w:r>
            <w:r>
              <w:rPr>
                <w:i/>
                <w:sz w:val="20"/>
              </w:rPr>
              <w:t>or evaluating the impact of policies</w:t>
            </w:r>
          </w:p>
        </w:tc>
        <w:tc>
          <w:tcPr>
            <w:tcW w:w="794" w:type="dxa"/>
          </w:tcPr>
          <w:p w:rsidR="0037451E" w14:paraId="1CF18D2F" w14:textId="77777777">
            <w:pPr>
              <w:pStyle w:val="TableParagraph"/>
              <w:rPr>
                <w:rFonts w:ascii="Times New Roman"/>
                <w:sz w:val="18"/>
              </w:rPr>
            </w:pPr>
          </w:p>
        </w:tc>
        <w:tc>
          <w:tcPr>
            <w:tcW w:w="696" w:type="dxa"/>
          </w:tcPr>
          <w:p w:rsidR="0037451E" w14:paraId="79C20DF3" w14:textId="77777777">
            <w:pPr>
              <w:pStyle w:val="TableParagraph"/>
              <w:rPr>
                <w:rFonts w:ascii="Times New Roman"/>
                <w:sz w:val="18"/>
              </w:rPr>
            </w:pPr>
          </w:p>
        </w:tc>
        <w:tc>
          <w:tcPr>
            <w:tcW w:w="1164" w:type="dxa"/>
          </w:tcPr>
          <w:p w:rsidR="0037451E" w14:paraId="249E273A" w14:textId="77777777">
            <w:pPr>
              <w:pStyle w:val="TableParagraph"/>
              <w:rPr>
                <w:rFonts w:ascii="Times New Roman"/>
                <w:sz w:val="18"/>
              </w:rPr>
            </w:pPr>
          </w:p>
        </w:tc>
        <w:tc>
          <w:tcPr>
            <w:tcW w:w="1046" w:type="dxa"/>
          </w:tcPr>
          <w:p w:rsidR="0037451E" w14:paraId="6253B0F6" w14:textId="77777777">
            <w:pPr>
              <w:pStyle w:val="TableParagraph"/>
              <w:rPr>
                <w:rFonts w:ascii="Times New Roman"/>
                <w:sz w:val="18"/>
              </w:rPr>
            </w:pPr>
          </w:p>
        </w:tc>
        <w:tc>
          <w:tcPr>
            <w:tcW w:w="1022" w:type="dxa"/>
          </w:tcPr>
          <w:p w:rsidR="0037451E" w14:paraId="3FB8C5DA" w14:textId="77777777">
            <w:pPr>
              <w:pStyle w:val="TableParagraph"/>
              <w:rPr>
                <w:rFonts w:ascii="Times New Roman"/>
                <w:sz w:val="18"/>
              </w:rPr>
            </w:pPr>
          </w:p>
        </w:tc>
      </w:tr>
    </w:tbl>
    <w:p w:rsidR="0037451E" w14:paraId="294C23C5" w14:textId="77777777">
      <w:pPr>
        <w:spacing w:before="200"/>
        <w:rPr>
          <w:sz w:val="20"/>
        </w:rPr>
      </w:pPr>
    </w:p>
    <w:p w:rsidR="0037451E" w14:paraId="69050A91" w14:textId="77777777">
      <w:pPr>
        <w:tabs>
          <w:tab w:val="left" w:pos="8625"/>
        </w:tabs>
        <w:spacing w:line="256" w:lineRule="auto"/>
        <w:ind w:left="1079" w:right="915" w:hanging="360"/>
        <w:rPr>
          <w:sz w:val="20"/>
        </w:rPr>
      </w:pPr>
      <w:r>
        <w:rPr>
          <w:sz w:val="20"/>
        </w:rPr>
        <w:t>11.</w:t>
      </w:r>
      <w:r>
        <w:rPr>
          <w:spacing w:val="40"/>
          <w:sz w:val="20"/>
        </w:rPr>
        <w:t xml:space="preserve"> </w:t>
      </w:r>
      <w:r>
        <w:rPr>
          <w:sz w:val="20"/>
        </w:rPr>
        <w:t>Is</w:t>
      </w:r>
      <w:r>
        <w:rPr>
          <w:spacing w:val="-1"/>
          <w:sz w:val="20"/>
        </w:rPr>
        <w:t xml:space="preserve"> </w:t>
      </w:r>
      <w:r>
        <w:rPr>
          <w:sz w:val="20"/>
        </w:rPr>
        <w:t>there</w:t>
      </w:r>
      <w:r>
        <w:rPr>
          <w:spacing w:val="-3"/>
          <w:sz w:val="20"/>
        </w:rPr>
        <w:t xml:space="preserve"> </w:t>
      </w:r>
      <w:r>
        <w:rPr>
          <w:sz w:val="20"/>
        </w:rPr>
        <w:t>anything</w:t>
      </w:r>
      <w:r>
        <w:rPr>
          <w:spacing w:val="-2"/>
          <w:sz w:val="20"/>
        </w:rPr>
        <w:t xml:space="preserve"> </w:t>
      </w:r>
      <w:r>
        <w:rPr>
          <w:sz w:val="20"/>
        </w:rPr>
        <w:t>else</w:t>
      </w:r>
      <w:r>
        <w:rPr>
          <w:spacing w:val="-3"/>
          <w:sz w:val="20"/>
        </w:rPr>
        <w:t xml:space="preserve"> </w:t>
      </w:r>
      <w:r>
        <w:rPr>
          <w:sz w:val="20"/>
        </w:rPr>
        <w:t>you</w:t>
      </w:r>
      <w:r>
        <w:rPr>
          <w:spacing w:val="-1"/>
          <w:sz w:val="20"/>
        </w:rPr>
        <w:t xml:space="preserve"> </w:t>
      </w:r>
      <w:r>
        <w:rPr>
          <w:sz w:val="20"/>
        </w:rPr>
        <w:t>would</w:t>
      </w:r>
      <w:r>
        <w:rPr>
          <w:spacing w:val="-1"/>
          <w:sz w:val="20"/>
        </w:rPr>
        <w:t xml:space="preserve"> </w:t>
      </w:r>
      <w:r>
        <w:rPr>
          <w:sz w:val="20"/>
        </w:rPr>
        <w:t>like</w:t>
      </w:r>
      <w:r>
        <w:rPr>
          <w:spacing w:val="-3"/>
          <w:sz w:val="20"/>
        </w:rPr>
        <w:t xml:space="preserve"> </w:t>
      </w:r>
      <w:r>
        <w:rPr>
          <w:sz w:val="20"/>
        </w:rPr>
        <w:t>us</w:t>
      </w:r>
      <w:r>
        <w:rPr>
          <w:spacing w:val="-1"/>
          <w:sz w:val="20"/>
        </w:rPr>
        <w:t xml:space="preserve"> </w:t>
      </w:r>
      <w:r>
        <w:rPr>
          <w:sz w:val="20"/>
        </w:rPr>
        <w:t>to</w:t>
      </w:r>
      <w:r>
        <w:rPr>
          <w:spacing w:val="-2"/>
          <w:sz w:val="20"/>
        </w:rPr>
        <w:t xml:space="preserve"> </w:t>
      </w:r>
      <w:r>
        <w:rPr>
          <w:sz w:val="20"/>
        </w:rPr>
        <w:t>know</w:t>
      </w:r>
      <w:r>
        <w:rPr>
          <w:spacing w:val="-3"/>
          <w:sz w:val="20"/>
        </w:rPr>
        <w:t xml:space="preserve"> </w:t>
      </w:r>
      <w:r>
        <w:rPr>
          <w:sz w:val="20"/>
        </w:rPr>
        <w:t>about</w:t>
      </w:r>
      <w:r>
        <w:rPr>
          <w:spacing w:val="-2"/>
          <w:sz w:val="20"/>
        </w:rPr>
        <w:t xml:space="preserve"> </w:t>
      </w:r>
      <w:r>
        <w:rPr>
          <w:sz w:val="20"/>
        </w:rPr>
        <w:t>the</w:t>
      </w:r>
      <w:r>
        <w:rPr>
          <w:spacing w:val="-5"/>
          <w:sz w:val="20"/>
        </w:rPr>
        <w:t xml:space="preserve"> </w:t>
      </w:r>
      <w:r>
        <w:rPr>
          <w:sz w:val="20"/>
        </w:rPr>
        <w:t>expertise</w:t>
      </w:r>
      <w:r>
        <w:rPr>
          <w:spacing w:val="-3"/>
          <w:sz w:val="20"/>
        </w:rPr>
        <w:t xml:space="preserve"> </w:t>
      </w:r>
      <w:r>
        <w:rPr>
          <w:sz w:val="20"/>
        </w:rPr>
        <w:t>of</w:t>
      </w:r>
      <w:r>
        <w:rPr>
          <w:spacing w:val="-3"/>
          <w:sz w:val="20"/>
        </w:rPr>
        <w:t xml:space="preserve"> </w:t>
      </w:r>
      <w:r>
        <w:rPr>
          <w:sz w:val="20"/>
        </w:rPr>
        <w:t>your</w:t>
      </w:r>
      <w:r>
        <w:rPr>
          <w:spacing w:val="-2"/>
          <w:sz w:val="20"/>
        </w:rPr>
        <w:t xml:space="preserve"> </w:t>
      </w:r>
      <w:r>
        <w:rPr>
          <w:sz w:val="20"/>
        </w:rPr>
        <w:t>Coalition</w:t>
      </w:r>
      <w:r>
        <w:rPr>
          <w:spacing w:val="-1"/>
          <w:sz w:val="20"/>
        </w:rPr>
        <w:t xml:space="preserve"> </w:t>
      </w:r>
      <w:r>
        <w:rPr>
          <w:sz w:val="20"/>
        </w:rPr>
        <w:t>staff</w:t>
      </w:r>
      <w:r>
        <w:rPr>
          <w:spacing w:val="-3"/>
          <w:sz w:val="20"/>
        </w:rPr>
        <w:t xml:space="preserve"> </w:t>
      </w:r>
      <w:r>
        <w:rPr>
          <w:sz w:val="20"/>
        </w:rPr>
        <w:t>as</w:t>
      </w:r>
      <w:r>
        <w:rPr>
          <w:spacing w:val="-1"/>
          <w:sz w:val="20"/>
        </w:rPr>
        <w:t xml:space="preserve"> </w:t>
      </w:r>
      <w:r>
        <w:rPr>
          <w:sz w:val="20"/>
        </w:rPr>
        <w:t>it</w:t>
      </w:r>
      <w:r>
        <w:rPr>
          <w:spacing w:val="-2"/>
          <w:sz w:val="20"/>
        </w:rPr>
        <w:t xml:space="preserve"> </w:t>
      </w:r>
      <w:r>
        <w:rPr>
          <w:sz w:val="20"/>
        </w:rPr>
        <w:t>relates</w:t>
      </w:r>
      <w:r>
        <w:rPr>
          <w:spacing w:val="-1"/>
          <w:sz w:val="20"/>
        </w:rPr>
        <w:t xml:space="preserve"> </w:t>
      </w:r>
      <w:r>
        <w:rPr>
          <w:sz w:val="20"/>
        </w:rPr>
        <w:t>to</w:t>
      </w:r>
      <w:r>
        <w:rPr>
          <w:spacing w:val="-2"/>
          <w:sz w:val="20"/>
        </w:rPr>
        <w:t xml:space="preserve"> </w:t>
      </w:r>
      <w:r>
        <w:rPr>
          <w:sz w:val="20"/>
        </w:rPr>
        <w:t>Community and Societal Level Primary Prevention?</w:t>
      </w:r>
      <w:r>
        <w:rPr>
          <w:sz w:val="20"/>
          <w:u w:val="single"/>
        </w:rPr>
        <w:tab/>
      </w:r>
    </w:p>
    <w:p w:rsidR="0037451E" w14:paraId="017339E4" w14:textId="77777777">
      <w:pPr>
        <w:rPr>
          <w:sz w:val="20"/>
        </w:rPr>
      </w:pPr>
    </w:p>
    <w:p w:rsidR="0037451E" w14:paraId="3C8091CE" w14:textId="77777777">
      <w:pPr>
        <w:spacing w:before="75"/>
        <w:rPr>
          <w:sz w:val="20"/>
        </w:rPr>
      </w:pPr>
      <w:r>
        <w:rPr>
          <w:noProof/>
          <w:sz w:val="20"/>
        </w:rPr>
        <mc:AlternateContent>
          <mc:Choice Requires="wps">
            <w:drawing>
              <wp:anchor distT="0" distB="0" distL="0" distR="0" simplePos="0" relativeHeight="251666432" behindDoc="1" locked="0" layoutInCell="1" allowOverlap="1">
                <wp:simplePos x="0" y="0"/>
                <wp:positionH relativeFrom="page">
                  <wp:posOffset>629412</wp:posOffset>
                </wp:positionH>
                <wp:positionV relativeFrom="paragraph">
                  <wp:posOffset>218095</wp:posOffset>
                </wp:positionV>
                <wp:extent cx="6513830" cy="230504"/>
                <wp:effectExtent l="0" t="0" r="0" b="0"/>
                <wp:wrapTopAndBottom/>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37451E" w14:textId="77777777">
                            <w:pPr>
                              <w:spacing w:before="61"/>
                              <w:ind w:left="88"/>
                              <w:rPr>
                                <w:color w:val="000000"/>
                                <w:sz w:val="20"/>
                              </w:rPr>
                            </w:pPr>
                            <w:bookmarkStart w:id="3" w:name="Training_opportunities"/>
                            <w:bookmarkEnd w:id="3"/>
                            <w:r>
                              <w:rPr>
                                <w:color w:val="FFFFFF"/>
                                <w:spacing w:val="12"/>
                                <w:sz w:val="20"/>
                              </w:rPr>
                              <w:t>TRAINING</w:t>
                            </w:r>
                            <w:r>
                              <w:rPr>
                                <w:color w:val="FFFFFF"/>
                                <w:spacing w:val="28"/>
                                <w:sz w:val="20"/>
                              </w:rPr>
                              <w:t xml:space="preserve"> </w:t>
                            </w:r>
                            <w:r>
                              <w:rPr>
                                <w:color w:val="FFFFFF"/>
                                <w:spacing w:val="11"/>
                                <w:sz w:val="20"/>
                              </w:rPr>
                              <w:t>OPPORTUNITIES</w:t>
                            </w:r>
                          </w:p>
                        </w:txbxContent>
                      </wps:txbx>
                      <wps:bodyPr wrap="square" lIns="0" tIns="0" rIns="0" bIns="0" rtlCol="0"/>
                    </wps:wsp>
                  </a:graphicData>
                </a:graphic>
              </wp:anchor>
            </w:drawing>
          </mc:Choice>
          <mc:Fallback>
            <w:pict>
              <v:shape id="Textbox 6" o:spid="_x0000_s1029" type="#_x0000_t202" style="width:512.9pt;height:18.15pt;margin-top:17.15pt;margin-left:49.55pt;mso-position-horizontal-relative:page;mso-wrap-distance-bottom:0;mso-wrap-distance-left:0;mso-wrap-distance-right:0;mso-wrap-distance-top:0;mso-wrap-style:square;position:absolute;visibility:visible;v-text-anchor:top;z-index:-251649024" fillcolor="#1d99ff" stroked="f">
                <v:textbox inset="0,0,0,0">
                  <w:txbxContent>
                    <w:p w:rsidR="0037451E" w14:paraId="3BDE718C" w14:textId="77777777">
                      <w:pPr>
                        <w:spacing w:before="61"/>
                        <w:ind w:left="88"/>
                        <w:rPr>
                          <w:color w:val="000000"/>
                          <w:sz w:val="20"/>
                        </w:rPr>
                      </w:pPr>
                      <w:bookmarkStart w:id="3" w:name="Training_opportunities"/>
                      <w:bookmarkEnd w:id="3"/>
                      <w:r>
                        <w:rPr>
                          <w:color w:val="FFFFFF"/>
                          <w:spacing w:val="12"/>
                          <w:sz w:val="20"/>
                        </w:rPr>
                        <w:t>TRAINING</w:t>
                      </w:r>
                      <w:r>
                        <w:rPr>
                          <w:color w:val="FFFFFF"/>
                          <w:spacing w:val="28"/>
                          <w:sz w:val="20"/>
                        </w:rPr>
                        <w:t xml:space="preserve"> </w:t>
                      </w:r>
                      <w:r>
                        <w:rPr>
                          <w:color w:val="FFFFFF"/>
                          <w:spacing w:val="11"/>
                          <w:sz w:val="20"/>
                        </w:rPr>
                        <w:t>OPPORTUNITIES</w:t>
                      </w:r>
                    </w:p>
                  </w:txbxContent>
                </v:textbox>
                <w10:wrap type="topAndBottom"/>
              </v:shape>
            </w:pict>
          </mc:Fallback>
        </mc:AlternateContent>
      </w:r>
      <w:r>
        <w:rPr>
          <w:noProof/>
          <w:sz w:val="20"/>
        </w:rPr>
        <mc:AlternateContent>
          <mc:Choice Requires="wps">
            <w:drawing>
              <wp:anchor distT="0" distB="0" distL="0" distR="0" simplePos="0" relativeHeight="251668480" behindDoc="1" locked="0" layoutInCell="1" allowOverlap="1">
                <wp:simplePos x="0" y="0"/>
                <wp:positionH relativeFrom="page">
                  <wp:posOffset>667512</wp:posOffset>
                </wp:positionH>
                <wp:positionV relativeFrom="paragraph">
                  <wp:posOffset>632623</wp:posOffset>
                </wp:positionV>
                <wp:extent cx="6437630" cy="18415"/>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0" style="width:506.9pt;height:1.45pt;margin-top:49.8pt;margin-left:52.55pt;mso-position-horizontal-relative:page;mso-wrap-distance-bottom:0;mso-wrap-distance-left:0;mso-wrap-distance-right:0;mso-wrap-distance-top:0;mso-wrap-style:square;position:absolute;visibility:visible;v-text-anchor:top;z-index:-251646976" coordsize="6437630,18415" path="m6437376,l,,,18288l6437376,18288l6437376,xe" fillcolor="black" stroked="f">
                <v:path arrowok="t"/>
                <w10:wrap type="topAndBottom"/>
              </v:shape>
            </w:pict>
          </mc:Fallback>
        </mc:AlternateContent>
      </w:r>
    </w:p>
    <w:p w:rsidR="0037451E" w14:paraId="2B666B99" w14:textId="77777777">
      <w:pPr>
        <w:spacing w:before="22"/>
        <w:rPr>
          <w:sz w:val="20"/>
        </w:rPr>
      </w:pPr>
    </w:p>
    <w:p w:rsidR="0037451E" w14:paraId="133A90C5" w14:textId="77777777">
      <w:pPr>
        <w:spacing w:before="2"/>
        <w:rPr>
          <w:sz w:val="13"/>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5035"/>
      </w:tblGrid>
      <w:tr w14:paraId="0A34511D" w14:textId="77777777">
        <w:tblPrEx>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
        </w:trPr>
        <w:tc>
          <w:tcPr>
            <w:tcW w:w="5035" w:type="dxa"/>
            <w:shd w:val="clear" w:color="auto" w:fill="B7DEFF"/>
          </w:tcPr>
          <w:p w:rsidR="0037451E" w14:paraId="48D09448" w14:textId="77777777">
            <w:pPr>
              <w:pStyle w:val="TableParagraph"/>
              <w:spacing w:before="1" w:line="223" w:lineRule="exact"/>
              <w:ind w:left="107"/>
              <w:rPr>
                <w:b/>
                <w:sz w:val="20"/>
              </w:rPr>
            </w:pPr>
            <w:r>
              <w:rPr>
                <w:b/>
                <w:spacing w:val="-2"/>
                <w:sz w:val="20"/>
              </w:rPr>
              <w:t>Question</w:t>
            </w:r>
          </w:p>
        </w:tc>
        <w:tc>
          <w:tcPr>
            <w:tcW w:w="5035" w:type="dxa"/>
            <w:shd w:val="clear" w:color="auto" w:fill="B7DEFF"/>
          </w:tcPr>
          <w:p w:rsidR="0037451E" w14:paraId="04D56946" w14:textId="77777777">
            <w:pPr>
              <w:pStyle w:val="TableParagraph"/>
              <w:spacing w:before="1" w:line="223" w:lineRule="exact"/>
              <w:ind w:left="107"/>
              <w:rPr>
                <w:b/>
                <w:sz w:val="20"/>
              </w:rPr>
            </w:pPr>
            <w:r>
              <w:rPr>
                <w:b/>
                <w:sz w:val="20"/>
              </w:rPr>
              <w:t>Response</w:t>
            </w:r>
            <w:r>
              <w:rPr>
                <w:b/>
                <w:spacing w:val="-8"/>
                <w:sz w:val="20"/>
              </w:rPr>
              <w:t xml:space="preserve"> </w:t>
            </w:r>
            <w:r>
              <w:rPr>
                <w:b/>
                <w:spacing w:val="-2"/>
                <w:sz w:val="20"/>
              </w:rPr>
              <w:t>Options</w:t>
            </w:r>
          </w:p>
        </w:tc>
      </w:tr>
      <w:tr w14:paraId="6D13E204" w14:textId="77777777">
        <w:tblPrEx>
          <w:tblW w:w="0" w:type="auto"/>
          <w:tblInd w:w="730" w:type="dxa"/>
          <w:tblLayout w:type="fixed"/>
          <w:tblCellMar>
            <w:left w:w="0" w:type="dxa"/>
            <w:right w:w="0" w:type="dxa"/>
          </w:tblCellMar>
          <w:tblLook w:val="01E0"/>
        </w:tblPrEx>
        <w:trPr>
          <w:trHeight w:val="2483"/>
        </w:trPr>
        <w:tc>
          <w:tcPr>
            <w:tcW w:w="5035" w:type="dxa"/>
          </w:tcPr>
          <w:p w:rsidR="0037451E" w14:paraId="14187F3C" w14:textId="77777777">
            <w:pPr>
              <w:pStyle w:val="TableParagraph"/>
              <w:spacing w:before="1"/>
              <w:ind w:left="467" w:right="184" w:hanging="360"/>
              <w:rPr>
                <w:sz w:val="20"/>
              </w:rPr>
            </w:pPr>
            <w:r>
              <w:rPr>
                <w:sz w:val="20"/>
              </w:rPr>
              <w:t>12.</w:t>
            </w:r>
            <w:r>
              <w:rPr>
                <w:spacing w:val="40"/>
                <w:sz w:val="20"/>
              </w:rPr>
              <w:t xml:space="preserve"> </w:t>
            </w:r>
            <w:r>
              <w:rPr>
                <w:sz w:val="20"/>
              </w:rPr>
              <w:t>To what extent is information or training about community</w:t>
            </w:r>
            <w:r>
              <w:rPr>
                <w:spacing w:val="-8"/>
                <w:sz w:val="20"/>
              </w:rPr>
              <w:t xml:space="preserve"> </w:t>
            </w:r>
            <w:r>
              <w:rPr>
                <w:sz w:val="20"/>
              </w:rPr>
              <w:t>and</w:t>
            </w:r>
            <w:r>
              <w:rPr>
                <w:spacing w:val="-8"/>
                <w:sz w:val="20"/>
              </w:rPr>
              <w:t xml:space="preserve"> </w:t>
            </w:r>
            <w:r>
              <w:rPr>
                <w:sz w:val="20"/>
              </w:rPr>
              <w:t>societal</w:t>
            </w:r>
            <w:r>
              <w:rPr>
                <w:spacing w:val="-9"/>
                <w:sz w:val="20"/>
              </w:rPr>
              <w:t xml:space="preserve"> </w:t>
            </w:r>
            <w:r>
              <w:rPr>
                <w:sz w:val="20"/>
              </w:rPr>
              <w:t>level</w:t>
            </w:r>
            <w:r>
              <w:rPr>
                <w:spacing w:val="-7"/>
                <w:sz w:val="20"/>
              </w:rPr>
              <w:t xml:space="preserve"> </w:t>
            </w:r>
            <w:r>
              <w:rPr>
                <w:sz w:val="20"/>
              </w:rPr>
              <w:t>primary</w:t>
            </w:r>
            <w:r>
              <w:rPr>
                <w:spacing w:val="-8"/>
                <w:sz w:val="20"/>
              </w:rPr>
              <w:t xml:space="preserve"> </w:t>
            </w:r>
            <w:r>
              <w:rPr>
                <w:sz w:val="20"/>
              </w:rPr>
              <w:t xml:space="preserve">prevention included in new program staff </w:t>
            </w:r>
            <w:r>
              <w:rPr>
                <w:spacing w:val="-2"/>
                <w:sz w:val="20"/>
              </w:rPr>
              <w:t>orientation/onboarding?</w:t>
            </w:r>
          </w:p>
        </w:tc>
        <w:tc>
          <w:tcPr>
            <w:tcW w:w="5035" w:type="dxa"/>
          </w:tcPr>
          <w:p w:rsidR="0037451E" w14:paraId="0AD5CF08" w14:textId="77777777">
            <w:pPr>
              <w:pStyle w:val="TableParagraph"/>
              <w:numPr>
                <w:ilvl w:val="0"/>
                <w:numId w:val="10"/>
              </w:numPr>
              <w:tabs>
                <w:tab w:val="left" w:pos="467"/>
              </w:tabs>
              <w:spacing w:line="255" w:lineRule="exact"/>
              <w:rPr>
                <w:sz w:val="20"/>
              </w:rPr>
            </w:pPr>
            <w:r>
              <w:rPr>
                <w:sz w:val="20"/>
              </w:rPr>
              <w:t>Not</w:t>
            </w:r>
            <w:r>
              <w:rPr>
                <w:spacing w:val="-5"/>
                <w:sz w:val="20"/>
              </w:rPr>
              <w:t xml:space="preserve"> </w:t>
            </w:r>
            <w:r>
              <w:rPr>
                <w:sz w:val="20"/>
              </w:rPr>
              <w:t>included</w:t>
            </w:r>
            <w:r>
              <w:rPr>
                <w:spacing w:val="-3"/>
                <w:sz w:val="20"/>
              </w:rPr>
              <w:t xml:space="preserve"> </w:t>
            </w:r>
            <w:r>
              <w:rPr>
                <w:sz w:val="20"/>
              </w:rPr>
              <w:t>at</w:t>
            </w:r>
            <w:r>
              <w:rPr>
                <w:spacing w:val="-4"/>
                <w:sz w:val="20"/>
              </w:rPr>
              <w:t xml:space="preserve"> </w:t>
            </w:r>
            <w:r>
              <w:rPr>
                <w:spacing w:val="-5"/>
                <w:sz w:val="20"/>
              </w:rPr>
              <w:t>all</w:t>
            </w:r>
          </w:p>
          <w:p w:rsidR="0037451E" w14:paraId="47741C27" w14:textId="77777777">
            <w:pPr>
              <w:pStyle w:val="TableParagraph"/>
              <w:numPr>
                <w:ilvl w:val="0"/>
                <w:numId w:val="10"/>
              </w:numPr>
              <w:tabs>
                <w:tab w:val="left" w:pos="467"/>
              </w:tabs>
              <w:ind w:right="143"/>
              <w:rPr>
                <w:sz w:val="20"/>
              </w:rPr>
            </w:pPr>
            <w:r>
              <w:rPr>
                <w:sz w:val="20"/>
              </w:rPr>
              <w:t>We</w:t>
            </w:r>
            <w:r>
              <w:rPr>
                <w:spacing w:val="-5"/>
                <w:sz w:val="20"/>
              </w:rPr>
              <w:t xml:space="preserve"> </w:t>
            </w:r>
            <w:r>
              <w:rPr>
                <w:sz w:val="20"/>
              </w:rPr>
              <w:t>have</w:t>
            </w:r>
            <w:r>
              <w:rPr>
                <w:spacing w:val="-5"/>
                <w:sz w:val="20"/>
              </w:rPr>
              <w:t xml:space="preserve"> </w:t>
            </w:r>
            <w:r>
              <w:rPr>
                <w:sz w:val="20"/>
              </w:rPr>
              <w:t>started</w:t>
            </w:r>
            <w:r>
              <w:rPr>
                <w:spacing w:val="-3"/>
                <w:sz w:val="20"/>
              </w:rPr>
              <w:t xml:space="preserve"> </w:t>
            </w:r>
            <w:r>
              <w:rPr>
                <w:sz w:val="20"/>
              </w:rPr>
              <w:t>discussing</w:t>
            </w:r>
            <w:r>
              <w:rPr>
                <w:spacing w:val="-4"/>
                <w:sz w:val="20"/>
              </w:rPr>
              <w:t xml:space="preserve"> </w:t>
            </w:r>
            <w:r>
              <w:rPr>
                <w:sz w:val="20"/>
              </w:rPr>
              <w:t>this</w:t>
            </w:r>
            <w:r>
              <w:rPr>
                <w:spacing w:val="-3"/>
                <w:sz w:val="20"/>
              </w:rPr>
              <w:t xml:space="preserve"> </w:t>
            </w:r>
            <w:r>
              <w:rPr>
                <w:sz w:val="20"/>
              </w:rPr>
              <w:t>kind</w:t>
            </w:r>
            <w:r>
              <w:rPr>
                <w:spacing w:val="-3"/>
                <w:sz w:val="20"/>
              </w:rPr>
              <w:t xml:space="preserve"> </w:t>
            </w:r>
            <w:r>
              <w:rPr>
                <w:sz w:val="20"/>
              </w:rPr>
              <w:t>of</w:t>
            </w:r>
            <w:r>
              <w:rPr>
                <w:spacing w:val="-5"/>
                <w:sz w:val="20"/>
              </w:rPr>
              <w:t xml:space="preserve"> </w:t>
            </w:r>
            <w:r>
              <w:rPr>
                <w:sz w:val="20"/>
              </w:rPr>
              <w:t>change,</w:t>
            </w:r>
            <w:r>
              <w:rPr>
                <w:spacing w:val="-3"/>
                <w:sz w:val="20"/>
              </w:rPr>
              <w:t xml:space="preserve"> </w:t>
            </w:r>
            <w:r>
              <w:rPr>
                <w:sz w:val="20"/>
              </w:rPr>
              <w:t>but</w:t>
            </w:r>
            <w:r>
              <w:rPr>
                <w:spacing w:val="-6"/>
                <w:sz w:val="20"/>
              </w:rPr>
              <w:t xml:space="preserve"> </w:t>
            </w:r>
            <w:r>
              <w:rPr>
                <w:sz w:val="20"/>
              </w:rPr>
              <w:t>no formal changes to training yet</w:t>
            </w:r>
          </w:p>
          <w:p w:rsidR="0037451E" w14:paraId="4C68F17D" w14:textId="77777777">
            <w:pPr>
              <w:pStyle w:val="TableParagraph"/>
              <w:numPr>
                <w:ilvl w:val="0"/>
                <w:numId w:val="10"/>
              </w:numPr>
              <w:tabs>
                <w:tab w:val="left" w:pos="467"/>
              </w:tabs>
              <w:ind w:right="273"/>
              <w:rPr>
                <w:sz w:val="20"/>
              </w:rPr>
            </w:pPr>
            <w:r>
              <w:rPr>
                <w:sz w:val="20"/>
              </w:rPr>
              <w:t>Community and societal level primary prevention is included</w:t>
            </w:r>
            <w:r>
              <w:rPr>
                <w:spacing w:val="-3"/>
                <w:sz w:val="20"/>
              </w:rPr>
              <w:t xml:space="preserve"> </w:t>
            </w:r>
            <w:r>
              <w:rPr>
                <w:sz w:val="20"/>
              </w:rPr>
              <w:t>in</w:t>
            </w:r>
            <w:r>
              <w:rPr>
                <w:spacing w:val="-3"/>
                <w:sz w:val="20"/>
              </w:rPr>
              <w:t xml:space="preserve"> </w:t>
            </w:r>
            <w:r>
              <w:rPr>
                <w:sz w:val="20"/>
              </w:rPr>
              <w:t>trainings,</w:t>
            </w:r>
            <w:r>
              <w:rPr>
                <w:spacing w:val="-3"/>
                <w:sz w:val="20"/>
              </w:rPr>
              <w:t xml:space="preserve"> </w:t>
            </w:r>
            <w:r>
              <w:rPr>
                <w:sz w:val="20"/>
              </w:rPr>
              <w:t>but</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as</w:t>
            </w:r>
            <w:r>
              <w:rPr>
                <w:spacing w:val="-3"/>
                <w:sz w:val="20"/>
              </w:rPr>
              <w:t xml:space="preserve"> </w:t>
            </w:r>
            <w:r>
              <w:rPr>
                <w:sz w:val="20"/>
              </w:rPr>
              <w:t>much</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focus</w:t>
            </w:r>
            <w:r>
              <w:rPr>
                <w:spacing w:val="-3"/>
                <w:sz w:val="20"/>
              </w:rPr>
              <w:t xml:space="preserve"> </w:t>
            </w:r>
            <w:r>
              <w:rPr>
                <w:sz w:val="20"/>
              </w:rPr>
              <w:t>as other areas of training</w:t>
            </w:r>
          </w:p>
          <w:p w:rsidR="0037451E" w14:paraId="710522C5" w14:textId="77777777">
            <w:pPr>
              <w:pStyle w:val="TableParagraph"/>
              <w:numPr>
                <w:ilvl w:val="0"/>
                <w:numId w:val="10"/>
              </w:numPr>
              <w:tabs>
                <w:tab w:val="left" w:pos="467"/>
              </w:tabs>
              <w:spacing w:before="1"/>
              <w:ind w:right="261"/>
              <w:rPr>
                <w:sz w:val="20"/>
              </w:rPr>
            </w:pPr>
            <w:r>
              <w:rPr>
                <w:sz w:val="20"/>
              </w:rPr>
              <w:t>Community and societal level primary prevention is included</w:t>
            </w:r>
            <w:r>
              <w:rPr>
                <w:spacing w:val="-3"/>
                <w:sz w:val="20"/>
              </w:rPr>
              <w:t xml:space="preserve"> </w:t>
            </w:r>
            <w:r>
              <w:rPr>
                <w:sz w:val="20"/>
              </w:rPr>
              <w:t>above</w:t>
            </w:r>
            <w:r>
              <w:rPr>
                <w:spacing w:val="-5"/>
                <w:sz w:val="20"/>
              </w:rPr>
              <w:t xml:space="preserve"> </w:t>
            </w:r>
            <w:r>
              <w:rPr>
                <w:sz w:val="20"/>
              </w:rPr>
              <w:t>or</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level</w:t>
            </w:r>
            <w:r>
              <w:rPr>
                <w:spacing w:val="-4"/>
                <w:sz w:val="20"/>
              </w:rPr>
              <w:t xml:space="preserve"> </w:t>
            </w:r>
            <w:r>
              <w:rPr>
                <w:sz w:val="20"/>
              </w:rPr>
              <w:t>as</w:t>
            </w:r>
            <w:r>
              <w:rPr>
                <w:spacing w:val="-3"/>
                <w:sz w:val="20"/>
              </w:rPr>
              <w:t xml:space="preserve"> </w:t>
            </w:r>
            <w:r>
              <w:rPr>
                <w:sz w:val="20"/>
              </w:rPr>
              <w:t>other</w:t>
            </w:r>
            <w:r>
              <w:rPr>
                <w:spacing w:val="-4"/>
                <w:sz w:val="20"/>
              </w:rPr>
              <w:t xml:space="preserve"> </w:t>
            </w:r>
            <w:r>
              <w:rPr>
                <w:sz w:val="20"/>
              </w:rPr>
              <w:t>areas</w:t>
            </w:r>
            <w:r>
              <w:rPr>
                <w:spacing w:val="-3"/>
                <w:sz w:val="20"/>
              </w:rPr>
              <w:t xml:space="preserve"> </w:t>
            </w:r>
            <w:r>
              <w:rPr>
                <w:sz w:val="20"/>
              </w:rPr>
              <w:t xml:space="preserve">of </w:t>
            </w:r>
            <w:r>
              <w:rPr>
                <w:spacing w:val="-2"/>
                <w:sz w:val="20"/>
              </w:rPr>
              <w:t>training</w:t>
            </w:r>
          </w:p>
        </w:tc>
      </w:tr>
      <w:tr w14:paraId="71657143" w14:textId="77777777">
        <w:tblPrEx>
          <w:tblW w:w="0" w:type="auto"/>
          <w:tblInd w:w="730" w:type="dxa"/>
          <w:tblLayout w:type="fixed"/>
          <w:tblCellMar>
            <w:left w:w="0" w:type="dxa"/>
            <w:right w:w="0" w:type="dxa"/>
          </w:tblCellMar>
          <w:tblLook w:val="01E0"/>
        </w:tblPrEx>
        <w:trPr>
          <w:trHeight w:val="2555"/>
        </w:trPr>
        <w:tc>
          <w:tcPr>
            <w:tcW w:w="5035" w:type="dxa"/>
          </w:tcPr>
          <w:p w:rsidR="0037451E" w14:paraId="2ED2966F" w14:textId="77777777">
            <w:pPr>
              <w:pStyle w:val="TableParagraph"/>
              <w:spacing w:before="1"/>
              <w:ind w:left="467" w:right="94" w:hanging="360"/>
              <w:rPr>
                <w:sz w:val="20"/>
              </w:rPr>
            </w:pPr>
            <w:r>
              <w:rPr>
                <w:sz w:val="20"/>
              </w:rPr>
              <w:t>13.</w:t>
            </w:r>
            <w:r>
              <w:rPr>
                <w:spacing w:val="40"/>
                <w:sz w:val="20"/>
              </w:rPr>
              <w:t xml:space="preserve"> </w:t>
            </w:r>
            <w:r>
              <w:rPr>
                <w:sz w:val="20"/>
              </w:rPr>
              <w:t>If this information is included in new staff orientation or</w:t>
            </w:r>
            <w:r>
              <w:rPr>
                <w:spacing w:val="-5"/>
                <w:sz w:val="20"/>
              </w:rPr>
              <w:t xml:space="preserve"> </w:t>
            </w:r>
            <w:r>
              <w:rPr>
                <w:sz w:val="20"/>
              </w:rPr>
              <w:t>onboarding,</w:t>
            </w:r>
            <w:r>
              <w:rPr>
                <w:spacing w:val="-4"/>
                <w:sz w:val="20"/>
              </w:rPr>
              <w:t xml:space="preserve"> </w:t>
            </w:r>
            <w:r>
              <w:rPr>
                <w:sz w:val="20"/>
              </w:rPr>
              <w:t>is</w:t>
            </w:r>
            <w:r>
              <w:rPr>
                <w:spacing w:val="-5"/>
                <w:sz w:val="20"/>
              </w:rPr>
              <w:t xml:space="preserve"> </w:t>
            </w:r>
            <w:r>
              <w:rPr>
                <w:sz w:val="20"/>
              </w:rPr>
              <w:t>it</w:t>
            </w:r>
            <w:r>
              <w:rPr>
                <w:spacing w:val="-5"/>
                <w:sz w:val="20"/>
              </w:rPr>
              <w:t xml:space="preserve"> </w:t>
            </w:r>
            <w:r>
              <w:rPr>
                <w:sz w:val="20"/>
              </w:rPr>
              <w:t>only</w:t>
            </w:r>
            <w:r>
              <w:rPr>
                <w:spacing w:val="-4"/>
                <w:sz w:val="20"/>
              </w:rPr>
              <w:t xml:space="preserve"> </w:t>
            </w:r>
            <w:r>
              <w:rPr>
                <w:sz w:val="20"/>
              </w:rPr>
              <w:t>provided</w:t>
            </w:r>
            <w:r>
              <w:rPr>
                <w:spacing w:val="-4"/>
                <w:sz w:val="20"/>
              </w:rPr>
              <w:t xml:space="preserve"> </w:t>
            </w:r>
            <w:r>
              <w:rPr>
                <w:sz w:val="20"/>
              </w:rPr>
              <w:t>to</w:t>
            </w:r>
            <w:r>
              <w:rPr>
                <w:spacing w:val="-5"/>
                <w:sz w:val="20"/>
              </w:rPr>
              <w:t xml:space="preserve"> </w:t>
            </w:r>
            <w:r>
              <w:rPr>
                <w:sz w:val="20"/>
              </w:rPr>
              <w:t>program</w:t>
            </w:r>
            <w:r>
              <w:rPr>
                <w:spacing w:val="-5"/>
                <w:sz w:val="20"/>
              </w:rPr>
              <w:t xml:space="preserve"> </w:t>
            </w:r>
            <w:r>
              <w:rPr>
                <w:sz w:val="20"/>
              </w:rPr>
              <w:t>staff</w:t>
            </w:r>
            <w:r>
              <w:rPr>
                <w:spacing w:val="-5"/>
                <w:sz w:val="20"/>
              </w:rPr>
              <w:t xml:space="preserve"> </w:t>
            </w:r>
            <w:r>
              <w:rPr>
                <w:sz w:val="20"/>
              </w:rPr>
              <w:t>that will be directly involved with Community or Societal Level Primary Prevention?</w:t>
            </w:r>
          </w:p>
        </w:tc>
        <w:tc>
          <w:tcPr>
            <w:tcW w:w="5035" w:type="dxa"/>
          </w:tcPr>
          <w:p w:rsidR="0037451E" w14:paraId="5FE1F837" w14:textId="77777777">
            <w:pPr>
              <w:pStyle w:val="TableParagraph"/>
              <w:numPr>
                <w:ilvl w:val="0"/>
                <w:numId w:val="9"/>
              </w:numPr>
              <w:tabs>
                <w:tab w:val="left" w:pos="467"/>
              </w:tabs>
              <w:spacing w:line="261" w:lineRule="auto"/>
              <w:ind w:left="467" w:right="154"/>
              <w:rPr>
                <w:sz w:val="20"/>
              </w:rPr>
            </w:pPr>
            <w:r>
              <w:rPr>
                <w:sz w:val="20"/>
              </w:rPr>
              <w:t>It</w:t>
            </w:r>
            <w:r>
              <w:rPr>
                <w:spacing w:val="-4"/>
                <w:sz w:val="20"/>
              </w:rPr>
              <w:t xml:space="preserve"> </w:t>
            </w:r>
            <w:r>
              <w:rPr>
                <w:sz w:val="20"/>
              </w:rPr>
              <w:t>is</w:t>
            </w:r>
            <w:r>
              <w:rPr>
                <w:spacing w:val="-3"/>
                <w:sz w:val="20"/>
              </w:rPr>
              <w:t xml:space="preserve"> </w:t>
            </w:r>
            <w:r>
              <w:rPr>
                <w:sz w:val="20"/>
              </w:rPr>
              <w:t>provided</w:t>
            </w:r>
            <w:r>
              <w:rPr>
                <w:spacing w:val="-3"/>
                <w:sz w:val="20"/>
              </w:rPr>
              <w:t xml:space="preserve"> </w:t>
            </w:r>
            <w:r>
              <w:rPr>
                <w:sz w:val="20"/>
              </w:rPr>
              <w:t>only</w:t>
            </w:r>
            <w:r>
              <w:rPr>
                <w:spacing w:val="-3"/>
                <w:sz w:val="20"/>
              </w:rPr>
              <w:t xml:space="preserve"> </w:t>
            </w:r>
            <w:r>
              <w:rPr>
                <w:sz w:val="20"/>
              </w:rPr>
              <w:t>to</w:t>
            </w:r>
            <w:r>
              <w:rPr>
                <w:spacing w:val="-6"/>
                <w:sz w:val="20"/>
              </w:rPr>
              <w:t xml:space="preserve"> </w:t>
            </w:r>
            <w:r>
              <w:rPr>
                <w:sz w:val="20"/>
              </w:rPr>
              <w:t>staff</w:t>
            </w:r>
            <w:r>
              <w:rPr>
                <w:spacing w:val="-5"/>
                <w:sz w:val="20"/>
              </w:rPr>
              <w:t xml:space="preserve"> </w:t>
            </w:r>
            <w:r>
              <w:rPr>
                <w:sz w:val="20"/>
              </w:rPr>
              <w:t>who</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working</w:t>
            </w:r>
            <w:r>
              <w:rPr>
                <w:spacing w:val="-4"/>
                <w:sz w:val="20"/>
              </w:rPr>
              <w:t xml:space="preserve"> </w:t>
            </w:r>
            <w:r>
              <w:rPr>
                <w:sz w:val="20"/>
              </w:rPr>
              <w:t>directly on community or societal level primary prevention</w:t>
            </w:r>
          </w:p>
          <w:p w:rsidR="0037451E" w14:paraId="7AFC324A" w14:textId="77777777">
            <w:pPr>
              <w:pStyle w:val="TableParagraph"/>
              <w:numPr>
                <w:ilvl w:val="0"/>
                <w:numId w:val="9"/>
              </w:numPr>
              <w:tabs>
                <w:tab w:val="left" w:pos="467"/>
              </w:tabs>
              <w:spacing w:line="261" w:lineRule="auto"/>
              <w:ind w:left="467" w:right="972"/>
              <w:rPr>
                <w:sz w:val="20"/>
              </w:rPr>
            </w:pPr>
            <w:r>
              <w:rPr>
                <w:sz w:val="20"/>
              </w:rPr>
              <w:t>It</w:t>
            </w:r>
            <w:r>
              <w:rPr>
                <w:spacing w:val="-4"/>
                <w:sz w:val="20"/>
              </w:rPr>
              <w:t xml:space="preserve"> </w:t>
            </w:r>
            <w:r>
              <w:rPr>
                <w:sz w:val="20"/>
              </w:rPr>
              <w:t>is</w:t>
            </w:r>
            <w:r>
              <w:rPr>
                <w:spacing w:val="-4"/>
                <w:sz w:val="20"/>
              </w:rPr>
              <w:t xml:space="preserve"> </w:t>
            </w:r>
            <w:r>
              <w:rPr>
                <w:sz w:val="20"/>
              </w:rPr>
              <w:t>provided</w:t>
            </w:r>
            <w:r>
              <w:rPr>
                <w:spacing w:val="-4"/>
                <w:sz w:val="20"/>
              </w:rPr>
              <w:t xml:space="preserve"> </w:t>
            </w:r>
            <w:r>
              <w:rPr>
                <w:sz w:val="20"/>
              </w:rPr>
              <w:t>to</w:t>
            </w:r>
            <w:r>
              <w:rPr>
                <w:spacing w:val="-6"/>
                <w:sz w:val="20"/>
              </w:rPr>
              <w:t xml:space="preserve"> </w:t>
            </w:r>
            <w:r>
              <w:rPr>
                <w:sz w:val="20"/>
              </w:rPr>
              <w:t>staff</w:t>
            </w:r>
            <w:r>
              <w:rPr>
                <w:spacing w:val="-5"/>
                <w:sz w:val="20"/>
              </w:rPr>
              <w:t xml:space="preserve"> </w:t>
            </w:r>
            <w:r>
              <w:rPr>
                <w:sz w:val="20"/>
              </w:rPr>
              <w:t>working</w:t>
            </w:r>
            <w:r>
              <w:rPr>
                <w:spacing w:val="-4"/>
                <w:sz w:val="20"/>
              </w:rPr>
              <w:t xml:space="preserve"> </w:t>
            </w:r>
            <w:r>
              <w:rPr>
                <w:sz w:val="20"/>
              </w:rPr>
              <w:t>on</w:t>
            </w:r>
            <w:r>
              <w:rPr>
                <w:spacing w:val="-4"/>
                <w:sz w:val="20"/>
              </w:rPr>
              <w:t xml:space="preserve"> </w:t>
            </w:r>
            <w:r>
              <w:rPr>
                <w:sz w:val="20"/>
              </w:rPr>
              <w:t>any</w:t>
            </w:r>
            <w:r>
              <w:rPr>
                <w:spacing w:val="-4"/>
                <w:sz w:val="20"/>
              </w:rPr>
              <w:t xml:space="preserve"> </w:t>
            </w:r>
            <w:r>
              <w:rPr>
                <w:sz w:val="20"/>
              </w:rPr>
              <w:t>kind</w:t>
            </w:r>
            <w:r>
              <w:rPr>
                <w:spacing w:val="-4"/>
                <w:sz w:val="20"/>
              </w:rPr>
              <w:t xml:space="preserve"> </w:t>
            </w:r>
            <w:r>
              <w:rPr>
                <w:sz w:val="20"/>
              </w:rPr>
              <w:t xml:space="preserve">of </w:t>
            </w:r>
            <w:r>
              <w:rPr>
                <w:spacing w:val="-2"/>
                <w:sz w:val="20"/>
              </w:rPr>
              <w:t>prevention</w:t>
            </w:r>
          </w:p>
          <w:p w:rsidR="0037451E" w14:paraId="382238B2" w14:textId="77777777">
            <w:pPr>
              <w:pStyle w:val="TableParagraph"/>
              <w:numPr>
                <w:ilvl w:val="0"/>
                <w:numId w:val="9"/>
              </w:numPr>
              <w:tabs>
                <w:tab w:val="left" w:pos="467"/>
              </w:tabs>
              <w:spacing w:line="261" w:lineRule="auto"/>
              <w:ind w:left="467" w:right="676"/>
              <w:rPr>
                <w:sz w:val="20"/>
              </w:rPr>
            </w:pPr>
            <w:r>
              <w:rPr>
                <w:sz w:val="20"/>
              </w:rPr>
              <w:t>It</w:t>
            </w:r>
            <w:r>
              <w:rPr>
                <w:spacing w:val="-4"/>
                <w:sz w:val="20"/>
              </w:rPr>
              <w:t xml:space="preserve"> </w:t>
            </w:r>
            <w:r>
              <w:rPr>
                <w:sz w:val="20"/>
              </w:rPr>
              <w:t>is</w:t>
            </w:r>
            <w:r>
              <w:rPr>
                <w:spacing w:val="-3"/>
                <w:sz w:val="20"/>
              </w:rPr>
              <w:t xml:space="preserve"> </w:t>
            </w:r>
            <w:r>
              <w:rPr>
                <w:sz w:val="20"/>
              </w:rPr>
              <w:t>provided</w:t>
            </w:r>
            <w:r>
              <w:rPr>
                <w:spacing w:val="-3"/>
                <w:sz w:val="20"/>
              </w:rPr>
              <w:t xml:space="preserve"> </w:t>
            </w:r>
            <w:r>
              <w:rPr>
                <w:sz w:val="20"/>
              </w:rPr>
              <w:t>to</w:t>
            </w:r>
            <w:r>
              <w:rPr>
                <w:spacing w:val="-6"/>
                <w:sz w:val="20"/>
              </w:rPr>
              <w:t xml:space="preserve"> </w:t>
            </w:r>
            <w:r>
              <w:rPr>
                <w:sz w:val="20"/>
              </w:rPr>
              <w:t>all</w:t>
            </w:r>
            <w:r>
              <w:rPr>
                <w:spacing w:val="-4"/>
                <w:sz w:val="20"/>
              </w:rPr>
              <w:t xml:space="preserve"> </w:t>
            </w:r>
            <w:r>
              <w:rPr>
                <w:sz w:val="20"/>
              </w:rPr>
              <w:t>staff</w:t>
            </w:r>
            <w:r>
              <w:rPr>
                <w:spacing w:val="-5"/>
                <w:sz w:val="20"/>
              </w:rPr>
              <w:t xml:space="preserve"> </w:t>
            </w:r>
            <w:r>
              <w:rPr>
                <w:sz w:val="20"/>
              </w:rPr>
              <w:t>regardless</w:t>
            </w:r>
            <w:r>
              <w:rPr>
                <w:spacing w:val="-3"/>
                <w:sz w:val="20"/>
              </w:rPr>
              <w:t xml:space="preserve"> </w:t>
            </w:r>
            <w:r>
              <w:rPr>
                <w:sz w:val="20"/>
              </w:rPr>
              <w:t>of</w:t>
            </w:r>
            <w:r>
              <w:rPr>
                <w:spacing w:val="-5"/>
                <w:sz w:val="20"/>
              </w:rPr>
              <w:t xml:space="preserve"> </w:t>
            </w:r>
            <w:r>
              <w:rPr>
                <w:sz w:val="20"/>
              </w:rPr>
              <w:t>if</w:t>
            </w:r>
            <w:r>
              <w:rPr>
                <w:spacing w:val="-5"/>
                <w:sz w:val="20"/>
              </w:rPr>
              <w:t xml:space="preserve"> </w:t>
            </w:r>
            <w:r>
              <w:rPr>
                <w:sz w:val="20"/>
              </w:rPr>
              <w:t>they</w:t>
            </w:r>
            <w:r>
              <w:rPr>
                <w:spacing w:val="-3"/>
                <w:sz w:val="20"/>
              </w:rPr>
              <w:t xml:space="preserve"> </w:t>
            </w:r>
            <w:r>
              <w:rPr>
                <w:sz w:val="20"/>
              </w:rPr>
              <w:t>are working on prevention or response</w:t>
            </w:r>
          </w:p>
          <w:p w:rsidR="0037451E" w14:paraId="13E5C93A" w14:textId="77777777">
            <w:pPr>
              <w:pStyle w:val="TableParagraph"/>
              <w:numPr>
                <w:ilvl w:val="0"/>
                <w:numId w:val="9"/>
              </w:numPr>
              <w:tabs>
                <w:tab w:val="left" w:pos="467"/>
              </w:tabs>
              <w:spacing w:line="259" w:lineRule="auto"/>
              <w:ind w:left="467" w:right="841"/>
              <w:rPr>
                <w:sz w:val="20"/>
              </w:rPr>
            </w:pPr>
            <w:r>
              <w:rPr>
                <w:sz w:val="20"/>
              </w:rPr>
              <w:t>N/A</w:t>
            </w:r>
            <w:r>
              <w:rPr>
                <w:spacing w:val="-5"/>
                <w:sz w:val="20"/>
              </w:rPr>
              <w:t xml:space="preserve"> </w:t>
            </w:r>
            <w:r>
              <w:rPr>
                <w:sz w:val="20"/>
              </w:rPr>
              <w:t>–</w:t>
            </w:r>
            <w:r>
              <w:rPr>
                <w:spacing w:val="-6"/>
                <w:sz w:val="20"/>
              </w:rPr>
              <w:t xml:space="preserve"> </w:t>
            </w:r>
            <w:r>
              <w:rPr>
                <w:sz w:val="20"/>
              </w:rPr>
              <w:t>Information</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included</w:t>
            </w:r>
            <w:r>
              <w:rPr>
                <w:spacing w:val="-4"/>
                <w:sz w:val="20"/>
              </w:rPr>
              <w:t xml:space="preserve"> </w:t>
            </w:r>
            <w:r>
              <w:rPr>
                <w:sz w:val="20"/>
              </w:rPr>
              <w:t>in</w:t>
            </w:r>
            <w:r>
              <w:rPr>
                <w:spacing w:val="-4"/>
                <w:sz w:val="20"/>
              </w:rPr>
              <w:t xml:space="preserve"> </w:t>
            </w:r>
            <w:r>
              <w:rPr>
                <w:sz w:val="20"/>
              </w:rPr>
              <w:t>new</w:t>
            </w:r>
            <w:r>
              <w:rPr>
                <w:spacing w:val="-6"/>
                <w:sz w:val="20"/>
              </w:rPr>
              <w:t xml:space="preserve"> </w:t>
            </w:r>
            <w:r>
              <w:rPr>
                <w:sz w:val="20"/>
              </w:rPr>
              <w:t>staff orientation or onboarding</w:t>
            </w:r>
          </w:p>
        </w:tc>
      </w:tr>
      <w:tr w14:paraId="16323E33" w14:textId="77777777">
        <w:tblPrEx>
          <w:tblW w:w="0" w:type="auto"/>
          <w:tblInd w:w="730" w:type="dxa"/>
          <w:tblLayout w:type="fixed"/>
          <w:tblCellMar>
            <w:left w:w="0" w:type="dxa"/>
            <w:right w:w="0" w:type="dxa"/>
          </w:tblCellMar>
          <w:tblLook w:val="01E0"/>
        </w:tblPrEx>
        <w:trPr>
          <w:trHeight w:val="2483"/>
        </w:trPr>
        <w:tc>
          <w:tcPr>
            <w:tcW w:w="5035" w:type="dxa"/>
          </w:tcPr>
          <w:p w:rsidR="0037451E" w14:paraId="5BB70436" w14:textId="77777777">
            <w:pPr>
              <w:pStyle w:val="TableParagraph"/>
              <w:spacing w:before="1"/>
              <w:ind w:left="467" w:hanging="360"/>
              <w:rPr>
                <w:sz w:val="20"/>
              </w:rPr>
            </w:pPr>
            <w:r>
              <w:rPr>
                <w:sz w:val="20"/>
              </w:rPr>
              <w:t>14.</w:t>
            </w:r>
            <w:r>
              <w:rPr>
                <w:spacing w:val="40"/>
                <w:sz w:val="20"/>
              </w:rPr>
              <w:t xml:space="preserve"> </w:t>
            </w:r>
            <w:r>
              <w:rPr>
                <w:sz w:val="20"/>
              </w:rPr>
              <w:t>To what extent is ongoing training or professional development related to community and societal level primary</w:t>
            </w:r>
            <w:r>
              <w:rPr>
                <w:spacing w:val="-7"/>
                <w:sz w:val="20"/>
              </w:rPr>
              <w:t xml:space="preserve"> </w:t>
            </w:r>
            <w:r>
              <w:rPr>
                <w:sz w:val="20"/>
              </w:rPr>
              <w:t>prevention</w:t>
            </w:r>
            <w:r>
              <w:rPr>
                <w:spacing w:val="-7"/>
                <w:sz w:val="20"/>
              </w:rPr>
              <w:t xml:space="preserve"> </w:t>
            </w:r>
            <w:r>
              <w:rPr>
                <w:sz w:val="20"/>
              </w:rPr>
              <w:t>offered</w:t>
            </w:r>
            <w:r>
              <w:rPr>
                <w:spacing w:val="-7"/>
                <w:sz w:val="20"/>
              </w:rPr>
              <w:t xml:space="preserve"> </w:t>
            </w:r>
            <w:r>
              <w:rPr>
                <w:sz w:val="20"/>
              </w:rPr>
              <w:t>to</w:t>
            </w:r>
            <w:r>
              <w:rPr>
                <w:spacing w:val="-8"/>
                <w:sz w:val="20"/>
              </w:rPr>
              <w:t xml:space="preserve"> </w:t>
            </w:r>
            <w:r>
              <w:rPr>
                <w:sz w:val="20"/>
              </w:rPr>
              <w:t>coalition</w:t>
            </w:r>
            <w:r>
              <w:rPr>
                <w:spacing w:val="-7"/>
                <w:sz w:val="20"/>
              </w:rPr>
              <w:t xml:space="preserve"> </w:t>
            </w:r>
            <w:r>
              <w:rPr>
                <w:sz w:val="20"/>
              </w:rPr>
              <w:t>program</w:t>
            </w:r>
            <w:r>
              <w:rPr>
                <w:spacing w:val="-8"/>
                <w:sz w:val="20"/>
              </w:rPr>
              <w:t xml:space="preserve"> </w:t>
            </w:r>
            <w:r>
              <w:rPr>
                <w:sz w:val="20"/>
              </w:rPr>
              <w:t>staff?</w:t>
            </w:r>
          </w:p>
        </w:tc>
        <w:tc>
          <w:tcPr>
            <w:tcW w:w="5035" w:type="dxa"/>
          </w:tcPr>
          <w:p w:rsidR="0037451E" w14:paraId="1729629D" w14:textId="77777777">
            <w:pPr>
              <w:pStyle w:val="TableParagraph"/>
              <w:numPr>
                <w:ilvl w:val="0"/>
                <w:numId w:val="8"/>
              </w:numPr>
              <w:tabs>
                <w:tab w:val="left" w:pos="467"/>
              </w:tabs>
              <w:spacing w:line="255" w:lineRule="exact"/>
              <w:rPr>
                <w:sz w:val="20"/>
              </w:rPr>
            </w:pPr>
            <w:r>
              <w:rPr>
                <w:sz w:val="20"/>
              </w:rPr>
              <w:t>Not</w:t>
            </w:r>
            <w:r>
              <w:rPr>
                <w:spacing w:val="-5"/>
                <w:sz w:val="20"/>
              </w:rPr>
              <w:t xml:space="preserve"> </w:t>
            </w:r>
            <w:r>
              <w:rPr>
                <w:sz w:val="20"/>
              </w:rPr>
              <w:t>offered</w:t>
            </w:r>
            <w:r>
              <w:rPr>
                <w:spacing w:val="-4"/>
                <w:sz w:val="20"/>
              </w:rPr>
              <w:t xml:space="preserve"> </w:t>
            </w:r>
            <w:r>
              <w:rPr>
                <w:sz w:val="20"/>
              </w:rPr>
              <w:t>at</w:t>
            </w:r>
            <w:r>
              <w:rPr>
                <w:spacing w:val="-4"/>
                <w:sz w:val="20"/>
              </w:rPr>
              <w:t xml:space="preserve"> </w:t>
            </w:r>
            <w:r>
              <w:rPr>
                <w:spacing w:val="-5"/>
                <w:sz w:val="20"/>
              </w:rPr>
              <w:t>all</w:t>
            </w:r>
          </w:p>
          <w:p w:rsidR="0037451E" w14:paraId="29B8D018" w14:textId="77777777">
            <w:pPr>
              <w:pStyle w:val="TableParagraph"/>
              <w:numPr>
                <w:ilvl w:val="0"/>
                <w:numId w:val="8"/>
              </w:numPr>
              <w:tabs>
                <w:tab w:val="left" w:pos="467"/>
              </w:tabs>
              <w:ind w:right="122"/>
              <w:rPr>
                <w:sz w:val="20"/>
              </w:rPr>
            </w:pPr>
            <w:r>
              <w:rPr>
                <w:sz w:val="20"/>
              </w:rPr>
              <w:t>We</w:t>
            </w:r>
            <w:r>
              <w:rPr>
                <w:spacing w:val="-6"/>
                <w:sz w:val="20"/>
              </w:rPr>
              <w:t xml:space="preserve"> </w:t>
            </w:r>
            <w:r>
              <w:rPr>
                <w:sz w:val="20"/>
              </w:rPr>
              <w:t>have</w:t>
            </w:r>
            <w:r>
              <w:rPr>
                <w:spacing w:val="-6"/>
                <w:sz w:val="20"/>
              </w:rPr>
              <w:t xml:space="preserve"> </w:t>
            </w:r>
            <w:r>
              <w:rPr>
                <w:sz w:val="20"/>
              </w:rPr>
              <w:t>started</w:t>
            </w:r>
            <w:r>
              <w:rPr>
                <w:spacing w:val="-4"/>
                <w:sz w:val="20"/>
              </w:rPr>
              <w:t xml:space="preserve"> </w:t>
            </w:r>
            <w:r>
              <w:rPr>
                <w:sz w:val="20"/>
              </w:rPr>
              <w:t>discussions,</w:t>
            </w:r>
            <w:r>
              <w:rPr>
                <w:spacing w:val="-8"/>
                <w:sz w:val="20"/>
              </w:rPr>
              <w:t xml:space="preserve"> </w:t>
            </w:r>
            <w:r>
              <w:rPr>
                <w:sz w:val="20"/>
              </w:rPr>
              <w:t>but</w:t>
            </w:r>
            <w:r>
              <w:rPr>
                <w:spacing w:val="-5"/>
                <w:sz w:val="20"/>
              </w:rPr>
              <w:t xml:space="preserve"> </w:t>
            </w:r>
            <w:r>
              <w:rPr>
                <w:sz w:val="20"/>
              </w:rPr>
              <w:t>no</w:t>
            </w:r>
            <w:r>
              <w:rPr>
                <w:spacing w:val="-5"/>
                <w:sz w:val="20"/>
              </w:rPr>
              <w:t xml:space="preserve"> </w:t>
            </w:r>
            <w:r>
              <w:rPr>
                <w:sz w:val="20"/>
              </w:rPr>
              <w:t>formal</w:t>
            </w:r>
            <w:r>
              <w:rPr>
                <w:spacing w:val="-5"/>
                <w:sz w:val="20"/>
              </w:rPr>
              <w:t xml:space="preserve"> </w:t>
            </w:r>
            <w:r>
              <w:rPr>
                <w:sz w:val="20"/>
              </w:rPr>
              <w:t>changes</w:t>
            </w:r>
            <w:r>
              <w:rPr>
                <w:spacing w:val="-4"/>
                <w:sz w:val="20"/>
              </w:rPr>
              <w:t xml:space="preserve"> </w:t>
            </w:r>
            <w:r>
              <w:rPr>
                <w:sz w:val="20"/>
              </w:rPr>
              <w:t>to training yet</w:t>
            </w:r>
          </w:p>
          <w:p w:rsidR="0037451E" w14:paraId="3213DEE5" w14:textId="77777777">
            <w:pPr>
              <w:pStyle w:val="TableParagraph"/>
              <w:numPr>
                <w:ilvl w:val="0"/>
                <w:numId w:val="8"/>
              </w:numPr>
              <w:tabs>
                <w:tab w:val="left" w:pos="467"/>
              </w:tabs>
              <w:ind w:right="132"/>
              <w:rPr>
                <w:sz w:val="20"/>
              </w:rPr>
            </w:pPr>
            <w:r>
              <w:rPr>
                <w:sz w:val="20"/>
              </w:rPr>
              <w:t>Community and societal level primary prevention is included</w:t>
            </w:r>
            <w:r>
              <w:rPr>
                <w:spacing w:val="-4"/>
                <w:sz w:val="20"/>
              </w:rPr>
              <w:t xml:space="preserve"> </w:t>
            </w:r>
            <w:r>
              <w:rPr>
                <w:sz w:val="20"/>
              </w:rPr>
              <w:t>in</w:t>
            </w:r>
            <w:r>
              <w:rPr>
                <w:spacing w:val="-4"/>
                <w:sz w:val="20"/>
              </w:rPr>
              <w:t xml:space="preserve"> </w:t>
            </w:r>
            <w:r>
              <w:rPr>
                <w:sz w:val="20"/>
              </w:rPr>
              <w:t>trainings,</w:t>
            </w:r>
            <w:r>
              <w:rPr>
                <w:spacing w:val="-4"/>
                <w:sz w:val="20"/>
              </w:rPr>
              <w:t xml:space="preserve"> </w:t>
            </w:r>
            <w:r>
              <w:rPr>
                <w:sz w:val="20"/>
              </w:rPr>
              <w:t>but</w:t>
            </w:r>
            <w:r>
              <w:rPr>
                <w:spacing w:val="-5"/>
                <w:sz w:val="20"/>
              </w:rPr>
              <w:t xml:space="preserve"> </w:t>
            </w:r>
            <w:r>
              <w:rPr>
                <w:sz w:val="20"/>
              </w:rPr>
              <w:t>is</w:t>
            </w:r>
            <w:r>
              <w:rPr>
                <w:spacing w:val="-4"/>
                <w:sz w:val="20"/>
              </w:rPr>
              <w:t xml:space="preserve"> </w:t>
            </w:r>
            <w:r>
              <w:rPr>
                <w:sz w:val="20"/>
              </w:rPr>
              <w:t>not</w:t>
            </w:r>
            <w:r>
              <w:rPr>
                <w:spacing w:val="-5"/>
                <w:sz w:val="20"/>
              </w:rPr>
              <w:t xml:space="preserve"> </w:t>
            </w:r>
            <w:r>
              <w:rPr>
                <w:sz w:val="20"/>
              </w:rPr>
              <w:t>as</w:t>
            </w:r>
            <w:r>
              <w:rPr>
                <w:spacing w:val="-4"/>
                <w:sz w:val="20"/>
              </w:rPr>
              <w:t xml:space="preserve"> </w:t>
            </w:r>
            <w:r>
              <w:rPr>
                <w:sz w:val="20"/>
              </w:rPr>
              <w:t>much</w:t>
            </w:r>
            <w:r>
              <w:rPr>
                <w:spacing w:val="-4"/>
                <w:sz w:val="20"/>
              </w:rPr>
              <w:t xml:space="preserve"> </w:t>
            </w:r>
            <w:r>
              <w:rPr>
                <w:sz w:val="20"/>
              </w:rPr>
              <w:t>as</w:t>
            </w:r>
            <w:r>
              <w:rPr>
                <w:spacing w:val="-4"/>
                <w:sz w:val="20"/>
              </w:rPr>
              <w:t xml:space="preserve"> </w:t>
            </w:r>
            <w:r>
              <w:rPr>
                <w:sz w:val="20"/>
              </w:rPr>
              <w:t>other</w:t>
            </w:r>
            <w:r>
              <w:rPr>
                <w:spacing w:val="-5"/>
                <w:sz w:val="20"/>
              </w:rPr>
              <w:t xml:space="preserve"> </w:t>
            </w:r>
            <w:r>
              <w:rPr>
                <w:sz w:val="20"/>
              </w:rPr>
              <w:t>areas of professional development/training</w:t>
            </w:r>
          </w:p>
          <w:p w:rsidR="0037451E" w14:paraId="3F5AB72E" w14:textId="77777777">
            <w:pPr>
              <w:pStyle w:val="TableParagraph"/>
              <w:numPr>
                <w:ilvl w:val="0"/>
                <w:numId w:val="8"/>
              </w:numPr>
              <w:tabs>
                <w:tab w:val="left" w:pos="467"/>
              </w:tabs>
              <w:spacing w:before="1"/>
              <w:ind w:right="259"/>
              <w:rPr>
                <w:sz w:val="20"/>
              </w:rPr>
            </w:pPr>
            <w:r>
              <w:rPr>
                <w:sz w:val="20"/>
              </w:rPr>
              <w:t>Community and societal level primary prevention is included</w:t>
            </w:r>
            <w:r>
              <w:rPr>
                <w:spacing w:val="-3"/>
                <w:sz w:val="20"/>
              </w:rPr>
              <w:t xml:space="preserve"> </w:t>
            </w:r>
            <w:r>
              <w:rPr>
                <w:sz w:val="20"/>
              </w:rPr>
              <w:t>above</w:t>
            </w:r>
            <w:r>
              <w:rPr>
                <w:spacing w:val="-5"/>
                <w:sz w:val="20"/>
              </w:rPr>
              <w:t xml:space="preserve"> </w:t>
            </w:r>
            <w:r>
              <w:rPr>
                <w:sz w:val="20"/>
              </w:rPr>
              <w:t>or</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level</w:t>
            </w:r>
            <w:r>
              <w:rPr>
                <w:spacing w:val="-4"/>
                <w:sz w:val="20"/>
              </w:rPr>
              <w:t xml:space="preserve"> </w:t>
            </w:r>
            <w:r>
              <w:rPr>
                <w:sz w:val="20"/>
              </w:rPr>
              <w:t>as</w:t>
            </w:r>
            <w:r>
              <w:rPr>
                <w:spacing w:val="-3"/>
                <w:sz w:val="20"/>
              </w:rPr>
              <w:t xml:space="preserve"> </w:t>
            </w:r>
            <w:r>
              <w:rPr>
                <w:sz w:val="20"/>
              </w:rPr>
              <w:t>other</w:t>
            </w:r>
            <w:r>
              <w:rPr>
                <w:spacing w:val="-4"/>
                <w:sz w:val="20"/>
              </w:rPr>
              <w:t xml:space="preserve"> </w:t>
            </w:r>
            <w:r>
              <w:rPr>
                <w:sz w:val="20"/>
              </w:rPr>
              <w:t>areas</w:t>
            </w:r>
            <w:r>
              <w:rPr>
                <w:spacing w:val="-3"/>
                <w:sz w:val="20"/>
              </w:rPr>
              <w:t xml:space="preserve"> </w:t>
            </w:r>
            <w:r>
              <w:rPr>
                <w:sz w:val="20"/>
              </w:rPr>
              <w:t>of professional development/training</w:t>
            </w:r>
          </w:p>
        </w:tc>
      </w:tr>
      <w:tr w14:paraId="36C4C098" w14:textId="77777777">
        <w:tblPrEx>
          <w:tblW w:w="0" w:type="auto"/>
          <w:tblInd w:w="730" w:type="dxa"/>
          <w:tblLayout w:type="fixed"/>
          <w:tblCellMar>
            <w:left w:w="0" w:type="dxa"/>
            <w:right w:w="0" w:type="dxa"/>
          </w:tblCellMar>
          <w:tblLook w:val="01E0"/>
        </w:tblPrEx>
        <w:trPr>
          <w:trHeight w:val="1782"/>
        </w:trPr>
        <w:tc>
          <w:tcPr>
            <w:tcW w:w="5035" w:type="dxa"/>
          </w:tcPr>
          <w:p w:rsidR="0037451E" w14:paraId="2088DFE1" w14:textId="77777777">
            <w:pPr>
              <w:pStyle w:val="TableParagraph"/>
              <w:spacing w:before="1"/>
              <w:ind w:left="467" w:right="184" w:hanging="360"/>
              <w:rPr>
                <w:sz w:val="20"/>
              </w:rPr>
            </w:pPr>
            <w:r>
              <w:rPr>
                <w:sz w:val="20"/>
              </w:rPr>
              <w:t>15.</w:t>
            </w:r>
            <w:r>
              <w:rPr>
                <w:spacing w:val="40"/>
                <w:sz w:val="20"/>
              </w:rPr>
              <w:t xml:space="preserve"> </w:t>
            </w:r>
            <w:r>
              <w:rPr>
                <w:sz w:val="20"/>
              </w:rPr>
              <w:t>Are</w:t>
            </w:r>
            <w:r>
              <w:rPr>
                <w:spacing w:val="-1"/>
                <w:sz w:val="20"/>
              </w:rPr>
              <w:t xml:space="preserve"> </w:t>
            </w:r>
            <w:r>
              <w:rPr>
                <w:sz w:val="20"/>
              </w:rPr>
              <w:t>these</w:t>
            </w:r>
            <w:r>
              <w:rPr>
                <w:spacing w:val="-1"/>
                <w:sz w:val="20"/>
              </w:rPr>
              <w:t xml:space="preserve"> </w:t>
            </w:r>
            <w:r>
              <w:rPr>
                <w:sz w:val="20"/>
              </w:rPr>
              <w:t>training opportunities only available</w:t>
            </w:r>
            <w:r>
              <w:rPr>
                <w:spacing w:val="-1"/>
                <w:sz w:val="20"/>
              </w:rPr>
              <w:t xml:space="preserve"> </w:t>
            </w:r>
            <w:r>
              <w:rPr>
                <w:sz w:val="20"/>
              </w:rPr>
              <w:t>to program staff that are directly involved with Community</w:t>
            </w:r>
            <w:r>
              <w:rPr>
                <w:spacing w:val="-8"/>
                <w:sz w:val="20"/>
              </w:rPr>
              <w:t xml:space="preserve"> </w:t>
            </w:r>
            <w:r>
              <w:rPr>
                <w:sz w:val="20"/>
              </w:rPr>
              <w:t>or</w:t>
            </w:r>
            <w:r>
              <w:rPr>
                <w:spacing w:val="-9"/>
                <w:sz w:val="20"/>
              </w:rPr>
              <w:t xml:space="preserve"> </w:t>
            </w:r>
            <w:r>
              <w:rPr>
                <w:sz w:val="20"/>
              </w:rPr>
              <w:t>Societal</w:t>
            </w:r>
            <w:r>
              <w:rPr>
                <w:spacing w:val="-9"/>
                <w:sz w:val="20"/>
              </w:rPr>
              <w:t xml:space="preserve"> </w:t>
            </w:r>
            <w:r>
              <w:rPr>
                <w:sz w:val="20"/>
              </w:rPr>
              <w:t>Level</w:t>
            </w:r>
            <w:r>
              <w:rPr>
                <w:spacing w:val="-7"/>
                <w:sz w:val="20"/>
              </w:rPr>
              <w:t xml:space="preserve"> </w:t>
            </w:r>
            <w:r>
              <w:rPr>
                <w:sz w:val="20"/>
              </w:rPr>
              <w:t>Primary</w:t>
            </w:r>
            <w:r>
              <w:rPr>
                <w:spacing w:val="-8"/>
                <w:sz w:val="20"/>
              </w:rPr>
              <w:t xml:space="preserve"> </w:t>
            </w:r>
            <w:r>
              <w:rPr>
                <w:sz w:val="20"/>
              </w:rPr>
              <w:t>Prevention?</w:t>
            </w:r>
          </w:p>
        </w:tc>
        <w:tc>
          <w:tcPr>
            <w:tcW w:w="5035" w:type="dxa"/>
          </w:tcPr>
          <w:p w:rsidR="0037451E" w14:paraId="3E017ACD" w14:textId="77777777">
            <w:pPr>
              <w:pStyle w:val="TableParagraph"/>
              <w:numPr>
                <w:ilvl w:val="0"/>
                <w:numId w:val="7"/>
              </w:numPr>
              <w:tabs>
                <w:tab w:val="left" w:pos="467"/>
              </w:tabs>
              <w:spacing w:line="259" w:lineRule="auto"/>
              <w:ind w:left="467" w:right="288"/>
              <w:rPr>
                <w:sz w:val="20"/>
              </w:rPr>
            </w:pPr>
            <w:r>
              <w:rPr>
                <w:sz w:val="20"/>
              </w:rPr>
              <w:t>It</w:t>
            </w:r>
            <w:r>
              <w:rPr>
                <w:spacing w:val="-5"/>
                <w:sz w:val="20"/>
              </w:rPr>
              <w:t xml:space="preserve"> </w:t>
            </w:r>
            <w:r>
              <w:rPr>
                <w:sz w:val="20"/>
              </w:rPr>
              <w:t>is</w:t>
            </w:r>
            <w:r>
              <w:rPr>
                <w:spacing w:val="-4"/>
                <w:sz w:val="20"/>
              </w:rPr>
              <w:t xml:space="preserve"> </w:t>
            </w:r>
            <w:r>
              <w:rPr>
                <w:sz w:val="20"/>
              </w:rPr>
              <w:t>offered</w:t>
            </w:r>
            <w:r>
              <w:rPr>
                <w:spacing w:val="-4"/>
                <w:sz w:val="20"/>
              </w:rPr>
              <w:t xml:space="preserve"> </w:t>
            </w:r>
            <w:r>
              <w:rPr>
                <w:sz w:val="20"/>
              </w:rPr>
              <w:t>only</w:t>
            </w:r>
            <w:r>
              <w:rPr>
                <w:spacing w:val="-4"/>
                <w:sz w:val="20"/>
              </w:rPr>
              <w:t xml:space="preserve"> </w:t>
            </w:r>
            <w:r>
              <w:rPr>
                <w:sz w:val="20"/>
              </w:rPr>
              <w:t>to</w:t>
            </w:r>
            <w:r>
              <w:rPr>
                <w:spacing w:val="-5"/>
                <w:sz w:val="20"/>
              </w:rPr>
              <w:t xml:space="preserve"> </w:t>
            </w:r>
            <w:r>
              <w:rPr>
                <w:sz w:val="20"/>
              </w:rPr>
              <w:t>staff</w:t>
            </w:r>
            <w:r>
              <w:rPr>
                <w:spacing w:val="-6"/>
                <w:sz w:val="20"/>
              </w:rPr>
              <w:t xml:space="preserve"> </w:t>
            </w:r>
            <w:r>
              <w:rPr>
                <w:sz w:val="20"/>
              </w:rPr>
              <w:t>who</w:t>
            </w:r>
            <w:r>
              <w:rPr>
                <w:spacing w:val="-5"/>
                <w:sz w:val="20"/>
              </w:rPr>
              <w:t xml:space="preserve"> </w:t>
            </w:r>
            <w:r>
              <w:rPr>
                <w:sz w:val="20"/>
              </w:rPr>
              <w:t>are</w:t>
            </w:r>
            <w:r>
              <w:rPr>
                <w:spacing w:val="-6"/>
                <w:sz w:val="20"/>
              </w:rPr>
              <w:t xml:space="preserve"> </w:t>
            </w:r>
            <w:r>
              <w:rPr>
                <w:sz w:val="20"/>
              </w:rPr>
              <w:t>working</w:t>
            </w:r>
            <w:r>
              <w:rPr>
                <w:spacing w:val="-5"/>
                <w:sz w:val="20"/>
              </w:rPr>
              <w:t xml:space="preserve"> </w:t>
            </w:r>
            <w:r>
              <w:rPr>
                <w:sz w:val="20"/>
              </w:rPr>
              <w:t>directly</w:t>
            </w:r>
            <w:r>
              <w:rPr>
                <w:spacing w:val="-4"/>
                <w:sz w:val="20"/>
              </w:rPr>
              <w:t xml:space="preserve"> </w:t>
            </w:r>
            <w:r>
              <w:rPr>
                <w:sz w:val="20"/>
              </w:rPr>
              <w:t>on community or societal level primary prevention</w:t>
            </w:r>
          </w:p>
          <w:p w:rsidR="0037451E" w14:paraId="59D0EFED" w14:textId="77777777">
            <w:pPr>
              <w:pStyle w:val="TableParagraph"/>
              <w:numPr>
                <w:ilvl w:val="0"/>
                <w:numId w:val="7"/>
              </w:numPr>
              <w:tabs>
                <w:tab w:val="left" w:pos="467"/>
              </w:tabs>
              <w:spacing w:line="254" w:lineRule="exact"/>
              <w:ind w:left="467"/>
              <w:rPr>
                <w:sz w:val="20"/>
              </w:rPr>
            </w:pPr>
            <w:r>
              <w:rPr>
                <w:sz w:val="20"/>
              </w:rPr>
              <w:t>It</w:t>
            </w:r>
            <w:r>
              <w:rPr>
                <w:spacing w:val="-4"/>
                <w:sz w:val="20"/>
              </w:rPr>
              <w:t xml:space="preserve"> </w:t>
            </w:r>
            <w:r>
              <w:rPr>
                <w:sz w:val="20"/>
              </w:rPr>
              <w:t>is</w:t>
            </w:r>
            <w:r>
              <w:rPr>
                <w:spacing w:val="-3"/>
                <w:sz w:val="20"/>
              </w:rPr>
              <w:t xml:space="preserve"> </w:t>
            </w:r>
            <w:r>
              <w:rPr>
                <w:sz w:val="20"/>
              </w:rPr>
              <w:t>offered</w:t>
            </w:r>
            <w:r>
              <w:rPr>
                <w:spacing w:val="-3"/>
                <w:sz w:val="20"/>
              </w:rPr>
              <w:t xml:space="preserve"> </w:t>
            </w:r>
            <w:r>
              <w:rPr>
                <w:sz w:val="20"/>
              </w:rPr>
              <w:t>to</w:t>
            </w:r>
            <w:r>
              <w:rPr>
                <w:spacing w:val="-4"/>
                <w:sz w:val="20"/>
              </w:rPr>
              <w:t xml:space="preserve"> </w:t>
            </w:r>
            <w:r>
              <w:rPr>
                <w:sz w:val="20"/>
              </w:rPr>
              <w:t>staff</w:t>
            </w:r>
            <w:r>
              <w:rPr>
                <w:spacing w:val="-5"/>
                <w:sz w:val="20"/>
              </w:rPr>
              <w:t xml:space="preserve"> </w:t>
            </w:r>
            <w:r>
              <w:rPr>
                <w:sz w:val="20"/>
              </w:rPr>
              <w:t>working</w:t>
            </w:r>
            <w:r>
              <w:rPr>
                <w:spacing w:val="-4"/>
                <w:sz w:val="20"/>
              </w:rPr>
              <w:t xml:space="preserve"> </w:t>
            </w:r>
            <w:r>
              <w:rPr>
                <w:sz w:val="20"/>
              </w:rPr>
              <w:t>on</w:t>
            </w:r>
            <w:r>
              <w:rPr>
                <w:spacing w:val="-2"/>
                <w:sz w:val="20"/>
              </w:rPr>
              <w:t xml:space="preserve"> </w:t>
            </w:r>
            <w:r>
              <w:rPr>
                <w:sz w:val="20"/>
              </w:rPr>
              <w:t>any</w:t>
            </w:r>
            <w:r>
              <w:rPr>
                <w:spacing w:val="-3"/>
                <w:sz w:val="20"/>
              </w:rPr>
              <w:t xml:space="preserve"> </w:t>
            </w:r>
            <w:r>
              <w:rPr>
                <w:sz w:val="20"/>
              </w:rPr>
              <w:t>kind</w:t>
            </w:r>
            <w:r>
              <w:rPr>
                <w:spacing w:val="-3"/>
                <w:sz w:val="20"/>
              </w:rPr>
              <w:t xml:space="preserve"> </w:t>
            </w:r>
            <w:r>
              <w:rPr>
                <w:sz w:val="20"/>
              </w:rPr>
              <w:t>of</w:t>
            </w:r>
            <w:r>
              <w:rPr>
                <w:spacing w:val="-5"/>
                <w:sz w:val="20"/>
              </w:rPr>
              <w:t xml:space="preserve"> </w:t>
            </w:r>
            <w:r>
              <w:rPr>
                <w:spacing w:val="-2"/>
                <w:sz w:val="20"/>
              </w:rPr>
              <w:t>prevention</w:t>
            </w:r>
          </w:p>
          <w:p w:rsidR="0037451E" w14:paraId="3F912EB0" w14:textId="77777777">
            <w:pPr>
              <w:pStyle w:val="TableParagraph"/>
              <w:numPr>
                <w:ilvl w:val="0"/>
                <w:numId w:val="7"/>
              </w:numPr>
              <w:tabs>
                <w:tab w:val="left" w:pos="467"/>
              </w:tabs>
              <w:spacing w:before="19" w:line="261" w:lineRule="auto"/>
              <w:ind w:left="467" w:right="335"/>
              <w:rPr>
                <w:sz w:val="20"/>
              </w:rPr>
            </w:pPr>
            <w:r>
              <w:rPr>
                <w:sz w:val="20"/>
              </w:rPr>
              <w:t>It</w:t>
            </w:r>
            <w:r>
              <w:rPr>
                <w:spacing w:val="-4"/>
                <w:sz w:val="20"/>
              </w:rPr>
              <w:t xml:space="preserve"> </w:t>
            </w:r>
            <w:r>
              <w:rPr>
                <w:sz w:val="20"/>
              </w:rPr>
              <w:t>is</w:t>
            </w:r>
            <w:r>
              <w:rPr>
                <w:spacing w:val="-3"/>
                <w:sz w:val="20"/>
              </w:rPr>
              <w:t xml:space="preserve"> </w:t>
            </w:r>
            <w:r>
              <w:rPr>
                <w:sz w:val="20"/>
              </w:rPr>
              <w:t>offered</w:t>
            </w:r>
            <w:r>
              <w:rPr>
                <w:spacing w:val="-3"/>
                <w:sz w:val="20"/>
              </w:rPr>
              <w:t xml:space="preserve"> </w:t>
            </w:r>
            <w:r>
              <w:rPr>
                <w:sz w:val="20"/>
              </w:rPr>
              <w:t>to</w:t>
            </w:r>
            <w:r>
              <w:rPr>
                <w:spacing w:val="-4"/>
                <w:sz w:val="20"/>
              </w:rPr>
              <w:t xml:space="preserve"> </w:t>
            </w:r>
            <w:r>
              <w:rPr>
                <w:sz w:val="20"/>
              </w:rPr>
              <w:t>staff</w:t>
            </w:r>
            <w:r>
              <w:rPr>
                <w:spacing w:val="-5"/>
                <w:sz w:val="20"/>
              </w:rPr>
              <w:t xml:space="preserve"> </w:t>
            </w:r>
            <w:r>
              <w:rPr>
                <w:sz w:val="20"/>
              </w:rPr>
              <w:t>regardless</w:t>
            </w:r>
            <w:r>
              <w:rPr>
                <w:spacing w:val="-3"/>
                <w:sz w:val="20"/>
              </w:rPr>
              <w:t xml:space="preserve"> </w:t>
            </w:r>
            <w:r>
              <w:rPr>
                <w:sz w:val="20"/>
              </w:rPr>
              <w:t>of</w:t>
            </w:r>
            <w:r>
              <w:rPr>
                <w:spacing w:val="-5"/>
                <w:sz w:val="20"/>
              </w:rPr>
              <w:t xml:space="preserve"> </w:t>
            </w:r>
            <w:r>
              <w:rPr>
                <w:sz w:val="20"/>
              </w:rPr>
              <w:t>if</w:t>
            </w:r>
            <w:r>
              <w:rPr>
                <w:spacing w:val="-5"/>
                <w:sz w:val="20"/>
              </w:rPr>
              <w:t xml:space="preserve"> </w:t>
            </w:r>
            <w:r>
              <w:rPr>
                <w:sz w:val="20"/>
              </w:rPr>
              <w:t>they</w:t>
            </w:r>
            <w:r>
              <w:rPr>
                <w:spacing w:val="-3"/>
                <w:sz w:val="20"/>
              </w:rPr>
              <w:t xml:space="preserve"> </w:t>
            </w:r>
            <w:r>
              <w:rPr>
                <w:sz w:val="20"/>
              </w:rPr>
              <w:t>are</w:t>
            </w:r>
            <w:r>
              <w:rPr>
                <w:spacing w:val="-5"/>
                <w:sz w:val="20"/>
              </w:rPr>
              <w:t xml:space="preserve"> </w:t>
            </w:r>
            <w:r>
              <w:rPr>
                <w:sz w:val="20"/>
              </w:rPr>
              <w:t>working on prevention or response</w:t>
            </w:r>
          </w:p>
          <w:p w:rsidR="0037451E" w14:paraId="3FB8FCBD" w14:textId="77777777">
            <w:pPr>
              <w:pStyle w:val="TableParagraph"/>
              <w:numPr>
                <w:ilvl w:val="0"/>
                <w:numId w:val="7"/>
              </w:numPr>
              <w:tabs>
                <w:tab w:val="left" w:pos="467"/>
              </w:tabs>
              <w:spacing w:line="249" w:lineRule="exact"/>
              <w:ind w:left="467"/>
              <w:rPr>
                <w:sz w:val="20"/>
              </w:rPr>
            </w:pPr>
            <w:r>
              <w:rPr>
                <w:sz w:val="20"/>
              </w:rPr>
              <w:t>N/A</w:t>
            </w:r>
            <w:r>
              <w:rPr>
                <w:spacing w:val="-6"/>
                <w:sz w:val="20"/>
              </w:rPr>
              <w:t xml:space="preserve"> </w:t>
            </w:r>
            <w:r>
              <w:rPr>
                <w:sz w:val="20"/>
              </w:rPr>
              <w:t>–</w:t>
            </w:r>
            <w:r>
              <w:rPr>
                <w:spacing w:val="-7"/>
                <w:sz w:val="20"/>
              </w:rPr>
              <w:t xml:space="preserve"> </w:t>
            </w:r>
            <w:r>
              <w:rPr>
                <w:sz w:val="20"/>
              </w:rPr>
              <w:t>Training</w:t>
            </w:r>
            <w:r>
              <w:rPr>
                <w:spacing w:val="-5"/>
                <w:sz w:val="20"/>
              </w:rPr>
              <w:t xml:space="preserve"> </w:t>
            </w:r>
            <w:r>
              <w:rPr>
                <w:sz w:val="20"/>
              </w:rPr>
              <w:t>opportunities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pacing w:val="-2"/>
                <w:sz w:val="20"/>
              </w:rPr>
              <w:t>offered</w:t>
            </w:r>
          </w:p>
        </w:tc>
      </w:tr>
    </w:tbl>
    <w:p w:rsidR="0037451E" w14:paraId="351D4A35" w14:textId="77777777">
      <w:pPr>
        <w:pStyle w:val="TableParagraph"/>
        <w:spacing w:line="249" w:lineRule="exact"/>
        <w:rPr>
          <w:sz w:val="20"/>
        </w:rPr>
        <w:sectPr>
          <w:type w:val="continuous"/>
          <w:pgSz w:w="12240" w:h="15840"/>
          <w:pgMar w:top="1420" w:right="360" w:bottom="1541" w:left="360" w:header="0" w:footer="746"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5035"/>
      </w:tblGrid>
      <w:tr w14:paraId="19054B0D" w14:textId="77777777">
        <w:tblPrEx>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
        </w:trPr>
        <w:tc>
          <w:tcPr>
            <w:tcW w:w="5035" w:type="dxa"/>
          </w:tcPr>
          <w:p w:rsidR="0037451E" w14:paraId="3FB49591" w14:textId="77777777">
            <w:pPr>
              <w:pStyle w:val="TableParagraph"/>
              <w:rPr>
                <w:rFonts w:ascii="Times New Roman"/>
                <w:sz w:val="16"/>
              </w:rPr>
            </w:pPr>
          </w:p>
        </w:tc>
        <w:tc>
          <w:tcPr>
            <w:tcW w:w="5035" w:type="dxa"/>
          </w:tcPr>
          <w:p w:rsidR="0037451E" w14:paraId="0DDAAC01" w14:textId="77777777">
            <w:pPr>
              <w:pStyle w:val="TableParagraph"/>
              <w:rPr>
                <w:rFonts w:ascii="Times New Roman"/>
                <w:sz w:val="16"/>
              </w:rPr>
            </w:pPr>
          </w:p>
        </w:tc>
      </w:tr>
    </w:tbl>
    <w:p w:rsidR="0037451E" w14:paraId="7B1CFD66" w14:textId="77777777">
      <w:pPr>
        <w:spacing w:before="200"/>
        <w:rPr>
          <w:sz w:val="20"/>
        </w:rPr>
      </w:pPr>
      <w:r>
        <w:rPr>
          <w:noProof/>
          <w:sz w:val="20"/>
        </w:rPr>
        <mc:AlternateContent>
          <mc:Choice Requires="wps">
            <w:drawing>
              <wp:anchor distT="0" distB="0" distL="0" distR="0" simplePos="0" relativeHeight="251670528" behindDoc="1" locked="0" layoutInCell="1" allowOverlap="1">
                <wp:simplePos x="0" y="0"/>
                <wp:positionH relativeFrom="page">
                  <wp:posOffset>629412</wp:posOffset>
                </wp:positionH>
                <wp:positionV relativeFrom="paragraph">
                  <wp:posOffset>297688</wp:posOffset>
                </wp:positionV>
                <wp:extent cx="6513830" cy="231775"/>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37451E" w14:textId="77777777">
                            <w:pPr>
                              <w:spacing w:before="61"/>
                              <w:ind w:left="88"/>
                              <w:rPr>
                                <w:color w:val="000000"/>
                                <w:sz w:val="20"/>
                              </w:rPr>
                            </w:pPr>
                            <w:bookmarkStart w:id="4" w:name="leadership_support_and_prioritization"/>
                            <w:bookmarkEnd w:id="4"/>
                            <w:r>
                              <w:rPr>
                                <w:color w:val="FFFFFF"/>
                                <w:spacing w:val="13"/>
                                <w:sz w:val="20"/>
                              </w:rPr>
                              <w:t>LEADERSHIP</w:t>
                            </w:r>
                            <w:r>
                              <w:rPr>
                                <w:color w:val="FFFFFF"/>
                                <w:spacing w:val="27"/>
                                <w:sz w:val="20"/>
                              </w:rPr>
                              <w:t xml:space="preserve"> </w:t>
                            </w:r>
                            <w:r>
                              <w:rPr>
                                <w:color w:val="FFFFFF"/>
                                <w:spacing w:val="12"/>
                                <w:sz w:val="20"/>
                              </w:rPr>
                              <w:t>SUPPORT</w:t>
                            </w:r>
                            <w:r>
                              <w:rPr>
                                <w:color w:val="FFFFFF"/>
                                <w:spacing w:val="23"/>
                                <w:sz w:val="20"/>
                              </w:rPr>
                              <w:t xml:space="preserve"> </w:t>
                            </w:r>
                            <w:r>
                              <w:rPr>
                                <w:color w:val="FFFFFF"/>
                                <w:spacing w:val="10"/>
                                <w:sz w:val="20"/>
                              </w:rPr>
                              <w:t>AND</w:t>
                            </w:r>
                            <w:r>
                              <w:rPr>
                                <w:color w:val="FFFFFF"/>
                                <w:spacing w:val="24"/>
                                <w:sz w:val="20"/>
                              </w:rPr>
                              <w:t xml:space="preserve"> </w:t>
                            </w:r>
                            <w:r>
                              <w:rPr>
                                <w:color w:val="FFFFFF"/>
                                <w:spacing w:val="11"/>
                                <w:sz w:val="20"/>
                              </w:rPr>
                              <w:t>PRIORITIZATION</w:t>
                            </w:r>
                          </w:p>
                        </w:txbxContent>
                      </wps:txbx>
                      <wps:bodyPr wrap="square" lIns="0" tIns="0" rIns="0" bIns="0" rtlCol="0"/>
                    </wps:wsp>
                  </a:graphicData>
                </a:graphic>
              </wp:anchor>
            </w:drawing>
          </mc:Choice>
          <mc:Fallback>
            <w:pict>
              <v:shape id="Textbox 8" o:spid="_x0000_s1031" type="#_x0000_t202" style="width:512.9pt;height:18.25pt;margin-top:23.45pt;margin-left:49.55pt;mso-position-horizontal-relative:page;mso-wrap-distance-bottom:0;mso-wrap-distance-left:0;mso-wrap-distance-right:0;mso-wrap-distance-top:0;mso-wrap-style:square;position:absolute;visibility:visible;v-text-anchor:top;z-index:-251644928" fillcolor="#1d99ff" stroked="f">
                <v:textbox inset="0,0,0,0">
                  <w:txbxContent>
                    <w:p w:rsidR="0037451E" w14:paraId="079E2EF3" w14:textId="77777777">
                      <w:pPr>
                        <w:spacing w:before="61"/>
                        <w:ind w:left="88"/>
                        <w:rPr>
                          <w:color w:val="000000"/>
                          <w:sz w:val="20"/>
                        </w:rPr>
                      </w:pPr>
                      <w:bookmarkStart w:id="4" w:name="leadership_support_and_prioritization"/>
                      <w:bookmarkEnd w:id="4"/>
                      <w:r>
                        <w:rPr>
                          <w:color w:val="FFFFFF"/>
                          <w:spacing w:val="13"/>
                          <w:sz w:val="20"/>
                        </w:rPr>
                        <w:t>LEADERSHIP</w:t>
                      </w:r>
                      <w:r>
                        <w:rPr>
                          <w:color w:val="FFFFFF"/>
                          <w:spacing w:val="27"/>
                          <w:sz w:val="20"/>
                        </w:rPr>
                        <w:t xml:space="preserve"> </w:t>
                      </w:r>
                      <w:r>
                        <w:rPr>
                          <w:color w:val="FFFFFF"/>
                          <w:spacing w:val="12"/>
                          <w:sz w:val="20"/>
                        </w:rPr>
                        <w:t>SUPPORT</w:t>
                      </w:r>
                      <w:r>
                        <w:rPr>
                          <w:color w:val="FFFFFF"/>
                          <w:spacing w:val="23"/>
                          <w:sz w:val="20"/>
                        </w:rPr>
                        <w:t xml:space="preserve"> </w:t>
                      </w:r>
                      <w:r>
                        <w:rPr>
                          <w:color w:val="FFFFFF"/>
                          <w:spacing w:val="10"/>
                          <w:sz w:val="20"/>
                        </w:rPr>
                        <w:t>AND</w:t>
                      </w:r>
                      <w:r>
                        <w:rPr>
                          <w:color w:val="FFFFFF"/>
                          <w:spacing w:val="24"/>
                          <w:sz w:val="20"/>
                        </w:rPr>
                        <w:t xml:space="preserve"> </w:t>
                      </w:r>
                      <w:r>
                        <w:rPr>
                          <w:color w:val="FFFFFF"/>
                          <w:spacing w:val="11"/>
                          <w:sz w:val="20"/>
                        </w:rPr>
                        <w:t>PRIORITIZATION</w:t>
                      </w:r>
                    </w:p>
                  </w:txbxContent>
                </v:textbox>
                <w10:wrap type="topAndBottom"/>
              </v:shape>
            </w:pict>
          </mc:Fallback>
        </mc:AlternateContent>
      </w:r>
    </w:p>
    <w:p w:rsidR="0037451E" w14:paraId="22321D6E" w14:textId="77777777">
      <w:pPr>
        <w:spacing w:before="207"/>
        <w:rPr>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1080"/>
        <w:gridCol w:w="1080"/>
        <w:gridCol w:w="1080"/>
        <w:gridCol w:w="1080"/>
        <w:gridCol w:w="1080"/>
      </w:tblGrid>
      <w:tr w14:paraId="509FA25A" w14:textId="77777777">
        <w:tblPrEx>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7"/>
        </w:trPr>
        <w:tc>
          <w:tcPr>
            <w:tcW w:w="5035" w:type="dxa"/>
            <w:shd w:val="clear" w:color="auto" w:fill="B7DEFF"/>
          </w:tcPr>
          <w:p w:rsidR="0037451E" w14:paraId="779FC3AC" w14:textId="77777777">
            <w:pPr>
              <w:pStyle w:val="TableParagraph"/>
              <w:rPr>
                <w:rFonts w:ascii="Times New Roman"/>
                <w:sz w:val="18"/>
              </w:rPr>
            </w:pPr>
          </w:p>
        </w:tc>
        <w:tc>
          <w:tcPr>
            <w:tcW w:w="1080" w:type="dxa"/>
            <w:shd w:val="clear" w:color="auto" w:fill="B7DEFF"/>
          </w:tcPr>
          <w:p w:rsidR="0037451E" w14:paraId="47229EF6" w14:textId="77777777">
            <w:pPr>
              <w:pStyle w:val="TableParagraph"/>
              <w:spacing w:line="219" w:lineRule="exact"/>
              <w:ind w:left="139"/>
              <w:rPr>
                <w:sz w:val="18"/>
              </w:rPr>
            </w:pPr>
            <w:r>
              <w:rPr>
                <w:sz w:val="18"/>
              </w:rPr>
              <w:t>A</w:t>
            </w:r>
            <w:r>
              <w:rPr>
                <w:spacing w:val="-3"/>
                <w:sz w:val="18"/>
              </w:rPr>
              <w:t xml:space="preserve"> </w:t>
            </w:r>
            <w:r>
              <w:rPr>
                <w:sz w:val="18"/>
              </w:rPr>
              <w:t>lot</w:t>
            </w:r>
            <w:r>
              <w:rPr>
                <w:spacing w:val="-1"/>
                <w:sz w:val="18"/>
              </w:rPr>
              <w:t xml:space="preserve"> </w:t>
            </w:r>
            <w:r>
              <w:rPr>
                <w:spacing w:val="-2"/>
                <w:sz w:val="18"/>
              </w:rPr>
              <w:t>lower</w:t>
            </w:r>
          </w:p>
        </w:tc>
        <w:tc>
          <w:tcPr>
            <w:tcW w:w="1080" w:type="dxa"/>
            <w:shd w:val="clear" w:color="auto" w:fill="B7DEFF"/>
          </w:tcPr>
          <w:p w:rsidR="0037451E" w14:paraId="1639186A" w14:textId="77777777">
            <w:pPr>
              <w:pStyle w:val="TableParagraph"/>
              <w:ind w:left="331" w:right="137" w:hanging="183"/>
              <w:rPr>
                <w:sz w:val="18"/>
              </w:rPr>
            </w:pPr>
            <w:r>
              <w:rPr>
                <w:spacing w:val="-2"/>
                <w:sz w:val="18"/>
              </w:rPr>
              <w:t>Somewhat</w:t>
            </w:r>
            <w:r>
              <w:rPr>
                <w:sz w:val="18"/>
              </w:rPr>
              <w:t xml:space="preserve"> </w:t>
            </w:r>
            <w:r>
              <w:rPr>
                <w:spacing w:val="-2"/>
                <w:sz w:val="18"/>
              </w:rPr>
              <w:t>lower</w:t>
            </w:r>
          </w:p>
        </w:tc>
        <w:tc>
          <w:tcPr>
            <w:tcW w:w="1080" w:type="dxa"/>
            <w:shd w:val="clear" w:color="auto" w:fill="B7DEFF"/>
          </w:tcPr>
          <w:p w:rsidR="0037451E" w14:paraId="276A5434" w14:textId="77777777">
            <w:pPr>
              <w:pStyle w:val="TableParagraph"/>
              <w:ind w:left="338" w:right="295" w:hanging="22"/>
              <w:rPr>
                <w:sz w:val="18"/>
              </w:rPr>
            </w:pPr>
            <w:r>
              <w:rPr>
                <w:spacing w:val="-2"/>
                <w:sz w:val="18"/>
              </w:rPr>
              <w:t>About</w:t>
            </w:r>
            <w:r>
              <w:rPr>
                <w:sz w:val="18"/>
              </w:rPr>
              <w:t xml:space="preserve"> </w:t>
            </w:r>
            <w:r>
              <w:rPr>
                <w:spacing w:val="-2"/>
                <w:sz w:val="18"/>
              </w:rPr>
              <w:t>equal</w:t>
            </w:r>
          </w:p>
        </w:tc>
        <w:tc>
          <w:tcPr>
            <w:tcW w:w="1080" w:type="dxa"/>
            <w:shd w:val="clear" w:color="auto" w:fill="B7DEFF"/>
          </w:tcPr>
          <w:p w:rsidR="0037451E" w14:paraId="352D237C" w14:textId="77777777">
            <w:pPr>
              <w:pStyle w:val="TableParagraph"/>
              <w:ind w:left="307" w:right="137" w:hanging="159"/>
              <w:rPr>
                <w:sz w:val="18"/>
              </w:rPr>
            </w:pPr>
            <w:r>
              <w:rPr>
                <w:spacing w:val="-2"/>
                <w:sz w:val="18"/>
              </w:rPr>
              <w:t>Somewhat</w:t>
            </w:r>
            <w:r>
              <w:rPr>
                <w:sz w:val="18"/>
              </w:rPr>
              <w:t xml:space="preserve"> </w:t>
            </w:r>
            <w:r>
              <w:rPr>
                <w:spacing w:val="-2"/>
                <w:sz w:val="18"/>
              </w:rPr>
              <w:t>higher</w:t>
            </w:r>
          </w:p>
        </w:tc>
        <w:tc>
          <w:tcPr>
            <w:tcW w:w="1080" w:type="dxa"/>
            <w:shd w:val="clear" w:color="auto" w:fill="B7DEFF"/>
          </w:tcPr>
          <w:p w:rsidR="0037451E" w14:paraId="1FB728A9" w14:textId="77777777">
            <w:pPr>
              <w:pStyle w:val="TableParagraph"/>
              <w:spacing w:line="219" w:lineRule="exact"/>
              <w:ind w:left="115"/>
              <w:rPr>
                <w:sz w:val="18"/>
              </w:rPr>
            </w:pPr>
            <w:r>
              <w:rPr>
                <w:sz w:val="18"/>
              </w:rPr>
              <w:t>A</w:t>
            </w:r>
            <w:r>
              <w:rPr>
                <w:spacing w:val="-1"/>
                <w:sz w:val="18"/>
              </w:rPr>
              <w:t xml:space="preserve"> </w:t>
            </w:r>
            <w:r>
              <w:rPr>
                <w:sz w:val="18"/>
              </w:rPr>
              <w:t>lot</w:t>
            </w:r>
            <w:r>
              <w:rPr>
                <w:spacing w:val="-1"/>
                <w:sz w:val="18"/>
              </w:rPr>
              <w:t xml:space="preserve"> </w:t>
            </w:r>
            <w:r>
              <w:rPr>
                <w:spacing w:val="-2"/>
                <w:sz w:val="18"/>
              </w:rPr>
              <w:t>higher</w:t>
            </w:r>
          </w:p>
        </w:tc>
      </w:tr>
      <w:tr w14:paraId="168956C9" w14:textId="77777777">
        <w:tblPrEx>
          <w:tblW w:w="0" w:type="auto"/>
          <w:tblInd w:w="729" w:type="dxa"/>
          <w:tblLayout w:type="fixed"/>
          <w:tblCellMar>
            <w:left w:w="0" w:type="dxa"/>
            <w:right w:w="0" w:type="dxa"/>
          </w:tblCellMar>
          <w:tblLook w:val="01E0"/>
        </w:tblPrEx>
        <w:trPr>
          <w:trHeight w:val="1077"/>
        </w:trPr>
        <w:tc>
          <w:tcPr>
            <w:tcW w:w="5035" w:type="dxa"/>
          </w:tcPr>
          <w:p w:rsidR="0037451E" w14:paraId="17243110" w14:textId="77777777">
            <w:pPr>
              <w:pStyle w:val="TableParagraph"/>
              <w:spacing w:before="1"/>
              <w:ind w:left="467" w:right="377" w:hanging="360"/>
              <w:jc w:val="both"/>
              <w:rPr>
                <w:sz w:val="20"/>
              </w:rPr>
            </w:pPr>
            <w:r>
              <w:rPr>
                <w:sz w:val="20"/>
              </w:rPr>
              <w:t>16.</w:t>
            </w:r>
            <w:r>
              <w:rPr>
                <w:spacing w:val="40"/>
                <w:sz w:val="20"/>
              </w:rPr>
              <w:t xml:space="preserve"> </w:t>
            </w:r>
            <w:r>
              <w:rPr>
                <w:sz w:val="20"/>
              </w:rPr>
              <w:t>How</w:t>
            </w:r>
            <w:r>
              <w:rPr>
                <w:spacing w:val="-5"/>
                <w:sz w:val="20"/>
              </w:rPr>
              <w:t xml:space="preserve"> </w:t>
            </w:r>
            <w:r>
              <w:rPr>
                <w:sz w:val="20"/>
              </w:rPr>
              <w:t>much</w:t>
            </w:r>
            <w:r>
              <w:rPr>
                <w:spacing w:val="-3"/>
                <w:sz w:val="20"/>
              </w:rPr>
              <w:t xml:space="preserve"> </w:t>
            </w:r>
            <w:r>
              <w:rPr>
                <w:sz w:val="20"/>
              </w:rPr>
              <w:t>does</w:t>
            </w:r>
            <w:r>
              <w:rPr>
                <w:spacing w:val="-4"/>
                <w:sz w:val="20"/>
              </w:rPr>
              <w:t xml:space="preserve"> </w:t>
            </w:r>
            <w:r>
              <w:rPr>
                <w:sz w:val="20"/>
              </w:rPr>
              <w:t>leadership</w:t>
            </w:r>
            <w:r>
              <w:rPr>
                <w:spacing w:val="-3"/>
                <w:sz w:val="20"/>
              </w:rPr>
              <w:t xml:space="preserve"> </w:t>
            </w:r>
            <w:r>
              <w:rPr>
                <w:sz w:val="20"/>
              </w:rPr>
              <w:t>at</w:t>
            </w:r>
            <w:r>
              <w:rPr>
                <w:spacing w:val="-4"/>
                <w:sz w:val="20"/>
              </w:rPr>
              <w:t xml:space="preserve"> </w:t>
            </w:r>
            <w:r>
              <w:rPr>
                <w:sz w:val="20"/>
              </w:rPr>
              <w:t>the</w:t>
            </w:r>
            <w:r>
              <w:rPr>
                <w:spacing w:val="-5"/>
                <w:sz w:val="20"/>
              </w:rPr>
              <w:t xml:space="preserve"> </w:t>
            </w:r>
            <w:r>
              <w:rPr>
                <w:sz w:val="20"/>
              </w:rPr>
              <w:t>Coalition</w:t>
            </w:r>
            <w:r>
              <w:rPr>
                <w:spacing w:val="-3"/>
                <w:sz w:val="20"/>
              </w:rPr>
              <w:t xml:space="preserve"> </w:t>
            </w:r>
            <w:r>
              <w:rPr>
                <w:sz w:val="20"/>
              </w:rPr>
              <w:t>support IPV</w:t>
            </w:r>
            <w:r>
              <w:rPr>
                <w:spacing w:val="-1"/>
                <w:sz w:val="20"/>
              </w:rPr>
              <w:t xml:space="preserve"> </w:t>
            </w:r>
            <w:r>
              <w:rPr>
                <w:sz w:val="20"/>
              </w:rPr>
              <w:t>prevention efforts compared to</w:t>
            </w:r>
            <w:r>
              <w:rPr>
                <w:spacing w:val="-1"/>
                <w:sz w:val="20"/>
              </w:rPr>
              <w:t xml:space="preserve"> </w:t>
            </w:r>
            <w:r>
              <w:rPr>
                <w:sz w:val="20"/>
              </w:rPr>
              <w:t>other</w:t>
            </w:r>
            <w:r>
              <w:rPr>
                <w:spacing w:val="-1"/>
                <w:sz w:val="20"/>
              </w:rPr>
              <w:t xml:space="preserve"> </w:t>
            </w:r>
            <w:r>
              <w:rPr>
                <w:sz w:val="20"/>
              </w:rPr>
              <w:t xml:space="preserve">Coalition </w:t>
            </w:r>
            <w:r>
              <w:rPr>
                <w:spacing w:val="-2"/>
                <w:sz w:val="20"/>
              </w:rPr>
              <w:t>priorities?</w:t>
            </w:r>
          </w:p>
        </w:tc>
        <w:tc>
          <w:tcPr>
            <w:tcW w:w="1080" w:type="dxa"/>
          </w:tcPr>
          <w:p w:rsidR="0037451E" w14:paraId="627AE889" w14:textId="77777777">
            <w:pPr>
              <w:pStyle w:val="TableParagraph"/>
              <w:rPr>
                <w:rFonts w:ascii="Times New Roman"/>
                <w:sz w:val="18"/>
              </w:rPr>
            </w:pPr>
          </w:p>
        </w:tc>
        <w:tc>
          <w:tcPr>
            <w:tcW w:w="1080" w:type="dxa"/>
          </w:tcPr>
          <w:p w:rsidR="0037451E" w14:paraId="2037B2AD" w14:textId="77777777">
            <w:pPr>
              <w:pStyle w:val="TableParagraph"/>
              <w:rPr>
                <w:rFonts w:ascii="Times New Roman"/>
                <w:sz w:val="18"/>
              </w:rPr>
            </w:pPr>
          </w:p>
        </w:tc>
        <w:tc>
          <w:tcPr>
            <w:tcW w:w="1080" w:type="dxa"/>
          </w:tcPr>
          <w:p w:rsidR="0037451E" w14:paraId="13CE67B3" w14:textId="77777777">
            <w:pPr>
              <w:pStyle w:val="TableParagraph"/>
              <w:rPr>
                <w:rFonts w:ascii="Times New Roman"/>
                <w:sz w:val="18"/>
              </w:rPr>
            </w:pPr>
          </w:p>
        </w:tc>
        <w:tc>
          <w:tcPr>
            <w:tcW w:w="1080" w:type="dxa"/>
          </w:tcPr>
          <w:p w:rsidR="0037451E" w14:paraId="706CF120" w14:textId="77777777">
            <w:pPr>
              <w:pStyle w:val="TableParagraph"/>
              <w:rPr>
                <w:rFonts w:ascii="Times New Roman"/>
                <w:sz w:val="18"/>
              </w:rPr>
            </w:pPr>
          </w:p>
        </w:tc>
        <w:tc>
          <w:tcPr>
            <w:tcW w:w="1080" w:type="dxa"/>
          </w:tcPr>
          <w:p w:rsidR="0037451E" w14:paraId="1E6B542F" w14:textId="77777777">
            <w:pPr>
              <w:pStyle w:val="TableParagraph"/>
              <w:rPr>
                <w:rFonts w:ascii="Times New Roman"/>
                <w:sz w:val="18"/>
              </w:rPr>
            </w:pPr>
          </w:p>
        </w:tc>
      </w:tr>
      <w:tr w14:paraId="55D044B7" w14:textId="77777777">
        <w:tblPrEx>
          <w:tblW w:w="0" w:type="auto"/>
          <w:tblInd w:w="729" w:type="dxa"/>
          <w:tblLayout w:type="fixed"/>
          <w:tblCellMar>
            <w:left w:w="0" w:type="dxa"/>
            <w:right w:w="0" w:type="dxa"/>
          </w:tblCellMar>
          <w:tblLook w:val="01E0"/>
        </w:tblPrEx>
        <w:trPr>
          <w:trHeight w:val="734"/>
        </w:trPr>
        <w:tc>
          <w:tcPr>
            <w:tcW w:w="5035" w:type="dxa"/>
          </w:tcPr>
          <w:p w:rsidR="0037451E" w14:paraId="2DD309FA" w14:textId="77777777">
            <w:pPr>
              <w:pStyle w:val="TableParagraph"/>
              <w:spacing w:before="1"/>
              <w:ind w:left="467" w:right="184" w:hanging="360"/>
              <w:rPr>
                <w:sz w:val="20"/>
              </w:rPr>
            </w:pPr>
            <w:r>
              <w:rPr>
                <w:sz w:val="20"/>
              </w:rPr>
              <w:t>17.</w:t>
            </w:r>
            <w:r>
              <w:rPr>
                <w:spacing w:val="40"/>
                <w:sz w:val="20"/>
              </w:rPr>
              <w:t xml:space="preserve"> </w:t>
            </w:r>
            <w:r>
              <w:rPr>
                <w:sz w:val="20"/>
              </w:rPr>
              <w:t>How</w:t>
            </w:r>
            <w:r>
              <w:rPr>
                <w:spacing w:val="-1"/>
                <w:sz w:val="20"/>
              </w:rPr>
              <w:t xml:space="preserve"> </w:t>
            </w:r>
            <w:r>
              <w:rPr>
                <w:sz w:val="20"/>
              </w:rPr>
              <w:t>much does leadership at the</w:t>
            </w:r>
            <w:r>
              <w:rPr>
                <w:spacing w:val="-1"/>
                <w:sz w:val="20"/>
              </w:rPr>
              <w:t xml:space="preserve"> </w:t>
            </w:r>
            <w:r>
              <w:rPr>
                <w:sz w:val="20"/>
              </w:rPr>
              <w:t>Coalition support IPV</w:t>
            </w:r>
            <w:r>
              <w:rPr>
                <w:spacing w:val="-6"/>
                <w:sz w:val="20"/>
              </w:rPr>
              <w:t xml:space="preserve"> </w:t>
            </w:r>
            <w:r>
              <w:rPr>
                <w:sz w:val="20"/>
              </w:rPr>
              <w:t>prevention</w:t>
            </w:r>
            <w:r>
              <w:rPr>
                <w:spacing w:val="-5"/>
                <w:sz w:val="20"/>
              </w:rPr>
              <w:t xml:space="preserve"> </w:t>
            </w:r>
            <w:r>
              <w:rPr>
                <w:sz w:val="20"/>
              </w:rPr>
              <w:t>at</w:t>
            </w:r>
            <w:r>
              <w:rPr>
                <w:spacing w:val="-6"/>
                <w:sz w:val="20"/>
              </w:rPr>
              <w:t xml:space="preserve"> </w:t>
            </w:r>
            <w:r>
              <w:rPr>
                <w:sz w:val="20"/>
              </w:rPr>
              <w:t>the</w:t>
            </w:r>
            <w:r>
              <w:rPr>
                <w:spacing w:val="-7"/>
                <w:sz w:val="20"/>
              </w:rPr>
              <w:t xml:space="preserve"> </w:t>
            </w:r>
            <w:r>
              <w:rPr>
                <w:sz w:val="20"/>
              </w:rPr>
              <w:t>community</w:t>
            </w:r>
            <w:r>
              <w:rPr>
                <w:spacing w:val="-5"/>
                <w:sz w:val="20"/>
              </w:rPr>
              <w:t xml:space="preserve"> </w:t>
            </w:r>
            <w:r>
              <w:rPr>
                <w:sz w:val="20"/>
              </w:rPr>
              <w:t>and</w:t>
            </w:r>
            <w:r>
              <w:rPr>
                <w:spacing w:val="-8"/>
                <w:sz w:val="20"/>
              </w:rPr>
              <w:t xml:space="preserve"> </w:t>
            </w:r>
            <w:r>
              <w:rPr>
                <w:sz w:val="20"/>
              </w:rPr>
              <w:t>societal</w:t>
            </w:r>
            <w:r>
              <w:rPr>
                <w:spacing w:val="-6"/>
                <w:sz w:val="20"/>
              </w:rPr>
              <w:t xml:space="preserve"> </w:t>
            </w:r>
            <w:r>
              <w:rPr>
                <w:sz w:val="20"/>
              </w:rPr>
              <w:t>levels</w:t>
            </w:r>
          </w:p>
          <w:p w:rsidR="0037451E" w14:paraId="14329510" w14:textId="77777777">
            <w:pPr>
              <w:pStyle w:val="TableParagraph"/>
              <w:spacing w:before="1" w:line="223" w:lineRule="exact"/>
              <w:ind w:left="107"/>
              <w:rPr>
                <w:sz w:val="20"/>
              </w:rPr>
            </w:pPr>
            <w:r>
              <w:rPr>
                <w:sz w:val="20"/>
              </w:rPr>
              <w:t>compared</w:t>
            </w:r>
            <w:r>
              <w:rPr>
                <w:spacing w:val="-7"/>
                <w:sz w:val="20"/>
              </w:rPr>
              <w:t xml:space="preserve"> </w:t>
            </w:r>
            <w:r>
              <w:rPr>
                <w:sz w:val="20"/>
              </w:rPr>
              <w:t>to</w:t>
            </w:r>
            <w:r>
              <w:rPr>
                <w:spacing w:val="-7"/>
                <w:sz w:val="20"/>
              </w:rPr>
              <w:t xml:space="preserve"> </w:t>
            </w:r>
            <w:r>
              <w:rPr>
                <w:sz w:val="20"/>
              </w:rPr>
              <w:t>other</w:t>
            </w:r>
            <w:r>
              <w:rPr>
                <w:spacing w:val="-8"/>
                <w:sz w:val="20"/>
              </w:rPr>
              <w:t xml:space="preserve"> </w:t>
            </w:r>
            <w:r>
              <w:rPr>
                <w:sz w:val="20"/>
              </w:rPr>
              <w:t>Coalition</w:t>
            </w:r>
            <w:r>
              <w:rPr>
                <w:spacing w:val="-6"/>
                <w:sz w:val="20"/>
              </w:rPr>
              <w:t xml:space="preserve"> </w:t>
            </w:r>
            <w:r>
              <w:rPr>
                <w:spacing w:val="-2"/>
                <w:sz w:val="20"/>
              </w:rPr>
              <w:t>priorities?</w:t>
            </w:r>
          </w:p>
        </w:tc>
        <w:tc>
          <w:tcPr>
            <w:tcW w:w="1080" w:type="dxa"/>
          </w:tcPr>
          <w:p w:rsidR="0037451E" w14:paraId="738D4719" w14:textId="77777777">
            <w:pPr>
              <w:pStyle w:val="TableParagraph"/>
              <w:rPr>
                <w:rFonts w:ascii="Times New Roman"/>
                <w:sz w:val="18"/>
              </w:rPr>
            </w:pPr>
          </w:p>
        </w:tc>
        <w:tc>
          <w:tcPr>
            <w:tcW w:w="1080" w:type="dxa"/>
          </w:tcPr>
          <w:p w:rsidR="0037451E" w14:paraId="0DED8471" w14:textId="77777777">
            <w:pPr>
              <w:pStyle w:val="TableParagraph"/>
              <w:rPr>
                <w:rFonts w:ascii="Times New Roman"/>
                <w:sz w:val="18"/>
              </w:rPr>
            </w:pPr>
          </w:p>
        </w:tc>
        <w:tc>
          <w:tcPr>
            <w:tcW w:w="1080" w:type="dxa"/>
          </w:tcPr>
          <w:p w:rsidR="0037451E" w14:paraId="6BFEAE5A" w14:textId="77777777">
            <w:pPr>
              <w:pStyle w:val="TableParagraph"/>
              <w:rPr>
                <w:rFonts w:ascii="Times New Roman"/>
                <w:sz w:val="18"/>
              </w:rPr>
            </w:pPr>
          </w:p>
        </w:tc>
        <w:tc>
          <w:tcPr>
            <w:tcW w:w="1080" w:type="dxa"/>
          </w:tcPr>
          <w:p w:rsidR="0037451E" w14:paraId="2473A197" w14:textId="77777777">
            <w:pPr>
              <w:pStyle w:val="TableParagraph"/>
              <w:rPr>
                <w:rFonts w:ascii="Times New Roman"/>
                <w:sz w:val="18"/>
              </w:rPr>
            </w:pPr>
          </w:p>
        </w:tc>
        <w:tc>
          <w:tcPr>
            <w:tcW w:w="1080" w:type="dxa"/>
          </w:tcPr>
          <w:p w:rsidR="0037451E" w14:paraId="030AF11B" w14:textId="77777777">
            <w:pPr>
              <w:pStyle w:val="TableParagraph"/>
              <w:rPr>
                <w:rFonts w:ascii="Times New Roman"/>
                <w:sz w:val="18"/>
              </w:rPr>
            </w:pPr>
          </w:p>
        </w:tc>
      </w:tr>
    </w:tbl>
    <w:p w:rsidR="0037451E" w14:paraId="31E90B42" w14:textId="77777777">
      <w:pPr>
        <w:spacing w:before="204" w:after="1"/>
        <w:rPr>
          <w:sz w:val="20"/>
        </w:rPr>
      </w:pPr>
    </w:p>
    <w:tbl>
      <w:tblPr>
        <w:tblW w:w="0" w:type="auto"/>
        <w:tblInd w:w="7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5035"/>
        <w:gridCol w:w="1080"/>
        <w:gridCol w:w="1080"/>
        <w:gridCol w:w="1080"/>
        <w:gridCol w:w="1080"/>
        <w:gridCol w:w="1080"/>
      </w:tblGrid>
      <w:tr w14:paraId="5F1C5F70" w14:textId="77777777">
        <w:tblPrEx>
          <w:tblW w:w="0" w:type="auto"/>
          <w:tblInd w:w="7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779"/>
        </w:trPr>
        <w:tc>
          <w:tcPr>
            <w:tcW w:w="5035" w:type="dxa"/>
            <w:shd w:val="clear" w:color="auto" w:fill="B7DEFF"/>
          </w:tcPr>
          <w:p w:rsidR="0037451E" w14:paraId="5461A73C" w14:textId="77777777">
            <w:pPr>
              <w:pStyle w:val="TableParagraph"/>
              <w:rPr>
                <w:rFonts w:ascii="Times New Roman"/>
                <w:sz w:val="18"/>
              </w:rPr>
            </w:pPr>
          </w:p>
        </w:tc>
        <w:tc>
          <w:tcPr>
            <w:tcW w:w="1080" w:type="dxa"/>
            <w:shd w:val="clear" w:color="auto" w:fill="B7DEFF"/>
          </w:tcPr>
          <w:p w:rsidR="0037451E" w14:paraId="415994D8" w14:textId="77777777">
            <w:pPr>
              <w:pStyle w:val="TableParagraph"/>
              <w:spacing w:before="62"/>
              <w:rPr>
                <w:sz w:val="18"/>
              </w:rPr>
            </w:pPr>
          </w:p>
          <w:p w:rsidR="0037451E" w14:paraId="24AFF976" w14:textId="77777777">
            <w:pPr>
              <w:pStyle w:val="TableParagraph"/>
              <w:ind w:left="9"/>
              <w:jc w:val="center"/>
              <w:rPr>
                <w:sz w:val="18"/>
              </w:rPr>
            </w:pPr>
            <w:bookmarkStart w:id="5" w:name="0%"/>
            <w:bookmarkEnd w:id="5"/>
            <w:r>
              <w:rPr>
                <w:spacing w:val="9"/>
                <w:sz w:val="18"/>
              </w:rPr>
              <w:t>0%</w:t>
            </w:r>
          </w:p>
        </w:tc>
        <w:tc>
          <w:tcPr>
            <w:tcW w:w="1080" w:type="dxa"/>
            <w:shd w:val="clear" w:color="auto" w:fill="B7DEFF"/>
          </w:tcPr>
          <w:p w:rsidR="0037451E" w14:paraId="0E01F94A" w14:textId="77777777">
            <w:pPr>
              <w:pStyle w:val="TableParagraph"/>
              <w:spacing w:before="61"/>
              <w:ind w:left="300" w:right="303" w:firstLine="45"/>
              <w:jc w:val="both"/>
              <w:rPr>
                <w:sz w:val="18"/>
              </w:rPr>
            </w:pPr>
            <w:bookmarkStart w:id="6" w:name="LESS_THAN_25%"/>
            <w:bookmarkEnd w:id="6"/>
            <w:r>
              <w:rPr>
                <w:spacing w:val="10"/>
                <w:sz w:val="18"/>
              </w:rPr>
              <w:t xml:space="preserve">LESS </w:t>
            </w:r>
            <w:r>
              <w:rPr>
                <w:spacing w:val="6"/>
                <w:sz w:val="18"/>
              </w:rPr>
              <w:t xml:space="preserve">THAN </w:t>
            </w:r>
            <w:r>
              <w:rPr>
                <w:spacing w:val="10"/>
                <w:sz w:val="18"/>
              </w:rPr>
              <w:t>25%</w:t>
            </w:r>
          </w:p>
        </w:tc>
        <w:tc>
          <w:tcPr>
            <w:tcW w:w="1080" w:type="dxa"/>
            <w:shd w:val="clear" w:color="auto" w:fill="B7DEFF"/>
          </w:tcPr>
          <w:p w:rsidR="0037451E" w14:paraId="7CC5420D" w14:textId="77777777">
            <w:pPr>
              <w:pStyle w:val="TableParagraph"/>
              <w:spacing w:before="171"/>
              <w:ind w:left="148" w:right="110" w:hanging="24"/>
              <w:rPr>
                <w:sz w:val="18"/>
              </w:rPr>
            </w:pPr>
            <w:bookmarkStart w:id="7" w:name="BETWEEN"/>
            <w:bookmarkStart w:id="8" w:name="25%-50%"/>
            <w:bookmarkEnd w:id="7"/>
            <w:bookmarkEnd w:id="8"/>
            <w:r>
              <w:rPr>
                <w:spacing w:val="12"/>
                <w:sz w:val="18"/>
              </w:rPr>
              <w:t xml:space="preserve">BETWEEN </w:t>
            </w:r>
            <w:r>
              <w:rPr>
                <w:spacing w:val="14"/>
                <w:sz w:val="18"/>
              </w:rPr>
              <w:t>25%-</w:t>
            </w:r>
            <w:r>
              <w:rPr>
                <w:spacing w:val="9"/>
                <w:sz w:val="18"/>
              </w:rPr>
              <w:t>50%</w:t>
            </w:r>
          </w:p>
        </w:tc>
        <w:tc>
          <w:tcPr>
            <w:tcW w:w="1080" w:type="dxa"/>
            <w:shd w:val="clear" w:color="auto" w:fill="B7DEFF"/>
          </w:tcPr>
          <w:p w:rsidR="0037451E" w14:paraId="3683F970" w14:textId="77777777">
            <w:pPr>
              <w:pStyle w:val="TableParagraph"/>
              <w:spacing w:before="171"/>
              <w:ind w:left="148" w:right="110" w:hanging="24"/>
              <w:rPr>
                <w:sz w:val="18"/>
              </w:rPr>
            </w:pPr>
            <w:bookmarkStart w:id="9" w:name="BETWEEN_51%-75%"/>
            <w:bookmarkEnd w:id="9"/>
            <w:r>
              <w:rPr>
                <w:spacing w:val="12"/>
                <w:sz w:val="18"/>
              </w:rPr>
              <w:t xml:space="preserve">BETWEEN </w:t>
            </w:r>
            <w:r>
              <w:rPr>
                <w:spacing w:val="14"/>
                <w:sz w:val="18"/>
              </w:rPr>
              <w:t>51%-</w:t>
            </w:r>
            <w:r>
              <w:rPr>
                <w:spacing w:val="9"/>
                <w:sz w:val="18"/>
              </w:rPr>
              <w:t>75%</w:t>
            </w:r>
          </w:p>
        </w:tc>
        <w:tc>
          <w:tcPr>
            <w:tcW w:w="1080" w:type="dxa"/>
            <w:shd w:val="clear" w:color="auto" w:fill="B7DEFF"/>
          </w:tcPr>
          <w:p w:rsidR="0037451E" w14:paraId="00051C53" w14:textId="77777777">
            <w:pPr>
              <w:pStyle w:val="TableParagraph"/>
              <w:spacing w:before="61"/>
              <w:ind w:left="300" w:right="284" w:hanging="20"/>
              <w:jc w:val="both"/>
              <w:rPr>
                <w:sz w:val="18"/>
              </w:rPr>
            </w:pPr>
            <w:bookmarkStart w:id="10" w:name="MORE_THAN_75%"/>
            <w:bookmarkEnd w:id="10"/>
            <w:r>
              <w:rPr>
                <w:spacing w:val="7"/>
                <w:sz w:val="18"/>
              </w:rPr>
              <w:t xml:space="preserve">MORE </w:t>
            </w:r>
            <w:r>
              <w:rPr>
                <w:spacing w:val="6"/>
                <w:sz w:val="18"/>
              </w:rPr>
              <w:t xml:space="preserve">THAN </w:t>
            </w:r>
            <w:r>
              <w:rPr>
                <w:spacing w:val="10"/>
                <w:sz w:val="18"/>
              </w:rPr>
              <w:t>75%</w:t>
            </w:r>
          </w:p>
        </w:tc>
      </w:tr>
      <w:tr w14:paraId="2D274515" w14:textId="77777777">
        <w:tblPrEx>
          <w:tblW w:w="0" w:type="auto"/>
          <w:tblInd w:w="729" w:type="dxa"/>
          <w:tblLayout w:type="fixed"/>
          <w:tblCellMar>
            <w:left w:w="0" w:type="dxa"/>
            <w:right w:w="0" w:type="dxa"/>
          </w:tblCellMar>
          <w:tblLook w:val="01E0"/>
        </w:tblPrEx>
        <w:trPr>
          <w:trHeight w:val="1096"/>
        </w:trPr>
        <w:tc>
          <w:tcPr>
            <w:tcW w:w="5035" w:type="dxa"/>
          </w:tcPr>
          <w:p w:rsidR="0037451E" w14:paraId="5E8629DF" w14:textId="77777777">
            <w:pPr>
              <w:pStyle w:val="TableParagraph"/>
              <w:spacing w:before="61"/>
              <w:ind w:left="467" w:right="184" w:hanging="360"/>
              <w:rPr>
                <w:sz w:val="20"/>
              </w:rPr>
            </w:pPr>
            <w:r>
              <w:rPr>
                <w:sz w:val="20"/>
              </w:rPr>
              <w:t>18.</w:t>
            </w:r>
            <w:r>
              <w:rPr>
                <w:spacing w:val="40"/>
                <w:sz w:val="20"/>
              </w:rPr>
              <w:t xml:space="preserve"> </w:t>
            </w:r>
            <w:r>
              <w:rPr>
                <w:sz w:val="20"/>
              </w:rPr>
              <w:t>Across</w:t>
            </w:r>
            <w:r>
              <w:rPr>
                <w:spacing w:val="-4"/>
                <w:sz w:val="20"/>
              </w:rPr>
              <w:t xml:space="preserve"> </w:t>
            </w:r>
            <w:r>
              <w:rPr>
                <w:sz w:val="20"/>
              </w:rPr>
              <w:t>all</w:t>
            </w:r>
            <w:r>
              <w:rPr>
                <w:spacing w:val="-5"/>
                <w:sz w:val="20"/>
              </w:rPr>
              <w:t xml:space="preserve"> </w:t>
            </w:r>
            <w:r>
              <w:rPr>
                <w:sz w:val="20"/>
              </w:rPr>
              <w:t>staff</w:t>
            </w:r>
            <w:r>
              <w:rPr>
                <w:spacing w:val="-6"/>
                <w:sz w:val="20"/>
              </w:rPr>
              <w:t xml:space="preserve"> </w:t>
            </w:r>
            <w:r>
              <w:rPr>
                <w:sz w:val="20"/>
              </w:rPr>
              <w:t>at</w:t>
            </w:r>
            <w:r>
              <w:rPr>
                <w:spacing w:val="-5"/>
                <w:sz w:val="20"/>
              </w:rPr>
              <w:t xml:space="preserve"> </w:t>
            </w:r>
            <w:r>
              <w:rPr>
                <w:sz w:val="20"/>
              </w:rPr>
              <w:t>your</w:t>
            </w:r>
            <w:r>
              <w:rPr>
                <w:spacing w:val="-5"/>
                <w:sz w:val="20"/>
              </w:rPr>
              <w:t xml:space="preserve"> </w:t>
            </w:r>
            <w:r>
              <w:rPr>
                <w:sz w:val="20"/>
              </w:rPr>
              <w:t>Coalition,</w:t>
            </w:r>
            <w:r>
              <w:rPr>
                <w:spacing w:val="-4"/>
                <w:sz w:val="20"/>
              </w:rPr>
              <w:t xml:space="preserve"> </w:t>
            </w:r>
            <w:r>
              <w:rPr>
                <w:sz w:val="20"/>
              </w:rPr>
              <w:t>approximately</w:t>
            </w:r>
            <w:r>
              <w:rPr>
                <w:spacing w:val="-4"/>
                <w:sz w:val="20"/>
              </w:rPr>
              <w:t xml:space="preserve"> </w:t>
            </w:r>
            <w:r>
              <w:rPr>
                <w:sz w:val="20"/>
              </w:rPr>
              <w:t>what percentage of program staff work on primary prevention</w:t>
            </w:r>
            <w:r>
              <w:rPr>
                <w:spacing w:val="-5"/>
                <w:sz w:val="20"/>
              </w:rPr>
              <w:t xml:space="preserve"> </w:t>
            </w:r>
            <w:r>
              <w:rPr>
                <w:sz w:val="20"/>
              </w:rPr>
              <w:t>(versus</w:t>
            </w:r>
            <w:r>
              <w:rPr>
                <w:spacing w:val="-5"/>
                <w:sz w:val="20"/>
              </w:rPr>
              <w:t xml:space="preserve"> </w:t>
            </w:r>
            <w:r>
              <w:rPr>
                <w:sz w:val="20"/>
              </w:rPr>
              <w:t>response)</w:t>
            </w:r>
            <w:r>
              <w:rPr>
                <w:spacing w:val="-6"/>
                <w:sz w:val="20"/>
              </w:rPr>
              <w:t xml:space="preserve"> </w:t>
            </w:r>
            <w:r>
              <w:rPr>
                <w:sz w:val="20"/>
              </w:rPr>
              <w:t>at</w:t>
            </w:r>
            <w:r>
              <w:rPr>
                <w:spacing w:val="-6"/>
                <w:sz w:val="20"/>
              </w:rPr>
              <w:t xml:space="preserve"> </w:t>
            </w:r>
            <w:r>
              <w:rPr>
                <w:sz w:val="20"/>
              </w:rPr>
              <w:t>any</w:t>
            </w:r>
            <w:r>
              <w:rPr>
                <w:spacing w:val="-5"/>
                <w:sz w:val="20"/>
              </w:rPr>
              <w:t xml:space="preserve"> </w:t>
            </w:r>
            <w:r>
              <w:rPr>
                <w:sz w:val="20"/>
              </w:rPr>
              <w:t>level</w:t>
            </w:r>
            <w:r>
              <w:rPr>
                <w:spacing w:val="-6"/>
                <w:sz w:val="20"/>
              </w:rPr>
              <w:t xml:space="preserve"> </w:t>
            </w:r>
            <w:r>
              <w:rPr>
                <w:sz w:val="20"/>
              </w:rPr>
              <w:t>(individual, relationship, community or societal)?</w:t>
            </w:r>
          </w:p>
        </w:tc>
        <w:tc>
          <w:tcPr>
            <w:tcW w:w="1080" w:type="dxa"/>
          </w:tcPr>
          <w:p w:rsidR="0037451E" w14:paraId="5C014413" w14:textId="77777777">
            <w:pPr>
              <w:pStyle w:val="TableParagraph"/>
              <w:rPr>
                <w:rFonts w:ascii="Times New Roman"/>
                <w:sz w:val="18"/>
              </w:rPr>
            </w:pPr>
          </w:p>
        </w:tc>
        <w:tc>
          <w:tcPr>
            <w:tcW w:w="1080" w:type="dxa"/>
          </w:tcPr>
          <w:p w:rsidR="0037451E" w14:paraId="379D749B" w14:textId="77777777">
            <w:pPr>
              <w:pStyle w:val="TableParagraph"/>
              <w:rPr>
                <w:rFonts w:ascii="Times New Roman"/>
                <w:sz w:val="18"/>
              </w:rPr>
            </w:pPr>
          </w:p>
        </w:tc>
        <w:tc>
          <w:tcPr>
            <w:tcW w:w="1080" w:type="dxa"/>
          </w:tcPr>
          <w:p w:rsidR="0037451E" w14:paraId="2E8F20C5" w14:textId="77777777">
            <w:pPr>
              <w:pStyle w:val="TableParagraph"/>
              <w:rPr>
                <w:rFonts w:ascii="Times New Roman"/>
                <w:sz w:val="18"/>
              </w:rPr>
            </w:pPr>
          </w:p>
        </w:tc>
        <w:tc>
          <w:tcPr>
            <w:tcW w:w="1080" w:type="dxa"/>
          </w:tcPr>
          <w:p w:rsidR="0037451E" w14:paraId="43E903D4" w14:textId="77777777">
            <w:pPr>
              <w:pStyle w:val="TableParagraph"/>
              <w:rPr>
                <w:rFonts w:ascii="Times New Roman"/>
                <w:sz w:val="18"/>
              </w:rPr>
            </w:pPr>
          </w:p>
        </w:tc>
        <w:tc>
          <w:tcPr>
            <w:tcW w:w="1080" w:type="dxa"/>
          </w:tcPr>
          <w:p w:rsidR="0037451E" w14:paraId="5D44A2D2" w14:textId="77777777">
            <w:pPr>
              <w:pStyle w:val="TableParagraph"/>
              <w:rPr>
                <w:rFonts w:ascii="Times New Roman"/>
                <w:sz w:val="18"/>
              </w:rPr>
            </w:pPr>
          </w:p>
        </w:tc>
      </w:tr>
      <w:tr w14:paraId="21A8EAA9" w14:textId="77777777">
        <w:tblPrEx>
          <w:tblW w:w="0" w:type="auto"/>
          <w:tblInd w:w="729" w:type="dxa"/>
          <w:tblLayout w:type="fixed"/>
          <w:tblCellMar>
            <w:left w:w="0" w:type="dxa"/>
            <w:right w:w="0" w:type="dxa"/>
          </w:tblCellMar>
          <w:tblLook w:val="01E0"/>
        </w:tblPrEx>
        <w:trPr>
          <w:trHeight w:val="733"/>
        </w:trPr>
        <w:tc>
          <w:tcPr>
            <w:tcW w:w="5035" w:type="dxa"/>
          </w:tcPr>
          <w:p w:rsidR="0037451E" w14:paraId="5691F498" w14:textId="77777777">
            <w:pPr>
              <w:pStyle w:val="TableParagraph"/>
              <w:spacing w:line="240" w:lineRule="atLeast"/>
              <w:ind w:left="467" w:right="184" w:hanging="360"/>
              <w:rPr>
                <w:sz w:val="20"/>
              </w:rPr>
            </w:pPr>
            <w:r>
              <w:rPr>
                <w:sz w:val="20"/>
              </w:rPr>
              <w:t>19.</w:t>
            </w:r>
            <w:r>
              <w:rPr>
                <w:spacing w:val="40"/>
                <w:sz w:val="20"/>
              </w:rPr>
              <w:t xml:space="preserve"> </w:t>
            </w:r>
            <w:r>
              <w:rPr>
                <w:sz w:val="20"/>
              </w:rPr>
              <w:t>Across</w:t>
            </w:r>
            <w:r>
              <w:rPr>
                <w:spacing w:val="-4"/>
                <w:sz w:val="20"/>
              </w:rPr>
              <w:t xml:space="preserve"> </w:t>
            </w:r>
            <w:r>
              <w:rPr>
                <w:sz w:val="20"/>
              </w:rPr>
              <w:t>staff</w:t>
            </w:r>
            <w:r>
              <w:rPr>
                <w:spacing w:val="-6"/>
                <w:sz w:val="20"/>
              </w:rPr>
              <w:t xml:space="preserve"> </w:t>
            </w:r>
            <w:r>
              <w:rPr>
                <w:sz w:val="20"/>
              </w:rPr>
              <w:t>at</w:t>
            </w:r>
            <w:r>
              <w:rPr>
                <w:spacing w:val="-5"/>
                <w:sz w:val="20"/>
              </w:rPr>
              <w:t xml:space="preserve"> </w:t>
            </w:r>
            <w:r>
              <w:rPr>
                <w:sz w:val="20"/>
              </w:rPr>
              <w:t>your</w:t>
            </w:r>
            <w:r>
              <w:rPr>
                <w:spacing w:val="-5"/>
                <w:sz w:val="20"/>
              </w:rPr>
              <w:t xml:space="preserve"> </w:t>
            </w:r>
            <w:r>
              <w:rPr>
                <w:sz w:val="20"/>
              </w:rPr>
              <w:t>Coalition,</w:t>
            </w:r>
            <w:r>
              <w:rPr>
                <w:spacing w:val="-7"/>
                <w:sz w:val="20"/>
              </w:rPr>
              <w:t xml:space="preserve"> </w:t>
            </w:r>
            <w:r>
              <w:rPr>
                <w:sz w:val="20"/>
              </w:rPr>
              <w:t>approximately</w:t>
            </w:r>
            <w:r>
              <w:rPr>
                <w:spacing w:val="-4"/>
                <w:sz w:val="20"/>
              </w:rPr>
              <w:t xml:space="preserve"> </w:t>
            </w:r>
            <w:r>
              <w:rPr>
                <w:sz w:val="20"/>
              </w:rPr>
              <w:t>what percentage of program staff work on primary prevention at the community and societal levels?</w:t>
            </w:r>
          </w:p>
        </w:tc>
        <w:tc>
          <w:tcPr>
            <w:tcW w:w="1080" w:type="dxa"/>
          </w:tcPr>
          <w:p w:rsidR="0037451E" w14:paraId="38614D60" w14:textId="77777777">
            <w:pPr>
              <w:pStyle w:val="TableParagraph"/>
              <w:rPr>
                <w:rFonts w:ascii="Times New Roman"/>
                <w:sz w:val="18"/>
              </w:rPr>
            </w:pPr>
          </w:p>
        </w:tc>
        <w:tc>
          <w:tcPr>
            <w:tcW w:w="1080" w:type="dxa"/>
          </w:tcPr>
          <w:p w:rsidR="0037451E" w14:paraId="07E233C5" w14:textId="77777777">
            <w:pPr>
              <w:pStyle w:val="TableParagraph"/>
              <w:rPr>
                <w:rFonts w:ascii="Times New Roman"/>
                <w:sz w:val="18"/>
              </w:rPr>
            </w:pPr>
          </w:p>
        </w:tc>
        <w:tc>
          <w:tcPr>
            <w:tcW w:w="1080" w:type="dxa"/>
          </w:tcPr>
          <w:p w:rsidR="0037451E" w14:paraId="0BE8C285" w14:textId="77777777">
            <w:pPr>
              <w:pStyle w:val="TableParagraph"/>
              <w:rPr>
                <w:rFonts w:ascii="Times New Roman"/>
                <w:sz w:val="18"/>
              </w:rPr>
            </w:pPr>
          </w:p>
        </w:tc>
        <w:tc>
          <w:tcPr>
            <w:tcW w:w="1080" w:type="dxa"/>
          </w:tcPr>
          <w:p w:rsidR="0037451E" w14:paraId="7B7B1366" w14:textId="77777777">
            <w:pPr>
              <w:pStyle w:val="TableParagraph"/>
              <w:rPr>
                <w:rFonts w:ascii="Times New Roman"/>
                <w:sz w:val="18"/>
              </w:rPr>
            </w:pPr>
          </w:p>
        </w:tc>
        <w:tc>
          <w:tcPr>
            <w:tcW w:w="1080" w:type="dxa"/>
          </w:tcPr>
          <w:p w:rsidR="0037451E" w14:paraId="3BA41AE7" w14:textId="77777777">
            <w:pPr>
              <w:pStyle w:val="TableParagraph"/>
              <w:rPr>
                <w:rFonts w:ascii="Times New Roman"/>
                <w:sz w:val="18"/>
              </w:rPr>
            </w:pPr>
          </w:p>
        </w:tc>
      </w:tr>
      <w:tr w14:paraId="054E3D03" w14:textId="77777777">
        <w:tblPrEx>
          <w:tblW w:w="0" w:type="auto"/>
          <w:tblInd w:w="729" w:type="dxa"/>
          <w:tblLayout w:type="fixed"/>
          <w:tblCellMar>
            <w:left w:w="0" w:type="dxa"/>
            <w:right w:w="0" w:type="dxa"/>
          </w:tblCellMar>
          <w:tblLook w:val="01E0"/>
        </w:tblPrEx>
        <w:trPr>
          <w:trHeight w:val="731"/>
        </w:trPr>
        <w:tc>
          <w:tcPr>
            <w:tcW w:w="5035" w:type="dxa"/>
          </w:tcPr>
          <w:p w:rsidR="0037451E" w14:paraId="683F0798" w14:textId="77777777">
            <w:pPr>
              <w:pStyle w:val="TableParagraph"/>
              <w:spacing w:before="1"/>
              <w:ind w:left="467" w:right="184" w:hanging="360"/>
              <w:rPr>
                <w:sz w:val="20"/>
              </w:rPr>
            </w:pPr>
            <w:r>
              <w:rPr>
                <w:sz w:val="20"/>
              </w:rPr>
              <w:t>20.</w:t>
            </w:r>
            <w:r>
              <w:rPr>
                <w:spacing w:val="40"/>
                <w:sz w:val="20"/>
              </w:rPr>
              <w:t xml:space="preserve"> </w:t>
            </w:r>
            <w:r>
              <w:rPr>
                <w:sz w:val="20"/>
              </w:rPr>
              <w:t>What percentage of the total programs or policy efforts</w:t>
            </w:r>
            <w:r>
              <w:rPr>
                <w:spacing w:val="-6"/>
                <w:sz w:val="20"/>
              </w:rPr>
              <w:t xml:space="preserve"> </w:t>
            </w:r>
            <w:r>
              <w:rPr>
                <w:sz w:val="20"/>
              </w:rPr>
              <w:t>that</w:t>
            </w:r>
            <w:r>
              <w:rPr>
                <w:spacing w:val="-7"/>
                <w:sz w:val="20"/>
              </w:rPr>
              <w:t xml:space="preserve"> </w:t>
            </w:r>
            <w:r>
              <w:rPr>
                <w:sz w:val="20"/>
              </w:rPr>
              <w:t>the</w:t>
            </w:r>
            <w:r>
              <w:rPr>
                <w:spacing w:val="-7"/>
                <w:sz w:val="20"/>
              </w:rPr>
              <w:t xml:space="preserve"> </w:t>
            </w:r>
            <w:r>
              <w:rPr>
                <w:sz w:val="20"/>
              </w:rPr>
              <w:t>Coalition</w:t>
            </w:r>
            <w:r>
              <w:rPr>
                <w:spacing w:val="-6"/>
                <w:sz w:val="20"/>
              </w:rPr>
              <w:t xml:space="preserve"> </w:t>
            </w:r>
            <w:r>
              <w:rPr>
                <w:sz w:val="20"/>
              </w:rPr>
              <w:t>funds</w:t>
            </w:r>
            <w:r>
              <w:rPr>
                <w:spacing w:val="-6"/>
                <w:sz w:val="20"/>
              </w:rPr>
              <w:t xml:space="preserve"> </w:t>
            </w:r>
            <w:r>
              <w:rPr>
                <w:sz w:val="20"/>
              </w:rPr>
              <w:t>or</w:t>
            </w:r>
            <w:r>
              <w:rPr>
                <w:spacing w:val="-7"/>
                <w:sz w:val="20"/>
              </w:rPr>
              <w:t xml:space="preserve"> </w:t>
            </w:r>
            <w:r>
              <w:rPr>
                <w:sz w:val="20"/>
              </w:rPr>
              <w:t>implements</w:t>
            </w:r>
            <w:r>
              <w:rPr>
                <w:spacing w:val="-6"/>
                <w:sz w:val="20"/>
              </w:rPr>
              <w:t xml:space="preserve"> </w:t>
            </w:r>
            <w:r>
              <w:rPr>
                <w:sz w:val="20"/>
              </w:rPr>
              <w:t>focus</w:t>
            </w:r>
          </w:p>
          <w:p w:rsidR="0037451E" w14:paraId="551346E2" w14:textId="77777777">
            <w:pPr>
              <w:pStyle w:val="TableParagraph"/>
              <w:spacing w:line="222" w:lineRule="exact"/>
              <w:ind w:left="467"/>
              <w:rPr>
                <w:sz w:val="20"/>
              </w:rPr>
            </w:pPr>
            <w:r>
              <w:rPr>
                <w:sz w:val="20"/>
              </w:rPr>
              <w:t>on</w:t>
            </w:r>
            <w:r>
              <w:rPr>
                <w:spacing w:val="-4"/>
                <w:sz w:val="20"/>
              </w:rPr>
              <w:t xml:space="preserve"> </w:t>
            </w:r>
            <w:r>
              <w:rPr>
                <w:sz w:val="20"/>
              </w:rPr>
              <w:t>primary</w:t>
            </w:r>
            <w:r>
              <w:rPr>
                <w:spacing w:val="-4"/>
                <w:sz w:val="20"/>
              </w:rPr>
              <w:t xml:space="preserve"> </w:t>
            </w:r>
            <w:r>
              <w:rPr>
                <w:spacing w:val="-2"/>
                <w:sz w:val="20"/>
              </w:rPr>
              <w:t>prevention?</w:t>
            </w:r>
          </w:p>
        </w:tc>
        <w:tc>
          <w:tcPr>
            <w:tcW w:w="1080" w:type="dxa"/>
          </w:tcPr>
          <w:p w:rsidR="0037451E" w14:paraId="5F931ED2" w14:textId="77777777">
            <w:pPr>
              <w:pStyle w:val="TableParagraph"/>
              <w:rPr>
                <w:rFonts w:ascii="Times New Roman"/>
                <w:sz w:val="18"/>
              </w:rPr>
            </w:pPr>
          </w:p>
        </w:tc>
        <w:tc>
          <w:tcPr>
            <w:tcW w:w="1080" w:type="dxa"/>
          </w:tcPr>
          <w:p w:rsidR="0037451E" w14:paraId="2A124C83" w14:textId="77777777">
            <w:pPr>
              <w:pStyle w:val="TableParagraph"/>
              <w:rPr>
                <w:rFonts w:ascii="Times New Roman"/>
                <w:sz w:val="18"/>
              </w:rPr>
            </w:pPr>
          </w:p>
        </w:tc>
        <w:tc>
          <w:tcPr>
            <w:tcW w:w="1080" w:type="dxa"/>
          </w:tcPr>
          <w:p w:rsidR="0037451E" w14:paraId="1B0DF87C" w14:textId="77777777">
            <w:pPr>
              <w:pStyle w:val="TableParagraph"/>
              <w:rPr>
                <w:rFonts w:ascii="Times New Roman"/>
                <w:sz w:val="18"/>
              </w:rPr>
            </w:pPr>
          </w:p>
        </w:tc>
        <w:tc>
          <w:tcPr>
            <w:tcW w:w="1080" w:type="dxa"/>
          </w:tcPr>
          <w:p w:rsidR="0037451E" w14:paraId="02027E0C" w14:textId="77777777">
            <w:pPr>
              <w:pStyle w:val="TableParagraph"/>
              <w:rPr>
                <w:rFonts w:ascii="Times New Roman"/>
                <w:sz w:val="18"/>
              </w:rPr>
            </w:pPr>
          </w:p>
        </w:tc>
        <w:tc>
          <w:tcPr>
            <w:tcW w:w="1080" w:type="dxa"/>
          </w:tcPr>
          <w:p w:rsidR="0037451E" w14:paraId="34AA5366" w14:textId="77777777">
            <w:pPr>
              <w:pStyle w:val="TableParagraph"/>
              <w:rPr>
                <w:rFonts w:ascii="Times New Roman"/>
                <w:sz w:val="18"/>
              </w:rPr>
            </w:pPr>
          </w:p>
        </w:tc>
      </w:tr>
      <w:tr w14:paraId="639F6F9C" w14:textId="77777777">
        <w:tblPrEx>
          <w:tblW w:w="0" w:type="auto"/>
          <w:tblInd w:w="729" w:type="dxa"/>
          <w:tblLayout w:type="fixed"/>
          <w:tblCellMar>
            <w:left w:w="0" w:type="dxa"/>
            <w:right w:w="0" w:type="dxa"/>
          </w:tblCellMar>
          <w:tblLook w:val="01E0"/>
        </w:tblPrEx>
        <w:trPr>
          <w:trHeight w:val="976"/>
        </w:trPr>
        <w:tc>
          <w:tcPr>
            <w:tcW w:w="5035" w:type="dxa"/>
          </w:tcPr>
          <w:p w:rsidR="0037451E" w14:paraId="2587551D" w14:textId="77777777">
            <w:pPr>
              <w:pStyle w:val="TableParagraph"/>
              <w:spacing w:before="1"/>
              <w:ind w:left="467" w:right="184" w:hanging="360"/>
              <w:rPr>
                <w:sz w:val="20"/>
              </w:rPr>
            </w:pPr>
            <w:r>
              <w:rPr>
                <w:sz w:val="20"/>
              </w:rPr>
              <w:t>21.</w:t>
            </w:r>
            <w:r>
              <w:rPr>
                <w:spacing w:val="40"/>
                <w:sz w:val="20"/>
              </w:rPr>
              <w:t xml:space="preserve"> </w:t>
            </w:r>
            <w:r>
              <w:rPr>
                <w:sz w:val="20"/>
              </w:rPr>
              <w:t>Of</w:t>
            </w:r>
            <w:r>
              <w:rPr>
                <w:spacing w:val="-6"/>
                <w:sz w:val="20"/>
              </w:rPr>
              <w:t xml:space="preserve"> </w:t>
            </w:r>
            <w:r>
              <w:rPr>
                <w:sz w:val="20"/>
              </w:rPr>
              <w:t>the</w:t>
            </w:r>
            <w:r>
              <w:rPr>
                <w:spacing w:val="-6"/>
                <w:sz w:val="20"/>
              </w:rPr>
              <w:t xml:space="preserve"> </w:t>
            </w:r>
            <w:r>
              <w:rPr>
                <w:sz w:val="20"/>
              </w:rPr>
              <w:t>primary</w:t>
            </w:r>
            <w:r>
              <w:rPr>
                <w:spacing w:val="-4"/>
                <w:sz w:val="20"/>
              </w:rPr>
              <w:t xml:space="preserve"> </w:t>
            </w:r>
            <w:r>
              <w:rPr>
                <w:sz w:val="20"/>
              </w:rPr>
              <w:t>prevention</w:t>
            </w:r>
            <w:r>
              <w:rPr>
                <w:spacing w:val="-4"/>
                <w:sz w:val="20"/>
              </w:rPr>
              <w:t xml:space="preserve"> </w:t>
            </w:r>
            <w:r>
              <w:rPr>
                <w:sz w:val="20"/>
              </w:rPr>
              <w:t>programs</w:t>
            </w:r>
            <w:r>
              <w:rPr>
                <w:spacing w:val="-4"/>
                <w:sz w:val="20"/>
              </w:rPr>
              <w:t xml:space="preserve"> </w:t>
            </w:r>
            <w:r>
              <w:rPr>
                <w:sz w:val="20"/>
              </w:rPr>
              <w:t>or</w:t>
            </w:r>
            <w:r>
              <w:rPr>
                <w:spacing w:val="-5"/>
                <w:sz w:val="20"/>
              </w:rPr>
              <w:t xml:space="preserve"> </w:t>
            </w:r>
            <w:r>
              <w:rPr>
                <w:sz w:val="20"/>
              </w:rPr>
              <w:t>policy</w:t>
            </w:r>
            <w:r>
              <w:rPr>
                <w:spacing w:val="-4"/>
                <w:sz w:val="20"/>
              </w:rPr>
              <w:t xml:space="preserve"> </w:t>
            </w:r>
            <w:r>
              <w:rPr>
                <w:sz w:val="20"/>
              </w:rPr>
              <w:t>efforts that the Coalition funds or implements, what percentage focus on community and societal levels</w:t>
            </w:r>
          </w:p>
          <w:p w:rsidR="0037451E" w14:paraId="53D8F5C7" w14:textId="77777777">
            <w:pPr>
              <w:pStyle w:val="TableParagraph"/>
              <w:spacing w:line="223" w:lineRule="exact"/>
              <w:ind w:left="467"/>
              <w:rPr>
                <w:sz w:val="20"/>
              </w:rPr>
            </w:pPr>
            <w:r>
              <w:rPr>
                <w:spacing w:val="-2"/>
                <w:sz w:val="20"/>
              </w:rPr>
              <w:t>(versus</w:t>
            </w:r>
            <w:r>
              <w:rPr>
                <w:spacing w:val="13"/>
                <w:sz w:val="20"/>
              </w:rPr>
              <w:t xml:space="preserve"> </w:t>
            </w:r>
            <w:r>
              <w:rPr>
                <w:spacing w:val="-2"/>
                <w:sz w:val="20"/>
              </w:rPr>
              <w:t>individual/relationship</w:t>
            </w:r>
            <w:r>
              <w:rPr>
                <w:spacing w:val="13"/>
                <w:sz w:val="20"/>
              </w:rPr>
              <w:t xml:space="preserve"> </w:t>
            </w:r>
            <w:r>
              <w:rPr>
                <w:spacing w:val="-2"/>
                <w:sz w:val="20"/>
              </w:rPr>
              <w:t>level)?</w:t>
            </w:r>
          </w:p>
        </w:tc>
        <w:tc>
          <w:tcPr>
            <w:tcW w:w="1080" w:type="dxa"/>
          </w:tcPr>
          <w:p w:rsidR="0037451E" w14:paraId="4559AEA1" w14:textId="77777777">
            <w:pPr>
              <w:pStyle w:val="TableParagraph"/>
              <w:rPr>
                <w:rFonts w:ascii="Times New Roman"/>
                <w:sz w:val="18"/>
              </w:rPr>
            </w:pPr>
          </w:p>
        </w:tc>
        <w:tc>
          <w:tcPr>
            <w:tcW w:w="1080" w:type="dxa"/>
          </w:tcPr>
          <w:p w:rsidR="0037451E" w14:paraId="1C8D4070" w14:textId="77777777">
            <w:pPr>
              <w:pStyle w:val="TableParagraph"/>
              <w:rPr>
                <w:rFonts w:ascii="Times New Roman"/>
                <w:sz w:val="18"/>
              </w:rPr>
            </w:pPr>
          </w:p>
        </w:tc>
        <w:tc>
          <w:tcPr>
            <w:tcW w:w="1080" w:type="dxa"/>
          </w:tcPr>
          <w:p w:rsidR="0037451E" w14:paraId="71EDDC61" w14:textId="77777777">
            <w:pPr>
              <w:pStyle w:val="TableParagraph"/>
              <w:rPr>
                <w:rFonts w:ascii="Times New Roman"/>
                <w:sz w:val="18"/>
              </w:rPr>
            </w:pPr>
          </w:p>
        </w:tc>
        <w:tc>
          <w:tcPr>
            <w:tcW w:w="1080" w:type="dxa"/>
          </w:tcPr>
          <w:p w:rsidR="0037451E" w14:paraId="4D2C7152" w14:textId="77777777">
            <w:pPr>
              <w:pStyle w:val="TableParagraph"/>
              <w:rPr>
                <w:rFonts w:ascii="Times New Roman"/>
                <w:sz w:val="18"/>
              </w:rPr>
            </w:pPr>
          </w:p>
        </w:tc>
        <w:tc>
          <w:tcPr>
            <w:tcW w:w="1080" w:type="dxa"/>
          </w:tcPr>
          <w:p w:rsidR="0037451E" w14:paraId="3D0428D6" w14:textId="77777777">
            <w:pPr>
              <w:pStyle w:val="TableParagraph"/>
              <w:rPr>
                <w:rFonts w:ascii="Times New Roman"/>
                <w:sz w:val="18"/>
              </w:rPr>
            </w:pPr>
          </w:p>
        </w:tc>
      </w:tr>
    </w:tbl>
    <w:p w:rsidR="0037451E" w14:paraId="768993A7" w14:textId="77777777">
      <w:pPr>
        <w:spacing w:before="211"/>
        <w:rPr>
          <w:sz w:val="20"/>
        </w:rPr>
      </w:pPr>
    </w:p>
    <w:p w:rsidR="0037451E" w14:paraId="16F261A9" w14:textId="77777777">
      <w:pPr>
        <w:tabs>
          <w:tab w:val="left" w:pos="9359"/>
        </w:tabs>
        <w:spacing w:line="254" w:lineRule="auto"/>
        <w:ind w:left="1079" w:right="1545" w:hanging="360"/>
        <w:rPr>
          <w:sz w:val="20"/>
        </w:rPr>
      </w:pPr>
      <w:r>
        <w:rPr>
          <w:sz w:val="20"/>
        </w:rPr>
        <w:t>22.</w:t>
      </w:r>
      <w:r>
        <w:rPr>
          <w:spacing w:val="40"/>
          <w:sz w:val="20"/>
        </w:rPr>
        <w:t xml:space="preserve"> </w:t>
      </w:r>
      <w:r>
        <w:rPr>
          <w:sz w:val="20"/>
        </w:rPr>
        <w:t>Is</w:t>
      </w:r>
      <w:r>
        <w:rPr>
          <w:spacing w:val="-2"/>
          <w:sz w:val="20"/>
        </w:rPr>
        <w:t xml:space="preserve"> </w:t>
      </w:r>
      <w:r>
        <w:rPr>
          <w:sz w:val="20"/>
        </w:rPr>
        <w:t>there</w:t>
      </w:r>
      <w:r>
        <w:rPr>
          <w:spacing w:val="-4"/>
          <w:sz w:val="20"/>
        </w:rPr>
        <w:t xml:space="preserve"> </w:t>
      </w:r>
      <w:r>
        <w:rPr>
          <w:sz w:val="20"/>
        </w:rPr>
        <w:t>anything</w:t>
      </w:r>
      <w:r>
        <w:rPr>
          <w:spacing w:val="-3"/>
          <w:sz w:val="20"/>
        </w:rPr>
        <w:t xml:space="preserve"> </w:t>
      </w:r>
      <w:r>
        <w:rPr>
          <w:sz w:val="20"/>
        </w:rPr>
        <w:t>else</w:t>
      </w:r>
      <w:r>
        <w:rPr>
          <w:spacing w:val="-4"/>
          <w:sz w:val="20"/>
        </w:rPr>
        <w:t xml:space="preserve"> </w:t>
      </w:r>
      <w:r>
        <w:rPr>
          <w:sz w:val="20"/>
        </w:rPr>
        <w:t>you</w:t>
      </w:r>
      <w:r>
        <w:rPr>
          <w:spacing w:val="-2"/>
          <w:sz w:val="20"/>
        </w:rPr>
        <w:t xml:space="preserve"> </w:t>
      </w:r>
      <w:r>
        <w:rPr>
          <w:sz w:val="20"/>
        </w:rPr>
        <w:t>would</w:t>
      </w:r>
      <w:r>
        <w:rPr>
          <w:spacing w:val="-2"/>
          <w:sz w:val="20"/>
        </w:rPr>
        <w:t xml:space="preserve"> </w:t>
      </w:r>
      <w:r>
        <w:rPr>
          <w:sz w:val="20"/>
        </w:rPr>
        <w:t>like</w:t>
      </w:r>
      <w:r>
        <w:rPr>
          <w:spacing w:val="-4"/>
          <w:sz w:val="20"/>
        </w:rPr>
        <w:t xml:space="preserve"> </w:t>
      </w:r>
      <w:r>
        <w:rPr>
          <w:sz w:val="20"/>
        </w:rPr>
        <w:t>us</w:t>
      </w:r>
      <w:r>
        <w:rPr>
          <w:spacing w:val="-2"/>
          <w:sz w:val="20"/>
        </w:rPr>
        <w:t xml:space="preserve"> </w:t>
      </w:r>
      <w:r>
        <w:rPr>
          <w:sz w:val="20"/>
        </w:rPr>
        <w:t>to</w:t>
      </w:r>
      <w:r>
        <w:rPr>
          <w:spacing w:val="-3"/>
          <w:sz w:val="20"/>
        </w:rPr>
        <w:t xml:space="preserve"> </w:t>
      </w:r>
      <w:r>
        <w:rPr>
          <w:sz w:val="20"/>
        </w:rPr>
        <w:t>know</w:t>
      </w:r>
      <w:r>
        <w:rPr>
          <w:spacing w:val="-4"/>
          <w:sz w:val="20"/>
        </w:rPr>
        <w:t xml:space="preserve"> </w:t>
      </w:r>
      <w:r>
        <w:rPr>
          <w:sz w:val="20"/>
        </w:rPr>
        <w:t>about</w:t>
      </w:r>
      <w:r>
        <w:rPr>
          <w:spacing w:val="-3"/>
          <w:sz w:val="20"/>
        </w:rPr>
        <w:t xml:space="preserve"> </w:t>
      </w:r>
      <w:r>
        <w:rPr>
          <w:sz w:val="20"/>
        </w:rPr>
        <w:t>prioritization</w:t>
      </w:r>
      <w:r>
        <w:rPr>
          <w:spacing w:val="-2"/>
          <w:sz w:val="20"/>
        </w:rPr>
        <w:t xml:space="preserve"> </w:t>
      </w:r>
      <w:r>
        <w:rPr>
          <w:sz w:val="20"/>
        </w:rPr>
        <w:t>of</w:t>
      </w:r>
      <w:r>
        <w:rPr>
          <w:spacing w:val="-4"/>
          <w:sz w:val="20"/>
        </w:rPr>
        <w:t xml:space="preserve"> </w:t>
      </w:r>
      <w:r>
        <w:rPr>
          <w:sz w:val="20"/>
        </w:rPr>
        <w:t>Community</w:t>
      </w:r>
      <w:r>
        <w:rPr>
          <w:spacing w:val="-2"/>
          <w:sz w:val="20"/>
        </w:rPr>
        <w:t xml:space="preserve"> </w:t>
      </w:r>
      <w:r>
        <w:rPr>
          <w:sz w:val="20"/>
        </w:rPr>
        <w:t>and</w:t>
      </w:r>
      <w:r>
        <w:rPr>
          <w:spacing w:val="-2"/>
          <w:sz w:val="20"/>
        </w:rPr>
        <w:t xml:space="preserve"> </w:t>
      </w:r>
      <w:r>
        <w:rPr>
          <w:sz w:val="20"/>
        </w:rPr>
        <w:t>Societal</w:t>
      </w:r>
      <w:r>
        <w:rPr>
          <w:spacing w:val="-3"/>
          <w:sz w:val="20"/>
        </w:rPr>
        <w:t xml:space="preserve"> </w:t>
      </w:r>
      <w:r>
        <w:rPr>
          <w:sz w:val="20"/>
        </w:rPr>
        <w:t>Level</w:t>
      </w:r>
      <w:r>
        <w:rPr>
          <w:spacing w:val="-3"/>
          <w:sz w:val="20"/>
        </w:rPr>
        <w:t xml:space="preserve"> </w:t>
      </w:r>
      <w:r>
        <w:rPr>
          <w:sz w:val="20"/>
        </w:rPr>
        <w:t xml:space="preserve">Primary Prevention at your Coalition? </w:t>
      </w:r>
      <w:r>
        <w:rPr>
          <w:sz w:val="20"/>
          <w:u w:val="single"/>
        </w:rPr>
        <w:tab/>
      </w:r>
    </w:p>
    <w:p w:rsidR="0037451E" w14:paraId="6B994AC3" w14:textId="77777777">
      <w:pPr>
        <w:rPr>
          <w:sz w:val="20"/>
        </w:rPr>
      </w:pPr>
    </w:p>
    <w:p w:rsidR="0037451E" w14:paraId="72D607C8" w14:textId="77777777">
      <w:pPr>
        <w:spacing w:before="104"/>
        <w:rPr>
          <w:sz w:val="20"/>
        </w:rPr>
      </w:pPr>
      <w:r>
        <w:rPr>
          <w:noProof/>
          <w:sz w:val="20"/>
        </w:rPr>
        <mc:AlternateContent>
          <mc:Choice Requires="wps">
            <w:drawing>
              <wp:anchor distT="0" distB="0" distL="0" distR="0" simplePos="0" relativeHeight="251672576" behindDoc="1" locked="0" layoutInCell="1" allowOverlap="1">
                <wp:simplePos x="0" y="0"/>
                <wp:positionH relativeFrom="page">
                  <wp:posOffset>629412</wp:posOffset>
                </wp:positionH>
                <wp:positionV relativeFrom="paragraph">
                  <wp:posOffset>236321</wp:posOffset>
                </wp:positionV>
                <wp:extent cx="6513830" cy="273050"/>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37451E" w14:textId="77777777">
                            <w:pPr>
                              <w:spacing w:before="59"/>
                              <w:ind w:left="88"/>
                              <w:rPr>
                                <w:b/>
                                <w:color w:val="000000"/>
                              </w:rPr>
                            </w:pPr>
                            <w:bookmarkStart w:id="11" w:name="Structures_and_processes"/>
                            <w:bookmarkEnd w:id="11"/>
                            <w:r>
                              <w:rPr>
                                <w:b/>
                                <w:color w:val="FFFFFF"/>
                                <w:spacing w:val="12"/>
                              </w:rPr>
                              <w:t>STRUCTURES</w:t>
                            </w:r>
                            <w:r>
                              <w:rPr>
                                <w:b/>
                                <w:color w:val="FFFFFF"/>
                                <w:spacing w:val="33"/>
                              </w:rPr>
                              <w:t xml:space="preserve"> </w:t>
                            </w:r>
                            <w:r>
                              <w:rPr>
                                <w:b/>
                                <w:color w:val="FFFFFF"/>
                                <w:spacing w:val="10"/>
                              </w:rPr>
                              <w:t>AND</w:t>
                            </w:r>
                            <w:r>
                              <w:rPr>
                                <w:b/>
                                <w:color w:val="FFFFFF"/>
                                <w:spacing w:val="32"/>
                              </w:rPr>
                              <w:t xml:space="preserve"> </w:t>
                            </w:r>
                            <w:r>
                              <w:rPr>
                                <w:b/>
                                <w:color w:val="FFFFFF"/>
                                <w:spacing w:val="10"/>
                              </w:rPr>
                              <w:t>PROCESSES</w:t>
                            </w:r>
                          </w:p>
                        </w:txbxContent>
                      </wps:txbx>
                      <wps:bodyPr wrap="square" lIns="0" tIns="0" rIns="0" bIns="0" rtlCol="0"/>
                    </wps:wsp>
                  </a:graphicData>
                </a:graphic>
              </wp:anchor>
            </w:drawing>
          </mc:Choice>
          <mc:Fallback>
            <w:pict>
              <v:shape id="Textbox 9" o:spid="_x0000_s1032" type="#_x0000_t202" style="width:512.9pt;height:21.5pt;margin-top:18.6pt;margin-left:49.55pt;mso-position-horizontal-relative:page;mso-wrap-distance-bottom:0;mso-wrap-distance-left:0;mso-wrap-distance-right:0;mso-wrap-distance-top:0;mso-wrap-style:square;position:absolute;visibility:visible;v-text-anchor:top;z-index:-251642880" fillcolor="#005eaa" stroked="f">
                <v:textbox inset="0,0,0,0">
                  <w:txbxContent>
                    <w:p w:rsidR="0037451E" w14:paraId="5DD5E97F" w14:textId="77777777">
                      <w:pPr>
                        <w:spacing w:before="59"/>
                        <w:ind w:left="88"/>
                        <w:rPr>
                          <w:b/>
                          <w:color w:val="000000"/>
                        </w:rPr>
                      </w:pPr>
                      <w:bookmarkStart w:id="11" w:name="Structures_and_processes"/>
                      <w:bookmarkEnd w:id="11"/>
                      <w:r>
                        <w:rPr>
                          <w:b/>
                          <w:color w:val="FFFFFF"/>
                          <w:spacing w:val="12"/>
                        </w:rPr>
                        <w:t>STRUCTURES</w:t>
                      </w:r>
                      <w:r>
                        <w:rPr>
                          <w:b/>
                          <w:color w:val="FFFFFF"/>
                          <w:spacing w:val="33"/>
                        </w:rPr>
                        <w:t xml:space="preserve"> </w:t>
                      </w:r>
                      <w:r>
                        <w:rPr>
                          <w:b/>
                          <w:color w:val="FFFFFF"/>
                          <w:spacing w:val="10"/>
                        </w:rPr>
                        <w:t>AND</w:t>
                      </w:r>
                      <w:r>
                        <w:rPr>
                          <w:b/>
                          <w:color w:val="FFFFFF"/>
                          <w:spacing w:val="32"/>
                        </w:rPr>
                        <w:t xml:space="preserve"> </w:t>
                      </w:r>
                      <w:r>
                        <w:rPr>
                          <w:b/>
                          <w:color w:val="FFFFFF"/>
                          <w:spacing w:val="10"/>
                        </w:rPr>
                        <w:t>PROCESSES</w:t>
                      </w:r>
                    </w:p>
                  </w:txbxContent>
                </v:textbox>
                <w10:wrap type="topAndBottom"/>
              </v:shape>
            </w:pict>
          </mc:Fallback>
        </mc:AlternateContent>
      </w:r>
    </w:p>
    <w:p w:rsidR="0037451E" w14:paraId="17F5880F" w14:textId="77777777">
      <w:pPr>
        <w:spacing w:before="204" w:after="1"/>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5035"/>
      </w:tblGrid>
      <w:tr w14:paraId="4248A425" w14:textId="77777777">
        <w:tblPrEx>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
        </w:trPr>
        <w:tc>
          <w:tcPr>
            <w:tcW w:w="5035" w:type="dxa"/>
            <w:shd w:val="clear" w:color="auto" w:fill="B7DEFF"/>
          </w:tcPr>
          <w:p w:rsidR="0037451E" w14:paraId="4171596D" w14:textId="77777777">
            <w:pPr>
              <w:pStyle w:val="TableParagraph"/>
              <w:spacing w:before="1" w:line="223" w:lineRule="exact"/>
              <w:ind w:left="107"/>
              <w:rPr>
                <w:sz w:val="20"/>
              </w:rPr>
            </w:pPr>
            <w:r>
              <w:rPr>
                <w:spacing w:val="-2"/>
                <w:sz w:val="20"/>
              </w:rPr>
              <w:t>Question</w:t>
            </w:r>
          </w:p>
        </w:tc>
        <w:tc>
          <w:tcPr>
            <w:tcW w:w="5035" w:type="dxa"/>
            <w:shd w:val="clear" w:color="auto" w:fill="B7DEFF"/>
          </w:tcPr>
          <w:p w:rsidR="0037451E" w14:paraId="34808A5B" w14:textId="77777777">
            <w:pPr>
              <w:pStyle w:val="TableParagraph"/>
              <w:spacing w:before="1" w:line="223" w:lineRule="exact"/>
              <w:ind w:left="107"/>
              <w:rPr>
                <w:sz w:val="20"/>
              </w:rPr>
            </w:pPr>
            <w:r>
              <w:rPr>
                <w:sz w:val="20"/>
              </w:rPr>
              <w:t>Response</w:t>
            </w:r>
            <w:r>
              <w:rPr>
                <w:spacing w:val="-9"/>
                <w:sz w:val="20"/>
              </w:rPr>
              <w:t xml:space="preserve"> </w:t>
            </w:r>
            <w:r>
              <w:rPr>
                <w:spacing w:val="-2"/>
                <w:sz w:val="20"/>
              </w:rPr>
              <w:t>Options</w:t>
            </w:r>
          </w:p>
        </w:tc>
      </w:tr>
      <w:tr w14:paraId="254A562C" w14:textId="77777777">
        <w:tblPrEx>
          <w:tblW w:w="0" w:type="auto"/>
          <w:tblInd w:w="730" w:type="dxa"/>
          <w:tblLayout w:type="fixed"/>
          <w:tblCellMar>
            <w:left w:w="0" w:type="dxa"/>
            <w:right w:w="0" w:type="dxa"/>
          </w:tblCellMar>
          <w:tblLook w:val="01E0"/>
        </w:tblPrEx>
        <w:trPr>
          <w:trHeight w:val="510"/>
        </w:trPr>
        <w:tc>
          <w:tcPr>
            <w:tcW w:w="5035" w:type="dxa"/>
          </w:tcPr>
          <w:p w:rsidR="0037451E" w14:paraId="77CDE62C" w14:textId="77777777">
            <w:pPr>
              <w:pStyle w:val="TableParagraph"/>
              <w:spacing w:before="1"/>
              <w:ind w:left="467" w:hanging="360"/>
              <w:rPr>
                <w:sz w:val="20"/>
              </w:rPr>
            </w:pPr>
            <w:r>
              <w:rPr>
                <w:sz w:val="20"/>
              </w:rPr>
              <w:t>23.</w:t>
            </w:r>
            <w:r>
              <w:rPr>
                <w:spacing w:val="40"/>
                <w:sz w:val="20"/>
              </w:rPr>
              <w:t xml:space="preserve"> </w:t>
            </w:r>
            <w:r>
              <w:rPr>
                <w:sz w:val="20"/>
              </w:rPr>
              <w:t>Does</w:t>
            </w:r>
            <w:r>
              <w:rPr>
                <w:spacing w:val="-4"/>
                <w:sz w:val="20"/>
              </w:rPr>
              <w:t xml:space="preserve"> </w:t>
            </w:r>
            <w:r>
              <w:rPr>
                <w:sz w:val="20"/>
              </w:rPr>
              <w:t>your</w:t>
            </w:r>
            <w:r>
              <w:rPr>
                <w:spacing w:val="-5"/>
                <w:sz w:val="20"/>
              </w:rPr>
              <w:t xml:space="preserve"> </w:t>
            </w:r>
            <w:r>
              <w:rPr>
                <w:sz w:val="20"/>
              </w:rPr>
              <w:t>Coalition</w:t>
            </w:r>
            <w:r>
              <w:rPr>
                <w:spacing w:val="-4"/>
                <w:sz w:val="20"/>
              </w:rPr>
              <w:t xml:space="preserve"> </w:t>
            </w:r>
            <w:r>
              <w:rPr>
                <w:sz w:val="20"/>
              </w:rPr>
              <w:t>mission</w:t>
            </w:r>
            <w:r>
              <w:rPr>
                <w:spacing w:val="-4"/>
                <w:sz w:val="20"/>
              </w:rPr>
              <w:t xml:space="preserve"> </w:t>
            </w:r>
            <w:r>
              <w:rPr>
                <w:sz w:val="20"/>
              </w:rPr>
              <w:t>statement</w:t>
            </w:r>
            <w:r>
              <w:rPr>
                <w:spacing w:val="-5"/>
                <w:sz w:val="20"/>
              </w:rPr>
              <w:t xml:space="preserve"> </w:t>
            </w:r>
            <w:r>
              <w:rPr>
                <w:sz w:val="20"/>
              </w:rPr>
              <w:t>include</w:t>
            </w:r>
            <w:r>
              <w:rPr>
                <w:spacing w:val="-6"/>
                <w:sz w:val="20"/>
              </w:rPr>
              <w:t xml:space="preserve"> </w:t>
            </w:r>
            <w:r>
              <w:rPr>
                <w:sz w:val="20"/>
              </w:rPr>
              <w:t xml:space="preserve">primary </w:t>
            </w:r>
            <w:r>
              <w:rPr>
                <w:spacing w:val="-2"/>
                <w:sz w:val="20"/>
              </w:rPr>
              <w:t>prevention?</w:t>
            </w:r>
          </w:p>
        </w:tc>
        <w:tc>
          <w:tcPr>
            <w:tcW w:w="5035" w:type="dxa"/>
          </w:tcPr>
          <w:p w:rsidR="0037451E" w14:paraId="310411CF" w14:textId="77777777">
            <w:pPr>
              <w:pStyle w:val="TableParagraph"/>
              <w:numPr>
                <w:ilvl w:val="0"/>
                <w:numId w:val="6"/>
              </w:numPr>
              <w:tabs>
                <w:tab w:val="left" w:pos="467"/>
              </w:tabs>
              <w:ind w:left="467"/>
              <w:rPr>
                <w:sz w:val="20"/>
              </w:rPr>
            </w:pPr>
            <w:r>
              <w:rPr>
                <w:spacing w:val="-5"/>
                <w:sz w:val="20"/>
              </w:rPr>
              <w:t>Yes</w:t>
            </w:r>
          </w:p>
          <w:p w:rsidR="0037451E" w14:paraId="042BF45D" w14:textId="77777777">
            <w:pPr>
              <w:pStyle w:val="TableParagraph"/>
              <w:numPr>
                <w:ilvl w:val="0"/>
                <w:numId w:val="6"/>
              </w:numPr>
              <w:tabs>
                <w:tab w:val="left" w:pos="467"/>
              </w:tabs>
              <w:spacing w:before="2" w:line="234" w:lineRule="exact"/>
              <w:ind w:left="467"/>
              <w:rPr>
                <w:sz w:val="20"/>
              </w:rPr>
            </w:pPr>
            <w:r>
              <w:rPr>
                <w:spacing w:val="-5"/>
                <w:sz w:val="20"/>
              </w:rPr>
              <w:t>No</w:t>
            </w:r>
          </w:p>
        </w:tc>
      </w:tr>
    </w:tbl>
    <w:p w:rsidR="0037451E" w14:paraId="2FD8AD47" w14:textId="77777777">
      <w:pPr>
        <w:pStyle w:val="TableParagraph"/>
        <w:spacing w:line="234" w:lineRule="exact"/>
        <w:rPr>
          <w:sz w:val="20"/>
        </w:rPr>
        <w:sectPr>
          <w:type w:val="continuous"/>
          <w:pgSz w:w="12240" w:h="15840"/>
          <w:pgMar w:top="1420" w:right="360" w:bottom="940" w:left="360" w:header="0" w:footer="746"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5035"/>
      </w:tblGrid>
      <w:tr w14:paraId="4DFC2B33" w14:textId="77777777">
        <w:tblPrEx>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05"/>
        </w:trPr>
        <w:tc>
          <w:tcPr>
            <w:tcW w:w="5035" w:type="dxa"/>
          </w:tcPr>
          <w:p w:rsidR="0037451E" w14:paraId="267C47B9" w14:textId="77777777">
            <w:pPr>
              <w:pStyle w:val="TableParagraph"/>
              <w:spacing w:before="1"/>
              <w:ind w:left="467" w:hanging="360"/>
              <w:rPr>
                <w:sz w:val="20"/>
              </w:rPr>
            </w:pPr>
            <w:r>
              <w:rPr>
                <w:sz w:val="20"/>
              </w:rPr>
              <w:t>24.</w:t>
            </w:r>
            <w:r>
              <w:rPr>
                <w:spacing w:val="40"/>
                <w:sz w:val="20"/>
              </w:rPr>
              <w:t xml:space="preserve"> </w:t>
            </w:r>
            <w:r>
              <w:rPr>
                <w:sz w:val="20"/>
              </w:rPr>
              <w:t>To</w:t>
            </w:r>
            <w:r>
              <w:rPr>
                <w:spacing w:val="-4"/>
                <w:sz w:val="20"/>
              </w:rPr>
              <w:t xml:space="preserve"> </w:t>
            </w:r>
            <w:r>
              <w:rPr>
                <w:sz w:val="20"/>
              </w:rPr>
              <w:t>what</w:t>
            </w:r>
            <w:r>
              <w:rPr>
                <w:spacing w:val="-4"/>
                <w:sz w:val="20"/>
              </w:rPr>
              <w:t xml:space="preserve"> </w:t>
            </w:r>
            <w:r>
              <w:rPr>
                <w:sz w:val="20"/>
              </w:rPr>
              <w:t>extent</w:t>
            </w:r>
            <w:r>
              <w:rPr>
                <w:spacing w:val="-4"/>
                <w:sz w:val="20"/>
              </w:rPr>
              <w:t xml:space="preserve"> </w:t>
            </w:r>
            <w:r>
              <w:rPr>
                <w:sz w:val="20"/>
              </w:rPr>
              <w:t>does</w:t>
            </w:r>
            <w:r>
              <w:rPr>
                <w:spacing w:val="-3"/>
                <w:sz w:val="20"/>
              </w:rPr>
              <w:t xml:space="preserve"> </w:t>
            </w:r>
            <w:r>
              <w:rPr>
                <w:sz w:val="20"/>
              </w:rPr>
              <w:t>your</w:t>
            </w:r>
            <w:r>
              <w:rPr>
                <w:spacing w:val="-4"/>
                <w:sz w:val="20"/>
              </w:rPr>
              <w:t xml:space="preserve"> </w:t>
            </w:r>
            <w:r>
              <w:rPr>
                <w:sz w:val="20"/>
              </w:rPr>
              <w:t>Coalition’s</w:t>
            </w:r>
            <w:r>
              <w:rPr>
                <w:spacing w:val="-3"/>
                <w:sz w:val="20"/>
              </w:rPr>
              <w:t xml:space="preserve"> </w:t>
            </w:r>
            <w:r>
              <w:rPr>
                <w:sz w:val="20"/>
              </w:rPr>
              <w:t>strategic</w:t>
            </w:r>
            <w:r>
              <w:rPr>
                <w:spacing w:val="-4"/>
                <w:sz w:val="20"/>
              </w:rPr>
              <w:t xml:space="preserve"> </w:t>
            </w:r>
            <w:r>
              <w:rPr>
                <w:sz w:val="20"/>
              </w:rPr>
              <w:t>plan</w:t>
            </w:r>
            <w:r>
              <w:rPr>
                <w:spacing w:val="-3"/>
                <w:sz w:val="20"/>
              </w:rPr>
              <w:t xml:space="preserve"> </w:t>
            </w:r>
            <w:r>
              <w:rPr>
                <w:sz w:val="20"/>
              </w:rPr>
              <w:t xml:space="preserve">(or equivalent document) include discussion of primary </w:t>
            </w:r>
            <w:r>
              <w:rPr>
                <w:spacing w:val="-2"/>
                <w:sz w:val="20"/>
              </w:rPr>
              <w:t>prevention?</w:t>
            </w:r>
          </w:p>
        </w:tc>
        <w:tc>
          <w:tcPr>
            <w:tcW w:w="5035" w:type="dxa"/>
          </w:tcPr>
          <w:p w:rsidR="0037451E" w14:paraId="08D85043" w14:textId="77777777">
            <w:pPr>
              <w:pStyle w:val="TableParagraph"/>
              <w:numPr>
                <w:ilvl w:val="0"/>
                <w:numId w:val="5"/>
              </w:numPr>
              <w:tabs>
                <w:tab w:val="left" w:pos="467"/>
              </w:tabs>
              <w:spacing w:line="255" w:lineRule="exact"/>
              <w:rPr>
                <w:sz w:val="20"/>
              </w:rPr>
            </w:pPr>
            <w:r>
              <w:rPr>
                <w:sz w:val="20"/>
              </w:rPr>
              <w:t>Not</w:t>
            </w:r>
            <w:r>
              <w:rPr>
                <w:spacing w:val="-2"/>
                <w:sz w:val="20"/>
              </w:rPr>
              <w:t xml:space="preserve"> </w:t>
            </w:r>
            <w:r>
              <w:rPr>
                <w:sz w:val="20"/>
              </w:rPr>
              <w:t>at</w:t>
            </w:r>
            <w:r>
              <w:rPr>
                <w:spacing w:val="-2"/>
                <w:sz w:val="20"/>
              </w:rPr>
              <w:t xml:space="preserve"> </w:t>
            </w:r>
            <w:r>
              <w:rPr>
                <w:spacing w:val="-5"/>
                <w:sz w:val="20"/>
              </w:rPr>
              <w:t>all</w:t>
            </w:r>
          </w:p>
          <w:p w:rsidR="0037451E" w14:paraId="6D8BDBD3" w14:textId="77777777">
            <w:pPr>
              <w:pStyle w:val="TableParagraph"/>
              <w:numPr>
                <w:ilvl w:val="0"/>
                <w:numId w:val="5"/>
              </w:numPr>
              <w:tabs>
                <w:tab w:val="left" w:pos="467"/>
              </w:tabs>
              <w:ind w:right="341"/>
              <w:rPr>
                <w:sz w:val="20"/>
              </w:rPr>
            </w:pPr>
            <w:r>
              <w:rPr>
                <w:sz w:val="20"/>
              </w:rPr>
              <w:t>We</w:t>
            </w:r>
            <w:r>
              <w:rPr>
                <w:spacing w:val="-6"/>
                <w:sz w:val="20"/>
              </w:rPr>
              <w:t xml:space="preserve"> </w:t>
            </w:r>
            <w:r>
              <w:rPr>
                <w:sz w:val="20"/>
              </w:rPr>
              <w:t>have</w:t>
            </w:r>
            <w:r>
              <w:rPr>
                <w:spacing w:val="-6"/>
                <w:sz w:val="20"/>
              </w:rPr>
              <w:t xml:space="preserve"> </w:t>
            </w:r>
            <w:r>
              <w:rPr>
                <w:sz w:val="20"/>
              </w:rPr>
              <w:t>started</w:t>
            </w:r>
            <w:r>
              <w:rPr>
                <w:spacing w:val="-4"/>
                <w:sz w:val="20"/>
              </w:rPr>
              <w:t xml:space="preserve"> </w:t>
            </w:r>
            <w:r>
              <w:rPr>
                <w:sz w:val="20"/>
              </w:rPr>
              <w:t>discussions,</w:t>
            </w:r>
            <w:r>
              <w:rPr>
                <w:spacing w:val="-9"/>
                <w:sz w:val="20"/>
              </w:rPr>
              <w:t xml:space="preserve"> </w:t>
            </w:r>
            <w:r>
              <w:rPr>
                <w:sz w:val="20"/>
              </w:rPr>
              <w:t>but</w:t>
            </w:r>
            <w:r>
              <w:rPr>
                <w:spacing w:val="-5"/>
                <w:sz w:val="20"/>
              </w:rPr>
              <w:t xml:space="preserve"> </w:t>
            </w:r>
            <w:r>
              <w:rPr>
                <w:sz w:val="20"/>
              </w:rPr>
              <w:t>no</w:t>
            </w:r>
            <w:r>
              <w:rPr>
                <w:spacing w:val="-5"/>
                <w:sz w:val="20"/>
              </w:rPr>
              <w:t xml:space="preserve"> </w:t>
            </w:r>
            <w:r>
              <w:rPr>
                <w:sz w:val="20"/>
              </w:rPr>
              <w:t>formal</w:t>
            </w:r>
            <w:r>
              <w:rPr>
                <w:spacing w:val="-5"/>
                <w:sz w:val="20"/>
              </w:rPr>
              <w:t xml:space="preserve"> </w:t>
            </w:r>
            <w:r>
              <w:rPr>
                <w:sz w:val="20"/>
              </w:rPr>
              <w:t xml:space="preserve">changes </w:t>
            </w:r>
            <w:r>
              <w:rPr>
                <w:spacing w:val="-4"/>
                <w:sz w:val="20"/>
              </w:rPr>
              <w:t>yet</w:t>
            </w:r>
          </w:p>
          <w:p w:rsidR="0037451E" w14:paraId="297D246A" w14:textId="77777777">
            <w:pPr>
              <w:pStyle w:val="TableParagraph"/>
              <w:numPr>
                <w:ilvl w:val="0"/>
                <w:numId w:val="5"/>
              </w:numPr>
              <w:tabs>
                <w:tab w:val="left" w:pos="467"/>
              </w:tabs>
              <w:ind w:right="117"/>
              <w:rPr>
                <w:sz w:val="20"/>
              </w:rPr>
            </w:pPr>
            <w:r>
              <w:rPr>
                <w:sz w:val="20"/>
              </w:rPr>
              <w:t>Prevention</w:t>
            </w:r>
            <w:r>
              <w:rPr>
                <w:spacing w:val="-3"/>
                <w:sz w:val="20"/>
              </w:rPr>
              <w:t xml:space="preserve"> </w:t>
            </w:r>
            <w:r>
              <w:rPr>
                <w:sz w:val="20"/>
              </w:rPr>
              <w:t>is</w:t>
            </w:r>
            <w:r>
              <w:rPr>
                <w:spacing w:val="-3"/>
                <w:sz w:val="20"/>
              </w:rPr>
              <w:t xml:space="preserve"> </w:t>
            </w:r>
            <w:r>
              <w:rPr>
                <w:sz w:val="20"/>
              </w:rPr>
              <w:t>included,</w:t>
            </w:r>
            <w:r>
              <w:rPr>
                <w:spacing w:val="-3"/>
                <w:sz w:val="20"/>
              </w:rPr>
              <w:t xml:space="preserve"> </w:t>
            </w:r>
            <w:r>
              <w:rPr>
                <w:sz w:val="20"/>
              </w:rPr>
              <w:t>but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as</w:t>
            </w:r>
            <w:r>
              <w:rPr>
                <w:spacing w:val="-3"/>
                <w:sz w:val="20"/>
              </w:rPr>
              <w:t xml:space="preserve"> </w:t>
            </w:r>
            <w:r>
              <w:rPr>
                <w:sz w:val="20"/>
              </w:rPr>
              <w:t>much</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focus</w:t>
            </w:r>
            <w:r>
              <w:rPr>
                <w:spacing w:val="-3"/>
                <w:sz w:val="20"/>
              </w:rPr>
              <w:t xml:space="preserve"> </w:t>
            </w:r>
            <w:r>
              <w:rPr>
                <w:sz w:val="20"/>
              </w:rPr>
              <w:t>as other work of our coalition</w:t>
            </w:r>
          </w:p>
          <w:p w:rsidR="0037451E" w14:paraId="40EACC9A" w14:textId="77777777">
            <w:pPr>
              <w:pStyle w:val="TableParagraph"/>
              <w:numPr>
                <w:ilvl w:val="0"/>
                <w:numId w:val="5"/>
              </w:numPr>
              <w:tabs>
                <w:tab w:val="left" w:pos="467"/>
              </w:tabs>
              <w:ind w:right="414"/>
              <w:rPr>
                <w:sz w:val="20"/>
              </w:rPr>
            </w:pPr>
            <w:r>
              <w:rPr>
                <w:sz w:val="20"/>
              </w:rPr>
              <w:t>Prevention</w:t>
            </w:r>
            <w:r>
              <w:rPr>
                <w:spacing w:val="-4"/>
                <w:sz w:val="20"/>
              </w:rPr>
              <w:t xml:space="preserve"> </w:t>
            </w:r>
            <w:r>
              <w:rPr>
                <w:sz w:val="20"/>
              </w:rPr>
              <w:t>is</w:t>
            </w:r>
            <w:r>
              <w:rPr>
                <w:spacing w:val="-4"/>
                <w:sz w:val="20"/>
              </w:rPr>
              <w:t xml:space="preserve"> </w:t>
            </w:r>
            <w:r>
              <w:rPr>
                <w:sz w:val="20"/>
              </w:rPr>
              <w:t>included</w:t>
            </w:r>
            <w:r>
              <w:rPr>
                <w:spacing w:val="-4"/>
                <w:sz w:val="20"/>
              </w:rPr>
              <w:t xml:space="preserve"> </w:t>
            </w:r>
            <w:r>
              <w:rPr>
                <w:sz w:val="20"/>
              </w:rPr>
              <w:t>at</w:t>
            </w:r>
            <w:r>
              <w:rPr>
                <w:spacing w:val="-5"/>
                <w:sz w:val="20"/>
              </w:rPr>
              <w:t xml:space="preserve"> </w:t>
            </w:r>
            <w:r>
              <w:rPr>
                <w:sz w:val="20"/>
              </w:rPr>
              <w:t>the</w:t>
            </w:r>
            <w:r>
              <w:rPr>
                <w:spacing w:val="-6"/>
                <w:sz w:val="20"/>
              </w:rPr>
              <w:t xml:space="preserve"> </w:t>
            </w:r>
            <w:r>
              <w:rPr>
                <w:sz w:val="20"/>
              </w:rPr>
              <w:t>same</w:t>
            </w:r>
            <w:r>
              <w:rPr>
                <w:spacing w:val="-6"/>
                <w:sz w:val="20"/>
              </w:rPr>
              <w:t xml:space="preserve"> </w:t>
            </w:r>
            <w:r>
              <w:rPr>
                <w:sz w:val="20"/>
              </w:rPr>
              <w:t>level</w:t>
            </w:r>
            <w:r>
              <w:rPr>
                <w:spacing w:val="-5"/>
                <w:sz w:val="20"/>
              </w:rPr>
              <w:t xml:space="preserve"> </w:t>
            </w:r>
            <w:r>
              <w:rPr>
                <w:sz w:val="20"/>
              </w:rPr>
              <w:t>of</w:t>
            </w:r>
            <w:r>
              <w:rPr>
                <w:spacing w:val="-6"/>
                <w:sz w:val="20"/>
              </w:rPr>
              <w:t xml:space="preserve"> </w:t>
            </w:r>
            <w:r>
              <w:rPr>
                <w:sz w:val="20"/>
              </w:rPr>
              <w:t>focus</w:t>
            </w:r>
            <w:r>
              <w:rPr>
                <w:spacing w:val="-4"/>
                <w:sz w:val="20"/>
              </w:rPr>
              <w:t xml:space="preserve"> </w:t>
            </w:r>
            <w:r>
              <w:rPr>
                <w:sz w:val="20"/>
              </w:rPr>
              <w:t>as every other focus of our coalition</w:t>
            </w:r>
          </w:p>
          <w:p w:rsidR="0037451E" w14:paraId="0AB7FE79" w14:textId="77777777">
            <w:pPr>
              <w:pStyle w:val="TableParagraph"/>
              <w:numPr>
                <w:ilvl w:val="0"/>
                <w:numId w:val="5"/>
              </w:numPr>
              <w:tabs>
                <w:tab w:val="left" w:pos="467"/>
              </w:tabs>
              <w:spacing w:before="1"/>
              <w:ind w:right="185"/>
              <w:rPr>
                <w:sz w:val="20"/>
              </w:rPr>
            </w:pPr>
            <w:r>
              <w:rPr>
                <w:sz w:val="20"/>
              </w:rPr>
              <w:t>Prevention</w:t>
            </w:r>
            <w:r>
              <w:rPr>
                <w:spacing w:val="-4"/>
                <w:sz w:val="20"/>
              </w:rPr>
              <w:t xml:space="preserve"> </w:t>
            </w:r>
            <w:r>
              <w:rPr>
                <w:sz w:val="20"/>
              </w:rPr>
              <w:t>is</w:t>
            </w:r>
            <w:r>
              <w:rPr>
                <w:spacing w:val="-4"/>
                <w:sz w:val="20"/>
              </w:rPr>
              <w:t xml:space="preserve"> </w:t>
            </w:r>
            <w:r>
              <w:rPr>
                <w:sz w:val="20"/>
              </w:rPr>
              <w:t>included</w:t>
            </w:r>
            <w:r>
              <w:rPr>
                <w:spacing w:val="-4"/>
                <w:sz w:val="20"/>
              </w:rPr>
              <w:t xml:space="preserve"> </w:t>
            </w:r>
            <w:r>
              <w:rPr>
                <w:sz w:val="20"/>
              </w:rPr>
              <w:t>more</w:t>
            </w:r>
            <w:r>
              <w:rPr>
                <w:spacing w:val="-6"/>
                <w:sz w:val="20"/>
              </w:rPr>
              <w:t xml:space="preserve"> </w:t>
            </w:r>
            <w:r>
              <w:rPr>
                <w:sz w:val="20"/>
              </w:rPr>
              <w:t>than</w:t>
            </w:r>
            <w:r>
              <w:rPr>
                <w:spacing w:val="-4"/>
                <w:sz w:val="20"/>
              </w:rPr>
              <w:t xml:space="preserve"> </w:t>
            </w:r>
            <w:r>
              <w:rPr>
                <w:sz w:val="20"/>
              </w:rPr>
              <w:t>other</w:t>
            </w:r>
            <w:r>
              <w:rPr>
                <w:spacing w:val="-5"/>
                <w:sz w:val="20"/>
              </w:rPr>
              <w:t xml:space="preserve"> </w:t>
            </w:r>
            <w:r>
              <w:rPr>
                <w:sz w:val="20"/>
              </w:rPr>
              <w:t>focus</w:t>
            </w:r>
            <w:r>
              <w:rPr>
                <w:spacing w:val="-4"/>
                <w:sz w:val="20"/>
              </w:rPr>
              <w:t xml:space="preserve"> </w:t>
            </w:r>
            <w:r>
              <w:rPr>
                <w:sz w:val="20"/>
              </w:rPr>
              <w:t>areas</w:t>
            </w:r>
            <w:r>
              <w:rPr>
                <w:spacing w:val="-4"/>
                <w:sz w:val="20"/>
              </w:rPr>
              <w:t xml:space="preserve"> </w:t>
            </w:r>
            <w:r>
              <w:rPr>
                <w:sz w:val="20"/>
              </w:rPr>
              <w:t>of our coalition</w:t>
            </w:r>
          </w:p>
          <w:p w:rsidR="0037451E" w14:paraId="4FAA2938" w14:textId="77777777">
            <w:pPr>
              <w:pStyle w:val="TableParagraph"/>
              <w:numPr>
                <w:ilvl w:val="0"/>
                <w:numId w:val="5"/>
              </w:numPr>
              <w:tabs>
                <w:tab w:val="left" w:pos="467"/>
              </w:tabs>
              <w:spacing w:line="234" w:lineRule="exact"/>
              <w:rPr>
                <w:sz w:val="20"/>
              </w:rPr>
            </w:pPr>
            <w:r>
              <w:rPr>
                <w:spacing w:val="-2"/>
                <w:sz w:val="20"/>
              </w:rPr>
              <w:t>Unsure</w:t>
            </w:r>
          </w:p>
        </w:tc>
      </w:tr>
      <w:tr w14:paraId="41694220" w14:textId="77777777">
        <w:tblPrEx>
          <w:tblW w:w="0" w:type="auto"/>
          <w:tblInd w:w="730" w:type="dxa"/>
          <w:tblLayout w:type="fixed"/>
          <w:tblCellMar>
            <w:left w:w="0" w:type="dxa"/>
            <w:right w:w="0" w:type="dxa"/>
          </w:tblCellMar>
          <w:tblLook w:val="01E0"/>
        </w:tblPrEx>
        <w:trPr>
          <w:trHeight w:val="1264"/>
        </w:trPr>
        <w:tc>
          <w:tcPr>
            <w:tcW w:w="5035" w:type="dxa"/>
          </w:tcPr>
          <w:p w:rsidR="0037451E" w14:paraId="5E1225E8" w14:textId="77777777">
            <w:pPr>
              <w:pStyle w:val="TableParagraph"/>
              <w:spacing w:before="1"/>
              <w:ind w:left="467" w:right="168" w:hanging="360"/>
              <w:jc w:val="both"/>
              <w:rPr>
                <w:sz w:val="20"/>
              </w:rPr>
            </w:pPr>
            <w:r>
              <w:rPr>
                <w:sz w:val="20"/>
              </w:rPr>
              <w:t>25.</w:t>
            </w:r>
            <w:r>
              <w:rPr>
                <w:spacing w:val="40"/>
                <w:sz w:val="20"/>
              </w:rPr>
              <w:t xml:space="preserve"> </w:t>
            </w:r>
            <w:r>
              <w:rPr>
                <w:sz w:val="20"/>
              </w:rPr>
              <w:t>Does</w:t>
            </w:r>
            <w:r>
              <w:rPr>
                <w:spacing w:val="-3"/>
                <w:sz w:val="20"/>
              </w:rPr>
              <w:t xml:space="preserve"> </w:t>
            </w:r>
            <w:r>
              <w:rPr>
                <w:sz w:val="20"/>
              </w:rPr>
              <w:t>the</w:t>
            </w:r>
            <w:r>
              <w:rPr>
                <w:spacing w:val="-5"/>
                <w:sz w:val="20"/>
              </w:rPr>
              <w:t xml:space="preserve"> </w:t>
            </w:r>
            <w:r>
              <w:rPr>
                <w:sz w:val="20"/>
              </w:rPr>
              <w:t>strategic</w:t>
            </w:r>
            <w:r>
              <w:rPr>
                <w:spacing w:val="-4"/>
                <w:sz w:val="20"/>
              </w:rPr>
              <w:t xml:space="preserve"> </w:t>
            </w:r>
            <w:r>
              <w:rPr>
                <w:sz w:val="20"/>
              </w:rPr>
              <w:t>plan</w:t>
            </w:r>
            <w:r>
              <w:rPr>
                <w:spacing w:val="-3"/>
                <w:sz w:val="20"/>
              </w:rPr>
              <w:t xml:space="preserve"> </w:t>
            </w:r>
            <w:r>
              <w:rPr>
                <w:sz w:val="20"/>
              </w:rPr>
              <w:t>include</w:t>
            </w:r>
            <w:r>
              <w:rPr>
                <w:spacing w:val="-5"/>
                <w:sz w:val="20"/>
              </w:rPr>
              <w:t xml:space="preserve"> </w:t>
            </w:r>
            <w:r>
              <w:rPr>
                <w:sz w:val="20"/>
              </w:rPr>
              <w:t>specific</w:t>
            </w:r>
            <w:r>
              <w:rPr>
                <w:spacing w:val="-4"/>
                <w:sz w:val="20"/>
              </w:rPr>
              <w:t xml:space="preserve"> </w:t>
            </w:r>
            <w:r>
              <w:rPr>
                <w:sz w:val="20"/>
              </w:rPr>
              <w:t>goals</w:t>
            </w:r>
            <w:r>
              <w:rPr>
                <w:spacing w:val="-3"/>
                <w:sz w:val="20"/>
              </w:rPr>
              <w:t xml:space="preserve"> </w:t>
            </w:r>
            <w:r>
              <w:rPr>
                <w:sz w:val="20"/>
              </w:rPr>
              <w:t>or</w:t>
            </w:r>
            <w:r>
              <w:rPr>
                <w:spacing w:val="-4"/>
                <w:sz w:val="20"/>
              </w:rPr>
              <w:t xml:space="preserve"> </w:t>
            </w:r>
            <w:r>
              <w:rPr>
                <w:sz w:val="20"/>
              </w:rPr>
              <w:t>action steps</w:t>
            </w:r>
            <w:r>
              <w:rPr>
                <w:spacing w:val="-5"/>
                <w:sz w:val="20"/>
              </w:rPr>
              <w:t xml:space="preserve"> </w:t>
            </w:r>
            <w:r>
              <w:rPr>
                <w:sz w:val="20"/>
              </w:rPr>
              <w:t>related</w:t>
            </w:r>
            <w:r>
              <w:rPr>
                <w:spacing w:val="-5"/>
                <w:sz w:val="20"/>
              </w:rPr>
              <w:t xml:space="preserve"> </w:t>
            </w:r>
            <w:r>
              <w:rPr>
                <w:sz w:val="20"/>
              </w:rPr>
              <w:t>to</w:t>
            </w:r>
            <w:r>
              <w:rPr>
                <w:spacing w:val="-6"/>
                <w:sz w:val="20"/>
              </w:rPr>
              <w:t xml:space="preserve"> </w:t>
            </w:r>
            <w:r>
              <w:rPr>
                <w:sz w:val="20"/>
              </w:rPr>
              <w:t>primary</w:t>
            </w:r>
            <w:r>
              <w:rPr>
                <w:spacing w:val="-5"/>
                <w:sz w:val="20"/>
              </w:rPr>
              <w:t xml:space="preserve"> </w:t>
            </w:r>
            <w:r>
              <w:rPr>
                <w:sz w:val="20"/>
              </w:rPr>
              <w:t>prevention</w:t>
            </w:r>
            <w:r>
              <w:rPr>
                <w:spacing w:val="-5"/>
                <w:sz w:val="20"/>
              </w:rPr>
              <w:t xml:space="preserve"> </w:t>
            </w:r>
            <w:r>
              <w:rPr>
                <w:sz w:val="20"/>
              </w:rPr>
              <w:t>at</w:t>
            </w:r>
            <w:r>
              <w:rPr>
                <w:spacing w:val="-6"/>
                <w:sz w:val="20"/>
              </w:rPr>
              <w:t xml:space="preserve"> </w:t>
            </w:r>
            <w:r>
              <w:rPr>
                <w:sz w:val="20"/>
              </w:rPr>
              <w:t>the</w:t>
            </w:r>
            <w:r>
              <w:rPr>
                <w:spacing w:val="-7"/>
                <w:sz w:val="20"/>
              </w:rPr>
              <w:t xml:space="preserve"> </w:t>
            </w:r>
            <w:r>
              <w:rPr>
                <w:sz w:val="20"/>
                <w:u w:val="single"/>
              </w:rPr>
              <w:t>community</w:t>
            </w:r>
            <w:r>
              <w:rPr>
                <w:sz w:val="20"/>
              </w:rPr>
              <w:t xml:space="preserve"> </w:t>
            </w:r>
            <w:r>
              <w:rPr>
                <w:sz w:val="20"/>
                <w:u w:val="single"/>
              </w:rPr>
              <w:t>and societal level</w:t>
            </w:r>
            <w:r>
              <w:rPr>
                <w:sz w:val="20"/>
              </w:rPr>
              <w:t>?</w:t>
            </w:r>
          </w:p>
        </w:tc>
        <w:tc>
          <w:tcPr>
            <w:tcW w:w="5035" w:type="dxa"/>
          </w:tcPr>
          <w:p w:rsidR="0037451E" w14:paraId="79452213" w14:textId="77777777">
            <w:pPr>
              <w:pStyle w:val="TableParagraph"/>
              <w:numPr>
                <w:ilvl w:val="0"/>
                <w:numId w:val="4"/>
              </w:numPr>
              <w:tabs>
                <w:tab w:val="left" w:pos="467"/>
              </w:tabs>
              <w:spacing w:line="255" w:lineRule="exact"/>
              <w:rPr>
                <w:sz w:val="20"/>
              </w:rPr>
            </w:pPr>
            <w:r>
              <w:rPr>
                <w:spacing w:val="-5"/>
                <w:sz w:val="20"/>
              </w:rPr>
              <w:t>No</w:t>
            </w:r>
          </w:p>
          <w:p w:rsidR="0037451E" w14:paraId="6C392936" w14:textId="77777777">
            <w:pPr>
              <w:pStyle w:val="TableParagraph"/>
              <w:numPr>
                <w:ilvl w:val="0"/>
                <w:numId w:val="4"/>
              </w:numPr>
              <w:tabs>
                <w:tab w:val="left" w:pos="467"/>
              </w:tabs>
              <w:ind w:right="349"/>
              <w:rPr>
                <w:sz w:val="20"/>
              </w:rPr>
            </w:pPr>
            <w:r>
              <w:rPr>
                <w:sz w:val="20"/>
              </w:rPr>
              <w:t>We</w:t>
            </w:r>
            <w:r>
              <w:rPr>
                <w:spacing w:val="-6"/>
                <w:sz w:val="20"/>
              </w:rPr>
              <w:t xml:space="preserve"> </w:t>
            </w:r>
            <w:r>
              <w:rPr>
                <w:sz w:val="20"/>
              </w:rPr>
              <w:t>have</w:t>
            </w:r>
            <w:r>
              <w:rPr>
                <w:spacing w:val="-6"/>
                <w:sz w:val="20"/>
              </w:rPr>
              <w:t xml:space="preserve"> </w:t>
            </w:r>
            <w:r>
              <w:rPr>
                <w:sz w:val="20"/>
              </w:rPr>
              <w:t>started</w:t>
            </w:r>
            <w:r>
              <w:rPr>
                <w:spacing w:val="-5"/>
                <w:sz w:val="20"/>
              </w:rPr>
              <w:t xml:space="preserve"> </w:t>
            </w:r>
            <w:r>
              <w:rPr>
                <w:sz w:val="20"/>
              </w:rPr>
              <w:t>discussions</w:t>
            </w:r>
            <w:r>
              <w:rPr>
                <w:spacing w:val="-6"/>
                <w:sz w:val="20"/>
              </w:rPr>
              <w:t xml:space="preserve"> </w:t>
            </w:r>
            <w:r>
              <w:rPr>
                <w:sz w:val="20"/>
              </w:rPr>
              <w:t>but</w:t>
            </w:r>
            <w:r>
              <w:rPr>
                <w:spacing w:val="-5"/>
                <w:sz w:val="20"/>
              </w:rPr>
              <w:t xml:space="preserve"> </w:t>
            </w:r>
            <w:r>
              <w:rPr>
                <w:sz w:val="20"/>
              </w:rPr>
              <w:t>no</w:t>
            </w:r>
            <w:r>
              <w:rPr>
                <w:spacing w:val="-5"/>
                <w:sz w:val="20"/>
              </w:rPr>
              <w:t xml:space="preserve"> </w:t>
            </w:r>
            <w:r>
              <w:rPr>
                <w:sz w:val="20"/>
              </w:rPr>
              <w:t>specific</w:t>
            </w:r>
            <w:r>
              <w:rPr>
                <w:spacing w:val="-5"/>
                <w:sz w:val="20"/>
              </w:rPr>
              <w:t xml:space="preserve"> </w:t>
            </w:r>
            <w:r>
              <w:rPr>
                <w:sz w:val="20"/>
              </w:rPr>
              <w:t>goals</w:t>
            </w:r>
            <w:r>
              <w:rPr>
                <w:spacing w:val="-5"/>
                <w:sz w:val="20"/>
              </w:rPr>
              <w:t xml:space="preserve"> </w:t>
            </w:r>
            <w:r>
              <w:rPr>
                <w:sz w:val="20"/>
              </w:rPr>
              <w:t xml:space="preserve">or action steps </w:t>
            </w:r>
            <w:r>
              <w:rPr>
                <w:sz w:val="20"/>
              </w:rPr>
              <w:t>at this time</w:t>
            </w:r>
          </w:p>
          <w:p w:rsidR="0037451E" w14:paraId="67EEF5A0" w14:textId="77777777">
            <w:pPr>
              <w:pStyle w:val="TableParagraph"/>
              <w:numPr>
                <w:ilvl w:val="0"/>
                <w:numId w:val="4"/>
              </w:numPr>
              <w:tabs>
                <w:tab w:val="left" w:pos="467"/>
              </w:tabs>
              <w:spacing w:line="255" w:lineRule="exact"/>
              <w:rPr>
                <w:sz w:val="20"/>
              </w:rPr>
            </w:pPr>
            <w:r>
              <w:rPr>
                <w:spacing w:val="-5"/>
                <w:sz w:val="20"/>
              </w:rPr>
              <w:t>Yes</w:t>
            </w:r>
          </w:p>
          <w:p w:rsidR="0037451E" w14:paraId="5551E273" w14:textId="77777777">
            <w:pPr>
              <w:pStyle w:val="TableParagraph"/>
              <w:numPr>
                <w:ilvl w:val="0"/>
                <w:numId w:val="4"/>
              </w:numPr>
              <w:tabs>
                <w:tab w:val="left" w:pos="467"/>
              </w:tabs>
              <w:spacing w:line="236" w:lineRule="exact"/>
              <w:rPr>
                <w:sz w:val="20"/>
              </w:rPr>
            </w:pPr>
            <w:r>
              <w:rPr>
                <w:spacing w:val="-2"/>
                <w:sz w:val="20"/>
              </w:rPr>
              <w:t>Unsure</w:t>
            </w:r>
          </w:p>
        </w:tc>
      </w:tr>
      <w:tr w14:paraId="00C3A02C" w14:textId="77777777">
        <w:tblPrEx>
          <w:tblW w:w="0" w:type="auto"/>
          <w:tblInd w:w="730" w:type="dxa"/>
          <w:tblLayout w:type="fixed"/>
          <w:tblCellMar>
            <w:left w:w="0" w:type="dxa"/>
            <w:right w:w="0" w:type="dxa"/>
          </w:tblCellMar>
          <w:tblLook w:val="01E0"/>
        </w:tblPrEx>
        <w:trPr>
          <w:trHeight w:val="762"/>
        </w:trPr>
        <w:tc>
          <w:tcPr>
            <w:tcW w:w="5035" w:type="dxa"/>
          </w:tcPr>
          <w:p w:rsidR="0037451E" w14:paraId="7E1A9220" w14:textId="77777777">
            <w:pPr>
              <w:pStyle w:val="TableParagraph"/>
              <w:ind w:left="467" w:hanging="360"/>
              <w:rPr>
                <w:sz w:val="20"/>
              </w:rPr>
            </w:pPr>
            <w:r>
              <w:rPr>
                <w:sz w:val="20"/>
              </w:rPr>
              <w:t>26.</w:t>
            </w:r>
            <w:r>
              <w:rPr>
                <w:spacing w:val="40"/>
                <w:sz w:val="20"/>
              </w:rPr>
              <w:t xml:space="preserve"> </w:t>
            </w:r>
            <w:r>
              <w:rPr>
                <w:sz w:val="20"/>
              </w:rPr>
              <w:t>Is</w:t>
            </w:r>
            <w:r>
              <w:rPr>
                <w:spacing w:val="-3"/>
                <w:sz w:val="20"/>
              </w:rPr>
              <w:t xml:space="preserve"> </w:t>
            </w:r>
            <w:r>
              <w:rPr>
                <w:sz w:val="20"/>
              </w:rPr>
              <w:t>a</w:t>
            </w:r>
            <w:r>
              <w:rPr>
                <w:spacing w:val="-3"/>
                <w:sz w:val="20"/>
              </w:rPr>
              <w:t xml:space="preserve"> </w:t>
            </w:r>
            <w:r>
              <w:rPr>
                <w:sz w:val="20"/>
              </w:rPr>
              <w:t>shared</w:t>
            </w:r>
            <w:r>
              <w:rPr>
                <w:spacing w:val="-3"/>
                <w:sz w:val="20"/>
              </w:rPr>
              <w:t xml:space="preserve"> </w:t>
            </w:r>
            <w:r>
              <w:rPr>
                <w:sz w:val="20"/>
              </w:rPr>
              <w:t>risk</w:t>
            </w:r>
            <w:r>
              <w:rPr>
                <w:spacing w:val="-3"/>
                <w:sz w:val="20"/>
              </w:rPr>
              <w:t xml:space="preserve"> </w:t>
            </w:r>
            <w:r>
              <w:rPr>
                <w:sz w:val="20"/>
              </w:rPr>
              <w:t>and</w:t>
            </w:r>
            <w:r>
              <w:rPr>
                <w:spacing w:val="-6"/>
                <w:sz w:val="20"/>
              </w:rPr>
              <w:t xml:space="preserve"> </w:t>
            </w:r>
            <w:r>
              <w:rPr>
                <w:sz w:val="20"/>
              </w:rPr>
              <w:t>protective</w:t>
            </w:r>
            <w:r>
              <w:rPr>
                <w:spacing w:val="-5"/>
                <w:sz w:val="20"/>
              </w:rPr>
              <w:t xml:space="preserve"> </w:t>
            </w:r>
            <w:r>
              <w:rPr>
                <w:sz w:val="20"/>
              </w:rPr>
              <w:t>factor</w:t>
            </w:r>
            <w:r>
              <w:rPr>
                <w:spacing w:val="-4"/>
                <w:sz w:val="20"/>
              </w:rPr>
              <w:t xml:space="preserve"> </w:t>
            </w:r>
            <w:r>
              <w:rPr>
                <w:sz w:val="20"/>
              </w:rPr>
              <w:t>framework</w:t>
            </w:r>
            <w:r>
              <w:rPr>
                <w:spacing w:val="-3"/>
                <w:sz w:val="20"/>
              </w:rPr>
              <w:t xml:space="preserve"> </w:t>
            </w:r>
            <w:r>
              <w:rPr>
                <w:sz w:val="20"/>
              </w:rPr>
              <w:t>used when planning the Coalition’s work?</w:t>
            </w:r>
          </w:p>
        </w:tc>
        <w:tc>
          <w:tcPr>
            <w:tcW w:w="5035" w:type="dxa"/>
          </w:tcPr>
          <w:p w:rsidR="0037451E" w14:paraId="5C64C0EC" w14:textId="77777777">
            <w:pPr>
              <w:pStyle w:val="TableParagraph"/>
              <w:numPr>
                <w:ilvl w:val="0"/>
                <w:numId w:val="3"/>
              </w:numPr>
              <w:tabs>
                <w:tab w:val="left" w:pos="467"/>
              </w:tabs>
              <w:spacing w:line="255" w:lineRule="exact"/>
              <w:ind w:left="467"/>
              <w:rPr>
                <w:sz w:val="20"/>
              </w:rPr>
            </w:pPr>
            <w:r>
              <w:rPr>
                <w:spacing w:val="-5"/>
                <w:sz w:val="20"/>
              </w:rPr>
              <w:t>No</w:t>
            </w:r>
          </w:p>
          <w:p w:rsidR="0037451E" w14:paraId="2049FBC6" w14:textId="77777777">
            <w:pPr>
              <w:pStyle w:val="TableParagraph"/>
              <w:numPr>
                <w:ilvl w:val="0"/>
                <w:numId w:val="3"/>
              </w:numPr>
              <w:tabs>
                <w:tab w:val="left" w:pos="467"/>
              </w:tabs>
              <w:spacing w:line="254" w:lineRule="exact"/>
              <w:ind w:left="467"/>
              <w:rPr>
                <w:sz w:val="20"/>
              </w:rPr>
            </w:pPr>
            <w:r>
              <w:rPr>
                <w:spacing w:val="-5"/>
                <w:sz w:val="20"/>
              </w:rPr>
              <w:t>Yes</w:t>
            </w:r>
          </w:p>
          <w:p w:rsidR="0037451E" w14:paraId="514C8CD5" w14:textId="77777777">
            <w:pPr>
              <w:pStyle w:val="TableParagraph"/>
              <w:numPr>
                <w:ilvl w:val="0"/>
                <w:numId w:val="3"/>
              </w:numPr>
              <w:tabs>
                <w:tab w:val="left" w:pos="467"/>
              </w:tabs>
              <w:spacing w:line="233" w:lineRule="exact"/>
              <w:ind w:left="467"/>
              <w:rPr>
                <w:sz w:val="20"/>
              </w:rPr>
            </w:pPr>
            <w:r>
              <w:rPr>
                <w:spacing w:val="-2"/>
                <w:sz w:val="20"/>
              </w:rPr>
              <w:t>Unsure</w:t>
            </w:r>
          </w:p>
        </w:tc>
      </w:tr>
      <w:tr w14:paraId="48B61891" w14:textId="77777777">
        <w:tblPrEx>
          <w:tblW w:w="0" w:type="auto"/>
          <w:tblInd w:w="730" w:type="dxa"/>
          <w:tblLayout w:type="fixed"/>
          <w:tblCellMar>
            <w:left w:w="0" w:type="dxa"/>
            <w:right w:w="0" w:type="dxa"/>
          </w:tblCellMar>
          <w:tblLook w:val="01E0"/>
        </w:tblPrEx>
        <w:trPr>
          <w:trHeight w:val="1273"/>
        </w:trPr>
        <w:tc>
          <w:tcPr>
            <w:tcW w:w="5035" w:type="dxa"/>
          </w:tcPr>
          <w:p w:rsidR="0037451E" w14:paraId="6BE474D3" w14:textId="77777777">
            <w:pPr>
              <w:pStyle w:val="TableParagraph"/>
              <w:spacing w:before="1"/>
              <w:ind w:left="467" w:right="184" w:hanging="360"/>
              <w:rPr>
                <w:sz w:val="20"/>
              </w:rPr>
            </w:pPr>
            <w:r>
              <w:rPr>
                <w:sz w:val="20"/>
              </w:rPr>
              <w:t>27.</w:t>
            </w:r>
            <w:r>
              <w:rPr>
                <w:spacing w:val="40"/>
                <w:sz w:val="20"/>
              </w:rPr>
              <w:t xml:space="preserve"> </w:t>
            </w:r>
            <w:r>
              <w:rPr>
                <w:sz w:val="20"/>
              </w:rPr>
              <w:t>To what extent is your Coalition’s strategic plan aligned</w:t>
            </w:r>
            <w:r>
              <w:rPr>
                <w:spacing w:val="-6"/>
                <w:sz w:val="20"/>
              </w:rPr>
              <w:t xml:space="preserve"> </w:t>
            </w:r>
            <w:r>
              <w:rPr>
                <w:sz w:val="20"/>
              </w:rPr>
              <w:t>with</w:t>
            </w:r>
            <w:r>
              <w:rPr>
                <w:spacing w:val="-6"/>
                <w:sz w:val="20"/>
              </w:rPr>
              <w:t xml:space="preserve"> </w:t>
            </w:r>
            <w:r>
              <w:rPr>
                <w:sz w:val="20"/>
              </w:rPr>
              <w:t>the</w:t>
            </w:r>
            <w:r>
              <w:rPr>
                <w:spacing w:val="-7"/>
                <w:sz w:val="20"/>
              </w:rPr>
              <w:t xml:space="preserve"> </w:t>
            </w:r>
            <w:r>
              <w:rPr>
                <w:sz w:val="20"/>
              </w:rPr>
              <w:t>state-level</w:t>
            </w:r>
            <w:r>
              <w:rPr>
                <w:spacing w:val="-7"/>
                <w:sz w:val="20"/>
              </w:rPr>
              <w:t xml:space="preserve"> </w:t>
            </w:r>
            <w:r>
              <w:rPr>
                <w:sz w:val="20"/>
              </w:rPr>
              <w:t>priorities</w:t>
            </w:r>
            <w:r>
              <w:rPr>
                <w:spacing w:val="-6"/>
                <w:sz w:val="20"/>
              </w:rPr>
              <w:t xml:space="preserve"> </w:t>
            </w:r>
            <w:r>
              <w:rPr>
                <w:sz w:val="20"/>
              </w:rPr>
              <w:t>identified</w:t>
            </w:r>
            <w:r>
              <w:rPr>
                <w:spacing w:val="-6"/>
                <w:sz w:val="20"/>
              </w:rPr>
              <w:t xml:space="preserve"> </w:t>
            </w:r>
            <w:r>
              <w:rPr>
                <w:sz w:val="20"/>
              </w:rPr>
              <w:t>in</w:t>
            </w:r>
            <w:r>
              <w:rPr>
                <w:spacing w:val="-6"/>
                <w:sz w:val="20"/>
              </w:rPr>
              <w:t xml:space="preserve"> </w:t>
            </w:r>
            <w:r>
              <w:rPr>
                <w:sz w:val="20"/>
              </w:rPr>
              <w:t>the State Action Plan (SAP)?</w:t>
            </w:r>
          </w:p>
        </w:tc>
        <w:tc>
          <w:tcPr>
            <w:tcW w:w="5035" w:type="dxa"/>
          </w:tcPr>
          <w:p w:rsidR="0037451E" w14:paraId="3662AF60" w14:textId="77777777">
            <w:pPr>
              <w:pStyle w:val="TableParagraph"/>
              <w:numPr>
                <w:ilvl w:val="0"/>
                <w:numId w:val="2"/>
              </w:numPr>
              <w:tabs>
                <w:tab w:val="left" w:pos="467"/>
              </w:tabs>
              <w:ind w:left="467"/>
              <w:rPr>
                <w:sz w:val="20"/>
              </w:rPr>
            </w:pPr>
            <w:r>
              <w:rPr>
                <w:sz w:val="20"/>
              </w:rPr>
              <w:t>No</w:t>
            </w:r>
            <w:r>
              <w:rPr>
                <w:spacing w:val="-2"/>
                <w:sz w:val="20"/>
              </w:rPr>
              <w:t xml:space="preserve"> alignment</w:t>
            </w:r>
          </w:p>
          <w:p w:rsidR="0037451E" w14:paraId="02EECA79" w14:textId="77777777">
            <w:pPr>
              <w:pStyle w:val="TableParagraph"/>
              <w:numPr>
                <w:ilvl w:val="0"/>
                <w:numId w:val="2"/>
              </w:numPr>
              <w:tabs>
                <w:tab w:val="left" w:pos="467"/>
              </w:tabs>
              <w:spacing w:before="2" w:line="255" w:lineRule="exact"/>
              <w:ind w:left="467"/>
              <w:rPr>
                <w:sz w:val="20"/>
              </w:rPr>
            </w:pPr>
            <w:r>
              <w:rPr>
                <w:sz w:val="20"/>
              </w:rPr>
              <w:t>Our</w:t>
            </w:r>
            <w:r>
              <w:rPr>
                <w:spacing w:val="-5"/>
                <w:sz w:val="20"/>
              </w:rPr>
              <w:t xml:space="preserve"> </w:t>
            </w:r>
            <w:r>
              <w:rPr>
                <w:sz w:val="20"/>
              </w:rPr>
              <w:t>plan</w:t>
            </w:r>
            <w:r>
              <w:rPr>
                <w:spacing w:val="-3"/>
                <w:sz w:val="20"/>
              </w:rPr>
              <w:t xml:space="preserve"> </w:t>
            </w:r>
            <w:r>
              <w:rPr>
                <w:sz w:val="20"/>
              </w:rPr>
              <w:t>is</w:t>
            </w:r>
            <w:r>
              <w:rPr>
                <w:spacing w:val="-3"/>
                <w:sz w:val="20"/>
              </w:rPr>
              <w:t xml:space="preserve"> </w:t>
            </w:r>
            <w:r>
              <w:rPr>
                <w:sz w:val="20"/>
              </w:rPr>
              <w:t>aligned</w:t>
            </w:r>
            <w:r>
              <w:rPr>
                <w:spacing w:val="-3"/>
                <w:sz w:val="20"/>
              </w:rPr>
              <w:t xml:space="preserve"> </w:t>
            </w:r>
            <w:r>
              <w:rPr>
                <w:sz w:val="20"/>
              </w:rPr>
              <w:t>with</w:t>
            </w:r>
            <w:r>
              <w:rPr>
                <w:spacing w:val="-3"/>
                <w:sz w:val="20"/>
              </w:rPr>
              <w:t xml:space="preserve"> </w:t>
            </w:r>
            <w:r>
              <w:rPr>
                <w:sz w:val="20"/>
              </w:rPr>
              <w:t>a</w:t>
            </w:r>
            <w:r>
              <w:rPr>
                <w:spacing w:val="-4"/>
                <w:sz w:val="20"/>
              </w:rPr>
              <w:t xml:space="preserve"> </w:t>
            </w:r>
            <w:r>
              <w:rPr>
                <w:sz w:val="20"/>
              </w:rPr>
              <w:t>few</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SAP</w:t>
            </w:r>
            <w:r>
              <w:rPr>
                <w:spacing w:val="-4"/>
                <w:sz w:val="20"/>
              </w:rPr>
              <w:t xml:space="preserve"> </w:t>
            </w:r>
            <w:r>
              <w:rPr>
                <w:spacing w:val="-2"/>
                <w:sz w:val="20"/>
              </w:rPr>
              <w:t>priorities</w:t>
            </w:r>
          </w:p>
          <w:p w:rsidR="0037451E" w14:paraId="1DDA3A35" w14:textId="77777777">
            <w:pPr>
              <w:pStyle w:val="TableParagraph"/>
              <w:numPr>
                <w:ilvl w:val="0"/>
                <w:numId w:val="2"/>
              </w:numPr>
              <w:tabs>
                <w:tab w:val="left" w:pos="467"/>
              </w:tabs>
              <w:spacing w:line="254" w:lineRule="exact"/>
              <w:ind w:left="467"/>
              <w:rPr>
                <w:sz w:val="20"/>
              </w:rPr>
            </w:pPr>
            <w:r>
              <w:rPr>
                <w:sz w:val="20"/>
              </w:rPr>
              <w:t>Our</w:t>
            </w:r>
            <w:r>
              <w:rPr>
                <w:spacing w:val="-5"/>
                <w:sz w:val="20"/>
              </w:rPr>
              <w:t xml:space="preserve"> </w:t>
            </w:r>
            <w:r>
              <w:rPr>
                <w:sz w:val="20"/>
              </w:rPr>
              <w:t>plan</w:t>
            </w:r>
            <w:r>
              <w:rPr>
                <w:spacing w:val="-4"/>
                <w:sz w:val="20"/>
              </w:rPr>
              <w:t xml:space="preserve"> </w:t>
            </w:r>
            <w:r>
              <w:rPr>
                <w:sz w:val="20"/>
              </w:rPr>
              <w:t>is</w:t>
            </w:r>
            <w:r>
              <w:rPr>
                <w:spacing w:val="-3"/>
                <w:sz w:val="20"/>
              </w:rPr>
              <w:t xml:space="preserve"> </w:t>
            </w:r>
            <w:r>
              <w:rPr>
                <w:sz w:val="20"/>
              </w:rPr>
              <w:t>aligned</w:t>
            </w:r>
            <w:r>
              <w:rPr>
                <w:spacing w:val="-4"/>
                <w:sz w:val="20"/>
              </w:rPr>
              <w:t xml:space="preserve"> </w:t>
            </w:r>
            <w:r>
              <w:rPr>
                <w:sz w:val="20"/>
              </w:rPr>
              <w:t>with</w:t>
            </w:r>
            <w:r>
              <w:rPr>
                <w:spacing w:val="-3"/>
                <w:sz w:val="20"/>
              </w:rPr>
              <w:t xml:space="preserve"> </w:t>
            </w:r>
            <w:r>
              <w:rPr>
                <w:sz w:val="20"/>
              </w:rPr>
              <w:t>many</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SAP</w:t>
            </w:r>
            <w:r>
              <w:rPr>
                <w:spacing w:val="-5"/>
                <w:sz w:val="20"/>
              </w:rPr>
              <w:t xml:space="preserve"> </w:t>
            </w:r>
            <w:r>
              <w:rPr>
                <w:spacing w:val="-2"/>
                <w:sz w:val="20"/>
              </w:rPr>
              <w:t>priorities</w:t>
            </w:r>
          </w:p>
          <w:p w:rsidR="0037451E" w14:paraId="57F7CA36" w14:textId="77777777">
            <w:pPr>
              <w:pStyle w:val="TableParagraph"/>
              <w:numPr>
                <w:ilvl w:val="0"/>
                <w:numId w:val="2"/>
              </w:numPr>
              <w:tabs>
                <w:tab w:val="left" w:pos="467"/>
              </w:tabs>
              <w:spacing w:line="254" w:lineRule="exact"/>
              <w:ind w:left="467"/>
              <w:rPr>
                <w:sz w:val="20"/>
              </w:rPr>
            </w:pPr>
            <w:r>
              <w:rPr>
                <w:sz w:val="20"/>
              </w:rPr>
              <w:t>Our</w:t>
            </w:r>
            <w:r>
              <w:rPr>
                <w:spacing w:val="-5"/>
                <w:sz w:val="20"/>
              </w:rPr>
              <w:t xml:space="preserve"> </w:t>
            </w:r>
            <w:r>
              <w:rPr>
                <w:sz w:val="20"/>
              </w:rPr>
              <w:t>plan</w:t>
            </w:r>
            <w:r>
              <w:rPr>
                <w:spacing w:val="-3"/>
                <w:sz w:val="20"/>
              </w:rPr>
              <w:t xml:space="preserve"> </w:t>
            </w:r>
            <w:r>
              <w:rPr>
                <w:sz w:val="20"/>
              </w:rPr>
              <w:t>is</w:t>
            </w:r>
            <w:r>
              <w:rPr>
                <w:spacing w:val="-3"/>
                <w:sz w:val="20"/>
              </w:rPr>
              <w:t xml:space="preserve"> </w:t>
            </w:r>
            <w:r>
              <w:rPr>
                <w:sz w:val="20"/>
              </w:rPr>
              <w:t>aligned</w:t>
            </w:r>
            <w:r>
              <w:rPr>
                <w:spacing w:val="-3"/>
                <w:sz w:val="20"/>
              </w:rPr>
              <w:t xml:space="preserve"> </w:t>
            </w:r>
            <w:r>
              <w:rPr>
                <w:sz w:val="20"/>
              </w:rPr>
              <w:t>with</w:t>
            </w:r>
            <w:r>
              <w:rPr>
                <w:spacing w:val="-4"/>
                <w:sz w:val="20"/>
              </w:rPr>
              <w:t xml:space="preserve"> </w:t>
            </w:r>
            <w:r>
              <w:rPr>
                <w:sz w:val="20"/>
              </w:rPr>
              <w:t>all</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SAP</w:t>
            </w:r>
            <w:r>
              <w:rPr>
                <w:spacing w:val="-4"/>
                <w:sz w:val="20"/>
              </w:rPr>
              <w:t xml:space="preserve"> </w:t>
            </w:r>
            <w:r>
              <w:rPr>
                <w:spacing w:val="-2"/>
                <w:sz w:val="20"/>
              </w:rPr>
              <w:t>priorities</w:t>
            </w:r>
          </w:p>
          <w:p w:rsidR="0037451E" w14:paraId="58156AFC" w14:textId="77777777">
            <w:pPr>
              <w:pStyle w:val="TableParagraph"/>
              <w:numPr>
                <w:ilvl w:val="0"/>
                <w:numId w:val="2"/>
              </w:numPr>
              <w:tabs>
                <w:tab w:val="left" w:pos="467"/>
              </w:tabs>
              <w:spacing w:line="234" w:lineRule="exact"/>
              <w:ind w:left="467"/>
              <w:rPr>
                <w:sz w:val="20"/>
              </w:rPr>
            </w:pPr>
            <w:r>
              <w:rPr>
                <w:spacing w:val="-2"/>
                <w:sz w:val="20"/>
              </w:rPr>
              <w:t>Unsure</w:t>
            </w:r>
          </w:p>
        </w:tc>
      </w:tr>
    </w:tbl>
    <w:p w:rsidR="0037451E" w14:paraId="0CD95669" w14:textId="77777777">
      <w:pPr>
        <w:spacing w:before="204"/>
        <w:rPr>
          <w:sz w:val="20"/>
        </w:rPr>
      </w:pPr>
    </w:p>
    <w:p w:rsidR="0037451E" w14:paraId="08D4A48F" w14:textId="77777777">
      <w:pPr>
        <w:pStyle w:val="ListParagraph"/>
        <w:numPr>
          <w:ilvl w:val="0"/>
          <w:numId w:val="1"/>
        </w:numPr>
        <w:tabs>
          <w:tab w:val="left" w:pos="1077"/>
        </w:tabs>
        <w:spacing w:before="0"/>
        <w:ind w:left="1077" w:hanging="357"/>
        <w:rPr>
          <w:sz w:val="20"/>
        </w:rPr>
      </w:pPr>
      <w:r>
        <w:rPr>
          <w:sz w:val="20"/>
        </w:rPr>
        <w:t>Please</w:t>
      </w:r>
      <w:r>
        <w:rPr>
          <w:spacing w:val="-6"/>
          <w:sz w:val="20"/>
        </w:rPr>
        <w:t xml:space="preserve"> </w:t>
      </w:r>
      <w:r>
        <w:rPr>
          <w:sz w:val="20"/>
        </w:rPr>
        <w:t>mark</w:t>
      </w:r>
      <w:r>
        <w:rPr>
          <w:spacing w:val="-5"/>
          <w:sz w:val="20"/>
        </w:rPr>
        <w:t xml:space="preserve"> </w:t>
      </w:r>
      <w:r>
        <w:rPr>
          <w:sz w:val="20"/>
        </w:rPr>
        <w:t>whether</w:t>
      </w:r>
      <w:r>
        <w:rPr>
          <w:spacing w:val="-5"/>
          <w:sz w:val="20"/>
        </w:rPr>
        <w:t xml:space="preserve"> </w:t>
      </w:r>
      <w:r>
        <w:rPr>
          <w:sz w:val="20"/>
        </w:rPr>
        <w:t>your</w:t>
      </w:r>
      <w:r>
        <w:rPr>
          <w:spacing w:val="-5"/>
          <w:sz w:val="20"/>
        </w:rPr>
        <w:t xml:space="preserve"> </w:t>
      </w:r>
      <w:r>
        <w:rPr>
          <w:sz w:val="20"/>
        </w:rPr>
        <w:t>Coalition</w:t>
      </w:r>
      <w:r>
        <w:rPr>
          <w:spacing w:val="-4"/>
          <w:sz w:val="20"/>
        </w:rPr>
        <w:t xml:space="preserve"> </w:t>
      </w:r>
      <w:r>
        <w:rPr>
          <w:sz w:val="20"/>
        </w:rPr>
        <w:t>has</w:t>
      </w:r>
      <w:r>
        <w:rPr>
          <w:spacing w:val="-4"/>
          <w:sz w:val="20"/>
        </w:rPr>
        <w:t xml:space="preserve"> </w:t>
      </w:r>
      <w:r>
        <w:rPr>
          <w:sz w:val="20"/>
        </w:rPr>
        <w:t>done</w:t>
      </w:r>
      <w:r>
        <w:rPr>
          <w:spacing w:val="-6"/>
          <w:sz w:val="20"/>
        </w:rPr>
        <w:t xml:space="preserve"> </w:t>
      </w:r>
      <w:r>
        <w:rPr>
          <w:sz w:val="20"/>
        </w:rPr>
        <w:t>any</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PAST</w:t>
      </w:r>
      <w:r>
        <w:rPr>
          <w:spacing w:val="-6"/>
          <w:sz w:val="20"/>
        </w:rPr>
        <w:t xml:space="preserve"> </w:t>
      </w:r>
      <w:r>
        <w:rPr>
          <w:sz w:val="20"/>
        </w:rPr>
        <w:t>YEAR:</w:t>
      </w:r>
      <w:r>
        <w:rPr>
          <w:spacing w:val="-3"/>
          <w:sz w:val="20"/>
        </w:rPr>
        <w:t xml:space="preserve"> </w:t>
      </w:r>
      <w:r>
        <w:rPr>
          <w:sz w:val="20"/>
        </w:rPr>
        <w:t>(check</w:t>
      </w:r>
      <w:r>
        <w:rPr>
          <w:spacing w:val="-5"/>
          <w:sz w:val="20"/>
        </w:rPr>
        <w:t xml:space="preserve"> </w:t>
      </w:r>
      <w:r>
        <w:rPr>
          <w:sz w:val="20"/>
        </w:rPr>
        <w:t>all</w:t>
      </w:r>
      <w:r>
        <w:rPr>
          <w:spacing w:val="-5"/>
          <w:sz w:val="20"/>
        </w:rPr>
        <w:t xml:space="preserve"> </w:t>
      </w:r>
      <w:r>
        <w:rPr>
          <w:sz w:val="20"/>
        </w:rPr>
        <w:t>that</w:t>
      </w:r>
      <w:r>
        <w:rPr>
          <w:spacing w:val="-5"/>
          <w:sz w:val="20"/>
        </w:rPr>
        <w:t xml:space="preserve"> </w:t>
      </w:r>
      <w:r>
        <w:rPr>
          <w:spacing w:val="-2"/>
          <w:sz w:val="20"/>
        </w:rPr>
        <w:t>apply)</w:t>
      </w:r>
    </w:p>
    <w:p w:rsidR="0037451E" w14:paraId="60B9AE15" w14:textId="77777777">
      <w:pPr>
        <w:pStyle w:val="ListParagraph"/>
        <w:numPr>
          <w:ilvl w:val="1"/>
          <w:numId w:val="1"/>
        </w:numPr>
        <w:tabs>
          <w:tab w:val="left" w:pos="1438"/>
        </w:tabs>
        <w:ind w:left="1438" w:hanging="359"/>
        <w:rPr>
          <w:sz w:val="20"/>
        </w:rPr>
      </w:pPr>
      <w:r>
        <w:rPr>
          <w:sz w:val="20"/>
        </w:rPr>
        <w:t>Included</w:t>
      </w:r>
      <w:r>
        <w:rPr>
          <w:spacing w:val="-7"/>
          <w:sz w:val="20"/>
        </w:rPr>
        <w:t xml:space="preserve"> </w:t>
      </w:r>
      <w:r>
        <w:rPr>
          <w:sz w:val="20"/>
        </w:rPr>
        <w:t>primary</w:t>
      </w:r>
      <w:r>
        <w:rPr>
          <w:spacing w:val="-7"/>
          <w:sz w:val="20"/>
        </w:rPr>
        <w:t xml:space="preserve"> </w:t>
      </w:r>
      <w:r>
        <w:rPr>
          <w:sz w:val="20"/>
        </w:rPr>
        <w:t>prevention</w:t>
      </w:r>
      <w:r>
        <w:rPr>
          <w:spacing w:val="-7"/>
          <w:sz w:val="20"/>
        </w:rPr>
        <w:t xml:space="preserve"> </w:t>
      </w:r>
      <w:r>
        <w:rPr>
          <w:sz w:val="20"/>
        </w:rPr>
        <w:t>messages</w:t>
      </w:r>
      <w:r>
        <w:rPr>
          <w:spacing w:val="-7"/>
          <w:sz w:val="20"/>
        </w:rPr>
        <w:t xml:space="preserve"> </w:t>
      </w:r>
      <w:r>
        <w:rPr>
          <w:sz w:val="20"/>
        </w:rPr>
        <w:t>in</w:t>
      </w:r>
      <w:r>
        <w:rPr>
          <w:spacing w:val="-7"/>
          <w:sz w:val="20"/>
        </w:rPr>
        <w:t xml:space="preserve"> </w:t>
      </w:r>
      <w:r>
        <w:rPr>
          <w:sz w:val="20"/>
        </w:rPr>
        <w:t>promotion</w:t>
      </w:r>
      <w:r>
        <w:rPr>
          <w:spacing w:val="-7"/>
          <w:sz w:val="20"/>
        </w:rPr>
        <w:t xml:space="preserve"> </w:t>
      </w:r>
      <w:r>
        <w:rPr>
          <w:sz w:val="20"/>
        </w:rPr>
        <w:t>materials</w:t>
      </w:r>
      <w:r>
        <w:rPr>
          <w:spacing w:val="-7"/>
          <w:sz w:val="20"/>
        </w:rPr>
        <w:t xml:space="preserve"> </w:t>
      </w:r>
      <w:r>
        <w:rPr>
          <w:sz w:val="20"/>
        </w:rPr>
        <w:t>(e.g.,</w:t>
      </w:r>
      <w:r>
        <w:rPr>
          <w:spacing w:val="-6"/>
          <w:sz w:val="20"/>
        </w:rPr>
        <w:t xml:space="preserve"> </w:t>
      </w:r>
      <w:r>
        <w:rPr>
          <w:sz w:val="20"/>
        </w:rPr>
        <w:t>newsletter,</w:t>
      </w:r>
      <w:r>
        <w:rPr>
          <w:spacing w:val="-7"/>
          <w:sz w:val="20"/>
        </w:rPr>
        <w:t xml:space="preserve"> </w:t>
      </w:r>
      <w:r>
        <w:rPr>
          <w:sz w:val="20"/>
        </w:rPr>
        <w:t>web</w:t>
      </w:r>
      <w:r>
        <w:rPr>
          <w:spacing w:val="-7"/>
          <w:sz w:val="20"/>
        </w:rPr>
        <w:t xml:space="preserve"> </w:t>
      </w:r>
      <w:r>
        <w:rPr>
          <w:spacing w:val="-2"/>
          <w:sz w:val="20"/>
        </w:rPr>
        <w:t>site)</w:t>
      </w:r>
    </w:p>
    <w:p w:rsidR="0037451E" w14:paraId="4E5834F1" w14:textId="77777777">
      <w:pPr>
        <w:pStyle w:val="ListParagraph"/>
        <w:numPr>
          <w:ilvl w:val="1"/>
          <w:numId w:val="1"/>
        </w:numPr>
        <w:tabs>
          <w:tab w:val="left" w:pos="1439"/>
        </w:tabs>
        <w:spacing w:before="17"/>
        <w:ind w:left="1439" w:hanging="359"/>
        <w:rPr>
          <w:sz w:val="20"/>
        </w:rPr>
      </w:pPr>
      <w:r>
        <w:rPr>
          <w:sz w:val="20"/>
        </w:rPr>
        <w:t>Made</w:t>
      </w:r>
      <w:r>
        <w:rPr>
          <w:spacing w:val="-9"/>
          <w:sz w:val="20"/>
        </w:rPr>
        <w:t xml:space="preserve"> </w:t>
      </w:r>
      <w:r>
        <w:rPr>
          <w:sz w:val="20"/>
        </w:rPr>
        <w:t>primary</w:t>
      </w:r>
      <w:r>
        <w:rPr>
          <w:spacing w:val="-6"/>
          <w:sz w:val="20"/>
        </w:rPr>
        <w:t xml:space="preserve"> </w:t>
      </w:r>
      <w:r>
        <w:rPr>
          <w:sz w:val="20"/>
        </w:rPr>
        <w:t>prevention</w:t>
      </w:r>
      <w:r>
        <w:rPr>
          <w:spacing w:val="-6"/>
          <w:sz w:val="20"/>
        </w:rPr>
        <w:t xml:space="preserve"> </w:t>
      </w:r>
      <w:r>
        <w:rPr>
          <w:sz w:val="20"/>
        </w:rPr>
        <w:t>resources</w:t>
      </w:r>
      <w:r>
        <w:rPr>
          <w:spacing w:val="-7"/>
          <w:sz w:val="20"/>
        </w:rPr>
        <w:t xml:space="preserve"> </w:t>
      </w:r>
      <w:r>
        <w:rPr>
          <w:sz w:val="20"/>
        </w:rPr>
        <w:t>available</w:t>
      </w:r>
      <w:r>
        <w:rPr>
          <w:spacing w:val="-8"/>
          <w:sz w:val="20"/>
        </w:rPr>
        <w:t xml:space="preserve"> </w:t>
      </w:r>
      <w:r>
        <w:rPr>
          <w:sz w:val="20"/>
        </w:rPr>
        <w:t>(e.g.,</w:t>
      </w:r>
      <w:r>
        <w:rPr>
          <w:spacing w:val="-6"/>
          <w:sz w:val="20"/>
        </w:rPr>
        <w:t xml:space="preserve"> </w:t>
      </w:r>
      <w:r>
        <w:rPr>
          <w:sz w:val="20"/>
        </w:rPr>
        <w:t>curricula</w:t>
      </w:r>
      <w:r>
        <w:rPr>
          <w:spacing w:val="-7"/>
          <w:sz w:val="20"/>
        </w:rPr>
        <w:t xml:space="preserve"> </w:t>
      </w:r>
      <w:r>
        <w:rPr>
          <w:sz w:val="20"/>
        </w:rPr>
        <w:t>or</w:t>
      </w:r>
      <w:r>
        <w:rPr>
          <w:spacing w:val="-7"/>
          <w:sz w:val="20"/>
        </w:rPr>
        <w:t xml:space="preserve"> </w:t>
      </w:r>
      <w:r>
        <w:rPr>
          <w:sz w:val="20"/>
        </w:rPr>
        <w:t>materials</w:t>
      </w:r>
      <w:r>
        <w:rPr>
          <w:spacing w:val="-7"/>
          <w:sz w:val="20"/>
        </w:rPr>
        <w:t xml:space="preserve"> </w:t>
      </w:r>
      <w:r>
        <w:rPr>
          <w:sz w:val="20"/>
        </w:rPr>
        <w:t>in</w:t>
      </w:r>
      <w:r>
        <w:rPr>
          <w:spacing w:val="-6"/>
          <w:sz w:val="20"/>
        </w:rPr>
        <w:t xml:space="preserve"> </w:t>
      </w:r>
      <w:r>
        <w:rPr>
          <w:sz w:val="20"/>
        </w:rPr>
        <w:t>resource</w:t>
      </w:r>
      <w:r>
        <w:rPr>
          <w:spacing w:val="-8"/>
          <w:sz w:val="20"/>
        </w:rPr>
        <w:t xml:space="preserve"> </w:t>
      </w:r>
      <w:r>
        <w:rPr>
          <w:sz w:val="20"/>
        </w:rPr>
        <w:t>library,</w:t>
      </w:r>
      <w:r>
        <w:rPr>
          <w:spacing w:val="-7"/>
          <w:sz w:val="20"/>
        </w:rPr>
        <w:t xml:space="preserve"> </w:t>
      </w:r>
      <w:r>
        <w:rPr>
          <w:sz w:val="20"/>
        </w:rPr>
        <w:t>web</w:t>
      </w:r>
      <w:r>
        <w:rPr>
          <w:spacing w:val="-6"/>
          <w:sz w:val="20"/>
        </w:rPr>
        <w:t xml:space="preserve"> </w:t>
      </w:r>
      <w:r>
        <w:rPr>
          <w:spacing w:val="-2"/>
          <w:sz w:val="20"/>
        </w:rPr>
        <w:t>site)</w:t>
      </w:r>
    </w:p>
    <w:p w:rsidR="0037451E" w14:paraId="28F3EF2C" w14:textId="77777777">
      <w:pPr>
        <w:pStyle w:val="ListParagraph"/>
        <w:numPr>
          <w:ilvl w:val="1"/>
          <w:numId w:val="1"/>
        </w:numPr>
        <w:tabs>
          <w:tab w:val="left" w:pos="1439"/>
        </w:tabs>
        <w:ind w:left="1439" w:hanging="359"/>
        <w:rPr>
          <w:sz w:val="20"/>
        </w:rPr>
      </w:pPr>
      <w:r>
        <w:rPr>
          <w:sz w:val="20"/>
        </w:rPr>
        <w:t>Distributed</w:t>
      </w:r>
      <w:r>
        <w:rPr>
          <w:spacing w:val="-8"/>
          <w:sz w:val="20"/>
        </w:rPr>
        <w:t xml:space="preserve"> </w:t>
      </w:r>
      <w:r>
        <w:rPr>
          <w:sz w:val="20"/>
        </w:rPr>
        <w:t>written</w:t>
      </w:r>
      <w:r>
        <w:rPr>
          <w:spacing w:val="-7"/>
          <w:sz w:val="20"/>
        </w:rPr>
        <w:t xml:space="preserve"> </w:t>
      </w:r>
      <w:r>
        <w:rPr>
          <w:sz w:val="20"/>
        </w:rPr>
        <w:t>materials</w:t>
      </w:r>
      <w:r>
        <w:rPr>
          <w:spacing w:val="-5"/>
          <w:sz w:val="20"/>
        </w:rPr>
        <w:t xml:space="preserve"> </w:t>
      </w:r>
      <w:r>
        <w:rPr>
          <w:sz w:val="20"/>
        </w:rPr>
        <w:t>specific</w:t>
      </w:r>
      <w:r>
        <w:rPr>
          <w:spacing w:val="-8"/>
          <w:sz w:val="20"/>
        </w:rPr>
        <w:t xml:space="preserve"> </w:t>
      </w:r>
      <w:r>
        <w:rPr>
          <w:sz w:val="20"/>
        </w:rPr>
        <w:t>to</w:t>
      </w:r>
      <w:r>
        <w:rPr>
          <w:spacing w:val="-8"/>
          <w:sz w:val="20"/>
        </w:rPr>
        <w:t xml:space="preserve"> </w:t>
      </w:r>
      <w:r>
        <w:rPr>
          <w:sz w:val="20"/>
        </w:rPr>
        <w:t>primary</w:t>
      </w:r>
      <w:r>
        <w:rPr>
          <w:spacing w:val="-7"/>
          <w:sz w:val="20"/>
        </w:rPr>
        <w:t xml:space="preserve"> </w:t>
      </w:r>
      <w:r>
        <w:rPr>
          <w:sz w:val="20"/>
        </w:rPr>
        <w:t>prevention</w:t>
      </w:r>
      <w:r>
        <w:rPr>
          <w:spacing w:val="-6"/>
          <w:sz w:val="20"/>
        </w:rPr>
        <w:t xml:space="preserve"> </w:t>
      </w:r>
      <w:r>
        <w:rPr>
          <w:sz w:val="20"/>
        </w:rPr>
        <w:t>to</w:t>
      </w:r>
      <w:r>
        <w:rPr>
          <w:spacing w:val="-8"/>
          <w:sz w:val="20"/>
        </w:rPr>
        <w:t xml:space="preserve"> </w:t>
      </w:r>
      <w:r>
        <w:rPr>
          <w:sz w:val="20"/>
        </w:rPr>
        <w:t>your</w:t>
      </w:r>
      <w:r>
        <w:rPr>
          <w:spacing w:val="-8"/>
          <w:sz w:val="20"/>
        </w:rPr>
        <w:t xml:space="preserve"> </w:t>
      </w:r>
      <w:r>
        <w:rPr>
          <w:sz w:val="20"/>
        </w:rPr>
        <w:t>membership</w:t>
      </w:r>
      <w:r>
        <w:rPr>
          <w:spacing w:val="-7"/>
          <w:sz w:val="20"/>
        </w:rPr>
        <w:t xml:space="preserve"> </w:t>
      </w:r>
      <w:r>
        <w:rPr>
          <w:spacing w:val="-2"/>
          <w:sz w:val="20"/>
        </w:rPr>
        <w:t>agencies</w:t>
      </w:r>
    </w:p>
    <w:p w:rsidR="0037451E" w14:paraId="312B3ADC" w14:textId="77777777">
      <w:pPr>
        <w:pStyle w:val="ListParagraph"/>
        <w:numPr>
          <w:ilvl w:val="1"/>
          <w:numId w:val="1"/>
        </w:numPr>
        <w:tabs>
          <w:tab w:val="left" w:pos="1439"/>
        </w:tabs>
        <w:ind w:left="1439" w:hanging="359"/>
        <w:rPr>
          <w:sz w:val="20"/>
        </w:rPr>
      </w:pPr>
      <w:r>
        <w:rPr>
          <w:sz w:val="20"/>
        </w:rPr>
        <w:t>Trained</w:t>
      </w:r>
      <w:r>
        <w:rPr>
          <w:spacing w:val="-7"/>
          <w:sz w:val="20"/>
        </w:rPr>
        <w:t xml:space="preserve"> </w:t>
      </w:r>
      <w:r>
        <w:rPr>
          <w:sz w:val="20"/>
        </w:rPr>
        <w:t>local</w:t>
      </w:r>
      <w:r>
        <w:rPr>
          <w:spacing w:val="-7"/>
          <w:sz w:val="20"/>
        </w:rPr>
        <w:t xml:space="preserve"> </w:t>
      </w:r>
      <w:r>
        <w:rPr>
          <w:sz w:val="20"/>
        </w:rPr>
        <w:t>programs</w:t>
      </w:r>
      <w:r>
        <w:rPr>
          <w:spacing w:val="-6"/>
          <w:sz w:val="20"/>
        </w:rPr>
        <w:t xml:space="preserve"> </w:t>
      </w:r>
      <w:r>
        <w:rPr>
          <w:sz w:val="20"/>
        </w:rPr>
        <w:t>(e.g.,</w:t>
      </w:r>
      <w:r>
        <w:rPr>
          <w:spacing w:val="-6"/>
          <w:sz w:val="20"/>
        </w:rPr>
        <w:t xml:space="preserve"> </w:t>
      </w:r>
      <w:r>
        <w:rPr>
          <w:sz w:val="20"/>
        </w:rPr>
        <w:t>victim</w:t>
      </w:r>
      <w:r>
        <w:rPr>
          <w:spacing w:val="-8"/>
          <w:sz w:val="20"/>
        </w:rPr>
        <w:t xml:space="preserve"> </w:t>
      </w:r>
      <w:r>
        <w:rPr>
          <w:sz w:val="20"/>
        </w:rPr>
        <w:t>service</w:t>
      </w:r>
      <w:r>
        <w:rPr>
          <w:spacing w:val="-7"/>
          <w:sz w:val="20"/>
        </w:rPr>
        <w:t xml:space="preserve"> </w:t>
      </w:r>
      <w:r>
        <w:rPr>
          <w:sz w:val="20"/>
        </w:rPr>
        <w:t>providers)</w:t>
      </w:r>
      <w:r>
        <w:rPr>
          <w:spacing w:val="-7"/>
          <w:sz w:val="20"/>
        </w:rPr>
        <w:t xml:space="preserve"> </w:t>
      </w:r>
      <w:r>
        <w:rPr>
          <w:sz w:val="20"/>
        </w:rPr>
        <w:t>on</w:t>
      </w:r>
      <w:r>
        <w:rPr>
          <w:spacing w:val="-7"/>
          <w:sz w:val="20"/>
        </w:rPr>
        <w:t xml:space="preserve"> </w:t>
      </w:r>
      <w:r>
        <w:rPr>
          <w:sz w:val="20"/>
        </w:rPr>
        <w:t>primary</w:t>
      </w:r>
      <w:r>
        <w:rPr>
          <w:spacing w:val="-6"/>
          <w:sz w:val="20"/>
        </w:rPr>
        <w:t xml:space="preserve"> </w:t>
      </w:r>
      <w:r>
        <w:rPr>
          <w:spacing w:val="-2"/>
          <w:sz w:val="20"/>
        </w:rPr>
        <w:t>prevention</w:t>
      </w:r>
    </w:p>
    <w:p w:rsidR="0037451E" w14:paraId="627DD586" w14:textId="77777777">
      <w:pPr>
        <w:pStyle w:val="ListParagraph"/>
        <w:numPr>
          <w:ilvl w:val="1"/>
          <w:numId w:val="1"/>
        </w:numPr>
        <w:tabs>
          <w:tab w:val="left" w:pos="1439"/>
        </w:tabs>
        <w:ind w:left="1439" w:hanging="359"/>
        <w:rPr>
          <w:sz w:val="20"/>
        </w:rPr>
      </w:pPr>
      <w:r>
        <w:rPr>
          <w:sz w:val="20"/>
        </w:rPr>
        <w:t>Provided</w:t>
      </w:r>
      <w:r>
        <w:rPr>
          <w:spacing w:val="-7"/>
          <w:sz w:val="20"/>
        </w:rPr>
        <w:t xml:space="preserve"> </w:t>
      </w:r>
      <w:r>
        <w:rPr>
          <w:sz w:val="20"/>
        </w:rPr>
        <w:t>technical</w:t>
      </w:r>
      <w:r>
        <w:rPr>
          <w:spacing w:val="-7"/>
          <w:sz w:val="20"/>
        </w:rPr>
        <w:t xml:space="preserve"> </w:t>
      </w:r>
      <w:r>
        <w:rPr>
          <w:sz w:val="20"/>
        </w:rPr>
        <w:t>assistance</w:t>
      </w:r>
      <w:r>
        <w:rPr>
          <w:spacing w:val="-9"/>
          <w:sz w:val="20"/>
        </w:rPr>
        <w:t xml:space="preserve"> </w:t>
      </w:r>
      <w:r>
        <w:rPr>
          <w:sz w:val="20"/>
        </w:rPr>
        <w:t>to</w:t>
      </w:r>
      <w:r>
        <w:rPr>
          <w:spacing w:val="-7"/>
          <w:sz w:val="20"/>
        </w:rPr>
        <w:t xml:space="preserve"> </w:t>
      </w:r>
      <w:r>
        <w:rPr>
          <w:sz w:val="20"/>
        </w:rPr>
        <w:t>local</w:t>
      </w:r>
      <w:r>
        <w:rPr>
          <w:spacing w:val="-7"/>
          <w:sz w:val="20"/>
        </w:rPr>
        <w:t xml:space="preserve"> </w:t>
      </w:r>
      <w:r>
        <w:rPr>
          <w:sz w:val="20"/>
        </w:rPr>
        <w:t>programs</w:t>
      </w:r>
      <w:r>
        <w:rPr>
          <w:spacing w:val="-6"/>
          <w:sz w:val="20"/>
        </w:rPr>
        <w:t xml:space="preserve"> </w:t>
      </w:r>
      <w:r>
        <w:rPr>
          <w:sz w:val="20"/>
        </w:rPr>
        <w:t>related</w:t>
      </w:r>
      <w:r>
        <w:rPr>
          <w:spacing w:val="-6"/>
          <w:sz w:val="20"/>
        </w:rPr>
        <w:t xml:space="preserve"> </w:t>
      </w:r>
      <w:r>
        <w:rPr>
          <w:sz w:val="20"/>
        </w:rPr>
        <w:t>to</w:t>
      </w:r>
      <w:r>
        <w:rPr>
          <w:spacing w:val="-7"/>
          <w:sz w:val="20"/>
        </w:rPr>
        <w:t xml:space="preserve"> </w:t>
      </w:r>
      <w:r>
        <w:rPr>
          <w:sz w:val="20"/>
        </w:rPr>
        <w:t>primary</w:t>
      </w:r>
      <w:r>
        <w:rPr>
          <w:spacing w:val="-7"/>
          <w:sz w:val="20"/>
        </w:rPr>
        <w:t xml:space="preserve"> </w:t>
      </w:r>
      <w:r>
        <w:rPr>
          <w:spacing w:val="-2"/>
          <w:sz w:val="20"/>
        </w:rPr>
        <w:t>prevention</w:t>
      </w:r>
    </w:p>
    <w:p w:rsidR="0037451E" w14:paraId="10755A16" w14:textId="77777777">
      <w:pPr>
        <w:pStyle w:val="ListParagraph"/>
        <w:numPr>
          <w:ilvl w:val="1"/>
          <w:numId w:val="1"/>
        </w:numPr>
        <w:tabs>
          <w:tab w:val="left" w:pos="1439"/>
          <w:tab w:val="left" w:pos="1441"/>
        </w:tabs>
        <w:spacing w:before="17" w:line="259" w:lineRule="auto"/>
        <w:ind w:right="1784"/>
        <w:rPr>
          <w:sz w:val="20"/>
        </w:rPr>
      </w:pPr>
      <w:r>
        <w:rPr>
          <w:sz w:val="20"/>
        </w:rPr>
        <w:t>Implemented</w:t>
      </w:r>
      <w:r>
        <w:rPr>
          <w:spacing w:val="-3"/>
          <w:sz w:val="20"/>
        </w:rPr>
        <w:t xml:space="preserve"> </w:t>
      </w:r>
      <w:r>
        <w:rPr>
          <w:sz w:val="20"/>
        </w:rPr>
        <w:t>or</w:t>
      </w:r>
      <w:r>
        <w:rPr>
          <w:spacing w:val="-4"/>
          <w:sz w:val="20"/>
        </w:rPr>
        <w:t xml:space="preserve"> </w:t>
      </w:r>
      <w:r>
        <w:rPr>
          <w:sz w:val="20"/>
        </w:rPr>
        <w:t>coordinated</w:t>
      </w:r>
      <w:r>
        <w:rPr>
          <w:spacing w:val="-3"/>
          <w:sz w:val="20"/>
        </w:rPr>
        <w:t xml:space="preserve"> </w:t>
      </w:r>
      <w:r>
        <w:rPr>
          <w:sz w:val="20"/>
        </w:rPr>
        <w:t>online</w:t>
      </w:r>
      <w:r>
        <w:rPr>
          <w:spacing w:val="-5"/>
          <w:sz w:val="20"/>
        </w:rPr>
        <w:t xml:space="preserve"> </w:t>
      </w:r>
      <w:r>
        <w:rPr>
          <w:sz w:val="20"/>
        </w:rPr>
        <w:t>trainings</w:t>
      </w:r>
      <w:r>
        <w:rPr>
          <w:spacing w:val="-3"/>
          <w:sz w:val="20"/>
        </w:rPr>
        <w:t xml:space="preserve"> </w:t>
      </w:r>
      <w:r>
        <w:rPr>
          <w:sz w:val="20"/>
        </w:rPr>
        <w:t>specific</w:t>
      </w:r>
      <w:r>
        <w:rPr>
          <w:spacing w:val="-4"/>
          <w:sz w:val="20"/>
        </w:rPr>
        <w:t xml:space="preserve"> </w:t>
      </w:r>
      <w:r>
        <w:rPr>
          <w:sz w:val="20"/>
        </w:rPr>
        <w:t>to</w:t>
      </w:r>
      <w:r>
        <w:rPr>
          <w:spacing w:val="-4"/>
          <w:sz w:val="20"/>
        </w:rPr>
        <w:t xml:space="preserve"> </w:t>
      </w:r>
      <w:r>
        <w:rPr>
          <w:sz w:val="20"/>
        </w:rPr>
        <w:t>primary</w:t>
      </w:r>
      <w:r>
        <w:rPr>
          <w:spacing w:val="-3"/>
          <w:sz w:val="20"/>
        </w:rPr>
        <w:t xml:space="preserve"> </w:t>
      </w:r>
      <w:r>
        <w:rPr>
          <w:sz w:val="20"/>
        </w:rPr>
        <w:t>prevention</w:t>
      </w:r>
      <w:r>
        <w:rPr>
          <w:spacing w:val="-3"/>
          <w:sz w:val="20"/>
        </w:rPr>
        <w:t xml:space="preserve"> </w:t>
      </w:r>
      <w:r>
        <w:rPr>
          <w:sz w:val="20"/>
        </w:rPr>
        <w:t>of</w:t>
      </w:r>
      <w:r>
        <w:rPr>
          <w:spacing w:val="-5"/>
          <w:sz w:val="20"/>
        </w:rPr>
        <w:t xml:space="preserve"> </w:t>
      </w:r>
      <w:r>
        <w:rPr>
          <w:sz w:val="20"/>
        </w:rPr>
        <w:t>IPV</w:t>
      </w:r>
      <w:r>
        <w:rPr>
          <w:spacing w:val="-4"/>
          <w:sz w:val="20"/>
        </w:rPr>
        <w:t xml:space="preserve"> </w:t>
      </w:r>
      <w:r>
        <w:rPr>
          <w:sz w:val="20"/>
        </w:rPr>
        <w:t>(e.g.</w:t>
      </w:r>
      <w:r>
        <w:rPr>
          <w:spacing w:val="-2"/>
          <w:sz w:val="20"/>
        </w:rPr>
        <w:t xml:space="preserve"> </w:t>
      </w:r>
      <w:r>
        <w:rPr>
          <w:sz w:val="20"/>
        </w:rPr>
        <w:t>webinars,</w:t>
      </w:r>
      <w:r>
        <w:rPr>
          <w:spacing w:val="-3"/>
          <w:sz w:val="20"/>
        </w:rPr>
        <w:t xml:space="preserve"> </w:t>
      </w:r>
      <w:r>
        <w:rPr>
          <w:sz w:val="20"/>
        </w:rPr>
        <w:t xml:space="preserve">web </w:t>
      </w:r>
      <w:r>
        <w:rPr>
          <w:spacing w:val="-2"/>
          <w:sz w:val="20"/>
        </w:rPr>
        <w:t>conferences)</w:t>
      </w:r>
    </w:p>
    <w:p w:rsidR="0037451E" w14:paraId="010DC0C2" w14:textId="77777777">
      <w:pPr>
        <w:pStyle w:val="ListParagraph"/>
        <w:numPr>
          <w:ilvl w:val="1"/>
          <w:numId w:val="1"/>
        </w:numPr>
        <w:tabs>
          <w:tab w:val="left" w:pos="1440"/>
        </w:tabs>
        <w:spacing w:before="1"/>
        <w:ind w:left="1440" w:hanging="359"/>
        <w:rPr>
          <w:sz w:val="20"/>
        </w:rPr>
      </w:pPr>
      <w:r>
        <w:rPr>
          <w:sz w:val="20"/>
        </w:rPr>
        <w:t>Implemented</w:t>
      </w:r>
      <w:r>
        <w:rPr>
          <w:spacing w:val="-7"/>
          <w:sz w:val="20"/>
        </w:rPr>
        <w:t xml:space="preserve"> </w:t>
      </w:r>
      <w:r>
        <w:rPr>
          <w:sz w:val="20"/>
        </w:rPr>
        <w:t>or</w:t>
      </w:r>
      <w:r>
        <w:rPr>
          <w:spacing w:val="-6"/>
          <w:sz w:val="20"/>
        </w:rPr>
        <w:t xml:space="preserve"> </w:t>
      </w:r>
      <w:r>
        <w:rPr>
          <w:sz w:val="20"/>
        </w:rPr>
        <w:t>coordinated</w:t>
      </w:r>
      <w:r>
        <w:rPr>
          <w:spacing w:val="-6"/>
          <w:sz w:val="20"/>
        </w:rPr>
        <w:t xml:space="preserve"> </w:t>
      </w:r>
      <w:r>
        <w:rPr>
          <w:sz w:val="20"/>
        </w:rPr>
        <w:t>a</w:t>
      </w:r>
      <w:r>
        <w:rPr>
          <w:spacing w:val="-7"/>
          <w:sz w:val="20"/>
        </w:rPr>
        <w:t xml:space="preserve"> </w:t>
      </w:r>
      <w:r>
        <w:rPr>
          <w:sz w:val="20"/>
        </w:rPr>
        <w:t>statewide</w:t>
      </w:r>
      <w:r>
        <w:rPr>
          <w:spacing w:val="-8"/>
          <w:sz w:val="20"/>
        </w:rPr>
        <w:t xml:space="preserve"> </w:t>
      </w:r>
      <w:r>
        <w:rPr>
          <w:sz w:val="20"/>
        </w:rPr>
        <w:t>or</w:t>
      </w:r>
      <w:r>
        <w:rPr>
          <w:spacing w:val="-7"/>
          <w:sz w:val="20"/>
        </w:rPr>
        <w:t xml:space="preserve"> </w:t>
      </w:r>
      <w:r>
        <w:rPr>
          <w:sz w:val="20"/>
        </w:rPr>
        <w:t>regional</w:t>
      </w:r>
      <w:r>
        <w:rPr>
          <w:spacing w:val="-7"/>
          <w:sz w:val="20"/>
        </w:rPr>
        <w:t xml:space="preserve"> </w:t>
      </w:r>
      <w:r>
        <w:rPr>
          <w:sz w:val="20"/>
        </w:rPr>
        <w:t>primary</w:t>
      </w:r>
      <w:r>
        <w:rPr>
          <w:spacing w:val="-6"/>
          <w:sz w:val="20"/>
        </w:rPr>
        <w:t xml:space="preserve"> </w:t>
      </w:r>
      <w:r>
        <w:rPr>
          <w:sz w:val="20"/>
        </w:rPr>
        <w:t>prevention</w:t>
      </w:r>
      <w:r>
        <w:rPr>
          <w:spacing w:val="-6"/>
          <w:sz w:val="20"/>
        </w:rPr>
        <w:t xml:space="preserve"> </w:t>
      </w:r>
      <w:r>
        <w:rPr>
          <w:spacing w:val="-2"/>
          <w:sz w:val="20"/>
        </w:rPr>
        <w:t>campaign</w:t>
      </w:r>
    </w:p>
    <w:p w:rsidR="0037451E" w14:paraId="07A87FE3" w14:textId="77777777">
      <w:pPr>
        <w:pStyle w:val="ListParagraph"/>
        <w:numPr>
          <w:ilvl w:val="1"/>
          <w:numId w:val="1"/>
        </w:numPr>
        <w:tabs>
          <w:tab w:val="left" w:pos="1440"/>
        </w:tabs>
        <w:spacing w:before="19"/>
        <w:ind w:left="1440" w:hanging="359"/>
        <w:rPr>
          <w:sz w:val="20"/>
        </w:rPr>
      </w:pPr>
      <w:r>
        <w:rPr>
          <w:sz w:val="20"/>
        </w:rPr>
        <w:t>Implemented</w:t>
      </w:r>
      <w:r>
        <w:rPr>
          <w:spacing w:val="-6"/>
          <w:sz w:val="20"/>
        </w:rPr>
        <w:t xml:space="preserve"> </w:t>
      </w:r>
      <w:r>
        <w:rPr>
          <w:sz w:val="20"/>
        </w:rPr>
        <w:t>or</w:t>
      </w:r>
      <w:r>
        <w:rPr>
          <w:spacing w:val="-7"/>
          <w:sz w:val="20"/>
        </w:rPr>
        <w:t xml:space="preserve"> </w:t>
      </w:r>
      <w:r>
        <w:rPr>
          <w:sz w:val="20"/>
        </w:rPr>
        <w:t>coordinated</w:t>
      </w:r>
      <w:r>
        <w:rPr>
          <w:spacing w:val="-6"/>
          <w:sz w:val="20"/>
        </w:rPr>
        <w:t xml:space="preserve"> </w:t>
      </w:r>
      <w:r>
        <w:rPr>
          <w:sz w:val="20"/>
        </w:rPr>
        <w:t>regional</w:t>
      </w:r>
      <w:r>
        <w:rPr>
          <w:spacing w:val="-7"/>
          <w:sz w:val="20"/>
        </w:rPr>
        <w:t xml:space="preserve"> </w:t>
      </w:r>
      <w:r>
        <w:rPr>
          <w:sz w:val="20"/>
        </w:rPr>
        <w:t>trainings</w:t>
      </w:r>
      <w:r>
        <w:rPr>
          <w:spacing w:val="-6"/>
          <w:sz w:val="20"/>
        </w:rPr>
        <w:t xml:space="preserve"> </w:t>
      </w:r>
      <w:r>
        <w:rPr>
          <w:sz w:val="20"/>
        </w:rPr>
        <w:t>specific</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primary</w:t>
      </w:r>
      <w:r>
        <w:rPr>
          <w:spacing w:val="-6"/>
          <w:sz w:val="20"/>
        </w:rPr>
        <w:t xml:space="preserve"> </w:t>
      </w:r>
      <w:r>
        <w:rPr>
          <w:sz w:val="20"/>
        </w:rPr>
        <w:t>prevention</w:t>
      </w:r>
      <w:r>
        <w:rPr>
          <w:spacing w:val="-6"/>
          <w:sz w:val="20"/>
        </w:rPr>
        <w:t xml:space="preserve"> </w:t>
      </w:r>
      <w:r>
        <w:rPr>
          <w:sz w:val="20"/>
        </w:rPr>
        <w:t>of</w:t>
      </w:r>
      <w:r>
        <w:rPr>
          <w:spacing w:val="-7"/>
          <w:sz w:val="20"/>
        </w:rPr>
        <w:t xml:space="preserve"> </w:t>
      </w:r>
      <w:r>
        <w:rPr>
          <w:spacing w:val="-5"/>
          <w:sz w:val="20"/>
        </w:rPr>
        <w:t>IPV</w:t>
      </w:r>
    </w:p>
    <w:p w:rsidR="0037451E" w14:paraId="663EDDC9" w14:textId="77777777">
      <w:pPr>
        <w:pStyle w:val="ListParagraph"/>
        <w:numPr>
          <w:ilvl w:val="1"/>
          <w:numId w:val="1"/>
        </w:numPr>
        <w:tabs>
          <w:tab w:val="left" w:pos="1439"/>
          <w:tab w:val="left" w:pos="1441"/>
        </w:tabs>
        <w:spacing w:line="256" w:lineRule="auto"/>
        <w:ind w:right="1288"/>
        <w:rPr>
          <w:sz w:val="20"/>
        </w:rPr>
      </w:pPr>
      <w:r>
        <w:rPr>
          <w:sz w:val="20"/>
        </w:rPr>
        <w:t>Initiated</w:t>
      </w:r>
      <w:r>
        <w:rPr>
          <w:spacing w:val="-2"/>
          <w:sz w:val="20"/>
        </w:rPr>
        <w:t xml:space="preserve"> </w:t>
      </w:r>
      <w:r>
        <w:rPr>
          <w:sz w:val="20"/>
        </w:rPr>
        <w:t>and/or</w:t>
      </w:r>
      <w:r>
        <w:rPr>
          <w:spacing w:val="-3"/>
          <w:sz w:val="20"/>
        </w:rPr>
        <w:t xml:space="preserve"> </w:t>
      </w:r>
      <w:r>
        <w:rPr>
          <w:sz w:val="20"/>
        </w:rPr>
        <w:t>participated</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campaign</w:t>
      </w:r>
      <w:r>
        <w:rPr>
          <w:spacing w:val="-2"/>
          <w:sz w:val="20"/>
        </w:rPr>
        <w:t xml:space="preserve"> </w:t>
      </w:r>
      <w:r>
        <w:rPr>
          <w:sz w:val="20"/>
        </w:rPr>
        <w:t>to</w:t>
      </w:r>
      <w:r>
        <w:rPr>
          <w:spacing w:val="-3"/>
          <w:sz w:val="20"/>
        </w:rPr>
        <w:t xml:space="preserve"> </w:t>
      </w:r>
      <w:r>
        <w:rPr>
          <w:sz w:val="20"/>
        </w:rPr>
        <w:t>secure</w:t>
      </w:r>
      <w:r>
        <w:rPr>
          <w:spacing w:val="-4"/>
          <w:sz w:val="20"/>
        </w:rPr>
        <w:t xml:space="preserve"> </w:t>
      </w:r>
      <w:r>
        <w:rPr>
          <w:sz w:val="20"/>
        </w:rPr>
        <w:t>more</w:t>
      </w:r>
      <w:r>
        <w:rPr>
          <w:spacing w:val="-1"/>
          <w:sz w:val="20"/>
        </w:rPr>
        <w:t xml:space="preserve"> </w:t>
      </w:r>
      <w:r>
        <w:rPr>
          <w:sz w:val="20"/>
        </w:rPr>
        <w:t>state</w:t>
      </w:r>
      <w:r>
        <w:rPr>
          <w:spacing w:val="-4"/>
          <w:sz w:val="20"/>
        </w:rPr>
        <w:t xml:space="preserve"> </w:t>
      </w:r>
      <w:r>
        <w:rPr>
          <w:sz w:val="20"/>
        </w:rPr>
        <w:t>resources</w:t>
      </w:r>
      <w:r>
        <w:rPr>
          <w:spacing w:val="-2"/>
          <w:sz w:val="20"/>
        </w:rPr>
        <w:t xml:space="preserve"> </w:t>
      </w:r>
      <w:r>
        <w:rPr>
          <w:sz w:val="20"/>
        </w:rPr>
        <w:t>or</w:t>
      </w:r>
      <w:r>
        <w:rPr>
          <w:spacing w:val="-3"/>
          <w:sz w:val="20"/>
        </w:rPr>
        <w:t xml:space="preserve"> </w:t>
      </w:r>
      <w:r>
        <w:rPr>
          <w:sz w:val="20"/>
        </w:rPr>
        <w:t>influence</w:t>
      </w:r>
      <w:r>
        <w:rPr>
          <w:spacing w:val="-4"/>
          <w:sz w:val="20"/>
        </w:rPr>
        <w:t xml:space="preserve"> </w:t>
      </w:r>
      <w:r>
        <w:rPr>
          <w:sz w:val="20"/>
        </w:rPr>
        <w:t>statewide</w:t>
      </w:r>
      <w:r>
        <w:rPr>
          <w:spacing w:val="-4"/>
          <w:sz w:val="20"/>
        </w:rPr>
        <w:t xml:space="preserve"> </w:t>
      </w:r>
      <w:r>
        <w:rPr>
          <w:sz w:val="20"/>
        </w:rPr>
        <w:t>policies</w:t>
      </w:r>
      <w:r>
        <w:rPr>
          <w:spacing w:val="-2"/>
          <w:sz w:val="20"/>
        </w:rPr>
        <w:t xml:space="preserve"> </w:t>
      </w:r>
      <w:r>
        <w:rPr>
          <w:sz w:val="20"/>
        </w:rPr>
        <w:t>to promote primary prevention of IPV</w:t>
      </w:r>
    </w:p>
    <w:p w:rsidR="0037451E" w14:paraId="14CF67D0" w14:textId="77777777">
      <w:pPr>
        <w:pStyle w:val="ListParagraph"/>
        <w:numPr>
          <w:ilvl w:val="1"/>
          <w:numId w:val="1"/>
        </w:numPr>
        <w:tabs>
          <w:tab w:val="left" w:pos="1440"/>
        </w:tabs>
        <w:spacing w:before="3"/>
        <w:ind w:left="1440" w:hanging="359"/>
        <w:rPr>
          <w:sz w:val="20"/>
        </w:rPr>
      </w:pPr>
      <w:r>
        <w:rPr>
          <w:sz w:val="20"/>
        </w:rPr>
        <w:t>Served</w:t>
      </w:r>
      <w:r>
        <w:rPr>
          <w:spacing w:val="-6"/>
          <w:sz w:val="20"/>
        </w:rPr>
        <w:t xml:space="preserve"> </w:t>
      </w:r>
      <w:r>
        <w:rPr>
          <w:sz w:val="20"/>
        </w:rPr>
        <w:t>as</w:t>
      </w:r>
      <w:r>
        <w:rPr>
          <w:spacing w:val="-5"/>
          <w:sz w:val="20"/>
        </w:rPr>
        <w:t xml:space="preserve"> </w:t>
      </w:r>
      <w:r>
        <w:rPr>
          <w:sz w:val="20"/>
        </w:rPr>
        <w:t>IPV</w:t>
      </w:r>
      <w:r>
        <w:rPr>
          <w:spacing w:val="-7"/>
          <w:sz w:val="20"/>
        </w:rPr>
        <w:t xml:space="preserve"> </w:t>
      </w:r>
      <w:r>
        <w:rPr>
          <w:sz w:val="20"/>
        </w:rPr>
        <w:t>prevention</w:t>
      </w:r>
      <w:r>
        <w:rPr>
          <w:spacing w:val="-5"/>
          <w:sz w:val="20"/>
        </w:rPr>
        <w:t xml:space="preserve"> </w:t>
      </w:r>
      <w:r>
        <w:rPr>
          <w:sz w:val="20"/>
        </w:rPr>
        <w:t>representative/expert</w:t>
      </w:r>
      <w:r>
        <w:rPr>
          <w:spacing w:val="-7"/>
          <w:sz w:val="20"/>
        </w:rPr>
        <w:t xml:space="preserve"> </w:t>
      </w:r>
      <w:r>
        <w:rPr>
          <w:sz w:val="20"/>
        </w:rPr>
        <w:t>on</w:t>
      </w:r>
      <w:r>
        <w:rPr>
          <w:spacing w:val="-5"/>
          <w:sz w:val="20"/>
        </w:rPr>
        <w:t xml:space="preserve"> </w:t>
      </w:r>
      <w:r>
        <w:rPr>
          <w:sz w:val="20"/>
        </w:rPr>
        <w:t>state</w:t>
      </w:r>
      <w:r>
        <w:rPr>
          <w:spacing w:val="-7"/>
          <w:sz w:val="20"/>
        </w:rPr>
        <w:t xml:space="preserve"> </w:t>
      </w:r>
      <w:r>
        <w:rPr>
          <w:sz w:val="20"/>
        </w:rPr>
        <w:t>task</w:t>
      </w:r>
      <w:r>
        <w:rPr>
          <w:spacing w:val="-6"/>
          <w:sz w:val="20"/>
        </w:rPr>
        <w:t xml:space="preserve"> </w:t>
      </w:r>
      <w:r>
        <w:rPr>
          <w:sz w:val="20"/>
        </w:rPr>
        <w:t>forces</w:t>
      </w:r>
      <w:r>
        <w:rPr>
          <w:spacing w:val="-5"/>
          <w:sz w:val="20"/>
        </w:rPr>
        <w:t xml:space="preserve"> </w:t>
      </w:r>
      <w:r>
        <w:rPr>
          <w:sz w:val="20"/>
        </w:rPr>
        <w:t>or</w:t>
      </w:r>
      <w:r>
        <w:rPr>
          <w:spacing w:val="-7"/>
          <w:sz w:val="20"/>
        </w:rPr>
        <w:t xml:space="preserve"> </w:t>
      </w:r>
      <w:r>
        <w:rPr>
          <w:spacing w:val="-2"/>
          <w:sz w:val="20"/>
        </w:rPr>
        <w:t>committee</w:t>
      </w:r>
    </w:p>
    <w:p w:rsidR="0037451E" w14:paraId="73CE550D" w14:textId="77777777">
      <w:pPr>
        <w:pStyle w:val="ListParagraph"/>
        <w:numPr>
          <w:ilvl w:val="1"/>
          <w:numId w:val="1"/>
        </w:numPr>
        <w:tabs>
          <w:tab w:val="left" w:pos="1440"/>
        </w:tabs>
        <w:spacing w:before="18"/>
        <w:ind w:left="1440" w:hanging="359"/>
        <w:rPr>
          <w:sz w:val="20"/>
        </w:rPr>
      </w:pPr>
      <w:r>
        <w:rPr>
          <w:sz w:val="20"/>
        </w:rPr>
        <w:t>Added</w:t>
      </w:r>
      <w:r>
        <w:rPr>
          <w:spacing w:val="-6"/>
          <w:sz w:val="20"/>
        </w:rPr>
        <w:t xml:space="preserve"> </w:t>
      </w:r>
      <w:r>
        <w:rPr>
          <w:sz w:val="20"/>
        </w:rPr>
        <w:t>questions</w:t>
      </w:r>
      <w:r>
        <w:rPr>
          <w:spacing w:val="-5"/>
          <w:sz w:val="20"/>
        </w:rPr>
        <w:t xml:space="preserve"> </w:t>
      </w:r>
      <w:r>
        <w:rPr>
          <w:sz w:val="20"/>
        </w:rPr>
        <w:t>concerning</w:t>
      </w:r>
      <w:r>
        <w:rPr>
          <w:spacing w:val="-6"/>
          <w:sz w:val="20"/>
        </w:rPr>
        <w:t xml:space="preserve"> </w:t>
      </w:r>
      <w:r>
        <w:rPr>
          <w:sz w:val="20"/>
        </w:rPr>
        <w:t>IPV</w:t>
      </w:r>
      <w:r>
        <w:rPr>
          <w:spacing w:val="-7"/>
          <w:sz w:val="20"/>
        </w:rPr>
        <w:t xml:space="preserve"> </w:t>
      </w:r>
      <w:r>
        <w:rPr>
          <w:sz w:val="20"/>
        </w:rPr>
        <w:t>risk</w:t>
      </w:r>
      <w:r>
        <w:rPr>
          <w:spacing w:val="-5"/>
          <w:sz w:val="20"/>
        </w:rPr>
        <w:t xml:space="preserve"> </w:t>
      </w:r>
      <w:r>
        <w:rPr>
          <w:sz w:val="20"/>
        </w:rPr>
        <w:t>and</w:t>
      </w:r>
      <w:r>
        <w:rPr>
          <w:spacing w:val="-5"/>
          <w:sz w:val="20"/>
        </w:rPr>
        <w:t xml:space="preserve"> </w:t>
      </w:r>
      <w:r>
        <w:rPr>
          <w:sz w:val="20"/>
        </w:rPr>
        <w:t>protective</w:t>
      </w:r>
      <w:r>
        <w:rPr>
          <w:spacing w:val="-7"/>
          <w:sz w:val="20"/>
        </w:rPr>
        <w:t xml:space="preserve"> </w:t>
      </w:r>
      <w:r>
        <w:rPr>
          <w:sz w:val="20"/>
        </w:rPr>
        <w:t>factors</w:t>
      </w:r>
      <w:r>
        <w:rPr>
          <w:spacing w:val="-7"/>
          <w:sz w:val="20"/>
        </w:rPr>
        <w:t xml:space="preserve"> </w:t>
      </w:r>
      <w:r>
        <w:rPr>
          <w:sz w:val="20"/>
        </w:rPr>
        <w:t>to</w:t>
      </w:r>
      <w:r>
        <w:rPr>
          <w:spacing w:val="-7"/>
          <w:sz w:val="20"/>
        </w:rPr>
        <w:t xml:space="preserve"> </w:t>
      </w:r>
      <w:r>
        <w:rPr>
          <w:sz w:val="20"/>
        </w:rPr>
        <w:t>statewide</w:t>
      </w:r>
      <w:r>
        <w:rPr>
          <w:spacing w:val="-7"/>
          <w:sz w:val="20"/>
        </w:rPr>
        <w:t xml:space="preserve"> </w:t>
      </w:r>
      <w:r>
        <w:rPr>
          <w:sz w:val="20"/>
        </w:rPr>
        <w:t>health</w:t>
      </w:r>
      <w:r>
        <w:rPr>
          <w:spacing w:val="-5"/>
          <w:sz w:val="20"/>
        </w:rPr>
        <w:t xml:space="preserve"> </w:t>
      </w:r>
      <w:r>
        <w:rPr>
          <w:spacing w:val="-2"/>
          <w:sz w:val="20"/>
        </w:rPr>
        <w:t>survey</w:t>
      </w:r>
    </w:p>
    <w:p w:rsidR="0037451E" w14:paraId="4DA1C04B" w14:textId="77777777">
      <w:pPr>
        <w:rPr>
          <w:sz w:val="20"/>
        </w:rPr>
      </w:pPr>
    </w:p>
    <w:p w:rsidR="0037451E" w14:paraId="515ADEBA" w14:textId="77777777">
      <w:pPr>
        <w:spacing w:before="142" w:after="1"/>
        <w:rPr>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1080"/>
        <w:gridCol w:w="1080"/>
        <w:gridCol w:w="1080"/>
        <w:gridCol w:w="1080"/>
        <w:gridCol w:w="1080"/>
      </w:tblGrid>
      <w:tr w14:paraId="048693B7" w14:textId="77777777">
        <w:tblPrEx>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5035" w:type="dxa"/>
            <w:shd w:val="clear" w:color="auto" w:fill="B7DEFF"/>
          </w:tcPr>
          <w:p w:rsidR="0037451E" w14:paraId="261F6B7A" w14:textId="77777777">
            <w:pPr>
              <w:pStyle w:val="TableParagraph"/>
              <w:spacing w:before="1"/>
              <w:ind w:left="153"/>
              <w:rPr>
                <w:b/>
                <w:sz w:val="20"/>
              </w:rPr>
            </w:pPr>
            <w:r>
              <w:rPr>
                <w:b/>
                <w:spacing w:val="-2"/>
                <w:sz w:val="20"/>
              </w:rPr>
              <w:t>Question</w:t>
            </w:r>
          </w:p>
        </w:tc>
        <w:tc>
          <w:tcPr>
            <w:tcW w:w="5400" w:type="dxa"/>
            <w:gridSpan w:val="5"/>
            <w:shd w:val="clear" w:color="auto" w:fill="B7DEFF"/>
          </w:tcPr>
          <w:p w:rsidR="0037451E" w14:paraId="1E6ADBFF" w14:textId="77777777">
            <w:pPr>
              <w:pStyle w:val="TableParagraph"/>
              <w:spacing w:line="248" w:lineRule="exact"/>
              <w:ind w:left="108"/>
            </w:pPr>
            <w:r>
              <w:t>Response</w:t>
            </w:r>
            <w:r>
              <w:rPr>
                <w:spacing w:val="-3"/>
              </w:rPr>
              <w:t xml:space="preserve"> </w:t>
            </w:r>
            <w:r>
              <w:rPr>
                <w:spacing w:val="-2"/>
              </w:rPr>
              <w:t>Options</w:t>
            </w:r>
          </w:p>
        </w:tc>
      </w:tr>
      <w:tr w14:paraId="747C3C9B" w14:textId="77777777">
        <w:tblPrEx>
          <w:tblW w:w="0" w:type="auto"/>
          <w:tblInd w:w="729" w:type="dxa"/>
          <w:tblLayout w:type="fixed"/>
          <w:tblCellMar>
            <w:left w:w="0" w:type="dxa"/>
            <w:right w:w="0" w:type="dxa"/>
          </w:tblCellMar>
          <w:tblLook w:val="01E0"/>
        </w:tblPrEx>
        <w:trPr>
          <w:trHeight w:val="731"/>
        </w:trPr>
        <w:tc>
          <w:tcPr>
            <w:tcW w:w="5035" w:type="dxa"/>
          </w:tcPr>
          <w:p w:rsidR="0037451E" w14:paraId="39DD914C" w14:textId="77777777">
            <w:pPr>
              <w:pStyle w:val="TableParagraph"/>
              <w:spacing w:before="1"/>
              <w:ind w:left="467" w:hanging="360"/>
              <w:rPr>
                <w:sz w:val="20"/>
              </w:rPr>
            </w:pPr>
            <w:r>
              <w:rPr>
                <w:sz w:val="20"/>
              </w:rPr>
              <w:t>29.</w:t>
            </w:r>
            <w:r>
              <w:rPr>
                <w:spacing w:val="40"/>
                <w:sz w:val="20"/>
              </w:rPr>
              <w:t xml:space="preserve"> </w:t>
            </w:r>
            <w:r>
              <w:rPr>
                <w:sz w:val="20"/>
              </w:rPr>
              <w:t>To</w:t>
            </w:r>
            <w:r>
              <w:rPr>
                <w:spacing w:val="-4"/>
                <w:sz w:val="20"/>
              </w:rPr>
              <w:t xml:space="preserve"> </w:t>
            </w:r>
            <w:r>
              <w:rPr>
                <w:sz w:val="20"/>
              </w:rPr>
              <w:t>what</w:t>
            </w:r>
            <w:r>
              <w:rPr>
                <w:spacing w:val="-4"/>
                <w:sz w:val="20"/>
              </w:rPr>
              <w:t xml:space="preserve"> </w:t>
            </w:r>
            <w:r>
              <w:rPr>
                <w:sz w:val="20"/>
              </w:rPr>
              <w:t>extent</w:t>
            </w:r>
            <w:r>
              <w:rPr>
                <w:spacing w:val="-4"/>
                <w:sz w:val="20"/>
              </w:rPr>
              <w:t xml:space="preserve"> </w:t>
            </w:r>
            <w:r>
              <w:rPr>
                <w:sz w:val="20"/>
              </w:rPr>
              <w:t>does</w:t>
            </w:r>
            <w:r>
              <w:rPr>
                <w:spacing w:val="-3"/>
                <w:sz w:val="20"/>
              </w:rPr>
              <w:t xml:space="preserve"> </w:t>
            </w:r>
            <w:r>
              <w:rPr>
                <w:sz w:val="20"/>
              </w:rPr>
              <w:t>your</w:t>
            </w:r>
            <w:r>
              <w:rPr>
                <w:spacing w:val="-4"/>
                <w:sz w:val="20"/>
              </w:rPr>
              <w:t xml:space="preserve"> </w:t>
            </w:r>
            <w:r>
              <w:rPr>
                <w:sz w:val="20"/>
              </w:rPr>
              <w:t>Coalition</w:t>
            </w:r>
            <w:r>
              <w:rPr>
                <w:spacing w:val="-3"/>
                <w:sz w:val="20"/>
              </w:rPr>
              <w:t xml:space="preserve"> </w:t>
            </w:r>
            <w:r>
              <w:rPr>
                <w:sz w:val="20"/>
              </w:rPr>
              <w:t>use</w:t>
            </w:r>
            <w:r>
              <w:rPr>
                <w:spacing w:val="-5"/>
                <w:sz w:val="20"/>
              </w:rPr>
              <w:t xml:space="preserve"> </w:t>
            </w:r>
            <w:r>
              <w:rPr>
                <w:sz w:val="20"/>
              </w:rPr>
              <w:t>data</w:t>
            </w:r>
            <w:r>
              <w:rPr>
                <w:spacing w:val="-3"/>
                <w:sz w:val="20"/>
              </w:rPr>
              <w:t xml:space="preserve"> </w:t>
            </w:r>
            <w:r>
              <w:rPr>
                <w:sz w:val="20"/>
              </w:rPr>
              <w:t>(such</w:t>
            </w:r>
            <w:r>
              <w:rPr>
                <w:spacing w:val="-5"/>
                <w:sz w:val="20"/>
              </w:rPr>
              <w:t xml:space="preserve"> </w:t>
            </w:r>
            <w:r>
              <w:rPr>
                <w:sz w:val="20"/>
              </w:rPr>
              <w:t>as publicly available data, surveys, interviews, reports,</w:t>
            </w:r>
          </w:p>
          <w:p w:rsidR="0037451E" w14:paraId="041BE4D5" w14:textId="77777777">
            <w:pPr>
              <w:pStyle w:val="TableParagraph"/>
              <w:spacing w:line="222" w:lineRule="exact"/>
              <w:ind w:left="467"/>
              <w:rPr>
                <w:sz w:val="20"/>
              </w:rPr>
            </w:pPr>
            <w:r>
              <w:rPr>
                <w:sz w:val="20"/>
              </w:rPr>
              <w:t>focus</w:t>
            </w:r>
            <w:r>
              <w:rPr>
                <w:spacing w:val="-7"/>
                <w:sz w:val="20"/>
              </w:rPr>
              <w:t xml:space="preserve"> </w:t>
            </w:r>
            <w:r>
              <w:rPr>
                <w:sz w:val="20"/>
              </w:rPr>
              <w:t>groups)</w:t>
            </w:r>
            <w:r>
              <w:rPr>
                <w:spacing w:val="-8"/>
                <w:sz w:val="20"/>
              </w:rPr>
              <w:t xml:space="preserve"> </w:t>
            </w:r>
            <w:r>
              <w:rPr>
                <w:sz w:val="20"/>
              </w:rPr>
              <w:t>in</w:t>
            </w:r>
            <w:r>
              <w:rPr>
                <w:spacing w:val="-7"/>
                <w:sz w:val="20"/>
              </w:rPr>
              <w:t xml:space="preserve"> </w:t>
            </w:r>
            <w:r>
              <w:rPr>
                <w:sz w:val="20"/>
              </w:rPr>
              <w:t>planning</w:t>
            </w:r>
            <w:r>
              <w:rPr>
                <w:spacing w:val="-7"/>
                <w:sz w:val="20"/>
              </w:rPr>
              <w:t xml:space="preserve"> </w:t>
            </w:r>
            <w:r>
              <w:rPr>
                <w:sz w:val="20"/>
              </w:rPr>
              <w:t>prevention</w:t>
            </w:r>
            <w:r>
              <w:rPr>
                <w:spacing w:val="-6"/>
                <w:sz w:val="20"/>
              </w:rPr>
              <w:t xml:space="preserve"> </w:t>
            </w:r>
            <w:r>
              <w:rPr>
                <w:spacing w:val="-2"/>
                <w:sz w:val="20"/>
              </w:rPr>
              <w:t>efforts?</w:t>
            </w:r>
          </w:p>
        </w:tc>
        <w:tc>
          <w:tcPr>
            <w:tcW w:w="1080" w:type="dxa"/>
          </w:tcPr>
          <w:p w:rsidR="0037451E" w14:paraId="3D267926" w14:textId="77777777">
            <w:pPr>
              <w:pStyle w:val="TableParagraph"/>
              <w:spacing w:before="72"/>
              <w:rPr>
                <w:sz w:val="16"/>
              </w:rPr>
            </w:pPr>
          </w:p>
          <w:p w:rsidR="0037451E" w14:paraId="0802825F" w14:textId="77777777">
            <w:pPr>
              <w:pStyle w:val="TableParagraph"/>
              <w:ind w:left="9" w:right="3"/>
              <w:jc w:val="center"/>
              <w:rPr>
                <w:sz w:val="16"/>
              </w:rPr>
            </w:pPr>
            <w:r>
              <w:rPr>
                <w:sz w:val="16"/>
              </w:rPr>
              <w:t>To</w:t>
            </w:r>
            <w:r>
              <w:rPr>
                <w:spacing w:val="-3"/>
                <w:sz w:val="16"/>
              </w:rPr>
              <w:t xml:space="preserve"> </w:t>
            </w:r>
            <w:r>
              <w:rPr>
                <w:sz w:val="16"/>
              </w:rPr>
              <w:t>no</w:t>
            </w:r>
            <w:r>
              <w:rPr>
                <w:spacing w:val="-2"/>
                <w:sz w:val="16"/>
              </w:rPr>
              <w:t xml:space="preserve"> extent</w:t>
            </w:r>
          </w:p>
        </w:tc>
        <w:tc>
          <w:tcPr>
            <w:tcW w:w="1080" w:type="dxa"/>
          </w:tcPr>
          <w:p w:rsidR="0037451E" w14:paraId="635028A3" w14:textId="77777777">
            <w:pPr>
              <w:pStyle w:val="TableParagraph"/>
              <w:spacing w:before="169"/>
              <w:ind w:left="328" w:right="273" w:hanging="37"/>
              <w:rPr>
                <w:sz w:val="16"/>
              </w:rPr>
            </w:pPr>
            <w:r>
              <w:rPr>
                <w:sz w:val="16"/>
              </w:rPr>
              <w:t>To</w:t>
            </w:r>
            <w:r>
              <w:rPr>
                <w:spacing w:val="-10"/>
                <w:sz w:val="16"/>
              </w:rPr>
              <w:t xml:space="preserve"> </w:t>
            </w:r>
            <w:r>
              <w:rPr>
                <w:sz w:val="16"/>
              </w:rPr>
              <w:t>little</w:t>
            </w:r>
            <w:r>
              <w:rPr>
                <w:spacing w:val="40"/>
                <w:sz w:val="16"/>
              </w:rPr>
              <w:t xml:space="preserve"> </w:t>
            </w:r>
            <w:r>
              <w:rPr>
                <w:spacing w:val="-2"/>
                <w:sz w:val="16"/>
              </w:rPr>
              <w:t>extent</w:t>
            </w:r>
          </w:p>
        </w:tc>
        <w:tc>
          <w:tcPr>
            <w:tcW w:w="1080" w:type="dxa"/>
          </w:tcPr>
          <w:p w:rsidR="0037451E" w14:paraId="1533E2EA" w14:textId="77777777">
            <w:pPr>
              <w:pStyle w:val="TableParagraph"/>
              <w:spacing w:before="169"/>
              <w:ind w:left="328" w:right="247" w:hanging="68"/>
              <w:rPr>
                <w:sz w:val="16"/>
              </w:rPr>
            </w:pPr>
            <w:r>
              <w:rPr>
                <w:sz w:val="16"/>
              </w:rPr>
              <w:t>To</w:t>
            </w:r>
            <w:r>
              <w:rPr>
                <w:spacing w:val="-10"/>
                <w:sz w:val="16"/>
              </w:rPr>
              <w:t xml:space="preserve"> </w:t>
            </w:r>
            <w:r>
              <w:rPr>
                <w:sz w:val="16"/>
              </w:rPr>
              <w:t>some</w:t>
            </w:r>
            <w:r>
              <w:rPr>
                <w:spacing w:val="40"/>
                <w:sz w:val="16"/>
              </w:rPr>
              <w:t xml:space="preserve"> </w:t>
            </w:r>
            <w:r>
              <w:rPr>
                <w:spacing w:val="-2"/>
                <w:sz w:val="16"/>
              </w:rPr>
              <w:t>extent</w:t>
            </w:r>
          </w:p>
        </w:tc>
        <w:tc>
          <w:tcPr>
            <w:tcW w:w="1080" w:type="dxa"/>
          </w:tcPr>
          <w:p w:rsidR="0037451E" w14:paraId="0294DB7E" w14:textId="77777777">
            <w:pPr>
              <w:pStyle w:val="TableParagraph"/>
              <w:spacing w:before="169"/>
              <w:ind w:left="328" w:right="110" w:hanging="109"/>
              <w:rPr>
                <w:sz w:val="16"/>
              </w:rPr>
            </w:pPr>
            <w:r>
              <w:rPr>
                <w:sz w:val="16"/>
              </w:rPr>
              <w:t>To</w:t>
            </w:r>
            <w:r>
              <w:rPr>
                <w:spacing w:val="-10"/>
                <w:sz w:val="16"/>
              </w:rPr>
              <w:t xml:space="preserve"> </w:t>
            </w:r>
            <w:r>
              <w:rPr>
                <w:sz w:val="16"/>
              </w:rPr>
              <w:t>a</w:t>
            </w:r>
            <w:r>
              <w:rPr>
                <w:spacing w:val="-9"/>
                <w:sz w:val="16"/>
              </w:rPr>
              <w:t xml:space="preserve"> </w:t>
            </w:r>
            <w:r>
              <w:rPr>
                <w:sz w:val="16"/>
              </w:rPr>
              <w:t>large</w:t>
            </w:r>
            <w:r>
              <w:rPr>
                <w:spacing w:val="40"/>
                <w:sz w:val="16"/>
              </w:rPr>
              <w:t xml:space="preserve"> </w:t>
            </w:r>
            <w:r>
              <w:rPr>
                <w:spacing w:val="-2"/>
                <w:sz w:val="16"/>
              </w:rPr>
              <w:t>extent</w:t>
            </w:r>
          </w:p>
        </w:tc>
        <w:tc>
          <w:tcPr>
            <w:tcW w:w="1080" w:type="dxa"/>
          </w:tcPr>
          <w:p w:rsidR="0037451E" w14:paraId="23B511E5" w14:textId="77777777">
            <w:pPr>
              <w:pStyle w:val="TableParagraph"/>
              <w:spacing w:before="169"/>
              <w:ind w:left="148" w:right="132" w:firstLine="96"/>
              <w:rPr>
                <w:sz w:val="16"/>
              </w:rPr>
            </w:pPr>
            <w:r>
              <w:rPr>
                <w:sz w:val="16"/>
              </w:rPr>
              <w:t>To a very</w:t>
            </w:r>
            <w:r>
              <w:rPr>
                <w:spacing w:val="40"/>
                <w:sz w:val="16"/>
              </w:rPr>
              <w:t xml:space="preserve"> </w:t>
            </w:r>
            <w:r>
              <w:rPr>
                <w:sz w:val="16"/>
              </w:rPr>
              <w:t>large</w:t>
            </w:r>
            <w:r>
              <w:rPr>
                <w:spacing w:val="-10"/>
                <w:sz w:val="16"/>
              </w:rPr>
              <w:t xml:space="preserve"> </w:t>
            </w:r>
            <w:r>
              <w:rPr>
                <w:sz w:val="16"/>
              </w:rPr>
              <w:t>extent</w:t>
            </w:r>
          </w:p>
        </w:tc>
      </w:tr>
      <w:tr w14:paraId="575D76FF" w14:textId="77777777">
        <w:tblPrEx>
          <w:tblW w:w="0" w:type="auto"/>
          <w:tblInd w:w="729" w:type="dxa"/>
          <w:tblLayout w:type="fixed"/>
          <w:tblCellMar>
            <w:left w:w="0" w:type="dxa"/>
            <w:right w:w="0" w:type="dxa"/>
          </w:tblCellMar>
          <w:tblLook w:val="01E0"/>
        </w:tblPrEx>
        <w:trPr>
          <w:trHeight w:val="733"/>
        </w:trPr>
        <w:tc>
          <w:tcPr>
            <w:tcW w:w="5035" w:type="dxa"/>
          </w:tcPr>
          <w:p w:rsidR="0037451E" w14:paraId="5D2E02EA" w14:textId="77777777">
            <w:pPr>
              <w:pStyle w:val="TableParagraph"/>
              <w:spacing w:line="240" w:lineRule="atLeast"/>
              <w:ind w:left="467" w:right="184" w:hanging="360"/>
              <w:rPr>
                <w:sz w:val="20"/>
              </w:rPr>
            </w:pPr>
            <w:r>
              <w:rPr>
                <w:sz w:val="20"/>
              </w:rPr>
              <w:t>30.</w:t>
            </w:r>
            <w:r>
              <w:rPr>
                <w:spacing w:val="40"/>
                <w:sz w:val="20"/>
              </w:rPr>
              <w:t xml:space="preserve"> </w:t>
            </w:r>
            <w:r>
              <w:rPr>
                <w:sz w:val="20"/>
              </w:rPr>
              <w:t>To what extent does your Coalition track risk and protective</w:t>
            </w:r>
            <w:r>
              <w:rPr>
                <w:spacing w:val="-6"/>
                <w:sz w:val="20"/>
              </w:rPr>
              <w:t xml:space="preserve"> </w:t>
            </w:r>
            <w:r>
              <w:rPr>
                <w:sz w:val="20"/>
              </w:rPr>
              <w:t>factors</w:t>
            </w:r>
            <w:r>
              <w:rPr>
                <w:spacing w:val="-4"/>
                <w:sz w:val="20"/>
              </w:rPr>
              <w:t xml:space="preserve"> </w:t>
            </w:r>
            <w:r>
              <w:rPr>
                <w:sz w:val="20"/>
              </w:rPr>
              <w:t>related</w:t>
            </w:r>
            <w:r>
              <w:rPr>
                <w:spacing w:val="-4"/>
                <w:sz w:val="20"/>
              </w:rPr>
              <w:t xml:space="preserve"> </w:t>
            </w:r>
            <w:r>
              <w:rPr>
                <w:sz w:val="20"/>
              </w:rPr>
              <w:t>to</w:t>
            </w:r>
            <w:r>
              <w:rPr>
                <w:spacing w:val="-5"/>
                <w:sz w:val="20"/>
              </w:rPr>
              <w:t xml:space="preserve"> </w:t>
            </w:r>
            <w:r>
              <w:rPr>
                <w:sz w:val="20"/>
              </w:rPr>
              <w:t>IPV</w:t>
            </w:r>
            <w:r>
              <w:rPr>
                <w:spacing w:val="-5"/>
                <w:sz w:val="20"/>
              </w:rPr>
              <w:t xml:space="preserve"> </w:t>
            </w:r>
            <w:r>
              <w:rPr>
                <w:sz w:val="20"/>
              </w:rPr>
              <w:t>at</w:t>
            </w:r>
            <w:r>
              <w:rPr>
                <w:spacing w:val="-5"/>
                <w:sz w:val="20"/>
              </w:rPr>
              <w:t xml:space="preserve"> </w:t>
            </w:r>
            <w:r>
              <w:rPr>
                <w:sz w:val="20"/>
              </w:rPr>
              <w:t>the</w:t>
            </w:r>
            <w:r>
              <w:rPr>
                <w:spacing w:val="-6"/>
                <w:sz w:val="20"/>
              </w:rPr>
              <w:t xml:space="preserve"> </w:t>
            </w:r>
            <w:r>
              <w:rPr>
                <w:sz w:val="20"/>
              </w:rPr>
              <w:t>state</w:t>
            </w:r>
            <w:r>
              <w:rPr>
                <w:spacing w:val="-6"/>
                <w:sz w:val="20"/>
              </w:rPr>
              <w:t xml:space="preserve"> </w:t>
            </w:r>
            <w:r>
              <w:rPr>
                <w:sz w:val="20"/>
              </w:rPr>
              <w:t>and/or local level?</w:t>
            </w:r>
          </w:p>
        </w:tc>
        <w:tc>
          <w:tcPr>
            <w:tcW w:w="1080" w:type="dxa"/>
          </w:tcPr>
          <w:p w:rsidR="0037451E" w14:paraId="4932A78B" w14:textId="77777777">
            <w:pPr>
              <w:pStyle w:val="TableParagraph"/>
              <w:spacing w:before="72"/>
              <w:rPr>
                <w:sz w:val="16"/>
              </w:rPr>
            </w:pPr>
          </w:p>
          <w:p w:rsidR="0037451E" w14:paraId="375265D9" w14:textId="77777777">
            <w:pPr>
              <w:pStyle w:val="TableParagraph"/>
              <w:ind w:left="9" w:right="3"/>
              <w:jc w:val="center"/>
              <w:rPr>
                <w:sz w:val="16"/>
              </w:rPr>
            </w:pPr>
            <w:r>
              <w:rPr>
                <w:sz w:val="16"/>
              </w:rPr>
              <w:t>To</w:t>
            </w:r>
            <w:r>
              <w:rPr>
                <w:spacing w:val="-3"/>
                <w:sz w:val="16"/>
              </w:rPr>
              <w:t xml:space="preserve"> </w:t>
            </w:r>
            <w:r>
              <w:rPr>
                <w:sz w:val="16"/>
              </w:rPr>
              <w:t>no</w:t>
            </w:r>
            <w:r>
              <w:rPr>
                <w:spacing w:val="-2"/>
                <w:sz w:val="16"/>
              </w:rPr>
              <w:t xml:space="preserve"> extent</w:t>
            </w:r>
          </w:p>
        </w:tc>
        <w:tc>
          <w:tcPr>
            <w:tcW w:w="1080" w:type="dxa"/>
          </w:tcPr>
          <w:p w:rsidR="0037451E" w14:paraId="6F1A1450" w14:textId="77777777">
            <w:pPr>
              <w:pStyle w:val="TableParagraph"/>
              <w:spacing w:before="171"/>
              <w:ind w:left="328" w:right="273" w:hanging="37"/>
              <w:rPr>
                <w:sz w:val="16"/>
              </w:rPr>
            </w:pPr>
            <w:r>
              <w:rPr>
                <w:sz w:val="16"/>
              </w:rPr>
              <w:t>To</w:t>
            </w:r>
            <w:r>
              <w:rPr>
                <w:spacing w:val="-10"/>
                <w:sz w:val="16"/>
              </w:rPr>
              <w:t xml:space="preserve"> </w:t>
            </w:r>
            <w:r>
              <w:rPr>
                <w:sz w:val="16"/>
              </w:rPr>
              <w:t>little</w:t>
            </w:r>
            <w:r>
              <w:rPr>
                <w:spacing w:val="40"/>
                <w:sz w:val="16"/>
              </w:rPr>
              <w:t xml:space="preserve"> </w:t>
            </w:r>
            <w:r>
              <w:rPr>
                <w:spacing w:val="-2"/>
                <w:sz w:val="16"/>
              </w:rPr>
              <w:t>extent</w:t>
            </w:r>
          </w:p>
        </w:tc>
        <w:tc>
          <w:tcPr>
            <w:tcW w:w="1080" w:type="dxa"/>
          </w:tcPr>
          <w:p w:rsidR="0037451E" w14:paraId="568A4323" w14:textId="77777777">
            <w:pPr>
              <w:pStyle w:val="TableParagraph"/>
              <w:spacing w:before="171"/>
              <w:ind w:left="328" w:right="247" w:hanging="68"/>
              <w:rPr>
                <w:sz w:val="16"/>
              </w:rPr>
            </w:pPr>
            <w:r>
              <w:rPr>
                <w:sz w:val="16"/>
              </w:rPr>
              <w:t>To</w:t>
            </w:r>
            <w:r>
              <w:rPr>
                <w:spacing w:val="-10"/>
                <w:sz w:val="16"/>
              </w:rPr>
              <w:t xml:space="preserve"> </w:t>
            </w:r>
            <w:r>
              <w:rPr>
                <w:sz w:val="16"/>
              </w:rPr>
              <w:t>some</w:t>
            </w:r>
            <w:r>
              <w:rPr>
                <w:spacing w:val="40"/>
                <w:sz w:val="16"/>
              </w:rPr>
              <w:t xml:space="preserve"> </w:t>
            </w:r>
            <w:r>
              <w:rPr>
                <w:spacing w:val="-2"/>
                <w:sz w:val="16"/>
              </w:rPr>
              <w:t>extent</w:t>
            </w:r>
          </w:p>
        </w:tc>
        <w:tc>
          <w:tcPr>
            <w:tcW w:w="1080" w:type="dxa"/>
          </w:tcPr>
          <w:p w:rsidR="0037451E" w14:paraId="113E7C25" w14:textId="77777777">
            <w:pPr>
              <w:pStyle w:val="TableParagraph"/>
              <w:spacing w:before="171"/>
              <w:ind w:left="328" w:right="110" w:hanging="109"/>
              <w:rPr>
                <w:sz w:val="16"/>
              </w:rPr>
            </w:pPr>
            <w:r>
              <w:rPr>
                <w:sz w:val="16"/>
              </w:rPr>
              <w:t>To</w:t>
            </w:r>
            <w:r>
              <w:rPr>
                <w:spacing w:val="-10"/>
                <w:sz w:val="16"/>
              </w:rPr>
              <w:t xml:space="preserve"> </w:t>
            </w:r>
            <w:r>
              <w:rPr>
                <w:sz w:val="16"/>
              </w:rPr>
              <w:t>a</w:t>
            </w:r>
            <w:r>
              <w:rPr>
                <w:spacing w:val="-9"/>
                <w:sz w:val="16"/>
              </w:rPr>
              <w:t xml:space="preserve"> </w:t>
            </w:r>
            <w:r>
              <w:rPr>
                <w:sz w:val="16"/>
              </w:rPr>
              <w:t>large</w:t>
            </w:r>
            <w:r>
              <w:rPr>
                <w:spacing w:val="40"/>
                <w:sz w:val="16"/>
              </w:rPr>
              <w:t xml:space="preserve"> </w:t>
            </w:r>
            <w:r>
              <w:rPr>
                <w:spacing w:val="-2"/>
                <w:sz w:val="16"/>
              </w:rPr>
              <w:t>extent</w:t>
            </w:r>
          </w:p>
        </w:tc>
        <w:tc>
          <w:tcPr>
            <w:tcW w:w="1080" w:type="dxa"/>
          </w:tcPr>
          <w:p w:rsidR="0037451E" w14:paraId="252D5688" w14:textId="77777777">
            <w:pPr>
              <w:pStyle w:val="TableParagraph"/>
              <w:spacing w:before="171"/>
              <w:ind w:left="148" w:right="132" w:firstLine="96"/>
              <w:rPr>
                <w:sz w:val="16"/>
              </w:rPr>
            </w:pPr>
            <w:r>
              <w:rPr>
                <w:sz w:val="16"/>
              </w:rPr>
              <w:t>To a very</w:t>
            </w:r>
            <w:r>
              <w:rPr>
                <w:spacing w:val="40"/>
                <w:sz w:val="16"/>
              </w:rPr>
              <w:t xml:space="preserve"> </w:t>
            </w:r>
            <w:r>
              <w:rPr>
                <w:sz w:val="16"/>
              </w:rPr>
              <w:t>large</w:t>
            </w:r>
            <w:r>
              <w:rPr>
                <w:spacing w:val="-10"/>
                <w:sz w:val="16"/>
              </w:rPr>
              <w:t xml:space="preserve"> </w:t>
            </w:r>
            <w:r>
              <w:rPr>
                <w:sz w:val="16"/>
              </w:rPr>
              <w:t>extent</w:t>
            </w:r>
          </w:p>
        </w:tc>
      </w:tr>
    </w:tbl>
    <w:p w:rsidR="0037451E" w14:paraId="37AAFB70" w14:textId="77777777">
      <w:pPr>
        <w:pStyle w:val="TableParagraph"/>
        <w:rPr>
          <w:sz w:val="16"/>
        </w:rPr>
        <w:sectPr>
          <w:type w:val="continuous"/>
          <w:pgSz w:w="12240" w:h="15840"/>
          <w:pgMar w:top="1420" w:right="360" w:bottom="1683" w:left="360" w:header="0" w:footer="746" w:gutter="0"/>
          <w:cols w:space="720"/>
        </w:sect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1080"/>
        <w:gridCol w:w="1080"/>
        <w:gridCol w:w="1080"/>
        <w:gridCol w:w="1080"/>
        <w:gridCol w:w="1080"/>
      </w:tblGrid>
      <w:tr w14:paraId="37013846" w14:textId="77777777">
        <w:tblPrEx>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1"/>
        </w:trPr>
        <w:tc>
          <w:tcPr>
            <w:tcW w:w="5035" w:type="dxa"/>
          </w:tcPr>
          <w:p w:rsidR="0037451E" w14:paraId="357CD99F" w14:textId="77777777">
            <w:pPr>
              <w:pStyle w:val="TableParagraph"/>
              <w:spacing w:before="1"/>
              <w:ind w:left="467" w:hanging="360"/>
              <w:rPr>
                <w:sz w:val="20"/>
              </w:rPr>
            </w:pPr>
            <w:r>
              <w:rPr>
                <w:sz w:val="20"/>
              </w:rPr>
              <w:t>31.</w:t>
            </w:r>
            <w:r>
              <w:rPr>
                <w:spacing w:val="40"/>
                <w:sz w:val="20"/>
              </w:rPr>
              <w:t xml:space="preserve"> </w:t>
            </w:r>
            <w:r>
              <w:rPr>
                <w:sz w:val="20"/>
              </w:rPr>
              <w:t>To</w:t>
            </w:r>
            <w:r>
              <w:rPr>
                <w:spacing w:val="-5"/>
                <w:sz w:val="20"/>
              </w:rPr>
              <w:t xml:space="preserve"> </w:t>
            </w:r>
            <w:r>
              <w:rPr>
                <w:sz w:val="20"/>
              </w:rPr>
              <w:t>what</w:t>
            </w:r>
            <w:r>
              <w:rPr>
                <w:spacing w:val="-5"/>
                <w:sz w:val="20"/>
              </w:rPr>
              <w:t xml:space="preserve"> </w:t>
            </w:r>
            <w:r>
              <w:rPr>
                <w:sz w:val="20"/>
              </w:rPr>
              <w:t>extent</w:t>
            </w:r>
            <w:r>
              <w:rPr>
                <w:spacing w:val="-5"/>
                <w:sz w:val="20"/>
              </w:rPr>
              <w:t xml:space="preserve"> </w:t>
            </w:r>
            <w:r>
              <w:rPr>
                <w:sz w:val="20"/>
              </w:rPr>
              <w:t>does</w:t>
            </w:r>
            <w:r>
              <w:rPr>
                <w:spacing w:val="-4"/>
                <w:sz w:val="20"/>
              </w:rPr>
              <w:t xml:space="preserve"> </w:t>
            </w:r>
            <w:r>
              <w:rPr>
                <w:sz w:val="20"/>
              </w:rPr>
              <w:t>your</w:t>
            </w:r>
            <w:r>
              <w:rPr>
                <w:spacing w:val="-5"/>
                <w:sz w:val="20"/>
              </w:rPr>
              <w:t xml:space="preserve"> </w:t>
            </w:r>
            <w:r>
              <w:rPr>
                <w:sz w:val="20"/>
              </w:rPr>
              <w:t>Coalition</w:t>
            </w:r>
            <w:r>
              <w:rPr>
                <w:spacing w:val="-4"/>
                <w:sz w:val="20"/>
              </w:rPr>
              <w:t xml:space="preserve"> </w:t>
            </w:r>
            <w:r>
              <w:rPr>
                <w:sz w:val="20"/>
              </w:rPr>
              <w:t>collect</w:t>
            </w:r>
            <w:r>
              <w:rPr>
                <w:spacing w:val="-5"/>
                <w:sz w:val="20"/>
              </w:rPr>
              <w:t xml:space="preserve"> </w:t>
            </w:r>
            <w:r>
              <w:rPr>
                <w:sz w:val="20"/>
              </w:rPr>
              <w:t>information about the outcomes of the primary prevention</w:t>
            </w:r>
          </w:p>
          <w:p w:rsidR="0037451E" w14:paraId="11B56BC0" w14:textId="77777777">
            <w:pPr>
              <w:pStyle w:val="TableParagraph"/>
              <w:spacing w:line="222" w:lineRule="exact"/>
              <w:ind w:left="467"/>
              <w:rPr>
                <w:sz w:val="20"/>
              </w:rPr>
            </w:pPr>
            <w:r>
              <w:rPr>
                <w:sz w:val="20"/>
              </w:rPr>
              <w:t>programs</w:t>
            </w:r>
            <w:r>
              <w:rPr>
                <w:spacing w:val="-6"/>
                <w:sz w:val="20"/>
              </w:rPr>
              <w:t xml:space="preserve"> </w:t>
            </w:r>
            <w:r>
              <w:rPr>
                <w:sz w:val="20"/>
              </w:rPr>
              <w:t>or</w:t>
            </w:r>
            <w:r>
              <w:rPr>
                <w:spacing w:val="-6"/>
                <w:sz w:val="20"/>
              </w:rPr>
              <w:t xml:space="preserve"> </w:t>
            </w:r>
            <w:r>
              <w:rPr>
                <w:sz w:val="20"/>
              </w:rPr>
              <w:t>activities</w:t>
            </w:r>
            <w:r>
              <w:rPr>
                <w:spacing w:val="-5"/>
                <w:sz w:val="20"/>
              </w:rPr>
              <w:t xml:space="preserve"> </w:t>
            </w:r>
            <w:r>
              <w:rPr>
                <w:sz w:val="20"/>
              </w:rPr>
              <w:t>it</w:t>
            </w:r>
            <w:r>
              <w:rPr>
                <w:spacing w:val="-6"/>
                <w:sz w:val="20"/>
              </w:rPr>
              <w:t xml:space="preserve"> </w:t>
            </w:r>
            <w:r>
              <w:rPr>
                <w:spacing w:val="-2"/>
                <w:sz w:val="20"/>
              </w:rPr>
              <w:t>implements?</w:t>
            </w:r>
          </w:p>
        </w:tc>
        <w:tc>
          <w:tcPr>
            <w:tcW w:w="1080" w:type="dxa"/>
          </w:tcPr>
          <w:p w:rsidR="0037451E" w14:paraId="77F3670F" w14:textId="77777777">
            <w:pPr>
              <w:pStyle w:val="TableParagraph"/>
              <w:spacing w:before="72"/>
              <w:rPr>
                <w:sz w:val="16"/>
              </w:rPr>
            </w:pPr>
          </w:p>
          <w:p w:rsidR="0037451E" w14:paraId="4FC5A123" w14:textId="77777777">
            <w:pPr>
              <w:pStyle w:val="TableParagraph"/>
              <w:ind w:left="9" w:right="3"/>
              <w:jc w:val="center"/>
              <w:rPr>
                <w:sz w:val="16"/>
              </w:rPr>
            </w:pPr>
            <w:r>
              <w:rPr>
                <w:sz w:val="16"/>
              </w:rPr>
              <w:t>To</w:t>
            </w:r>
            <w:r>
              <w:rPr>
                <w:spacing w:val="-3"/>
                <w:sz w:val="16"/>
              </w:rPr>
              <w:t xml:space="preserve"> </w:t>
            </w:r>
            <w:r>
              <w:rPr>
                <w:sz w:val="16"/>
              </w:rPr>
              <w:t>no</w:t>
            </w:r>
            <w:r>
              <w:rPr>
                <w:spacing w:val="-2"/>
                <w:sz w:val="16"/>
              </w:rPr>
              <w:t xml:space="preserve"> extent</w:t>
            </w:r>
          </w:p>
        </w:tc>
        <w:tc>
          <w:tcPr>
            <w:tcW w:w="1080" w:type="dxa"/>
          </w:tcPr>
          <w:p w:rsidR="0037451E" w14:paraId="6BC38AC3" w14:textId="77777777">
            <w:pPr>
              <w:pStyle w:val="TableParagraph"/>
              <w:spacing w:before="169"/>
              <w:ind w:left="328" w:right="273" w:hanging="37"/>
              <w:rPr>
                <w:sz w:val="16"/>
              </w:rPr>
            </w:pPr>
            <w:r>
              <w:rPr>
                <w:sz w:val="16"/>
              </w:rPr>
              <w:t>To</w:t>
            </w:r>
            <w:r>
              <w:rPr>
                <w:spacing w:val="-10"/>
                <w:sz w:val="16"/>
              </w:rPr>
              <w:t xml:space="preserve"> </w:t>
            </w:r>
            <w:r>
              <w:rPr>
                <w:sz w:val="16"/>
              </w:rPr>
              <w:t>little</w:t>
            </w:r>
            <w:r>
              <w:rPr>
                <w:spacing w:val="40"/>
                <w:sz w:val="16"/>
              </w:rPr>
              <w:t xml:space="preserve"> </w:t>
            </w:r>
            <w:r>
              <w:rPr>
                <w:spacing w:val="-2"/>
                <w:sz w:val="16"/>
              </w:rPr>
              <w:t>extent</w:t>
            </w:r>
          </w:p>
        </w:tc>
        <w:tc>
          <w:tcPr>
            <w:tcW w:w="1080" w:type="dxa"/>
          </w:tcPr>
          <w:p w:rsidR="0037451E" w14:paraId="47AF4CE1" w14:textId="77777777">
            <w:pPr>
              <w:pStyle w:val="TableParagraph"/>
              <w:spacing w:before="169"/>
              <w:ind w:left="328" w:right="247" w:hanging="68"/>
              <w:rPr>
                <w:sz w:val="16"/>
              </w:rPr>
            </w:pPr>
            <w:r>
              <w:rPr>
                <w:sz w:val="16"/>
              </w:rPr>
              <w:t>To</w:t>
            </w:r>
            <w:r>
              <w:rPr>
                <w:spacing w:val="-10"/>
                <w:sz w:val="16"/>
              </w:rPr>
              <w:t xml:space="preserve"> </w:t>
            </w:r>
            <w:r>
              <w:rPr>
                <w:sz w:val="16"/>
              </w:rPr>
              <w:t>some</w:t>
            </w:r>
            <w:r>
              <w:rPr>
                <w:spacing w:val="40"/>
                <w:sz w:val="16"/>
              </w:rPr>
              <w:t xml:space="preserve"> </w:t>
            </w:r>
            <w:r>
              <w:rPr>
                <w:spacing w:val="-2"/>
                <w:sz w:val="16"/>
              </w:rPr>
              <w:t>extent</w:t>
            </w:r>
          </w:p>
        </w:tc>
        <w:tc>
          <w:tcPr>
            <w:tcW w:w="1080" w:type="dxa"/>
          </w:tcPr>
          <w:p w:rsidR="0037451E" w14:paraId="2B253F43" w14:textId="77777777">
            <w:pPr>
              <w:pStyle w:val="TableParagraph"/>
              <w:spacing w:before="169"/>
              <w:ind w:left="328" w:right="110" w:hanging="109"/>
              <w:rPr>
                <w:sz w:val="16"/>
              </w:rPr>
            </w:pPr>
            <w:r>
              <w:rPr>
                <w:sz w:val="16"/>
              </w:rPr>
              <w:t>To</w:t>
            </w:r>
            <w:r>
              <w:rPr>
                <w:spacing w:val="-10"/>
                <w:sz w:val="16"/>
              </w:rPr>
              <w:t xml:space="preserve"> </w:t>
            </w:r>
            <w:r>
              <w:rPr>
                <w:sz w:val="16"/>
              </w:rPr>
              <w:t>a</w:t>
            </w:r>
            <w:r>
              <w:rPr>
                <w:spacing w:val="-9"/>
                <w:sz w:val="16"/>
              </w:rPr>
              <w:t xml:space="preserve"> </w:t>
            </w:r>
            <w:r>
              <w:rPr>
                <w:sz w:val="16"/>
              </w:rPr>
              <w:t>large</w:t>
            </w:r>
            <w:r>
              <w:rPr>
                <w:spacing w:val="40"/>
                <w:sz w:val="16"/>
              </w:rPr>
              <w:t xml:space="preserve"> </w:t>
            </w:r>
            <w:r>
              <w:rPr>
                <w:spacing w:val="-2"/>
                <w:sz w:val="16"/>
              </w:rPr>
              <w:t>extent</w:t>
            </w:r>
          </w:p>
        </w:tc>
        <w:tc>
          <w:tcPr>
            <w:tcW w:w="1080" w:type="dxa"/>
          </w:tcPr>
          <w:p w:rsidR="0037451E" w14:paraId="4EF8B9EA" w14:textId="77777777">
            <w:pPr>
              <w:pStyle w:val="TableParagraph"/>
              <w:spacing w:before="169"/>
              <w:ind w:left="148" w:right="132" w:firstLine="96"/>
              <w:rPr>
                <w:sz w:val="16"/>
              </w:rPr>
            </w:pPr>
            <w:r>
              <w:rPr>
                <w:sz w:val="16"/>
              </w:rPr>
              <w:t>To a very</w:t>
            </w:r>
            <w:r>
              <w:rPr>
                <w:spacing w:val="40"/>
                <w:sz w:val="16"/>
              </w:rPr>
              <w:t xml:space="preserve"> </w:t>
            </w:r>
            <w:r>
              <w:rPr>
                <w:sz w:val="16"/>
              </w:rPr>
              <w:t>large</w:t>
            </w:r>
            <w:r>
              <w:rPr>
                <w:spacing w:val="-10"/>
                <w:sz w:val="16"/>
              </w:rPr>
              <w:t xml:space="preserve"> </w:t>
            </w:r>
            <w:r>
              <w:rPr>
                <w:sz w:val="16"/>
              </w:rPr>
              <w:t>extent</w:t>
            </w:r>
          </w:p>
        </w:tc>
      </w:tr>
      <w:tr w14:paraId="585C85FD" w14:textId="77777777">
        <w:tblPrEx>
          <w:tblW w:w="0" w:type="auto"/>
          <w:tblInd w:w="729" w:type="dxa"/>
          <w:tblLayout w:type="fixed"/>
          <w:tblCellMar>
            <w:left w:w="0" w:type="dxa"/>
            <w:right w:w="0" w:type="dxa"/>
          </w:tblCellMar>
          <w:tblLook w:val="01E0"/>
        </w:tblPrEx>
        <w:trPr>
          <w:trHeight w:val="733"/>
        </w:trPr>
        <w:tc>
          <w:tcPr>
            <w:tcW w:w="5035" w:type="dxa"/>
          </w:tcPr>
          <w:p w:rsidR="0037451E" w14:paraId="44D8AF58" w14:textId="77777777">
            <w:pPr>
              <w:pStyle w:val="TableParagraph"/>
              <w:spacing w:line="240" w:lineRule="atLeast"/>
              <w:ind w:left="467" w:right="184" w:hanging="360"/>
              <w:rPr>
                <w:sz w:val="20"/>
              </w:rPr>
            </w:pPr>
            <w:r>
              <w:rPr>
                <w:sz w:val="20"/>
              </w:rPr>
              <w:t>32.</w:t>
            </w:r>
            <w:r>
              <w:rPr>
                <w:spacing w:val="40"/>
                <w:sz w:val="20"/>
              </w:rPr>
              <w:t xml:space="preserve"> </w:t>
            </w:r>
            <w:r>
              <w:rPr>
                <w:sz w:val="20"/>
              </w:rPr>
              <w:t>To what extent do Coalition staff have adequate access</w:t>
            </w:r>
            <w:r>
              <w:rPr>
                <w:spacing w:val="-5"/>
                <w:sz w:val="20"/>
              </w:rPr>
              <w:t xml:space="preserve"> </w:t>
            </w:r>
            <w:r>
              <w:rPr>
                <w:sz w:val="20"/>
              </w:rPr>
              <w:t>to</w:t>
            </w:r>
            <w:r>
              <w:rPr>
                <w:spacing w:val="-6"/>
                <w:sz w:val="20"/>
              </w:rPr>
              <w:t xml:space="preserve"> </w:t>
            </w:r>
            <w:r>
              <w:rPr>
                <w:sz w:val="20"/>
              </w:rPr>
              <w:t>data</w:t>
            </w:r>
            <w:r>
              <w:rPr>
                <w:spacing w:val="-6"/>
                <w:sz w:val="20"/>
              </w:rPr>
              <w:t xml:space="preserve"> </w:t>
            </w:r>
            <w:r>
              <w:rPr>
                <w:sz w:val="20"/>
              </w:rPr>
              <w:t>needed</w:t>
            </w:r>
            <w:r>
              <w:rPr>
                <w:spacing w:val="-5"/>
                <w:sz w:val="20"/>
              </w:rPr>
              <w:t xml:space="preserve"> </w:t>
            </w:r>
            <w:r>
              <w:rPr>
                <w:sz w:val="20"/>
              </w:rPr>
              <w:t>for</w:t>
            </w:r>
            <w:r>
              <w:rPr>
                <w:spacing w:val="-6"/>
                <w:sz w:val="20"/>
              </w:rPr>
              <w:t xml:space="preserve"> </w:t>
            </w:r>
            <w:r>
              <w:rPr>
                <w:sz w:val="20"/>
              </w:rPr>
              <w:t>planning</w:t>
            </w:r>
            <w:r>
              <w:rPr>
                <w:spacing w:val="-6"/>
                <w:sz w:val="20"/>
              </w:rPr>
              <w:t xml:space="preserve"> </w:t>
            </w:r>
            <w:r>
              <w:rPr>
                <w:sz w:val="20"/>
              </w:rPr>
              <w:t>community</w:t>
            </w:r>
            <w:r>
              <w:rPr>
                <w:spacing w:val="-5"/>
                <w:sz w:val="20"/>
              </w:rPr>
              <w:t xml:space="preserve"> </w:t>
            </w:r>
            <w:r>
              <w:rPr>
                <w:sz w:val="20"/>
              </w:rPr>
              <w:t>and societal level IPV primary prevention activities?</w:t>
            </w:r>
          </w:p>
        </w:tc>
        <w:tc>
          <w:tcPr>
            <w:tcW w:w="1080" w:type="dxa"/>
          </w:tcPr>
          <w:p w:rsidR="0037451E" w14:paraId="47CB9B9C" w14:textId="77777777">
            <w:pPr>
              <w:pStyle w:val="TableParagraph"/>
              <w:spacing w:before="72"/>
              <w:rPr>
                <w:sz w:val="16"/>
              </w:rPr>
            </w:pPr>
          </w:p>
          <w:p w:rsidR="0037451E" w14:paraId="691D84F0" w14:textId="77777777">
            <w:pPr>
              <w:pStyle w:val="TableParagraph"/>
              <w:ind w:left="9" w:right="3"/>
              <w:jc w:val="center"/>
              <w:rPr>
                <w:sz w:val="16"/>
              </w:rPr>
            </w:pPr>
            <w:r>
              <w:rPr>
                <w:sz w:val="16"/>
              </w:rPr>
              <w:t>To</w:t>
            </w:r>
            <w:r>
              <w:rPr>
                <w:spacing w:val="-3"/>
                <w:sz w:val="16"/>
              </w:rPr>
              <w:t xml:space="preserve"> </w:t>
            </w:r>
            <w:r>
              <w:rPr>
                <w:sz w:val="16"/>
              </w:rPr>
              <w:t>no</w:t>
            </w:r>
            <w:r>
              <w:rPr>
                <w:spacing w:val="-2"/>
                <w:sz w:val="16"/>
              </w:rPr>
              <w:t xml:space="preserve"> extent</w:t>
            </w:r>
          </w:p>
        </w:tc>
        <w:tc>
          <w:tcPr>
            <w:tcW w:w="1080" w:type="dxa"/>
          </w:tcPr>
          <w:p w:rsidR="0037451E" w14:paraId="2C81E027" w14:textId="77777777">
            <w:pPr>
              <w:pStyle w:val="TableParagraph"/>
              <w:spacing w:before="171"/>
              <w:ind w:left="328" w:right="273" w:hanging="37"/>
              <w:rPr>
                <w:sz w:val="16"/>
              </w:rPr>
            </w:pPr>
            <w:r>
              <w:rPr>
                <w:sz w:val="16"/>
              </w:rPr>
              <w:t>To</w:t>
            </w:r>
            <w:r>
              <w:rPr>
                <w:spacing w:val="-10"/>
                <w:sz w:val="16"/>
              </w:rPr>
              <w:t xml:space="preserve"> </w:t>
            </w:r>
            <w:r>
              <w:rPr>
                <w:sz w:val="16"/>
              </w:rPr>
              <w:t>little</w:t>
            </w:r>
            <w:r>
              <w:rPr>
                <w:spacing w:val="40"/>
                <w:sz w:val="16"/>
              </w:rPr>
              <w:t xml:space="preserve"> </w:t>
            </w:r>
            <w:r>
              <w:rPr>
                <w:spacing w:val="-2"/>
                <w:sz w:val="16"/>
              </w:rPr>
              <w:t>extent</w:t>
            </w:r>
          </w:p>
        </w:tc>
        <w:tc>
          <w:tcPr>
            <w:tcW w:w="1080" w:type="dxa"/>
          </w:tcPr>
          <w:p w:rsidR="0037451E" w14:paraId="0D810067" w14:textId="77777777">
            <w:pPr>
              <w:pStyle w:val="TableParagraph"/>
              <w:spacing w:before="171"/>
              <w:ind w:left="328" w:right="247" w:hanging="68"/>
              <w:rPr>
                <w:sz w:val="16"/>
              </w:rPr>
            </w:pPr>
            <w:r>
              <w:rPr>
                <w:sz w:val="16"/>
              </w:rPr>
              <w:t>To</w:t>
            </w:r>
            <w:r>
              <w:rPr>
                <w:spacing w:val="-10"/>
                <w:sz w:val="16"/>
              </w:rPr>
              <w:t xml:space="preserve"> </w:t>
            </w:r>
            <w:r>
              <w:rPr>
                <w:sz w:val="16"/>
              </w:rPr>
              <w:t>some</w:t>
            </w:r>
            <w:r>
              <w:rPr>
                <w:spacing w:val="40"/>
                <w:sz w:val="16"/>
              </w:rPr>
              <w:t xml:space="preserve"> </w:t>
            </w:r>
            <w:r>
              <w:rPr>
                <w:spacing w:val="-2"/>
                <w:sz w:val="16"/>
              </w:rPr>
              <w:t>extent</w:t>
            </w:r>
          </w:p>
        </w:tc>
        <w:tc>
          <w:tcPr>
            <w:tcW w:w="1080" w:type="dxa"/>
          </w:tcPr>
          <w:p w:rsidR="0037451E" w14:paraId="28F926CB" w14:textId="77777777">
            <w:pPr>
              <w:pStyle w:val="TableParagraph"/>
              <w:spacing w:before="171"/>
              <w:ind w:left="328" w:right="110" w:hanging="109"/>
              <w:rPr>
                <w:sz w:val="16"/>
              </w:rPr>
            </w:pPr>
            <w:r>
              <w:rPr>
                <w:sz w:val="16"/>
              </w:rPr>
              <w:t>To</w:t>
            </w:r>
            <w:r>
              <w:rPr>
                <w:spacing w:val="-10"/>
                <w:sz w:val="16"/>
              </w:rPr>
              <w:t xml:space="preserve"> </w:t>
            </w:r>
            <w:r>
              <w:rPr>
                <w:sz w:val="16"/>
              </w:rPr>
              <w:t>a</w:t>
            </w:r>
            <w:r>
              <w:rPr>
                <w:spacing w:val="-9"/>
                <w:sz w:val="16"/>
              </w:rPr>
              <w:t xml:space="preserve"> </w:t>
            </w:r>
            <w:r>
              <w:rPr>
                <w:sz w:val="16"/>
              </w:rPr>
              <w:t>large</w:t>
            </w:r>
            <w:r>
              <w:rPr>
                <w:spacing w:val="40"/>
                <w:sz w:val="16"/>
              </w:rPr>
              <w:t xml:space="preserve"> </w:t>
            </w:r>
            <w:r>
              <w:rPr>
                <w:spacing w:val="-2"/>
                <w:sz w:val="16"/>
              </w:rPr>
              <w:t>extent</w:t>
            </w:r>
          </w:p>
        </w:tc>
        <w:tc>
          <w:tcPr>
            <w:tcW w:w="1080" w:type="dxa"/>
          </w:tcPr>
          <w:p w:rsidR="0037451E" w14:paraId="7951F623" w14:textId="77777777">
            <w:pPr>
              <w:pStyle w:val="TableParagraph"/>
              <w:spacing w:before="171"/>
              <w:ind w:left="148" w:right="132" w:firstLine="96"/>
              <w:rPr>
                <w:sz w:val="16"/>
              </w:rPr>
            </w:pPr>
            <w:r>
              <w:rPr>
                <w:sz w:val="16"/>
              </w:rPr>
              <w:t>To a very</w:t>
            </w:r>
            <w:r>
              <w:rPr>
                <w:spacing w:val="40"/>
                <w:sz w:val="16"/>
              </w:rPr>
              <w:t xml:space="preserve"> </w:t>
            </w:r>
            <w:r>
              <w:rPr>
                <w:sz w:val="16"/>
              </w:rPr>
              <w:t>large</w:t>
            </w:r>
            <w:r>
              <w:rPr>
                <w:spacing w:val="-10"/>
                <w:sz w:val="16"/>
              </w:rPr>
              <w:t xml:space="preserve"> </w:t>
            </w:r>
            <w:r>
              <w:rPr>
                <w:sz w:val="16"/>
              </w:rPr>
              <w:t>extent</w:t>
            </w:r>
          </w:p>
        </w:tc>
      </w:tr>
    </w:tbl>
    <w:p w:rsidR="0037451E" w14:paraId="708D1CB0" w14:textId="77777777">
      <w:pPr>
        <w:spacing w:before="227"/>
        <w:rPr>
          <w:sz w:val="20"/>
        </w:rPr>
      </w:pPr>
    </w:p>
    <w:p w:rsidR="0037451E" w14:paraId="70928DB6" w14:textId="77777777">
      <w:pPr>
        <w:tabs>
          <w:tab w:val="left" w:pos="10079"/>
        </w:tabs>
        <w:spacing w:line="256" w:lineRule="auto"/>
        <w:ind w:left="1079" w:right="1042" w:hanging="360"/>
        <w:rPr>
          <w:sz w:val="20"/>
        </w:rPr>
      </w:pPr>
      <w:r>
        <w:rPr>
          <w:sz w:val="20"/>
        </w:rPr>
        <w:t>33.</w:t>
      </w:r>
      <w:r>
        <w:rPr>
          <w:spacing w:val="40"/>
          <w:sz w:val="20"/>
        </w:rPr>
        <w:t xml:space="preserve"> </w:t>
      </w:r>
      <w:r>
        <w:rPr>
          <w:sz w:val="20"/>
        </w:rPr>
        <w:t>Is</w:t>
      </w:r>
      <w:r>
        <w:rPr>
          <w:spacing w:val="-1"/>
          <w:sz w:val="20"/>
        </w:rPr>
        <w:t xml:space="preserve"> </w:t>
      </w:r>
      <w:r>
        <w:rPr>
          <w:sz w:val="20"/>
        </w:rPr>
        <w:t>there</w:t>
      </w:r>
      <w:r>
        <w:rPr>
          <w:spacing w:val="-3"/>
          <w:sz w:val="20"/>
        </w:rPr>
        <w:t xml:space="preserve"> </w:t>
      </w:r>
      <w:r>
        <w:rPr>
          <w:sz w:val="20"/>
        </w:rPr>
        <w:t>anything</w:t>
      </w:r>
      <w:r>
        <w:rPr>
          <w:spacing w:val="-2"/>
          <w:sz w:val="20"/>
        </w:rPr>
        <w:t xml:space="preserve"> </w:t>
      </w:r>
      <w:r>
        <w:rPr>
          <w:sz w:val="20"/>
        </w:rPr>
        <w:t>else</w:t>
      </w:r>
      <w:r>
        <w:rPr>
          <w:spacing w:val="-3"/>
          <w:sz w:val="20"/>
        </w:rPr>
        <w:t xml:space="preserve"> </w:t>
      </w:r>
      <w:r>
        <w:rPr>
          <w:sz w:val="20"/>
        </w:rPr>
        <w:t>you</w:t>
      </w:r>
      <w:r>
        <w:rPr>
          <w:spacing w:val="-1"/>
          <w:sz w:val="20"/>
        </w:rPr>
        <w:t xml:space="preserve"> </w:t>
      </w:r>
      <w:r>
        <w:rPr>
          <w:sz w:val="20"/>
        </w:rPr>
        <w:t>would</w:t>
      </w:r>
      <w:r>
        <w:rPr>
          <w:spacing w:val="-1"/>
          <w:sz w:val="20"/>
        </w:rPr>
        <w:t xml:space="preserve"> </w:t>
      </w:r>
      <w:r>
        <w:rPr>
          <w:sz w:val="20"/>
        </w:rPr>
        <w:t>like</w:t>
      </w:r>
      <w:r>
        <w:rPr>
          <w:spacing w:val="-3"/>
          <w:sz w:val="20"/>
        </w:rPr>
        <w:t xml:space="preserve"> </w:t>
      </w:r>
      <w:r>
        <w:rPr>
          <w:sz w:val="20"/>
        </w:rPr>
        <w:t>us</w:t>
      </w:r>
      <w:r>
        <w:rPr>
          <w:spacing w:val="-1"/>
          <w:sz w:val="20"/>
        </w:rPr>
        <w:t xml:space="preserve"> </w:t>
      </w:r>
      <w:r>
        <w:rPr>
          <w:sz w:val="20"/>
        </w:rPr>
        <w:t>to</w:t>
      </w:r>
      <w:r>
        <w:rPr>
          <w:spacing w:val="-2"/>
          <w:sz w:val="20"/>
        </w:rPr>
        <w:t xml:space="preserve"> </w:t>
      </w:r>
      <w:r>
        <w:rPr>
          <w:sz w:val="20"/>
        </w:rPr>
        <w:t>know</w:t>
      </w:r>
      <w:r>
        <w:rPr>
          <w:spacing w:val="-3"/>
          <w:sz w:val="20"/>
        </w:rPr>
        <w:t xml:space="preserve"> </w:t>
      </w:r>
      <w:r>
        <w:rPr>
          <w:sz w:val="20"/>
        </w:rPr>
        <w:t>about</w:t>
      </w:r>
      <w:r>
        <w:rPr>
          <w:spacing w:val="-2"/>
          <w:sz w:val="20"/>
        </w:rPr>
        <w:t xml:space="preserve"> </w:t>
      </w:r>
      <w:r>
        <w:rPr>
          <w:sz w:val="20"/>
        </w:rPr>
        <w:t>the</w:t>
      </w:r>
      <w:r>
        <w:rPr>
          <w:spacing w:val="-5"/>
          <w:sz w:val="20"/>
        </w:rPr>
        <w:t xml:space="preserve"> </w:t>
      </w:r>
      <w:r>
        <w:rPr>
          <w:sz w:val="20"/>
        </w:rPr>
        <w:t>structure</w:t>
      </w:r>
      <w:r>
        <w:rPr>
          <w:spacing w:val="-3"/>
          <w:sz w:val="20"/>
        </w:rPr>
        <w:t xml:space="preserve"> </w:t>
      </w:r>
      <w:r>
        <w:rPr>
          <w:sz w:val="20"/>
        </w:rPr>
        <w:t>and</w:t>
      </w:r>
      <w:r>
        <w:rPr>
          <w:spacing w:val="-1"/>
          <w:sz w:val="20"/>
        </w:rPr>
        <w:t xml:space="preserve"> </w:t>
      </w:r>
      <w:r>
        <w:rPr>
          <w:sz w:val="20"/>
        </w:rPr>
        <w:t>processes</w:t>
      </w:r>
      <w:r>
        <w:rPr>
          <w:spacing w:val="-1"/>
          <w:sz w:val="20"/>
        </w:rPr>
        <w:t xml:space="preserve"> </w:t>
      </w:r>
      <w:r>
        <w:rPr>
          <w:sz w:val="20"/>
        </w:rPr>
        <w:t>related</w:t>
      </w:r>
      <w:r>
        <w:rPr>
          <w:spacing w:val="-1"/>
          <w:sz w:val="20"/>
        </w:rPr>
        <w:t xml:space="preserve"> </w:t>
      </w:r>
      <w:r>
        <w:rPr>
          <w:sz w:val="20"/>
        </w:rPr>
        <w:t>to</w:t>
      </w:r>
      <w:r>
        <w:rPr>
          <w:spacing w:val="-2"/>
          <w:sz w:val="20"/>
        </w:rPr>
        <w:t xml:space="preserve"> </w:t>
      </w:r>
      <w:r>
        <w:rPr>
          <w:sz w:val="20"/>
        </w:rPr>
        <w:t>primary</w:t>
      </w:r>
      <w:r>
        <w:rPr>
          <w:spacing w:val="-1"/>
          <w:sz w:val="20"/>
        </w:rPr>
        <w:t xml:space="preserve"> </w:t>
      </w:r>
      <w:r>
        <w:rPr>
          <w:sz w:val="20"/>
        </w:rPr>
        <w:t>prevention</w:t>
      </w:r>
      <w:r>
        <w:rPr>
          <w:spacing w:val="-1"/>
          <w:sz w:val="20"/>
        </w:rPr>
        <w:t xml:space="preserve"> </w:t>
      </w:r>
      <w:r>
        <w:rPr>
          <w:sz w:val="20"/>
        </w:rPr>
        <w:t>at your Coalition?</w:t>
      </w:r>
      <w:r>
        <w:rPr>
          <w:sz w:val="20"/>
          <w:u w:val="single"/>
        </w:rPr>
        <w:tab/>
      </w:r>
    </w:p>
    <w:p w:rsidR="0037451E" w14:paraId="41537009" w14:textId="77777777">
      <w:pPr>
        <w:spacing w:before="4"/>
        <w:rPr>
          <w:sz w:val="11"/>
        </w:rPr>
      </w:pPr>
      <w:r>
        <w:rPr>
          <w:noProof/>
          <w:sz w:val="11"/>
        </w:rPr>
        <mc:AlternateContent>
          <mc:Choice Requires="wps">
            <w:drawing>
              <wp:anchor distT="0" distB="0" distL="0" distR="0" simplePos="0" relativeHeight="251674624" behindDoc="1" locked="0" layoutInCell="1" allowOverlap="1">
                <wp:simplePos x="0" y="0"/>
                <wp:positionH relativeFrom="page">
                  <wp:posOffset>629412</wp:posOffset>
                </wp:positionH>
                <wp:positionV relativeFrom="paragraph">
                  <wp:posOffset>103377</wp:posOffset>
                </wp:positionV>
                <wp:extent cx="6513830" cy="273050"/>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37451E" w14:textId="77777777">
                            <w:pPr>
                              <w:spacing w:before="59"/>
                              <w:ind w:left="88"/>
                              <w:rPr>
                                <w:b/>
                                <w:color w:val="000000"/>
                              </w:rPr>
                            </w:pPr>
                            <w:bookmarkStart w:id="12" w:name="Coordinated_Community_response_teams"/>
                            <w:bookmarkEnd w:id="12"/>
                            <w:r>
                              <w:rPr>
                                <w:b/>
                                <w:color w:val="FFFFFF"/>
                                <w:spacing w:val="13"/>
                              </w:rPr>
                              <w:t>COORDINATED</w:t>
                            </w:r>
                            <w:r>
                              <w:rPr>
                                <w:b/>
                                <w:color w:val="FFFFFF"/>
                                <w:spacing w:val="28"/>
                              </w:rPr>
                              <w:t xml:space="preserve"> </w:t>
                            </w:r>
                            <w:r>
                              <w:rPr>
                                <w:b/>
                                <w:color w:val="FFFFFF"/>
                                <w:spacing w:val="12"/>
                              </w:rPr>
                              <w:t>COMMUNITY</w:t>
                            </w:r>
                            <w:r>
                              <w:rPr>
                                <w:b/>
                                <w:color w:val="FFFFFF"/>
                                <w:spacing w:val="31"/>
                              </w:rPr>
                              <w:t xml:space="preserve"> </w:t>
                            </w:r>
                            <w:r>
                              <w:rPr>
                                <w:b/>
                                <w:color w:val="FFFFFF"/>
                                <w:spacing w:val="12"/>
                              </w:rPr>
                              <w:t>RESPONSE</w:t>
                            </w:r>
                            <w:r>
                              <w:rPr>
                                <w:b/>
                                <w:color w:val="FFFFFF"/>
                                <w:spacing w:val="29"/>
                              </w:rPr>
                              <w:t xml:space="preserve"> </w:t>
                            </w:r>
                            <w:r>
                              <w:rPr>
                                <w:b/>
                                <w:color w:val="FFFFFF"/>
                                <w:spacing w:val="9"/>
                              </w:rPr>
                              <w:t>TEAMS</w:t>
                            </w:r>
                          </w:p>
                        </w:txbxContent>
                      </wps:txbx>
                      <wps:bodyPr wrap="square" lIns="0" tIns="0" rIns="0" bIns="0" rtlCol="0"/>
                    </wps:wsp>
                  </a:graphicData>
                </a:graphic>
              </wp:anchor>
            </w:drawing>
          </mc:Choice>
          <mc:Fallback>
            <w:pict>
              <v:shape id="Textbox 10" o:spid="_x0000_s1033" type="#_x0000_t202" style="width:512.9pt;height:21.5pt;margin-top:8.15pt;margin-left:49.55pt;mso-position-horizontal-relative:page;mso-wrap-distance-bottom:0;mso-wrap-distance-left:0;mso-wrap-distance-right:0;mso-wrap-distance-top:0;mso-wrap-style:square;position:absolute;visibility:visible;v-text-anchor:top;z-index:-251640832" fillcolor="#005eaa" stroked="f">
                <v:textbox inset="0,0,0,0">
                  <w:txbxContent>
                    <w:p w:rsidR="0037451E" w14:paraId="24004128" w14:textId="77777777">
                      <w:pPr>
                        <w:spacing w:before="59"/>
                        <w:ind w:left="88"/>
                        <w:rPr>
                          <w:b/>
                          <w:color w:val="000000"/>
                        </w:rPr>
                      </w:pPr>
                      <w:bookmarkStart w:id="12" w:name="Coordinated_Community_response_teams"/>
                      <w:bookmarkEnd w:id="12"/>
                      <w:r>
                        <w:rPr>
                          <w:b/>
                          <w:color w:val="FFFFFF"/>
                          <w:spacing w:val="13"/>
                        </w:rPr>
                        <w:t>COORDINATED</w:t>
                      </w:r>
                      <w:r>
                        <w:rPr>
                          <w:b/>
                          <w:color w:val="FFFFFF"/>
                          <w:spacing w:val="28"/>
                        </w:rPr>
                        <w:t xml:space="preserve"> </w:t>
                      </w:r>
                      <w:r>
                        <w:rPr>
                          <w:b/>
                          <w:color w:val="FFFFFF"/>
                          <w:spacing w:val="12"/>
                        </w:rPr>
                        <w:t>COMMUNITY</w:t>
                      </w:r>
                      <w:r>
                        <w:rPr>
                          <w:b/>
                          <w:color w:val="FFFFFF"/>
                          <w:spacing w:val="31"/>
                        </w:rPr>
                        <w:t xml:space="preserve"> </w:t>
                      </w:r>
                      <w:r>
                        <w:rPr>
                          <w:b/>
                          <w:color w:val="FFFFFF"/>
                          <w:spacing w:val="12"/>
                        </w:rPr>
                        <w:t>RESPONSE</w:t>
                      </w:r>
                      <w:r>
                        <w:rPr>
                          <w:b/>
                          <w:color w:val="FFFFFF"/>
                          <w:spacing w:val="29"/>
                        </w:rPr>
                        <w:t xml:space="preserve"> </w:t>
                      </w:r>
                      <w:r>
                        <w:rPr>
                          <w:b/>
                          <w:color w:val="FFFFFF"/>
                          <w:spacing w:val="9"/>
                        </w:rPr>
                        <w:t>TEAMS</w:t>
                      </w:r>
                    </w:p>
                  </w:txbxContent>
                </v:textbox>
                <w10:wrap type="topAndBottom"/>
              </v:shape>
            </w:pict>
          </mc:Fallback>
        </mc:AlternateContent>
      </w:r>
    </w:p>
    <w:p w:rsidR="0037451E" w14:paraId="38FDD8EB" w14:textId="77777777">
      <w:pPr>
        <w:spacing w:before="207"/>
        <w:rPr>
          <w:sz w:val="20"/>
        </w:rPr>
      </w:pPr>
    </w:p>
    <w:tbl>
      <w:tblPr>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7015"/>
        <w:gridCol w:w="631"/>
        <w:gridCol w:w="629"/>
        <w:gridCol w:w="631"/>
        <w:gridCol w:w="629"/>
        <w:gridCol w:w="672"/>
      </w:tblGrid>
      <w:tr w14:paraId="1372BCBC" w14:textId="77777777">
        <w:tblPrEx>
          <w:tblW w:w="0" w:type="auto"/>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498"/>
        </w:trPr>
        <w:tc>
          <w:tcPr>
            <w:tcW w:w="7015" w:type="dxa"/>
            <w:shd w:val="clear" w:color="auto" w:fill="B7DEFF"/>
          </w:tcPr>
          <w:p w:rsidR="0037451E" w14:paraId="7D778C6E" w14:textId="77777777">
            <w:pPr>
              <w:pStyle w:val="TableParagraph"/>
              <w:rPr>
                <w:rFonts w:ascii="Times New Roman"/>
                <w:sz w:val="18"/>
              </w:rPr>
            </w:pPr>
          </w:p>
        </w:tc>
        <w:tc>
          <w:tcPr>
            <w:tcW w:w="631" w:type="dxa"/>
            <w:shd w:val="clear" w:color="auto" w:fill="B7DEFF"/>
          </w:tcPr>
          <w:p w:rsidR="0037451E" w14:paraId="6E5348BA" w14:textId="77777777">
            <w:pPr>
              <w:pStyle w:val="TableParagraph"/>
              <w:spacing w:before="162"/>
              <w:ind w:right="4"/>
              <w:jc w:val="center"/>
              <w:rPr>
                <w:sz w:val="20"/>
              </w:rPr>
            </w:pPr>
            <w:bookmarkStart w:id="13" w:name="1"/>
            <w:bookmarkEnd w:id="13"/>
            <w:r>
              <w:rPr>
                <w:spacing w:val="-10"/>
                <w:sz w:val="20"/>
              </w:rPr>
              <w:t>1</w:t>
            </w:r>
          </w:p>
        </w:tc>
        <w:tc>
          <w:tcPr>
            <w:tcW w:w="629" w:type="dxa"/>
            <w:shd w:val="clear" w:color="auto" w:fill="B7DEFF"/>
          </w:tcPr>
          <w:p w:rsidR="0037451E" w14:paraId="0C19EFA6" w14:textId="77777777">
            <w:pPr>
              <w:pStyle w:val="TableParagraph"/>
              <w:spacing w:before="162"/>
              <w:ind w:right="6"/>
              <w:jc w:val="center"/>
              <w:rPr>
                <w:sz w:val="20"/>
              </w:rPr>
            </w:pPr>
            <w:bookmarkStart w:id="14" w:name="2"/>
            <w:bookmarkEnd w:id="14"/>
            <w:r>
              <w:rPr>
                <w:spacing w:val="-10"/>
                <w:sz w:val="20"/>
              </w:rPr>
              <w:t>2</w:t>
            </w:r>
          </w:p>
        </w:tc>
        <w:tc>
          <w:tcPr>
            <w:tcW w:w="631" w:type="dxa"/>
            <w:shd w:val="clear" w:color="auto" w:fill="B7DEFF"/>
          </w:tcPr>
          <w:p w:rsidR="0037451E" w14:paraId="5A0B7251" w14:textId="77777777">
            <w:pPr>
              <w:pStyle w:val="TableParagraph"/>
              <w:spacing w:before="162"/>
              <w:ind w:right="4"/>
              <w:jc w:val="center"/>
              <w:rPr>
                <w:sz w:val="20"/>
              </w:rPr>
            </w:pPr>
            <w:bookmarkStart w:id="15" w:name="3"/>
            <w:bookmarkEnd w:id="15"/>
            <w:r>
              <w:rPr>
                <w:spacing w:val="-10"/>
                <w:sz w:val="20"/>
              </w:rPr>
              <w:t>3</w:t>
            </w:r>
          </w:p>
        </w:tc>
        <w:tc>
          <w:tcPr>
            <w:tcW w:w="629" w:type="dxa"/>
            <w:shd w:val="clear" w:color="auto" w:fill="B7DEFF"/>
          </w:tcPr>
          <w:p w:rsidR="0037451E" w14:paraId="042D846A" w14:textId="77777777">
            <w:pPr>
              <w:pStyle w:val="TableParagraph"/>
              <w:spacing w:before="162"/>
              <w:ind w:right="6"/>
              <w:jc w:val="center"/>
              <w:rPr>
                <w:sz w:val="20"/>
              </w:rPr>
            </w:pPr>
            <w:bookmarkStart w:id="16" w:name="4"/>
            <w:bookmarkEnd w:id="16"/>
            <w:r>
              <w:rPr>
                <w:spacing w:val="-10"/>
                <w:sz w:val="20"/>
              </w:rPr>
              <w:t>4</w:t>
            </w:r>
          </w:p>
        </w:tc>
        <w:tc>
          <w:tcPr>
            <w:tcW w:w="672" w:type="dxa"/>
            <w:shd w:val="clear" w:color="auto" w:fill="B7DEFF"/>
          </w:tcPr>
          <w:p w:rsidR="0037451E" w14:paraId="613D9B11" w14:textId="77777777">
            <w:pPr>
              <w:pStyle w:val="TableParagraph"/>
              <w:spacing w:before="162"/>
              <w:ind w:right="2"/>
              <w:jc w:val="center"/>
              <w:rPr>
                <w:sz w:val="20"/>
              </w:rPr>
            </w:pPr>
            <w:bookmarkStart w:id="17" w:name="5"/>
            <w:bookmarkEnd w:id="17"/>
            <w:r>
              <w:rPr>
                <w:spacing w:val="-10"/>
                <w:sz w:val="20"/>
              </w:rPr>
              <w:t>5</w:t>
            </w:r>
          </w:p>
        </w:tc>
      </w:tr>
      <w:tr w14:paraId="3183D5D1" w14:textId="77777777">
        <w:tblPrEx>
          <w:tblW w:w="0" w:type="auto"/>
          <w:tblInd w:w="730" w:type="dxa"/>
          <w:tblLayout w:type="fixed"/>
          <w:tblCellMar>
            <w:left w:w="0" w:type="dxa"/>
            <w:right w:w="0" w:type="dxa"/>
          </w:tblCellMar>
          <w:tblLook w:val="01E0"/>
        </w:tblPrEx>
        <w:trPr>
          <w:trHeight w:val="765"/>
        </w:trPr>
        <w:tc>
          <w:tcPr>
            <w:tcW w:w="7015" w:type="dxa"/>
          </w:tcPr>
          <w:p w:rsidR="0037451E" w14:paraId="33BF3ECE" w14:textId="77777777">
            <w:pPr>
              <w:pStyle w:val="TableParagraph"/>
              <w:spacing w:before="1"/>
              <w:ind w:left="467" w:right="31" w:hanging="360"/>
              <w:rPr>
                <w:sz w:val="20"/>
              </w:rPr>
            </w:pPr>
            <w:r>
              <w:rPr>
                <w:sz w:val="20"/>
              </w:rPr>
              <w:t>34.</w:t>
            </w:r>
            <w:r>
              <w:rPr>
                <w:spacing w:val="40"/>
                <w:sz w:val="20"/>
              </w:rPr>
              <w:t xml:space="preserve"> </w:t>
            </w:r>
            <w:r>
              <w:rPr>
                <w:sz w:val="20"/>
              </w:rPr>
              <w:t>In general, how knowledgeable is the Community Coordinated Response Team(s)</w:t>
            </w:r>
            <w:r>
              <w:rPr>
                <w:spacing w:val="-5"/>
                <w:sz w:val="20"/>
              </w:rPr>
              <w:t xml:space="preserve"> </w:t>
            </w:r>
            <w:r>
              <w:rPr>
                <w:sz w:val="20"/>
              </w:rPr>
              <w:t>(CCRT)</w:t>
            </w:r>
            <w:r>
              <w:rPr>
                <w:spacing w:val="-5"/>
                <w:sz w:val="20"/>
              </w:rPr>
              <w:t xml:space="preserve"> </w:t>
            </w:r>
            <w:r>
              <w:rPr>
                <w:sz w:val="20"/>
              </w:rPr>
              <w:t>about</w:t>
            </w:r>
            <w:r>
              <w:rPr>
                <w:spacing w:val="-5"/>
                <w:sz w:val="20"/>
              </w:rPr>
              <w:t xml:space="preserve"> </w:t>
            </w:r>
            <w:r>
              <w:rPr>
                <w:sz w:val="20"/>
              </w:rPr>
              <w:t>preventing</w:t>
            </w:r>
            <w:r>
              <w:rPr>
                <w:spacing w:val="-5"/>
                <w:sz w:val="20"/>
              </w:rPr>
              <w:t xml:space="preserve"> </w:t>
            </w:r>
            <w:r>
              <w:rPr>
                <w:sz w:val="20"/>
              </w:rPr>
              <w:t>intimate</w:t>
            </w:r>
            <w:r>
              <w:rPr>
                <w:spacing w:val="-6"/>
                <w:sz w:val="20"/>
              </w:rPr>
              <w:t xml:space="preserve"> </w:t>
            </w:r>
            <w:r>
              <w:rPr>
                <w:sz w:val="20"/>
              </w:rPr>
              <w:t>partner</w:t>
            </w:r>
            <w:r>
              <w:rPr>
                <w:spacing w:val="-5"/>
                <w:sz w:val="20"/>
              </w:rPr>
              <w:t xml:space="preserve"> </w:t>
            </w:r>
            <w:r>
              <w:rPr>
                <w:sz w:val="20"/>
              </w:rPr>
              <w:t>violence</w:t>
            </w:r>
            <w:r>
              <w:rPr>
                <w:spacing w:val="-3"/>
                <w:sz w:val="20"/>
              </w:rPr>
              <w:t xml:space="preserve"> </w:t>
            </w:r>
            <w:r>
              <w:rPr>
                <w:sz w:val="20"/>
              </w:rPr>
              <w:t>from</w:t>
            </w:r>
            <w:r>
              <w:rPr>
                <w:spacing w:val="-6"/>
                <w:sz w:val="20"/>
              </w:rPr>
              <w:t xml:space="preserve"> </w:t>
            </w:r>
            <w:r>
              <w:rPr>
                <w:sz w:val="20"/>
              </w:rPr>
              <w:t>first</w:t>
            </w:r>
            <w:r>
              <w:rPr>
                <w:spacing w:val="-5"/>
                <w:sz w:val="20"/>
              </w:rPr>
              <w:t xml:space="preserve"> </w:t>
            </w:r>
            <w:r>
              <w:rPr>
                <w:sz w:val="20"/>
              </w:rPr>
              <w:t>occurring (primary prevention)? (1=lowest, 5=highest)</w:t>
            </w:r>
          </w:p>
        </w:tc>
        <w:tc>
          <w:tcPr>
            <w:tcW w:w="631" w:type="dxa"/>
          </w:tcPr>
          <w:p w:rsidR="0037451E" w14:paraId="4AD93BC1" w14:textId="77777777">
            <w:pPr>
              <w:pStyle w:val="TableParagraph"/>
              <w:rPr>
                <w:rFonts w:ascii="Times New Roman"/>
                <w:sz w:val="18"/>
              </w:rPr>
            </w:pPr>
          </w:p>
        </w:tc>
        <w:tc>
          <w:tcPr>
            <w:tcW w:w="629" w:type="dxa"/>
          </w:tcPr>
          <w:p w:rsidR="0037451E" w14:paraId="0AD62991" w14:textId="77777777">
            <w:pPr>
              <w:pStyle w:val="TableParagraph"/>
              <w:rPr>
                <w:rFonts w:ascii="Times New Roman"/>
                <w:sz w:val="18"/>
              </w:rPr>
            </w:pPr>
          </w:p>
        </w:tc>
        <w:tc>
          <w:tcPr>
            <w:tcW w:w="631" w:type="dxa"/>
          </w:tcPr>
          <w:p w:rsidR="0037451E" w14:paraId="550559F8" w14:textId="77777777">
            <w:pPr>
              <w:pStyle w:val="TableParagraph"/>
              <w:rPr>
                <w:rFonts w:ascii="Times New Roman"/>
                <w:sz w:val="18"/>
              </w:rPr>
            </w:pPr>
          </w:p>
        </w:tc>
        <w:tc>
          <w:tcPr>
            <w:tcW w:w="629" w:type="dxa"/>
          </w:tcPr>
          <w:p w:rsidR="0037451E" w14:paraId="49596512" w14:textId="77777777">
            <w:pPr>
              <w:pStyle w:val="TableParagraph"/>
              <w:rPr>
                <w:rFonts w:ascii="Times New Roman"/>
                <w:sz w:val="18"/>
              </w:rPr>
            </w:pPr>
          </w:p>
        </w:tc>
        <w:tc>
          <w:tcPr>
            <w:tcW w:w="672" w:type="dxa"/>
          </w:tcPr>
          <w:p w:rsidR="0037451E" w14:paraId="0587458D" w14:textId="77777777">
            <w:pPr>
              <w:pStyle w:val="TableParagraph"/>
              <w:rPr>
                <w:rFonts w:ascii="Times New Roman"/>
                <w:sz w:val="18"/>
              </w:rPr>
            </w:pPr>
          </w:p>
        </w:tc>
      </w:tr>
      <w:tr w14:paraId="792ECE21" w14:textId="77777777">
        <w:tblPrEx>
          <w:tblW w:w="0" w:type="auto"/>
          <w:tblInd w:w="730" w:type="dxa"/>
          <w:tblLayout w:type="fixed"/>
          <w:tblCellMar>
            <w:left w:w="0" w:type="dxa"/>
            <w:right w:w="0" w:type="dxa"/>
          </w:tblCellMar>
          <w:tblLook w:val="01E0"/>
        </w:tblPrEx>
        <w:trPr>
          <w:trHeight w:val="611"/>
        </w:trPr>
        <w:tc>
          <w:tcPr>
            <w:tcW w:w="7015" w:type="dxa"/>
          </w:tcPr>
          <w:p w:rsidR="0037451E" w14:paraId="29AE711E" w14:textId="77777777">
            <w:pPr>
              <w:pStyle w:val="TableParagraph"/>
              <w:spacing w:before="1"/>
              <w:ind w:left="467" w:right="249" w:hanging="360"/>
              <w:rPr>
                <w:sz w:val="20"/>
              </w:rPr>
            </w:pPr>
            <w:r>
              <w:rPr>
                <w:sz w:val="20"/>
              </w:rPr>
              <w:t>35.</w:t>
            </w:r>
            <w:r>
              <w:rPr>
                <w:spacing w:val="40"/>
                <w:sz w:val="20"/>
              </w:rPr>
              <w:t xml:space="preserve"> </w:t>
            </w:r>
            <w:r>
              <w:rPr>
                <w:sz w:val="20"/>
              </w:rPr>
              <w:t>In</w:t>
            </w:r>
            <w:r>
              <w:rPr>
                <w:spacing w:val="-2"/>
                <w:sz w:val="20"/>
              </w:rPr>
              <w:t xml:space="preserve"> </w:t>
            </w:r>
            <w:r>
              <w:rPr>
                <w:sz w:val="20"/>
              </w:rPr>
              <w:t>general,</w:t>
            </w:r>
            <w:r>
              <w:rPr>
                <w:spacing w:val="-2"/>
                <w:sz w:val="20"/>
              </w:rPr>
              <w:t xml:space="preserve"> </w:t>
            </w:r>
            <w:r>
              <w:rPr>
                <w:sz w:val="20"/>
              </w:rPr>
              <w:t>how</w:t>
            </w:r>
            <w:r>
              <w:rPr>
                <w:spacing w:val="-4"/>
                <w:sz w:val="20"/>
              </w:rPr>
              <w:t xml:space="preserve"> </w:t>
            </w:r>
            <w:r>
              <w:rPr>
                <w:sz w:val="20"/>
              </w:rPr>
              <w:t>knowledgeable</w:t>
            </w:r>
            <w:r>
              <w:rPr>
                <w:spacing w:val="-4"/>
                <w:sz w:val="20"/>
              </w:rPr>
              <w:t xml:space="preserve"> </w:t>
            </w:r>
            <w:r>
              <w:rPr>
                <w:sz w:val="20"/>
              </w:rPr>
              <w:t>is</w:t>
            </w:r>
            <w:r>
              <w:rPr>
                <w:spacing w:val="-2"/>
                <w:sz w:val="20"/>
              </w:rPr>
              <w:t xml:space="preserve"> </w:t>
            </w:r>
            <w:r>
              <w:rPr>
                <w:sz w:val="20"/>
              </w:rPr>
              <w:t>the</w:t>
            </w:r>
            <w:r>
              <w:rPr>
                <w:spacing w:val="-4"/>
                <w:sz w:val="20"/>
              </w:rPr>
              <w:t xml:space="preserve"> </w:t>
            </w:r>
            <w:r>
              <w:rPr>
                <w:sz w:val="20"/>
              </w:rPr>
              <w:t>CCRT(s)</w:t>
            </w:r>
            <w:r>
              <w:rPr>
                <w:spacing w:val="-4"/>
                <w:sz w:val="20"/>
              </w:rPr>
              <w:t xml:space="preserve"> </w:t>
            </w:r>
            <w:r>
              <w:rPr>
                <w:sz w:val="20"/>
              </w:rPr>
              <w:t>about</w:t>
            </w:r>
            <w:r>
              <w:rPr>
                <w:spacing w:val="-3"/>
                <w:sz w:val="20"/>
              </w:rPr>
              <w:t xml:space="preserve"> </w:t>
            </w:r>
            <w:r>
              <w:rPr>
                <w:sz w:val="20"/>
                <w:u w:val="single"/>
              </w:rPr>
              <w:t>community</w:t>
            </w:r>
            <w:r>
              <w:rPr>
                <w:spacing w:val="-2"/>
                <w:sz w:val="20"/>
                <w:u w:val="single"/>
              </w:rPr>
              <w:t xml:space="preserve"> </w:t>
            </w:r>
            <w:r>
              <w:rPr>
                <w:sz w:val="20"/>
                <w:u w:val="single"/>
              </w:rPr>
              <w:t>and</w:t>
            </w:r>
            <w:r>
              <w:rPr>
                <w:spacing w:val="-5"/>
                <w:sz w:val="20"/>
                <w:u w:val="single"/>
              </w:rPr>
              <w:t xml:space="preserve"> </w:t>
            </w:r>
            <w:r>
              <w:rPr>
                <w:sz w:val="20"/>
                <w:u w:val="single"/>
              </w:rPr>
              <w:t>societal</w:t>
            </w:r>
            <w:r>
              <w:rPr>
                <w:sz w:val="20"/>
              </w:rPr>
              <w:t xml:space="preserve"> </w:t>
            </w:r>
            <w:r>
              <w:rPr>
                <w:sz w:val="20"/>
                <w:u w:val="single"/>
              </w:rPr>
              <w:t>level</w:t>
            </w:r>
            <w:r>
              <w:rPr>
                <w:sz w:val="20"/>
              </w:rPr>
              <w:t xml:space="preserve"> primary prevention</w:t>
            </w:r>
            <w:r>
              <w:rPr>
                <w:sz w:val="20"/>
              </w:rPr>
              <w:t>?</w:t>
            </w:r>
          </w:p>
        </w:tc>
        <w:tc>
          <w:tcPr>
            <w:tcW w:w="631" w:type="dxa"/>
          </w:tcPr>
          <w:p w:rsidR="0037451E" w14:paraId="24365C99" w14:textId="77777777">
            <w:pPr>
              <w:pStyle w:val="TableParagraph"/>
              <w:rPr>
                <w:rFonts w:ascii="Times New Roman"/>
                <w:sz w:val="18"/>
              </w:rPr>
            </w:pPr>
          </w:p>
        </w:tc>
        <w:tc>
          <w:tcPr>
            <w:tcW w:w="629" w:type="dxa"/>
          </w:tcPr>
          <w:p w:rsidR="0037451E" w14:paraId="548B251C" w14:textId="77777777">
            <w:pPr>
              <w:pStyle w:val="TableParagraph"/>
              <w:rPr>
                <w:rFonts w:ascii="Times New Roman"/>
                <w:sz w:val="18"/>
              </w:rPr>
            </w:pPr>
          </w:p>
        </w:tc>
        <w:tc>
          <w:tcPr>
            <w:tcW w:w="631" w:type="dxa"/>
          </w:tcPr>
          <w:p w:rsidR="0037451E" w14:paraId="791B809B" w14:textId="77777777">
            <w:pPr>
              <w:pStyle w:val="TableParagraph"/>
              <w:rPr>
                <w:rFonts w:ascii="Times New Roman"/>
                <w:sz w:val="18"/>
              </w:rPr>
            </w:pPr>
          </w:p>
        </w:tc>
        <w:tc>
          <w:tcPr>
            <w:tcW w:w="629" w:type="dxa"/>
          </w:tcPr>
          <w:p w:rsidR="0037451E" w14:paraId="2F21A78E" w14:textId="77777777">
            <w:pPr>
              <w:pStyle w:val="TableParagraph"/>
              <w:rPr>
                <w:rFonts w:ascii="Times New Roman"/>
                <w:sz w:val="18"/>
              </w:rPr>
            </w:pPr>
          </w:p>
        </w:tc>
        <w:tc>
          <w:tcPr>
            <w:tcW w:w="672" w:type="dxa"/>
          </w:tcPr>
          <w:p w:rsidR="0037451E" w14:paraId="3925C622" w14:textId="77777777">
            <w:pPr>
              <w:pStyle w:val="TableParagraph"/>
              <w:rPr>
                <w:rFonts w:ascii="Times New Roman"/>
                <w:sz w:val="18"/>
              </w:rPr>
            </w:pPr>
          </w:p>
        </w:tc>
      </w:tr>
      <w:tr w14:paraId="3A317223" w14:textId="77777777">
        <w:tblPrEx>
          <w:tblW w:w="0" w:type="auto"/>
          <w:tblInd w:w="730" w:type="dxa"/>
          <w:tblLayout w:type="fixed"/>
          <w:tblCellMar>
            <w:left w:w="0" w:type="dxa"/>
            <w:right w:w="0" w:type="dxa"/>
          </w:tblCellMar>
          <w:tblLook w:val="01E0"/>
        </w:tblPrEx>
        <w:trPr>
          <w:trHeight w:val="537"/>
        </w:trPr>
        <w:tc>
          <w:tcPr>
            <w:tcW w:w="7015" w:type="dxa"/>
          </w:tcPr>
          <w:p w:rsidR="0037451E" w14:paraId="13A6C8A5" w14:textId="77777777">
            <w:pPr>
              <w:pStyle w:val="TableParagraph"/>
              <w:spacing w:before="1"/>
              <w:ind w:left="467" w:right="249" w:hanging="360"/>
              <w:rPr>
                <w:sz w:val="20"/>
              </w:rPr>
            </w:pPr>
            <w:r>
              <w:rPr>
                <w:sz w:val="20"/>
              </w:rPr>
              <w:t>36.</w:t>
            </w:r>
            <w:r>
              <w:rPr>
                <w:spacing w:val="40"/>
                <w:sz w:val="20"/>
              </w:rPr>
              <w:t xml:space="preserve"> </w:t>
            </w:r>
            <w:r>
              <w:rPr>
                <w:sz w:val="20"/>
              </w:rPr>
              <w:t>In</w:t>
            </w:r>
            <w:r>
              <w:rPr>
                <w:spacing w:val="-2"/>
                <w:sz w:val="20"/>
              </w:rPr>
              <w:t xml:space="preserve"> </w:t>
            </w:r>
            <w:r>
              <w:rPr>
                <w:sz w:val="20"/>
              </w:rPr>
              <w:t>general,</w:t>
            </w:r>
            <w:r>
              <w:rPr>
                <w:spacing w:val="-2"/>
                <w:sz w:val="20"/>
              </w:rPr>
              <w:t xml:space="preserve"> </w:t>
            </w:r>
            <w:r>
              <w:rPr>
                <w:sz w:val="20"/>
              </w:rPr>
              <w:t>how</w:t>
            </w:r>
            <w:r>
              <w:rPr>
                <w:spacing w:val="-4"/>
                <w:sz w:val="20"/>
              </w:rPr>
              <w:t xml:space="preserve"> </w:t>
            </w:r>
            <w:r>
              <w:rPr>
                <w:sz w:val="20"/>
              </w:rPr>
              <w:t>would</w:t>
            </w:r>
            <w:r>
              <w:rPr>
                <w:spacing w:val="-2"/>
                <w:sz w:val="20"/>
              </w:rPr>
              <w:t xml:space="preserve"> </w:t>
            </w:r>
            <w:r>
              <w:rPr>
                <w:sz w:val="20"/>
              </w:rPr>
              <w:t>you</w:t>
            </w:r>
            <w:r>
              <w:rPr>
                <w:spacing w:val="-2"/>
                <w:sz w:val="20"/>
              </w:rPr>
              <w:t xml:space="preserve"> </w:t>
            </w:r>
            <w:r>
              <w:rPr>
                <w:sz w:val="20"/>
              </w:rPr>
              <w:t>rate</w:t>
            </w:r>
            <w:r>
              <w:rPr>
                <w:spacing w:val="-4"/>
                <w:sz w:val="20"/>
              </w:rPr>
              <w:t xml:space="preserve"> </w:t>
            </w:r>
            <w:r>
              <w:rPr>
                <w:sz w:val="20"/>
              </w:rPr>
              <w:t>the</w:t>
            </w:r>
            <w:r>
              <w:rPr>
                <w:spacing w:val="-4"/>
                <w:sz w:val="20"/>
              </w:rPr>
              <w:t xml:space="preserve"> </w:t>
            </w:r>
            <w:r>
              <w:rPr>
                <w:sz w:val="20"/>
              </w:rPr>
              <w:t>willingness</w:t>
            </w:r>
            <w:r>
              <w:rPr>
                <w:spacing w:val="-2"/>
                <w:sz w:val="20"/>
              </w:rPr>
              <w:t xml:space="preserve"> </w:t>
            </w:r>
            <w:r>
              <w:rPr>
                <w:sz w:val="20"/>
              </w:rPr>
              <w:t>or</w:t>
            </w:r>
            <w:r>
              <w:rPr>
                <w:spacing w:val="-3"/>
                <w:sz w:val="20"/>
              </w:rPr>
              <w:t xml:space="preserve"> </w:t>
            </w:r>
            <w:r>
              <w:rPr>
                <w:sz w:val="20"/>
              </w:rPr>
              <w:t>openness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CCRT(s)</w:t>
            </w:r>
            <w:r>
              <w:rPr>
                <w:spacing w:val="-3"/>
                <w:sz w:val="20"/>
              </w:rPr>
              <w:t xml:space="preserve"> </w:t>
            </w:r>
            <w:r>
              <w:rPr>
                <w:sz w:val="20"/>
              </w:rPr>
              <w:t>to implement community and societal level primary prevention?</w:t>
            </w:r>
          </w:p>
        </w:tc>
        <w:tc>
          <w:tcPr>
            <w:tcW w:w="631" w:type="dxa"/>
          </w:tcPr>
          <w:p w:rsidR="0037451E" w14:paraId="006C10C7" w14:textId="77777777">
            <w:pPr>
              <w:pStyle w:val="TableParagraph"/>
              <w:rPr>
                <w:rFonts w:ascii="Times New Roman"/>
                <w:sz w:val="18"/>
              </w:rPr>
            </w:pPr>
          </w:p>
        </w:tc>
        <w:tc>
          <w:tcPr>
            <w:tcW w:w="629" w:type="dxa"/>
          </w:tcPr>
          <w:p w:rsidR="0037451E" w14:paraId="4CCC4390" w14:textId="77777777">
            <w:pPr>
              <w:pStyle w:val="TableParagraph"/>
              <w:rPr>
                <w:rFonts w:ascii="Times New Roman"/>
                <w:sz w:val="18"/>
              </w:rPr>
            </w:pPr>
          </w:p>
        </w:tc>
        <w:tc>
          <w:tcPr>
            <w:tcW w:w="631" w:type="dxa"/>
          </w:tcPr>
          <w:p w:rsidR="0037451E" w14:paraId="5348B7AA" w14:textId="77777777">
            <w:pPr>
              <w:pStyle w:val="TableParagraph"/>
              <w:rPr>
                <w:rFonts w:ascii="Times New Roman"/>
                <w:sz w:val="18"/>
              </w:rPr>
            </w:pPr>
          </w:p>
        </w:tc>
        <w:tc>
          <w:tcPr>
            <w:tcW w:w="629" w:type="dxa"/>
          </w:tcPr>
          <w:p w:rsidR="0037451E" w14:paraId="27BADD96" w14:textId="77777777">
            <w:pPr>
              <w:pStyle w:val="TableParagraph"/>
              <w:rPr>
                <w:rFonts w:ascii="Times New Roman"/>
                <w:sz w:val="18"/>
              </w:rPr>
            </w:pPr>
          </w:p>
        </w:tc>
        <w:tc>
          <w:tcPr>
            <w:tcW w:w="672" w:type="dxa"/>
          </w:tcPr>
          <w:p w:rsidR="0037451E" w14:paraId="46D37B63" w14:textId="77777777">
            <w:pPr>
              <w:pStyle w:val="TableParagraph"/>
              <w:rPr>
                <w:rFonts w:ascii="Times New Roman"/>
                <w:sz w:val="18"/>
              </w:rPr>
            </w:pPr>
          </w:p>
        </w:tc>
      </w:tr>
      <w:tr w14:paraId="670ACC76" w14:textId="77777777">
        <w:tblPrEx>
          <w:tblW w:w="0" w:type="auto"/>
          <w:tblInd w:w="730" w:type="dxa"/>
          <w:tblLayout w:type="fixed"/>
          <w:tblCellMar>
            <w:left w:w="0" w:type="dxa"/>
            <w:right w:w="0" w:type="dxa"/>
          </w:tblCellMar>
          <w:tblLook w:val="01E0"/>
        </w:tblPrEx>
        <w:trPr>
          <w:trHeight w:val="530"/>
        </w:trPr>
        <w:tc>
          <w:tcPr>
            <w:tcW w:w="7015" w:type="dxa"/>
          </w:tcPr>
          <w:p w:rsidR="0037451E" w14:paraId="15F47525" w14:textId="77777777">
            <w:pPr>
              <w:pStyle w:val="TableParagraph"/>
              <w:spacing w:before="1"/>
              <w:ind w:left="467" w:right="249" w:hanging="360"/>
              <w:rPr>
                <w:sz w:val="20"/>
              </w:rPr>
            </w:pPr>
            <w:r>
              <w:rPr>
                <w:sz w:val="20"/>
              </w:rPr>
              <w:t>37.</w:t>
            </w:r>
            <w:r>
              <w:rPr>
                <w:spacing w:val="40"/>
                <w:sz w:val="20"/>
              </w:rPr>
              <w:t xml:space="preserve"> </w:t>
            </w:r>
            <w:r>
              <w:rPr>
                <w:sz w:val="20"/>
              </w:rPr>
              <w:t>In</w:t>
            </w:r>
            <w:r>
              <w:rPr>
                <w:spacing w:val="-2"/>
                <w:sz w:val="20"/>
              </w:rPr>
              <w:t xml:space="preserve"> </w:t>
            </w:r>
            <w:r>
              <w:rPr>
                <w:sz w:val="20"/>
              </w:rPr>
              <w:t>general,</w:t>
            </w:r>
            <w:r>
              <w:rPr>
                <w:spacing w:val="-2"/>
                <w:sz w:val="20"/>
              </w:rPr>
              <w:t xml:space="preserve"> </w:t>
            </w:r>
            <w:r>
              <w:rPr>
                <w:sz w:val="20"/>
              </w:rPr>
              <w:t>how</w:t>
            </w:r>
            <w:r>
              <w:rPr>
                <w:spacing w:val="-4"/>
                <w:sz w:val="20"/>
              </w:rPr>
              <w:t xml:space="preserve"> </w:t>
            </w:r>
            <w:r>
              <w:rPr>
                <w:sz w:val="20"/>
              </w:rPr>
              <w:t>would</w:t>
            </w:r>
            <w:r>
              <w:rPr>
                <w:spacing w:val="-2"/>
                <w:sz w:val="20"/>
              </w:rPr>
              <w:t xml:space="preserve"> </w:t>
            </w:r>
            <w:r>
              <w:rPr>
                <w:sz w:val="20"/>
              </w:rPr>
              <w:t>you</w:t>
            </w:r>
            <w:r>
              <w:rPr>
                <w:spacing w:val="-2"/>
                <w:sz w:val="20"/>
              </w:rPr>
              <w:t xml:space="preserve"> </w:t>
            </w:r>
            <w:r>
              <w:rPr>
                <w:sz w:val="20"/>
              </w:rPr>
              <w:t>rate</w:t>
            </w:r>
            <w:r>
              <w:rPr>
                <w:spacing w:val="-4"/>
                <w:sz w:val="20"/>
              </w:rPr>
              <w:t xml:space="preserve"> </w:t>
            </w:r>
            <w:r>
              <w:rPr>
                <w:sz w:val="20"/>
              </w:rPr>
              <w:t>the</w:t>
            </w:r>
            <w:r>
              <w:rPr>
                <w:spacing w:val="-4"/>
                <w:sz w:val="20"/>
              </w:rPr>
              <w:t xml:space="preserve"> </w:t>
            </w:r>
            <w:r>
              <w:rPr>
                <w:sz w:val="20"/>
              </w:rPr>
              <w:t>capacity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CCRT(s)</w:t>
            </w:r>
            <w:r>
              <w:rPr>
                <w:spacing w:val="-3"/>
                <w:sz w:val="20"/>
              </w:rPr>
              <w:t xml:space="preserve"> </w:t>
            </w:r>
            <w:r>
              <w:rPr>
                <w:sz w:val="20"/>
              </w:rPr>
              <w:t>to</w:t>
            </w:r>
            <w:r>
              <w:rPr>
                <w:spacing w:val="-3"/>
                <w:sz w:val="20"/>
              </w:rPr>
              <w:t xml:space="preserve"> </w:t>
            </w:r>
            <w:r>
              <w:rPr>
                <w:sz w:val="20"/>
                <w:u w:val="single"/>
              </w:rPr>
              <w:t>implement</w:t>
            </w:r>
            <w:r>
              <w:rPr>
                <w:sz w:val="20"/>
              </w:rPr>
              <w:t xml:space="preserve"> community and societal level primary prevention?</w:t>
            </w:r>
          </w:p>
        </w:tc>
        <w:tc>
          <w:tcPr>
            <w:tcW w:w="631" w:type="dxa"/>
          </w:tcPr>
          <w:p w:rsidR="0037451E" w14:paraId="5E3ECA68" w14:textId="77777777">
            <w:pPr>
              <w:pStyle w:val="TableParagraph"/>
              <w:rPr>
                <w:rFonts w:ascii="Times New Roman"/>
                <w:sz w:val="18"/>
              </w:rPr>
            </w:pPr>
          </w:p>
        </w:tc>
        <w:tc>
          <w:tcPr>
            <w:tcW w:w="629" w:type="dxa"/>
          </w:tcPr>
          <w:p w:rsidR="0037451E" w14:paraId="29E7D9F0" w14:textId="77777777">
            <w:pPr>
              <w:pStyle w:val="TableParagraph"/>
              <w:rPr>
                <w:rFonts w:ascii="Times New Roman"/>
                <w:sz w:val="18"/>
              </w:rPr>
            </w:pPr>
          </w:p>
        </w:tc>
        <w:tc>
          <w:tcPr>
            <w:tcW w:w="631" w:type="dxa"/>
          </w:tcPr>
          <w:p w:rsidR="0037451E" w14:paraId="3EA0A414" w14:textId="77777777">
            <w:pPr>
              <w:pStyle w:val="TableParagraph"/>
              <w:rPr>
                <w:rFonts w:ascii="Times New Roman"/>
                <w:sz w:val="18"/>
              </w:rPr>
            </w:pPr>
          </w:p>
        </w:tc>
        <w:tc>
          <w:tcPr>
            <w:tcW w:w="629" w:type="dxa"/>
          </w:tcPr>
          <w:p w:rsidR="0037451E" w14:paraId="33C36F94" w14:textId="77777777">
            <w:pPr>
              <w:pStyle w:val="TableParagraph"/>
              <w:rPr>
                <w:rFonts w:ascii="Times New Roman"/>
                <w:sz w:val="18"/>
              </w:rPr>
            </w:pPr>
          </w:p>
        </w:tc>
        <w:tc>
          <w:tcPr>
            <w:tcW w:w="672" w:type="dxa"/>
          </w:tcPr>
          <w:p w:rsidR="0037451E" w14:paraId="6B9C5236" w14:textId="77777777">
            <w:pPr>
              <w:pStyle w:val="TableParagraph"/>
              <w:rPr>
                <w:rFonts w:ascii="Times New Roman"/>
                <w:sz w:val="18"/>
              </w:rPr>
            </w:pPr>
          </w:p>
        </w:tc>
      </w:tr>
      <w:tr w14:paraId="1DACF729" w14:textId="77777777">
        <w:tblPrEx>
          <w:tblW w:w="0" w:type="auto"/>
          <w:tblInd w:w="730" w:type="dxa"/>
          <w:tblLayout w:type="fixed"/>
          <w:tblCellMar>
            <w:left w:w="0" w:type="dxa"/>
            <w:right w:w="0" w:type="dxa"/>
          </w:tblCellMar>
          <w:tblLook w:val="01E0"/>
        </w:tblPrEx>
        <w:trPr>
          <w:trHeight w:val="621"/>
        </w:trPr>
        <w:tc>
          <w:tcPr>
            <w:tcW w:w="7015" w:type="dxa"/>
          </w:tcPr>
          <w:p w:rsidR="0037451E" w14:paraId="2452CBF8" w14:textId="77777777">
            <w:pPr>
              <w:pStyle w:val="TableParagraph"/>
              <w:spacing w:before="1"/>
              <w:ind w:left="467" w:right="249" w:hanging="360"/>
              <w:rPr>
                <w:sz w:val="20"/>
              </w:rPr>
            </w:pPr>
            <w:r>
              <w:rPr>
                <w:sz w:val="20"/>
              </w:rPr>
              <w:t>38.</w:t>
            </w:r>
            <w:r>
              <w:rPr>
                <w:spacing w:val="40"/>
                <w:sz w:val="20"/>
              </w:rPr>
              <w:t xml:space="preserve"> </w:t>
            </w:r>
            <w:r>
              <w:rPr>
                <w:sz w:val="20"/>
              </w:rPr>
              <w:t>In</w:t>
            </w:r>
            <w:r>
              <w:rPr>
                <w:spacing w:val="-2"/>
                <w:sz w:val="20"/>
              </w:rPr>
              <w:t xml:space="preserve"> </w:t>
            </w:r>
            <w:r>
              <w:rPr>
                <w:sz w:val="20"/>
              </w:rPr>
              <w:t>general,</w:t>
            </w:r>
            <w:r>
              <w:rPr>
                <w:spacing w:val="-2"/>
                <w:sz w:val="20"/>
              </w:rPr>
              <w:t xml:space="preserve"> </w:t>
            </w:r>
            <w:r>
              <w:rPr>
                <w:sz w:val="20"/>
              </w:rPr>
              <w:t>how</w:t>
            </w:r>
            <w:r>
              <w:rPr>
                <w:spacing w:val="-4"/>
                <w:sz w:val="20"/>
              </w:rPr>
              <w:t xml:space="preserve"> </w:t>
            </w:r>
            <w:r>
              <w:rPr>
                <w:sz w:val="20"/>
              </w:rPr>
              <w:t>would</w:t>
            </w:r>
            <w:r>
              <w:rPr>
                <w:spacing w:val="-2"/>
                <w:sz w:val="20"/>
              </w:rPr>
              <w:t xml:space="preserve"> </w:t>
            </w:r>
            <w:r>
              <w:rPr>
                <w:sz w:val="20"/>
              </w:rPr>
              <w:t>you</w:t>
            </w:r>
            <w:r>
              <w:rPr>
                <w:spacing w:val="-2"/>
                <w:sz w:val="20"/>
              </w:rPr>
              <w:t xml:space="preserve"> </w:t>
            </w:r>
            <w:r>
              <w:rPr>
                <w:sz w:val="20"/>
              </w:rPr>
              <w:t>rate</w:t>
            </w:r>
            <w:r>
              <w:rPr>
                <w:spacing w:val="-4"/>
                <w:sz w:val="20"/>
              </w:rPr>
              <w:t xml:space="preserve"> </w:t>
            </w:r>
            <w:r>
              <w:rPr>
                <w:sz w:val="20"/>
              </w:rPr>
              <w:t>the</w:t>
            </w:r>
            <w:r>
              <w:rPr>
                <w:spacing w:val="-4"/>
                <w:sz w:val="20"/>
              </w:rPr>
              <w:t xml:space="preserve"> </w:t>
            </w:r>
            <w:r>
              <w:rPr>
                <w:sz w:val="20"/>
              </w:rPr>
              <w:t>capacity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CCRT(s)</w:t>
            </w:r>
            <w:r>
              <w:rPr>
                <w:spacing w:val="-3"/>
                <w:sz w:val="20"/>
              </w:rPr>
              <w:t xml:space="preserve"> </w:t>
            </w:r>
            <w:r>
              <w:rPr>
                <w:sz w:val="20"/>
              </w:rPr>
              <w:t>to</w:t>
            </w:r>
            <w:r>
              <w:rPr>
                <w:spacing w:val="-3"/>
                <w:sz w:val="20"/>
              </w:rPr>
              <w:t xml:space="preserve"> </w:t>
            </w:r>
            <w:r>
              <w:rPr>
                <w:sz w:val="20"/>
                <w:u w:val="single"/>
              </w:rPr>
              <w:t>evaluate</w:t>
            </w:r>
            <w:r>
              <w:rPr>
                <w:sz w:val="20"/>
              </w:rPr>
              <w:t xml:space="preserve"> community and societal level primary prevention?</w:t>
            </w:r>
          </w:p>
        </w:tc>
        <w:tc>
          <w:tcPr>
            <w:tcW w:w="631" w:type="dxa"/>
          </w:tcPr>
          <w:p w:rsidR="0037451E" w14:paraId="1767C1A9" w14:textId="77777777">
            <w:pPr>
              <w:pStyle w:val="TableParagraph"/>
              <w:rPr>
                <w:rFonts w:ascii="Times New Roman"/>
                <w:sz w:val="18"/>
              </w:rPr>
            </w:pPr>
          </w:p>
        </w:tc>
        <w:tc>
          <w:tcPr>
            <w:tcW w:w="629" w:type="dxa"/>
          </w:tcPr>
          <w:p w:rsidR="0037451E" w14:paraId="027D3EB3" w14:textId="77777777">
            <w:pPr>
              <w:pStyle w:val="TableParagraph"/>
              <w:rPr>
                <w:rFonts w:ascii="Times New Roman"/>
                <w:sz w:val="18"/>
              </w:rPr>
            </w:pPr>
          </w:p>
        </w:tc>
        <w:tc>
          <w:tcPr>
            <w:tcW w:w="631" w:type="dxa"/>
          </w:tcPr>
          <w:p w:rsidR="0037451E" w14:paraId="19DB0563" w14:textId="77777777">
            <w:pPr>
              <w:pStyle w:val="TableParagraph"/>
              <w:rPr>
                <w:rFonts w:ascii="Times New Roman"/>
                <w:sz w:val="18"/>
              </w:rPr>
            </w:pPr>
          </w:p>
        </w:tc>
        <w:tc>
          <w:tcPr>
            <w:tcW w:w="629" w:type="dxa"/>
          </w:tcPr>
          <w:p w:rsidR="0037451E" w14:paraId="026A6ED4" w14:textId="77777777">
            <w:pPr>
              <w:pStyle w:val="TableParagraph"/>
              <w:rPr>
                <w:rFonts w:ascii="Times New Roman"/>
                <w:sz w:val="18"/>
              </w:rPr>
            </w:pPr>
          </w:p>
        </w:tc>
        <w:tc>
          <w:tcPr>
            <w:tcW w:w="672" w:type="dxa"/>
          </w:tcPr>
          <w:p w:rsidR="0037451E" w14:paraId="482A668C" w14:textId="77777777">
            <w:pPr>
              <w:pStyle w:val="TableParagraph"/>
              <w:rPr>
                <w:rFonts w:ascii="Times New Roman"/>
                <w:sz w:val="18"/>
              </w:rPr>
            </w:pPr>
          </w:p>
        </w:tc>
      </w:tr>
    </w:tbl>
    <w:p w:rsidR="0037451E" w14:paraId="0F929266" w14:textId="77777777">
      <w:pPr>
        <w:spacing w:before="208" w:after="1"/>
        <w:rPr>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1080"/>
        <w:gridCol w:w="1080"/>
        <w:gridCol w:w="1080"/>
        <w:gridCol w:w="1080"/>
        <w:gridCol w:w="1080"/>
      </w:tblGrid>
      <w:tr w14:paraId="7676DD24" w14:textId="77777777">
        <w:tblPrEx>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7"/>
        </w:trPr>
        <w:tc>
          <w:tcPr>
            <w:tcW w:w="5035" w:type="dxa"/>
            <w:shd w:val="clear" w:color="auto" w:fill="B7DEFF"/>
          </w:tcPr>
          <w:p w:rsidR="0037451E" w14:paraId="050716DE" w14:textId="77777777">
            <w:pPr>
              <w:pStyle w:val="TableParagraph"/>
              <w:rPr>
                <w:rFonts w:ascii="Times New Roman"/>
                <w:sz w:val="18"/>
              </w:rPr>
            </w:pPr>
          </w:p>
        </w:tc>
        <w:tc>
          <w:tcPr>
            <w:tcW w:w="1080" w:type="dxa"/>
            <w:shd w:val="clear" w:color="auto" w:fill="B7DEFF"/>
          </w:tcPr>
          <w:p w:rsidR="0037451E" w14:paraId="7C0504E2" w14:textId="77777777">
            <w:pPr>
              <w:pStyle w:val="TableParagraph"/>
              <w:spacing w:line="219" w:lineRule="exact"/>
              <w:ind w:left="139"/>
              <w:rPr>
                <w:sz w:val="18"/>
              </w:rPr>
            </w:pPr>
            <w:r>
              <w:rPr>
                <w:sz w:val="18"/>
              </w:rPr>
              <w:t>A</w:t>
            </w:r>
            <w:r>
              <w:rPr>
                <w:spacing w:val="-3"/>
                <w:sz w:val="18"/>
              </w:rPr>
              <w:t xml:space="preserve"> </w:t>
            </w:r>
            <w:r>
              <w:rPr>
                <w:sz w:val="18"/>
              </w:rPr>
              <w:t>lot</w:t>
            </w:r>
            <w:r>
              <w:rPr>
                <w:spacing w:val="-1"/>
                <w:sz w:val="18"/>
              </w:rPr>
              <w:t xml:space="preserve"> </w:t>
            </w:r>
            <w:r>
              <w:rPr>
                <w:spacing w:val="-2"/>
                <w:sz w:val="18"/>
              </w:rPr>
              <w:t>lower</w:t>
            </w:r>
          </w:p>
        </w:tc>
        <w:tc>
          <w:tcPr>
            <w:tcW w:w="1080" w:type="dxa"/>
            <w:shd w:val="clear" w:color="auto" w:fill="B7DEFF"/>
          </w:tcPr>
          <w:p w:rsidR="0037451E" w14:paraId="679941D1" w14:textId="77777777">
            <w:pPr>
              <w:pStyle w:val="TableParagraph"/>
              <w:ind w:left="331" w:right="137" w:hanging="183"/>
              <w:rPr>
                <w:sz w:val="18"/>
              </w:rPr>
            </w:pPr>
            <w:r>
              <w:rPr>
                <w:spacing w:val="-2"/>
                <w:sz w:val="18"/>
              </w:rPr>
              <w:t>Somewhat</w:t>
            </w:r>
            <w:r>
              <w:rPr>
                <w:sz w:val="18"/>
              </w:rPr>
              <w:t xml:space="preserve"> </w:t>
            </w:r>
            <w:r>
              <w:rPr>
                <w:spacing w:val="-2"/>
                <w:sz w:val="18"/>
              </w:rPr>
              <w:t>lower</w:t>
            </w:r>
          </w:p>
        </w:tc>
        <w:tc>
          <w:tcPr>
            <w:tcW w:w="1080" w:type="dxa"/>
            <w:shd w:val="clear" w:color="auto" w:fill="B7DEFF"/>
          </w:tcPr>
          <w:p w:rsidR="0037451E" w14:paraId="7D7EE888" w14:textId="77777777">
            <w:pPr>
              <w:pStyle w:val="TableParagraph"/>
              <w:ind w:left="338" w:right="295" w:hanging="22"/>
              <w:rPr>
                <w:sz w:val="18"/>
              </w:rPr>
            </w:pPr>
            <w:r>
              <w:rPr>
                <w:spacing w:val="-2"/>
                <w:sz w:val="18"/>
              </w:rPr>
              <w:t>About</w:t>
            </w:r>
            <w:r>
              <w:rPr>
                <w:sz w:val="18"/>
              </w:rPr>
              <w:t xml:space="preserve"> </w:t>
            </w:r>
            <w:r>
              <w:rPr>
                <w:spacing w:val="-2"/>
                <w:sz w:val="18"/>
              </w:rPr>
              <w:t>equal</w:t>
            </w:r>
          </w:p>
        </w:tc>
        <w:tc>
          <w:tcPr>
            <w:tcW w:w="1080" w:type="dxa"/>
            <w:shd w:val="clear" w:color="auto" w:fill="B7DEFF"/>
          </w:tcPr>
          <w:p w:rsidR="0037451E" w14:paraId="08ABA20B" w14:textId="77777777">
            <w:pPr>
              <w:pStyle w:val="TableParagraph"/>
              <w:ind w:left="307" w:right="137" w:hanging="159"/>
              <w:rPr>
                <w:sz w:val="18"/>
              </w:rPr>
            </w:pPr>
            <w:r>
              <w:rPr>
                <w:spacing w:val="-2"/>
                <w:sz w:val="18"/>
              </w:rPr>
              <w:t>Somewhat</w:t>
            </w:r>
            <w:r>
              <w:rPr>
                <w:sz w:val="18"/>
              </w:rPr>
              <w:t xml:space="preserve"> </w:t>
            </w:r>
            <w:r>
              <w:rPr>
                <w:spacing w:val="-2"/>
                <w:sz w:val="18"/>
              </w:rPr>
              <w:t>higher</w:t>
            </w:r>
          </w:p>
        </w:tc>
        <w:tc>
          <w:tcPr>
            <w:tcW w:w="1080" w:type="dxa"/>
            <w:shd w:val="clear" w:color="auto" w:fill="B7DEFF"/>
          </w:tcPr>
          <w:p w:rsidR="0037451E" w14:paraId="3B74448E" w14:textId="77777777">
            <w:pPr>
              <w:pStyle w:val="TableParagraph"/>
              <w:spacing w:line="219" w:lineRule="exact"/>
              <w:ind w:left="115"/>
              <w:rPr>
                <w:sz w:val="18"/>
              </w:rPr>
            </w:pPr>
            <w:r>
              <w:rPr>
                <w:sz w:val="18"/>
              </w:rPr>
              <w:t>A</w:t>
            </w:r>
            <w:r>
              <w:rPr>
                <w:spacing w:val="-1"/>
                <w:sz w:val="18"/>
              </w:rPr>
              <w:t xml:space="preserve"> </w:t>
            </w:r>
            <w:r>
              <w:rPr>
                <w:sz w:val="18"/>
              </w:rPr>
              <w:t>lot</w:t>
            </w:r>
            <w:r>
              <w:rPr>
                <w:spacing w:val="-1"/>
                <w:sz w:val="18"/>
              </w:rPr>
              <w:t xml:space="preserve"> </w:t>
            </w:r>
            <w:r>
              <w:rPr>
                <w:spacing w:val="-2"/>
                <w:sz w:val="18"/>
              </w:rPr>
              <w:t>higher</w:t>
            </w:r>
          </w:p>
        </w:tc>
      </w:tr>
      <w:tr w14:paraId="64C12855" w14:textId="77777777">
        <w:tblPrEx>
          <w:tblW w:w="0" w:type="auto"/>
          <w:tblInd w:w="729" w:type="dxa"/>
          <w:tblLayout w:type="fixed"/>
          <w:tblCellMar>
            <w:left w:w="0" w:type="dxa"/>
            <w:right w:w="0" w:type="dxa"/>
          </w:tblCellMar>
          <w:tblLook w:val="01E0"/>
        </w:tblPrEx>
        <w:trPr>
          <w:trHeight w:val="870"/>
        </w:trPr>
        <w:tc>
          <w:tcPr>
            <w:tcW w:w="5035" w:type="dxa"/>
          </w:tcPr>
          <w:p w:rsidR="0037451E" w14:paraId="490E9AF3" w14:textId="77777777">
            <w:pPr>
              <w:pStyle w:val="TableParagraph"/>
              <w:spacing w:before="1"/>
              <w:ind w:left="467" w:right="184" w:hanging="360"/>
              <w:rPr>
                <w:sz w:val="20"/>
              </w:rPr>
            </w:pPr>
            <w:r>
              <w:rPr>
                <w:sz w:val="20"/>
              </w:rPr>
              <w:t>39.</w:t>
            </w:r>
            <w:r>
              <w:rPr>
                <w:spacing w:val="40"/>
                <w:sz w:val="20"/>
              </w:rPr>
              <w:t xml:space="preserve"> </w:t>
            </w:r>
            <w:r>
              <w:rPr>
                <w:sz w:val="20"/>
              </w:rPr>
              <w:t>How</w:t>
            </w:r>
            <w:r>
              <w:rPr>
                <w:spacing w:val="-6"/>
                <w:sz w:val="20"/>
              </w:rPr>
              <w:t xml:space="preserve"> </w:t>
            </w:r>
            <w:r>
              <w:rPr>
                <w:sz w:val="20"/>
              </w:rPr>
              <w:t>much</w:t>
            </w:r>
            <w:r>
              <w:rPr>
                <w:spacing w:val="-4"/>
                <w:sz w:val="20"/>
              </w:rPr>
              <w:t xml:space="preserve"> </w:t>
            </w:r>
            <w:r>
              <w:rPr>
                <w:sz w:val="20"/>
              </w:rPr>
              <w:t>do</w:t>
            </w:r>
            <w:r>
              <w:rPr>
                <w:spacing w:val="-5"/>
                <w:sz w:val="20"/>
              </w:rPr>
              <w:t xml:space="preserve"> </w:t>
            </w:r>
            <w:r>
              <w:rPr>
                <w:sz w:val="20"/>
              </w:rPr>
              <w:t>CCRT(s)</w:t>
            </w:r>
            <w:r>
              <w:rPr>
                <w:spacing w:val="-6"/>
                <w:sz w:val="20"/>
              </w:rPr>
              <w:t xml:space="preserve"> </w:t>
            </w:r>
            <w:r>
              <w:rPr>
                <w:sz w:val="20"/>
              </w:rPr>
              <w:t>support</w:t>
            </w:r>
            <w:r>
              <w:rPr>
                <w:spacing w:val="-5"/>
                <w:sz w:val="20"/>
              </w:rPr>
              <w:t xml:space="preserve"> </w:t>
            </w:r>
            <w:r>
              <w:rPr>
                <w:sz w:val="20"/>
              </w:rPr>
              <w:t>primary</w:t>
            </w:r>
            <w:r>
              <w:rPr>
                <w:spacing w:val="-4"/>
                <w:sz w:val="20"/>
              </w:rPr>
              <w:t xml:space="preserve"> </w:t>
            </w:r>
            <w:r>
              <w:rPr>
                <w:sz w:val="20"/>
              </w:rPr>
              <w:t>prevention efforts at the individual or relationship levels compared to other priorities?</w:t>
            </w:r>
          </w:p>
        </w:tc>
        <w:tc>
          <w:tcPr>
            <w:tcW w:w="1080" w:type="dxa"/>
          </w:tcPr>
          <w:p w:rsidR="0037451E" w14:paraId="505B3345" w14:textId="77777777">
            <w:pPr>
              <w:pStyle w:val="TableParagraph"/>
              <w:rPr>
                <w:rFonts w:ascii="Times New Roman"/>
                <w:sz w:val="18"/>
              </w:rPr>
            </w:pPr>
          </w:p>
        </w:tc>
        <w:tc>
          <w:tcPr>
            <w:tcW w:w="1080" w:type="dxa"/>
          </w:tcPr>
          <w:p w:rsidR="0037451E" w14:paraId="55CAB37C" w14:textId="77777777">
            <w:pPr>
              <w:pStyle w:val="TableParagraph"/>
              <w:rPr>
                <w:rFonts w:ascii="Times New Roman"/>
                <w:sz w:val="18"/>
              </w:rPr>
            </w:pPr>
          </w:p>
        </w:tc>
        <w:tc>
          <w:tcPr>
            <w:tcW w:w="1080" w:type="dxa"/>
          </w:tcPr>
          <w:p w:rsidR="0037451E" w14:paraId="5C547895" w14:textId="77777777">
            <w:pPr>
              <w:pStyle w:val="TableParagraph"/>
              <w:rPr>
                <w:rFonts w:ascii="Times New Roman"/>
                <w:sz w:val="18"/>
              </w:rPr>
            </w:pPr>
          </w:p>
        </w:tc>
        <w:tc>
          <w:tcPr>
            <w:tcW w:w="1080" w:type="dxa"/>
          </w:tcPr>
          <w:p w:rsidR="0037451E" w14:paraId="2FA2D27B" w14:textId="77777777">
            <w:pPr>
              <w:pStyle w:val="TableParagraph"/>
              <w:rPr>
                <w:rFonts w:ascii="Times New Roman"/>
                <w:sz w:val="18"/>
              </w:rPr>
            </w:pPr>
          </w:p>
        </w:tc>
        <w:tc>
          <w:tcPr>
            <w:tcW w:w="1080" w:type="dxa"/>
          </w:tcPr>
          <w:p w:rsidR="0037451E" w14:paraId="1471972C" w14:textId="77777777">
            <w:pPr>
              <w:pStyle w:val="TableParagraph"/>
              <w:rPr>
                <w:rFonts w:ascii="Times New Roman"/>
                <w:sz w:val="18"/>
              </w:rPr>
            </w:pPr>
          </w:p>
        </w:tc>
      </w:tr>
      <w:tr w14:paraId="2E2EA22A" w14:textId="77777777">
        <w:tblPrEx>
          <w:tblW w:w="0" w:type="auto"/>
          <w:tblInd w:w="729" w:type="dxa"/>
          <w:tblLayout w:type="fixed"/>
          <w:tblCellMar>
            <w:left w:w="0" w:type="dxa"/>
            <w:right w:w="0" w:type="dxa"/>
          </w:tblCellMar>
          <w:tblLook w:val="01E0"/>
        </w:tblPrEx>
        <w:trPr>
          <w:trHeight w:val="734"/>
        </w:trPr>
        <w:tc>
          <w:tcPr>
            <w:tcW w:w="5035" w:type="dxa"/>
          </w:tcPr>
          <w:p w:rsidR="0037451E" w14:paraId="61352B4E" w14:textId="77777777">
            <w:pPr>
              <w:pStyle w:val="TableParagraph"/>
              <w:spacing w:line="240" w:lineRule="atLeast"/>
              <w:ind w:left="467" w:right="184" w:hanging="360"/>
              <w:rPr>
                <w:sz w:val="20"/>
              </w:rPr>
            </w:pPr>
            <w:r>
              <w:rPr>
                <w:sz w:val="20"/>
              </w:rPr>
              <w:t>40.</w:t>
            </w:r>
            <w:r>
              <w:rPr>
                <w:spacing w:val="40"/>
                <w:sz w:val="20"/>
              </w:rPr>
              <w:t xml:space="preserve"> </w:t>
            </w:r>
            <w:r>
              <w:rPr>
                <w:sz w:val="20"/>
              </w:rPr>
              <w:t xml:space="preserve">How much do CCRT(s) support </w:t>
            </w:r>
            <w:r>
              <w:rPr>
                <w:sz w:val="20"/>
                <w:u w:val="single"/>
              </w:rPr>
              <w:t>community and</w:t>
            </w:r>
            <w:r>
              <w:rPr>
                <w:sz w:val="20"/>
              </w:rPr>
              <w:t xml:space="preserve"> </w:t>
            </w:r>
            <w:r>
              <w:rPr>
                <w:sz w:val="20"/>
                <w:u w:val="single"/>
              </w:rPr>
              <w:t>societal</w:t>
            </w:r>
            <w:r>
              <w:rPr>
                <w:spacing w:val="-8"/>
                <w:sz w:val="20"/>
                <w:u w:val="single"/>
              </w:rPr>
              <w:t xml:space="preserve"> </w:t>
            </w:r>
            <w:r>
              <w:rPr>
                <w:sz w:val="20"/>
                <w:u w:val="single"/>
              </w:rPr>
              <w:t>level</w:t>
            </w:r>
            <w:r>
              <w:rPr>
                <w:spacing w:val="-8"/>
                <w:sz w:val="20"/>
              </w:rPr>
              <w:t xml:space="preserve"> </w:t>
            </w:r>
            <w:r>
              <w:rPr>
                <w:sz w:val="20"/>
              </w:rPr>
              <w:t>primary</w:t>
            </w:r>
            <w:r>
              <w:rPr>
                <w:spacing w:val="-7"/>
                <w:sz w:val="20"/>
              </w:rPr>
              <w:t xml:space="preserve"> </w:t>
            </w:r>
            <w:r>
              <w:rPr>
                <w:sz w:val="20"/>
              </w:rPr>
              <w:t>prevention</w:t>
            </w:r>
            <w:r>
              <w:rPr>
                <w:spacing w:val="-7"/>
                <w:sz w:val="20"/>
              </w:rPr>
              <w:t xml:space="preserve"> </w:t>
            </w:r>
            <w:r>
              <w:rPr>
                <w:sz w:val="20"/>
              </w:rPr>
              <w:t>efforts</w:t>
            </w:r>
            <w:r>
              <w:rPr>
                <w:spacing w:val="-7"/>
                <w:sz w:val="20"/>
              </w:rPr>
              <w:t xml:space="preserve"> </w:t>
            </w:r>
            <w:r>
              <w:rPr>
                <w:sz w:val="20"/>
              </w:rPr>
              <w:t>compared</w:t>
            </w:r>
            <w:r>
              <w:rPr>
                <w:spacing w:val="-7"/>
                <w:sz w:val="20"/>
              </w:rPr>
              <w:t xml:space="preserve"> </w:t>
            </w:r>
            <w:r>
              <w:rPr>
                <w:sz w:val="20"/>
              </w:rPr>
              <w:t>to other priorities?</w:t>
            </w:r>
          </w:p>
        </w:tc>
        <w:tc>
          <w:tcPr>
            <w:tcW w:w="1080" w:type="dxa"/>
          </w:tcPr>
          <w:p w:rsidR="0037451E" w14:paraId="4FCB34CA" w14:textId="77777777">
            <w:pPr>
              <w:pStyle w:val="TableParagraph"/>
              <w:rPr>
                <w:rFonts w:ascii="Times New Roman"/>
                <w:sz w:val="18"/>
              </w:rPr>
            </w:pPr>
          </w:p>
        </w:tc>
        <w:tc>
          <w:tcPr>
            <w:tcW w:w="1080" w:type="dxa"/>
          </w:tcPr>
          <w:p w:rsidR="0037451E" w14:paraId="41B500F9" w14:textId="77777777">
            <w:pPr>
              <w:pStyle w:val="TableParagraph"/>
              <w:rPr>
                <w:rFonts w:ascii="Times New Roman"/>
                <w:sz w:val="18"/>
              </w:rPr>
            </w:pPr>
          </w:p>
        </w:tc>
        <w:tc>
          <w:tcPr>
            <w:tcW w:w="1080" w:type="dxa"/>
          </w:tcPr>
          <w:p w:rsidR="0037451E" w14:paraId="57F33742" w14:textId="77777777">
            <w:pPr>
              <w:pStyle w:val="TableParagraph"/>
              <w:rPr>
                <w:rFonts w:ascii="Times New Roman"/>
                <w:sz w:val="18"/>
              </w:rPr>
            </w:pPr>
          </w:p>
        </w:tc>
        <w:tc>
          <w:tcPr>
            <w:tcW w:w="1080" w:type="dxa"/>
          </w:tcPr>
          <w:p w:rsidR="0037451E" w14:paraId="289BC0E9" w14:textId="77777777">
            <w:pPr>
              <w:pStyle w:val="TableParagraph"/>
              <w:rPr>
                <w:rFonts w:ascii="Times New Roman"/>
                <w:sz w:val="18"/>
              </w:rPr>
            </w:pPr>
          </w:p>
        </w:tc>
        <w:tc>
          <w:tcPr>
            <w:tcW w:w="1080" w:type="dxa"/>
          </w:tcPr>
          <w:p w:rsidR="0037451E" w14:paraId="7A446DA1" w14:textId="77777777">
            <w:pPr>
              <w:pStyle w:val="TableParagraph"/>
              <w:rPr>
                <w:rFonts w:ascii="Times New Roman"/>
                <w:sz w:val="18"/>
              </w:rPr>
            </w:pPr>
          </w:p>
        </w:tc>
      </w:tr>
    </w:tbl>
    <w:p w:rsidR="0037451E" w14:paraId="4E0FF5A8" w14:textId="77777777">
      <w:pPr>
        <w:spacing w:before="180"/>
      </w:pPr>
    </w:p>
    <w:p w:rsidR="0037451E" w14:paraId="5550040C" w14:textId="77777777">
      <w:pPr>
        <w:pStyle w:val="Heading1"/>
        <w:tabs>
          <w:tab w:val="left" w:pos="10677"/>
        </w:tabs>
        <w:ind w:left="720"/>
      </w:pPr>
      <w:r>
        <w:rPr>
          <w:sz w:val="20"/>
        </w:rPr>
        <w:t>41.</w:t>
      </w:r>
      <w:r>
        <w:rPr>
          <w:spacing w:val="55"/>
          <w:sz w:val="20"/>
        </w:rPr>
        <w:t xml:space="preserve"> </w:t>
      </w:r>
      <w:r>
        <w:t>Is</w:t>
      </w:r>
      <w:r>
        <w:rPr>
          <w:spacing w:val="-3"/>
        </w:rPr>
        <w:t xml:space="preserve"> </w:t>
      </w:r>
      <w:r>
        <w:t>there</w:t>
      </w:r>
      <w:r>
        <w:rPr>
          <w:spacing w:val="-4"/>
        </w:rPr>
        <w:t xml:space="preserve"> </w:t>
      </w:r>
      <w:r>
        <w:t>anything</w:t>
      </w:r>
      <w:r>
        <w:rPr>
          <w:spacing w:val="-4"/>
        </w:rPr>
        <w:t xml:space="preserve"> </w:t>
      </w:r>
      <w:r>
        <w:t>else</w:t>
      </w:r>
      <w:r>
        <w:rPr>
          <w:spacing w:val="-5"/>
        </w:rPr>
        <w:t xml:space="preserve"> </w:t>
      </w:r>
      <w:r>
        <w:t>you</w:t>
      </w:r>
      <w:r>
        <w:rPr>
          <w:spacing w:val="-5"/>
        </w:rPr>
        <w:t xml:space="preserve"> </w:t>
      </w:r>
      <w:r>
        <w:t>would</w:t>
      </w:r>
      <w:r>
        <w:rPr>
          <w:spacing w:val="-4"/>
        </w:rPr>
        <w:t xml:space="preserve"> </w:t>
      </w:r>
      <w:r>
        <w:t>like</w:t>
      </w:r>
      <w:r>
        <w:rPr>
          <w:spacing w:val="-2"/>
        </w:rPr>
        <w:t xml:space="preserve"> </w:t>
      </w:r>
      <w:r>
        <w:t>us</w:t>
      </w:r>
      <w:r>
        <w:rPr>
          <w:spacing w:val="-3"/>
        </w:rPr>
        <w:t xml:space="preserve"> </w:t>
      </w:r>
      <w:r>
        <w:t>to</w:t>
      </w:r>
      <w:r>
        <w:rPr>
          <w:spacing w:val="-3"/>
        </w:rPr>
        <w:t xml:space="preserve"> </w:t>
      </w:r>
      <w:r>
        <w:t>know</w:t>
      </w:r>
      <w:r>
        <w:rPr>
          <w:spacing w:val="-2"/>
        </w:rPr>
        <w:t xml:space="preserve"> </w:t>
      </w:r>
      <w:r>
        <w:t>related</w:t>
      </w:r>
      <w:r>
        <w:rPr>
          <w:spacing w:val="-4"/>
        </w:rPr>
        <w:t xml:space="preserve"> </w:t>
      </w:r>
      <w:r>
        <w:t>to</w:t>
      </w:r>
      <w:r>
        <w:rPr>
          <w:spacing w:val="-3"/>
        </w:rPr>
        <w:t xml:space="preserve"> </w:t>
      </w:r>
      <w:r>
        <w:t>primary</w:t>
      </w:r>
      <w:r>
        <w:rPr>
          <w:spacing w:val="-2"/>
        </w:rPr>
        <w:t xml:space="preserve"> </w:t>
      </w:r>
      <w:r>
        <w:t>prevention</w:t>
      </w:r>
      <w:r>
        <w:rPr>
          <w:spacing w:val="-4"/>
        </w:rPr>
        <w:t xml:space="preserve"> </w:t>
      </w:r>
      <w:r>
        <w:t>at</w:t>
      </w:r>
      <w:r>
        <w:rPr>
          <w:spacing w:val="-2"/>
        </w:rPr>
        <w:t xml:space="preserve"> CCRT(s)?</w:t>
      </w:r>
      <w:r>
        <w:rPr>
          <w:u w:val="single"/>
        </w:rPr>
        <w:tab/>
      </w:r>
    </w:p>
    <w:p w:rsidR="0037451E" w:rsidP="00843D2F" w14:paraId="29D4458B" w14:textId="77777777">
      <w:pPr>
        <w:spacing w:before="203"/>
        <w:rPr>
          <w:sz w:val="20"/>
        </w:rPr>
      </w:pPr>
    </w:p>
    <w:p w:rsidR="0037451E" w14:paraId="535A55A0" w14:textId="77777777">
      <w:pPr>
        <w:pStyle w:val="TableParagraph"/>
        <w:spacing w:line="248" w:lineRule="exact"/>
        <w:sectPr>
          <w:type w:val="continuous"/>
          <w:pgSz w:w="12240" w:h="15840"/>
          <w:pgMar w:top="1420" w:right="360" w:bottom="1481" w:left="360" w:header="0" w:footer="746" w:gutter="0"/>
          <w:cols w:space="720"/>
        </w:sectPr>
      </w:pPr>
    </w:p>
    <w:p w:rsidR="0037451E" w14:paraId="042E64B3" w14:textId="77777777">
      <w:pPr>
        <w:spacing w:before="179"/>
        <w:rPr>
          <w:sz w:val="20"/>
        </w:rPr>
      </w:pPr>
      <w:r>
        <w:rPr>
          <w:noProof/>
          <w:sz w:val="20"/>
        </w:rPr>
        <mc:AlternateContent>
          <mc:Choice Requires="wps">
            <w:drawing>
              <wp:anchor distT="0" distB="0" distL="0" distR="0" simplePos="0" relativeHeight="251676672" behindDoc="1" locked="0" layoutInCell="1" allowOverlap="1">
                <wp:simplePos x="0" y="0"/>
                <wp:positionH relativeFrom="page">
                  <wp:posOffset>629412</wp:posOffset>
                </wp:positionH>
                <wp:positionV relativeFrom="paragraph">
                  <wp:posOffset>283972</wp:posOffset>
                </wp:positionV>
                <wp:extent cx="6513830" cy="271780"/>
                <wp:effectExtent l="0" t="0" r="0" b="0"/>
                <wp:wrapTopAndBottom/>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1780"/>
                        </a:xfrm>
                        <a:prstGeom prst="rect">
                          <a:avLst/>
                        </a:prstGeom>
                        <a:solidFill>
                          <a:srgbClr val="005EAA"/>
                        </a:solidFill>
                      </wps:spPr>
                      <wps:txbx>
                        <w:txbxContent>
                          <w:p w:rsidR="0037451E" w14:textId="77777777">
                            <w:pPr>
                              <w:spacing w:before="59"/>
                              <w:ind w:left="88"/>
                              <w:rPr>
                                <w:b/>
                                <w:color w:val="000000"/>
                              </w:rPr>
                            </w:pPr>
                            <w:bookmarkStart w:id="18" w:name="summary"/>
                            <w:bookmarkEnd w:id="18"/>
                            <w:r>
                              <w:rPr>
                                <w:b/>
                                <w:color w:val="FFFFFF"/>
                                <w:spacing w:val="10"/>
                              </w:rPr>
                              <w:t>SUMMARY</w:t>
                            </w:r>
                          </w:p>
                        </w:txbxContent>
                      </wps:txbx>
                      <wps:bodyPr wrap="square" lIns="0" tIns="0" rIns="0" bIns="0" rtlCol="0"/>
                    </wps:wsp>
                  </a:graphicData>
                </a:graphic>
              </wp:anchor>
            </w:drawing>
          </mc:Choice>
          <mc:Fallback>
            <w:pict>
              <v:shape id="Textbox 12" o:spid="_x0000_s1034" type="#_x0000_t202" style="width:512.9pt;height:21.4pt;margin-top:22.35pt;margin-left:49.55pt;mso-position-horizontal-relative:page;mso-wrap-distance-bottom:0;mso-wrap-distance-left:0;mso-wrap-distance-right:0;mso-wrap-distance-top:0;mso-wrap-style:square;position:absolute;visibility:visible;v-text-anchor:top;z-index:-251638784" fillcolor="#005eaa" stroked="f">
                <v:textbox inset="0,0,0,0">
                  <w:txbxContent>
                    <w:p w:rsidR="0037451E" w14:paraId="2728F238" w14:textId="77777777">
                      <w:pPr>
                        <w:spacing w:before="59"/>
                        <w:ind w:left="88"/>
                        <w:rPr>
                          <w:b/>
                          <w:color w:val="000000"/>
                        </w:rPr>
                      </w:pPr>
                      <w:bookmarkStart w:id="18" w:name="summary"/>
                      <w:bookmarkEnd w:id="18"/>
                      <w:r>
                        <w:rPr>
                          <w:b/>
                          <w:color w:val="FFFFFF"/>
                          <w:spacing w:val="10"/>
                        </w:rPr>
                        <w:t>SUMMARY</w:t>
                      </w:r>
                    </w:p>
                  </w:txbxContent>
                </v:textbox>
                <w10:wrap type="topAndBottom"/>
              </v:shape>
            </w:pict>
          </mc:Fallback>
        </mc:AlternateContent>
      </w:r>
    </w:p>
    <w:p w:rsidR="0037451E" w14:paraId="02D9CB4C" w14:textId="77777777">
      <w:pPr>
        <w:spacing w:before="182"/>
        <w:rPr>
          <w:sz w:val="20"/>
        </w:rPr>
      </w:pPr>
    </w:p>
    <w:p w:rsidR="0037451E" w14:paraId="7858D2C9" w14:textId="77777777">
      <w:pPr>
        <w:spacing w:line="256" w:lineRule="auto"/>
        <w:ind w:left="720" w:right="710"/>
        <w:rPr>
          <w:sz w:val="20"/>
        </w:rPr>
      </w:pPr>
      <w:r>
        <w:rPr>
          <w:sz w:val="20"/>
        </w:rPr>
        <w:t>What</w:t>
      </w:r>
      <w:r>
        <w:rPr>
          <w:spacing w:val="-3"/>
          <w:sz w:val="20"/>
        </w:rPr>
        <w:t xml:space="preserve"> </w:t>
      </w:r>
      <w:r>
        <w:rPr>
          <w:sz w:val="20"/>
        </w:rPr>
        <w:t>do</w:t>
      </w:r>
      <w:r>
        <w:rPr>
          <w:spacing w:val="-3"/>
          <w:sz w:val="20"/>
        </w:rPr>
        <w:t xml:space="preserve"> </w:t>
      </w:r>
      <w:r>
        <w:rPr>
          <w:sz w:val="20"/>
        </w:rPr>
        <w:t>you</w:t>
      </w:r>
      <w:r>
        <w:rPr>
          <w:spacing w:val="-5"/>
          <w:sz w:val="20"/>
        </w:rPr>
        <w:t xml:space="preserve"> </w:t>
      </w:r>
      <w:r>
        <w:rPr>
          <w:sz w:val="20"/>
        </w:rPr>
        <w:t>see</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major</w:t>
      </w:r>
      <w:r>
        <w:rPr>
          <w:spacing w:val="-3"/>
          <w:sz w:val="20"/>
        </w:rPr>
        <w:t xml:space="preserve"> </w:t>
      </w:r>
      <w:r>
        <w:rPr>
          <w:sz w:val="20"/>
        </w:rPr>
        <w:t>barriers</w:t>
      </w:r>
      <w:r>
        <w:rPr>
          <w:spacing w:val="-2"/>
          <w:sz w:val="20"/>
        </w:rPr>
        <w:t xml:space="preserve"> </w:t>
      </w:r>
      <w:r>
        <w:rPr>
          <w:sz w:val="20"/>
        </w:rPr>
        <w:t>or</w:t>
      </w:r>
      <w:r>
        <w:rPr>
          <w:spacing w:val="-3"/>
          <w:sz w:val="20"/>
        </w:rPr>
        <w:t xml:space="preserve"> </w:t>
      </w:r>
      <w:r>
        <w:rPr>
          <w:sz w:val="20"/>
        </w:rPr>
        <w:t>challenges</w:t>
      </w:r>
      <w:r>
        <w:rPr>
          <w:spacing w:val="-2"/>
          <w:sz w:val="20"/>
        </w:rPr>
        <w:t xml:space="preserve"> </w:t>
      </w:r>
      <w:r>
        <w:rPr>
          <w:sz w:val="20"/>
        </w:rPr>
        <w:t>to</w:t>
      </w:r>
      <w:r>
        <w:rPr>
          <w:spacing w:val="-3"/>
          <w:sz w:val="20"/>
        </w:rPr>
        <w:t xml:space="preserve"> </w:t>
      </w:r>
      <w:r>
        <w:rPr>
          <w:sz w:val="20"/>
        </w:rPr>
        <w:t>increasing</w:t>
      </w:r>
      <w:r>
        <w:rPr>
          <w:spacing w:val="-3"/>
          <w:sz w:val="20"/>
        </w:rPr>
        <w:t xml:space="preserve"> </w:t>
      </w:r>
      <w:r>
        <w:rPr>
          <w:sz w:val="20"/>
        </w:rPr>
        <w:t>capacity,</w:t>
      </w:r>
      <w:r>
        <w:rPr>
          <w:spacing w:val="-2"/>
          <w:sz w:val="20"/>
        </w:rPr>
        <w:t xml:space="preserve"> </w:t>
      </w:r>
      <w:r>
        <w:rPr>
          <w:sz w:val="20"/>
        </w:rPr>
        <w:t>resources</w:t>
      </w:r>
      <w:r>
        <w:rPr>
          <w:spacing w:val="-2"/>
          <w:sz w:val="20"/>
        </w:rPr>
        <w:t xml:space="preserve"> </w:t>
      </w:r>
      <w:r>
        <w:rPr>
          <w:sz w:val="20"/>
        </w:rPr>
        <w:t>and</w:t>
      </w:r>
      <w:r>
        <w:rPr>
          <w:spacing w:val="-2"/>
          <w:sz w:val="20"/>
        </w:rPr>
        <w:t xml:space="preserve"> </w:t>
      </w:r>
      <w:r>
        <w:rPr>
          <w:sz w:val="20"/>
        </w:rPr>
        <w:t>prioritization</w:t>
      </w:r>
      <w:r>
        <w:rPr>
          <w:spacing w:val="-2"/>
          <w:sz w:val="20"/>
        </w:rPr>
        <w:t xml:space="preserve"> </w:t>
      </w:r>
      <w:r>
        <w:rPr>
          <w:sz w:val="20"/>
        </w:rPr>
        <w:t>of</w:t>
      </w:r>
      <w:r>
        <w:rPr>
          <w:spacing w:val="-4"/>
          <w:sz w:val="20"/>
        </w:rPr>
        <w:t xml:space="preserve"> </w:t>
      </w:r>
      <w:r>
        <w:rPr>
          <w:sz w:val="20"/>
        </w:rPr>
        <w:t>community</w:t>
      </w:r>
      <w:r>
        <w:rPr>
          <w:spacing w:val="-2"/>
          <w:sz w:val="20"/>
        </w:rPr>
        <w:t xml:space="preserve"> </w:t>
      </w:r>
      <w:r>
        <w:rPr>
          <w:sz w:val="20"/>
        </w:rPr>
        <w:t>and societal level primary prevention of IPV?</w:t>
      </w:r>
    </w:p>
    <w:p w:rsidR="0037451E" w14:paraId="029B615C" w14:textId="77777777">
      <w:pPr>
        <w:rPr>
          <w:sz w:val="20"/>
        </w:rPr>
      </w:pPr>
    </w:p>
    <w:p w:rsidR="0037451E" w14:paraId="1DF2C60A" w14:textId="77777777">
      <w:pPr>
        <w:spacing w:before="98"/>
        <w:rPr>
          <w:sz w:val="20"/>
        </w:rPr>
      </w:pPr>
    </w:p>
    <w:p w:rsidR="0037451E" w14:paraId="05A42948" w14:textId="77777777">
      <w:pPr>
        <w:tabs>
          <w:tab w:val="left" w:pos="10799"/>
        </w:tabs>
        <w:ind w:left="720"/>
        <w:rPr>
          <w:sz w:val="20"/>
        </w:rPr>
      </w:pPr>
      <w:r>
        <w:rPr>
          <w:sz w:val="20"/>
        </w:rPr>
        <w:t>Is</w:t>
      </w:r>
      <w:r>
        <w:rPr>
          <w:spacing w:val="-4"/>
          <w:sz w:val="20"/>
        </w:rPr>
        <w:t xml:space="preserve"> </w:t>
      </w:r>
      <w:r>
        <w:rPr>
          <w:sz w:val="20"/>
        </w:rPr>
        <w:t>there</w:t>
      </w:r>
      <w:r>
        <w:rPr>
          <w:spacing w:val="-5"/>
          <w:sz w:val="20"/>
        </w:rPr>
        <w:t xml:space="preserve"> </w:t>
      </w:r>
      <w:r>
        <w:rPr>
          <w:sz w:val="20"/>
        </w:rPr>
        <w:t>anything</w:t>
      </w:r>
      <w:r>
        <w:rPr>
          <w:spacing w:val="-4"/>
          <w:sz w:val="20"/>
        </w:rPr>
        <w:t xml:space="preserve"> </w:t>
      </w:r>
      <w:r>
        <w:rPr>
          <w:sz w:val="20"/>
        </w:rPr>
        <w:t>else</w:t>
      </w:r>
      <w:r>
        <w:rPr>
          <w:spacing w:val="-5"/>
          <w:sz w:val="20"/>
        </w:rPr>
        <w:t xml:space="preserve"> </w:t>
      </w:r>
      <w:r>
        <w:rPr>
          <w:sz w:val="20"/>
        </w:rPr>
        <w:t>you</w:t>
      </w:r>
      <w:r>
        <w:rPr>
          <w:spacing w:val="-4"/>
          <w:sz w:val="20"/>
        </w:rPr>
        <w:t xml:space="preserve"> </w:t>
      </w:r>
      <w:r>
        <w:rPr>
          <w:sz w:val="20"/>
        </w:rPr>
        <w:t>would</w:t>
      </w:r>
      <w:r>
        <w:rPr>
          <w:spacing w:val="-3"/>
          <w:sz w:val="20"/>
        </w:rPr>
        <w:t xml:space="preserve"> </w:t>
      </w:r>
      <w:r>
        <w:rPr>
          <w:sz w:val="20"/>
        </w:rPr>
        <w:t>like</w:t>
      </w:r>
      <w:r>
        <w:rPr>
          <w:spacing w:val="-5"/>
          <w:sz w:val="20"/>
        </w:rPr>
        <w:t xml:space="preserve"> </w:t>
      </w:r>
      <w:r>
        <w:rPr>
          <w:sz w:val="20"/>
        </w:rPr>
        <w:t>to</w:t>
      </w:r>
      <w:r>
        <w:rPr>
          <w:spacing w:val="-5"/>
          <w:sz w:val="20"/>
        </w:rPr>
        <w:t xml:space="preserve"> </w:t>
      </w:r>
      <w:r>
        <w:rPr>
          <w:sz w:val="20"/>
        </w:rPr>
        <w:t>share</w:t>
      </w:r>
      <w:r>
        <w:rPr>
          <w:spacing w:val="-5"/>
          <w:sz w:val="20"/>
        </w:rPr>
        <w:t xml:space="preserve"> </w:t>
      </w:r>
      <w:r>
        <w:rPr>
          <w:sz w:val="20"/>
        </w:rPr>
        <w:t>with</w:t>
      </w:r>
      <w:r>
        <w:rPr>
          <w:spacing w:val="-3"/>
          <w:sz w:val="20"/>
        </w:rPr>
        <w:t xml:space="preserve"> </w:t>
      </w:r>
      <w:r>
        <w:rPr>
          <w:spacing w:val="-5"/>
          <w:sz w:val="20"/>
        </w:rPr>
        <w:t>us?</w:t>
      </w:r>
      <w:r>
        <w:rPr>
          <w:sz w:val="20"/>
          <w:u w:val="single"/>
        </w:rPr>
        <w:tab/>
      </w:r>
    </w:p>
    <w:sectPr>
      <w:type w:val="continuous"/>
      <w:pgSz w:w="12240" w:h="15840"/>
      <w:pgMar w:top="1420" w:right="360" w:bottom="940" w:left="36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51E" w14:paraId="0B87196B" w14:textId="77777777">
    <w:pPr>
      <w:pStyle w:val="BodyText"/>
      <w:spacing w:line="14" w:lineRule="auto"/>
      <w:rPr>
        <w:i w:val="0"/>
        <w:sz w:val="20"/>
      </w:rPr>
    </w:pPr>
    <w:r>
      <w:rPr>
        <w:i w:val="0"/>
        <w:noProof/>
        <w:sz w:val="20"/>
      </w:rPr>
      <mc:AlternateContent>
        <mc:Choice Requires="wps">
          <w:drawing>
            <wp:anchor distT="0" distB="0" distL="0" distR="0" simplePos="0" relativeHeight="251658240" behindDoc="1" locked="0" layoutInCell="1" allowOverlap="1">
              <wp:simplePos x="0" y="0"/>
              <wp:positionH relativeFrom="page">
                <wp:posOffset>673100</wp:posOffset>
              </wp:positionH>
              <wp:positionV relativeFrom="page">
                <wp:posOffset>9445195</wp:posOffset>
              </wp:positionV>
              <wp:extent cx="63373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33730" cy="165735"/>
                      </a:xfrm>
                      <a:prstGeom prst="rect">
                        <a:avLst/>
                      </a:prstGeom>
                    </wps:spPr>
                    <wps:txbx>
                      <w:txbxContent>
                        <w:p w:rsidR="0037451E" w14:textId="77777777">
                          <w:pPr>
                            <w:spacing w:line="245" w:lineRule="exact"/>
                            <w:ind w:left="20"/>
                          </w:pPr>
                          <w:r>
                            <w:t>Att.</w:t>
                          </w:r>
                          <w:r>
                            <w:rPr>
                              <w:spacing w:val="-1"/>
                            </w:rPr>
                            <w:t xml:space="preserve"> </w:t>
                          </w:r>
                          <w:r>
                            <w:t>5</w:t>
                          </w:r>
                          <w:r>
                            <w:rPr>
                              <w:spacing w:val="1"/>
                            </w:rPr>
                            <w:t xml:space="preserve"> </w:t>
                          </w:r>
                          <w:r>
                            <w:t>-</w:t>
                          </w:r>
                          <w:r>
                            <w:rPr>
                              <w:spacing w:val="-3"/>
                            </w:rPr>
                            <w:t xml:space="preserve"> </w:t>
                          </w:r>
                          <w:r>
                            <w:rPr>
                              <w:spacing w:val="-5"/>
                            </w:rPr>
                            <w:t>PIA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49.9pt;height:13.05pt;margin-top:743.7pt;margin-left:5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7451E" w14:paraId="7F6C7472" w14:textId="77777777">
                    <w:pPr>
                      <w:spacing w:line="245" w:lineRule="exact"/>
                      <w:ind w:left="20"/>
                    </w:pPr>
                    <w:r>
                      <w:t>Att.</w:t>
                    </w:r>
                    <w:r>
                      <w:rPr>
                        <w:spacing w:val="-1"/>
                      </w:rPr>
                      <w:t xml:space="preserve"> </w:t>
                    </w:r>
                    <w:r>
                      <w:t>5</w:t>
                    </w:r>
                    <w:r>
                      <w:rPr>
                        <w:spacing w:val="1"/>
                      </w:rPr>
                      <w:t xml:space="preserve"> </w:t>
                    </w:r>
                    <w:r>
                      <w:t>-</w:t>
                    </w:r>
                    <w:r>
                      <w:rPr>
                        <w:spacing w:val="-3"/>
                      </w:rPr>
                      <w:t xml:space="preserve"> </w:t>
                    </w:r>
                    <w:r>
                      <w:rPr>
                        <w:spacing w:val="-5"/>
                      </w:rPr>
                      <w:t>PIA</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F762D"/>
    <w:multiLevelType w:val="hybridMultilevel"/>
    <w:tmpl w:val="EB0CC9D4"/>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1">
    <w:nsid w:val="135C73A7"/>
    <w:multiLevelType w:val="hybridMultilevel"/>
    <w:tmpl w:val="53D4591A"/>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2">
    <w:nsid w:val="228D2433"/>
    <w:multiLevelType w:val="hybridMultilevel"/>
    <w:tmpl w:val="FB801D16"/>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3">
    <w:nsid w:val="2A8C6605"/>
    <w:multiLevelType w:val="hybridMultilevel"/>
    <w:tmpl w:val="56EC2DA2"/>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4">
    <w:nsid w:val="43F42719"/>
    <w:multiLevelType w:val="hybridMultilevel"/>
    <w:tmpl w:val="58D20204"/>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5">
    <w:nsid w:val="4F960551"/>
    <w:multiLevelType w:val="hybridMultilevel"/>
    <w:tmpl w:val="2B78F100"/>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6">
    <w:nsid w:val="586B5C33"/>
    <w:multiLevelType w:val="hybridMultilevel"/>
    <w:tmpl w:val="C78AB22A"/>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7">
    <w:nsid w:val="77CE5DF0"/>
    <w:multiLevelType w:val="hybridMultilevel"/>
    <w:tmpl w:val="F6FA6EDA"/>
    <w:lvl w:ilvl="0">
      <w:start w:val="28"/>
      <w:numFmt w:val="decimal"/>
      <w:lvlText w:val="%1."/>
      <w:lvlJc w:val="left"/>
      <w:pPr>
        <w:ind w:left="1079" w:hanging="360"/>
        <w:jc w:val="left"/>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1441" w:hanging="361"/>
      </w:pPr>
      <w:rPr>
        <w:rFonts w:ascii="Wingdings" w:eastAsia="Wingdings" w:hAnsi="Wingdings" w:cs="Wingdings" w:hint="default"/>
        <w:b w:val="0"/>
        <w:bCs w:val="0"/>
        <w:i w:val="0"/>
        <w:iCs w:val="0"/>
        <w:spacing w:val="0"/>
        <w:w w:val="99"/>
        <w:sz w:val="20"/>
        <w:szCs w:val="20"/>
        <w:lang w:val="en-US" w:eastAsia="en-US" w:bidi="ar-SA"/>
      </w:rPr>
    </w:lvl>
    <w:lvl w:ilvl="2">
      <w:start w:val="0"/>
      <w:numFmt w:val="bullet"/>
      <w:lvlText w:val="•"/>
      <w:lvlJc w:val="left"/>
      <w:pPr>
        <w:ind w:left="2560" w:hanging="361"/>
      </w:pPr>
      <w:rPr>
        <w:rFonts w:hint="default"/>
        <w:lang w:val="en-US" w:eastAsia="en-US" w:bidi="ar-SA"/>
      </w:rPr>
    </w:lvl>
    <w:lvl w:ilvl="3">
      <w:start w:val="0"/>
      <w:numFmt w:val="bullet"/>
      <w:lvlText w:val="•"/>
      <w:lvlJc w:val="left"/>
      <w:pPr>
        <w:ind w:left="3680" w:hanging="361"/>
      </w:pPr>
      <w:rPr>
        <w:rFonts w:hint="default"/>
        <w:lang w:val="en-US" w:eastAsia="en-US" w:bidi="ar-SA"/>
      </w:rPr>
    </w:lvl>
    <w:lvl w:ilvl="4">
      <w:start w:val="0"/>
      <w:numFmt w:val="bullet"/>
      <w:lvlText w:val="•"/>
      <w:lvlJc w:val="left"/>
      <w:pPr>
        <w:ind w:left="4800" w:hanging="361"/>
      </w:pPr>
      <w:rPr>
        <w:rFonts w:hint="default"/>
        <w:lang w:val="en-US" w:eastAsia="en-US" w:bidi="ar-SA"/>
      </w:rPr>
    </w:lvl>
    <w:lvl w:ilvl="5">
      <w:start w:val="0"/>
      <w:numFmt w:val="bullet"/>
      <w:lvlText w:val="•"/>
      <w:lvlJc w:val="left"/>
      <w:pPr>
        <w:ind w:left="5920" w:hanging="361"/>
      </w:pPr>
      <w:rPr>
        <w:rFonts w:hint="default"/>
        <w:lang w:val="en-US" w:eastAsia="en-US" w:bidi="ar-SA"/>
      </w:rPr>
    </w:lvl>
    <w:lvl w:ilvl="6">
      <w:start w:val="0"/>
      <w:numFmt w:val="bullet"/>
      <w:lvlText w:val="•"/>
      <w:lvlJc w:val="left"/>
      <w:pPr>
        <w:ind w:left="7040" w:hanging="361"/>
      </w:pPr>
      <w:rPr>
        <w:rFonts w:hint="default"/>
        <w:lang w:val="en-US" w:eastAsia="en-US" w:bidi="ar-SA"/>
      </w:rPr>
    </w:lvl>
    <w:lvl w:ilvl="7">
      <w:start w:val="0"/>
      <w:numFmt w:val="bullet"/>
      <w:lvlText w:val="•"/>
      <w:lvlJc w:val="left"/>
      <w:pPr>
        <w:ind w:left="8160" w:hanging="361"/>
      </w:pPr>
      <w:rPr>
        <w:rFonts w:hint="default"/>
        <w:lang w:val="en-US" w:eastAsia="en-US" w:bidi="ar-SA"/>
      </w:rPr>
    </w:lvl>
    <w:lvl w:ilvl="8">
      <w:start w:val="0"/>
      <w:numFmt w:val="bullet"/>
      <w:lvlText w:val="•"/>
      <w:lvlJc w:val="left"/>
      <w:pPr>
        <w:ind w:left="9280" w:hanging="361"/>
      </w:pPr>
      <w:rPr>
        <w:rFonts w:hint="default"/>
        <w:lang w:val="en-US" w:eastAsia="en-US" w:bidi="ar-SA"/>
      </w:rPr>
    </w:lvl>
  </w:abstractNum>
  <w:abstractNum w:abstractNumId="8">
    <w:nsid w:val="79C42590"/>
    <w:multiLevelType w:val="hybridMultilevel"/>
    <w:tmpl w:val="5A8064E2"/>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9">
    <w:nsid w:val="7F8B571A"/>
    <w:multiLevelType w:val="hybridMultilevel"/>
    <w:tmpl w:val="7E1ED4C0"/>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num w:numId="1" w16cid:durableId="700714294">
    <w:abstractNumId w:val="7"/>
  </w:num>
  <w:num w:numId="2" w16cid:durableId="297076329">
    <w:abstractNumId w:val="5"/>
  </w:num>
  <w:num w:numId="3" w16cid:durableId="588200745">
    <w:abstractNumId w:val="8"/>
  </w:num>
  <w:num w:numId="4" w16cid:durableId="1344090358">
    <w:abstractNumId w:val="2"/>
  </w:num>
  <w:num w:numId="5" w16cid:durableId="229929155">
    <w:abstractNumId w:val="4"/>
  </w:num>
  <w:num w:numId="6" w16cid:durableId="161311482">
    <w:abstractNumId w:val="3"/>
  </w:num>
  <w:num w:numId="7" w16cid:durableId="1267300658">
    <w:abstractNumId w:val="9"/>
  </w:num>
  <w:num w:numId="8" w16cid:durableId="1834057455">
    <w:abstractNumId w:val="0"/>
  </w:num>
  <w:num w:numId="9" w16cid:durableId="1720477161">
    <w:abstractNumId w:val="1"/>
  </w:num>
  <w:num w:numId="10" w16cid:durableId="1627852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1E"/>
    <w:rsid w:val="0037451E"/>
    <w:rsid w:val="005D646D"/>
    <w:rsid w:val="00792627"/>
    <w:rsid w:val="00843D2F"/>
    <w:rsid w:val="008B39F5"/>
    <w:rsid w:val="00B71853"/>
    <w:rsid w:val="00BE54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8CC15E"/>
  <w15:docId w15:val="{5E150EC2-6EE3-47F5-8FF4-657DC828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23"/>
      <w:ind w:left="3038" w:right="2205" w:firstLine="98"/>
    </w:pPr>
    <w:rPr>
      <w:b/>
      <w:bCs/>
      <w:sz w:val="28"/>
      <w:szCs w:val="28"/>
    </w:rPr>
  </w:style>
  <w:style w:type="paragraph" w:styleId="ListParagraph">
    <w:name w:val="List Paragraph"/>
    <w:basedOn w:val="Normal"/>
    <w:uiPriority w:val="1"/>
    <w:qFormat/>
    <w:pPr>
      <w:spacing w:before="20"/>
      <w:ind w:left="1439" w:hanging="359"/>
    </w:pPr>
  </w:style>
  <w:style w:type="paragraph" w:customStyle="1" w:styleId="TableParagraph">
    <w:name w:val="Table Paragraph"/>
    <w:basedOn w:val="Normal"/>
    <w:uiPriority w:val="1"/>
    <w:qFormat/>
  </w:style>
  <w:style w:type="paragraph" w:styleId="Revision">
    <w:name w:val="Revision"/>
    <w:hidden/>
    <w:uiPriority w:val="99"/>
    <w:semiHidden/>
    <w:rsid w:val="008B39F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Deanna (CDC/DDNID/NCIPC/DVP)</dc:creator>
  <cp:lastModifiedBy>Halstead, Mary (CDC/NCIPC/OD)</cp:lastModifiedBy>
  <cp:revision>2</cp:revision>
  <dcterms:created xsi:type="dcterms:W3CDTF">2025-07-10T16:44:00Z</dcterms:created>
  <dcterms:modified xsi:type="dcterms:W3CDTF">2025-07-10T16:44:00Z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0x010100E0D86DA5FB82B240838609B685626F00</vt:lpwstr>
  </property>
  <property fmtid="{D5CDD505-2E9C-101B-9397-08002B2CF9AE}" pid="3" name="Created">
    <vt:filetime>2023-05-15T00:00:00Z</vt:filetime>
  </property>
  <property fmtid="{D5CDD505-2E9C-101B-9397-08002B2CF9AE}" pid="4" name="Creator">
    <vt:lpwstr>Acrobat PDFMaker 23 for Word</vt:lpwstr>
  </property>
  <property fmtid="{D5CDD505-2E9C-101B-9397-08002B2CF9AE}" pid="5" name="GrammarlyDocumentId">
    <vt:lpwstr>a2b82e9c18b49bea6d3559621b076c66d2e7f2cf6af0ba8d568ee324cdc70f53</vt:lpwstr>
  </property>
  <property fmtid="{D5CDD505-2E9C-101B-9397-08002B2CF9AE}" pid="6" name="LastSaved">
    <vt:filetime>2025-05-30T00:00:00Z</vt:filetime>
  </property>
  <property fmtid="{D5CDD505-2E9C-101B-9397-08002B2CF9AE}" pid="7" name="MediaServiceImageTags">
    <vt:lpwstr/>
  </property>
  <property fmtid="{D5CDD505-2E9C-101B-9397-08002B2CF9AE}" pid="8" name="MSIP_Label_7b94a7b8-f06c-4dfe-bdcc-9b548fd58c31_ActionId">
    <vt:lpwstr>d4b3bfbe-b855-443f-b955-73fd0b599800</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2022-09-08T17:53:16Z</vt:lpwstr>
  </property>
  <property fmtid="{D5CDD505-2E9C-101B-9397-08002B2CF9AE}" pid="14" name="MSIP_Label_7b94a7b8-f06c-4dfe-bdcc-9b548fd58c31_SiteId">
    <vt:lpwstr>9ce70869-60db-44fd-abe8-d2767077fc8f</vt:lpwstr>
  </property>
  <property fmtid="{D5CDD505-2E9C-101B-9397-08002B2CF9AE}" pid="15" name="Producer">
    <vt:lpwstr>Adobe PDF Library 23.1.175</vt:lpwstr>
  </property>
  <property fmtid="{D5CDD505-2E9C-101B-9397-08002B2CF9AE}" pid="16" name="SourceModified">
    <vt:lpwstr/>
  </property>
</Properties>
</file>