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BE5" w:rsidP="00A77A05" w14:paraId="2D1479AB" w14:textId="786BE43C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Appendix C: </w:t>
      </w:r>
      <w:r w:rsidRPr="00A77A05">
        <w:rPr>
          <w:rFonts w:asciiTheme="minorHAnsi" w:hAnsiTheme="minorHAnsi" w:cstheme="minorHAnsi"/>
          <w:sz w:val="22"/>
          <w:szCs w:val="22"/>
        </w:rPr>
        <w:t>Notification Email</w:t>
      </w:r>
      <w:r w:rsidR="002631C1">
        <w:rPr>
          <w:rFonts w:asciiTheme="minorHAnsi" w:hAnsiTheme="minorHAnsi" w:cstheme="minorHAnsi"/>
          <w:sz w:val="22"/>
          <w:szCs w:val="22"/>
        </w:rPr>
        <w:t xml:space="preserve"> for the </w:t>
      </w:r>
      <w:bookmarkStart w:id="0" w:name="OLE_LINK14"/>
      <w:r w:rsidRPr="002631C1" w:rsidR="002631C1">
        <w:rPr>
          <w:rFonts w:asciiTheme="minorHAnsi" w:hAnsiTheme="minorHAnsi" w:cstheme="minorHAnsi"/>
          <w:sz w:val="22"/>
          <w:szCs w:val="22"/>
        </w:rPr>
        <w:t>Performance Measures for Strengthening U.S. Public Health Infrastructure, Workforce, and Data Systems Grant</w:t>
      </w:r>
      <w:bookmarkEnd w:id="0"/>
    </w:p>
    <w:p w:rsidR="002631C1" w:rsidRPr="002631C1" w:rsidP="002631C1" w14:paraId="10856FA2" w14:textId="77777777"/>
    <w:p w:rsidR="00932BAA" w:rsidRPr="00A77A05" w:rsidP="00A77A05" w14:paraId="4D4BF5DD" w14:textId="760FB4D3">
      <w:pPr>
        <w:spacing w:after="0" w:line="240" w:lineRule="auto"/>
        <w:rPr>
          <w:rFonts w:cstheme="minorHAnsi"/>
        </w:rPr>
      </w:pPr>
      <w:r>
        <w:rPr>
          <w:rFonts w:cstheme="minorHAnsi"/>
        </w:rPr>
        <w:t>Greetings Recipients</w:t>
      </w:r>
      <w:r w:rsidRPr="00A77A05" w:rsidR="00E2396C">
        <w:rPr>
          <w:rFonts w:cstheme="minorHAnsi"/>
        </w:rPr>
        <w:t>,</w:t>
      </w:r>
    </w:p>
    <w:p w:rsidR="008C3FC0" w:rsidRPr="00A77A05" w:rsidP="00A77A05" w14:paraId="25AA1BB1" w14:textId="77777777">
      <w:pPr>
        <w:spacing w:after="0" w:line="240" w:lineRule="auto"/>
        <w:rPr>
          <w:rFonts w:cstheme="minorHAnsi"/>
        </w:rPr>
      </w:pPr>
    </w:p>
    <w:p w:rsidR="00E2396C" w:rsidRPr="00A77A05" w:rsidP="00A77A05" w14:paraId="284E67EF" w14:textId="3DB94900">
      <w:pPr>
        <w:spacing w:after="0" w:line="240" w:lineRule="auto"/>
      </w:pPr>
      <w:r w:rsidRPr="30A3D332">
        <w:t>We are writing to request the bi-annual submission of performance measures for your award under CDC-RFA-OE22-2203 Strengthening U.S. Public Health Infrastructure, Workforce, and Data Systems Grant Program. Your participation in this information collection is expected as part of the conditions for funding.</w:t>
      </w:r>
      <w:r w:rsidRPr="30A3D332" w:rsidR="00CD268B">
        <w:t xml:space="preserve"> In this reporting period, we are requesting data on the following measures: A1.1. Hiring; A1.2. Retention; A2.1. Hiring Timeliness; A2.2. Procurement Timeliness; and A2.3. Accreditation Involvement and Readiness.</w:t>
      </w:r>
      <w:r w:rsidRPr="30A3D332" w:rsidR="003B7AAA">
        <w:t xml:space="preserve"> In addition, starting from Reporting Period 4 (submission deadline 2/1/2025), recipients are also expected to report on a “Year 5 </w:t>
      </w:r>
      <w:r w:rsidRPr="30A3D332" w:rsidR="00FB2014">
        <w:t>Target</w:t>
      </w:r>
      <w:r w:rsidRPr="30A3D332" w:rsidR="003B7AAA">
        <w:t>” for measures A1.2</w:t>
      </w:r>
      <w:r w:rsidRPr="30A3D332" w:rsidR="27E0B80F">
        <w:t xml:space="preserve"> (two targets)</w:t>
      </w:r>
      <w:r w:rsidRPr="30A3D332" w:rsidR="003B7AAA">
        <w:t xml:space="preserve">, A2.1, A2.2, and A2.3, </w:t>
      </w:r>
      <w:r w:rsidRPr="30A3D332" w:rsidR="003B7AAA">
        <w:t>similar to</w:t>
      </w:r>
      <w:r w:rsidRPr="30A3D332" w:rsidR="003B7AAA">
        <w:t xml:space="preserve"> past reporting for the A1.1 Hiring measure.</w:t>
      </w:r>
    </w:p>
    <w:p w:rsidR="008C3FC0" w:rsidRPr="00A77A05" w:rsidP="00A77A05" w14:paraId="1CCDF8E2" w14:textId="77777777">
      <w:pPr>
        <w:spacing w:after="0" w:line="240" w:lineRule="auto"/>
        <w:rPr>
          <w:rFonts w:cstheme="minorHAnsi"/>
        </w:rPr>
      </w:pPr>
    </w:p>
    <w:p w:rsidR="00E2396C" w:rsidRPr="00A77A05" w:rsidP="00A77A05" w14:paraId="5F348ADB" w14:textId="002B6A92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 xml:space="preserve">These performance measures </w:t>
      </w:r>
      <w:r w:rsidR="003B7AAA">
        <w:rPr>
          <w:rFonts w:cstheme="minorHAnsi"/>
        </w:rPr>
        <w:t xml:space="preserve">and associated recipient </w:t>
      </w:r>
      <w:r w:rsidR="0056591D">
        <w:rPr>
          <w:rFonts w:cstheme="minorHAnsi"/>
        </w:rPr>
        <w:t>targets</w:t>
      </w:r>
      <w:r w:rsidR="003B7AAA">
        <w:rPr>
          <w:rFonts w:cstheme="minorHAnsi"/>
        </w:rPr>
        <w:t xml:space="preserve"> </w:t>
      </w:r>
      <w:r w:rsidRPr="00A77A05">
        <w:rPr>
          <w:rFonts w:cstheme="minorHAnsi"/>
        </w:rPr>
        <w:t xml:space="preserve">will be </w:t>
      </w:r>
      <w:r w:rsidRPr="00A77A05" w:rsidR="008C3FC0">
        <w:rPr>
          <w:rFonts w:cstheme="minorHAnsi"/>
        </w:rPr>
        <w:t>used to monitor implementation and progress toward achieving intended outcomes, demonstrate accountability to interested parties (e.g.</w:t>
      </w:r>
      <w:r w:rsidRPr="00A77A05" w:rsidR="009347B2">
        <w:rPr>
          <w:rFonts w:cstheme="minorHAnsi"/>
        </w:rPr>
        <w:t>,</w:t>
      </w:r>
      <w:r w:rsidRPr="00A77A05" w:rsidR="008C3FC0">
        <w:rPr>
          <w:rFonts w:cstheme="minorHAnsi"/>
        </w:rPr>
        <w:t xml:space="preserve"> funders, the public) by showing how funds are being spent, and maximize learning opportunities associated with the implementation and impacts of this grant.</w:t>
      </w:r>
    </w:p>
    <w:p w:rsidR="0065015C" w:rsidRPr="00A77A05" w:rsidP="00A77A05" w14:paraId="21564E4A" w14:textId="77777777">
      <w:pPr>
        <w:spacing w:after="0" w:line="240" w:lineRule="auto"/>
        <w:rPr>
          <w:rFonts w:cstheme="minorHAnsi"/>
        </w:rPr>
      </w:pPr>
    </w:p>
    <w:p w:rsidR="0065015C" w:rsidRPr="00A77A05" w:rsidP="00A77A05" w14:paraId="40BE4200" w14:textId="6D6E5817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Recipients should review the Performance Measures Guidance Document before reporting and submitting these data through the Public Health Infrastructure Virtual Engagement (PHIVE) Platform.</w:t>
      </w:r>
    </w:p>
    <w:p w:rsidR="008C3FC0" w:rsidRPr="00A77A05" w:rsidP="00A77A05" w14:paraId="1D969F95" w14:textId="77777777">
      <w:pPr>
        <w:spacing w:after="0" w:line="240" w:lineRule="auto"/>
        <w:rPr>
          <w:rFonts w:cstheme="minorHAnsi"/>
        </w:rPr>
      </w:pPr>
    </w:p>
    <w:p w:rsidR="008C3FC0" w:rsidRPr="00A77A05" w:rsidP="00A77A05" w14:paraId="2C3D123A" w14:textId="2BC3D075">
      <w:pPr>
        <w:spacing w:after="0" w:line="240" w:lineRule="auto"/>
        <w:rPr>
          <w:rFonts w:cstheme="minorHAnsi"/>
          <w:b/>
          <w:bCs/>
        </w:rPr>
      </w:pPr>
      <w:r w:rsidRPr="00A77A05">
        <w:rPr>
          <w:rFonts w:cstheme="minorHAnsi"/>
          <w:b/>
          <w:bCs/>
        </w:rPr>
        <w:t xml:space="preserve">There are resources to support you </w:t>
      </w:r>
      <w:r w:rsidRPr="00A77A05" w:rsidR="0065015C">
        <w:rPr>
          <w:rFonts w:cstheme="minorHAnsi"/>
          <w:b/>
          <w:bCs/>
        </w:rPr>
        <w:t>with</w:t>
      </w:r>
      <w:r w:rsidRPr="00A77A05">
        <w:rPr>
          <w:rFonts w:cstheme="minorHAnsi"/>
          <w:b/>
          <w:bCs/>
        </w:rPr>
        <w:t xml:space="preserve"> this reporting cycle:</w:t>
      </w:r>
    </w:p>
    <w:p w:rsidR="00A77A05" w:rsidRPr="00A77A05" w:rsidP="00A77A05" w14:paraId="3CDAF874" w14:textId="1B50C0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A77A05">
        <w:rPr>
          <w:rFonts w:cstheme="minorHAnsi"/>
          <w:sz w:val="22"/>
          <w:szCs w:val="22"/>
        </w:rPr>
        <w:t>For support with gathering the information requested in the performance measures</w:t>
      </w:r>
      <w:r w:rsidRPr="00A77A05">
        <w:rPr>
          <w:rFonts w:cstheme="minorHAnsi"/>
          <w:sz w:val="22"/>
          <w:szCs w:val="22"/>
        </w:rPr>
        <w:t xml:space="preserve"> or the performance measure</w:t>
      </w:r>
      <w:r w:rsidR="00962899">
        <w:rPr>
          <w:rFonts w:cstheme="minorHAnsi"/>
          <w:sz w:val="22"/>
          <w:szCs w:val="22"/>
        </w:rPr>
        <w:t>s</w:t>
      </w:r>
      <w:r w:rsidRPr="00A77A05">
        <w:rPr>
          <w:rFonts w:cstheme="minorHAnsi"/>
          <w:sz w:val="22"/>
          <w:szCs w:val="22"/>
        </w:rPr>
        <w:t xml:space="preserve"> reporting timeline</w:t>
      </w:r>
      <w:r w:rsidRPr="00A77A05">
        <w:rPr>
          <w:rFonts w:cstheme="minorHAnsi"/>
          <w:sz w:val="22"/>
          <w:szCs w:val="22"/>
        </w:rPr>
        <w:t xml:space="preserve">, please </w:t>
      </w:r>
      <w:r w:rsidRPr="00A77A05" w:rsidR="003C77B8">
        <w:rPr>
          <w:rFonts w:cstheme="minorHAnsi"/>
          <w:sz w:val="22"/>
          <w:szCs w:val="22"/>
        </w:rPr>
        <w:t xml:space="preserve">request technical assistance (TA) </w:t>
      </w:r>
      <w:r w:rsidRPr="00A77A05">
        <w:rPr>
          <w:rFonts w:cstheme="minorHAnsi"/>
          <w:sz w:val="22"/>
          <w:szCs w:val="22"/>
        </w:rPr>
        <w:t xml:space="preserve">via </w:t>
      </w:r>
      <w:hyperlink r:id="rId7" w:history="1">
        <w:r w:rsidRPr="00A77A05">
          <w:rPr>
            <w:rStyle w:val="Hyperlink"/>
            <w:rFonts w:cstheme="minorHAnsi"/>
            <w:sz w:val="22"/>
            <w:szCs w:val="22"/>
          </w:rPr>
          <w:t>PHIVE</w:t>
        </w:r>
      </w:hyperlink>
      <w:r w:rsidRPr="00A77A05">
        <w:rPr>
          <w:rFonts w:cstheme="minorHAnsi"/>
          <w:sz w:val="22"/>
          <w:szCs w:val="22"/>
        </w:rPr>
        <w:t xml:space="preserve">. </w:t>
      </w:r>
    </w:p>
    <w:p w:rsidR="008C3FC0" w:rsidRPr="00A77A05" w:rsidP="739988EB" w14:paraId="4474D5F7" w14:textId="195CBF43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739988EB">
        <w:rPr>
          <w:sz w:val="22"/>
          <w:szCs w:val="22"/>
        </w:rPr>
        <w:t xml:space="preserve">For questions and technical </w:t>
      </w:r>
      <w:r w:rsidRPr="739988EB" w:rsidR="003C77B8">
        <w:rPr>
          <w:sz w:val="22"/>
          <w:szCs w:val="22"/>
        </w:rPr>
        <w:t>issues</w:t>
      </w:r>
      <w:r w:rsidRPr="739988EB">
        <w:rPr>
          <w:sz w:val="22"/>
          <w:szCs w:val="22"/>
        </w:rPr>
        <w:t xml:space="preserve"> with reporting in PHIVE, </w:t>
      </w:r>
      <w:r w:rsidRPr="739988EB" w:rsidR="00A77A05">
        <w:rPr>
          <w:sz w:val="22"/>
          <w:szCs w:val="22"/>
        </w:rPr>
        <w:t>su</w:t>
      </w:r>
      <w:r w:rsidRPr="739988EB" w:rsidR="00A77A05">
        <w:rPr>
          <w:rFonts w:eastAsia="Times New Roman"/>
          <w:sz w:val="22"/>
          <w:szCs w:val="22"/>
        </w:rPr>
        <w:t xml:space="preserve">bmit a </w:t>
      </w:r>
      <w:hyperlink r:id="rId8">
        <w:r w:rsidRPr="739988EB" w:rsidR="00A77A05">
          <w:rPr>
            <w:rStyle w:val="Hyperlink"/>
            <w:rFonts w:eastAsia="Times New Roman"/>
            <w:sz w:val="22"/>
            <w:szCs w:val="22"/>
          </w:rPr>
          <w:t>PHIVE request</w:t>
        </w:r>
      </w:hyperlink>
      <w:r w:rsidRPr="739988EB" w:rsidR="00A77A05">
        <w:rPr>
          <w:rFonts w:eastAsia="Times New Roman"/>
          <w:sz w:val="22"/>
          <w:szCs w:val="22"/>
        </w:rPr>
        <w:t xml:space="preserve"> to meet one-on-one with our TA team for more hands-on support.</w:t>
      </w:r>
    </w:p>
    <w:p w:rsidR="00CD268B" w:rsidRPr="00A77A05" w:rsidP="00A77A05" w14:paraId="06374448" w14:textId="11433070">
      <w:pPr>
        <w:spacing w:after="0" w:line="240" w:lineRule="auto"/>
        <w:rPr>
          <w:rFonts w:cstheme="minorHAnsi"/>
        </w:rPr>
      </w:pPr>
    </w:p>
    <w:p w:rsidR="00CD268B" w:rsidRPr="00A77A05" w:rsidP="00A77A05" w14:paraId="59A5E797" w14:textId="3554CEFB">
      <w:pPr>
        <w:spacing w:after="0" w:line="240" w:lineRule="auto"/>
        <w:rPr>
          <w:rFonts w:cstheme="minorHAnsi"/>
        </w:rPr>
      </w:pPr>
      <w:r w:rsidRPr="00A77A05">
        <w:rPr>
          <w:rFonts w:cstheme="minorHAnsi"/>
          <w:b/>
          <w:bCs/>
        </w:rPr>
        <w:t xml:space="preserve">Please complete data entry by </w:t>
      </w:r>
      <w:r w:rsidR="00791BCE">
        <w:rPr>
          <w:rFonts w:cstheme="minorHAnsi"/>
          <w:b/>
          <w:bCs/>
        </w:rPr>
        <w:t>February</w:t>
      </w:r>
      <w:r w:rsidRPr="00A77A05">
        <w:rPr>
          <w:rFonts w:cstheme="minorHAnsi"/>
          <w:b/>
          <w:bCs/>
        </w:rPr>
        <w:t xml:space="preserve"> 1, 202</w:t>
      </w:r>
      <w:r w:rsidR="00791BCE">
        <w:rPr>
          <w:rFonts w:cstheme="minorHAnsi"/>
          <w:b/>
          <w:bCs/>
        </w:rPr>
        <w:t>5</w:t>
      </w:r>
      <w:r w:rsidRPr="00A77A05">
        <w:rPr>
          <w:rFonts w:cstheme="minorHAnsi"/>
          <w:b/>
          <w:bCs/>
        </w:rPr>
        <w:t>.</w:t>
      </w:r>
      <w:r w:rsidRPr="00A77A05">
        <w:rPr>
          <w:rFonts w:cstheme="minorHAnsi"/>
        </w:rPr>
        <w:t xml:space="preserve"> If you have any questions, please do not hesitate to reach out to your Project Officer.</w:t>
      </w:r>
    </w:p>
    <w:p w:rsidR="009347B2" w:rsidRPr="00A77A05" w:rsidP="00A77A05" w14:paraId="454946B5" w14:textId="1C672390">
      <w:pPr>
        <w:spacing w:after="0" w:line="240" w:lineRule="auto"/>
        <w:rPr>
          <w:rFonts w:cstheme="minorHAnsi"/>
        </w:rPr>
      </w:pPr>
    </w:p>
    <w:p w:rsidR="009347B2" w:rsidRPr="00A77A05" w:rsidP="00A77A05" w14:paraId="3BCC0216" w14:textId="623C136F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Sincerely,</w:t>
      </w:r>
    </w:p>
    <w:p w:rsidR="009347B2" w:rsidRPr="00A77A05" w:rsidP="00A77A05" w14:paraId="35C27B71" w14:textId="775037F9">
      <w:pPr>
        <w:spacing w:after="0" w:line="240" w:lineRule="auto"/>
        <w:rPr>
          <w:rFonts w:cstheme="minorHAnsi"/>
        </w:rPr>
      </w:pPr>
      <w:r w:rsidRPr="00A77A05">
        <w:rPr>
          <w:rFonts w:cstheme="minorHAnsi"/>
        </w:rPr>
        <w:t>[name]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47B637E"/>
    <w:multiLevelType w:val="hybridMultilevel"/>
    <w:tmpl w:val="B002C6A6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746EA"/>
    <w:multiLevelType w:val="hybridMultilevel"/>
    <w:tmpl w:val="6ADE3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E162E"/>
    <w:multiLevelType w:val="hybridMultilevel"/>
    <w:tmpl w:val="11461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1610">
    <w:abstractNumId w:val="1"/>
  </w:num>
  <w:num w:numId="2" w16cid:durableId="882404222">
    <w:abstractNumId w:val="1"/>
  </w:num>
  <w:num w:numId="3" w16cid:durableId="793056466">
    <w:abstractNumId w:val="2"/>
  </w:num>
  <w:num w:numId="4" w16cid:durableId="390033614">
    <w:abstractNumId w:val="2"/>
  </w:num>
  <w:num w:numId="5" w16cid:durableId="3332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6C"/>
    <w:rsid w:val="000102ED"/>
    <w:rsid w:val="00091B77"/>
    <w:rsid w:val="000B539D"/>
    <w:rsid w:val="002405CB"/>
    <w:rsid w:val="002631C1"/>
    <w:rsid w:val="003025D9"/>
    <w:rsid w:val="0034718F"/>
    <w:rsid w:val="003B7AAA"/>
    <w:rsid w:val="003C1282"/>
    <w:rsid w:val="003C77B8"/>
    <w:rsid w:val="004925CB"/>
    <w:rsid w:val="004B4687"/>
    <w:rsid w:val="005078BC"/>
    <w:rsid w:val="0056591D"/>
    <w:rsid w:val="0056710C"/>
    <w:rsid w:val="005C5367"/>
    <w:rsid w:val="0065015C"/>
    <w:rsid w:val="00691DCE"/>
    <w:rsid w:val="00765C49"/>
    <w:rsid w:val="00791BCE"/>
    <w:rsid w:val="008C3FC0"/>
    <w:rsid w:val="00932BAA"/>
    <w:rsid w:val="009347B2"/>
    <w:rsid w:val="009411D2"/>
    <w:rsid w:val="00952482"/>
    <w:rsid w:val="00962899"/>
    <w:rsid w:val="00A154B2"/>
    <w:rsid w:val="00A77A05"/>
    <w:rsid w:val="00B325DD"/>
    <w:rsid w:val="00BA5149"/>
    <w:rsid w:val="00C53C10"/>
    <w:rsid w:val="00CD268B"/>
    <w:rsid w:val="00DF4F2B"/>
    <w:rsid w:val="00E2396C"/>
    <w:rsid w:val="00E75412"/>
    <w:rsid w:val="00F51737"/>
    <w:rsid w:val="00F84D10"/>
    <w:rsid w:val="00FB2014"/>
    <w:rsid w:val="00FF5BE5"/>
    <w:rsid w:val="27E0B80F"/>
    <w:rsid w:val="30A3D332"/>
    <w:rsid w:val="42666221"/>
    <w:rsid w:val="739988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3E9C20"/>
  <w15:chartTrackingRefBased/>
  <w15:docId w15:val="{43B237FD-4CF6-417F-991C-3D46089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FC0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C3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1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7B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49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5CB"/>
  </w:style>
  <w:style w:type="paragraph" w:styleId="Footer">
    <w:name w:val="footer"/>
    <w:basedOn w:val="Normal"/>
    <w:link w:val="FooterChar"/>
    <w:uiPriority w:val="99"/>
    <w:semiHidden/>
    <w:unhideWhenUsed/>
    <w:rsid w:val="0049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phive.cdc.gov/s/login/?ec=302&amp;startURL=%2Fs%2F" TargetMode="External" /><Relationship Id="rId8" Type="http://schemas.openxmlformats.org/officeDocument/2006/relationships/hyperlink" Target="https://www.cdc.gov/infrastructure/grantee-information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95979-b78d-4456-a83d-a4e89158df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5" ma:contentTypeDescription="Create a new document." ma:contentTypeScope="" ma:versionID="1173987b4ecc7bdc97599bc355175128">
  <xsd:schema xmlns:xsd="http://www.w3.org/2001/XMLSchema" xmlns:xs="http://www.w3.org/2001/XMLSchema" xmlns:p="http://schemas.microsoft.com/office/2006/metadata/properties" xmlns:ns3="a0d95979-b78d-4456-a83d-a4e89158df7f" xmlns:ns4="508508a9-2d59-4074-9a0f-ccfddcb81bc1" targetNamespace="http://schemas.microsoft.com/office/2006/metadata/properties" ma:root="true" ma:fieldsID="3c77932c68bde40da5a455cd97190b7f" ns3:_="" ns4:_=""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99AEB-242D-4315-829F-EC0B88C7D686}">
  <ds:schemaRefs>
    <ds:schemaRef ds:uri="http://schemas.microsoft.com/office/2006/metadata/properties"/>
    <ds:schemaRef ds:uri="http://schemas.microsoft.com/office/infopath/2007/PartnerControls"/>
    <ds:schemaRef ds:uri="a0d95979-b78d-4456-a83d-a4e89158df7f"/>
  </ds:schemaRefs>
</ds:datastoreItem>
</file>

<file path=customXml/itemProps2.xml><?xml version="1.0" encoding="utf-8"?>
<ds:datastoreItem xmlns:ds="http://schemas.openxmlformats.org/officeDocument/2006/customXml" ds:itemID="{17E940AD-C0BD-4EF8-9CB2-484A09E72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BC48C-D184-40BD-8CD7-A496D6ED4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>NORC at the University of Chicago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Gelfand</dc:creator>
  <cp:lastModifiedBy>Sung, Jonathan C. (CDC/PHIC/DJS)</cp:lastModifiedBy>
  <cp:revision>2</cp:revision>
  <dcterms:created xsi:type="dcterms:W3CDTF">2024-11-07T16:31:00Z</dcterms:created>
  <dcterms:modified xsi:type="dcterms:W3CDTF">2024-11-07T16:31:00Z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0x010100EE11798AB5217849912631DAF75A3B79</vt:lpwstr>
  </property>
  <property fmtid="{D5CDD505-2E9C-101B-9397-08002B2CF9AE}" pid="3" name="MSIP_Label_7b94a7b8-f06c-4dfe-bdcc-9b548fd58c31_ActionId">
    <vt:lpwstr>4ee9aa07-3411-47cd-b129-a1d15b561aeb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2023-04-25T19:50:36Z</vt:lpwstr>
  </property>
  <property fmtid="{D5CDD505-2E9C-101B-9397-08002B2CF9AE}" pid="9" name="MSIP_Label_7b94a7b8-f06c-4dfe-bdcc-9b548fd58c31_SiteId">
    <vt:lpwstr>9ce70869-60db-44fd-abe8-d2767077fc8f</vt:lpwstr>
  </property>
</Properties>
</file>