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10E0" w:rsidRPr="00C910E0" w:rsidP="00C910E0" w14:paraId="0CF90A11" w14:textId="02F744F5">
      <w:pPr>
        <w:spacing w:line="360" w:lineRule="auto"/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Consent Script</w:t>
      </w:r>
    </w:p>
    <w:p w:rsidR="00296497" w:rsidP="00C910E0" w14:paraId="30E8C7E8" w14:textId="4C668424">
      <w:pPr>
        <w:spacing w:line="360" w:lineRule="auto"/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I am calling from [name of health department]. We were notified by your doctor about </w:t>
      </w:r>
      <w:r w:rsidR="00D25D23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a complication you experienced after receiving</w:t>
      </w:r>
      <w:r w:rsidR="005B107B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 </w:t>
      </w:r>
      <w:r w:rsidRPr="00C910E0" w:rsidR="005B107B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surgery, treatment, or </w:t>
      </w:r>
      <w:r w:rsidR="005B107B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a </w:t>
      </w:r>
      <w:r w:rsidRPr="00C910E0" w:rsidR="005B107B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medical or dental procedure outside the United States</w:t>
      </w:r>
      <w:r w:rsidR="005B107B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.</w:t>
      </w:r>
      <w:r w:rsidR="00D25D23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 </w:t>
      </w:r>
      <w:r w:rsidRPr="00C910E0" w:rsid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I would like to ask you some questions about your health and the </w:t>
      </w:r>
      <w:r w:rsidR="005B107B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care you received outside the</w:t>
      </w:r>
      <w:r w:rsidRPr="00C910E0" w:rsid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 outside the United States. </w:t>
      </w: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The full interview should take about 20-25 minutes.</w:t>
      </w:r>
    </w:p>
    <w:p w:rsidR="00C910E0" w:rsidRPr="00C910E0" w:rsidP="00C910E0" w14:paraId="758F22D5" w14:textId="4357D4E3">
      <w:pPr>
        <w:spacing w:line="360" w:lineRule="auto"/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</w:pP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The information you provide will help us better understand the risks of having similar procedures or treatments outside the U.S. and could prevent others from getting sick. </w:t>
      </w:r>
      <w:r w:rsidR="00247E53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Providing this information is voluntary. </w:t>
      </w: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You are free to answer all, some, or none of these questions. You may also end the interview for any reason at any time. We will </w:t>
      </w:r>
      <w:r w:rsidR="00CA4EFD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share the </w:t>
      </w:r>
      <w:r w:rsidR="00585803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information you provide with public health colleagues at the US Centers for Disease Control and Prevention (or CDC) but we will not share your name or contact information. </w:t>
      </w:r>
      <w:r w:rsidR="006A713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Your </w:t>
      </w: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information </w:t>
      </w:r>
      <w:r w:rsidR="006A713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will be kept </w:t>
      </w: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confidential and will not </w:t>
      </w:r>
      <w:r w:rsidR="006A713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be </w:t>
      </w: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share</w:t>
      </w:r>
      <w:r w:rsidR="006A713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d</w:t>
      </w: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 xml:space="preserve"> outside of the public health investigation group. We will not use your name or any identifiable information in any reports. </w:t>
      </w:r>
    </w:p>
    <w:p w:rsidR="00C910E0" w:rsidRPr="00C910E0" w:rsidP="00C910E0" w14:paraId="0F382F8E" w14:textId="77777777">
      <w:pPr>
        <w:spacing w:after="0" w:line="360" w:lineRule="auto"/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</w:pPr>
      <w:r w:rsidRPr="00C910E0">
        <w:rPr>
          <w:rFonts w:ascii="Times New Roman" w:eastAsia="Malgun Gothic Semilight" w:hAnsi="Times New Roman" w:cs="Times New Roman"/>
          <w:iCs/>
          <w:color w:val="000000"/>
          <w:sz w:val="24"/>
          <w:szCs w:val="24"/>
        </w:rPr>
        <w:t>Are you willing to participate in this interview? YES/NO</w:t>
      </w:r>
    </w:p>
    <w:p w:rsidR="00DA371D" w14:paraId="20D987D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E0"/>
    <w:rsid w:val="00196CD9"/>
    <w:rsid w:val="00247E53"/>
    <w:rsid w:val="00296497"/>
    <w:rsid w:val="003E5A11"/>
    <w:rsid w:val="00585803"/>
    <w:rsid w:val="005B107B"/>
    <w:rsid w:val="006A7130"/>
    <w:rsid w:val="009509F5"/>
    <w:rsid w:val="00B111C8"/>
    <w:rsid w:val="00C910E0"/>
    <w:rsid w:val="00CA4EFD"/>
    <w:rsid w:val="00D25D23"/>
    <w:rsid w:val="00DA37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C5DFE"/>
  <w15:chartTrackingRefBased/>
  <w15:docId w15:val="{7B0A8C71-160E-4C5B-BD79-0C8C6F19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E5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00e991-e328-4909-a20b-586a3e95021a">
      <Terms xmlns="http://schemas.microsoft.com/office/infopath/2007/PartnerControls"/>
    </lcf76f155ced4ddcb4097134ff3c332f>
    <TaxCatchAll xmlns="7cba21d4-7744-440f-8d0e-c8a210e7da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B0047B917F44A9DD22EA00C4953F7" ma:contentTypeVersion="16" ma:contentTypeDescription="Create a new document." ma:contentTypeScope="" ma:versionID="d441d35556775b67b8fc29e2022f78df">
  <xsd:schema xmlns:xsd="http://www.w3.org/2001/XMLSchema" xmlns:xs="http://www.w3.org/2001/XMLSchema" xmlns:p="http://schemas.microsoft.com/office/2006/metadata/properties" xmlns:ns2="a400e991-e328-4909-a20b-586a3e95021a" xmlns:ns3="7cba21d4-7744-440f-8d0e-c8a210e7da3e" targetNamespace="http://schemas.microsoft.com/office/2006/metadata/properties" ma:root="true" ma:fieldsID="4e6218c76cbcf0264d5a65f4d00c066b" ns2:_="" ns3:_="">
    <xsd:import namespace="a400e991-e328-4909-a20b-586a3e95021a"/>
    <xsd:import namespace="7cba21d4-7744-440f-8d0e-c8a210e7d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e991-e328-4909-a20b-586a3e950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a21d4-7744-440f-8d0e-c8a210e7d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d8a0-b11e-4e92-befa-4e341e03cb23}" ma:internalName="TaxCatchAll" ma:showField="CatchAllData" ma:web="7cba21d4-7744-440f-8d0e-c8a210e7d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40847-A799-4A02-BC88-AD869E307EED}">
  <ds:schemaRefs>
    <ds:schemaRef ds:uri="http://schemas.microsoft.com/office/2006/metadata/properties"/>
    <ds:schemaRef ds:uri="http://schemas.microsoft.com/office/infopath/2007/PartnerControls"/>
    <ds:schemaRef ds:uri="a400e991-e328-4909-a20b-586a3e95021a"/>
    <ds:schemaRef ds:uri="7cba21d4-7744-440f-8d0e-c8a210e7da3e"/>
  </ds:schemaRefs>
</ds:datastoreItem>
</file>

<file path=customXml/itemProps2.xml><?xml version="1.0" encoding="utf-8"?>
<ds:datastoreItem xmlns:ds="http://schemas.openxmlformats.org/officeDocument/2006/customXml" ds:itemID="{F6F3D451-5BAF-4335-B813-C380949DA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D63F4-683A-433F-B8C2-C279BD274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0e991-e328-4909-a20b-586a3e95021a"/>
    <ds:schemaRef ds:uri="7cba21d4-7744-440f-8d0e-c8a210e7d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Leidel, Laura (CDC/NCEZID/DGMH/THB)</dc:creator>
  <cp:lastModifiedBy>Stoney, Rhett (CDC/NCEZID/DGMH/THB)</cp:lastModifiedBy>
  <cp:revision>2</cp:revision>
  <dcterms:created xsi:type="dcterms:W3CDTF">2025-06-27T20:28:00Z</dcterms:created>
  <dcterms:modified xsi:type="dcterms:W3CDTF">2025-06-27T20:28:00Z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0x010100C1EB0047B917F44A9DD22EA00C4953F7</vt:lpwstr>
  </property>
  <property fmtid="{D5CDD505-2E9C-101B-9397-08002B2CF9AE}" pid="3" name="MSIP_Label_8af03ff0-41c5-4c41-b55e-fabb8fae94be_ActionId">
    <vt:lpwstr>a0445b0b-ca88-4d23-80c7-63b0e026338c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2024-01-22T13:54:26Z</vt:lpwstr>
  </property>
  <property fmtid="{D5CDD505-2E9C-101B-9397-08002B2CF9AE}" pid="9" name="MSIP_Label_8af03ff0-41c5-4c41-b55e-fabb8fae94be_SiteId">
    <vt:lpwstr>9ce70869-60db-44fd-abe8-d2767077fc8f</vt:lpwstr>
  </property>
</Properties>
</file>