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F6834" w:rsidP="006A5C1B" w14:paraId="6706BB2B" w14:textId="77777777">
      <w:pPr>
        <w:jc w:val="center"/>
        <w:rPr>
          <w:b/>
        </w:rPr>
      </w:pPr>
    </w:p>
    <w:p w:rsidR="00EA655A" w:rsidRPr="00EA655A" w:rsidP="00EA655A" w14:paraId="0847463A" w14:textId="77777777">
      <w:pPr>
        <w:jc w:val="center"/>
        <w:rPr>
          <w:rFonts w:ascii="Calibri" w:hAnsi="Calibri" w:cs="Calibri"/>
          <w:b/>
        </w:rPr>
      </w:pPr>
      <w:r w:rsidRPr="00EA655A">
        <w:rPr>
          <w:rFonts w:ascii="Calibri" w:hAnsi="Calibri" w:cs="Calibri"/>
          <w:b/>
        </w:rPr>
        <w:t>SECTION 301 of the Public Health Service Act:</w:t>
      </w:r>
    </w:p>
    <w:p w:rsidR="005F6701" w:rsidP="006A5C1B" w14:paraId="315DDE3C" w14:textId="77777777">
      <w:pPr>
        <w:jc w:val="center"/>
        <w:rPr>
          <w:rFonts w:ascii="Calibri" w:hAnsi="Calibri" w:cs="Calibri"/>
        </w:rPr>
      </w:pPr>
    </w:p>
    <w:p w:rsidR="00EA655A" w:rsidRPr="00EA655A" w:rsidP="006A5C1B" w14:paraId="7923825A" w14:textId="77777777">
      <w:pPr>
        <w:jc w:val="center"/>
        <w:rPr>
          <w:rFonts w:ascii="Calibri" w:hAnsi="Calibri" w:cs="Calibri"/>
        </w:rPr>
      </w:pPr>
      <w:r w:rsidRPr="00EA655A">
        <w:rPr>
          <w:rFonts w:ascii="Calibri" w:hAnsi="Calibri" w:cs="Calibri"/>
        </w:rPr>
        <w:t xml:space="preserve">Authorizing Legislation for: </w:t>
      </w:r>
    </w:p>
    <w:p w:rsidR="00EA655A" w:rsidRPr="00EA655A" w:rsidP="006A5C1B" w14:paraId="624CBFBD" w14:textId="77777777">
      <w:pPr>
        <w:jc w:val="center"/>
        <w:rPr>
          <w:rFonts w:ascii="Calibri" w:hAnsi="Calibri" w:cs="Calibri"/>
        </w:rPr>
      </w:pPr>
      <w:r w:rsidRPr="00EA655A">
        <w:rPr>
          <w:rFonts w:ascii="Calibri" w:hAnsi="Calibri" w:cs="Calibri"/>
        </w:rPr>
        <w:t>CDC’s Division of HIV/AIDS Prevention (DHP)</w:t>
      </w:r>
    </w:p>
    <w:p w:rsidR="00EA655A" w:rsidP="006A5C1B" w14:paraId="3564980B" w14:textId="77777777">
      <w:pPr>
        <w:jc w:val="center"/>
        <w:rPr>
          <w:rFonts w:ascii="Calibri" w:hAnsi="Calibri" w:cs="Calibri"/>
        </w:rPr>
      </w:pPr>
      <w:r>
        <w:rPr>
          <w:rFonts w:ascii="Calibri" w:hAnsi="Calibri" w:cs="Calibri"/>
        </w:rPr>
        <w:t>and</w:t>
      </w:r>
    </w:p>
    <w:p w:rsidR="0049425A" w:rsidRPr="00EA655A" w:rsidP="006A5C1B" w14:paraId="6F29A46D" w14:textId="77777777">
      <w:pPr>
        <w:jc w:val="center"/>
        <w:rPr>
          <w:rFonts w:ascii="Calibri" w:hAnsi="Calibri" w:cs="Calibri"/>
        </w:rPr>
      </w:pPr>
      <w:r>
        <w:rPr>
          <w:rFonts w:ascii="Calibri" w:hAnsi="Calibri" w:cs="Calibri"/>
        </w:rPr>
        <w:t>CDC’s Division of Reproductive Health (DRH).</w:t>
      </w:r>
    </w:p>
    <w:p w:rsidR="00D21BBF" w:rsidRPr="00F51ABD" w:rsidP="006A5C1B" w14:paraId="2B95DFE9" w14:textId="77777777">
      <w:pPr>
        <w:jc w:val="center"/>
        <w:rPr>
          <w:rFonts w:ascii="Calibri" w:hAnsi="Calibri" w:cs="Calibri"/>
          <w:b/>
        </w:rPr>
      </w:pPr>
    </w:p>
    <w:p w:rsidR="006A5C1B" w:rsidRPr="00F51ABD" w:rsidP="006A5C1B" w14:paraId="2FBBC04B" w14:textId="77777777">
      <w:pPr>
        <w:jc w:val="center"/>
        <w:rPr>
          <w:rFonts w:ascii="Calibri" w:hAnsi="Calibri" w:cs="Calibri"/>
          <w:b/>
        </w:rPr>
      </w:pPr>
      <w:r w:rsidRPr="00F51ABD">
        <w:rPr>
          <w:rFonts w:ascii="Calibri" w:hAnsi="Calibri" w:cs="Calibri"/>
          <w:b/>
        </w:rPr>
        <w:t>TITLE III—GENERAL POWERS AND DUTIES OF PUBLIC</w:t>
      </w:r>
      <w:r w:rsidRPr="00F51ABD" w:rsidR="00CF6AE7">
        <w:rPr>
          <w:rFonts w:ascii="Calibri" w:hAnsi="Calibri" w:cs="Calibri"/>
          <w:b/>
        </w:rPr>
        <w:t xml:space="preserve"> </w:t>
      </w:r>
      <w:r w:rsidRPr="00F51ABD">
        <w:rPr>
          <w:rFonts w:ascii="Calibri" w:hAnsi="Calibri" w:cs="Calibri"/>
          <w:b/>
        </w:rPr>
        <w:t>HEALTH SERVICE</w:t>
      </w:r>
    </w:p>
    <w:p w:rsidR="006A5C1B" w:rsidRPr="00F51ABD" w:rsidP="006A5C1B" w14:paraId="50CCBE22" w14:textId="77777777">
      <w:pPr>
        <w:jc w:val="center"/>
        <w:rPr>
          <w:rFonts w:ascii="Calibri" w:hAnsi="Calibri" w:cs="Calibri"/>
          <w:b/>
        </w:rPr>
      </w:pPr>
      <w:r w:rsidRPr="00F51ABD">
        <w:rPr>
          <w:rFonts w:ascii="Calibri" w:hAnsi="Calibri" w:cs="Calibri"/>
          <w:b/>
        </w:rPr>
        <w:t>PART A—RESEARCH AND INVESTIGATION</w:t>
      </w:r>
    </w:p>
    <w:p w:rsidR="006A5C1B" w:rsidRPr="00F51ABD" w:rsidP="006A5C1B" w14:paraId="59A703BA" w14:textId="77777777">
      <w:pPr>
        <w:jc w:val="center"/>
        <w:rPr>
          <w:rFonts w:ascii="Calibri" w:hAnsi="Calibri" w:cs="Calibri"/>
          <w:b/>
        </w:rPr>
      </w:pPr>
      <w:r w:rsidRPr="00F51ABD">
        <w:rPr>
          <w:rFonts w:ascii="Calibri" w:hAnsi="Calibri" w:cs="Calibri"/>
          <w:b/>
        </w:rPr>
        <w:t>IN GENERAL</w:t>
      </w:r>
    </w:p>
    <w:p w:rsidR="006A5C1B" w:rsidRPr="00F51ABD" w:rsidP="006A5C1B" w14:paraId="7746ED8E" w14:textId="77777777">
      <w:pPr>
        <w:jc w:val="center"/>
        <w:rPr>
          <w:rFonts w:ascii="Calibri" w:hAnsi="Calibri" w:cs="Calibri"/>
          <w:b/>
        </w:rPr>
      </w:pPr>
    </w:p>
    <w:p w:rsidR="006A5C1B" w:rsidRPr="00F51ABD" w:rsidP="006A5C1B" w14:paraId="77144B81" w14:textId="77777777">
      <w:pPr>
        <w:rPr>
          <w:rFonts w:ascii="Calibri" w:hAnsi="Calibri" w:cs="Calibri"/>
        </w:rPr>
      </w:pPr>
      <w:r w:rsidRPr="00F51ABD">
        <w:rPr>
          <w:rFonts w:ascii="Calibri" w:hAnsi="Calibri" w:cs="Calibri"/>
        </w:rPr>
        <w:tab/>
        <w:t xml:space="preserve">Sec. 301 (241) (a) The Secretary shall conduct… and encourage, cooperate with, and render assistance to other appropriate public authorities, scientific institutions, and scientists in the conduct of, and promote the coordination of, research, investigations, experiments, demonstrations and studies relating to the causes, diagnosis, treatment, control, and prevention of physical and mental diseases and impairments of </w:t>
      </w:r>
      <w:r w:rsidRPr="00F51ABD">
        <w:rPr>
          <w:rFonts w:ascii="Calibri" w:hAnsi="Calibri" w:cs="Calibri"/>
        </w:rPr>
        <w:t>man,…</w:t>
      </w:r>
      <w:r w:rsidRPr="00F51ABD">
        <w:rPr>
          <w:rFonts w:ascii="Calibri" w:hAnsi="Calibri" w:cs="Calibri"/>
        </w:rPr>
        <w:t xml:space="preserve">  In carrying out the foregoing the Secretary is authorized to—</w:t>
      </w:r>
    </w:p>
    <w:p w:rsidR="006A5C1B" w:rsidRPr="00F51ABD" w:rsidP="006A5C1B" w14:paraId="60A19BDB" w14:textId="77777777">
      <w:pPr>
        <w:rPr>
          <w:rFonts w:ascii="Calibri" w:hAnsi="Calibri" w:cs="Calibri"/>
        </w:rPr>
      </w:pPr>
    </w:p>
    <w:p w:rsidR="006A5C1B" w:rsidRPr="00F51ABD" w:rsidP="006A5C1B" w14:paraId="32E51479" w14:textId="77777777">
      <w:pPr>
        <w:rPr>
          <w:rFonts w:ascii="Calibri" w:hAnsi="Calibri" w:cs="Calibri"/>
        </w:rPr>
      </w:pPr>
      <w:r w:rsidRPr="00F51ABD">
        <w:rPr>
          <w:rFonts w:ascii="Calibri" w:hAnsi="Calibri" w:cs="Calibri"/>
        </w:rPr>
        <w:tab/>
        <w:t xml:space="preserve">(1) </w:t>
      </w:r>
      <w:r w:rsidR="00EA655A">
        <w:rPr>
          <w:rFonts w:ascii="Calibri" w:hAnsi="Calibri" w:cs="Calibri"/>
        </w:rPr>
        <w:t xml:space="preserve"> </w:t>
      </w:r>
      <w:r w:rsidRPr="00F51ABD">
        <w:rPr>
          <w:rFonts w:ascii="Calibri" w:hAnsi="Calibri" w:cs="Calibri"/>
        </w:rPr>
        <w:t xml:space="preserve">collect and make available through publications and other appropriate means, information as to, and the practical application of, such research and other </w:t>
      </w:r>
      <w:r w:rsidRPr="00F51ABD">
        <w:rPr>
          <w:rFonts w:ascii="Calibri" w:hAnsi="Calibri" w:cs="Calibri"/>
        </w:rPr>
        <w:t>activities;</w:t>
      </w:r>
    </w:p>
    <w:p w:rsidR="006A5C1B" w:rsidRPr="00F51ABD" w:rsidP="006A5C1B" w14:paraId="194F3FB9" w14:textId="77777777">
      <w:pPr>
        <w:rPr>
          <w:rFonts w:ascii="Calibri" w:hAnsi="Calibri" w:cs="Calibri"/>
        </w:rPr>
      </w:pPr>
    </w:p>
    <w:p w:rsidR="006A5C1B" w:rsidRPr="00F51ABD" w:rsidP="006A5C1B" w14:paraId="104C66EA" w14:textId="77777777">
      <w:pPr>
        <w:rPr>
          <w:rFonts w:ascii="Calibri" w:hAnsi="Calibri" w:cs="Calibri"/>
        </w:rPr>
      </w:pPr>
      <w:r w:rsidRPr="00F51ABD">
        <w:rPr>
          <w:rFonts w:ascii="Calibri" w:hAnsi="Calibri" w:cs="Calibri"/>
        </w:rPr>
        <w:tab/>
        <w:t xml:space="preserve">(2) </w:t>
      </w:r>
      <w:r w:rsidR="00EA655A">
        <w:rPr>
          <w:rFonts w:ascii="Calibri" w:hAnsi="Calibri" w:cs="Calibri"/>
        </w:rPr>
        <w:t xml:space="preserve"> </w:t>
      </w:r>
      <w:r w:rsidRPr="00F51ABD">
        <w:rPr>
          <w:rFonts w:ascii="Calibri" w:hAnsi="Calibri" w:cs="Calibri"/>
        </w:rPr>
        <w:t xml:space="preserve">make available research facilities of the Service to appropriate public authorities, and to health officials and scientists engaged in special </w:t>
      </w:r>
      <w:r w:rsidRPr="00F51ABD">
        <w:rPr>
          <w:rFonts w:ascii="Calibri" w:hAnsi="Calibri" w:cs="Calibri"/>
        </w:rPr>
        <w:t>study;</w:t>
      </w:r>
    </w:p>
    <w:p w:rsidR="006A5C1B" w:rsidRPr="00F51ABD" w:rsidP="006A5C1B" w14:paraId="5E14D627" w14:textId="77777777">
      <w:pPr>
        <w:rPr>
          <w:rFonts w:ascii="Calibri" w:hAnsi="Calibri" w:cs="Calibri"/>
        </w:rPr>
      </w:pPr>
    </w:p>
    <w:p w:rsidR="006A5C1B" w:rsidRPr="00F51ABD" w:rsidP="006A5C1B" w14:paraId="60688A61" w14:textId="77777777">
      <w:pPr>
        <w:rPr>
          <w:rFonts w:ascii="Calibri" w:hAnsi="Calibri" w:cs="Calibri"/>
        </w:rPr>
      </w:pPr>
      <w:r w:rsidRPr="00F51ABD">
        <w:rPr>
          <w:rFonts w:ascii="Calibri" w:hAnsi="Calibri" w:cs="Calibri"/>
        </w:rPr>
        <w:tab/>
        <w:t xml:space="preserve">(3) </w:t>
      </w:r>
      <w:r w:rsidR="00EA655A">
        <w:rPr>
          <w:rFonts w:ascii="Calibri" w:hAnsi="Calibri" w:cs="Calibri"/>
        </w:rPr>
        <w:t xml:space="preserve"> </w:t>
      </w:r>
      <w:r w:rsidRPr="00F51ABD">
        <w:rPr>
          <w:rFonts w:ascii="Calibri" w:hAnsi="Calibri" w:cs="Calibri"/>
        </w:rPr>
        <w:t>make grants-in-aid to universities, hospitals, laboratories, and other public or private institutions, and to individuals for such research projects as are recommended by the advisory council to the entity of the Department…</w:t>
      </w:r>
    </w:p>
    <w:p w:rsidR="006A5C1B" w:rsidRPr="00F51ABD" w:rsidP="006A5C1B" w14:paraId="2591A0E1" w14:textId="77777777">
      <w:pPr>
        <w:rPr>
          <w:rFonts w:ascii="Calibri" w:hAnsi="Calibri" w:cs="Calibri"/>
        </w:rPr>
      </w:pPr>
    </w:p>
    <w:p w:rsidR="006A5C1B" w:rsidRPr="00F51ABD" w:rsidP="006A5C1B" w14:paraId="5ED591F5" w14:textId="77777777">
      <w:pPr>
        <w:rPr>
          <w:rFonts w:ascii="Calibri" w:hAnsi="Calibri" w:cs="Calibri"/>
        </w:rPr>
      </w:pPr>
      <w:r w:rsidRPr="00F51ABD">
        <w:rPr>
          <w:rFonts w:ascii="Calibri" w:hAnsi="Calibri" w:cs="Calibri"/>
        </w:rPr>
        <w:tab/>
        <w:t xml:space="preserve">(4) secure from time to time and for such periods as he deems advisable, the assistance and advice from </w:t>
      </w:r>
      <w:r w:rsidRPr="00F51ABD">
        <w:rPr>
          <w:rFonts w:ascii="Calibri" w:hAnsi="Calibri" w:cs="Calibri"/>
        </w:rPr>
        <w:t>experts,…</w:t>
      </w:r>
      <w:r w:rsidRPr="00F51ABD">
        <w:rPr>
          <w:rFonts w:ascii="Calibri" w:hAnsi="Calibri" w:cs="Calibri"/>
        </w:rPr>
        <w:t xml:space="preserve"> and consultants from the </w:t>
      </w:r>
      <w:smartTag w:uri="urn:schemas-microsoft-com:office:smarttags" w:element="country-region">
        <w:smartTag w:uri="urn:schemas-microsoft-com:office:smarttags" w:element="PlaceType">
          <w:r w:rsidRPr="00F51ABD">
            <w:rPr>
              <w:rFonts w:ascii="Calibri" w:hAnsi="Calibri" w:cs="Calibri"/>
            </w:rPr>
            <w:t>United States</w:t>
          </w:r>
        </w:smartTag>
      </w:smartTag>
      <w:r w:rsidRPr="00F51ABD">
        <w:rPr>
          <w:rFonts w:ascii="Calibri" w:hAnsi="Calibri" w:cs="Calibri"/>
        </w:rPr>
        <w:t xml:space="preserve"> or abroad;</w:t>
      </w:r>
    </w:p>
    <w:p w:rsidR="006A5C1B" w:rsidRPr="00F51ABD" w:rsidP="006A5C1B" w14:paraId="424D4303" w14:textId="77777777">
      <w:pPr>
        <w:rPr>
          <w:rFonts w:ascii="Calibri" w:hAnsi="Calibri" w:cs="Calibri"/>
        </w:rPr>
      </w:pPr>
    </w:p>
    <w:p w:rsidR="006A5C1B" w:rsidRPr="00F51ABD" w:rsidP="006A5C1B" w14:paraId="2910B038" w14:textId="77777777">
      <w:pPr>
        <w:rPr>
          <w:rFonts w:ascii="Calibri" w:hAnsi="Calibri" w:cs="Calibri"/>
        </w:rPr>
      </w:pPr>
      <w:r w:rsidRPr="00F51ABD">
        <w:rPr>
          <w:rFonts w:ascii="Calibri" w:hAnsi="Calibri" w:cs="Calibri"/>
        </w:rPr>
        <w:tab/>
        <w:t xml:space="preserve">(5) for purposes of study, admit and treat at institutions, hospitals, and stations of the Service, persons not otherwise eligible for such </w:t>
      </w:r>
      <w:r w:rsidRPr="00F51ABD">
        <w:rPr>
          <w:rFonts w:ascii="Calibri" w:hAnsi="Calibri" w:cs="Calibri"/>
        </w:rPr>
        <w:t>treatments;</w:t>
      </w:r>
    </w:p>
    <w:p w:rsidR="006A5C1B" w:rsidRPr="00F51ABD" w:rsidP="006A5C1B" w14:paraId="00451DED" w14:textId="77777777">
      <w:pPr>
        <w:rPr>
          <w:rFonts w:ascii="Calibri" w:hAnsi="Calibri" w:cs="Calibri"/>
        </w:rPr>
      </w:pPr>
    </w:p>
    <w:p w:rsidR="006A5C1B" w:rsidRPr="00F51ABD" w:rsidP="006A5C1B" w14:paraId="7699CECF" w14:textId="77777777">
      <w:pPr>
        <w:rPr>
          <w:rFonts w:ascii="Calibri" w:hAnsi="Calibri" w:cs="Calibri"/>
        </w:rPr>
      </w:pPr>
      <w:r w:rsidRPr="00F51ABD">
        <w:rPr>
          <w:rFonts w:ascii="Calibri" w:hAnsi="Calibri" w:cs="Calibri"/>
        </w:rPr>
        <w:tab/>
        <w:t xml:space="preserve">(6) make available, to health officials, scientists, and appropriate public and other nonprofit institutions and organizations, technical advice and assistance on the application of statistical methods to experiments, studies, and surveys in health and medical </w:t>
      </w:r>
      <w:r w:rsidRPr="00F51ABD">
        <w:rPr>
          <w:rFonts w:ascii="Calibri" w:hAnsi="Calibri" w:cs="Calibri"/>
        </w:rPr>
        <w:t>fields;</w:t>
      </w:r>
    </w:p>
    <w:p w:rsidR="006A5C1B" w:rsidRPr="00F51ABD" w:rsidP="006A5C1B" w14:paraId="059FC082" w14:textId="77777777">
      <w:pPr>
        <w:rPr>
          <w:rFonts w:ascii="Calibri" w:hAnsi="Calibri" w:cs="Calibri"/>
        </w:rPr>
      </w:pPr>
    </w:p>
    <w:p w:rsidR="006A5C1B" w:rsidRPr="00F51ABD" w:rsidP="006A5C1B" w14:paraId="5CA8ECE7" w14:textId="77777777">
      <w:pPr>
        <w:rPr>
          <w:rFonts w:ascii="Calibri" w:hAnsi="Calibri" w:cs="Calibri"/>
        </w:rPr>
      </w:pPr>
      <w:r w:rsidRPr="00F51ABD">
        <w:rPr>
          <w:rFonts w:ascii="Calibri" w:hAnsi="Calibri" w:cs="Calibri"/>
        </w:rPr>
        <w:tab/>
        <w:t>(7)</w:t>
      </w:r>
      <w:r w:rsidR="00EA655A">
        <w:rPr>
          <w:rFonts w:ascii="Calibri" w:hAnsi="Calibri" w:cs="Calibri"/>
        </w:rPr>
        <w:t xml:space="preserve"> </w:t>
      </w:r>
      <w:r w:rsidRPr="00F51ABD">
        <w:rPr>
          <w:rFonts w:ascii="Calibri" w:hAnsi="Calibri" w:cs="Calibri"/>
        </w:rPr>
        <w:t xml:space="preserve"> enter into contracts, i</w:t>
      </w:r>
      <w:r w:rsidRPr="00F51ABD" w:rsidR="00CB7646">
        <w:rPr>
          <w:rFonts w:ascii="Calibri" w:hAnsi="Calibri" w:cs="Calibri"/>
        </w:rPr>
        <w:t>ncluding contracts for research.</w:t>
      </w:r>
    </w:p>
    <w:sectPr>
      <w:headerReference w:type="even" r:id="rId4"/>
      <w:headerReference w:type="default" r:id="rId5"/>
      <w:footerReference w:type="even" r:id="rId6"/>
      <w:footerReference w:type="default" r:id="rId7"/>
      <w:headerReference w:type="first" r:id="rId8"/>
      <w:footerReference w:type="firs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B62EF" w14:paraId="06121A4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B62EF" w14:paraId="1EB13E3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B62EF" w14:paraId="5389557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B62EF" w14:paraId="41176E8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425A" w:rsidP="0049425A" w14:paraId="56288FE8" w14:textId="77777777">
    <w:pPr>
      <w:tabs>
        <w:tab w:val="center" w:pos="4320"/>
        <w:tab w:val="right" w:pos="8640"/>
      </w:tabs>
      <w:rPr>
        <w:rFonts w:ascii="Calibri" w:hAnsi="Calibri" w:cs="Calibri"/>
        <w:b/>
        <w:bCs/>
        <w:sz w:val="20"/>
        <w:szCs w:val="20"/>
      </w:rPr>
    </w:pPr>
    <w:r>
      <w:rPr>
        <w:rFonts w:ascii="Calibri" w:hAnsi="Calibri" w:cs="Calibri"/>
        <w:i/>
        <w:iCs/>
        <w:sz w:val="20"/>
        <w:szCs w:val="20"/>
      </w:rPr>
      <w:t xml:space="preserve">NSFG </w:t>
    </w:r>
    <w:r>
      <w:rPr>
        <w:rFonts w:ascii="Calibri" w:hAnsi="Calibri" w:cs="Calibri"/>
        <w:i/>
        <w:iCs/>
        <w:sz w:val="20"/>
        <w:szCs w:val="20"/>
      </w:rPr>
      <w:tab/>
      <w:t>OMB Attachment A5</w:t>
    </w:r>
    <w:r>
      <w:rPr>
        <w:rFonts w:ascii="Calibri" w:hAnsi="Calibri" w:cs="Calibri"/>
        <w:i/>
        <w:iCs/>
        <w:sz w:val="20"/>
        <w:szCs w:val="20"/>
      </w:rPr>
      <w:tab/>
      <w:t xml:space="preserve">OMB No. </w:t>
    </w:r>
    <w:r>
      <w:rPr>
        <w:rFonts w:ascii="Calibri" w:hAnsi="Calibri" w:cs="Calibri"/>
        <w:bCs/>
        <w:i/>
        <w:sz w:val="20"/>
        <w:szCs w:val="20"/>
      </w:rPr>
      <w:t>0920-0314</w:t>
    </w:r>
    <w:r>
      <w:rPr>
        <w:rFonts w:ascii="Calibri" w:hAnsi="Calibri" w:cs="Calibri"/>
        <w:b/>
        <w:bCs/>
        <w:sz w:val="20"/>
        <w:szCs w:val="20"/>
      </w:rPr>
      <w:t xml:space="preserve"> </w:t>
    </w:r>
  </w:p>
  <w:p w:rsidR="008D32D1" w:rsidRPr="009F5F85" w:rsidP="004F6834" w14:paraId="6D2591CB" w14:textId="77777777">
    <w:pPr>
      <w:tabs>
        <w:tab w:val="left" w:pos="-1440"/>
      </w:tabs>
      <w:ind w:left="6480" w:hanging="6480"/>
      <w:rPr>
        <w:rFonts w:ascii="Times New Roman" w:hAnsi="Times New Roman"/>
        <w:i/>
        <w:iCs/>
        <w:sz w:val="20"/>
        <w:szCs w:val="20"/>
      </w:rPr>
    </w:pPr>
    <w:r w:rsidRPr="009F5F85">
      <w:rPr>
        <w:rFonts w:ascii="Times New Roman" w:hAnsi="Times New Roman"/>
        <w:i/>
        <w:iCs/>
        <w:sz w:val="20"/>
        <w:szCs w:val="20"/>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B62EF" w14:paraId="4DE0DCE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FBE6913"/>
    <w:multiLevelType w:val="hybridMultilevel"/>
    <w:tmpl w:val="3294D3E8"/>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947303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A9B"/>
    <w:rsid w:val="00033D9D"/>
    <w:rsid w:val="000F6C18"/>
    <w:rsid w:val="001C3090"/>
    <w:rsid w:val="00246F44"/>
    <w:rsid w:val="0025000F"/>
    <w:rsid w:val="002C3E12"/>
    <w:rsid w:val="002D2CC1"/>
    <w:rsid w:val="003049B8"/>
    <w:rsid w:val="003B2C26"/>
    <w:rsid w:val="00412D67"/>
    <w:rsid w:val="0049425A"/>
    <w:rsid w:val="004F6834"/>
    <w:rsid w:val="00575469"/>
    <w:rsid w:val="005F6701"/>
    <w:rsid w:val="006A5C1B"/>
    <w:rsid w:val="00735464"/>
    <w:rsid w:val="00787BE8"/>
    <w:rsid w:val="007B0DD5"/>
    <w:rsid w:val="007B62EF"/>
    <w:rsid w:val="008441F7"/>
    <w:rsid w:val="00893A9B"/>
    <w:rsid w:val="008D32D1"/>
    <w:rsid w:val="00993071"/>
    <w:rsid w:val="009B0169"/>
    <w:rsid w:val="009E16E3"/>
    <w:rsid w:val="009E5EFF"/>
    <w:rsid w:val="009F5F85"/>
    <w:rsid w:val="00B64168"/>
    <w:rsid w:val="00BD3F6A"/>
    <w:rsid w:val="00CB07A3"/>
    <w:rsid w:val="00CB7646"/>
    <w:rsid w:val="00CF6AE7"/>
    <w:rsid w:val="00D17F17"/>
    <w:rsid w:val="00D21BBF"/>
    <w:rsid w:val="00EA655A"/>
    <w:rsid w:val="00F51ABD"/>
    <w:rsid w:val="00FC2CE9"/>
    <w:rsid w:val="00FF351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765477E"/>
  <w15:chartTrackingRefBased/>
  <w15:docId w15:val="{46F15BBB-347C-43E8-B4E9-B621FC2AC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F6834"/>
    <w:pPr>
      <w:widowControl w:val="0"/>
      <w:autoSpaceDE w:val="0"/>
      <w:autoSpaceDN w:val="0"/>
      <w:adjustRightInd w:val="0"/>
    </w:pPr>
    <w:rPr>
      <w:rFonts w:ascii="Courier New" w:hAnsi="Courier New"/>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4F6834"/>
    <w:pPr>
      <w:tabs>
        <w:tab w:val="center" w:pos="4320"/>
        <w:tab w:val="right" w:pos="8640"/>
      </w:tabs>
    </w:pPr>
  </w:style>
  <w:style w:type="paragraph" w:styleId="Footer">
    <w:name w:val="footer"/>
    <w:basedOn w:val="Normal"/>
    <w:rsid w:val="004F6834"/>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ATTACHMENT A5:</vt:lpstr>
    </vt:vector>
  </TitlesOfParts>
  <Company>NCHS</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A5:</dc:title>
  <dc:creator>cve1</dc:creator>
  <cp:lastModifiedBy>Sims, Thelma (CDC/DDPHSS/OS/OSI)</cp:lastModifiedBy>
  <cp:revision>2</cp:revision>
  <cp:lastPrinted>2011-12-13T15:01:00Z</cp:lastPrinted>
  <dcterms:created xsi:type="dcterms:W3CDTF">2023-08-03T13:33:00Z</dcterms:created>
  <dcterms:modified xsi:type="dcterms:W3CDTF">2023-08-03T13:33:00Z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bdde496d-8855-4aee-877d-dce6c1cd44c5</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2021-04-05T17:40:11Z</vt:lpwstr>
  </property>
  <property fmtid="{D5CDD505-2E9C-101B-9397-08002B2CF9AE}" pid="8" name="MSIP_Label_7b94a7b8-f06c-4dfe-bdcc-9b548fd58c31_SiteId">
    <vt:lpwstr>9ce70869-60db-44fd-abe8-d2767077fc8f</vt:lpwstr>
  </property>
</Properties>
</file>