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6BF9" w:rsidP="00DB6BF9" w14:paraId="3E6663CF" w14:textId="0EC9ADC8">
      <w:pPr>
        <w:pStyle w:val="Header"/>
        <w:ind w:left="-90"/>
      </w:pPr>
      <w:r w:rsidRPr="00B96C2E">
        <w:rPr>
          <w:rFonts w:ascii="Times New Roman" w:eastAsia="Calibri" w:hAnsi="Times New Roman" w:cs="Times New Roman"/>
          <w:noProof/>
          <w:sz w:val="22"/>
        </w:rPr>
        <mc:AlternateContent>
          <mc:Choice Requires="wps">
            <w:drawing>
              <wp:anchor distT="45720" distB="45720" distL="114300" distR="114300" simplePos="0" relativeHeight="251687936" behindDoc="0" locked="0" layoutInCell="1" allowOverlap="1">
                <wp:simplePos x="0" y="0"/>
                <wp:positionH relativeFrom="column">
                  <wp:posOffset>1981200</wp:posOffset>
                </wp:positionH>
                <wp:positionV relativeFrom="paragraph">
                  <wp:posOffset>574676</wp:posOffset>
                </wp:positionV>
                <wp:extent cx="3419475" cy="39052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390525"/>
                        </a:xfrm>
                        <a:prstGeom prst="rect">
                          <a:avLst/>
                        </a:prstGeom>
                        <a:solidFill>
                          <a:srgbClr val="FFFFFF"/>
                        </a:solidFill>
                        <a:ln w="9525">
                          <a:solidFill>
                            <a:srgbClr val="000000"/>
                          </a:solidFill>
                          <a:miter lim="800000"/>
                          <a:headEnd/>
                          <a:tailEnd/>
                        </a:ln>
                      </wps:spPr>
                      <wps:txbx>
                        <w:txbxContent>
                          <w:p w:rsidR="004A3FFE" w:rsidRPr="00B96C2E" w:rsidP="004A3FFE" w14:textId="03AA66C4">
                            <w:pPr>
                              <w:rPr>
                                <w:color w:val="FF0000"/>
                              </w:rPr>
                            </w:pPr>
                            <w:r w:rsidRPr="00B96C2E">
                              <w:rPr>
                                <w:color w:val="FF0000"/>
                              </w:rPr>
                              <w:t xml:space="preserve">Attachment </w:t>
                            </w:r>
                            <w:r>
                              <w:rPr>
                                <w:color w:val="FF0000"/>
                              </w:rPr>
                              <w:t>4</w:t>
                            </w:r>
                            <w:r w:rsidRPr="00B96C2E">
                              <w:rPr>
                                <w:color w:val="FF0000"/>
                              </w:rPr>
                              <w:t xml:space="preserve">: Advance </w:t>
                            </w:r>
                            <w:r>
                              <w:rPr>
                                <w:color w:val="FF0000"/>
                              </w:rPr>
                              <w:t>Respondent</w:t>
                            </w:r>
                            <w:r w:rsidRPr="00B96C2E">
                              <w:rPr>
                                <w:color w:val="FF0000"/>
                              </w:rPr>
                              <w:t xml:space="preserve"> </w:t>
                            </w:r>
                            <w:r w:rsidRPr="00B96C2E">
                              <w:rPr>
                                <w:color w:val="FF0000"/>
                              </w:rPr>
                              <w:t xml:space="preserve">Letter using </w:t>
                            </w:r>
                            <w:r>
                              <w:rPr>
                                <w:color w:val="FF0000"/>
                              </w:rPr>
                              <w:t xml:space="preserve">visual design </w:t>
                            </w:r>
                            <w:r w:rsidRPr="00B96C2E">
                              <w:rPr>
                                <w:color w:val="FF0000"/>
                              </w:rPr>
                              <w:t xml:space="preserve">+ QR, </w:t>
                            </w:r>
                            <w:r w:rsidR="00DC4630">
                              <w:rPr>
                                <w:color w:val="FF0000"/>
                              </w:rPr>
                              <w:t xml:space="preserve">as </w:t>
                            </w:r>
                            <w:r>
                              <w:rPr>
                                <w:color w:val="FF0000"/>
                              </w:rPr>
                              <w:t xml:space="preserve">used </w:t>
                            </w:r>
                            <w:r w:rsidRPr="00B96C2E">
                              <w:rPr>
                                <w:color w:val="FF0000"/>
                              </w:rPr>
                              <w:t xml:space="preserve">for </w:t>
                            </w:r>
                            <w:r>
                              <w:rPr>
                                <w:color w:val="FF0000"/>
                              </w:rPr>
                              <w:t xml:space="preserve">males in </w:t>
                            </w:r>
                            <w:r w:rsidRPr="00B96C2E">
                              <w:rPr>
                                <w:color w:val="FF0000"/>
                              </w:rPr>
                              <w:t xml:space="preserve">Phases 1 &amp; 2 of </w:t>
                            </w:r>
                            <w:r w:rsidRPr="00B96C2E">
                              <w:rPr>
                                <w:color w:val="FF0000"/>
                              </w:rPr>
                              <w:t>quarter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9.25pt;height:30.75pt;margin-top:45.25pt;margin-left:156pt;mso-height-percent:0;mso-height-relative:margin;mso-width-percent:0;mso-width-relative:margin;mso-wrap-distance-bottom:3.6pt;mso-wrap-distance-left:9pt;mso-wrap-distance-right:9pt;mso-wrap-distance-top:3.6pt;mso-wrap-style:square;position:absolute;visibility:visible;v-text-anchor:top;z-index:251688960">
                <v:textbox>
                  <w:txbxContent>
                    <w:p w:rsidR="004A3FFE" w:rsidRPr="00B96C2E" w:rsidP="004A3FFE" w14:paraId="41A2F001" w14:textId="03AA66C4">
                      <w:pPr>
                        <w:rPr>
                          <w:color w:val="FF0000"/>
                        </w:rPr>
                      </w:pPr>
                      <w:r w:rsidRPr="00B96C2E">
                        <w:rPr>
                          <w:color w:val="FF0000"/>
                        </w:rPr>
                        <w:t xml:space="preserve">Attachment </w:t>
                      </w:r>
                      <w:r>
                        <w:rPr>
                          <w:color w:val="FF0000"/>
                        </w:rPr>
                        <w:t>4</w:t>
                      </w:r>
                      <w:r w:rsidRPr="00B96C2E">
                        <w:rPr>
                          <w:color w:val="FF0000"/>
                        </w:rPr>
                        <w:t xml:space="preserve">: Advance </w:t>
                      </w:r>
                      <w:r>
                        <w:rPr>
                          <w:color w:val="FF0000"/>
                        </w:rPr>
                        <w:t>Respondent</w:t>
                      </w:r>
                      <w:r w:rsidRPr="00B96C2E">
                        <w:rPr>
                          <w:color w:val="FF0000"/>
                        </w:rPr>
                        <w:t xml:space="preserve"> </w:t>
                      </w:r>
                      <w:r w:rsidRPr="00B96C2E">
                        <w:rPr>
                          <w:color w:val="FF0000"/>
                        </w:rPr>
                        <w:t xml:space="preserve">Letter using </w:t>
                      </w:r>
                      <w:r>
                        <w:rPr>
                          <w:color w:val="FF0000"/>
                        </w:rPr>
                        <w:t xml:space="preserve">visual design </w:t>
                      </w:r>
                      <w:r w:rsidRPr="00B96C2E">
                        <w:rPr>
                          <w:color w:val="FF0000"/>
                        </w:rPr>
                        <w:t xml:space="preserve">+ QR, </w:t>
                      </w:r>
                      <w:r w:rsidR="00DC4630">
                        <w:rPr>
                          <w:color w:val="FF0000"/>
                        </w:rPr>
                        <w:t xml:space="preserve">as </w:t>
                      </w:r>
                      <w:r>
                        <w:rPr>
                          <w:color w:val="FF0000"/>
                        </w:rPr>
                        <w:t xml:space="preserve">used </w:t>
                      </w:r>
                      <w:r w:rsidRPr="00B96C2E">
                        <w:rPr>
                          <w:color w:val="FF0000"/>
                        </w:rPr>
                        <w:t xml:space="preserve">for </w:t>
                      </w:r>
                      <w:r>
                        <w:rPr>
                          <w:color w:val="FF0000"/>
                        </w:rPr>
                        <w:t xml:space="preserve">males in </w:t>
                      </w:r>
                      <w:r w:rsidRPr="00B96C2E">
                        <w:rPr>
                          <w:color w:val="FF0000"/>
                        </w:rPr>
                        <w:t xml:space="preserve">Phases 1 &amp; 2 of </w:t>
                      </w:r>
                      <w:r w:rsidRPr="00B96C2E">
                        <w:rPr>
                          <w:color w:val="FF0000"/>
                        </w:rPr>
                        <w:t>quarter</w:t>
                      </w:r>
                    </w:p>
                  </w:txbxContent>
                </v:textbox>
                <w10:wrap type="square"/>
              </v:shape>
            </w:pict>
          </mc:Fallback>
        </mc:AlternateContent>
      </w:r>
      <w:r w:rsidR="00DE6EF2">
        <w:rPr>
          <w:noProof/>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DB6BF9" w:rsidRPr="00526CA1" w:rsidP="00DB6BF9"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6" type="#_x0000_t202" style="width:246.45pt;height:29.1pt;margin-top:12.3pt;margin-left:52.2pt;mso-wrap-distance-bottom:0;mso-wrap-distance-left:9pt;mso-wrap-distance-right:9pt;mso-wrap-distance-top:0;mso-wrap-style:none;position:absolute;visibility:visible;v-text-anchor:top;z-index:251659264" filled="f" stroked="f">
                <v:textbox style="mso-fit-shape-to-text:t">
                  <w:txbxContent>
                    <w:p w:rsidR="00DB6BF9" w:rsidRPr="00526CA1" w:rsidP="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sidR="00DE6EF2">
        <w:rPr>
          <w:noProof/>
        </w:rPr>
        <mc:AlternateContent>
          <mc:Choice Requires="wps">
            <w:drawing>
              <wp:anchor distT="0" distB="0" distL="114300" distR="114300" simplePos="0" relativeHeight="251660288"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DB6BF9" w:rsidRPr="00DB6BF9" w:rsidP="00DB6BF9"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27" type="#_x0000_t202" style="width:158.25pt;height:27.8pt;margin-top:13.65pt;margin-left:389.4pt;mso-width-percent:0;mso-width-relative:margin;mso-wrap-distance-bottom:0;mso-wrap-distance-left:9pt;mso-wrap-distance-right:9pt;mso-wrap-distance-top:0;mso-wrap-style:square;position:absolute;visibility:visible;v-text-anchor:top;z-index:251661312" filled="f" stroked="f">
                <v:textbox style="mso-fit-shape-to-text:t">
                  <w:txbxContent>
                    <w:p w:rsidR="00DB6BF9" w:rsidRPr="00DB6BF9" w:rsidP="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sidR="00DE6EF2">
        <w:rPr>
          <w:noProof/>
        </w:rPr>
        <mc:AlternateContent>
          <mc:Choice Requires="wps">
            <w:drawing>
              <wp:anchor distT="0" distB="0" distL="114300" distR="114300" simplePos="0" relativeHeight="251662336"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120" name="Freeform: Shape 120"/>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20" o:spid="_x0000_s1028" style="width:478.65pt;height:0.95pt;margin-top:28.7pt;margin-left:60.1pt;mso-wrap-distance-bottom:0;mso-wrap-distance-left:9pt;mso-wrap-distance-right:9pt;mso-wrap-distance-top:0;mso-wrap-style:square;position:absolute;visibility:visible;v-text-anchor:middle;z-index:251686912"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2" name="Group 2"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121" name="Freeform: Shape 121"/>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 name="Freeform: Shape 122"/>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 name="Freeform: Shape 123"/>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 name="Freeform: Shape 124"/>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 name="Freeform: Shape 125"/>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 name="Freeform: Shape 126"/>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 name="Freeform: Shape 127"/>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 name="Freeform: Shape 128"/>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 name="Freeform: Shape 129"/>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 name="Freeform: Shape 130"/>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 name="Freeform: Shape 131"/>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 name="Freeform: Shape 132"/>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 name="Freeform: Shape 133"/>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 name="Freeform: Shape 134"/>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 name="Freeform: Shape 135"/>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 name="Freeform: Shape 136"/>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 name="Freeform: Shape 137"/>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 name="Freeform: Shape 138"/>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 name="Freeform: Shape 139"/>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 name="Freeform: Shape 140"/>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 name="Freeform: Shape 141"/>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 name="Freeform: Shape 142"/>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 name="Freeform: Shape 143"/>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 name="Freeform: Shape 144"/>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 name="Freeform: Shape 145"/>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 name="Freeform: Shape 146"/>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 name="Freeform: Shape 147"/>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 name="Freeform: Shape 148"/>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 name="Freeform: Shape 149"/>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 name="Freeform: Shape 150"/>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 name="Freeform: Shape 151"/>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 name="Freeform: Shape 152"/>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 name="Freeform: Shape 153"/>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 name="Freeform: Shape 154"/>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 name="Freeform: Shape 155"/>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 name="Freeform: Shape 156"/>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 name="Freeform: Shape 157"/>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 name="Freeform: Shape 158"/>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 name="Freeform: Shape 159"/>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 name="Freeform: Shape 160"/>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29"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121" o:spid="_x0000_s1030"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122" o:spid="_x0000_s1031"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23" o:spid="_x0000_s1032"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124" o:spid="_x0000_s1033"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25" o:spid="_x0000_s1034"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26" o:spid="_x0000_s1035"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27" o:spid="_x0000_s1036"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128" o:spid="_x0000_s1037"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29" o:spid="_x0000_s1038"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30" o:spid="_x0000_s1039"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131" o:spid="_x0000_s1040"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132" o:spid="_x0000_s1041"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133" o:spid="_x0000_s1042"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134" o:spid="_x0000_s1043"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135" o:spid="_x0000_s1044"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136" o:spid="_x0000_s1045"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137" o:spid="_x0000_s1046"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138" o:spid="_x0000_s1047"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139" o:spid="_x0000_s1048"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140" o:spid="_x0000_s1049"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141" o:spid="_x0000_s1050"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142" o:spid="_x0000_s1051"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143" o:spid="_x0000_s1052"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144" o:spid="_x0000_s1053"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145" o:spid="_x0000_s1054"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146" o:spid="_x0000_s1055"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147" o:spid="_x0000_s1056"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148" o:spid="_x0000_s1057"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149" o:spid="_x0000_s1058"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150" o:spid="_x0000_s1059"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151" o:spid="_x0000_s1060"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152" o:spid="_x0000_s1061"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153" o:spid="_x0000_s1062"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154" o:spid="_x0000_s1063"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155" o:spid="_x0000_s1064"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156" o:spid="_x0000_s1065"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157" o:spid="_x0000_s1066"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158" o:spid="_x0000_s1067"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159" o:spid="_x0000_s1068"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160" o:spid="_x0000_s1069"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DB6BF9" w:rsidRPr="00645FB1" w:rsidP="00D95EAE" w14:paraId="18AA33B5" w14:textId="5B134EFA">
      <w:pPr>
        <w:spacing w:after="120" w:line="240" w:lineRule="auto"/>
        <w:jc w:val="center"/>
        <w:rPr>
          <w:sz w:val="20"/>
          <w:szCs w:val="20"/>
        </w:rPr>
      </w:pPr>
    </w:p>
    <w:p w:rsidR="009C412E" w:rsidRPr="00D95EAE" w:rsidP="009C412E" w14:paraId="68ED0379" w14:textId="77777777">
      <w:pPr>
        <w:widowControl w:val="0"/>
        <w:autoSpaceDE w:val="0"/>
        <w:autoSpaceDN w:val="0"/>
        <w:adjustRightInd w:val="0"/>
        <w:spacing w:after="120" w:line="240" w:lineRule="auto"/>
        <w:ind w:left="10" w:hanging="10"/>
        <w:rPr>
          <w:rFonts w:ascii="Times New Roman" w:eastAsia="SimSun" w:hAnsi="Times New Roman" w:cs="Times New Roman"/>
          <w:color w:val="000000"/>
          <w:sz w:val="20"/>
          <w:szCs w:val="20"/>
        </w:rPr>
      </w:pPr>
      <w:r w:rsidRPr="00645FB1">
        <w:rPr>
          <w:rFonts w:ascii="Times New Roman" w:eastAsia="SimSun" w:hAnsi="Times New Roman" w:cs="Times New Roman"/>
          <w:color w:val="000000"/>
          <w:sz w:val="20"/>
          <w:szCs w:val="20"/>
        </w:rPr>
        <w:t>Dear [RESPONDENT NAME],</w:t>
      </w:r>
    </w:p>
    <w:p w:rsidR="009C412E" w:rsidRPr="00645FB1" w:rsidP="009C412E" w14:paraId="67AB2AD9" w14:textId="77777777">
      <w:pPr>
        <w:spacing w:after="120" w:line="240" w:lineRule="auto"/>
        <w:ind w:left="-4" w:hanging="10"/>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 xml:space="preserve">You have been selected to take part in the National Survey of Family Growth (NSFG). Your selection was based on answers you or another household member gave to a brief household screening survey. This important survey is being done by the National Center for Health Statistics (NCHS), which is part of the Centers for Disease Control and Prevention (CDC) within the Department of Health and Human Services. We have asked RTI International (RTI), a nonprofit research organization, to carry out the NSFG survey for us. </w:t>
      </w:r>
    </w:p>
    <w:p w:rsidR="009C412E" w:rsidRPr="00645FB1" w:rsidP="009C412E" w14:paraId="2C97A445" w14:textId="7FBC26ED">
      <w:pPr>
        <w:spacing w:after="120" w:line="240" w:lineRule="auto"/>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 xml:space="preserve">The NSFG survey asks questions about health and health care, plans and experiences related to having children, and other general health behaviors. It lasts about </w:t>
      </w:r>
      <w:r>
        <w:rPr>
          <w:rFonts w:ascii="Times New Roman" w:eastAsia="Times New Roman" w:hAnsi="Times New Roman" w:cs="Times New Roman"/>
          <w:color w:val="000000"/>
          <w:sz w:val="20"/>
          <w:szCs w:val="20"/>
        </w:rPr>
        <w:t>50</w:t>
      </w:r>
      <w:r w:rsidRPr="00645FB1">
        <w:rPr>
          <w:rFonts w:ascii="Times New Roman" w:eastAsia="Times New Roman" w:hAnsi="Times New Roman" w:cs="Times New Roman"/>
          <w:color w:val="000000"/>
          <w:sz w:val="20"/>
          <w:szCs w:val="20"/>
        </w:rPr>
        <w:t xml:space="preserve"> minutes depending on your answers, and you will only be asked questions that apply to you. The information is used to help understand health and health behaviors in the United States.</w:t>
      </w:r>
      <w:r w:rsidRPr="00645FB1">
        <w:rPr>
          <w:rFonts w:ascii="Times New Roman" w:eastAsia="Times New Roman" w:hAnsi="Times New Roman" w:cs="Times New Roman"/>
          <w:b/>
          <w:bCs/>
          <w:color w:val="000000"/>
          <w:sz w:val="20"/>
          <w:szCs w:val="20"/>
        </w:rPr>
        <w:t xml:space="preserve"> For your help, you will receive $</w:t>
      </w:r>
      <w:r>
        <w:rPr>
          <w:rFonts w:ascii="Times New Roman" w:eastAsia="Times New Roman" w:hAnsi="Times New Roman" w:cs="Times New Roman"/>
          <w:b/>
          <w:bCs/>
          <w:color w:val="000000"/>
          <w:sz w:val="20"/>
          <w:szCs w:val="20"/>
        </w:rPr>
        <w:t>60</w:t>
      </w:r>
      <w:r w:rsidRPr="00645FB1">
        <w:rPr>
          <w:rFonts w:ascii="Times New Roman" w:eastAsia="Times New Roman" w:hAnsi="Times New Roman" w:cs="Times New Roman"/>
          <w:b/>
          <w:bCs/>
          <w:color w:val="000000"/>
          <w:sz w:val="20"/>
          <w:szCs w:val="20"/>
        </w:rPr>
        <w:t xml:space="preserve"> as a token of appreciation.</w:t>
      </w:r>
    </w:p>
    <w:p w:rsidR="009C412E" w:rsidRPr="00645FB1" w:rsidP="009C412E" w14:paraId="5085B1F3" w14:textId="77777777">
      <w:pPr>
        <w:spacing w:after="0" w:line="240" w:lineRule="auto"/>
        <w:ind w:left="1"/>
        <w:rPr>
          <w:rFonts w:ascii="Times New Roman" w:eastAsia="Times New Roman" w:hAnsi="Times New Roman" w:cs="Times New Roman"/>
          <w:noProof/>
          <w:color w:val="000000"/>
          <w:sz w:val="20"/>
          <w:szCs w:val="20"/>
        </w:rPr>
      </w:pPr>
      <w:r w:rsidRPr="00645FB1">
        <w:rPr>
          <w:rFonts w:ascii="Times New Roman" w:eastAsia="Times New Roman" w:hAnsi="Times New Roman" w:cs="Times New Roman"/>
          <w:color w:val="000000"/>
          <w:sz w:val="20"/>
          <w:szCs w:val="20"/>
        </w:rPr>
        <w:t>You can complete your NSFG survey online using any internet-enabled device; however, use of a computer or tablet is recommended.</w:t>
      </w:r>
      <w:r w:rsidRPr="00645FB1">
        <w:rPr>
          <w:rFonts w:ascii="Times New Roman" w:eastAsia="Times New Roman" w:hAnsi="Times New Roman" w:cs="Times New Roman"/>
          <w:noProof/>
          <w:color w:val="000000"/>
          <w:sz w:val="20"/>
          <w:szCs w:val="20"/>
        </w:rPr>
        <w:t xml:space="preserve"> </w:t>
      </w:r>
    </w:p>
    <w:p w:rsidR="009C412E" w:rsidP="009C412E" w14:paraId="34088AAC" w14:textId="77777777">
      <w:pPr>
        <w:spacing w:after="0" w:line="240" w:lineRule="auto"/>
        <w:ind w:left="1"/>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114300" distR="114300" simplePos="0" relativeHeight="251664384" behindDoc="1" locked="0" layoutInCell="1" allowOverlap="1">
                <wp:simplePos x="0" y="0"/>
                <wp:positionH relativeFrom="column">
                  <wp:posOffset>203200</wp:posOffset>
                </wp:positionH>
                <wp:positionV relativeFrom="paragraph">
                  <wp:posOffset>71755</wp:posOffset>
                </wp:positionV>
                <wp:extent cx="5340111" cy="924456"/>
                <wp:effectExtent l="0" t="0" r="70485" b="104775"/>
                <wp:wrapNone/>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5340111" cy="924456"/>
                          <a:chOff x="0" y="0"/>
                          <a:chExt cx="5477997" cy="924676"/>
                        </a:xfrm>
                      </wpg:grpSpPr>
                      <wpg:grpSp>
                        <wpg:cNvPr id="164" name="Group 164"/>
                        <wpg:cNvGrpSpPr/>
                        <wpg:grpSpPr>
                          <a:xfrm>
                            <a:off x="0" y="0"/>
                            <a:ext cx="5477997" cy="548640"/>
                            <a:chOff x="0" y="0"/>
                            <a:chExt cx="5477997" cy="548640"/>
                          </a:xfrm>
                        </wpg:grpSpPr>
                        <wps:wsp xmlns:wps="http://schemas.microsoft.com/office/word/2010/wordprocessingShape">
                          <wps:cNvPr id="165" name="Rectangle: Rounded Corners 101"/>
                          <wps:cNvSpPr/>
                          <wps:spPr>
                            <a:xfrm>
                              <a:off x="284332" y="65377"/>
                              <a:ext cx="5193665" cy="442745"/>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6" name="Graphic 166" descr="Checkmark"/>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8640" cy="548640"/>
                            </a:xfrm>
                            <a:prstGeom prst="rect">
                              <a:avLst/>
                            </a:prstGeom>
                          </pic:spPr>
                        </pic:pic>
                      </wpg:grpSp>
                      <wps:wsp xmlns:wps="http://schemas.microsoft.com/office/word/2010/wordprocessingShape">
                        <wps:cNvPr id="167" name="Arrow: Down 103"/>
                        <wps:cNvSpPr/>
                        <wps:spPr>
                          <a:xfrm>
                            <a:off x="5047981" y="457951"/>
                            <a:ext cx="428625" cy="466725"/>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3" o:spid="_x0000_s1070" style="width:420.5pt;height:72.8pt;margin-top:5.65pt;margin-left:16pt;mso-height-relative:margin;mso-width-relative:margin;position:absolute;z-index:-251626496" coordsize="54779,9246">
                <v:group id="Group 164" o:spid="_x0000_s1071" style="width:54779;height:5486;position:absolute" coordsize="54779,5486">
                  <v:roundrect id="Rectangle: Rounded Corners 101" o:spid="_x0000_s1072" style="width:51936;height:4428;left:2843;mso-wrap-style:square;position:absolute;top:653;visibility:visible;v-text-anchor:middle" arcsize="10923f" filled="f" strokecolor="#005380" strokeweight="2.25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66" o:spid="_x0000_s1073" type="#_x0000_t75" alt="Checkmark" style="width:5486;height:5486;mso-wrap-style:square;position:absolute;visibility:visible">
                    <v:imagedata r:id="rId9" o:title="Checkmark"/>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3" o:spid="_x0000_s1074" type="#_x0000_t67" style="width:4287;height:4667;left:50479;mso-wrap-style:square;position:absolute;top:4579;visibility:visible;v-text-anchor:middle" adj="11682" fillcolor="#005380" stroked="f" strokeweight="1pt">
                  <v:shadow on="t" color="black" opacity="26214f" origin="-0.5,-0.5" offset="2.12pt,2.12pt"/>
                </v:shape>
              </v:group>
            </w:pict>
          </mc:Fallback>
        </mc:AlternateContent>
      </w:r>
    </w:p>
    <w:p w:rsidR="009C412E" w:rsidRPr="00BC3D6A" w:rsidP="009C412E" w14:paraId="46BCC8B1" w14:textId="77777777">
      <w:pPr>
        <w:widowControl w:val="0"/>
        <w:spacing w:after="0" w:line="240" w:lineRule="auto"/>
        <w:ind w:right="90"/>
        <w:rPr>
          <w:rFonts w:ascii="Times New Roman" w:eastAsia="Calibri" w:hAnsi="Times New Roman" w:cs="Times New Roman"/>
          <w:sz w:val="20"/>
          <w:szCs w:val="20"/>
        </w:rPr>
      </w:pPr>
    </w:p>
    <w:p w:rsidR="009C412E" w:rsidP="009C412E" w14:paraId="536C10D5" w14:textId="77777777">
      <w:pPr>
        <w:widowControl w:val="0"/>
        <w:spacing w:after="0" w:line="240" w:lineRule="auto"/>
        <w:ind w:left="720" w:right="90"/>
        <w:rPr>
          <w:rFonts w:ascii="Times New Roman" w:eastAsia="Calibri" w:hAnsi="Times New Roman" w:cs="Times New Roman"/>
          <w:sz w:val="20"/>
          <w:szCs w:val="20"/>
        </w:rPr>
      </w:pPr>
      <w:r w:rsidRPr="00BC3D6A">
        <w:rPr>
          <w:rFonts w:ascii="Times New Roman" w:eastAsia="Calibri" w:hAnsi="Times New Roman" w:cs="Times New Roman"/>
          <w:sz w:val="20"/>
          <w:szCs w:val="20"/>
        </w:rPr>
        <w:t xml:space="preserve">       Receive invitation letter with $2 token of appreciation and login </w:t>
      </w:r>
      <w:r w:rsidRPr="00BC3D6A">
        <w:rPr>
          <w:rFonts w:ascii="Times New Roman" w:eastAsia="Calibri" w:hAnsi="Times New Roman" w:cs="Times New Roman"/>
          <w:sz w:val="20"/>
          <w:szCs w:val="20"/>
        </w:rPr>
        <w:t>information</w:t>
      </w:r>
    </w:p>
    <w:p w:rsidR="009C412E" w:rsidP="009C412E" w14:paraId="73CE8FBF" w14:textId="77777777">
      <w:pPr>
        <w:widowControl w:val="0"/>
        <w:spacing w:after="0" w:line="240" w:lineRule="auto"/>
        <w:ind w:left="720" w:right="90"/>
        <w:rPr>
          <w:rFonts w:ascii="Times New Roman" w:eastAsia="Calibri" w:hAnsi="Times New Roman" w:cs="Times New Roman"/>
          <w:sz w:val="20"/>
          <w:szCs w:val="20"/>
        </w:rPr>
      </w:pPr>
    </w:p>
    <w:p w:rsidR="009C412E" w:rsidP="002E537B" w14:paraId="41E5DBE6" w14:textId="77777777">
      <w:pPr>
        <w:widowControl w:val="0"/>
        <w:spacing w:after="0" w:line="240" w:lineRule="auto"/>
        <w:ind w:right="90"/>
        <w:rPr>
          <w:rFonts w:ascii="Times New Roman" w:eastAsia="Calibri" w:hAnsi="Times New Roman" w:cs="Times New Roman"/>
          <w:sz w:val="20"/>
          <w:szCs w:val="20"/>
        </w:rPr>
      </w:pPr>
      <w:r>
        <w:rPr>
          <w:noProof/>
        </w:rPr>
        <w:drawing>
          <wp:anchor distT="0" distB="0" distL="114300" distR="114300" simplePos="0" relativeHeight="251668480" behindDoc="0" locked="0" layoutInCell="1" allowOverlap="1">
            <wp:simplePos x="0" y="0"/>
            <wp:positionH relativeFrom="column">
              <wp:posOffset>624841</wp:posOffset>
            </wp:positionH>
            <wp:positionV relativeFrom="paragraph">
              <wp:posOffset>90170</wp:posOffset>
            </wp:positionV>
            <wp:extent cx="534788" cy="548195"/>
            <wp:effectExtent l="0" t="0" r="0" b="0"/>
            <wp:wrapNone/>
            <wp:docPr id="230" name="Graphic 2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Graphic 65" descr="Checkmark"/>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34788" cy="548195"/>
                    </a:xfrm>
                    <a:prstGeom prst="rect">
                      <a:avLst/>
                    </a:prstGeom>
                  </pic:spPr>
                </pic:pic>
              </a:graphicData>
            </a:graphic>
          </wp:anchor>
        </w:drawing>
      </w:r>
    </w:p>
    <w:p w:rsidR="009C412E" w:rsidRPr="00BC3D6A" w:rsidP="009C412E" w14:paraId="2A31E6C4" w14:textId="77777777">
      <w:pPr>
        <w:widowControl w:val="0"/>
        <w:spacing w:after="0" w:line="240" w:lineRule="auto"/>
        <w:ind w:left="720" w:right="90"/>
        <w:rPr>
          <w:rFonts w:ascii="Times New Roman" w:eastAsia="Calibri" w:hAnsi="Times New Roman" w:cs="Times New Roman"/>
          <w:color w:val="FF0000"/>
          <w:sz w:val="20"/>
          <w:szCs w:val="20"/>
        </w:rPr>
      </w:pPr>
      <w:r>
        <w:rPr>
          <w:rFonts w:ascii="Times New Roman" w:eastAsia="Arial" w:hAnsi="Times New Roman" w:cs="Times New Roman"/>
          <w:b/>
          <w:bCs/>
          <w:noProof/>
          <w:color w:val="135B97"/>
          <w:sz w:val="20"/>
          <w:szCs w:val="20"/>
        </w:rPr>
        <mc:AlternateContent>
          <mc:Choice Requires="wps">
            <w:drawing>
              <wp:anchor distT="0" distB="0" distL="114300" distR="114300" simplePos="0" relativeHeight="251665408" behindDoc="1" locked="0" layoutInCell="1" allowOverlap="1">
                <wp:simplePos x="0" y="0"/>
                <wp:positionH relativeFrom="column">
                  <wp:posOffset>889000</wp:posOffset>
                </wp:positionH>
                <wp:positionV relativeFrom="paragraph">
                  <wp:posOffset>8256</wp:posOffset>
                </wp:positionV>
                <wp:extent cx="5062937" cy="400050"/>
                <wp:effectExtent l="19050" t="19050" r="23495" b="19050"/>
                <wp:wrapNone/>
                <wp:docPr id="168" name="Rectangle: Rounded Corners 168"/>
                <wp:cNvGraphicFramePr/>
                <a:graphic xmlns:a="http://schemas.openxmlformats.org/drawingml/2006/main">
                  <a:graphicData uri="http://schemas.microsoft.com/office/word/2010/wordprocessingShape">
                    <wps:wsp xmlns:wps="http://schemas.microsoft.com/office/word/2010/wordprocessingShape">
                      <wps:cNvSpPr/>
                      <wps:spPr>
                        <a:xfrm>
                          <a:off x="0" y="0"/>
                          <a:ext cx="5062937" cy="400050"/>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412E" w:rsidP="009C412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8" o:spid="_x0000_s1075" style="width:398.65pt;height:31.5pt;margin-top:0.65pt;margin-left:70pt;mso-height-percent:0;mso-height-relative:margin;mso-width-percent:0;mso-width-relative:margin;mso-wrap-distance-bottom:0;mso-wrap-distance-left:9pt;mso-wrap-distance-right:9pt;mso-wrap-distance-top:0;mso-wrap-style:square;position:absolute;visibility:visible;v-text-anchor:middle;z-index:-251650048" arcsize="10923f" filled="f" strokecolor="#005380" strokeweight="2.25pt">
                <v:stroke joinstyle="miter"/>
                <v:textbox>
                  <w:txbxContent>
                    <w:p w:rsidR="009C412E" w:rsidP="009C412E" w14:paraId="4DF1747F" w14:textId="77777777">
                      <w:pPr>
                        <w:jc w:val="center"/>
                      </w:pPr>
                    </w:p>
                  </w:txbxContent>
                </v:textbox>
              </v:roundrect>
            </w:pict>
          </mc:Fallback>
        </mc:AlternateContent>
      </w:r>
    </w:p>
    <w:p w:rsidR="009C412E" w:rsidRPr="00645FB1" w:rsidP="009C412E" w14:paraId="576EA95F" w14:textId="77777777">
      <w:pPr>
        <w:widowControl w:val="0"/>
        <w:spacing w:after="0" w:line="240" w:lineRule="auto"/>
        <w:ind w:left="1440" w:right="90"/>
        <w:rPr>
          <w:rFonts w:ascii="Times New Roman" w:hAnsi="Times New Roman" w:cs="Times New Roman"/>
          <w:sz w:val="20"/>
          <w:szCs w:val="20"/>
        </w:rPr>
      </w:pPr>
      <w:r>
        <w:rPr>
          <w:rFonts w:ascii="Times New Roman" w:eastAsia="Arial" w:hAnsi="Times New Roman" w:cs="Times New Roman"/>
          <w:sz w:val="20"/>
          <w:szCs w:val="20"/>
        </w:rPr>
        <w:t xml:space="preserve">     </w:t>
      </w:r>
      <w:r w:rsidRPr="00645FB1">
        <w:rPr>
          <w:rFonts w:ascii="Times New Roman" w:eastAsia="Arial" w:hAnsi="Times New Roman" w:cs="Times New Roman"/>
          <w:sz w:val="20"/>
          <w:szCs w:val="20"/>
        </w:rPr>
        <w:t xml:space="preserve">Complete a brief 5-minute screening </w:t>
      </w:r>
      <w:r w:rsidRPr="00645FB1">
        <w:rPr>
          <w:rFonts w:ascii="Times New Roman" w:eastAsia="Arial" w:hAnsi="Times New Roman" w:cs="Times New Roman"/>
          <w:sz w:val="20"/>
          <w:szCs w:val="20"/>
        </w:rPr>
        <w:t>survey</w:t>
      </w:r>
      <w:r w:rsidRPr="00645FB1">
        <w:rPr>
          <w:rFonts w:ascii="Times New Roman" w:hAnsi="Times New Roman" w:cs="Times New Roman"/>
          <w:sz w:val="20"/>
          <w:szCs w:val="20"/>
        </w:rPr>
        <w:t xml:space="preserve"> </w:t>
      </w:r>
    </w:p>
    <w:p w:rsidR="009C412E" w:rsidRPr="002E537B" w:rsidP="002E537B" w14:paraId="0EDCA686" w14:textId="1E0A4995">
      <w:pPr>
        <w:widowControl w:val="0"/>
        <w:spacing w:after="0" w:line="240" w:lineRule="auto"/>
        <w:ind w:left="2160" w:right="90"/>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g">
            <w:drawing>
              <wp:anchor distT="0" distB="0" distL="114300" distR="114300" simplePos="0" relativeHeight="251667456" behindDoc="1" locked="0" layoutInCell="1" allowOverlap="1">
                <wp:simplePos x="0" y="0"/>
                <wp:positionH relativeFrom="column">
                  <wp:posOffset>627797</wp:posOffset>
                </wp:positionH>
                <wp:positionV relativeFrom="paragraph">
                  <wp:posOffset>21988</wp:posOffset>
                </wp:positionV>
                <wp:extent cx="5673725" cy="1333501"/>
                <wp:effectExtent l="0" t="38100" r="22225" b="19050"/>
                <wp:wrapNone/>
                <wp:docPr id="169"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5673725" cy="1333501"/>
                          <a:chOff x="0" y="-826926"/>
                          <a:chExt cx="5820634" cy="1504416"/>
                        </a:xfrm>
                      </wpg:grpSpPr>
                      <wpg:grpSp>
                        <wpg:cNvPr id="170" name="Group 170"/>
                        <wpg:cNvGrpSpPr/>
                        <wpg:grpSpPr>
                          <a:xfrm>
                            <a:off x="0" y="-585063"/>
                            <a:ext cx="5820634" cy="1262553"/>
                            <a:chOff x="0" y="-585063"/>
                            <a:chExt cx="5820634" cy="1262554"/>
                          </a:xfrm>
                        </wpg:grpSpPr>
                        <wps:wsp xmlns:wps="http://schemas.microsoft.com/office/word/2010/wordprocessingShape">
                          <wps:cNvPr id="171" name="Rectangle: Rounded Corners 95"/>
                          <wps:cNvSpPr/>
                          <wps:spPr>
                            <a:xfrm>
                              <a:off x="629509" y="-585063"/>
                              <a:ext cx="5191125" cy="1262554"/>
                            </a:xfrm>
                            <a:prstGeom prst="roundRect">
                              <a:avLst>
                                <a:gd name="adj" fmla="val 5412"/>
                              </a:avLst>
                            </a:prstGeom>
                            <a:noFill/>
                            <a:ln w="28575">
                              <a:solidFill>
                                <a:srgbClr val="77C8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2" name="Striped Right Arrow 5"/>
                          <wps:cNvSpPr/>
                          <wps:spPr>
                            <a:xfrm>
                              <a:off x="0" y="0"/>
                              <a:ext cx="720090" cy="530225"/>
                            </a:xfrm>
                            <a:prstGeom prst="stripedRightArrow">
                              <a:avLst/>
                            </a:prstGeom>
                            <a:solidFill>
                              <a:srgbClr val="4AB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173" name="Arrow: Down 98"/>
                        <wps:cNvSpPr/>
                        <wps:spPr>
                          <a:xfrm>
                            <a:off x="5030241" y="-826926"/>
                            <a:ext cx="428625" cy="859859"/>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9" o:spid="_x0000_s1076" style="width:446.75pt;height:105pt;margin-top:1.75pt;margin-left:49.45pt;mso-height-relative:margin;mso-width-relative:margin;position:absolute;z-index:-251625472" coordorigin="0,-8269" coordsize="58206,15044">
                <v:group id="Group 170" o:spid="_x0000_s1077" style="width:58206;height:12624;position:absolute;top:-5850" coordorigin="0,-5850" coordsize="58206,12625">
                  <v:roundrect id="Rectangle: Rounded Corners 95" o:spid="_x0000_s1078" style="width:51911;height:12624;left:6295;mso-wrap-style:square;position:absolute;top:-5850;visibility:visible;v-text-anchor:middle" arcsize="3547f" filled="f" strokecolor="#77c8a8" strokeweight="2.25pt">
                    <v:stroke joinstyle="miter"/>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 o:spid="_x0000_s1079" type="#_x0000_t93" style="width:7200;height:5302;mso-wrap-style:square;position:absolute;visibility:visible;v-text-anchor:middle" adj="13648" fillcolor="#4ab58a" stroked="f" strokeweight="1pt"/>
                </v:group>
                <v:shape id="Arrow: Down 98" o:spid="_x0000_s1080" type="#_x0000_t67" style="width:4286;height:8598;left:50302;mso-wrap-style:square;position:absolute;top:-8269;visibility:visible;v-text-anchor:middle" adj="16216" fillcolor="#005380" stroked="f" strokeweight="1pt">
                  <v:shadow on="t" color="black" opacity="26214f" origin="-0.5,-0.5" offset="2.12pt,2.12pt"/>
                </v:shape>
              </v:group>
            </w:pict>
          </mc:Fallback>
        </mc:AlternateContent>
      </w:r>
    </w:p>
    <w:p w:rsidR="009C412E" w:rsidP="009C412E" w14:paraId="41ED158E" w14:textId="77777777">
      <w:pPr>
        <w:spacing w:after="0" w:line="240" w:lineRule="auto"/>
        <w:ind w:left="2160" w:right="187"/>
        <w:rPr>
          <w:rFonts w:ascii="Times New Roman" w:eastAsia="Arial" w:hAnsi="Times New Roman" w:cs="Times New Roman"/>
          <w:b/>
          <w:bCs/>
          <w:color w:val="135B97"/>
          <w:sz w:val="20"/>
          <w:szCs w:val="20"/>
        </w:rPr>
      </w:pPr>
    </w:p>
    <w:p w:rsidR="009C412E" w:rsidRPr="00BC3D6A" w:rsidP="009C412E" w14:paraId="3F60CF3D" w14:textId="3C1825B8">
      <w:pPr>
        <w:spacing w:after="0" w:line="240" w:lineRule="auto"/>
        <w:ind w:left="2160" w:right="187"/>
        <w:rPr>
          <w:rFonts w:ascii="Times New Roman" w:eastAsia="Arial" w:hAnsi="Times New Roman" w:cs="Times New Roman"/>
          <w:sz w:val="20"/>
          <w:szCs w:val="20"/>
        </w:rPr>
      </w:pPr>
      <w:r w:rsidRPr="00BC3D6A">
        <w:rPr>
          <w:rFonts w:ascii="Times New Roman" w:eastAsia="Arial" w:hAnsi="Times New Roman" w:cs="Times New Roman"/>
          <w:b/>
          <w:bCs/>
          <w:color w:val="135B97"/>
          <w:sz w:val="20"/>
          <w:szCs w:val="20"/>
        </w:rPr>
        <w:t xml:space="preserve">Complete </w:t>
      </w:r>
      <w:r w:rsidRPr="00645FB1">
        <w:rPr>
          <w:rFonts w:ascii="Times New Roman" w:eastAsia="Arial" w:hAnsi="Times New Roman" w:cs="Times New Roman"/>
          <w:b/>
          <w:bCs/>
          <w:color w:val="135B97"/>
          <w:sz w:val="20"/>
          <w:szCs w:val="20"/>
        </w:rPr>
        <w:t xml:space="preserve">the </w:t>
      </w:r>
      <w:r>
        <w:rPr>
          <w:rFonts w:ascii="Times New Roman" w:eastAsia="Arial" w:hAnsi="Times New Roman" w:cs="Times New Roman"/>
          <w:b/>
          <w:bCs/>
          <w:color w:val="135B97"/>
          <w:sz w:val="20"/>
          <w:szCs w:val="20"/>
        </w:rPr>
        <w:t>50</w:t>
      </w:r>
      <w:r w:rsidRPr="00645FB1">
        <w:rPr>
          <w:rFonts w:ascii="Times New Roman" w:eastAsia="Arial" w:hAnsi="Times New Roman" w:cs="Times New Roman"/>
          <w:b/>
          <w:bCs/>
          <w:color w:val="135B97"/>
          <w:sz w:val="20"/>
          <w:szCs w:val="20"/>
        </w:rPr>
        <w:t>-minute main survey by web and receive $60</w:t>
      </w:r>
      <w:r w:rsidRPr="00BC3D6A">
        <w:rPr>
          <w:rFonts w:ascii="Times New Roman" w:eastAsia="Arial" w:hAnsi="Times New Roman" w:cs="Times New Roman"/>
          <w:b/>
          <w:bCs/>
          <w:color w:val="135B97"/>
          <w:sz w:val="20"/>
          <w:szCs w:val="20"/>
        </w:rPr>
        <w:t>:</w:t>
      </w:r>
      <w:r w:rsidRPr="00BC3D6A">
        <w:rPr>
          <w:rFonts w:ascii="Times New Roman" w:eastAsia="Arial" w:hAnsi="Times New Roman" w:cs="Times New Roman"/>
          <w:sz w:val="20"/>
          <w:szCs w:val="20"/>
        </w:rPr>
        <w:t xml:space="preserve"> </w:t>
      </w:r>
    </w:p>
    <w:tbl>
      <w:tblPr>
        <w:tblStyle w:val="TableGrid1"/>
        <w:tblW w:w="7802"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3AC6C267" w14:textId="77777777" w:rsidTr="00473F2E">
        <w:tblPrEx>
          <w:tblW w:w="7802"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656"/>
        </w:trPr>
        <w:tc>
          <w:tcPr>
            <w:tcW w:w="7802" w:type="dxa"/>
            <w:vAlign w:val="center"/>
          </w:tcPr>
          <w:p w:rsidR="009C412E" w:rsidRPr="00BC3D6A" w:rsidP="00473F2E" w14:paraId="7FFB2B27" w14:textId="77777777">
            <w:pPr>
              <w:pStyle w:val="ListParagraph"/>
              <w:numPr>
                <w:ilvl w:val="0"/>
                <w:numId w:val="1"/>
              </w:numPr>
              <w:ind w:hanging="390"/>
              <w:contextualSpacing w:val="0"/>
              <w:rPr>
                <w:rFonts w:ascii="Times New Roman" w:eastAsia="Arial" w:hAnsi="Times New Roman"/>
                <w:sz w:val="20"/>
                <w:szCs w:val="20"/>
                <w:u w:val="single"/>
              </w:rPr>
            </w:pPr>
            <w:r w:rsidRPr="00BC3D6A">
              <w:rPr>
                <w:rFonts w:ascii="Times New Roman" w:eastAsia="Arial" w:hAnsi="Times New Roman"/>
                <w:sz w:val="20"/>
                <w:szCs w:val="20"/>
              </w:rPr>
              <w:t xml:space="preserve">Go to </w:t>
            </w:r>
            <w:r w:rsidRPr="00BC3D6A">
              <w:rPr>
                <w:rFonts w:ascii="Times New Roman" w:eastAsia="Arial" w:hAnsi="Times New Roman"/>
                <w:sz w:val="20"/>
                <w:szCs w:val="20"/>
                <w:u w:val="single"/>
              </w:rPr>
              <w:t>https://nsfg.cdc.gov</w:t>
            </w:r>
          </w:p>
          <w:p w:rsidR="009C412E" w:rsidP="00473F2E" w14:paraId="007354A5" w14:textId="21A4333B">
            <w:pPr>
              <w:pStyle w:val="ListParagraph"/>
              <w:widowControl w:val="0"/>
              <w:ind w:right="187"/>
              <w:rPr>
                <w:rFonts w:ascii="Times New Roman" w:eastAsia="Arial" w:hAnsi="Times New Roman"/>
                <w:sz w:val="20"/>
                <w:szCs w:val="20"/>
              </w:rPr>
            </w:pPr>
            <w:r w:rsidRPr="00BC3D6A">
              <w:rPr>
                <w:rFonts w:ascii="Times New Roman" w:hAnsi="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3077210</wp:posOffset>
                      </wp:positionH>
                      <wp:positionV relativeFrom="paragraph">
                        <wp:posOffset>25400</wp:posOffset>
                      </wp:positionV>
                      <wp:extent cx="750570" cy="627380"/>
                      <wp:effectExtent l="0" t="0" r="11430" b="20320"/>
                      <wp:wrapNone/>
                      <wp:docPr id="183" name="Text 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750570" cy="627380"/>
                              </a:xfrm>
                              <a:prstGeom prst="rect">
                                <a:avLst/>
                              </a:prstGeom>
                              <a:solidFill>
                                <a:schemeClr val="lt1"/>
                              </a:solidFill>
                              <a:ln w="6350">
                                <a:solidFill>
                                  <a:prstClr val="black"/>
                                </a:solidFill>
                              </a:ln>
                            </wps:spPr>
                            <wps:txbx>
                              <w:txbxContent>
                                <w:p w:rsidR="00D04C1B" w:rsidP="00D04C1B" w14:textId="77777777">
                                  <w:pPr>
                                    <w:spacing w:after="0" w:line="240" w:lineRule="auto"/>
                                  </w:pPr>
                                  <w:r>
                                    <w:t xml:space="preserve">  QR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83" o:spid="_x0000_s1081" type="#_x0000_t202" style="width:59.1pt;height:49.4pt;margin-top:2pt;margin-left:242.3pt;mso-height-percent:0;mso-height-relative:page;mso-width-percent:0;mso-width-relative:page;mso-wrap-distance-bottom:0;mso-wrap-distance-left:9pt;mso-wrap-distance-right:9pt;mso-wrap-distance-top:0;mso-wrap-style:square;position:absolute;visibility:visible;v-text-anchor:middle;z-index:251682816" fillcolor="white" strokeweight="0.5pt">
                      <v:textbox>
                        <w:txbxContent>
                          <w:p w:rsidR="00D04C1B" w:rsidP="00D04C1B" w14:paraId="712BFA61" w14:textId="77777777">
                            <w:pPr>
                              <w:spacing w:after="0" w:line="240" w:lineRule="auto"/>
                            </w:pPr>
                            <w:r>
                              <w:t xml:space="preserve">  QR code</w:t>
                            </w:r>
                          </w:p>
                        </w:txbxContent>
                      </v:textbox>
                    </v:shape>
                  </w:pict>
                </mc:Fallback>
              </mc:AlternateContent>
            </w:r>
            <w:r w:rsidRPr="00BC3D6A" w:rsidR="009C412E">
              <w:rPr>
                <w:rFonts w:ascii="Times New Roman" w:eastAsia="Arial" w:hAnsi="Times New Roman"/>
                <w:sz w:val="20"/>
                <w:szCs w:val="20"/>
              </w:rPr>
              <w:t xml:space="preserve">Log in using your passcode: </w:t>
            </w:r>
            <w:r w:rsidRPr="00BC3D6A" w:rsidR="009C412E">
              <w:rPr>
                <w:rFonts w:ascii="Times New Roman" w:eastAsia="Arial" w:hAnsi="Times New Roman"/>
                <w:b/>
                <w:bCs/>
                <w:sz w:val="20"/>
                <w:szCs w:val="20"/>
              </w:rPr>
              <w:t>&lt;&lt;FILL passcode&gt;&gt;</w:t>
            </w:r>
            <w:r w:rsidRPr="00645FB1" w:rsidR="009C412E">
              <w:rPr>
                <w:rFonts w:ascii="Times New Roman" w:eastAsia="Arial" w:hAnsi="Times New Roman"/>
                <w:sz w:val="20"/>
                <w:szCs w:val="20"/>
              </w:rPr>
              <w:t xml:space="preserve"> </w:t>
            </w:r>
          </w:p>
          <w:p w:rsidR="001F66A9" w:rsidP="00473F2E" w14:paraId="30E1CE24" w14:textId="5660F635">
            <w:pPr>
              <w:pStyle w:val="ListParagraph"/>
              <w:widowControl w:val="0"/>
              <w:ind w:right="187"/>
              <w:rPr>
                <w:rFonts w:ascii="Times New Roman" w:eastAsia="Arial" w:hAnsi="Times New Roman"/>
                <w:sz w:val="20"/>
                <w:szCs w:val="20"/>
              </w:rPr>
            </w:pPr>
          </w:p>
          <w:p w:rsidR="00F71C31" w:rsidRPr="00EC19C8" w:rsidP="00F71C31" w14:paraId="4649780D" w14:textId="4567A7D6">
            <w:pPr>
              <w:pStyle w:val="ListParagraph"/>
              <w:widowControl w:val="0"/>
              <w:numPr>
                <w:ilvl w:val="0"/>
                <w:numId w:val="1"/>
              </w:numPr>
              <w:spacing w:after="200" w:line="276" w:lineRule="auto"/>
              <w:ind w:right="187"/>
              <w:rPr>
                <w:rFonts w:ascii="Times New Roman" w:eastAsia="Arial" w:hAnsi="Times New Roman"/>
                <w:sz w:val="20"/>
                <w:szCs w:val="20"/>
              </w:rPr>
            </w:pPr>
            <w:r w:rsidRPr="00EC19C8">
              <w:rPr>
                <w:rFonts w:ascii="Times New Roman" w:eastAsia="Arial" w:hAnsi="Times New Roman"/>
                <w:sz w:val="20"/>
                <w:szCs w:val="20"/>
              </w:rPr>
              <w:t>Or scan this QR code:</w:t>
            </w:r>
            <w:r w:rsidRPr="00EC19C8">
              <w:rPr>
                <w:rFonts w:ascii="Times New Roman" w:hAnsi="Times New Roman"/>
                <w:noProof/>
                <w:sz w:val="20"/>
                <w:szCs w:val="20"/>
              </w:rPr>
              <w:t xml:space="preserve"> </w:t>
            </w:r>
          </w:p>
          <w:p w:rsidR="001F66A9" w:rsidRPr="00F71C31" w:rsidP="00F71C31" w14:paraId="61B368C2" w14:textId="269E4AB1">
            <w:pPr>
              <w:widowControl w:val="0"/>
              <w:ind w:left="360" w:right="187"/>
              <w:rPr>
                <w:rFonts w:ascii="Times New Roman" w:eastAsia="Arial" w:hAnsi="Times New Roman"/>
                <w:sz w:val="20"/>
                <w:szCs w:val="20"/>
              </w:rPr>
            </w:pPr>
          </w:p>
        </w:tc>
      </w:tr>
    </w:tbl>
    <w:p w:rsidR="009C412E" w:rsidP="009C412E" w14:paraId="761CC0C8" w14:textId="77777777">
      <w:pPr>
        <w:spacing w:after="0" w:line="240" w:lineRule="auto"/>
        <w:ind w:left="1"/>
        <w:rPr>
          <w:rFonts w:ascii="Times New Roman" w:eastAsia="Times New Roman" w:hAnsi="Times New Roman" w:cs="Times New Roman"/>
          <w:color w:val="000000"/>
          <w:sz w:val="20"/>
          <w:szCs w:val="20"/>
        </w:rPr>
      </w:pPr>
    </w:p>
    <w:p w:rsidR="009C412E" w:rsidRPr="00BC3D6A" w:rsidP="009C412E" w14:paraId="481CB0EA" w14:textId="77777777">
      <w:pPr>
        <w:widowControl w:val="0"/>
        <w:spacing w:after="120" w:line="240" w:lineRule="auto"/>
        <w:ind w:right="90"/>
        <w:rPr>
          <w:rFonts w:ascii="Times New Roman" w:eastAsia="Calibri" w:hAnsi="Times New Roman" w:cs="Times New Roman"/>
          <w:sz w:val="20"/>
          <w:szCs w:val="20"/>
        </w:rPr>
      </w:pPr>
      <w:r w:rsidRPr="00BC3D6A">
        <w:rPr>
          <w:rFonts w:ascii="Times New Roman" w:eastAsia="Calibri" w:hAnsi="Times New Roman" w:cs="Times New Roman"/>
          <w:sz w:val="20"/>
          <w:szCs w:val="20"/>
        </w:rPr>
        <w:t xml:space="preserve">If you have questions, please contact the RTI Helpdesk at 800-262-4494 (toll-free) or via email at </w:t>
      </w:r>
      <w:hyperlink r:id="rId10" w:history="1">
        <w:r w:rsidRPr="00BC3D6A">
          <w:rPr>
            <w:rStyle w:val="Hyperlink"/>
            <w:rFonts w:ascii="Times New Roman" w:eastAsia="Calibri" w:hAnsi="Times New Roman" w:cs="Times New Roman"/>
            <w:sz w:val="20"/>
            <w:szCs w:val="20"/>
          </w:rPr>
          <w:t>surveyhelpdesk@rti.org</w:t>
        </w:r>
      </w:hyperlink>
      <w:r w:rsidRPr="00BC3D6A">
        <w:rPr>
          <w:rFonts w:ascii="Times New Roman" w:eastAsia="Calibri" w:hAnsi="Times New Roman" w:cs="Times New Roman"/>
          <w:sz w:val="20"/>
          <w:szCs w:val="20"/>
        </w:rPr>
        <w:t>.</w:t>
      </w:r>
    </w:p>
    <w:p w:rsidR="009C412E" w:rsidRPr="00645FB1" w:rsidP="009C412E" w14:paraId="0FBBEF61" w14:textId="77777777">
      <w:pPr>
        <w:spacing w:after="120" w:line="240" w:lineRule="auto"/>
        <w:ind w:left="-4" w:hanging="10"/>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If you are unable to complete your survey online by [DATE], one of our interviewers will try to contact you to complete it in person. However, your survey will still be available online if you prefer to complete it that way.</w:t>
      </w:r>
    </w:p>
    <w:p w:rsidR="009C412E" w:rsidRPr="00645FB1" w:rsidP="009C412E" w14:paraId="37DB2512" w14:textId="77777777">
      <w:pPr>
        <w:spacing w:after="120" w:line="240" w:lineRule="auto"/>
        <w:ind w:left="-4" w:hanging="10"/>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 xml:space="preserve">Your participation in this study is voluntary but it is key to the success of the study. Saying yes or no to taking part in the study will not change any benefits you get now or in the future. The NSFG survey is interesting and enjoyable for most people. You were chosen for the NSFG survey and you represent thousands of others across the country. </w:t>
      </w:r>
    </w:p>
    <w:p w:rsidR="009C412E" w:rsidRPr="00645FB1" w:rsidP="009C412E" w14:paraId="6D29EC4B" w14:textId="77777777">
      <w:pPr>
        <w:spacing w:after="120" w:line="240" w:lineRule="auto"/>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 xml:space="preserve">By federal law*, the answers you give are confidential and we take all possible steps to protect your privacy. Your answers will be used for statistical analyses only. Information is only presented in summary form. Individuals or families cannot be identified. You may choose not to answer any question at any time. You may have questions about your rights as a participant in this study. If so, please call the office of the Ethics Review Board at NCHS, toll free, at 1–800–223–8118. Please leave a brief message with your name and phone number. Say that you are calling about Study Number </w:t>
      </w:r>
      <w:r w:rsidRPr="00645FB1">
        <w:rPr>
          <w:rFonts w:ascii="Times New Roman" w:eastAsia="Times New Roman" w:hAnsi="Times New Roman" w:cs="Times New Roman"/>
          <w:b/>
          <w:color w:val="000000"/>
          <w:sz w:val="20"/>
          <w:szCs w:val="20"/>
        </w:rPr>
        <w:t>2021-07</w:t>
      </w:r>
      <w:r w:rsidRPr="00645FB1">
        <w:rPr>
          <w:rFonts w:ascii="Times New Roman" w:eastAsia="Times New Roman" w:hAnsi="Times New Roman" w:cs="Times New Roman"/>
          <w:color w:val="000000"/>
          <w:sz w:val="20"/>
          <w:szCs w:val="20"/>
        </w:rPr>
        <w:t xml:space="preserve">. Your call will be returned as soon as possible. </w:t>
      </w:r>
    </w:p>
    <w:p w:rsidR="009C412E" w:rsidRPr="00645FB1" w:rsidP="009C412E" w14:paraId="7C5AE165" w14:textId="77777777">
      <w:pPr>
        <w:spacing w:after="120" w:line="240" w:lineRule="auto"/>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 xml:space="preserve">The enclosed brochure will help to answer your questions about the study and provides contact information for the NCHS study team. You can also learn more at the NSFG website: </w:t>
      </w:r>
      <w:r w:rsidRPr="00645FB1">
        <w:rPr>
          <w:rFonts w:ascii="Times New Roman" w:eastAsia="Times New Roman" w:hAnsi="Times New Roman" w:cs="Times New Roman"/>
          <w:color w:val="000000"/>
          <w:sz w:val="20"/>
          <w:szCs w:val="20"/>
          <w:u w:val="single"/>
        </w:rPr>
        <w:t>www.cdc.gov/nchs/nsfg.htm</w:t>
      </w:r>
      <w:r w:rsidRPr="00645FB1">
        <w:rPr>
          <w:rFonts w:ascii="Times New Roman" w:eastAsia="Times New Roman" w:hAnsi="Times New Roman" w:cs="Times New Roman"/>
          <w:color w:val="000000"/>
          <w:sz w:val="20"/>
          <w:szCs w:val="20"/>
        </w:rPr>
        <w:t xml:space="preserve">. </w:t>
      </w:r>
    </w:p>
    <w:p w:rsidR="009C412E" w:rsidRPr="00645FB1" w:rsidP="009C412E" w14:paraId="4585CC1D" w14:textId="77777777">
      <w:pPr>
        <w:spacing w:after="120" w:line="240" w:lineRule="auto"/>
        <w:ind w:left="-4" w:hanging="10"/>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 xml:space="preserve">I thank you for your help with this influential study. </w:t>
      </w:r>
    </w:p>
    <w:p w:rsidR="009C412E" w:rsidRPr="00645FB1" w:rsidP="009C412E" w14:paraId="38F44815" w14:textId="77777777">
      <w:pPr>
        <w:spacing w:after="0" w:line="240" w:lineRule="auto"/>
        <w:rPr>
          <w:rFonts w:ascii="Times New Roman" w:eastAsia="Times New Roman" w:hAnsi="Times New Roman" w:cs="Times New Roman"/>
          <w:color w:val="000000"/>
          <w:sz w:val="20"/>
          <w:szCs w:val="20"/>
        </w:rPr>
      </w:pPr>
    </w:p>
    <w:p w:rsidR="009C412E" w:rsidRPr="00645FB1" w:rsidP="009C412E" w14:paraId="16083770" w14:textId="3D8F924A">
      <w:pPr>
        <w:spacing w:after="14" w:line="240" w:lineRule="auto"/>
        <w:ind w:left="-4" w:hanging="10"/>
        <w:rPr>
          <w:rFonts w:ascii="Times New Roman" w:eastAsia="Times New Roman" w:hAnsi="Times New Roman" w:cs="Times New Roman"/>
          <w:color w:val="000000"/>
          <w:sz w:val="20"/>
          <w:szCs w:val="20"/>
        </w:rPr>
      </w:pPr>
      <w:r w:rsidRPr="00645FB1">
        <w:rPr>
          <w:rFonts w:ascii="Times New Roman" w:eastAsia="Times New Roman" w:hAnsi="Times New Roman" w:cs="Times New Roman"/>
          <w:noProof/>
          <w:color w:val="000000"/>
          <w:sz w:val="20"/>
          <w:szCs w:val="20"/>
        </w:rPr>
        <w:drawing>
          <wp:anchor distT="0" distB="0" distL="114300" distR="114300" simplePos="0" relativeHeight="251663360" behindDoc="1" locked="0" layoutInCell="1" allowOverlap="1">
            <wp:simplePos x="0" y="0"/>
            <wp:positionH relativeFrom="column">
              <wp:posOffset>-57150</wp:posOffset>
            </wp:positionH>
            <wp:positionV relativeFrom="paragraph">
              <wp:posOffset>94615</wp:posOffset>
            </wp:positionV>
            <wp:extent cx="1544176" cy="608076"/>
            <wp:effectExtent l="0" t="0" r="0" b="190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2.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44176" cy="608076"/>
                    </a:xfrm>
                    <a:prstGeom prst="rect">
                      <a:avLst/>
                    </a:prstGeom>
                  </pic:spPr>
                </pic:pic>
              </a:graphicData>
            </a:graphic>
          </wp:anchor>
        </w:drawing>
      </w:r>
      <w:r w:rsidRPr="00645FB1">
        <w:rPr>
          <w:rFonts w:ascii="Times New Roman" w:eastAsia="Times New Roman" w:hAnsi="Times New Roman" w:cs="Times New Roman"/>
          <w:color w:val="000000"/>
          <w:sz w:val="20"/>
          <w:szCs w:val="20"/>
        </w:rPr>
        <w:t xml:space="preserve">Sincerely, </w:t>
      </w:r>
    </w:p>
    <w:p w:rsidR="009C412E" w:rsidRPr="00645FB1" w:rsidP="009C412E" w14:paraId="54437271" w14:textId="77777777">
      <w:pPr>
        <w:spacing w:after="14" w:line="240" w:lineRule="auto"/>
        <w:ind w:left="-4" w:right="3628" w:hanging="10"/>
        <w:rPr>
          <w:rFonts w:ascii="Times New Roman" w:eastAsia="Times New Roman" w:hAnsi="Times New Roman" w:cs="Times New Roman"/>
          <w:color w:val="000000"/>
          <w:sz w:val="20"/>
          <w:szCs w:val="20"/>
        </w:rPr>
      </w:pPr>
    </w:p>
    <w:p w:rsidR="009C412E" w:rsidRPr="00645FB1" w:rsidP="009C412E" w14:paraId="3A8A4014" w14:textId="77777777">
      <w:pPr>
        <w:spacing w:after="14" w:line="240" w:lineRule="auto"/>
        <w:ind w:left="-4" w:right="3628" w:hanging="10"/>
        <w:rPr>
          <w:rFonts w:ascii="Times New Roman" w:eastAsia="Times New Roman" w:hAnsi="Times New Roman" w:cs="Times New Roman"/>
          <w:color w:val="000000"/>
          <w:sz w:val="20"/>
          <w:szCs w:val="20"/>
        </w:rPr>
      </w:pPr>
    </w:p>
    <w:p w:rsidR="009C412E" w:rsidRPr="00645FB1" w:rsidP="009C412E" w14:paraId="64C90FBD" w14:textId="77777777">
      <w:pPr>
        <w:spacing w:after="14" w:line="240" w:lineRule="auto"/>
        <w:ind w:left="-4" w:right="3628" w:hanging="10"/>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Brian C. Moyer, Ph.D.</w:t>
      </w:r>
    </w:p>
    <w:p w:rsidR="00BA00A4" w:rsidP="00A84448" w14:paraId="3724ECAA" w14:textId="6366BFB3">
      <w:pPr>
        <w:rPr>
          <w:rFonts w:ascii="Times New Roman" w:eastAsia="Times New Roman" w:hAnsi="Times New Roman" w:cs="Times New Roman"/>
          <w:color w:val="000000"/>
          <w:sz w:val="20"/>
          <w:szCs w:val="20"/>
        </w:rPr>
      </w:pPr>
      <w:r w:rsidRPr="00645FB1">
        <w:rPr>
          <w:rFonts w:ascii="Times New Roman" w:eastAsia="Times New Roman" w:hAnsi="Times New Roman" w:cs="Times New Roman"/>
          <w:color w:val="000000"/>
          <w:sz w:val="20"/>
          <w:szCs w:val="20"/>
        </w:rPr>
        <w:t>Director, National Center for Health Statistics</w:t>
      </w:r>
      <w:r w:rsidR="00AF3381">
        <w:rPr>
          <w:rFonts w:ascii="Times New Roman" w:eastAsia="Times New Roman" w:hAnsi="Times New Roman" w:cs="Times New Roman"/>
          <w:color w:val="000000"/>
          <w:sz w:val="20"/>
          <w:szCs w:val="20"/>
        </w:rPr>
        <w:tab/>
      </w:r>
    </w:p>
    <w:p w:rsidR="00AF3381" w:rsidRPr="00AF3381" w:rsidP="00AF3381" w14:paraId="4FD730B2" w14:textId="4A72F410">
      <w:pPr>
        <w:tabs>
          <w:tab w:val="left" w:pos="3465"/>
        </w:tabs>
        <w:rPr>
          <w:rFonts w:ascii="Times New Roman" w:eastAsia="Times New Roman" w:hAnsi="Times New Roman" w:cs="Times New Roman"/>
          <w:sz w:val="20"/>
          <w:szCs w:val="20"/>
          <w:lang w:val=""/>
        </w:rPr>
        <w:sectPr w:rsidSect="00CA3D59">
          <w:footerReference w:type="default" r:id="rId12"/>
          <w:pgSz w:w="12240" w:h="15840"/>
          <w:pgMar w:top="432" w:right="720" w:bottom="864" w:left="720" w:header="432" w:footer="288" w:gutter="0"/>
          <w:cols w:space="720"/>
          <w:docGrid w:linePitch="360"/>
        </w:sectPr>
      </w:pPr>
      <w:r>
        <w:rPr>
          <w:rFonts w:ascii="Times New Roman" w:eastAsia="Times New Roman" w:hAnsi="Times New Roman" w:cs="Times New Roman"/>
          <w:sz w:val="20"/>
          <w:szCs w:val="20"/>
          <w:lang w:val=""/>
        </w:rPr>
        <w:tab/>
      </w:r>
    </w:p>
    <w:p w:rsidR="00BA00A4" w:rsidP="00BA00A4" w14:paraId="533E2D32" w14:textId="77777777">
      <w:pPr>
        <w:pStyle w:val="Header"/>
        <w:ind w:left="-90"/>
      </w:pPr>
      <w:r>
        <w:rPr>
          <w:noProof/>
        </w:rPr>
        <mc:AlternateContent>
          <mc:Choice Requires="wps">
            <w:drawing>
              <wp:anchor distT="0" distB="0" distL="114300" distR="114300" simplePos="0" relativeHeight="251673600" behindDoc="0" locked="0" layoutInCell="1" allowOverlap="1">
                <wp:simplePos x="0" y="0"/>
                <wp:positionH relativeFrom="column">
                  <wp:posOffset>4945380</wp:posOffset>
                </wp:positionH>
                <wp:positionV relativeFrom="paragraph">
                  <wp:posOffset>365125</wp:posOffset>
                </wp:positionV>
                <wp:extent cx="2009775" cy="504825"/>
                <wp:effectExtent l="0" t="0" r="0" b="0"/>
                <wp:wrapNone/>
                <wp:docPr id="188" name="Text 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504825"/>
                        </a:xfrm>
                        <a:prstGeom prst="rect">
                          <a:avLst/>
                        </a:prstGeom>
                        <a:noFill/>
                      </wps:spPr>
                      <wps:txbx>
                        <w:txbxContent>
                          <w:p w:rsidR="00BA00A4" w:rsidRPr="00DB6BF9" w:rsidP="00BA00A4"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88" o:spid="_x0000_s1082" type="#_x0000_t202" style="width:158.25pt;height:39.75pt;margin-top:28.75pt;margin-left:389.4pt;mso-width-percent:0;mso-width-relative:margin;mso-wrap-distance-bottom:0;mso-wrap-distance-left:9pt;mso-wrap-distance-right:9pt;mso-wrap-distance-top:0;mso-wrap-style:square;position:absolute;visibility:visible;v-text-anchor:top;z-index:251674624" filled="f" stroked="f">
                <v:textbox>
                  <w:txbxContent>
                    <w:p w:rsidR="00BA00A4" w:rsidRPr="00DB6BF9" w:rsidP="00BA00A4" w14:paraId="6DC69F1E"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189" name="Text 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BA00A4" w:rsidRPr="00526CA1" w:rsidP="00BA00A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89" o:spid="_x0000_s1083" type="#_x0000_t202" style="width:246.45pt;height:29.1pt;margin-top:12.3pt;margin-left:52.2pt;mso-wrap-distance-bottom:0;mso-wrap-distance-left:9pt;mso-wrap-distance-right:9pt;mso-wrap-distance-top:0;mso-wrap-style:none;position:absolute;visibility:visible;v-text-anchor:top;z-index:251670528" filled="f" stroked="f">
                <v:textbox style="mso-fit-shape-to-text:t">
                  <w:txbxContent>
                    <w:p w:rsidR="00BA00A4" w:rsidRPr="00526CA1" w:rsidP="00BA00A4" w14:paraId="7CD86591"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190" name="Text 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BA00A4" w:rsidRPr="00DB6BF9" w:rsidP="00BA00A4"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90" o:spid="_x0000_s1084" type="#_x0000_t202" style="width:158.25pt;height:27.8pt;margin-top:13.65pt;margin-left:389.4pt;mso-width-percent:0;mso-width-relative:margin;mso-wrap-distance-bottom:0;mso-wrap-distance-left:9pt;mso-wrap-distance-right:9pt;mso-wrap-distance-top:0;mso-wrap-style:square;position:absolute;visibility:visible;v-text-anchor:top;z-index:251672576" filled="f" stroked="f">
                <v:textbox style="mso-fit-shape-to-text:t">
                  <w:txbxContent>
                    <w:p w:rsidR="00BA00A4" w:rsidRPr="00DB6BF9" w:rsidP="00BA00A4" w14:paraId="43225A00"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191" name="Freeform: Shape 191"/>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91" o:spid="_x0000_s1085" style="width:478.65pt;height:0.95pt;margin-top:28.7pt;margin-left:60.1pt;mso-wrap-distance-bottom:0;mso-wrap-distance-left:9pt;mso-wrap-distance-right:9pt;mso-wrap-distance-top:0;mso-wrap-style:square;position:absolute;visibility:visible;v-text-anchor:middle;z-index:251693056"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224" name="Group 224"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225" name="Freeform: Shape 225"/>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7" name="Freeform: Shape 227"/>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 name="Freeform: Shape 228"/>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 name="Freeform: Shape 229"/>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2" name="Freeform: Shape 232"/>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3" name="Freeform: Shape 233"/>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0" name="Freeform: Shape 290"/>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 name="Freeform: Shape 291"/>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 name="Freeform: Shape 292"/>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3" name="Freeform: Shape 293"/>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4" name="Freeform: Shape 294"/>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 name="Freeform: Shape 295"/>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 name="Freeform: Shape 296"/>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 name="Freeform: Shape 297"/>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 name="Freeform: Shape 298"/>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 name="Freeform: Shape 299"/>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Freeform: Shape 300"/>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1" name="Freeform: Shape 301"/>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 name="Freeform: Shape 302"/>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3" name="Freeform: Shape 303"/>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 name="Freeform: Shape 304"/>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 name="Freeform: Shape 305"/>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Freeform: Shape 306"/>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Freeform: Shape 307"/>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8" name="Freeform: Shape 308"/>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 name="Freeform: Shape 309"/>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 name="Freeform: Shape 310"/>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1" name="Freeform: Shape 311"/>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 name="Freeform: Shape 312"/>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 name="Freeform: Shape 313"/>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 name="Freeform: Shape 314"/>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5" name="Freeform: Shape 315"/>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 name="Freeform: Shape 316"/>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 name="Freeform: Shape 317"/>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 name="Freeform: Shape 318"/>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 name="Freeform: Shape 319"/>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0" name="Freeform: Shape 320"/>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 name="Freeform: Shape 321"/>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 name="Freeform: Shape 322"/>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 name="Freeform: Shape 323"/>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86"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225" o:spid="_x0000_s1087"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227" o:spid="_x0000_s1088"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228" o:spid="_x0000_s1089"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229" o:spid="_x0000_s1090"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232" o:spid="_x0000_s1091"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233" o:spid="_x0000_s1092"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290" o:spid="_x0000_s1093"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291" o:spid="_x0000_s1094"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292" o:spid="_x0000_s1095"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293" o:spid="_x0000_s1096"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294" o:spid="_x0000_s1097"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295" o:spid="_x0000_s1098"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296" o:spid="_x0000_s1099"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297" o:spid="_x0000_s1100"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298" o:spid="_x0000_s1101"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299" o:spid="_x0000_s1102"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300" o:spid="_x0000_s1103"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301" o:spid="_x0000_s1104"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302" o:spid="_x0000_s1105"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303" o:spid="_x0000_s1106"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304" o:spid="_x0000_s1107"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305" o:spid="_x0000_s1108"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306" o:spid="_x0000_s1109"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307" o:spid="_x0000_s1110"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308" o:spid="_x0000_s1111"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309" o:spid="_x0000_s1112"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310" o:spid="_x0000_s1113"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311" o:spid="_x0000_s1114"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312" o:spid="_x0000_s1115"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313" o:spid="_x0000_s1116"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314" o:spid="_x0000_s1117"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315" o:spid="_x0000_s1118"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316" o:spid="_x0000_s1119"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317" o:spid="_x0000_s1120"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318" o:spid="_x0000_s1121"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319" o:spid="_x0000_s1122"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320" o:spid="_x0000_s1123"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321" o:spid="_x0000_s1124"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322" o:spid="_x0000_s1125"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323" o:spid="_x0000_s1126"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BA00A4" w:rsidRPr="00D95EAE" w:rsidP="00BA00A4" w14:paraId="1358B56D" w14:textId="77777777">
      <w:pPr>
        <w:widowControl w:val="0"/>
        <w:autoSpaceDE w:val="0"/>
        <w:autoSpaceDN w:val="0"/>
        <w:adjustRightInd w:val="0"/>
        <w:spacing w:after="120" w:line="240" w:lineRule="auto"/>
        <w:ind w:left="10" w:hanging="10"/>
        <w:rPr>
          <w:rFonts w:ascii="Times New Roman" w:eastAsia="SimSun" w:hAnsi="Times New Roman" w:cs="Times New Roman"/>
          <w:color w:val="000000"/>
          <w:sz w:val="20"/>
          <w:szCs w:val="20"/>
          <w:lang w:val=""/>
        </w:rPr>
      </w:pPr>
      <w:r w:rsidRPr="00D95EAE">
        <w:rPr>
          <w:rFonts w:ascii="Times New Roman" w:eastAsia="SimSun" w:hAnsi="Times New Roman" w:cs="Times New Roman"/>
          <w:color w:val="000000"/>
          <w:sz w:val="20"/>
          <w:szCs w:val="20"/>
          <w:lang w:val=""/>
        </w:rPr>
        <w:t>Estimado(a) [RESPONDENT NAME],</w:t>
      </w:r>
    </w:p>
    <w:p w:rsidR="00BA00A4" w:rsidRPr="00D95EAE" w:rsidP="00BA00A4" w14:paraId="4D34DD68" w14:textId="77777777">
      <w:pPr>
        <w:spacing w:after="120" w:line="240" w:lineRule="auto"/>
        <w:ind w:left="-4"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 xml:space="preserve">Usted ha sido seleccionado(a) para participar en la Encuesta Nacional de Crecimiento Familiar (NSFG). Su selección se basó en las respuestas que usted, u otro miembro de su hogar, dio en la breve encuesta de selección de participantes. El Centro Nacional de Estadísticas de Salud, el cual forma parte de los Centros para el Control y la Prevención de Enfermedades (CDC, por sus siglas en inglés) dentro del Departamento de Salud y Servicios Humanos, está llevando a cabo este importante estudio. Le hemos solicitado a RTI International (RTI), una organización sin fines de lucro dedicada a estudios de investigación, que realice la </w:t>
      </w:r>
      <w:r>
        <w:rPr>
          <w:rFonts w:ascii="Times New Roman" w:eastAsia="Times New Roman" w:hAnsi="Times New Roman" w:cs="Times New Roman"/>
          <w:color w:val="000000"/>
          <w:sz w:val="20"/>
          <w:szCs w:val="20"/>
          <w:lang w:val=""/>
        </w:rPr>
        <w:t xml:space="preserve">NSFG </w:t>
      </w:r>
      <w:r w:rsidRPr="00D95EAE">
        <w:rPr>
          <w:rFonts w:ascii="Times New Roman" w:eastAsia="Times New Roman" w:hAnsi="Times New Roman" w:cs="Times New Roman"/>
          <w:color w:val="000000"/>
          <w:sz w:val="20"/>
          <w:szCs w:val="20"/>
          <w:lang w:val=""/>
        </w:rPr>
        <w:t xml:space="preserve">para nosotros. </w:t>
      </w:r>
    </w:p>
    <w:p w:rsidR="00BA00A4" w:rsidRPr="00D95EAE" w:rsidP="00BA00A4" w14:paraId="001EAB36" w14:textId="72F534A7">
      <w:pPr>
        <w:spacing w:after="120" w:line="240" w:lineRule="auto"/>
        <w:ind w:left="-4"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 xml:space="preserve">La </w:t>
      </w:r>
      <w:r>
        <w:rPr>
          <w:rFonts w:ascii="Times New Roman" w:eastAsia="Times New Roman" w:hAnsi="Times New Roman" w:cs="Times New Roman"/>
          <w:color w:val="000000"/>
          <w:sz w:val="20"/>
          <w:szCs w:val="20"/>
          <w:lang w:val=""/>
        </w:rPr>
        <w:t>NSFG</w:t>
      </w:r>
      <w:r w:rsidRPr="00D95EAE">
        <w:rPr>
          <w:rFonts w:ascii="Times New Roman" w:eastAsia="Times New Roman" w:hAnsi="Times New Roman" w:cs="Times New Roman"/>
          <w:color w:val="000000"/>
          <w:sz w:val="20"/>
          <w:szCs w:val="20"/>
          <w:lang w:val=""/>
        </w:rPr>
        <w:t xml:space="preserve"> hace preguntas sobre la salud y la atención médica, planes y experiencias relacionadas con tener hijos, así como otros comportamientos relacionados con la salud en general. Toma alrededor de </w:t>
      </w:r>
      <w:r>
        <w:rPr>
          <w:rFonts w:ascii="Times New Roman" w:eastAsia="Times New Roman" w:hAnsi="Times New Roman" w:cs="Times New Roman"/>
          <w:color w:val="000000"/>
          <w:sz w:val="20"/>
          <w:szCs w:val="20"/>
          <w:lang w:val=""/>
        </w:rPr>
        <w:t>50</w:t>
      </w:r>
      <w:r w:rsidRPr="00D95EAE">
        <w:rPr>
          <w:rFonts w:ascii="Times New Roman" w:eastAsia="Times New Roman" w:hAnsi="Times New Roman" w:cs="Times New Roman"/>
          <w:color w:val="000000"/>
          <w:sz w:val="20"/>
          <w:szCs w:val="20"/>
          <w:lang w:val=""/>
        </w:rPr>
        <w:t xml:space="preserve"> minutos dependiendo de sus respuestas, y solo se le harán preguntas que le correspondan a usted. La información obtenida se usa para ayudar a comprender la salud y los comportamientos relacionados con la salud en los Estados Unidos. </w:t>
      </w:r>
      <w:r w:rsidRPr="00D95EAE">
        <w:rPr>
          <w:rFonts w:ascii="Times New Roman" w:eastAsia="Times New Roman" w:hAnsi="Times New Roman" w:cs="Times New Roman"/>
          <w:b/>
          <w:bCs/>
          <w:color w:val="000000"/>
          <w:sz w:val="20"/>
          <w:szCs w:val="20"/>
          <w:lang w:val=""/>
        </w:rPr>
        <w:t>Recibirá $</w:t>
      </w:r>
      <w:r w:rsidR="00B84A74">
        <w:rPr>
          <w:rFonts w:ascii="Times New Roman" w:eastAsia="Times New Roman" w:hAnsi="Times New Roman" w:cs="Times New Roman"/>
          <w:b/>
          <w:bCs/>
          <w:color w:val="000000"/>
          <w:sz w:val="20"/>
          <w:szCs w:val="20"/>
        </w:rPr>
        <w:t>60</w:t>
      </w:r>
      <w:r w:rsidRPr="00D95EAE">
        <w:rPr>
          <w:rFonts w:ascii="Times New Roman" w:eastAsia="Times New Roman" w:hAnsi="Times New Roman" w:cs="Times New Roman"/>
          <w:b/>
          <w:bCs/>
          <w:color w:val="000000"/>
          <w:sz w:val="20"/>
          <w:szCs w:val="20"/>
          <w:lang w:val=""/>
        </w:rPr>
        <w:t xml:space="preserve"> dólares como muestra de agradecimiento por su ayuda. </w:t>
      </w:r>
    </w:p>
    <w:p w:rsidR="00BA00A4" w:rsidP="00BA00A4" w14:paraId="339AF495" w14:textId="77777777">
      <w:pP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114300" distR="114300" simplePos="0" relativeHeight="251677696" behindDoc="1" locked="0" layoutInCell="1" allowOverlap="1">
                <wp:simplePos x="0" y="0"/>
                <wp:positionH relativeFrom="column">
                  <wp:posOffset>266700</wp:posOffset>
                </wp:positionH>
                <wp:positionV relativeFrom="paragraph">
                  <wp:posOffset>319405</wp:posOffset>
                </wp:positionV>
                <wp:extent cx="5340090" cy="924456"/>
                <wp:effectExtent l="0" t="0" r="70485" b="104775"/>
                <wp:wrapNone/>
                <wp:docPr id="324"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5340090" cy="924456"/>
                          <a:chOff x="0" y="0"/>
                          <a:chExt cx="5477975" cy="924676"/>
                        </a:xfrm>
                      </wpg:grpSpPr>
                      <wpg:grpSp>
                        <wpg:cNvPr id="325" name="Group 325"/>
                        <wpg:cNvGrpSpPr/>
                        <wpg:grpSpPr>
                          <a:xfrm>
                            <a:off x="0" y="0"/>
                            <a:ext cx="5477975" cy="548640"/>
                            <a:chOff x="0" y="0"/>
                            <a:chExt cx="5477975" cy="548640"/>
                          </a:xfrm>
                        </wpg:grpSpPr>
                        <wps:wsp xmlns:wps="http://schemas.microsoft.com/office/word/2010/wordprocessingShape">
                          <wps:cNvPr id="326" name="Rectangle: Rounded Corners 101"/>
                          <wps:cNvSpPr/>
                          <wps:spPr>
                            <a:xfrm>
                              <a:off x="284310" y="65338"/>
                              <a:ext cx="5193665" cy="430081"/>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27" name="Graphic 327" descr="Checkmark"/>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8640" cy="548640"/>
                            </a:xfrm>
                            <a:prstGeom prst="rect">
                              <a:avLst/>
                            </a:prstGeom>
                          </pic:spPr>
                        </pic:pic>
                      </wpg:grpSp>
                      <wps:wsp xmlns:wps="http://schemas.microsoft.com/office/word/2010/wordprocessingShape">
                        <wps:cNvPr id="328" name="Arrow: Down 103"/>
                        <wps:cNvSpPr/>
                        <wps:spPr>
                          <a:xfrm>
                            <a:off x="5047981" y="457951"/>
                            <a:ext cx="428625" cy="466725"/>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24" o:spid="_x0000_s1127" style="width:420.5pt;height:72.8pt;margin-top:25.15pt;margin-left:21pt;mso-height-relative:margin;mso-width-relative:margin;position:absolute;z-index:-251622400" coordsize="54779,9246">
                <v:group id="Group 325" o:spid="_x0000_s1128" style="width:54779;height:5486;position:absolute" coordsize="54779,5486">
                  <v:roundrect id="Rectangle: Rounded Corners 101" o:spid="_x0000_s1129" style="width:51936;height:4301;left:2843;mso-wrap-style:square;position:absolute;top:653;visibility:visible;v-text-anchor:middle" arcsize="10923f" filled="f" strokecolor="#005380" strokeweight="2.25pt">
                    <v:stroke joinstyle="miter"/>
                  </v:roundrect>
                  <v:shape id="Graphic 327" o:spid="_x0000_s1130" type="#_x0000_t75" alt="Checkmark" style="width:5486;height:5486;mso-wrap-style:square;position:absolute;visibility:visible">
                    <v:imagedata r:id="rId9" o:title="Checkmark"/>
                  </v:shape>
                </v:group>
                <v:shape id="Arrow: Down 103" o:spid="_x0000_s1131" type="#_x0000_t67" style="width:4287;height:4667;left:50479;mso-wrap-style:square;position:absolute;top:4579;visibility:visible;v-text-anchor:middle" adj="11682" fillcolor="#005380" stroked="f" strokeweight="1pt">
                  <v:shadow on="t" color="black" opacity="26214f" origin="-0.5,-0.5" offset="2.12pt,2.12pt"/>
                </v:shape>
              </v:group>
            </w:pict>
          </mc:Fallback>
        </mc:AlternateContent>
      </w:r>
      <w:r w:rsidRPr="00D95EAE">
        <w:rPr>
          <w:rFonts w:ascii="Times New Roman" w:eastAsia="Times New Roman" w:hAnsi="Times New Roman" w:cs="Times New Roman"/>
          <w:color w:val="000000"/>
          <w:sz w:val="20"/>
          <w:szCs w:val="20"/>
          <w:lang w:val=""/>
        </w:rPr>
        <w:t>Puede responder su encuesta por Internet, usando cualquier dispositivo con conexión a Internet; sin embargo, se recomienda el uso de una computadora o tableta.</w:t>
      </w:r>
      <w:r w:rsidRPr="00D95EAE">
        <w:rPr>
          <w:rFonts w:ascii="Times New Roman" w:eastAsia="Times New Roman" w:hAnsi="Times New Roman" w:cs="Times New Roman"/>
          <w:noProof/>
          <w:color w:val="000000"/>
          <w:sz w:val="20"/>
          <w:szCs w:val="20"/>
          <w:lang w:val=""/>
        </w:rPr>
        <w:t xml:space="preserve"> </w:t>
      </w:r>
    </w:p>
    <w:p w:rsidR="00BA00A4" w:rsidRPr="002E537B" w:rsidP="002E537B" w14:paraId="5AA5DA49" w14:textId="5379C2B7">
      <w:pPr>
        <w:widowControl w:val="0"/>
        <w:tabs>
          <w:tab w:val="left" w:pos="4020"/>
        </w:tabs>
        <w:spacing w:after="0" w:line="240" w:lineRule="auto"/>
        <w:ind w:right="90"/>
        <w:rPr>
          <w:rFonts w:ascii="Times New Roman" w:eastAsia="Calibri" w:hAnsi="Times New Roman" w:cs="Times New Roman"/>
          <w:sz w:val="10"/>
          <w:szCs w:val="10"/>
        </w:rPr>
      </w:pPr>
      <w:r>
        <w:rPr>
          <w:rFonts w:ascii="Times New Roman" w:eastAsia="Calibri" w:hAnsi="Times New Roman" w:cs="Times New Roman"/>
          <w:sz w:val="20"/>
          <w:szCs w:val="20"/>
        </w:rPr>
        <w:tab/>
      </w:r>
    </w:p>
    <w:p w:rsidR="00BA00A4" w:rsidRPr="000F7DF4" w:rsidP="00BA00A4" w14:paraId="27B408CC" w14:textId="77777777">
      <w:pPr>
        <w:widowControl w:val="0"/>
        <w:spacing w:after="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0F7DF4">
        <w:rPr>
          <w:rFonts w:ascii="Times New Roman" w:eastAsia="Calibri" w:hAnsi="Times New Roman" w:cs="Times New Roman"/>
          <w:sz w:val="20"/>
          <w:szCs w:val="20"/>
          <w:lang w:val=""/>
        </w:rPr>
        <w:t>Reciba una carta de invitación con una muestra de agradecimiento de $2 dólares e</w:t>
      </w:r>
    </w:p>
    <w:p w:rsidR="00BA00A4" w:rsidP="00BA00A4" w14:paraId="40C251A0" w14:textId="77777777">
      <w:pPr>
        <w:widowControl w:val="0"/>
        <w:spacing w:after="0" w:line="240" w:lineRule="auto"/>
        <w:ind w:left="720" w:right="90" w:firstLine="720"/>
        <w:rPr>
          <w:rFonts w:ascii="Times New Roman" w:eastAsia="Calibri" w:hAnsi="Times New Roman" w:cs="Times New Roman"/>
          <w:sz w:val="20"/>
          <w:szCs w:val="20"/>
        </w:rPr>
      </w:pPr>
      <w:r w:rsidRPr="000F7DF4">
        <w:rPr>
          <w:rFonts w:ascii="Times New Roman" w:eastAsia="Calibri" w:hAnsi="Times New Roman" w:cs="Times New Roman"/>
          <w:sz w:val="20"/>
          <w:szCs w:val="20"/>
          <w:lang w:val=""/>
        </w:rPr>
        <w:t>información de inicio de sesión</w:t>
      </w:r>
    </w:p>
    <w:p w:rsidR="00BA00A4" w:rsidP="002E537B" w14:paraId="2D290B0F" w14:textId="61E8BF6E">
      <w:pPr>
        <w:widowControl w:val="0"/>
        <w:spacing w:after="0" w:line="240" w:lineRule="auto"/>
        <w:ind w:right="90"/>
        <w:rPr>
          <w:rFonts w:ascii="Times New Roman" w:eastAsia="Calibri" w:hAnsi="Times New Roman" w:cs="Times New Roman"/>
          <w:sz w:val="20"/>
          <w:szCs w:val="20"/>
        </w:rPr>
      </w:pPr>
      <w:r>
        <w:rPr>
          <w:noProof/>
        </w:rPr>
        <w:drawing>
          <wp:anchor distT="0" distB="0" distL="114300" distR="114300" simplePos="0" relativeHeight="251680768" behindDoc="0" locked="0" layoutInCell="1" allowOverlap="1">
            <wp:simplePos x="0" y="0"/>
            <wp:positionH relativeFrom="column">
              <wp:posOffset>628015</wp:posOffset>
            </wp:positionH>
            <wp:positionV relativeFrom="paragraph">
              <wp:posOffset>106680</wp:posOffset>
            </wp:positionV>
            <wp:extent cx="534670" cy="548005"/>
            <wp:effectExtent l="0" t="0" r="0" b="0"/>
            <wp:wrapNone/>
            <wp:docPr id="335" name="Graphic 3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Graphic 65" descr="Checkmark"/>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34670" cy="548005"/>
                    </a:xfrm>
                    <a:prstGeom prst="rect">
                      <a:avLst/>
                    </a:prstGeom>
                  </pic:spPr>
                </pic:pic>
              </a:graphicData>
            </a:graphic>
          </wp:anchor>
        </w:drawing>
      </w:r>
    </w:p>
    <w:p w:rsidR="00BA00A4" w:rsidP="00BA00A4" w14:paraId="1A9A0137" w14:textId="1C41732D">
      <w:pPr>
        <w:widowControl w:val="0"/>
        <w:spacing w:after="0" w:line="240" w:lineRule="auto"/>
        <w:ind w:left="720" w:right="90"/>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g">
            <w:drawing>
              <wp:anchor distT="0" distB="0" distL="114300" distR="114300" simplePos="0" relativeHeight="251683840" behindDoc="1" locked="0" layoutInCell="1" allowOverlap="1">
                <wp:simplePos x="0" y="0"/>
                <wp:positionH relativeFrom="column">
                  <wp:posOffset>626533</wp:posOffset>
                </wp:positionH>
                <wp:positionV relativeFrom="paragraph">
                  <wp:posOffset>121708</wp:posOffset>
                </wp:positionV>
                <wp:extent cx="5673725" cy="1354667"/>
                <wp:effectExtent l="0" t="25400" r="15875" b="17145"/>
                <wp:wrapNone/>
                <wp:docPr id="330" name="Group 330"/>
                <wp:cNvGraphicFramePr/>
                <a:graphic xmlns:a="http://schemas.openxmlformats.org/drawingml/2006/main">
                  <a:graphicData uri="http://schemas.microsoft.com/office/word/2010/wordprocessingGroup">
                    <wpg:wgp xmlns:wpg="http://schemas.microsoft.com/office/word/2010/wordprocessingGroup">
                      <wpg:cNvGrpSpPr/>
                      <wpg:grpSpPr>
                        <a:xfrm>
                          <a:off x="0" y="0"/>
                          <a:ext cx="5673725" cy="1354667"/>
                          <a:chOff x="0" y="-852734"/>
                          <a:chExt cx="5820634" cy="1974855"/>
                        </a:xfrm>
                      </wpg:grpSpPr>
                      <wpg:grpSp>
                        <wpg:cNvPr id="331" name="Group 331"/>
                        <wpg:cNvGrpSpPr/>
                        <wpg:grpSpPr>
                          <a:xfrm>
                            <a:off x="0" y="-220439"/>
                            <a:ext cx="5820634" cy="1342560"/>
                            <a:chOff x="0" y="-220439"/>
                            <a:chExt cx="5820634" cy="1342561"/>
                          </a:xfrm>
                        </wpg:grpSpPr>
                        <wps:wsp xmlns:wps="http://schemas.microsoft.com/office/word/2010/wordprocessingShape">
                          <wps:cNvPr id="332" name="Rectangle: Rounded Corners 95"/>
                          <wps:cNvSpPr/>
                          <wps:spPr>
                            <a:xfrm>
                              <a:off x="629509" y="-220439"/>
                              <a:ext cx="5191125" cy="1342561"/>
                            </a:xfrm>
                            <a:prstGeom prst="roundRect">
                              <a:avLst>
                                <a:gd name="adj" fmla="val 5412"/>
                              </a:avLst>
                            </a:prstGeom>
                            <a:noFill/>
                            <a:ln w="28575">
                              <a:solidFill>
                                <a:srgbClr val="77C8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3" name="Striped Right Arrow 5"/>
                          <wps:cNvSpPr/>
                          <wps:spPr>
                            <a:xfrm>
                              <a:off x="0" y="0"/>
                              <a:ext cx="720090" cy="530225"/>
                            </a:xfrm>
                            <a:prstGeom prst="stripedRightArrow">
                              <a:avLst/>
                            </a:prstGeom>
                            <a:solidFill>
                              <a:srgbClr val="4AB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34" name="Arrow: Down 98"/>
                        <wps:cNvSpPr/>
                        <wps:spPr>
                          <a:xfrm>
                            <a:off x="5030241" y="-852734"/>
                            <a:ext cx="428625" cy="771201"/>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30" o:spid="_x0000_s1132" style="width:446.75pt;height:106.65pt;margin-top:9.6pt;margin-left:49.35pt;mso-height-relative:margin;mso-width-relative:margin;position:absolute;z-index:-251624448" coordorigin="0,-8527" coordsize="58206,19748">
                <v:group id="Group 331" o:spid="_x0000_s1133" style="width:58206;height:13425;position:absolute;top:-2204" coordorigin="0,-2204" coordsize="58206,13425">
                  <v:roundrect id="Rectangle: Rounded Corners 95" o:spid="_x0000_s1134" style="width:51911;height:13425;left:6295;mso-wrap-style:square;position:absolute;top:-2204;visibility:visible;v-text-anchor:middle" arcsize="3547f" filled="f" strokecolor="#77c8a8" strokeweight="2.25pt">
                    <v:stroke joinstyle="miter"/>
                  </v:roundrect>
                  <v:shape id="Striped Right Arrow 5" o:spid="_x0000_s1135" type="#_x0000_t93" style="width:7200;height:5302;mso-wrap-style:square;position:absolute;visibility:visible;v-text-anchor:middle" adj="13648" fillcolor="#4ab58a" stroked="f" strokeweight="1pt"/>
                </v:group>
                <v:shape id="Arrow: Down 98" o:spid="_x0000_s1136" type="#_x0000_t67" style="width:4286;height:7712;left:50302;mso-wrap-style:square;position:absolute;top:-8527;visibility:visible;v-text-anchor:middle" adj="15597" fillcolor="#005380" stroked="f" strokeweight="1pt">
                  <v:shadow on="t" color="black" opacity="26214f" origin="-0.5,-0.5" offset="2.12pt,2.12pt"/>
                </v:shape>
              </v:group>
            </w:pict>
          </mc:Fallback>
        </mc:AlternateContent>
      </w:r>
      <w:r>
        <w:rPr>
          <w:rFonts w:ascii="Times New Roman" w:eastAsia="Arial" w:hAnsi="Times New Roman" w:cs="Times New Roman"/>
          <w:b/>
          <w:bCs/>
          <w:noProof/>
          <w:color w:val="135B97"/>
          <w:sz w:val="20"/>
          <w:szCs w:val="20"/>
        </w:rPr>
        <mc:AlternateContent>
          <mc:Choice Requires="wps">
            <w:drawing>
              <wp:anchor distT="0" distB="0" distL="114300" distR="114300" simplePos="0" relativeHeight="251678720" behindDoc="1" locked="0" layoutInCell="1" allowOverlap="1">
                <wp:simplePos x="0" y="0"/>
                <wp:positionH relativeFrom="column">
                  <wp:posOffset>889000</wp:posOffset>
                </wp:positionH>
                <wp:positionV relativeFrom="paragraph">
                  <wp:posOffset>62231</wp:posOffset>
                </wp:positionV>
                <wp:extent cx="5062855" cy="342900"/>
                <wp:effectExtent l="19050" t="19050" r="23495" b="19050"/>
                <wp:wrapNone/>
                <wp:docPr id="329" name="Rectangle: Rounded Corners 329"/>
                <wp:cNvGraphicFramePr/>
                <a:graphic xmlns:a="http://schemas.openxmlformats.org/drawingml/2006/main">
                  <a:graphicData uri="http://schemas.microsoft.com/office/word/2010/wordprocessingShape">
                    <wps:wsp xmlns:wps="http://schemas.microsoft.com/office/word/2010/wordprocessingShape">
                      <wps:cNvSpPr/>
                      <wps:spPr>
                        <a:xfrm>
                          <a:off x="0" y="0"/>
                          <a:ext cx="5062855" cy="342900"/>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00A4" w:rsidP="00BA00A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29" o:spid="_x0000_s1137" style="width:398.65pt;height:27pt;margin-top:4.9pt;margin-left:70pt;mso-height-percent:0;mso-height-relative:margin;mso-width-percent:0;mso-width-relative:margin;mso-wrap-distance-bottom:0;mso-wrap-distance-left:9pt;mso-wrap-distance-right:9pt;mso-wrap-distance-top:0;mso-wrap-style:square;position:absolute;visibility:visible;v-text-anchor:middle;z-index:-251636736" arcsize="10923f" filled="f" strokecolor="#005380" strokeweight="2.25pt">
                <v:stroke joinstyle="miter"/>
                <v:textbox>
                  <w:txbxContent>
                    <w:p w:rsidR="00BA00A4" w:rsidP="00BA00A4" w14:paraId="10449F99" w14:textId="77777777">
                      <w:pPr>
                        <w:jc w:val="center"/>
                      </w:pPr>
                    </w:p>
                  </w:txbxContent>
                </v:textbox>
              </v:roundrect>
            </w:pict>
          </mc:Fallback>
        </mc:AlternateContent>
      </w:r>
    </w:p>
    <w:p w:rsidR="00BA00A4" w:rsidRPr="00645FB1" w:rsidP="00BA00A4" w14:paraId="613EDAA6" w14:textId="6FF81B6F">
      <w:pPr>
        <w:widowControl w:val="0"/>
        <w:spacing w:after="0" w:line="240" w:lineRule="auto"/>
        <w:ind w:left="1440" w:right="90"/>
        <w:rPr>
          <w:rFonts w:ascii="Times New Roman" w:hAnsi="Times New Roman" w:cs="Times New Roman"/>
          <w:sz w:val="20"/>
          <w:szCs w:val="20"/>
        </w:rPr>
      </w:pPr>
      <w:r>
        <w:rPr>
          <w:rFonts w:ascii="Times New Roman" w:eastAsia="Arial" w:hAnsi="Times New Roman" w:cs="Times New Roman"/>
          <w:sz w:val="20"/>
          <w:szCs w:val="20"/>
        </w:rPr>
        <w:t xml:space="preserve">     </w:t>
      </w:r>
      <w:r w:rsidRPr="00244BBF">
        <w:rPr>
          <w:rFonts w:ascii="Times New Roman" w:eastAsia="Arial" w:hAnsi="Times New Roman" w:cs="Times New Roman"/>
          <w:sz w:val="20"/>
          <w:szCs w:val="20"/>
        </w:rPr>
        <w:t xml:space="preserve">Complete </w:t>
      </w:r>
      <w:r w:rsidRPr="00244BBF">
        <w:rPr>
          <w:rFonts w:ascii="Times New Roman" w:eastAsia="Arial" w:hAnsi="Times New Roman" w:cs="Times New Roman"/>
          <w:sz w:val="20"/>
          <w:szCs w:val="20"/>
        </w:rPr>
        <w:t>una</w:t>
      </w:r>
      <w:r w:rsidRPr="00244BBF">
        <w:rPr>
          <w:rFonts w:ascii="Times New Roman" w:eastAsia="Arial" w:hAnsi="Times New Roman" w:cs="Times New Roman"/>
          <w:sz w:val="20"/>
          <w:szCs w:val="20"/>
        </w:rPr>
        <w:t xml:space="preserve"> </w:t>
      </w:r>
      <w:r w:rsidRPr="00244BBF">
        <w:rPr>
          <w:rFonts w:ascii="Times New Roman" w:eastAsia="Arial" w:hAnsi="Times New Roman" w:cs="Times New Roman"/>
          <w:sz w:val="20"/>
          <w:szCs w:val="20"/>
        </w:rPr>
        <w:t>encuesta</w:t>
      </w:r>
      <w:r w:rsidRPr="00244BBF">
        <w:rPr>
          <w:rFonts w:ascii="Times New Roman" w:eastAsia="Arial" w:hAnsi="Times New Roman" w:cs="Times New Roman"/>
          <w:sz w:val="20"/>
          <w:szCs w:val="20"/>
        </w:rPr>
        <w:t xml:space="preserve"> de </w:t>
      </w:r>
      <w:r w:rsidRPr="00244BBF">
        <w:rPr>
          <w:rFonts w:ascii="Times New Roman" w:eastAsia="Arial" w:hAnsi="Times New Roman" w:cs="Times New Roman"/>
          <w:sz w:val="20"/>
          <w:szCs w:val="20"/>
        </w:rPr>
        <w:t>selección</w:t>
      </w:r>
      <w:r w:rsidRPr="00244BBF">
        <w:rPr>
          <w:rFonts w:ascii="Times New Roman" w:eastAsia="Arial" w:hAnsi="Times New Roman" w:cs="Times New Roman"/>
          <w:sz w:val="20"/>
          <w:szCs w:val="20"/>
        </w:rPr>
        <w:t xml:space="preserve"> de </w:t>
      </w:r>
      <w:r w:rsidRPr="00244BBF">
        <w:rPr>
          <w:rFonts w:ascii="Times New Roman" w:eastAsia="Arial" w:hAnsi="Times New Roman" w:cs="Times New Roman"/>
          <w:sz w:val="20"/>
          <w:szCs w:val="20"/>
        </w:rPr>
        <w:t>participantes</w:t>
      </w:r>
      <w:r w:rsidRPr="00244BBF">
        <w:rPr>
          <w:rFonts w:ascii="Times New Roman" w:eastAsia="Arial" w:hAnsi="Times New Roman" w:cs="Times New Roman"/>
          <w:sz w:val="20"/>
          <w:szCs w:val="20"/>
        </w:rPr>
        <w:t xml:space="preserve"> de 5 </w:t>
      </w:r>
      <w:r w:rsidRPr="00244BBF">
        <w:rPr>
          <w:rFonts w:ascii="Times New Roman" w:eastAsia="Arial" w:hAnsi="Times New Roman" w:cs="Times New Roman"/>
          <w:sz w:val="20"/>
          <w:szCs w:val="20"/>
        </w:rPr>
        <w:t>minutos</w:t>
      </w:r>
    </w:p>
    <w:p w:rsidR="00BA00A4" w:rsidRPr="00BC3D6A" w:rsidP="00BA00A4" w14:paraId="43570698" w14:textId="1AFEA3EF">
      <w:pPr>
        <w:widowControl w:val="0"/>
        <w:spacing w:after="0" w:line="240" w:lineRule="auto"/>
        <w:ind w:left="2160" w:right="90"/>
        <w:rPr>
          <w:rFonts w:ascii="Times New Roman" w:eastAsia="Calibri" w:hAnsi="Times New Roman" w:cs="Times New Roman"/>
          <w:sz w:val="20"/>
          <w:szCs w:val="20"/>
        </w:rPr>
      </w:pPr>
    </w:p>
    <w:p w:rsidR="00BA00A4" w:rsidP="002E537B" w14:paraId="591E4A54" w14:textId="0AC95870">
      <w:pPr>
        <w:spacing w:after="0" w:line="240" w:lineRule="auto"/>
        <w:ind w:right="187"/>
        <w:rPr>
          <w:rFonts w:ascii="Times New Roman" w:eastAsia="Arial" w:hAnsi="Times New Roman" w:cs="Times New Roman"/>
          <w:b/>
          <w:bCs/>
          <w:color w:val="135B97"/>
          <w:sz w:val="20"/>
          <w:szCs w:val="20"/>
        </w:rPr>
      </w:pPr>
    </w:p>
    <w:p w:rsidR="00BA00A4" w:rsidRPr="00BC3D6A" w:rsidP="00BA00A4" w14:paraId="7A16580C" w14:textId="303FBC0B">
      <w:pPr>
        <w:spacing w:after="0" w:line="240" w:lineRule="auto"/>
        <w:ind w:left="2160" w:right="187"/>
        <w:rPr>
          <w:rFonts w:ascii="Times New Roman" w:eastAsia="Arial" w:hAnsi="Times New Roman" w:cs="Times New Roman"/>
          <w:sz w:val="20"/>
          <w:szCs w:val="20"/>
        </w:rPr>
      </w:pPr>
      <w:r>
        <w:rPr>
          <w:rFonts w:ascii="Times New Roman" w:eastAsia="Arial" w:hAnsi="Times New Roman" w:cs="Times New Roman"/>
          <w:b/>
          <w:bCs/>
          <w:color w:val="135B97"/>
          <w:sz w:val="20"/>
          <w:szCs w:val="20"/>
        </w:rPr>
        <w:t>C</w:t>
      </w:r>
      <w:r w:rsidRPr="00244BBF">
        <w:rPr>
          <w:rFonts w:ascii="Times New Roman" w:eastAsia="Arial" w:hAnsi="Times New Roman" w:cs="Times New Roman"/>
          <w:b/>
          <w:bCs/>
          <w:color w:val="135B97"/>
          <w:sz w:val="20"/>
          <w:szCs w:val="20"/>
        </w:rPr>
        <w:t>ompletar</w:t>
      </w:r>
      <w:r w:rsidRPr="00244BBF">
        <w:rPr>
          <w:rFonts w:ascii="Times New Roman" w:eastAsia="Arial" w:hAnsi="Times New Roman" w:cs="Times New Roman"/>
          <w:b/>
          <w:bCs/>
          <w:color w:val="135B97"/>
          <w:sz w:val="20"/>
          <w:szCs w:val="20"/>
        </w:rPr>
        <w:t xml:space="preserve"> la </w:t>
      </w:r>
      <w:r w:rsidRPr="00244BBF">
        <w:rPr>
          <w:rFonts w:ascii="Times New Roman" w:eastAsia="Arial" w:hAnsi="Times New Roman" w:cs="Times New Roman"/>
          <w:b/>
          <w:bCs/>
          <w:color w:val="135B97"/>
          <w:sz w:val="20"/>
          <w:szCs w:val="20"/>
        </w:rPr>
        <w:t>encuesta</w:t>
      </w:r>
      <w:r w:rsidRPr="00244BBF">
        <w:rPr>
          <w:rFonts w:ascii="Times New Roman" w:eastAsia="Arial" w:hAnsi="Times New Roman" w:cs="Times New Roman"/>
          <w:b/>
          <w:bCs/>
          <w:color w:val="135B97"/>
          <w:sz w:val="20"/>
          <w:szCs w:val="20"/>
        </w:rPr>
        <w:t xml:space="preserve"> principal de </w:t>
      </w:r>
      <w:r>
        <w:rPr>
          <w:rFonts w:ascii="Times New Roman" w:eastAsia="Arial" w:hAnsi="Times New Roman" w:cs="Times New Roman"/>
          <w:b/>
          <w:bCs/>
          <w:color w:val="135B97"/>
          <w:sz w:val="20"/>
          <w:szCs w:val="20"/>
        </w:rPr>
        <w:t>50</w:t>
      </w:r>
      <w:r w:rsidRPr="00244BBF">
        <w:rPr>
          <w:rFonts w:ascii="Times New Roman" w:eastAsia="Arial" w:hAnsi="Times New Roman" w:cs="Times New Roman"/>
          <w:b/>
          <w:bCs/>
          <w:color w:val="135B97"/>
          <w:sz w:val="20"/>
          <w:szCs w:val="20"/>
        </w:rPr>
        <w:t xml:space="preserve"> </w:t>
      </w:r>
      <w:r w:rsidRPr="00244BBF">
        <w:rPr>
          <w:rFonts w:ascii="Times New Roman" w:eastAsia="Arial" w:hAnsi="Times New Roman" w:cs="Times New Roman"/>
          <w:b/>
          <w:bCs/>
          <w:color w:val="135B97"/>
          <w:sz w:val="20"/>
          <w:szCs w:val="20"/>
        </w:rPr>
        <w:t>minutos</w:t>
      </w:r>
      <w:r w:rsidRPr="00244BBF">
        <w:rPr>
          <w:rFonts w:ascii="Times New Roman" w:eastAsia="Arial" w:hAnsi="Times New Roman" w:cs="Times New Roman"/>
          <w:b/>
          <w:bCs/>
          <w:color w:val="135B97"/>
          <w:sz w:val="20"/>
          <w:szCs w:val="20"/>
        </w:rPr>
        <w:t xml:space="preserve"> </w:t>
      </w:r>
      <w:r w:rsidRPr="00244BBF">
        <w:rPr>
          <w:rFonts w:ascii="Times New Roman" w:eastAsia="Arial" w:hAnsi="Times New Roman" w:cs="Times New Roman"/>
          <w:b/>
          <w:bCs/>
          <w:color w:val="135B97"/>
          <w:sz w:val="20"/>
          <w:szCs w:val="20"/>
        </w:rPr>
        <w:t>por</w:t>
      </w:r>
      <w:r w:rsidRPr="00244BBF">
        <w:rPr>
          <w:rFonts w:ascii="Times New Roman" w:eastAsia="Arial" w:hAnsi="Times New Roman" w:cs="Times New Roman"/>
          <w:b/>
          <w:bCs/>
          <w:color w:val="135B97"/>
          <w:sz w:val="20"/>
          <w:szCs w:val="20"/>
        </w:rPr>
        <w:t xml:space="preserve"> Internet y </w:t>
      </w:r>
      <w:r w:rsidRPr="00244BBF">
        <w:rPr>
          <w:rFonts w:ascii="Times New Roman" w:eastAsia="Arial" w:hAnsi="Times New Roman" w:cs="Times New Roman"/>
          <w:b/>
          <w:bCs/>
          <w:color w:val="135B97"/>
          <w:sz w:val="20"/>
          <w:szCs w:val="20"/>
        </w:rPr>
        <w:t>pueden</w:t>
      </w:r>
      <w:r w:rsidRPr="00244BBF">
        <w:rPr>
          <w:rFonts w:ascii="Times New Roman" w:eastAsia="Arial" w:hAnsi="Times New Roman" w:cs="Times New Roman"/>
          <w:b/>
          <w:bCs/>
          <w:color w:val="135B97"/>
          <w:sz w:val="20"/>
          <w:szCs w:val="20"/>
        </w:rPr>
        <w:t xml:space="preserve"> </w:t>
      </w:r>
      <w:r w:rsidRPr="00244BBF">
        <w:rPr>
          <w:rFonts w:ascii="Times New Roman" w:eastAsia="Arial" w:hAnsi="Times New Roman" w:cs="Times New Roman"/>
          <w:b/>
          <w:bCs/>
          <w:color w:val="135B97"/>
          <w:sz w:val="20"/>
          <w:szCs w:val="20"/>
        </w:rPr>
        <w:t>recibir</w:t>
      </w:r>
      <w:r w:rsidRPr="00244BBF">
        <w:rPr>
          <w:rFonts w:ascii="Times New Roman" w:eastAsia="Arial" w:hAnsi="Times New Roman" w:cs="Times New Roman"/>
          <w:b/>
          <w:bCs/>
          <w:color w:val="135B97"/>
          <w:sz w:val="20"/>
          <w:szCs w:val="20"/>
        </w:rPr>
        <w:t xml:space="preserve"> $</w:t>
      </w:r>
      <w:r w:rsidRPr="004B2F4B" w:rsidR="004B2F4B">
        <w:rPr>
          <w:rFonts w:ascii="Times New Roman" w:eastAsia="Arial" w:hAnsi="Times New Roman" w:cs="Times New Roman"/>
          <w:b/>
          <w:bCs/>
          <w:color w:val="135B97"/>
          <w:sz w:val="20"/>
          <w:szCs w:val="20"/>
        </w:rPr>
        <w:t>60</w:t>
      </w:r>
      <w:r w:rsidRPr="00244BBF">
        <w:rPr>
          <w:rFonts w:ascii="Times New Roman" w:eastAsia="Arial" w:hAnsi="Times New Roman" w:cs="Times New Roman"/>
          <w:b/>
          <w:bCs/>
          <w:color w:val="135B97"/>
          <w:sz w:val="20"/>
          <w:szCs w:val="20"/>
        </w:rPr>
        <w:t xml:space="preserve"> </w:t>
      </w:r>
      <w:r w:rsidRPr="00244BBF">
        <w:rPr>
          <w:rFonts w:ascii="Times New Roman" w:eastAsia="Arial" w:hAnsi="Times New Roman" w:cs="Times New Roman"/>
          <w:b/>
          <w:bCs/>
          <w:color w:val="135B97"/>
          <w:sz w:val="20"/>
          <w:szCs w:val="20"/>
        </w:rPr>
        <w:t>dólares</w:t>
      </w:r>
      <w:r w:rsidRPr="00BC3D6A">
        <w:rPr>
          <w:rFonts w:ascii="Times New Roman" w:eastAsia="Arial" w:hAnsi="Times New Roman" w:cs="Times New Roman"/>
          <w:b/>
          <w:bCs/>
          <w:color w:val="135B97"/>
          <w:sz w:val="20"/>
          <w:szCs w:val="20"/>
        </w:rPr>
        <w:t>:</w:t>
      </w:r>
      <w:r w:rsidRPr="00BC3D6A">
        <w:rPr>
          <w:rFonts w:ascii="Times New Roman" w:eastAsia="Arial" w:hAnsi="Times New Roman" w:cs="Times New Roman"/>
          <w:sz w:val="20"/>
          <w:szCs w:val="20"/>
        </w:rPr>
        <w:t xml:space="preserve"> </w:t>
      </w:r>
    </w:p>
    <w:tbl>
      <w:tblPr>
        <w:tblStyle w:val="TableGrid1"/>
        <w:tblW w:w="7802"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48A27E87" w14:textId="77777777" w:rsidTr="00FF0838">
        <w:tblPrEx>
          <w:tblW w:w="7802"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656"/>
        </w:trPr>
        <w:tc>
          <w:tcPr>
            <w:tcW w:w="7802" w:type="dxa"/>
            <w:vAlign w:val="center"/>
          </w:tcPr>
          <w:p w:rsidR="00BA00A4" w:rsidRPr="00731218" w:rsidP="00FF0838" w14:paraId="463CB4E7" w14:textId="695277FB">
            <w:pPr>
              <w:pStyle w:val="ListParagraph"/>
              <w:numPr>
                <w:ilvl w:val="0"/>
                <w:numId w:val="1"/>
              </w:numPr>
              <w:rPr>
                <w:rFonts w:ascii="Times New Roman" w:eastAsia="Arial" w:hAnsi="Times New Roman"/>
                <w:sz w:val="20"/>
                <w:szCs w:val="20"/>
              </w:rPr>
            </w:pPr>
            <w:r w:rsidRPr="00BC3D6A">
              <w:rPr>
                <w:rFonts w:ascii="Times New Roman" w:hAnsi="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3556000</wp:posOffset>
                      </wp:positionH>
                      <wp:positionV relativeFrom="paragraph">
                        <wp:posOffset>53340</wp:posOffset>
                      </wp:positionV>
                      <wp:extent cx="750570" cy="627380"/>
                      <wp:effectExtent l="0" t="0" r="11430" b="20320"/>
                      <wp:wrapNone/>
                      <wp:docPr id="1382053032" name="Text Box 13820530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50570" cy="627380"/>
                              </a:xfrm>
                              <a:prstGeom prst="rect">
                                <a:avLst/>
                              </a:prstGeom>
                              <a:solidFill>
                                <a:schemeClr val="lt1"/>
                              </a:solidFill>
                              <a:ln w="6350">
                                <a:solidFill>
                                  <a:prstClr val="black"/>
                                </a:solidFill>
                              </a:ln>
                            </wps:spPr>
                            <wps:txbx>
                              <w:txbxContent>
                                <w:p w:rsidR="00103C43" w:rsidP="00103C43" w14:textId="77777777">
                                  <w:pPr>
                                    <w:spacing w:after="0" w:line="240" w:lineRule="auto"/>
                                  </w:pPr>
                                  <w:r>
                                    <w:t xml:space="preserve">  QR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382053032" o:spid="_x0000_s1138" type="#_x0000_t202" style="width:59.1pt;height:49.4pt;margin-top:4.2pt;margin-left:280pt;mso-height-percent:0;mso-height-relative:page;mso-width-percent:0;mso-width-relative:page;mso-wrap-distance-bottom:0;mso-wrap-distance-left:9pt;mso-wrap-distance-right:9pt;mso-wrap-distance-top:0;mso-wrap-style:square;position:absolute;visibility:visible;v-text-anchor:middle;z-index:251685888" fillcolor="white" strokeweight="0.5pt">
                      <v:textbox>
                        <w:txbxContent>
                          <w:p w:rsidR="00103C43" w:rsidP="00103C43" w14:paraId="031B8E03" w14:textId="77777777">
                            <w:pPr>
                              <w:spacing w:after="0" w:line="240" w:lineRule="auto"/>
                            </w:pPr>
                            <w:r>
                              <w:t xml:space="preserve">  QR code</w:t>
                            </w:r>
                          </w:p>
                        </w:txbxContent>
                      </v:textbox>
                    </v:shape>
                  </w:pict>
                </mc:Fallback>
              </mc:AlternateContent>
            </w:r>
            <w:r w:rsidRPr="00731218" w:rsidR="00BA00A4">
              <w:rPr>
                <w:rFonts w:ascii="Times New Roman" w:eastAsia="Arial" w:hAnsi="Times New Roman"/>
                <w:sz w:val="20"/>
                <w:szCs w:val="20"/>
              </w:rPr>
              <w:t xml:space="preserve">Vaya a </w:t>
            </w:r>
            <w:hyperlink r:id="rId13" w:history="1">
              <w:r w:rsidRPr="00BF0BB7" w:rsidR="00BA00A4">
                <w:rPr>
                  <w:rStyle w:val="Hyperlink"/>
                  <w:rFonts w:ascii="Times New Roman" w:eastAsia="Arial" w:hAnsi="Times New Roman"/>
                  <w:sz w:val="20"/>
                  <w:szCs w:val="20"/>
                </w:rPr>
                <w:t>https://nsfg.cdc.gov</w:t>
              </w:r>
            </w:hyperlink>
            <w:r w:rsidR="00BA00A4">
              <w:rPr>
                <w:rFonts w:ascii="Times New Roman" w:eastAsia="Arial" w:hAnsi="Times New Roman"/>
                <w:sz w:val="20"/>
                <w:szCs w:val="20"/>
              </w:rPr>
              <w:t xml:space="preserve"> </w:t>
            </w:r>
          </w:p>
          <w:p w:rsidR="00BA00A4" w:rsidP="00FF0838" w14:paraId="2FA353F6" w14:textId="77777777">
            <w:pPr>
              <w:pStyle w:val="ListParagraph"/>
              <w:widowControl w:val="0"/>
              <w:ind w:right="187"/>
              <w:rPr>
                <w:rFonts w:ascii="Times New Roman" w:eastAsia="Arial" w:hAnsi="Times New Roman"/>
                <w:sz w:val="20"/>
                <w:szCs w:val="20"/>
              </w:rPr>
            </w:pPr>
            <w:r w:rsidRPr="00731218">
              <w:rPr>
                <w:rFonts w:ascii="Times New Roman" w:eastAsia="Arial" w:hAnsi="Times New Roman"/>
                <w:sz w:val="20"/>
                <w:szCs w:val="20"/>
              </w:rPr>
              <w:t>Inicie</w:t>
            </w:r>
            <w:r w:rsidRPr="00731218">
              <w:rPr>
                <w:rFonts w:ascii="Times New Roman" w:eastAsia="Arial" w:hAnsi="Times New Roman"/>
                <w:sz w:val="20"/>
                <w:szCs w:val="20"/>
              </w:rPr>
              <w:t xml:space="preserve"> </w:t>
            </w:r>
            <w:r w:rsidRPr="00731218">
              <w:rPr>
                <w:rFonts w:ascii="Times New Roman" w:eastAsia="Arial" w:hAnsi="Times New Roman"/>
                <w:sz w:val="20"/>
                <w:szCs w:val="20"/>
              </w:rPr>
              <w:t>sesión</w:t>
            </w:r>
            <w:r w:rsidRPr="00731218">
              <w:rPr>
                <w:rFonts w:ascii="Times New Roman" w:eastAsia="Arial" w:hAnsi="Times New Roman"/>
                <w:sz w:val="20"/>
                <w:szCs w:val="20"/>
              </w:rPr>
              <w:t xml:space="preserve"> </w:t>
            </w:r>
            <w:r w:rsidRPr="00731218">
              <w:rPr>
                <w:rFonts w:ascii="Times New Roman" w:eastAsia="Arial" w:hAnsi="Times New Roman"/>
                <w:sz w:val="20"/>
                <w:szCs w:val="20"/>
              </w:rPr>
              <w:t>usando</w:t>
            </w:r>
            <w:r w:rsidRPr="00731218">
              <w:rPr>
                <w:rFonts w:ascii="Times New Roman" w:eastAsia="Arial" w:hAnsi="Times New Roman"/>
                <w:sz w:val="20"/>
                <w:szCs w:val="20"/>
              </w:rPr>
              <w:t xml:space="preserve"> </w:t>
            </w:r>
            <w:r w:rsidRPr="00731218">
              <w:rPr>
                <w:rFonts w:ascii="Times New Roman" w:eastAsia="Arial" w:hAnsi="Times New Roman"/>
                <w:sz w:val="20"/>
                <w:szCs w:val="20"/>
              </w:rPr>
              <w:t>su</w:t>
            </w:r>
            <w:r w:rsidRPr="00731218">
              <w:rPr>
                <w:rFonts w:ascii="Times New Roman" w:eastAsia="Arial" w:hAnsi="Times New Roman"/>
                <w:sz w:val="20"/>
                <w:szCs w:val="20"/>
              </w:rPr>
              <w:t xml:space="preserve"> </w:t>
            </w:r>
            <w:r w:rsidRPr="00731218">
              <w:rPr>
                <w:rFonts w:ascii="Times New Roman" w:eastAsia="Arial" w:hAnsi="Times New Roman"/>
                <w:sz w:val="20"/>
                <w:szCs w:val="20"/>
              </w:rPr>
              <w:t>contraseña</w:t>
            </w:r>
            <w:r w:rsidRPr="00731218">
              <w:rPr>
                <w:rFonts w:ascii="Times New Roman" w:eastAsia="Arial" w:hAnsi="Times New Roman"/>
                <w:sz w:val="20"/>
                <w:szCs w:val="20"/>
              </w:rPr>
              <w:t>: &lt;&lt;FILL passcode&gt;&gt;</w:t>
            </w:r>
          </w:p>
          <w:p w:rsidR="00103C43" w:rsidP="00FF0838" w14:paraId="6FCE2FAB" w14:textId="77777777">
            <w:pPr>
              <w:pStyle w:val="ListParagraph"/>
              <w:widowControl w:val="0"/>
              <w:ind w:right="187"/>
              <w:rPr>
                <w:rFonts w:ascii="Times New Roman" w:eastAsia="Arial" w:hAnsi="Times New Roman"/>
                <w:sz w:val="20"/>
                <w:szCs w:val="20"/>
              </w:rPr>
            </w:pPr>
          </w:p>
          <w:p w:rsidR="00BA00A4" w:rsidRPr="00645FB1" w:rsidP="00103C43" w14:paraId="21F4D52A" w14:textId="405A69AF">
            <w:pPr>
              <w:pStyle w:val="ListParagraph"/>
              <w:widowControl w:val="0"/>
              <w:numPr>
                <w:ilvl w:val="0"/>
                <w:numId w:val="1"/>
              </w:numPr>
              <w:ind w:right="187"/>
              <w:rPr>
                <w:rFonts w:ascii="Times New Roman" w:eastAsia="Arial" w:hAnsi="Times New Roman"/>
                <w:sz w:val="20"/>
                <w:szCs w:val="20"/>
              </w:rPr>
            </w:pPr>
            <w:r w:rsidRPr="00103C43">
              <w:rPr>
                <w:rFonts w:ascii="Times New Roman" w:eastAsia="Arial" w:hAnsi="Times New Roman"/>
                <w:sz w:val="20"/>
                <w:szCs w:val="20"/>
              </w:rPr>
              <w:t xml:space="preserve">O </w:t>
            </w:r>
            <w:r w:rsidRPr="00103C43">
              <w:rPr>
                <w:rFonts w:ascii="Times New Roman" w:eastAsia="Arial" w:hAnsi="Times New Roman"/>
                <w:sz w:val="20"/>
                <w:szCs w:val="20"/>
              </w:rPr>
              <w:t>escanee</w:t>
            </w:r>
            <w:r w:rsidRPr="00103C43">
              <w:rPr>
                <w:rFonts w:ascii="Times New Roman" w:eastAsia="Arial" w:hAnsi="Times New Roman"/>
                <w:sz w:val="20"/>
                <w:szCs w:val="20"/>
              </w:rPr>
              <w:t xml:space="preserve"> </w:t>
            </w:r>
            <w:r w:rsidRPr="00103C43">
              <w:rPr>
                <w:rFonts w:ascii="Times New Roman" w:eastAsia="Arial" w:hAnsi="Times New Roman"/>
                <w:sz w:val="20"/>
                <w:szCs w:val="20"/>
              </w:rPr>
              <w:t>este</w:t>
            </w:r>
            <w:r w:rsidRPr="00103C43">
              <w:rPr>
                <w:rFonts w:ascii="Times New Roman" w:eastAsia="Arial" w:hAnsi="Times New Roman"/>
                <w:sz w:val="20"/>
                <w:szCs w:val="20"/>
              </w:rPr>
              <w:t xml:space="preserve"> </w:t>
            </w:r>
            <w:r w:rsidRPr="00103C43">
              <w:rPr>
                <w:rFonts w:ascii="Times New Roman" w:eastAsia="Arial" w:hAnsi="Times New Roman"/>
                <w:sz w:val="20"/>
                <w:szCs w:val="20"/>
              </w:rPr>
              <w:t>código</w:t>
            </w:r>
            <w:r w:rsidRPr="00103C43">
              <w:rPr>
                <w:rFonts w:ascii="Times New Roman" w:eastAsia="Arial" w:hAnsi="Times New Roman"/>
                <w:sz w:val="20"/>
                <w:szCs w:val="20"/>
              </w:rPr>
              <w:t xml:space="preserve"> QR:</w:t>
            </w:r>
          </w:p>
        </w:tc>
      </w:tr>
    </w:tbl>
    <w:p w:rsidR="00BA00A4" w:rsidP="00BA00A4" w14:paraId="1CDCEBD1" w14:textId="77777777">
      <w:pPr>
        <w:spacing w:after="0" w:line="240" w:lineRule="auto"/>
        <w:ind w:left="1"/>
        <w:rPr>
          <w:rFonts w:ascii="Times New Roman" w:eastAsia="Times New Roman" w:hAnsi="Times New Roman" w:cs="Times New Roman"/>
          <w:color w:val="000000"/>
          <w:sz w:val="20"/>
          <w:szCs w:val="20"/>
        </w:rPr>
      </w:pPr>
    </w:p>
    <w:p w:rsidR="00BA00A4" w:rsidP="00BA00A4" w14:paraId="624F848B" w14:textId="451127B4">
      <w:pPr>
        <w:widowControl w:val="0"/>
        <w:spacing w:after="120" w:line="240" w:lineRule="auto"/>
        <w:rPr>
          <w:rFonts w:ascii="Times New Roman" w:eastAsia="Calibri" w:hAnsi="Times New Roman" w:cs="Times New Roman"/>
          <w:sz w:val="20"/>
          <w:szCs w:val="20"/>
          <w:lang w:val=""/>
        </w:rPr>
      </w:pPr>
      <w:r w:rsidRPr="000A63F8">
        <w:rPr>
          <w:rFonts w:ascii="Times New Roman" w:eastAsia="Calibri" w:hAnsi="Times New Roman" w:cs="Times New Roman"/>
          <w:sz w:val="20"/>
          <w:szCs w:val="20"/>
          <w:lang w:val=""/>
        </w:rPr>
        <w:t>Si tiene preguntas, c</w:t>
      </w:r>
      <w:r w:rsidRPr="000F7DF4">
        <w:rPr>
          <w:rFonts w:ascii="Times New Roman" w:eastAsia="Calibri" w:hAnsi="Times New Roman" w:cs="Times New Roman"/>
          <w:sz w:val="20"/>
          <w:szCs w:val="20"/>
          <w:lang w:val=""/>
        </w:rPr>
        <w:t xml:space="preserve">ontacte a la mesa de ayuda de RTI al 800-262-4494 (libre de cargos) o escriba un correo electrónico a </w:t>
      </w:r>
      <w:hyperlink r:id="rId10" w:history="1">
        <w:r w:rsidRPr="00003AE8">
          <w:rPr>
            <w:rStyle w:val="Hyperlink"/>
            <w:rFonts w:ascii="Times New Roman" w:eastAsia="Calibri" w:hAnsi="Times New Roman" w:cs="Times New Roman"/>
            <w:sz w:val="20"/>
            <w:szCs w:val="20"/>
            <w:lang w:val=""/>
          </w:rPr>
          <w:t>surveyhelpdesk@rti.org</w:t>
        </w:r>
      </w:hyperlink>
      <w:r w:rsidRPr="000F7DF4">
        <w:rPr>
          <w:rFonts w:ascii="Times New Roman" w:eastAsia="Calibri" w:hAnsi="Times New Roman" w:cs="Times New Roman"/>
          <w:sz w:val="20"/>
          <w:szCs w:val="20"/>
          <w:lang w:val=""/>
        </w:rPr>
        <w:t>.</w:t>
      </w:r>
    </w:p>
    <w:p w:rsidR="00BA00A4" w:rsidRPr="00D95EAE" w:rsidP="00BA00A4" w14:paraId="1F9CBD9C" w14:textId="77777777">
      <w:pPr>
        <w:spacing w:after="120" w:line="240" w:lineRule="auto"/>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Si no puede responder su encuesta por Internet antes del [DATE], una de nuestras entrevistadoras tratará de comunicarse con usted para hacerlo en persona. Sin embargo, su encuesta seguirá disponible en Internet si prefiere responderla de esa forma.</w:t>
      </w:r>
    </w:p>
    <w:p w:rsidR="00BA00A4" w:rsidRPr="00D95EAE" w:rsidP="00BA00A4" w14:paraId="5B22DFD7" w14:textId="77777777">
      <w:pPr>
        <w:spacing w:after="120" w:line="240" w:lineRule="auto"/>
        <w:ind w:left="-4"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 xml:space="preserve">Su participación en este estudio es voluntaria, pero es clave para el éxito del estudio. Decir sí o no a tomar parte en el estudio, no afectará ningún beneficio que usted reciba, ahora o en el futuro. Para la mayoría de las personas, la </w:t>
      </w:r>
      <w:r>
        <w:rPr>
          <w:rFonts w:ascii="Times New Roman" w:eastAsia="Times New Roman" w:hAnsi="Times New Roman" w:cs="Times New Roman"/>
          <w:color w:val="000000"/>
          <w:sz w:val="20"/>
          <w:szCs w:val="20"/>
          <w:lang w:val=""/>
        </w:rPr>
        <w:t>NSFG</w:t>
      </w:r>
      <w:r w:rsidRPr="00D95EAE">
        <w:rPr>
          <w:rFonts w:ascii="Times New Roman" w:eastAsia="Times New Roman" w:hAnsi="Times New Roman" w:cs="Times New Roman"/>
          <w:color w:val="000000"/>
          <w:sz w:val="20"/>
          <w:szCs w:val="20"/>
          <w:lang w:val=""/>
        </w:rPr>
        <w:t xml:space="preserve"> es interesante y entretenida. Usted fue seleccionado(a) para la encuesta y representa a miles de otras personas en todo el país. </w:t>
      </w:r>
    </w:p>
    <w:p w:rsidR="00BA00A4" w:rsidRPr="00D95EAE" w:rsidP="00BA00A4" w14:paraId="63F21099" w14:textId="77777777">
      <w:pPr>
        <w:spacing w:after="120" w:line="240" w:lineRule="auto"/>
        <w:ind w:left="-4"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De acuerdo con las leyes federales*, sus respuestas serán confidenciales y nosotros tomamos todas las medidas posibles para proteger su privacidad. Sus respuestas solo se usarán para fines de estudios estadísticos. La información se presenta únicamente en forma de resumen. No se podrán identificar a personas o familias específicas. Usted puede dejar de contestar cualquier pregunta en cualquier momento. Tal vez usted tenga alguna pregunta sobre sus derechos como participante en este estudio. En tal caso, puede llamar a la Oficina de la Junta de Revisión de Ética en NCHS, al teléfono gratuito 1</w:t>
      </w:r>
      <w:r w:rsidRPr="00D95EAE">
        <w:rPr>
          <w:rFonts w:ascii="Times New Roman" w:eastAsia="Times New Roman" w:hAnsi="Times New Roman" w:cs="Times New Roman"/>
          <w:color w:val="000000"/>
          <w:sz w:val="20"/>
          <w:szCs w:val="20"/>
        </w:rPr>
        <w:t>–</w:t>
      </w:r>
      <w:r w:rsidRPr="00D95EAE">
        <w:rPr>
          <w:rFonts w:ascii="Times New Roman" w:eastAsia="Times New Roman" w:hAnsi="Times New Roman" w:cs="Times New Roman"/>
          <w:color w:val="000000"/>
          <w:sz w:val="20"/>
          <w:szCs w:val="20"/>
          <w:lang w:val=""/>
        </w:rPr>
        <w:t>800</w:t>
      </w:r>
      <w:r w:rsidRPr="00D95EAE">
        <w:rPr>
          <w:rFonts w:ascii="Times New Roman" w:eastAsia="Times New Roman" w:hAnsi="Times New Roman" w:cs="Times New Roman"/>
          <w:color w:val="000000"/>
          <w:sz w:val="20"/>
          <w:szCs w:val="20"/>
        </w:rPr>
        <w:t>–</w:t>
      </w:r>
      <w:r w:rsidRPr="00D95EAE">
        <w:rPr>
          <w:rFonts w:ascii="Times New Roman" w:eastAsia="Times New Roman" w:hAnsi="Times New Roman" w:cs="Times New Roman"/>
          <w:color w:val="000000"/>
          <w:sz w:val="20"/>
          <w:szCs w:val="20"/>
          <w:lang w:val=""/>
        </w:rPr>
        <w:t>223</w:t>
      </w:r>
      <w:r w:rsidRPr="00D95EAE">
        <w:rPr>
          <w:rFonts w:ascii="Times New Roman" w:eastAsia="Times New Roman" w:hAnsi="Times New Roman" w:cs="Times New Roman"/>
          <w:color w:val="000000"/>
          <w:sz w:val="20"/>
          <w:szCs w:val="20"/>
        </w:rPr>
        <w:t>–</w:t>
      </w:r>
      <w:r w:rsidRPr="00D95EAE">
        <w:rPr>
          <w:rFonts w:ascii="Times New Roman" w:eastAsia="Times New Roman" w:hAnsi="Times New Roman" w:cs="Times New Roman"/>
          <w:color w:val="000000"/>
          <w:sz w:val="20"/>
          <w:szCs w:val="20"/>
          <w:lang w:val=""/>
        </w:rPr>
        <w:t xml:space="preserve">8118. Por favor deje un breve mensaje con su nombre y su número de teléfono. Diga que está llamando en referencia al estudio número </w:t>
      </w:r>
      <w:r w:rsidRPr="00D95EAE">
        <w:rPr>
          <w:rFonts w:ascii="Times New Roman" w:eastAsia="Times New Roman" w:hAnsi="Times New Roman" w:cs="Times New Roman"/>
          <w:b/>
          <w:bCs/>
          <w:color w:val="000000"/>
          <w:sz w:val="20"/>
          <w:szCs w:val="20"/>
          <w:lang w:val=""/>
        </w:rPr>
        <w:t>2021-07</w:t>
      </w:r>
      <w:r w:rsidRPr="00D95EAE">
        <w:rPr>
          <w:rFonts w:ascii="Times New Roman" w:eastAsia="Times New Roman" w:hAnsi="Times New Roman" w:cs="Times New Roman"/>
          <w:color w:val="000000"/>
          <w:sz w:val="20"/>
          <w:szCs w:val="20"/>
          <w:lang w:val=""/>
        </w:rPr>
        <w:t xml:space="preserve">. Le devolverán la llamada lo antes posible. </w:t>
      </w:r>
    </w:p>
    <w:p w:rsidR="00BA00A4" w:rsidRPr="00D95EAE" w:rsidP="00BA00A4" w14:paraId="5873A116" w14:textId="77777777">
      <w:pPr>
        <w:spacing w:after="120" w:line="240" w:lineRule="auto"/>
        <w:ind w:left="-4"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 xml:space="preserve">El folleto adjunto ayudará a contestar sus preguntas sobre el estudio y le brinda información de contacto del equipo del estudio de la </w:t>
      </w:r>
      <w:r>
        <w:rPr>
          <w:rFonts w:ascii="Times New Roman" w:eastAsia="Times New Roman" w:hAnsi="Times New Roman" w:cs="Times New Roman"/>
          <w:color w:val="000000"/>
          <w:sz w:val="20"/>
          <w:szCs w:val="20"/>
          <w:lang w:val=""/>
        </w:rPr>
        <w:t>NSFG</w:t>
      </w:r>
      <w:r w:rsidRPr="00D95EAE">
        <w:rPr>
          <w:rFonts w:ascii="Times New Roman" w:eastAsia="Times New Roman" w:hAnsi="Times New Roman" w:cs="Times New Roman"/>
          <w:color w:val="000000"/>
          <w:sz w:val="20"/>
          <w:szCs w:val="20"/>
          <w:lang w:val=""/>
        </w:rPr>
        <w:t xml:space="preserve">. También puede informarse más en la página de la encuesta por Internet: </w:t>
      </w:r>
      <w:r w:rsidRPr="00D95EAE">
        <w:rPr>
          <w:rFonts w:ascii="Times New Roman" w:eastAsia="Times New Roman" w:hAnsi="Times New Roman" w:cs="Times New Roman"/>
          <w:color w:val="000000"/>
          <w:sz w:val="20"/>
          <w:szCs w:val="20"/>
          <w:u w:val="single"/>
          <w:lang w:val=""/>
        </w:rPr>
        <w:t>www.cdc.gov/nchs/nsfg.htm</w:t>
      </w:r>
      <w:r w:rsidRPr="00D95EAE">
        <w:rPr>
          <w:rFonts w:ascii="Times New Roman" w:eastAsia="Times New Roman" w:hAnsi="Times New Roman" w:cs="Times New Roman"/>
          <w:color w:val="000000"/>
          <w:sz w:val="20"/>
          <w:szCs w:val="20"/>
          <w:lang w:val=""/>
        </w:rPr>
        <w:t xml:space="preserve">. </w:t>
      </w:r>
    </w:p>
    <w:p w:rsidR="00BA00A4" w:rsidRPr="00D95EAE" w:rsidP="00BA00A4" w14:paraId="66F7AB39" w14:textId="77777777">
      <w:pPr>
        <w:spacing w:after="120" w:line="240" w:lineRule="auto"/>
        <w:ind w:left="-4"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 xml:space="preserve">Le agradezco su ayuda con este importante estudio. </w:t>
      </w:r>
    </w:p>
    <w:p w:rsidR="00BA00A4" w:rsidRPr="00D95EAE" w:rsidP="00BA00A4" w14:paraId="46708891" w14:textId="77777777">
      <w:pPr>
        <w:spacing w:after="14" w:line="240" w:lineRule="auto"/>
        <w:ind w:left="-4"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noProof/>
          <w:color w:val="000000"/>
          <w:sz w:val="20"/>
          <w:szCs w:val="20"/>
        </w:rPr>
        <w:drawing>
          <wp:anchor distT="0" distB="0" distL="114300" distR="114300" simplePos="0" relativeHeight="251676672" behindDoc="1" locked="0" layoutInCell="1" allowOverlap="1">
            <wp:simplePos x="0" y="0"/>
            <wp:positionH relativeFrom="column">
              <wp:posOffset>-38100</wp:posOffset>
            </wp:positionH>
            <wp:positionV relativeFrom="paragraph">
              <wp:posOffset>83185</wp:posOffset>
            </wp:positionV>
            <wp:extent cx="1544176" cy="608076"/>
            <wp:effectExtent l="0" t="0" r="0" b="1905"/>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44176" cy="608076"/>
                    </a:xfrm>
                    <a:prstGeom prst="rect">
                      <a:avLst/>
                    </a:prstGeom>
                  </pic:spPr>
                </pic:pic>
              </a:graphicData>
            </a:graphic>
          </wp:anchor>
        </w:drawing>
      </w:r>
      <w:r w:rsidRPr="00D95EAE">
        <w:rPr>
          <w:rFonts w:ascii="Times New Roman" w:eastAsia="Times New Roman" w:hAnsi="Times New Roman" w:cs="Times New Roman"/>
          <w:color w:val="000000"/>
          <w:sz w:val="20"/>
          <w:szCs w:val="20"/>
          <w:lang w:val=""/>
        </w:rPr>
        <w:t xml:space="preserve">Atentamente, </w:t>
      </w:r>
      <w:r w:rsidRPr="00D95EAE">
        <w:rPr>
          <w:rFonts w:ascii="Times New Roman" w:eastAsia="Times New Roman" w:hAnsi="Times New Roman" w:cs="Times New Roman"/>
          <w:color w:val="000000"/>
          <w:sz w:val="20"/>
          <w:szCs w:val="20"/>
          <w:lang w:val=""/>
        </w:rPr>
        <w:tab/>
      </w:r>
    </w:p>
    <w:p w:rsidR="00BA00A4" w:rsidRPr="00D95EAE" w:rsidP="00BA00A4" w14:paraId="6633FADD" w14:textId="77777777">
      <w:pPr>
        <w:spacing w:after="14" w:line="240" w:lineRule="auto"/>
        <w:ind w:left="-4" w:hanging="10"/>
        <w:rPr>
          <w:rFonts w:ascii="Times New Roman" w:eastAsia="Times New Roman" w:hAnsi="Times New Roman" w:cs="Times New Roman"/>
          <w:color w:val="000000"/>
          <w:sz w:val="20"/>
          <w:szCs w:val="20"/>
          <w:lang w:val=""/>
        </w:rPr>
      </w:pPr>
    </w:p>
    <w:p w:rsidR="00BA00A4" w:rsidRPr="00D95EAE" w:rsidP="00BA00A4" w14:paraId="732BE878" w14:textId="77777777">
      <w:pPr>
        <w:spacing w:after="14" w:line="240" w:lineRule="auto"/>
        <w:ind w:left="-4" w:right="2980" w:hanging="10"/>
        <w:rPr>
          <w:rFonts w:ascii="Times New Roman" w:eastAsia="Times New Roman" w:hAnsi="Times New Roman" w:cs="Times New Roman"/>
          <w:color w:val="000000"/>
          <w:sz w:val="20"/>
          <w:szCs w:val="20"/>
          <w:lang w:val=""/>
        </w:rPr>
      </w:pPr>
    </w:p>
    <w:p w:rsidR="00BA00A4" w:rsidRPr="00D95EAE" w:rsidP="00BA00A4" w14:paraId="76822AEB" w14:textId="77777777">
      <w:pPr>
        <w:tabs>
          <w:tab w:val="center" w:pos="3903"/>
        </w:tabs>
        <w:spacing w:after="14" w:line="240" w:lineRule="auto"/>
        <w:ind w:left="-4" w:right="2980" w:hanging="10"/>
        <w:rPr>
          <w:rFonts w:ascii="Times New Roman" w:eastAsia="Times New Roman" w:hAnsi="Times New Roman" w:cs="Times New Roman"/>
          <w:color w:val="000000"/>
          <w:sz w:val="20"/>
          <w:szCs w:val="20"/>
          <w:lang w:val=""/>
        </w:rPr>
      </w:pPr>
      <w:r w:rsidRPr="00D95EAE">
        <w:rPr>
          <w:rFonts w:ascii="Times New Roman" w:eastAsia="Times New Roman" w:hAnsi="Times New Roman" w:cs="Times New Roman"/>
          <w:color w:val="000000"/>
          <w:sz w:val="20"/>
          <w:szCs w:val="20"/>
          <w:lang w:val=""/>
        </w:rPr>
        <w:t>Brian C. Moyer, Ph.D.</w:t>
      </w:r>
      <w:r>
        <w:rPr>
          <w:rFonts w:ascii="Times New Roman" w:eastAsia="Times New Roman" w:hAnsi="Times New Roman" w:cs="Times New Roman"/>
          <w:color w:val="000000"/>
          <w:sz w:val="20"/>
          <w:szCs w:val="20"/>
          <w:lang w:val=""/>
        </w:rPr>
        <w:tab/>
      </w:r>
    </w:p>
    <w:p w:rsidR="00BA00A4" w:rsidRPr="00D95EAE" w:rsidP="00BA00A4" w14:paraId="7AB565CA" w14:textId="77777777">
      <w:pPr>
        <w:rPr>
          <w:sz w:val="20"/>
          <w:szCs w:val="20"/>
        </w:rPr>
      </w:pPr>
      <w:r w:rsidRPr="00D95EAE">
        <w:rPr>
          <w:rFonts w:ascii="Times New Roman" w:eastAsia="Times New Roman" w:hAnsi="Times New Roman" w:cs="Times New Roman"/>
          <w:color w:val="000000"/>
          <w:sz w:val="20"/>
          <w:szCs w:val="20"/>
          <w:lang w:val=""/>
        </w:rPr>
        <w:t>Director, Centro Nacional de Estadísticas de Salud</w:t>
      </w:r>
    </w:p>
    <w:sectPr w:rsidSect="00CA3D59">
      <w:footerReference w:type="default" r:id="rId14"/>
      <w:pgSz w:w="12240" w:h="15840"/>
      <w:pgMar w:top="432" w:right="720" w:bottom="864"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90E" w:rsidRPr="008A414D" w:rsidP="00C2676F" w14:paraId="0A5596D7" w14:textId="4AFF0144">
    <w:pPr>
      <w:spacing w:after="38" w:line="228" w:lineRule="auto"/>
      <w:jc w:val="both"/>
      <w:rPr>
        <w:rFonts w:ascii="Times New Roman" w:hAnsi="Times New Roman" w:cs="Times New Roman"/>
        <w:i/>
        <w:iCs/>
        <w:sz w:val="16"/>
        <w:szCs w:val="20"/>
      </w:rPr>
    </w:pPr>
    <w:r w:rsidRPr="008A414D">
      <w:rPr>
        <w:rFonts w:ascii="Times New Roman" w:eastAsia="Times New Roman" w:hAnsi="Times New Roman" w:cs="Times New Roman"/>
        <w:i/>
        <w:sz w:val="16"/>
        <w:szCs w:val="16"/>
      </w:rPr>
      <w:t xml:space="preserve">*One important law that protects your confidentiality is Section 308(d) of the Public Health Service Act (42 U.S.C. 242m(d)). The other two laws are the Confidential Information Protection and Statistical Efficiency Act </w:t>
    </w:r>
    <w:r w:rsidRPr="00AF3381" w:rsidR="00AF3381">
      <w:rPr>
        <w:rFonts w:ascii="Times New Roman" w:eastAsia="Times New Roman" w:hAnsi="Times New Roman" w:cs="Times New Roman"/>
        <w:i/>
        <w:color w:val="FF0000"/>
        <w:sz w:val="16"/>
        <w:szCs w:val="16"/>
      </w:rPr>
      <w:t xml:space="preserve">or CIPSEA </w:t>
    </w:r>
    <w:r w:rsidRPr="00DA6A05" w:rsidR="00DA6A05">
      <w:rPr>
        <w:rFonts w:ascii="Times New Roman" w:eastAsia="Times New Roman" w:hAnsi="Times New Roman" w:cs="Times New Roman"/>
        <w:i/>
        <w:sz w:val="16"/>
        <w:szCs w:val="16"/>
      </w:rPr>
      <w:t>(44 U.S.C. 3561-3583)</w:t>
    </w:r>
    <w:r w:rsidRPr="008A414D">
      <w:rPr>
        <w:rFonts w:ascii="Times New Roman" w:eastAsia="Times New Roman" w:hAnsi="Times New Roman" w:cs="Times New Roman"/>
        <w:i/>
        <w:sz w:val="16"/>
        <w:szCs w:val="16"/>
      </w:rPr>
      <w:t xml:space="preserve"> and the Privacy Act of 1974 (5 U.S.C. 552a). Section 306 of the Public Health Service Act (42 U.S.C. 242k) allows us to carry out this survey. </w:t>
    </w:r>
    <w:r w:rsidRPr="008A414D">
      <w:rPr>
        <w:rFonts w:ascii="Times New Roman" w:hAnsi="Times New Roman" w:cs="Times New Roman"/>
        <w:i/>
        <w:iCs/>
        <w:sz w:val="16"/>
        <w:szCs w:val="16"/>
      </w:rPr>
      <w:t>In addition to the above cited laws, NCHS complies with the Federal Cybersecurity Enhancement Act of 2015 (6 U.S.C. §§ 151 and 151 note) which protects Federal information systems from cybersecurity risks by screening their networks</w:t>
    </w:r>
    <w:r w:rsidRPr="008A414D">
      <w:rPr>
        <w:rFonts w:ascii="Times New Roman" w:hAnsi="Times New Roman" w:cs="Times New Roman"/>
        <w:i/>
        <w:iCs/>
        <w:sz w:val="16"/>
        <w:szCs w:val="20"/>
      </w:rPr>
      <w:t>.</w:t>
    </w:r>
  </w:p>
  <w:p w:rsidR="007009E4" w:rsidRPr="008A414D" w:rsidP="00C2676F" w14:paraId="6C7920C7" w14:textId="4187AA6E">
    <w:pPr>
      <w:spacing w:after="38" w:line="228" w:lineRule="auto"/>
      <w:jc w:val="both"/>
      <w:rPr>
        <w:rFonts w:ascii="Times New Roman" w:eastAsia="Times New Roman" w:hAnsi="Times New Roman" w:cs="Times New Roman"/>
        <w:iCs/>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D8" w:rsidRPr="00C907D8" w:rsidP="00C907D8" w14:paraId="680229D7" w14:textId="16C1F717">
    <w:pPr>
      <w:spacing w:after="38" w:line="237" w:lineRule="auto"/>
      <w:rPr>
        <w:rFonts w:ascii="Times New Roman" w:hAnsi="Times New Roman" w:cs="Times New Roman"/>
        <w:i/>
        <w:iCs/>
        <w:sz w:val="16"/>
        <w:szCs w:val="16"/>
        <w:lang w:val="es-AR"/>
      </w:rPr>
    </w:pPr>
    <w:r w:rsidRPr="00C907D8">
      <w:rPr>
        <w:rFonts w:ascii="Times New Roman" w:eastAsia="Times New Roman" w:hAnsi="Times New Roman" w:cs="Times New Roman"/>
        <w:i/>
        <w:sz w:val="16"/>
        <w:szCs w:val="16"/>
        <w:lang w:val="es-AR"/>
      </w:rPr>
      <w:t>*</w:t>
    </w:r>
    <w:r w:rsidRPr="00C907D8">
      <w:rPr>
        <w:rFonts w:ascii="Times New Roman" w:eastAsia="Times New Roman" w:hAnsi="Times New Roman" w:cs="Times New Roman"/>
        <w:i/>
        <w:iCs/>
        <w:sz w:val="16"/>
        <w:szCs w:val="16"/>
        <w:lang w:val="es-AR"/>
      </w:rPr>
      <w:t>Una ley importante que protege su confidencialidad es la Sección 308 (d) de la Ley del Servicio de Salud Pública (Título 42 del Código de los Estados Unidos, Sección 242m (d)). Las otras dos leyes son la Ley de Protección de la Información Confidencial y Eficiencia Estadística</w:t>
    </w:r>
    <w:r w:rsidR="00AF3381">
      <w:rPr>
        <w:rFonts w:ascii="Times New Roman" w:eastAsia="Times New Roman" w:hAnsi="Times New Roman" w:cs="Times New Roman"/>
        <w:i/>
        <w:iCs/>
        <w:sz w:val="16"/>
        <w:szCs w:val="16"/>
        <w:lang w:val="es-AR"/>
      </w:rPr>
      <w:t xml:space="preserve"> </w:t>
    </w:r>
    <w:r w:rsidRPr="00AF3381" w:rsidR="00AF3381">
      <w:rPr>
        <w:rFonts w:ascii="Times New Roman" w:eastAsia="Times New Roman" w:hAnsi="Times New Roman" w:cs="Times New Roman"/>
        <w:i/>
        <w:iCs/>
        <w:color w:val="FF0000"/>
        <w:sz w:val="16"/>
        <w:szCs w:val="16"/>
        <w:lang w:val="es-AR"/>
      </w:rPr>
      <w:t>o CIPSEA</w:t>
    </w:r>
    <w:r w:rsidRPr="00C907D8">
      <w:rPr>
        <w:rFonts w:ascii="Times New Roman" w:eastAsia="Times New Roman" w:hAnsi="Times New Roman" w:cs="Times New Roman"/>
        <w:i/>
        <w:iCs/>
        <w:sz w:val="16"/>
        <w:szCs w:val="16"/>
        <w:lang w:val="es-AR"/>
      </w:rPr>
      <w:t xml:space="preserve"> </w:t>
    </w:r>
    <w:r w:rsidRPr="00DA6A05" w:rsidR="00DA6A05">
      <w:rPr>
        <w:rFonts w:ascii="Times New Roman" w:eastAsia="Times New Roman" w:hAnsi="Times New Roman" w:cs="Times New Roman"/>
        <w:i/>
        <w:iCs/>
        <w:sz w:val="16"/>
        <w:szCs w:val="16"/>
        <w:lang w:val="es-AR"/>
      </w:rPr>
      <w:t>(44 U.S.C. 3561-3583)</w:t>
    </w:r>
    <w:r w:rsidRPr="00C907D8">
      <w:rPr>
        <w:rFonts w:ascii="Times New Roman" w:eastAsia="Times New Roman" w:hAnsi="Times New Roman" w:cs="Times New Roman"/>
        <w:i/>
        <w:iCs/>
        <w:sz w:val="16"/>
        <w:szCs w:val="16"/>
        <w:lang w:val="es-AR"/>
      </w:rPr>
      <w:t xml:space="preserve"> y la Ley de Privacidad de 1974 (Título 5 del Código de los Estados Unidos, Sección 552a). La Sección 306 de la Ley de Servicios de Salud Pública (Título 42 del Código de los Estados Unidos, Sección 242k) nos permite realizar esta encuesta. </w:t>
    </w:r>
    <w:r w:rsidRPr="00C907D8">
      <w:rPr>
        <w:rFonts w:ascii="Times New Roman" w:hAnsi="Times New Roman" w:cs="Times New Roman"/>
        <w:i/>
        <w:iCs/>
        <w:sz w:val="16"/>
        <w:szCs w:val="16"/>
        <w:lang w:val="es-AR"/>
      </w:rPr>
      <w:t xml:space="preserve"> Además de las leyes citadas anteriormente, NCHS cumple con la Ley Federal de Mejora de la Ciberseguridad de 2015 (Título 6 del Código de los Estados Unidos, Sección 151 y nota de la sección 151) la cual protege a los sistemas de información Federal de los riesgos de ciberseguridad examinando sus redes.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02071"/>
    <w:multiLevelType w:val="hybridMultilevel"/>
    <w:tmpl w:val="A63E4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900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8" w:allStyles="0" w:alternateStyleNames="0" w:clearFormatting="1" w:customStyles="0" w:directFormattingOnNumbering="0" w:directFormattingOnParagraphs="1" w:directFormattingOnRuns="0" w:directFormattingOnTables="0" w:headingStyles="1" w:latentStyles="0" w:numberingStyles="0" w:stylesInUse="1" w:tableStyles="0" w:top3HeadingStyles="0" w:visibleStyles="0"/>
  <w:stylePaneSortMethod w:val="based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1"/>
    <w:rsid w:val="0000334F"/>
    <w:rsid w:val="00003AE8"/>
    <w:rsid w:val="000044B2"/>
    <w:rsid w:val="00031982"/>
    <w:rsid w:val="00042A2C"/>
    <w:rsid w:val="000446A1"/>
    <w:rsid w:val="00062254"/>
    <w:rsid w:val="00090383"/>
    <w:rsid w:val="000A23B7"/>
    <w:rsid w:val="000A63F8"/>
    <w:rsid w:val="000C1761"/>
    <w:rsid w:val="000D0131"/>
    <w:rsid w:val="000E1552"/>
    <w:rsid w:val="000F7DF4"/>
    <w:rsid w:val="00103C43"/>
    <w:rsid w:val="00106C93"/>
    <w:rsid w:val="001A19DC"/>
    <w:rsid w:val="001B3876"/>
    <w:rsid w:val="001D0FBD"/>
    <w:rsid w:val="001D5964"/>
    <w:rsid w:val="001F1333"/>
    <w:rsid w:val="001F55F1"/>
    <w:rsid w:val="001F66A9"/>
    <w:rsid w:val="0021074F"/>
    <w:rsid w:val="002367DC"/>
    <w:rsid w:val="00244BBF"/>
    <w:rsid w:val="00250D4A"/>
    <w:rsid w:val="002575D8"/>
    <w:rsid w:val="00281C45"/>
    <w:rsid w:val="0028690E"/>
    <w:rsid w:val="002E537B"/>
    <w:rsid w:val="0032399F"/>
    <w:rsid w:val="00386411"/>
    <w:rsid w:val="00433C7D"/>
    <w:rsid w:val="00473F2E"/>
    <w:rsid w:val="004A3FFE"/>
    <w:rsid w:val="004B2F4B"/>
    <w:rsid w:val="004C0C34"/>
    <w:rsid w:val="004C38B1"/>
    <w:rsid w:val="005002DF"/>
    <w:rsid w:val="005253F3"/>
    <w:rsid w:val="00526CA1"/>
    <w:rsid w:val="005858BD"/>
    <w:rsid w:val="005967FE"/>
    <w:rsid w:val="006133EB"/>
    <w:rsid w:val="00645FB1"/>
    <w:rsid w:val="006D7E40"/>
    <w:rsid w:val="006E1812"/>
    <w:rsid w:val="00700886"/>
    <w:rsid w:val="007009E4"/>
    <w:rsid w:val="00721809"/>
    <w:rsid w:val="00731218"/>
    <w:rsid w:val="0077009E"/>
    <w:rsid w:val="00770BBA"/>
    <w:rsid w:val="0078093C"/>
    <w:rsid w:val="0079659C"/>
    <w:rsid w:val="007E2086"/>
    <w:rsid w:val="008557BC"/>
    <w:rsid w:val="00856460"/>
    <w:rsid w:val="00866DF5"/>
    <w:rsid w:val="008A414D"/>
    <w:rsid w:val="008B545C"/>
    <w:rsid w:val="008B685D"/>
    <w:rsid w:val="008D446C"/>
    <w:rsid w:val="00947436"/>
    <w:rsid w:val="0095137D"/>
    <w:rsid w:val="009C412E"/>
    <w:rsid w:val="009C4C3F"/>
    <w:rsid w:val="00A2422E"/>
    <w:rsid w:val="00A84448"/>
    <w:rsid w:val="00AD5968"/>
    <w:rsid w:val="00AE59A6"/>
    <w:rsid w:val="00AF3381"/>
    <w:rsid w:val="00B06D01"/>
    <w:rsid w:val="00B67215"/>
    <w:rsid w:val="00B84A74"/>
    <w:rsid w:val="00B96C2E"/>
    <w:rsid w:val="00BA00A4"/>
    <w:rsid w:val="00BB0D85"/>
    <w:rsid w:val="00BB0F10"/>
    <w:rsid w:val="00BB3918"/>
    <w:rsid w:val="00BC3D6A"/>
    <w:rsid w:val="00BF0BB7"/>
    <w:rsid w:val="00C20436"/>
    <w:rsid w:val="00C2676F"/>
    <w:rsid w:val="00C471F4"/>
    <w:rsid w:val="00C74683"/>
    <w:rsid w:val="00C907D8"/>
    <w:rsid w:val="00C97BDA"/>
    <w:rsid w:val="00CA3D59"/>
    <w:rsid w:val="00CE11AA"/>
    <w:rsid w:val="00D04C1B"/>
    <w:rsid w:val="00D9481C"/>
    <w:rsid w:val="00D95EAE"/>
    <w:rsid w:val="00DA6A05"/>
    <w:rsid w:val="00DB6BF9"/>
    <w:rsid w:val="00DC4630"/>
    <w:rsid w:val="00DE6EF2"/>
    <w:rsid w:val="00E22899"/>
    <w:rsid w:val="00E901DA"/>
    <w:rsid w:val="00E97436"/>
    <w:rsid w:val="00EA35D8"/>
    <w:rsid w:val="00EA7374"/>
    <w:rsid w:val="00EB0413"/>
    <w:rsid w:val="00EC19C8"/>
    <w:rsid w:val="00EF536F"/>
    <w:rsid w:val="00F0083C"/>
    <w:rsid w:val="00F71C31"/>
    <w:rsid w:val="00FA44AF"/>
    <w:rsid w:val="00FC1DE3"/>
    <w:rsid w:val="00FF08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F6E30"/>
  <w15:chartTrackingRefBased/>
  <w15:docId w15:val="{C8ACF6A8-6A0F-4415-9CCC-9126AAA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D8"/>
    <w:rPr>
      <w:rFonts w:ascii="Arial" w:hAnsi="Arial"/>
      <w:sz w:val="18"/>
    </w:rPr>
  </w:style>
  <w:style w:type="paragraph" w:styleId="Heading1">
    <w:name w:val="heading 1"/>
    <w:basedOn w:val="Normal"/>
    <w:next w:val="Normal"/>
    <w:link w:val="Heading1Char"/>
    <w:uiPriority w:val="9"/>
    <w:qFormat/>
    <w:rsid w:val="0095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37D"/>
    <w:pPr>
      <w:keepNext/>
      <w:keepLines/>
      <w:spacing w:before="40" w:after="0"/>
      <w:outlineLvl w:val="1"/>
    </w:pPr>
    <w:rPr>
      <w:rFonts w:asciiTheme="majorHAnsi" w:eastAsiaTheme="majorEastAsia" w:hAnsiTheme="majorHAnsi" w:cstheme="majorBidi"/>
      <w:b/>
      <w:color w:val="006858"/>
      <w:sz w:val="26"/>
      <w:szCs w:val="26"/>
    </w:rPr>
  </w:style>
  <w:style w:type="paragraph" w:styleId="Heading3">
    <w:name w:val="heading 3"/>
    <w:basedOn w:val="Normal"/>
    <w:next w:val="Normal"/>
    <w:link w:val="Heading3Char"/>
    <w:uiPriority w:val="9"/>
    <w:unhideWhenUsed/>
    <w:qFormat/>
    <w:rsid w:val="00951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DE3"/>
  </w:style>
  <w:style w:type="paragraph" w:styleId="Footer">
    <w:name w:val="footer"/>
    <w:basedOn w:val="Normal"/>
    <w:link w:val="FooterChar"/>
    <w:uiPriority w:val="99"/>
    <w:unhideWhenUsed/>
    <w:rsid w:val="00FC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E3"/>
  </w:style>
  <w:style w:type="character" w:customStyle="1" w:styleId="Heading2Char">
    <w:name w:val="Heading 2 Char"/>
    <w:basedOn w:val="DefaultParagraphFont"/>
    <w:link w:val="Heading2"/>
    <w:uiPriority w:val="9"/>
    <w:rsid w:val="0095137D"/>
    <w:rPr>
      <w:rFonts w:asciiTheme="majorHAnsi" w:eastAsiaTheme="majorEastAsia" w:hAnsiTheme="majorHAnsi" w:cstheme="majorBidi"/>
      <w:b/>
      <w:color w:val="006858"/>
      <w:sz w:val="26"/>
      <w:szCs w:val="26"/>
    </w:rPr>
  </w:style>
  <w:style w:type="character" w:customStyle="1" w:styleId="Heading1Char">
    <w:name w:val="Heading 1 Char"/>
    <w:basedOn w:val="DefaultParagraphFont"/>
    <w:link w:val="Heading1"/>
    <w:uiPriority w:val="9"/>
    <w:rsid w:val="00951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3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A23B7"/>
    <w:pPr>
      <w:spacing w:after="0" w:line="240" w:lineRule="auto"/>
    </w:pPr>
    <w:rPr>
      <w:rFonts w:ascii="Arial" w:hAnsi="Arial"/>
      <w:sz w:val="18"/>
    </w:rPr>
  </w:style>
  <w:style w:type="paragraph" w:styleId="ListParagraph">
    <w:name w:val="List Paragraph"/>
    <w:basedOn w:val="Normal"/>
    <w:uiPriority w:val="34"/>
    <w:qFormat/>
    <w:rsid w:val="007009E4"/>
    <w:pPr>
      <w:ind w:left="720"/>
      <w:contextualSpacing/>
    </w:pPr>
  </w:style>
  <w:style w:type="table" w:customStyle="1" w:styleId="TableGrid1">
    <w:name w:val="Table Grid1"/>
    <w:basedOn w:val="TableNormal"/>
    <w:next w:val="TableGrid"/>
    <w:uiPriority w:val="39"/>
    <w:rsid w:val="007009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09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09E4"/>
    <w:rPr>
      <w:sz w:val="16"/>
      <w:szCs w:val="16"/>
    </w:rPr>
  </w:style>
  <w:style w:type="paragraph" w:styleId="CommentText">
    <w:name w:val="annotation text"/>
    <w:basedOn w:val="Normal"/>
    <w:link w:val="CommentTextChar"/>
    <w:uiPriority w:val="99"/>
    <w:semiHidden/>
    <w:unhideWhenUsed/>
    <w:rsid w:val="007009E4"/>
    <w:pPr>
      <w:spacing w:line="240" w:lineRule="auto"/>
    </w:pPr>
    <w:rPr>
      <w:sz w:val="20"/>
      <w:szCs w:val="20"/>
    </w:rPr>
  </w:style>
  <w:style w:type="character" w:customStyle="1" w:styleId="CommentTextChar">
    <w:name w:val="Comment Text Char"/>
    <w:basedOn w:val="DefaultParagraphFont"/>
    <w:link w:val="CommentText"/>
    <w:uiPriority w:val="99"/>
    <w:semiHidden/>
    <w:rsid w:val="007009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09E4"/>
    <w:rPr>
      <w:b/>
      <w:bCs/>
    </w:rPr>
  </w:style>
  <w:style w:type="character" w:customStyle="1" w:styleId="CommentSubjectChar">
    <w:name w:val="Comment Subject Char"/>
    <w:basedOn w:val="CommentTextChar"/>
    <w:link w:val="CommentSubject"/>
    <w:uiPriority w:val="99"/>
    <w:semiHidden/>
    <w:rsid w:val="007009E4"/>
    <w:rPr>
      <w:rFonts w:ascii="Arial" w:hAnsi="Arial"/>
      <w:b/>
      <w:bCs/>
      <w:sz w:val="20"/>
      <w:szCs w:val="20"/>
    </w:rPr>
  </w:style>
  <w:style w:type="character" w:styleId="Hyperlink">
    <w:name w:val="Hyperlink"/>
    <w:basedOn w:val="DefaultParagraphFont"/>
    <w:uiPriority w:val="99"/>
    <w:unhideWhenUsed/>
    <w:rsid w:val="007E2086"/>
    <w:rPr>
      <w:color w:val="0563C1" w:themeColor="hyperlink"/>
      <w:u w:val="single"/>
    </w:rPr>
  </w:style>
  <w:style w:type="character" w:styleId="UnresolvedMention">
    <w:name w:val="Unresolved Mention"/>
    <w:basedOn w:val="DefaultParagraphFont"/>
    <w:uiPriority w:val="99"/>
    <w:semiHidden/>
    <w:unhideWhenUsed/>
    <w:rsid w:val="00731218"/>
    <w:rPr>
      <w:color w:val="605E5C"/>
      <w:shd w:val="clear" w:color="auto" w:fill="E1DFDD"/>
    </w:rPr>
  </w:style>
  <w:style w:type="paragraph" w:styleId="Revision">
    <w:name w:val="Revision"/>
    <w:hidden/>
    <w:uiPriority w:val="99"/>
    <w:semiHidden/>
    <w:rsid w:val="00DA6A05"/>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rveyhelpdesk@rti.org" TargetMode="External" /><Relationship Id="rId11" Type="http://schemas.openxmlformats.org/officeDocument/2006/relationships/image" Target="media/image4.png" /><Relationship Id="rId12" Type="http://schemas.openxmlformats.org/officeDocument/2006/relationships/footer" Target="footer1.xml" /><Relationship Id="rId13" Type="http://schemas.openxmlformats.org/officeDocument/2006/relationships/hyperlink" Target="https://nsfg.cdc.gov" TargetMode="Externa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8738BB1396B4DB60641372291FA9C" ma:contentTypeVersion="4" ma:contentTypeDescription="Create a new document." ma:contentTypeScope="" ma:versionID="96e6708e657a5f5dd49ba3f0ad1ce6d3">
  <xsd:schema xmlns:xsd="http://www.w3.org/2001/XMLSchema" xmlns:xs="http://www.w3.org/2001/XMLSchema" xmlns:p="http://schemas.microsoft.com/office/2006/metadata/properties" xmlns:ns2="3195343f-0967-4577-9a2c-c6ae25cdea0b" targetNamespace="http://schemas.microsoft.com/office/2006/metadata/properties" ma:root="true" ma:fieldsID="cd8436d9a63d0e7d0d2c0ea3e35dacef" ns2:_="">
    <xsd:import namespace="3195343f-0967-4577-9a2c-c6ae25cde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343f-0967-4577-9a2c-c6ae25cd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096D0-633D-439B-97AA-6E98D2EB8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8B05C-4CEB-477E-9E38-F7CF768AC08C}">
  <ds:schemaRefs>
    <ds:schemaRef ds:uri="http://schemas.microsoft.com/sharepoint/v3/contenttype/forms"/>
  </ds:schemaRefs>
</ds:datastoreItem>
</file>

<file path=customXml/itemProps3.xml><?xml version="1.0" encoding="utf-8"?>
<ds:datastoreItem xmlns:ds="http://schemas.openxmlformats.org/officeDocument/2006/customXml" ds:itemID="{267D9DFA-3386-4965-A171-663260F55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343f-0967-4577-9a2c-c6ae25cde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ayc3@cdc.gov</dc:creator>
  <cp:lastModifiedBy>Chandra, Anjani (CDC/IOD/OPHDST/NCHS)</cp:lastModifiedBy>
  <cp:revision>3</cp:revision>
  <dcterms:created xsi:type="dcterms:W3CDTF">2024-03-17T21:35:00Z</dcterms:created>
  <dcterms:modified xsi:type="dcterms:W3CDTF">2024-03-17T21:36:00Z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0x0101004FC8738BB1396B4DB60641372291FA9C</vt:lpwstr>
  </property>
  <property fmtid="{D5CDD505-2E9C-101B-9397-08002B2CF9AE}" pid="3" name="MSIP_Label_7b94a7b8-f06c-4dfe-bdcc-9b548fd58c31_ActionId">
    <vt:lpwstr>6434b88b-c09c-4493-9983-072cc9d365b8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2021-11-23T15:20:43Z</vt:lpwstr>
  </property>
  <property fmtid="{D5CDD505-2E9C-101B-9397-08002B2CF9AE}" pid="9" name="MSIP_Label_7b94a7b8-f06c-4dfe-bdcc-9b548fd58c31_SiteId">
    <vt:lpwstr>9ce70869-60db-44fd-abe8-d2767077fc8f</vt:lpwstr>
  </property>
</Properties>
</file>