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444F04" w:rsidRPr="009239AA" w:rsidP="00444F04" w14:paraId="6F35CCEA" w14:textId="77777777">
      <w:pPr>
        <w:rPr>
          <w:b/>
          <w:bCs/>
        </w:rPr>
      </w:pPr>
      <w:r w:rsidRPr="0B4F618D">
        <w:rPr>
          <w:b/>
          <w:bCs/>
        </w:rPr>
        <w:t>TITLE OF INFORMATION COLLECTION:</w:t>
      </w:r>
      <w:r>
        <w:t xml:space="preserve">  </w:t>
      </w:r>
      <w:r>
        <w:t xml:space="preserve">Child Welfare Information Gateway CapLEARN Registration Form </w:t>
      </w:r>
    </w:p>
    <w:p w:rsidR="00AE502D" w:rsidP="00004445" w14:paraId="0020F23B" w14:textId="77777777">
      <w:pPr>
        <w:rPr>
          <w:b/>
        </w:rPr>
      </w:pPr>
    </w:p>
    <w:p w:rsidR="00004445" w:rsidP="00004445" w14:paraId="060C8A50" w14:textId="438B4825">
      <w:pPr>
        <w:rPr>
          <w:b/>
        </w:rPr>
      </w:pPr>
      <w:r>
        <w:rPr>
          <w:b/>
        </w:rPr>
        <w:t>PURPOSE</w:t>
      </w:r>
      <w:r w:rsidRPr="009239AA">
        <w:rPr>
          <w:b/>
        </w:rPr>
        <w:t>:</w:t>
      </w:r>
      <w:r w:rsidRPr="009239AA" w:rsidR="00C14CC4">
        <w:rPr>
          <w:b/>
        </w:rPr>
        <w:t xml:space="preserve">  </w:t>
      </w:r>
      <w:r w:rsidR="00B310DD">
        <w:t>CapLEARN is a learning management system on the Child Welfare Information Gateway website (learn.childwelfare.gov) and participants will fill out the registration form to create an account that they will use to enter the platform. Users’ accounts will allow them to track their own learning progress, provide information regarding webinar access, as well as schedule meetings and coordinate service delivery opportunities. Information provided in the registration form will allow the training developers to understand whether service delivery is reaching the intended audience in an aggregate.</w:t>
      </w:r>
    </w:p>
    <w:p w:rsidR="00004445" w:rsidP="0B4F618D" w14:paraId="02083959" w14:textId="108CCBEC">
      <w:pPr>
        <w:rPr>
          <w:b/>
          <w:bCs/>
        </w:rPr>
      </w:pPr>
    </w:p>
    <w:p w:rsidR="0E3F4D30" w:rsidP="0B4F618D" w14:paraId="05AB9178" w14:textId="636FB284">
      <w:pPr>
        <w:widowControl w:val="0"/>
        <w:spacing w:after="0" w:line="240" w:lineRule="auto"/>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0B4F618D">
        <w:rPr>
          <w:b/>
          <w:bCs/>
        </w:rPr>
        <w:t>Note</w:t>
      </w:r>
      <w:r w:rsidRPr="0B4F618D" w:rsidR="67C1623E">
        <w:rPr>
          <w:b/>
          <w:bCs/>
        </w:rPr>
        <w:t xml:space="preserve">: </w:t>
      </w:r>
      <w:r w:rsidR="67C1623E">
        <w:rPr>
          <w:b w:val="0"/>
          <w:bCs w:val="0"/>
        </w:rPr>
        <w:t>This request was previously approved under OMB #0970-0401 in 2024 but is now being transferred under this umbrell</w:t>
      </w:r>
      <w:r w:rsidR="2350934A">
        <w:rPr>
          <w:b w:val="0"/>
          <w:bCs w:val="0"/>
        </w:rPr>
        <w:t>a generic. Edits were made to align</w:t>
      </w:r>
      <w:r w:rsidRPr="0B4F618D" w:rsidR="2350934A">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 </w:t>
      </w:r>
      <w:r w:rsidRPr="0B4F618D" w:rsidR="2350934A">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
        </w:rPr>
        <w:t xml:space="preserve">with Executive Orders </w:t>
      </w:r>
      <w:r w:rsidRPr="0B4F618D" w:rsidR="2350934A">
        <w:rPr>
          <w:rFonts w:ascii="Times New Roman" w:eastAsia="Times New Roman" w:hAnsi="Times New Roman" w:cs="Times New Roman"/>
          <w:b w:val="0"/>
          <w:bCs w:val="0"/>
          <w:i/>
          <w:iCs/>
          <w:caps w:val="0"/>
          <w:smallCaps w:val="0"/>
          <w:noProof w:val="0"/>
          <w:color w:val="000000" w:themeColor="text1" w:themeShade="FF" w:themeTint="FF"/>
          <w:sz w:val="24"/>
          <w:szCs w:val="24"/>
          <w:lang w:val="en"/>
        </w:rPr>
        <w:t>Ending Radical and Wasteful Government DEI Programs and Preferencing</w:t>
      </w:r>
      <w:r w:rsidRPr="0B4F618D" w:rsidR="2350934A">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
        </w:rPr>
        <w:t xml:space="preserve"> and </w:t>
      </w:r>
      <w:r w:rsidRPr="0B4F618D" w:rsidR="2350934A">
        <w:rPr>
          <w:rFonts w:ascii="Times New Roman" w:eastAsia="Times New Roman" w:hAnsi="Times New Roman" w:cs="Times New Roman"/>
          <w:b w:val="0"/>
          <w:bCs w:val="0"/>
          <w:i/>
          <w:iCs/>
          <w:caps w:val="0"/>
          <w:smallCaps w:val="0"/>
          <w:noProof w:val="0"/>
          <w:color w:val="000000" w:themeColor="text1" w:themeShade="FF" w:themeTint="FF"/>
          <w:sz w:val="24"/>
          <w:szCs w:val="24"/>
          <w:lang w:val="en"/>
        </w:rPr>
        <w:t xml:space="preserve">Defending Women </w:t>
      </w:r>
      <w:r w:rsidRPr="0B4F618D" w:rsidR="2350934A">
        <w:rPr>
          <w:rFonts w:ascii="Times New Roman" w:eastAsia="Times New Roman" w:hAnsi="Times New Roman" w:cs="Times New Roman"/>
          <w:b w:val="0"/>
          <w:bCs w:val="0"/>
          <w:i/>
          <w:iCs/>
          <w:caps w:val="0"/>
          <w:smallCaps w:val="0"/>
          <w:noProof w:val="0"/>
          <w:color w:val="000000" w:themeColor="text1" w:themeShade="FF" w:themeTint="FF"/>
          <w:sz w:val="24"/>
          <w:szCs w:val="24"/>
          <w:lang w:val="en"/>
        </w:rPr>
        <w:t>From</w:t>
      </w:r>
      <w:r w:rsidRPr="0B4F618D" w:rsidR="2350934A">
        <w:rPr>
          <w:rFonts w:ascii="Times New Roman" w:eastAsia="Times New Roman" w:hAnsi="Times New Roman" w:cs="Times New Roman"/>
          <w:b w:val="0"/>
          <w:bCs w:val="0"/>
          <w:i/>
          <w:iCs/>
          <w:caps w:val="0"/>
          <w:smallCaps w:val="0"/>
          <w:noProof w:val="0"/>
          <w:color w:val="000000" w:themeColor="text1" w:themeShade="FF" w:themeTint="FF"/>
          <w:sz w:val="24"/>
          <w:szCs w:val="24"/>
          <w:lang w:val="en"/>
        </w:rPr>
        <w:t xml:space="preserve"> Gender Ideology Extremism and Restoring Biological Truth to the Federal Government. </w:t>
      </w:r>
    </w:p>
    <w:p w:rsidR="00004445" w:rsidP="00004445" w14:paraId="0477E63F" w14:textId="77777777">
      <w:pPr>
        <w:rPr>
          <w:b/>
        </w:rPr>
      </w:pPr>
    </w:p>
    <w:p w:rsidR="00004445" w:rsidP="00004445" w14:paraId="1677D859" w14:textId="53571C64">
      <w:pPr>
        <w:pStyle w:val="Header"/>
        <w:tabs>
          <w:tab w:val="clear" w:pos="4320"/>
          <w:tab w:val="clear" w:pos="8640"/>
        </w:tabs>
      </w:pPr>
      <w:r w:rsidRPr="0B4F618D">
        <w:rPr>
          <w:b/>
          <w:bCs/>
        </w:rPr>
        <w:t>DESCRIPTION OF RESPONDENTS</w:t>
      </w:r>
      <w:r>
        <w:t>:</w:t>
      </w:r>
      <w:r w:rsidR="00F26557">
        <w:t xml:space="preserve"> </w:t>
      </w:r>
      <w:r w:rsidR="008219D0">
        <w:t>Respondents will include those who voluntarily decide to sign up for a CapLEARN account to participate in the available trainings.</w:t>
      </w:r>
    </w:p>
    <w:p w:rsidR="00004445" w:rsidP="00004445" w14:paraId="43EF7F22" w14:textId="77777777">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3"/>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P="00430983" w14:paraId="2E548FCC" w14:textId="20C90D4D">
      <w:pPr>
        <w:ind w:left="1440" w:hanging="1440"/>
      </w:pPr>
      <w:r>
        <w:t>Name</w:t>
      </w:r>
      <w:r w:rsidR="001F6E2F">
        <w:t xml:space="preserve"> and affiliation</w:t>
      </w:r>
      <w:r>
        <w:t>:</w:t>
      </w:r>
      <w:r w:rsidRPr="00F7730D" w:rsidR="00F7730D">
        <w:rPr>
          <w:rStyle w:val="Header"/>
          <w:color w:val="000000"/>
          <w:u w:val="single"/>
          <w:shd w:val="clear" w:color="auto" w:fill="FFFFFF"/>
        </w:rPr>
        <w:t xml:space="preserve"> </w:t>
      </w:r>
      <w:r w:rsidRPr="00D40A5D" w:rsidR="00F7730D">
        <w:rPr>
          <w:rStyle w:val="normaltextrun"/>
          <w:color w:val="000000"/>
          <w:u w:val="single"/>
          <w:shd w:val="clear" w:color="auto" w:fill="FFFFFF"/>
        </w:rPr>
        <w:t>Beth Claxon, Child Welfare Program Specialist, ACF Administration on Children, Youth and Families (ACYF</w:t>
      </w:r>
      <w:r w:rsidR="00F7730D">
        <w:t>)</w:t>
      </w:r>
      <w:r>
        <w:t>_______</w:t>
      </w:r>
    </w:p>
    <w:p w:rsidR="00F7730D" w:rsidP="009C13B9" w14:paraId="6CF559DC" w14:textId="77777777"/>
    <w:p w:rsidR="0B4F618D" w14:paraId="234CE67C" w14:textId="3A0E2D7A"/>
    <w:p w:rsidR="0B4F618D" w14:paraId="6934B3BC" w14:textId="1514F42E"/>
    <w:p w:rsidR="0B4F618D" w14:paraId="69F980D1" w14:textId="69960924"/>
    <w:p w:rsidR="0B4F618D" w14:paraId="17217089" w14:textId="194E1D29"/>
    <w:p w:rsidR="0B4F618D" w14:paraId="34EC119D" w14:textId="1E938CFE"/>
    <w:p w:rsidR="009C13B9" w:rsidP="009C13B9" w14:paraId="6915B5DD" w14:textId="63EF38BA">
      <w:r>
        <w:t xml:space="preserve">To assist review, please provide the following </w:t>
      </w:r>
      <w:r w:rsidR="00430983">
        <w:t>information</w:t>
      </w:r>
      <w:r>
        <w:t>:</w:t>
      </w:r>
    </w:p>
    <w:p w:rsidR="00C86E91" w14:paraId="644EAF1E" w14:textId="77777777">
      <w:pPr>
        <w:rPr>
          <w:b/>
        </w:rPr>
      </w:pPr>
    </w:p>
    <w:p w:rsidR="005E714A" w:rsidP="00C86E91" w14:paraId="39A10943" w14:textId="77777777">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500"/>
        <w:gridCol w:w="1786"/>
        <w:gridCol w:w="1590"/>
        <w:gridCol w:w="1123"/>
      </w:tblGrid>
      <w:tr w14:paraId="5452573E" w14:textId="77777777" w:rsidTr="0B4F618D">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004445" w:rsidRPr="0001027E" w:rsidP="00C8488C" w14:paraId="3051F267" w14:textId="2E1078BE">
            <w:pPr>
              <w:rPr>
                <w:b/>
              </w:rPr>
            </w:pPr>
            <w:r>
              <w:rPr>
                <w:b/>
              </w:rPr>
              <w:t>Instrument Title</w:t>
            </w:r>
          </w:p>
        </w:tc>
        <w:tc>
          <w:tcPr>
            <w:tcW w:w="1500" w:type="dxa"/>
          </w:tcPr>
          <w:p w:rsidR="00004445" w:rsidRPr="0001027E" w:rsidP="00843796" w14:paraId="0FF28820" w14:textId="274BF7FF">
            <w:pPr>
              <w:rPr>
                <w:b/>
              </w:rPr>
            </w:pPr>
            <w:r w:rsidRPr="0001027E">
              <w:rPr>
                <w:b/>
              </w:rPr>
              <w:t>Category of Respondent</w:t>
            </w:r>
          </w:p>
        </w:tc>
        <w:tc>
          <w:tcPr>
            <w:tcW w:w="1786" w:type="dxa"/>
          </w:tcPr>
          <w:p w:rsidR="00004445" w:rsidRPr="0001027E" w:rsidP="0B4F618D" w14:paraId="52CD3774" w14:textId="1FFC7395">
            <w:pPr>
              <w:rPr>
                <w:b/>
                <w:bCs/>
              </w:rPr>
            </w:pPr>
            <w:r w:rsidRPr="0B4F618D" w:rsidR="54EF9282">
              <w:rPr>
                <w:b/>
                <w:bCs/>
              </w:rPr>
              <w:t xml:space="preserve">Annual </w:t>
            </w:r>
            <w:r w:rsidRPr="0B4F618D" w:rsidR="7016F9A6">
              <w:rPr>
                <w:b/>
                <w:bCs/>
              </w:rPr>
              <w:t>No. of Respondents</w:t>
            </w:r>
          </w:p>
        </w:tc>
        <w:tc>
          <w:tcPr>
            <w:tcW w:w="1590" w:type="dxa"/>
          </w:tcPr>
          <w:p w:rsidR="00004445" w:rsidRPr="0001027E" w:rsidP="00843796" w14:paraId="25D53568" w14:textId="77777777">
            <w:pPr>
              <w:rPr>
                <w:b/>
              </w:rPr>
            </w:pPr>
            <w:r w:rsidRPr="0001027E">
              <w:rPr>
                <w:b/>
              </w:rPr>
              <w:t>Participation Time</w:t>
            </w:r>
          </w:p>
        </w:tc>
        <w:tc>
          <w:tcPr>
            <w:tcW w:w="1123" w:type="dxa"/>
          </w:tcPr>
          <w:p w:rsidR="00004445" w:rsidRPr="0001027E" w:rsidP="0B4F618D" w14:paraId="7F6EAF91" w14:textId="7A6F3F35">
            <w:pPr>
              <w:rPr>
                <w:b/>
                <w:bCs/>
              </w:rPr>
            </w:pPr>
            <w:r w:rsidRPr="0B4F618D" w:rsidR="7416BD3B">
              <w:rPr>
                <w:b/>
                <w:bCs/>
              </w:rPr>
              <w:t xml:space="preserve">Annual </w:t>
            </w:r>
            <w:r w:rsidRPr="0B4F618D" w:rsidR="7016F9A6">
              <w:rPr>
                <w:b/>
                <w:bCs/>
              </w:rPr>
              <w:t>Burden</w:t>
            </w:r>
          </w:p>
        </w:tc>
      </w:tr>
      <w:tr w14:paraId="2528C965" w14:textId="77777777" w:rsidTr="0B4F618D">
        <w:tblPrEx>
          <w:tblW w:w="9234" w:type="dxa"/>
          <w:tblLayout w:type="fixed"/>
          <w:tblLook w:val="01E0"/>
        </w:tblPrEx>
        <w:trPr>
          <w:trHeight w:val="274"/>
        </w:trPr>
        <w:tc>
          <w:tcPr>
            <w:tcW w:w="3235" w:type="dxa"/>
          </w:tcPr>
          <w:p w:rsidR="00944C4F" w:rsidP="00944C4F" w14:paraId="75E9D23E" w14:textId="59E5C363">
            <w:r>
              <w:t xml:space="preserve">Child Welfare Information Gateway’s  CapLEARN Registration Form </w:t>
            </w:r>
          </w:p>
        </w:tc>
        <w:tc>
          <w:tcPr>
            <w:tcW w:w="1500" w:type="dxa"/>
            <w:vAlign w:val="center"/>
          </w:tcPr>
          <w:p w:rsidR="00944C4F" w:rsidP="0B4F618D" w14:paraId="1867BC19" w14:textId="5E858335">
            <w:pPr>
              <w:jc w:val="center"/>
            </w:pPr>
            <w:r w:rsidR="19D5328D">
              <w:t>Individuals</w:t>
            </w:r>
          </w:p>
        </w:tc>
        <w:tc>
          <w:tcPr>
            <w:tcW w:w="1786" w:type="dxa"/>
            <w:vAlign w:val="center"/>
          </w:tcPr>
          <w:p w:rsidR="00944C4F" w:rsidP="0B4F618D" w14:paraId="263383DE" w14:textId="64473911">
            <w:pPr>
              <w:jc w:val="center"/>
            </w:pPr>
            <w:r w:rsidR="1883B9E3">
              <w:t>2,000</w:t>
            </w:r>
          </w:p>
        </w:tc>
        <w:tc>
          <w:tcPr>
            <w:tcW w:w="1590" w:type="dxa"/>
            <w:vAlign w:val="center"/>
          </w:tcPr>
          <w:p w:rsidR="00944C4F" w:rsidP="0B4F618D" w14:paraId="2156B27E" w14:textId="44E4D0FF">
            <w:pPr>
              <w:jc w:val="center"/>
            </w:pPr>
            <w:r w:rsidR="6024EA98">
              <w:t>.083</w:t>
            </w:r>
          </w:p>
        </w:tc>
        <w:tc>
          <w:tcPr>
            <w:tcW w:w="1123" w:type="dxa"/>
            <w:vAlign w:val="center"/>
          </w:tcPr>
          <w:p w:rsidR="00944C4F" w:rsidP="0B4F618D" w14:paraId="160A5342" w14:textId="61012205">
            <w:pPr>
              <w:jc w:val="center"/>
            </w:pPr>
            <w:r w:rsidR="598D471C">
              <w:t>166.67</w:t>
            </w:r>
          </w:p>
        </w:tc>
      </w:tr>
    </w:tbl>
    <w:p w:rsidR="0B4F618D" w14:paraId="0079490F" w14:textId="78F6AE0F"/>
    <w:p w:rsidR="00F3170F" w:rsidP="00F3170F" w14:paraId="7A3736D7" w14:textId="77777777"/>
    <w:p w:rsidR="005E714A" w14:paraId="333FCF1E" w14:textId="4227A98F">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90334C" w:rsidR="00873AE3">
        <w:rPr>
          <w:u w:val="single"/>
        </w:rPr>
        <w:t>$</w:t>
      </w:r>
      <w:r w:rsidR="00873AE3">
        <w:rPr>
          <w:u w:val="single"/>
        </w:rPr>
        <w:t>1,711.32</w:t>
      </w:r>
      <w:r w:rsidR="00C86E91">
        <w:t>___</w:t>
      </w:r>
    </w:p>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5D9BCF33">
      <w:pPr>
        <w:ind w:left="720"/>
      </w:pPr>
      <w:r>
        <w:t>[</w:t>
      </w:r>
      <w:r w:rsidR="00BD55C7">
        <w:t>X</w:t>
      </w:r>
      <w:r>
        <w:t>] Web-based</w:t>
      </w:r>
      <w:r>
        <w:t xml:space="preserve"> or other forms of Social Media </w:t>
      </w:r>
    </w:p>
    <w:p w:rsidR="001B0AAA" w:rsidP="001B0AAA" w14:paraId="76D85A09" w14:textId="77777777">
      <w:pPr>
        <w:ind w:left="720"/>
      </w:pPr>
      <w:r>
        <w:t xml:space="preserve">[ </w:t>
      </w:r>
      <w:r>
        <w:t xml:space="preserve"> </w:t>
      </w:r>
      <w:r>
        <w:t>] Telephone</w:t>
      </w:r>
      <w:r>
        <w:tab/>
      </w:r>
    </w:p>
    <w:p w:rsidR="001B0AAA" w:rsidP="001B0AAA" w14:paraId="65030A6C" w14:textId="77777777">
      <w:pPr>
        <w:ind w:left="720"/>
      </w:pPr>
      <w:r>
        <w:t>[</w:t>
      </w:r>
      <w:r>
        <w:t xml:space="preserve"> </w:t>
      </w:r>
      <w:r>
        <w:t xml:space="preserve"> ] In-person</w:t>
      </w:r>
      <w:r>
        <w:tab/>
      </w:r>
    </w:p>
    <w:p w:rsidR="001B0AAA" w:rsidP="001B0AAA" w14:paraId="40B3B484" w14:textId="77777777">
      <w:pPr>
        <w:ind w:left="720"/>
      </w:pPr>
      <w:r>
        <w:t xml:space="preserve">[ </w:t>
      </w:r>
      <w:r>
        <w:t xml:space="preserve"> </w:t>
      </w:r>
      <w:r>
        <w:t>] Mail</w:t>
      </w:r>
      <w:r>
        <w:t xml:space="preserve"> </w:t>
      </w:r>
    </w:p>
    <w:p w:rsidR="001B0AAA" w:rsidP="001B0AAA" w14:paraId="4920F947" w14:textId="77777777">
      <w:pPr>
        <w:ind w:left="720"/>
      </w:pPr>
      <w:r>
        <w:t xml:space="preserve">[ </w:t>
      </w:r>
      <w:r>
        <w:t xml:space="preserve"> </w:t>
      </w:r>
      <w:r>
        <w:t>] Other, Explain</w:t>
      </w:r>
    </w:p>
    <w:p w:rsidR="009E4F93" w:rsidP="0024521E" w14:paraId="11080405" w14:textId="77777777">
      <w:pPr>
        <w:rPr>
          <w:b/>
        </w:rPr>
      </w:pPr>
    </w:p>
    <w:p w:rsidR="006E7163" w:rsidP="0024521E" w14:paraId="7B8EE484" w14:textId="77777777">
      <w:pPr>
        <w:rPr>
          <w:b/>
        </w:rPr>
      </w:pPr>
    </w:p>
    <w:p w:rsidR="00823F0F" w14:paraId="719237E1" w14:textId="1FAAB8F3">
      <w:pPr>
        <w:rPr>
          <w:b/>
        </w:rPr>
      </w:pPr>
      <w:r>
        <w:rPr>
          <w:b/>
        </w:rPr>
        <w:t>Please make sure that all instruments, instructions, and scripts are submitted with the request.</w:t>
      </w:r>
    </w:p>
    <w:sectPr w:rsidSect="00194AC6">
      <w:headerReference w:type="default" r:id="rId9"/>
      <w:footerReference w:type="default" r:id="rId10"/>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42FE5" w14:paraId="1A0FC0BE" w14:textId="77777777">
      <w:r>
        <w:separator/>
      </w:r>
    </w:p>
  </w:footnote>
  <w:footnote w:type="continuationSeparator" w:id="1">
    <w:p w:rsidR="00F42FE5" w14:paraId="6EE86315" w14:textId="77777777">
      <w:r>
        <w:continuationSeparator/>
      </w:r>
    </w:p>
  </w:footnote>
  <w:footnote w:type="continuationNotice" w:id="2">
    <w:p w:rsidR="00F42FE5" w14:paraId="532FA183" w14:textId="77777777"/>
  </w:footnote>
  <w:footnote w:id="3">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23A57"/>
    <w:rsid w:val="00047A64"/>
    <w:rsid w:val="00067329"/>
    <w:rsid w:val="000B2838"/>
    <w:rsid w:val="000D44CA"/>
    <w:rsid w:val="000E200B"/>
    <w:rsid w:val="000F68BE"/>
    <w:rsid w:val="001927A4"/>
    <w:rsid w:val="00194AC6"/>
    <w:rsid w:val="001A23B0"/>
    <w:rsid w:val="001A25CC"/>
    <w:rsid w:val="001B0AAA"/>
    <w:rsid w:val="001C39F7"/>
    <w:rsid w:val="001F20A0"/>
    <w:rsid w:val="001F417A"/>
    <w:rsid w:val="001F6E2F"/>
    <w:rsid w:val="00213F02"/>
    <w:rsid w:val="00237B48"/>
    <w:rsid w:val="0024521E"/>
    <w:rsid w:val="00263C3D"/>
    <w:rsid w:val="00274D0B"/>
    <w:rsid w:val="002969EF"/>
    <w:rsid w:val="002B052D"/>
    <w:rsid w:val="002B34CD"/>
    <w:rsid w:val="002B3C95"/>
    <w:rsid w:val="002D0B92"/>
    <w:rsid w:val="00310798"/>
    <w:rsid w:val="003509DD"/>
    <w:rsid w:val="00392545"/>
    <w:rsid w:val="003D5BBE"/>
    <w:rsid w:val="003E3C61"/>
    <w:rsid w:val="003F1C5B"/>
    <w:rsid w:val="0041242E"/>
    <w:rsid w:val="00430983"/>
    <w:rsid w:val="00434E33"/>
    <w:rsid w:val="00441434"/>
    <w:rsid w:val="00444F04"/>
    <w:rsid w:val="0045264C"/>
    <w:rsid w:val="004876EC"/>
    <w:rsid w:val="004D676C"/>
    <w:rsid w:val="004D6E14"/>
    <w:rsid w:val="005009B0"/>
    <w:rsid w:val="00515463"/>
    <w:rsid w:val="005311F6"/>
    <w:rsid w:val="0054473A"/>
    <w:rsid w:val="005A1006"/>
    <w:rsid w:val="005E714A"/>
    <w:rsid w:val="005F693D"/>
    <w:rsid w:val="006140A0"/>
    <w:rsid w:val="00636621"/>
    <w:rsid w:val="00642B49"/>
    <w:rsid w:val="006832D9"/>
    <w:rsid w:val="0069403B"/>
    <w:rsid w:val="006C650B"/>
    <w:rsid w:val="006E7163"/>
    <w:rsid w:val="006F3DDE"/>
    <w:rsid w:val="00704678"/>
    <w:rsid w:val="00707AEA"/>
    <w:rsid w:val="007425E7"/>
    <w:rsid w:val="00773EF1"/>
    <w:rsid w:val="007A53CC"/>
    <w:rsid w:val="007B1303"/>
    <w:rsid w:val="007F7080"/>
    <w:rsid w:val="00802607"/>
    <w:rsid w:val="008101A5"/>
    <w:rsid w:val="008151DC"/>
    <w:rsid w:val="0082129F"/>
    <w:rsid w:val="008219D0"/>
    <w:rsid w:val="00822664"/>
    <w:rsid w:val="008228C3"/>
    <w:rsid w:val="00823F0F"/>
    <w:rsid w:val="00836EBF"/>
    <w:rsid w:val="00843796"/>
    <w:rsid w:val="0084703A"/>
    <w:rsid w:val="00873AE3"/>
    <w:rsid w:val="00873BA3"/>
    <w:rsid w:val="00895229"/>
    <w:rsid w:val="0089523B"/>
    <w:rsid w:val="008B2EB3"/>
    <w:rsid w:val="008C40DD"/>
    <w:rsid w:val="008F0203"/>
    <w:rsid w:val="008F50D4"/>
    <w:rsid w:val="008F63B5"/>
    <w:rsid w:val="0090334C"/>
    <w:rsid w:val="009239AA"/>
    <w:rsid w:val="009304B4"/>
    <w:rsid w:val="00935ADA"/>
    <w:rsid w:val="00944C4F"/>
    <w:rsid w:val="00946B6C"/>
    <w:rsid w:val="00955A71"/>
    <w:rsid w:val="0096108F"/>
    <w:rsid w:val="0098404E"/>
    <w:rsid w:val="009C13B9"/>
    <w:rsid w:val="009D01A2"/>
    <w:rsid w:val="009E4F93"/>
    <w:rsid w:val="009F5923"/>
    <w:rsid w:val="00A029FD"/>
    <w:rsid w:val="00A403BB"/>
    <w:rsid w:val="00A674DF"/>
    <w:rsid w:val="00A83AA6"/>
    <w:rsid w:val="00A934D6"/>
    <w:rsid w:val="00A9524E"/>
    <w:rsid w:val="00AE1809"/>
    <w:rsid w:val="00AE502D"/>
    <w:rsid w:val="00B310DD"/>
    <w:rsid w:val="00B56470"/>
    <w:rsid w:val="00B80D76"/>
    <w:rsid w:val="00B824F4"/>
    <w:rsid w:val="00BA2105"/>
    <w:rsid w:val="00BA7E06"/>
    <w:rsid w:val="00BB43B5"/>
    <w:rsid w:val="00BB6219"/>
    <w:rsid w:val="00BD290F"/>
    <w:rsid w:val="00BD55C7"/>
    <w:rsid w:val="00BD78CA"/>
    <w:rsid w:val="00C13242"/>
    <w:rsid w:val="00C14CC4"/>
    <w:rsid w:val="00C25899"/>
    <w:rsid w:val="00C33C52"/>
    <w:rsid w:val="00C40D8B"/>
    <w:rsid w:val="00C702E3"/>
    <w:rsid w:val="00C75D16"/>
    <w:rsid w:val="00C8407A"/>
    <w:rsid w:val="00C8488C"/>
    <w:rsid w:val="00C86E91"/>
    <w:rsid w:val="00C93D56"/>
    <w:rsid w:val="00CA2650"/>
    <w:rsid w:val="00CB1078"/>
    <w:rsid w:val="00CC6FAF"/>
    <w:rsid w:val="00CD4027"/>
    <w:rsid w:val="00CF6542"/>
    <w:rsid w:val="00D24698"/>
    <w:rsid w:val="00D40A5D"/>
    <w:rsid w:val="00D6383F"/>
    <w:rsid w:val="00DB59D0"/>
    <w:rsid w:val="00DC33D3"/>
    <w:rsid w:val="00DE5A0E"/>
    <w:rsid w:val="00E26329"/>
    <w:rsid w:val="00E40B50"/>
    <w:rsid w:val="00E50293"/>
    <w:rsid w:val="00E65FFC"/>
    <w:rsid w:val="00E744EA"/>
    <w:rsid w:val="00E80951"/>
    <w:rsid w:val="00E854FE"/>
    <w:rsid w:val="00E86CC6"/>
    <w:rsid w:val="00EB56B3"/>
    <w:rsid w:val="00ED6492"/>
    <w:rsid w:val="00EF2095"/>
    <w:rsid w:val="00F06866"/>
    <w:rsid w:val="00F15956"/>
    <w:rsid w:val="00F24CFC"/>
    <w:rsid w:val="00F26557"/>
    <w:rsid w:val="00F3170F"/>
    <w:rsid w:val="00F42FE5"/>
    <w:rsid w:val="00F51AC7"/>
    <w:rsid w:val="00F67B77"/>
    <w:rsid w:val="00F7730D"/>
    <w:rsid w:val="00F976B0"/>
    <w:rsid w:val="00FA6DE7"/>
    <w:rsid w:val="00FC0A8E"/>
    <w:rsid w:val="00FC2AA0"/>
    <w:rsid w:val="00FE2FA6"/>
    <w:rsid w:val="00FE3DF2"/>
    <w:rsid w:val="0B4F618D"/>
    <w:rsid w:val="0E3F4D30"/>
    <w:rsid w:val="0EC24778"/>
    <w:rsid w:val="1883B9E3"/>
    <w:rsid w:val="19D5328D"/>
    <w:rsid w:val="1ED55A54"/>
    <w:rsid w:val="2350934A"/>
    <w:rsid w:val="2CE4B064"/>
    <w:rsid w:val="52FB051C"/>
    <w:rsid w:val="535C4F2A"/>
    <w:rsid w:val="54EF9282"/>
    <w:rsid w:val="598D471C"/>
    <w:rsid w:val="5D26D17C"/>
    <w:rsid w:val="6024EA98"/>
    <w:rsid w:val="65415863"/>
    <w:rsid w:val="67C1623E"/>
    <w:rsid w:val="7016F9A6"/>
    <w:rsid w:val="7416BD3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character" w:customStyle="1" w:styleId="normaltextrun">
    <w:name w:val="normaltextrun"/>
    <w:basedOn w:val="DefaultParagraphFont"/>
    <w:rsid w:val="00F7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4E2CB-6D7C-4A50-AC21-91840FF4DF39}">
  <ds:schemaRefs>
    <ds:schemaRef ds:uri="http://schemas.microsoft.com/office/2006/metadata/properties"/>
    <ds:schemaRef ds:uri="http://schemas.microsoft.com/office/infopath/2007/PartnerControls"/>
    <ds:schemaRef ds:uri="e847b06d-a24a-40c6-8f2a-5006865b8fb4"/>
    <ds:schemaRef ds:uri="fa6a9aea-fb0f-4ddd-aff8-712634b7d5fe"/>
  </ds:schemaRefs>
</ds:datastoreItem>
</file>

<file path=customXml/itemProps2.xml><?xml version="1.0" encoding="utf-8"?>
<ds:datastoreItem xmlns:ds="http://schemas.openxmlformats.org/officeDocument/2006/customXml" ds:itemID="{94459DBE-B0B6-40CE-95A6-529109B73CF9}">
  <ds:schemaRefs/>
</ds:datastoreItem>
</file>

<file path=customXml/itemProps3.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4.xml><?xml version="1.0" encoding="utf-8"?>
<ds:datastoreItem xmlns:ds="http://schemas.openxmlformats.org/officeDocument/2006/customXml" ds:itemID="{272106A7-0418-4E14-B24C-77E1FB830CA4}">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ssa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20</cp:revision>
  <cp:lastPrinted>2010-10-04T15:59:00Z</cp:lastPrinted>
  <dcterms:created xsi:type="dcterms:W3CDTF">2025-06-11T18:58:00Z</dcterms:created>
  <dcterms:modified xsi:type="dcterms:W3CDTF">2025-06-12T12:49:57Z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y fmtid="{D5CDD505-2E9C-101B-9397-08002B2CF9AE}" pid="4" name="_NewReviewCycle">
    <vt:lpwstr/>
  </property>
</Properties>
</file>