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092D" w:rsidRPr="009758DC" w:rsidP="000B092D" w14:paraId="6E1D6BDA" w14:textId="77777777">
      <w:pPr>
        <w:spacing w:after="0"/>
        <w:contextualSpacing/>
        <w:jc w:val="center"/>
        <w:rPr>
          <w:rFonts w:eastAsia="Times New Roman" w:cs="Times New Roman"/>
          <w:b/>
        </w:rPr>
      </w:pPr>
    </w:p>
    <w:p w:rsidR="004F3B27" w:rsidRPr="000D07D6" w:rsidP="004F3B27" w14:paraId="45F950B2" w14:textId="2BF51ABE">
      <w:pPr>
        <w:pStyle w:val="Default"/>
        <w:contextualSpacing/>
        <w:jc w:val="center"/>
        <w:rPr>
          <w:rFonts w:asciiTheme="minorHAnsi" w:hAnsiTheme="minorHAnsi"/>
          <w:b/>
          <w:color w:val="auto"/>
          <w:sz w:val="22"/>
          <w:szCs w:val="22"/>
        </w:rPr>
      </w:pPr>
      <w:r w:rsidRPr="000D07D6">
        <w:rPr>
          <w:rFonts w:asciiTheme="minorHAnsi" w:hAnsiTheme="minorHAnsi"/>
          <w:b/>
          <w:color w:val="auto"/>
          <w:sz w:val="22"/>
          <w:szCs w:val="22"/>
        </w:rPr>
        <w:t xml:space="preserve">Strategies </w:t>
      </w:r>
      <w:r w:rsidR="005A3F71">
        <w:rPr>
          <w:rFonts w:asciiTheme="minorHAnsi" w:hAnsiTheme="minorHAnsi"/>
          <w:b/>
          <w:color w:val="auto"/>
          <w:sz w:val="22"/>
          <w:szCs w:val="22"/>
        </w:rPr>
        <w:t>T</w:t>
      </w:r>
      <w:r w:rsidRPr="000D07D6">
        <w:rPr>
          <w:rFonts w:asciiTheme="minorHAnsi" w:hAnsiTheme="minorHAnsi"/>
          <w:b/>
          <w:color w:val="auto"/>
          <w:sz w:val="22"/>
          <w:szCs w:val="22"/>
        </w:rPr>
        <w:t>o Respond to Intimate Violence Effectively (STRIVE) Project</w:t>
      </w:r>
    </w:p>
    <w:p w:rsidR="004F3B27" w:rsidRPr="009A0791" w:rsidP="004F3B27" w14:paraId="08999E99" w14:textId="7B9DD56D">
      <w:pPr>
        <w:pStyle w:val="Default"/>
        <w:contextualSpacing/>
        <w:jc w:val="center"/>
        <w:rPr>
          <w:rFonts w:asciiTheme="minorHAnsi" w:hAnsiTheme="minorHAnsi" w:cstheme="minorBidi"/>
          <w:b/>
          <w:bCs/>
          <w:noProof/>
          <w:color w:val="auto"/>
          <w:sz w:val="22"/>
          <w:szCs w:val="22"/>
        </w:rPr>
      </w:pPr>
      <w:r w:rsidRPr="6D5E1571">
        <w:rPr>
          <w:rFonts w:asciiTheme="minorHAnsi" w:hAnsiTheme="minorHAnsi" w:cstheme="minorBidi"/>
          <w:b/>
          <w:bCs/>
          <w:noProof/>
          <w:color w:val="auto"/>
          <w:sz w:val="22"/>
          <w:szCs w:val="22"/>
        </w:rPr>
        <w:t>Consent Form</w:t>
      </w:r>
      <w:r w:rsidR="003A32E6">
        <w:rPr>
          <w:rFonts w:asciiTheme="minorHAnsi" w:hAnsiTheme="minorHAnsi" w:cstheme="minorBidi"/>
          <w:b/>
          <w:bCs/>
          <w:noProof/>
          <w:color w:val="auto"/>
          <w:sz w:val="22"/>
          <w:szCs w:val="22"/>
        </w:rPr>
        <w:t xml:space="preserve"> – Program Participant Survey</w:t>
      </w:r>
    </w:p>
    <w:p w:rsidR="004F3B27" w:rsidRPr="009C7D4B" w:rsidP="004F3B27" w14:paraId="4F7CA15A" w14:textId="77777777">
      <w:pPr>
        <w:autoSpaceDE w:val="0"/>
        <w:autoSpaceDN w:val="0"/>
        <w:adjustRightInd w:val="0"/>
        <w:spacing w:after="0" w:line="240" w:lineRule="auto"/>
        <w:rPr>
          <w:rFonts w:cstheme="minorHAnsi"/>
          <w:b/>
          <w:u w:val="single"/>
        </w:rPr>
      </w:pPr>
    </w:p>
    <w:p w:rsidR="004F3B27" w:rsidRPr="00094A3A" w:rsidP="004F3B27" w14:paraId="7B46CA04" w14:textId="18AAC2DE">
      <w:pPr>
        <w:autoSpaceDE w:val="0"/>
        <w:autoSpaceDN w:val="0"/>
        <w:adjustRightInd w:val="0"/>
        <w:spacing w:after="0" w:line="240" w:lineRule="auto"/>
        <w:rPr>
          <w:rFonts w:eastAsia="Times" w:cstheme="minorHAnsi"/>
        </w:rPr>
      </w:pPr>
      <w:r w:rsidRPr="00094A3A">
        <w:rPr>
          <w:rFonts w:cstheme="minorHAnsi"/>
          <w:b/>
          <w:u w:val="single"/>
        </w:rPr>
        <w:t>What is this study about?</w:t>
      </w:r>
      <w:r w:rsidRPr="00094A3A">
        <w:rPr>
          <w:rFonts w:eastAsia="Times" w:cstheme="minorHAnsi"/>
        </w:rPr>
        <w:t xml:space="preserve"> </w:t>
      </w:r>
    </w:p>
    <w:p w:rsidR="004F3B27" w:rsidP="004F3B27" w14:paraId="35E54067" w14:textId="31F350D8">
      <w:pPr>
        <w:autoSpaceDE w:val="0"/>
        <w:autoSpaceDN w:val="0"/>
        <w:adjustRightInd w:val="0"/>
        <w:spacing w:after="0" w:line="240" w:lineRule="auto"/>
        <w:rPr>
          <w:rFonts w:eastAsia="Times" w:cstheme="minorHAnsi"/>
        </w:rPr>
      </w:pPr>
      <w:bookmarkStart w:id="0" w:name="_Hlk184065676"/>
      <w:r w:rsidRPr="00706AD0">
        <w:rPr>
          <w:rFonts w:eastAsia="Times" w:cstheme="minorHAnsi"/>
        </w:rPr>
        <w:t>Child Trends</w:t>
      </w:r>
      <w:r w:rsidRPr="000D07D6" w:rsidR="00764694">
        <w:rPr>
          <w:rFonts w:eastAsia="Times" w:cstheme="minorHAnsi"/>
        </w:rPr>
        <w:t xml:space="preserve">, a </w:t>
      </w:r>
      <w:r w:rsidRPr="00706AD0">
        <w:rPr>
          <w:rFonts w:eastAsia="Times" w:cstheme="minorHAnsi"/>
        </w:rPr>
        <w:t>research organization</w:t>
      </w:r>
      <w:r w:rsidR="00327F36">
        <w:rPr>
          <w:rFonts w:eastAsia="Times" w:cstheme="minorHAnsi"/>
        </w:rPr>
        <w:t>,</w:t>
      </w:r>
      <w:r w:rsidR="00D03BD2">
        <w:rPr>
          <w:rFonts w:eastAsia="Times" w:cstheme="minorHAnsi"/>
        </w:rPr>
        <w:t xml:space="preserve"> and Futures Without Violence, a non-profit health and social justice organization</w:t>
      </w:r>
      <w:bookmarkEnd w:id="0"/>
      <w:r w:rsidR="00D03BD2">
        <w:rPr>
          <w:rFonts w:eastAsia="Times" w:cstheme="minorHAnsi"/>
        </w:rPr>
        <w:t>, are</w:t>
      </w:r>
      <w:r w:rsidR="00395B1E">
        <w:rPr>
          <w:rFonts w:eastAsia="Times" w:cstheme="minorHAnsi"/>
        </w:rPr>
        <w:t xml:space="preserve"> working with [</w:t>
      </w:r>
      <w:r w:rsidRPr="00AF3862" w:rsidR="00395B1E">
        <w:rPr>
          <w:rFonts w:eastAsia="Times" w:cstheme="minorHAnsi"/>
          <w:highlight w:val="yellow"/>
        </w:rPr>
        <w:t>PROGRAM NAME</w:t>
      </w:r>
      <w:r w:rsidR="00395B1E">
        <w:rPr>
          <w:rFonts w:eastAsia="Times" w:cstheme="minorHAnsi"/>
        </w:rPr>
        <w:t xml:space="preserve">] </w:t>
      </w:r>
      <w:r w:rsidR="00BB4089">
        <w:rPr>
          <w:rFonts w:eastAsia="Times" w:cstheme="minorHAnsi"/>
        </w:rPr>
        <w:t>on a</w:t>
      </w:r>
      <w:r w:rsidRPr="00706AD0">
        <w:rPr>
          <w:rFonts w:eastAsia="Times" w:cstheme="minorHAnsi"/>
        </w:rPr>
        <w:t xml:space="preserve"> study</w:t>
      </w:r>
      <w:r w:rsidRPr="000D07D6" w:rsidR="00764694">
        <w:rPr>
          <w:rFonts w:eastAsia="Times" w:cstheme="minorHAnsi"/>
        </w:rPr>
        <w:t xml:space="preserve"> to learn if a new approach </w:t>
      </w:r>
      <w:r w:rsidRPr="00706AD0">
        <w:rPr>
          <w:rFonts w:eastAsia="Times" w:cstheme="minorHAnsi"/>
        </w:rPr>
        <w:t xml:space="preserve">called CUES </w:t>
      </w:r>
      <w:r w:rsidR="00E56578">
        <w:rPr>
          <w:rFonts w:eastAsia="Times" w:cstheme="minorHAnsi"/>
        </w:rPr>
        <w:t xml:space="preserve">(confidentiality, universal education + empowerment, support) </w:t>
      </w:r>
      <w:r w:rsidR="00BB4089">
        <w:rPr>
          <w:rFonts w:eastAsia="Times" w:cstheme="minorHAnsi"/>
        </w:rPr>
        <w:t>helps</w:t>
      </w:r>
      <w:r w:rsidRPr="00706AD0">
        <w:rPr>
          <w:rFonts w:eastAsia="Times" w:cstheme="minorHAnsi"/>
        </w:rPr>
        <w:t xml:space="preserve"> prevent and address </w:t>
      </w:r>
      <w:r w:rsidRPr="000D07D6" w:rsidR="00440FF8">
        <w:rPr>
          <w:rFonts w:eastAsia="Times" w:cstheme="minorHAnsi"/>
        </w:rPr>
        <w:t>domestic violence.</w:t>
      </w:r>
      <w:r w:rsidRPr="000D07D6" w:rsidR="006C7943">
        <w:rPr>
          <w:rFonts w:eastAsia="Times" w:cstheme="minorHAnsi"/>
        </w:rPr>
        <w:t xml:space="preserve"> </w:t>
      </w:r>
      <w:r w:rsidRPr="000D07D6" w:rsidR="000F7362">
        <w:rPr>
          <w:rFonts w:eastAsia="Times" w:cstheme="minorHAnsi"/>
        </w:rPr>
        <w:t>CUES is</w:t>
      </w:r>
      <w:r w:rsidRPr="000D07D6" w:rsidR="00194EAE">
        <w:rPr>
          <w:rFonts w:eastAsia="Times" w:cstheme="minorHAnsi"/>
        </w:rPr>
        <w:t xml:space="preserve"> designed to </w:t>
      </w:r>
      <w:r w:rsidR="00BB6DC9">
        <w:rPr>
          <w:rFonts w:eastAsia="Times" w:cstheme="minorHAnsi"/>
        </w:rPr>
        <w:t>guide</w:t>
      </w:r>
      <w:r w:rsidRPr="000D07D6" w:rsidR="00BB6DC9">
        <w:rPr>
          <w:rFonts w:eastAsia="Times" w:cstheme="minorHAnsi"/>
        </w:rPr>
        <w:t xml:space="preserve"> </w:t>
      </w:r>
      <w:r w:rsidRPr="000D07D6" w:rsidR="00194EAE">
        <w:rPr>
          <w:rFonts w:eastAsia="Times" w:cstheme="minorHAnsi"/>
        </w:rPr>
        <w:t xml:space="preserve">a one-on-one conversation </w:t>
      </w:r>
      <w:r w:rsidR="009562A3">
        <w:rPr>
          <w:rFonts w:eastAsia="Times" w:cstheme="minorHAnsi"/>
        </w:rPr>
        <w:t>and</w:t>
      </w:r>
      <w:r w:rsidRPr="000D07D6" w:rsidR="009562A3">
        <w:rPr>
          <w:rFonts w:eastAsia="Times" w:cstheme="minorHAnsi"/>
        </w:rPr>
        <w:t xml:space="preserve"> </w:t>
      </w:r>
      <w:r w:rsidRPr="000D07D6" w:rsidR="00440FF8">
        <w:rPr>
          <w:rFonts w:eastAsia="Times" w:cstheme="minorHAnsi"/>
        </w:rPr>
        <w:t>share helpful information and resources related to healthy relationships and domestic violence.</w:t>
      </w:r>
      <w:r w:rsidRPr="000D07D6" w:rsidR="000F7362">
        <w:rPr>
          <w:rFonts w:eastAsia="Times" w:cstheme="minorHAnsi"/>
        </w:rPr>
        <w:t xml:space="preserve"> </w:t>
      </w:r>
      <w:r w:rsidRPr="000D07D6" w:rsidR="006C7943">
        <w:rPr>
          <w:rFonts w:eastAsia="Times" w:cstheme="minorHAnsi"/>
        </w:rPr>
        <w:t xml:space="preserve">This study </w:t>
      </w:r>
      <w:r w:rsidRPr="000D07D6" w:rsidR="00440FF8">
        <w:rPr>
          <w:rFonts w:eastAsia="Times" w:cstheme="minorHAnsi"/>
        </w:rPr>
        <w:t>is happening in four</w:t>
      </w:r>
      <w:r w:rsidRPr="000D07D6" w:rsidR="006C7943">
        <w:rPr>
          <w:rFonts w:eastAsia="Times" w:cstheme="minorHAnsi"/>
        </w:rPr>
        <w:t xml:space="preserve"> </w:t>
      </w:r>
      <w:r w:rsidRPr="00706AD0">
        <w:rPr>
          <w:rFonts w:eastAsia="Times" w:cstheme="minorHAnsi"/>
        </w:rPr>
        <w:t>Healthy Marriage and Responsible Fatherhood (HMRF) programs</w:t>
      </w:r>
      <w:r w:rsidRPr="000D07D6" w:rsidR="00440FF8">
        <w:rPr>
          <w:rFonts w:eastAsia="Times" w:cstheme="minorHAnsi"/>
        </w:rPr>
        <w:t xml:space="preserve"> across the country</w:t>
      </w:r>
      <w:r w:rsidR="00611DAC">
        <w:rPr>
          <w:rFonts w:eastAsia="Times" w:cstheme="minorHAnsi"/>
        </w:rPr>
        <w:t>.</w:t>
      </w:r>
      <w:r w:rsidR="00524AAF">
        <w:rPr>
          <w:rFonts w:eastAsia="Times" w:cstheme="minorHAnsi"/>
        </w:rPr>
        <w:t xml:space="preserve"> </w:t>
      </w:r>
      <w:r w:rsidR="00611DAC">
        <w:t>The STRIVE study is funded by the Office of Family Assistance (OFA) and overseen by the Office of Planning, Research, and Evaluation (OPRE)</w:t>
      </w:r>
      <w:r w:rsidR="001D68FD">
        <w:t>, both offices within the Administration for Children and Families (ACF) that is part of the United States Department of Health and Human Services (HHS)</w:t>
      </w:r>
      <w:r w:rsidR="00611DAC">
        <w:t>.</w:t>
      </w:r>
    </w:p>
    <w:p w:rsidR="00706AD0" w:rsidRPr="00094A3A" w:rsidP="004F3B27" w14:paraId="1159F6BF" w14:textId="77777777">
      <w:pPr>
        <w:autoSpaceDE w:val="0"/>
        <w:autoSpaceDN w:val="0"/>
        <w:adjustRightInd w:val="0"/>
        <w:spacing w:after="0" w:line="240" w:lineRule="auto"/>
        <w:rPr>
          <w:rFonts w:eastAsia="Times" w:cstheme="minorHAnsi"/>
        </w:rPr>
      </w:pPr>
    </w:p>
    <w:p w:rsidR="004F3B27" w:rsidP="004F3B27" w14:paraId="36E47B65" w14:textId="4898249E">
      <w:pPr>
        <w:autoSpaceDE w:val="0"/>
        <w:autoSpaceDN w:val="0"/>
        <w:adjustRightInd w:val="0"/>
        <w:spacing w:after="0" w:line="240" w:lineRule="auto"/>
        <w:rPr>
          <w:rFonts w:eastAsia="Times" w:cstheme="minorHAnsi"/>
          <w:b/>
          <w:bCs/>
          <w:u w:val="single"/>
        </w:rPr>
      </w:pPr>
      <w:r w:rsidRPr="00094A3A">
        <w:rPr>
          <w:rFonts w:eastAsia="Times" w:cstheme="minorHAnsi"/>
          <w:b/>
          <w:bCs/>
          <w:u w:val="single"/>
        </w:rPr>
        <w:t xml:space="preserve">What happens if I join? </w:t>
      </w:r>
    </w:p>
    <w:p w:rsidR="00C21FFB" w:rsidRPr="00710B2C" w:rsidP="00710B2C" w14:paraId="289028C0" w14:textId="391585B6">
      <w:pPr>
        <w:autoSpaceDE w:val="0"/>
        <w:autoSpaceDN w:val="0"/>
        <w:adjustRightInd w:val="0"/>
        <w:spacing w:after="0" w:line="240" w:lineRule="auto"/>
        <w:rPr>
          <w:rFonts w:eastAsia="Times" w:cstheme="minorHAnsi"/>
        </w:rPr>
      </w:pPr>
      <w:r w:rsidRPr="000D07D6">
        <w:rPr>
          <w:rFonts w:eastAsia="Times" w:cstheme="minorHAnsi"/>
        </w:rPr>
        <w:t>If you join the study, you</w:t>
      </w:r>
      <w:r w:rsidR="00EC17DE">
        <w:rPr>
          <w:rFonts w:eastAsia="Times" w:cstheme="minorHAnsi"/>
        </w:rPr>
        <w:t xml:space="preserve"> wi</w:t>
      </w:r>
      <w:r w:rsidRPr="000D07D6">
        <w:rPr>
          <w:rFonts w:eastAsia="Times" w:cstheme="minorHAnsi"/>
        </w:rPr>
        <w:t>ll</w:t>
      </w:r>
      <w:r w:rsidR="00710B2C">
        <w:rPr>
          <w:rFonts w:eastAsia="Times" w:cstheme="minorHAnsi"/>
        </w:rPr>
        <w:t xml:space="preserve"> </w:t>
      </w:r>
      <w:r w:rsidRPr="00524AAF" w:rsidR="00710B2C">
        <w:rPr>
          <w:rFonts w:eastAsia="Times" w:cstheme="minorHAnsi"/>
          <w:b/>
          <w:bCs/>
        </w:rPr>
        <w:t>c</w:t>
      </w:r>
      <w:r w:rsidRPr="00710B2C">
        <w:rPr>
          <w:rFonts w:eastAsia="Times" w:cstheme="minorHAnsi"/>
          <w:b/>
          <w:bCs/>
        </w:rPr>
        <w:t>omplete two short surveys</w:t>
      </w:r>
      <w:r w:rsidRPr="00710B2C" w:rsidR="007D641E">
        <w:rPr>
          <w:rFonts w:eastAsia="Times" w:cstheme="minorHAnsi"/>
        </w:rPr>
        <w:t xml:space="preserve"> – one today and one </w:t>
      </w:r>
      <w:r w:rsidRPr="00710B2C" w:rsidR="003C43F7">
        <w:rPr>
          <w:rFonts w:eastAsia="Times" w:cstheme="minorHAnsi"/>
        </w:rPr>
        <w:t xml:space="preserve">in about a month. The surveys will ask some basic information about you </w:t>
      </w:r>
      <w:r w:rsidRPr="00710B2C" w:rsidR="00C035BF">
        <w:rPr>
          <w:rFonts w:eastAsia="Times" w:cstheme="minorHAnsi"/>
        </w:rPr>
        <w:t>and your knowledg</w:t>
      </w:r>
      <w:r w:rsidRPr="00710B2C" w:rsidR="00A176A5">
        <w:rPr>
          <w:rFonts w:eastAsia="Times" w:cstheme="minorHAnsi"/>
        </w:rPr>
        <w:t>e and feelings around healthy and unhealthy relationships</w:t>
      </w:r>
      <w:r w:rsidR="00BD449F">
        <w:rPr>
          <w:rFonts w:eastAsia="Times" w:cstheme="minorHAnsi"/>
        </w:rPr>
        <w:t xml:space="preserve"> and your experiences in intimate relationships</w:t>
      </w:r>
      <w:r w:rsidRPr="00710B2C" w:rsidR="00A176A5">
        <w:rPr>
          <w:rFonts w:eastAsia="Times" w:cstheme="minorHAnsi"/>
        </w:rPr>
        <w:t xml:space="preserve">. </w:t>
      </w:r>
      <w:r w:rsidRPr="00710B2C" w:rsidR="008F034B">
        <w:rPr>
          <w:rFonts w:eastAsia="Times" w:cstheme="minorHAnsi"/>
        </w:rPr>
        <w:t xml:space="preserve">The surveys will take about </w:t>
      </w:r>
      <w:r w:rsidR="00AC027E">
        <w:rPr>
          <w:rFonts w:eastAsia="Times" w:cstheme="minorHAnsi"/>
        </w:rPr>
        <w:t>10</w:t>
      </w:r>
      <w:r w:rsidRPr="00710B2C" w:rsidR="008F034B">
        <w:rPr>
          <w:rFonts w:eastAsia="Times" w:cstheme="minorHAnsi"/>
        </w:rPr>
        <w:t xml:space="preserve"> minutes to </w:t>
      </w:r>
      <w:r w:rsidRPr="00710B2C" w:rsidR="00190DDA">
        <w:rPr>
          <w:rFonts w:eastAsia="Times" w:cstheme="minorHAnsi"/>
        </w:rPr>
        <w:t>complete,</w:t>
      </w:r>
      <w:r w:rsidRPr="00710B2C" w:rsidR="008F034B">
        <w:rPr>
          <w:rFonts w:eastAsia="Times" w:cstheme="minorHAnsi"/>
        </w:rPr>
        <w:t xml:space="preserve"> and you will receive a $10 </w:t>
      </w:r>
      <w:r w:rsidR="001D68FD">
        <w:rPr>
          <w:rFonts w:eastAsia="Times" w:cstheme="minorHAnsi"/>
        </w:rPr>
        <w:t>token of appreciation</w:t>
      </w:r>
      <w:r w:rsidRPr="00710B2C" w:rsidR="008F034B">
        <w:rPr>
          <w:rFonts w:eastAsia="Times" w:cstheme="minorHAnsi"/>
        </w:rPr>
        <w:t xml:space="preserve"> for each survey. </w:t>
      </w:r>
    </w:p>
    <w:p w:rsidR="00A22003" w:rsidP="004F3B27" w14:paraId="0CDF2375" w14:textId="77777777">
      <w:pPr>
        <w:autoSpaceDE w:val="0"/>
        <w:autoSpaceDN w:val="0"/>
        <w:adjustRightInd w:val="0"/>
        <w:spacing w:after="0" w:line="240" w:lineRule="auto"/>
        <w:rPr>
          <w:rFonts w:eastAsia="Times" w:cstheme="minorHAnsi"/>
        </w:rPr>
      </w:pPr>
    </w:p>
    <w:p w:rsidR="00A22003" w:rsidRPr="00A22003" w:rsidP="004F3B27" w14:paraId="684C8998" w14:textId="533D82FF">
      <w:pPr>
        <w:autoSpaceDE w:val="0"/>
        <w:autoSpaceDN w:val="0"/>
        <w:adjustRightInd w:val="0"/>
        <w:spacing w:after="0" w:line="240" w:lineRule="auto"/>
        <w:rPr>
          <w:rFonts w:eastAsia="Times" w:cstheme="minorHAnsi"/>
          <w:b/>
          <w:bCs/>
          <w:u w:val="single"/>
        </w:rPr>
      </w:pPr>
      <w:r w:rsidRPr="000D07D6">
        <w:rPr>
          <w:rFonts w:eastAsia="Times" w:cstheme="minorHAnsi"/>
          <w:b/>
          <w:bCs/>
          <w:u w:val="single"/>
        </w:rPr>
        <w:t xml:space="preserve">Do I </w:t>
      </w:r>
      <w:r w:rsidRPr="009758DC">
        <w:rPr>
          <w:rFonts w:eastAsia="Times" w:cstheme="minorHAnsi"/>
          <w:b/>
          <w:bCs/>
          <w:i/>
          <w:iCs/>
          <w:u w:val="single"/>
        </w:rPr>
        <w:t xml:space="preserve">have </w:t>
      </w:r>
      <w:r w:rsidRPr="000D07D6">
        <w:rPr>
          <w:rFonts w:eastAsia="Times" w:cstheme="minorHAnsi"/>
          <w:b/>
          <w:bCs/>
          <w:u w:val="single"/>
        </w:rPr>
        <w:t>to join</w:t>
      </w:r>
      <w:r w:rsidRPr="00A22003">
        <w:rPr>
          <w:rFonts w:eastAsia="Times" w:cstheme="minorHAnsi"/>
          <w:b/>
          <w:bCs/>
          <w:u w:val="single"/>
        </w:rPr>
        <w:t>?</w:t>
      </w:r>
    </w:p>
    <w:p w:rsidR="004F3B27" w:rsidRPr="00094A3A" w:rsidP="002641EF" w14:paraId="13264852" w14:textId="3ABA99D6">
      <w:pPr>
        <w:spacing w:line="259" w:lineRule="auto"/>
        <w:rPr>
          <w:rFonts w:eastAsia="Times" w:cstheme="minorHAnsi"/>
        </w:rPr>
      </w:pPr>
      <w:r w:rsidRPr="000D07D6">
        <w:rPr>
          <w:rFonts w:eastAsia="Times New Roman" w:cstheme="minorHAnsi"/>
          <w:color w:val="000000" w:themeColor="text1"/>
        </w:rPr>
        <w:t>You do not have to join</w:t>
      </w:r>
      <w:r w:rsidR="00417670">
        <w:rPr>
          <w:rFonts w:eastAsia="Times New Roman" w:cstheme="minorHAnsi"/>
          <w:color w:val="000000" w:themeColor="text1"/>
        </w:rPr>
        <w:t xml:space="preserve"> the study</w:t>
      </w:r>
      <w:r w:rsidRPr="000D07D6">
        <w:rPr>
          <w:rFonts w:eastAsia="Times New Roman" w:cstheme="minorHAnsi"/>
          <w:color w:val="000000" w:themeColor="text1"/>
        </w:rPr>
        <w:t>. If you do join but change your mind later, you can stop participating at any time. Whether or not you participate in this study will not affect your ability to get services from [PROGRAM NAME].</w:t>
      </w:r>
      <w:r w:rsidR="007518C0">
        <w:rPr>
          <w:rFonts w:eastAsia="Times New Roman" w:cstheme="minorHAnsi"/>
          <w:color w:val="000000" w:themeColor="text1"/>
        </w:rPr>
        <w:t xml:space="preserve"> When you are completing the surveys, you can skip any questions you don’t want to answer. </w:t>
      </w:r>
    </w:p>
    <w:p w:rsidR="004F3B27" w:rsidRPr="00094A3A" w:rsidP="004F3B27" w14:paraId="3EB1256A" w14:textId="2B71BFA5">
      <w:pPr>
        <w:pStyle w:val="Default"/>
        <w:ind w:right="540"/>
        <w:rPr>
          <w:rFonts w:eastAsia="Times New Roman" w:asciiTheme="minorHAnsi" w:hAnsiTheme="minorHAnsi" w:cstheme="minorHAnsi"/>
          <w:b/>
          <w:sz w:val="22"/>
          <w:szCs w:val="22"/>
          <w:u w:val="single"/>
        </w:rPr>
      </w:pPr>
      <w:r w:rsidRPr="000D07D6">
        <w:rPr>
          <w:rFonts w:eastAsia="Times New Roman" w:asciiTheme="minorHAnsi" w:hAnsiTheme="minorHAnsi" w:cstheme="minorHAnsi"/>
          <w:b/>
          <w:sz w:val="22"/>
          <w:szCs w:val="22"/>
          <w:u w:val="single"/>
        </w:rPr>
        <w:t>Will I benefit from being in this study?</w:t>
      </w:r>
    </w:p>
    <w:p w:rsidR="004F3B27" w:rsidP="004F3B27" w14:paraId="2CF5331E" w14:textId="09B765F2">
      <w:pPr>
        <w:pStyle w:val="Default"/>
        <w:ind w:right="540"/>
        <w:rPr>
          <w:rFonts w:eastAsia="Times New Roman" w:asciiTheme="minorHAnsi" w:hAnsiTheme="minorHAnsi" w:cstheme="minorHAnsi"/>
          <w:bCs/>
          <w:sz w:val="22"/>
          <w:szCs w:val="22"/>
        </w:rPr>
      </w:pPr>
      <w:r w:rsidRPr="000D07D6">
        <w:rPr>
          <w:rFonts w:eastAsia="Times New Roman" w:asciiTheme="minorHAnsi" w:hAnsiTheme="minorHAnsi" w:cstheme="minorHAnsi"/>
          <w:bCs/>
          <w:sz w:val="22"/>
          <w:szCs w:val="22"/>
        </w:rPr>
        <w:t xml:space="preserve">You </w:t>
      </w:r>
      <w:r w:rsidRPr="000D07D6" w:rsidR="00755DA2">
        <w:rPr>
          <w:rFonts w:eastAsia="Times New Roman" w:asciiTheme="minorHAnsi" w:hAnsiTheme="minorHAnsi" w:cstheme="minorHAnsi"/>
          <w:bCs/>
          <w:sz w:val="22"/>
          <w:szCs w:val="22"/>
        </w:rPr>
        <w:t>may learn new information about relationships</w:t>
      </w:r>
      <w:r w:rsidRPr="000D07D6" w:rsidR="001D092C">
        <w:rPr>
          <w:rFonts w:eastAsia="Times New Roman" w:asciiTheme="minorHAnsi" w:hAnsiTheme="minorHAnsi" w:cstheme="minorHAnsi"/>
          <w:bCs/>
          <w:sz w:val="22"/>
          <w:szCs w:val="22"/>
        </w:rPr>
        <w:t xml:space="preserve">. And others will benefit because we will learn if </w:t>
      </w:r>
      <w:r w:rsidR="007518C0">
        <w:rPr>
          <w:rFonts w:eastAsia="Times New Roman" w:asciiTheme="minorHAnsi" w:hAnsiTheme="minorHAnsi" w:cstheme="minorHAnsi"/>
          <w:bCs/>
          <w:sz w:val="22"/>
          <w:szCs w:val="22"/>
        </w:rPr>
        <w:t xml:space="preserve">the </w:t>
      </w:r>
      <w:r w:rsidRPr="000D07D6" w:rsidR="001D092C">
        <w:rPr>
          <w:rFonts w:eastAsia="Times New Roman" w:asciiTheme="minorHAnsi" w:hAnsiTheme="minorHAnsi" w:cstheme="minorHAnsi"/>
          <w:bCs/>
          <w:sz w:val="22"/>
          <w:szCs w:val="22"/>
        </w:rPr>
        <w:t>CUES</w:t>
      </w:r>
      <w:r w:rsidR="007518C0">
        <w:rPr>
          <w:rFonts w:eastAsia="Times New Roman" w:asciiTheme="minorHAnsi" w:hAnsiTheme="minorHAnsi" w:cstheme="minorHAnsi"/>
          <w:bCs/>
          <w:sz w:val="22"/>
          <w:szCs w:val="22"/>
        </w:rPr>
        <w:t xml:space="preserve"> approach</w:t>
      </w:r>
      <w:r w:rsidRPr="000D07D6" w:rsidR="001D092C">
        <w:rPr>
          <w:rFonts w:eastAsia="Times New Roman" w:asciiTheme="minorHAnsi" w:hAnsiTheme="minorHAnsi" w:cstheme="minorHAnsi"/>
          <w:bCs/>
          <w:sz w:val="22"/>
          <w:szCs w:val="22"/>
        </w:rPr>
        <w:t xml:space="preserve"> </w:t>
      </w:r>
      <w:r w:rsidR="00D00DAA">
        <w:rPr>
          <w:rFonts w:eastAsia="Times New Roman" w:asciiTheme="minorHAnsi" w:hAnsiTheme="minorHAnsi" w:cstheme="minorHAnsi"/>
          <w:bCs/>
          <w:sz w:val="22"/>
          <w:szCs w:val="22"/>
        </w:rPr>
        <w:t xml:space="preserve">is </w:t>
      </w:r>
      <w:r w:rsidR="003C351E">
        <w:rPr>
          <w:rFonts w:eastAsia="Times New Roman" w:asciiTheme="minorHAnsi" w:hAnsiTheme="minorHAnsi" w:cstheme="minorHAnsi"/>
          <w:bCs/>
          <w:sz w:val="22"/>
          <w:szCs w:val="22"/>
        </w:rPr>
        <w:t>helpful for people</w:t>
      </w:r>
      <w:r w:rsidRPr="000D07D6" w:rsidR="00C764F3">
        <w:rPr>
          <w:rFonts w:eastAsia="Times New Roman" w:asciiTheme="minorHAnsi" w:hAnsiTheme="minorHAnsi" w:cstheme="minorHAnsi"/>
          <w:bCs/>
          <w:sz w:val="22"/>
          <w:szCs w:val="22"/>
        </w:rPr>
        <w:t xml:space="preserve"> participating in HMRF programs</w:t>
      </w:r>
      <w:r w:rsidRPr="000D07D6" w:rsidR="00B7616D">
        <w:rPr>
          <w:rFonts w:eastAsia="Times New Roman" w:asciiTheme="minorHAnsi" w:hAnsiTheme="minorHAnsi" w:cstheme="minorHAnsi"/>
          <w:bCs/>
          <w:sz w:val="22"/>
          <w:szCs w:val="22"/>
        </w:rPr>
        <w:t xml:space="preserve">. </w:t>
      </w:r>
    </w:p>
    <w:p w:rsidR="004F3B27" w:rsidRPr="00094A3A" w:rsidP="004F3B27" w14:paraId="55B6D70B" w14:textId="77777777">
      <w:pPr>
        <w:pStyle w:val="Default"/>
        <w:ind w:right="540"/>
        <w:rPr>
          <w:rFonts w:eastAsia="Times New Roman" w:asciiTheme="minorHAnsi" w:hAnsiTheme="minorHAnsi" w:cstheme="minorHAnsi"/>
          <w:b/>
          <w:sz w:val="22"/>
          <w:szCs w:val="22"/>
          <w:u w:val="single"/>
        </w:rPr>
      </w:pPr>
    </w:p>
    <w:p w:rsidR="004F3B27" w:rsidRPr="00094A3A" w:rsidP="004F3B27" w14:paraId="6264B655" w14:textId="7561D798">
      <w:pPr>
        <w:pStyle w:val="Default"/>
        <w:ind w:right="540"/>
        <w:rPr>
          <w:rFonts w:eastAsia="Times New Roman" w:asciiTheme="minorHAnsi" w:hAnsiTheme="minorHAnsi" w:cstheme="minorHAnsi"/>
          <w:b/>
          <w:sz w:val="22"/>
          <w:szCs w:val="22"/>
          <w:u w:val="single"/>
        </w:rPr>
      </w:pPr>
      <w:r w:rsidRPr="000D07D6">
        <w:rPr>
          <w:rFonts w:eastAsia="Times New Roman" w:asciiTheme="minorHAnsi" w:hAnsiTheme="minorHAnsi" w:cstheme="minorHAnsi"/>
          <w:b/>
          <w:sz w:val="22"/>
          <w:szCs w:val="22"/>
          <w:u w:val="single"/>
        </w:rPr>
        <w:t>Are t</w:t>
      </w:r>
      <w:r w:rsidRPr="000D07D6" w:rsidR="0090162B">
        <w:rPr>
          <w:rFonts w:eastAsia="Times New Roman" w:asciiTheme="minorHAnsi" w:hAnsiTheme="minorHAnsi" w:cstheme="minorHAnsi"/>
          <w:b/>
          <w:sz w:val="22"/>
          <w:szCs w:val="22"/>
          <w:u w:val="single"/>
        </w:rPr>
        <w:t>here any risks</w:t>
      </w:r>
      <w:r w:rsidRPr="00094A3A">
        <w:rPr>
          <w:rFonts w:eastAsia="Times New Roman" w:asciiTheme="minorHAnsi" w:hAnsiTheme="minorHAnsi" w:cstheme="minorHAnsi"/>
          <w:b/>
          <w:sz w:val="22"/>
          <w:szCs w:val="22"/>
          <w:u w:val="single"/>
        </w:rPr>
        <w:t>?</w:t>
      </w:r>
    </w:p>
    <w:p w:rsidR="004F3B27" w:rsidRPr="003D2C72" w:rsidP="004F3B27" w14:paraId="4CB3C5F3" w14:textId="6BD93D25">
      <w:pPr>
        <w:pStyle w:val="Default"/>
        <w:ind w:right="540"/>
        <w:rPr>
          <w:rFonts w:eastAsia="Times New Roman" w:asciiTheme="minorHAnsi" w:hAnsiTheme="minorHAnsi" w:cstheme="minorHAnsi"/>
          <w:bCs/>
          <w:sz w:val="22"/>
          <w:szCs w:val="22"/>
        </w:rPr>
      </w:pPr>
      <w:r>
        <w:rPr>
          <w:rFonts w:eastAsia="Times New Roman" w:asciiTheme="minorHAnsi" w:hAnsiTheme="minorHAnsi" w:cstheme="minorHAnsi"/>
          <w:bCs/>
          <w:sz w:val="22"/>
          <w:szCs w:val="22"/>
        </w:rPr>
        <w:t xml:space="preserve">There are two </w:t>
      </w:r>
      <w:r w:rsidRPr="000D07D6" w:rsidR="0090162B">
        <w:rPr>
          <w:rFonts w:eastAsia="Times New Roman" w:asciiTheme="minorHAnsi" w:hAnsiTheme="minorHAnsi" w:cstheme="minorHAnsi"/>
          <w:bCs/>
          <w:sz w:val="22"/>
          <w:szCs w:val="22"/>
        </w:rPr>
        <w:t>main risks:</w:t>
      </w:r>
      <w:r w:rsidRPr="000D07D6">
        <w:rPr>
          <w:rFonts w:eastAsia="Times New Roman" w:asciiTheme="minorHAnsi" w:hAnsiTheme="minorHAnsi" w:cstheme="minorHAnsi"/>
          <w:bCs/>
          <w:sz w:val="22"/>
          <w:szCs w:val="22"/>
        </w:rPr>
        <w:t xml:space="preserve"> </w:t>
      </w:r>
    </w:p>
    <w:p w:rsidR="0090162B" w:rsidRPr="000D07D6" w:rsidP="004F3B27" w14:paraId="418768C6" w14:textId="1E5A5658">
      <w:pPr>
        <w:pStyle w:val="ListParagraph"/>
        <w:numPr>
          <w:ilvl w:val="0"/>
          <w:numId w:val="2"/>
        </w:numPr>
        <w:spacing w:after="0" w:line="240" w:lineRule="auto"/>
        <w:rPr>
          <w:rFonts w:eastAsia="Times New Roman" w:cstheme="minorHAnsi"/>
          <w:color w:val="000000"/>
        </w:rPr>
      </w:pPr>
      <w:r w:rsidRPr="00A24672">
        <w:rPr>
          <w:rFonts w:eastAsia="Times New Roman" w:cstheme="minorHAnsi"/>
          <w:b/>
          <w:bCs/>
        </w:rPr>
        <w:t>Feeling uncomfortable</w:t>
      </w:r>
      <w:r w:rsidRPr="005B5892">
        <w:rPr>
          <w:rFonts w:eastAsia="Times New Roman" w:cstheme="minorHAnsi"/>
          <w:color w:val="000000"/>
        </w:rPr>
        <w:t xml:space="preserve">. </w:t>
      </w:r>
      <w:r w:rsidRPr="00A24672">
        <w:rPr>
          <w:rFonts w:eastAsia="Times New Roman" w:cstheme="minorHAnsi"/>
          <w:color w:val="000000"/>
        </w:rPr>
        <w:t xml:space="preserve">Some questions may be uncomfortable for you to answer. </w:t>
      </w:r>
      <w:r w:rsidRPr="000D07D6">
        <w:rPr>
          <w:rFonts w:eastAsia="Times New Roman" w:cstheme="minorHAnsi"/>
          <w:color w:val="000000"/>
        </w:rPr>
        <w:t>You can skip any question you don’t want to answer.</w:t>
      </w:r>
    </w:p>
    <w:p w:rsidR="004E69F8" w:rsidRPr="001B27E4" w:rsidP="004F3B27" w14:paraId="2F9316C5" w14:textId="704BA050">
      <w:pPr>
        <w:pStyle w:val="ListParagraph"/>
        <w:numPr>
          <w:ilvl w:val="0"/>
          <w:numId w:val="2"/>
        </w:numPr>
        <w:spacing w:after="0" w:line="240" w:lineRule="auto"/>
        <w:rPr>
          <w:rFonts w:eastAsia="Times New Roman"/>
          <w:b/>
          <w:bCs/>
        </w:rPr>
      </w:pPr>
      <w:r w:rsidRPr="000D07D6">
        <w:rPr>
          <w:rFonts w:eastAsia="Times New Roman"/>
          <w:b/>
        </w:rPr>
        <w:t>Loss of privacy.</w:t>
      </w:r>
      <w:r w:rsidRPr="000D07D6">
        <w:rPr>
          <w:rFonts w:eastAsia="Times New Roman"/>
        </w:rPr>
        <w:t xml:space="preserve"> There is a </w:t>
      </w:r>
      <w:r w:rsidRPr="000D07D6" w:rsidR="0090162B">
        <w:rPr>
          <w:rFonts w:eastAsia="Times New Roman"/>
        </w:rPr>
        <w:t>small risk to your privacy</w:t>
      </w:r>
      <w:r w:rsidRPr="000D07D6" w:rsidR="00A94823">
        <w:rPr>
          <w:rFonts w:eastAsia="Times New Roman"/>
        </w:rPr>
        <w:t>. To help protect your privacy, we will not use your name when we write about the study</w:t>
      </w:r>
      <w:r w:rsidRPr="000D07D6" w:rsidR="00982E7D">
        <w:rPr>
          <w:rFonts w:eastAsia="Times New Roman"/>
        </w:rPr>
        <w:t>, we will keep your name separate from your survey answers,</w:t>
      </w:r>
      <w:r w:rsidRPr="000D07D6" w:rsidR="00A94823">
        <w:rPr>
          <w:rFonts w:eastAsia="Times New Roman"/>
        </w:rPr>
        <w:t xml:space="preserve"> </w:t>
      </w:r>
      <w:r w:rsidRPr="000D07D6" w:rsidR="00982E7D">
        <w:rPr>
          <w:rFonts w:eastAsia="Times New Roman"/>
        </w:rPr>
        <w:t>and only member</w:t>
      </w:r>
      <w:r w:rsidR="00915B13">
        <w:rPr>
          <w:rFonts w:eastAsia="Times New Roman"/>
        </w:rPr>
        <w:t>s</w:t>
      </w:r>
      <w:r w:rsidRPr="000D07D6" w:rsidR="00982E7D">
        <w:rPr>
          <w:rFonts w:eastAsia="Times New Roman"/>
        </w:rPr>
        <w:t xml:space="preserve"> of the study team will be able to see your contact information. </w:t>
      </w:r>
      <w:r w:rsidRPr="000D07D6" w:rsidR="0076619A">
        <w:rPr>
          <w:rFonts w:eastAsia="Times New Roman"/>
        </w:rPr>
        <w:t xml:space="preserve"> </w:t>
      </w:r>
    </w:p>
    <w:p w:rsidR="001B27E4" w:rsidRPr="001B27E4" w:rsidP="001B27E4" w14:paraId="05E99188" w14:textId="77777777">
      <w:pPr>
        <w:pStyle w:val="ListParagraph"/>
        <w:spacing w:after="0" w:line="240" w:lineRule="auto"/>
        <w:ind w:left="1080"/>
        <w:rPr>
          <w:rFonts w:eastAsia="Times New Roman"/>
          <w:b/>
          <w:bCs/>
        </w:rPr>
      </w:pPr>
    </w:p>
    <w:p w:rsidR="004E69F8" w:rsidRPr="004E69F8" w:rsidP="004E69F8" w14:paraId="37DD9C37" w14:textId="77777777">
      <w:pPr>
        <w:spacing w:after="0" w:line="240" w:lineRule="auto"/>
        <w:rPr>
          <w:rFonts w:eastAsia="Times New Roman"/>
          <w:b/>
          <w:bCs/>
          <w:u w:val="single"/>
        </w:rPr>
      </w:pPr>
      <w:r w:rsidRPr="004E69F8">
        <w:rPr>
          <w:rFonts w:eastAsia="Times New Roman"/>
          <w:b/>
          <w:bCs/>
          <w:u w:val="single"/>
        </w:rPr>
        <w:t>What will you do with my information?</w:t>
      </w:r>
    </w:p>
    <w:p w:rsidR="0072391B" w:rsidRPr="004E69F8" w:rsidP="004E69F8" w14:paraId="7B619DC7" w14:textId="116A61D2">
      <w:pPr>
        <w:spacing w:after="0" w:line="240" w:lineRule="auto"/>
        <w:rPr>
          <w:rFonts w:eastAsia="Times New Roman"/>
          <w:b/>
          <w:bCs/>
        </w:rPr>
      </w:pPr>
      <w:r w:rsidRPr="000D07D6">
        <w:rPr>
          <w:rFonts w:eastAsia="Times"/>
        </w:rPr>
        <w:t>We will keep your infor</w:t>
      </w:r>
      <w:r w:rsidRPr="000D07D6" w:rsidR="005756FB">
        <w:rPr>
          <w:rFonts w:eastAsia="Times"/>
        </w:rPr>
        <w:t>mation private to the extent allowed by law</w:t>
      </w:r>
      <w:r w:rsidR="00510417">
        <w:rPr>
          <w:rFonts w:eastAsia="Times"/>
        </w:rPr>
        <w:t xml:space="preserve">. </w:t>
      </w:r>
    </w:p>
    <w:p w:rsidR="004E69F8" w:rsidP="004E69F8" w14:paraId="27E4B8C2" w14:textId="77777777">
      <w:pPr>
        <w:spacing w:after="0" w:line="240" w:lineRule="auto"/>
        <w:rPr>
          <w:rFonts w:eastAsia="Times"/>
        </w:rPr>
      </w:pPr>
    </w:p>
    <w:p w:rsidR="00F111E6" w:rsidP="004E69F8" w14:paraId="3CF447A1" w14:textId="0D2F72EE">
      <w:pPr>
        <w:spacing w:after="0" w:line="240" w:lineRule="auto"/>
        <w:rPr>
          <w:rFonts w:eastAsia="Times"/>
        </w:rPr>
      </w:pPr>
      <w:r w:rsidRPr="000D07D6">
        <w:rPr>
          <w:rFonts w:eastAsia="Times"/>
        </w:rPr>
        <w:t>Your information will be</w:t>
      </w:r>
      <w:r w:rsidR="00385FFE">
        <w:rPr>
          <w:rFonts w:eastAsia="Times"/>
        </w:rPr>
        <w:t xml:space="preserve"> collected using secure</w:t>
      </w:r>
      <w:r w:rsidR="002E18EC">
        <w:rPr>
          <w:rFonts w:eastAsia="Times"/>
        </w:rPr>
        <w:t>,</w:t>
      </w:r>
      <w:r w:rsidR="00385FFE">
        <w:rPr>
          <w:rFonts w:eastAsia="Times"/>
        </w:rPr>
        <w:t xml:space="preserve"> online data </w:t>
      </w:r>
      <w:r w:rsidR="00827A5E">
        <w:rPr>
          <w:rFonts w:eastAsia="Times"/>
        </w:rPr>
        <w:t>collection software</w:t>
      </w:r>
      <w:r w:rsidR="00385FFE">
        <w:rPr>
          <w:rFonts w:eastAsia="Times"/>
        </w:rPr>
        <w:t xml:space="preserve"> and will be saved directly onto a secure</w:t>
      </w:r>
      <w:r w:rsidR="00827A5E">
        <w:rPr>
          <w:rFonts w:eastAsia="Times"/>
        </w:rPr>
        <w:t xml:space="preserve"> </w:t>
      </w:r>
      <w:r w:rsidR="009D1D0C">
        <w:rPr>
          <w:rFonts w:eastAsia="Times"/>
        </w:rPr>
        <w:t>drive</w:t>
      </w:r>
      <w:r w:rsidR="00911FD4">
        <w:rPr>
          <w:rFonts w:eastAsia="Times"/>
        </w:rPr>
        <w:t xml:space="preserve">, </w:t>
      </w:r>
      <w:r w:rsidR="004B33D9">
        <w:rPr>
          <w:rFonts w:eastAsia="Times"/>
        </w:rPr>
        <w:t>only accessible to study team members</w:t>
      </w:r>
      <w:r w:rsidR="009D1D0C">
        <w:rPr>
          <w:rFonts w:eastAsia="Times"/>
        </w:rPr>
        <w:t xml:space="preserve">. </w:t>
      </w:r>
      <w:r w:rsidR="00216753">
        <w:rPr>
          <w:rFonts w:eastAsia="Times"/>
        </w:rPr>
        <w:t>O</w:t>
      </w:r>
      <w:r w:rsidR="008B7ABC">
        <w:rPr>
          <w:rFonts w:eastAsia="Times"/>
        </w:rPr>
        <w:t xml:space="preserve">nce we have finished collecting and analyzing surveys, we will permanently delete </w:t>
      </w:r>
      <w:r w:rsidR="009A509F">
        <w:rPr>
          <w:rFonts w:eastAsia="Times"/>
        </w:rPr>
        <w:t>all of your personally identifiable</w:t>
      </w:r>
      <w:r w:rsidR="004E3ACF">
        <w:rPr>
          <w:rFonts w:eastAsia="Times"/>
        </w:rPr>
        <w:t xml:space="preserve"> </w:t>
      </w:r>
      <w:r w:rsidR="009A509F">
        <w:rPr>
          <w:rFonts w:eastAsia="Times"/>
        </w:rPr>
        <w:t>information</w:t>
      </w:r>
      <w:r w:rsidR="004935DF">
        <w:rPr>
          <w:rFonts w:eastAsia="Times"/>
        </w:rPr>
        <w:t xml:space="preserve"> and data</w:t>
      </w:r>
      <w:r w:rsidR="009A509F">
        <w:rPr>
          <w:rFonts w:eastAsia="Times"/>
        </w:rPr>
        <w:t xml:space="preserve">. </w:t>
      </w:r>
    </w:p>
    <w:p w:rsidR="00CE42F4" w:rsidP="004E69F8" w14:paraId="676B53D3" w14:textId="77777777">
      <w:pPr>
        <w:spacing w:after="0" w:line="240" w:lineRule="auto"/>
        <w:rPr>
          <w:rFonts w:eastAsia="Times"/>
        </w:rPr>
      </w:pPr>
    </w:p>
    <w:p w:rsidR="004F3B27" w:rsidP="004E69F8" w14:paraId="71617FD4" w14:textId="47FA4664">
      <w:pPr>
        <w:spacing w:after="0" w:line="240" w:lineRule="auto"/>
        <w:rPr>
          <w:rFonts w:eastAsia="Times"/>
        </w:rPr>
      </w:pPr>
      <w:r w:rsidRPr="000D07D6">
        <w:rPr>
          <w:rFonts w:eastAsia="Times"/>
        </w:rPr>
        <w:t xml:space="preserve">When we write about the study, we will summarize what we have learned without using your name. </w:t>
      </w:r>
      <w:r w:rsidRPr="000D07D6" w:rsidR="001A2043">
        <w:rPr>
          <w:rFonts w:eastAsia="Times"/>
        </w:rPr>
        <w:t>Your information will not be used for future research.</w:t>
      </w:r>
    </w:p>
    <w:p w:rsidR="00DB17BB" w:rsidP="004E69F8" w14:paraId="5D06376E" w14:textId="77777777">
      <w:pPr>
        <w:spacing w:after="0" w:line="240" w:lineRule="auto"/>
        <w:rPr>
          <w:rFonts w:eastAsia="Times"/>
        </w:rPr>
      </w:pPr>
    </w:p>
    <w:p w:rsidR="004F3B27" w:rsidRPr="00094A3A" w:rsidP="004F3B27" w14:paraId="4471D1BD" w14:textId="77777777">
      <w:pPr>
        <w:widowControl w:val="0"/>
        <w:spacing w:after="0" w:line="240" w:lineRule="auto"/>
        <w:contextualSpacing/>
        <w:rPr>
          <w:rFonts w:eastAsia="Calibri" w:cstheme="minorHAnsi"/>
        </w:rPr>
      </w:pPr>
      <w:r w:rsidRPr="00094A3A">
        <w:rPr>
          <w:rFonts w:eastAsia="Calibri" w:cstheme="minorHAnsi"/>
          <w:b/>
          <w:bCs/>
          <w:u w:val="single"/>
        </w:rPr>
        <w:t>Have questions?</w:t>
      </w:r>
      <w:r w:rsidRPr="00094A3A">
        <w:rPr>
          <w:rFonts w:eastAsia="Calibri" w:cstheme="minorHAnsi"/>
        </w:rPr>
        <w:t xml:space="preserve"> </w:t>
      </w:r>
    </w:p>
    <w:p w:rsidR="004F3B27" w:rsidP="00EF5119" w14:paraId="5D8824E3" w14:textId="59A519FF">
      <w:pPr>
        <w:spacing w:after="0" w:line="240" w:lineRule="auto"/>
        <w:rPr>
          <w:rFonts w:eastAsia="Calibri" w:cs="Times New Roman"/>
        </w:rPr>
      </w:pPr>
      <w:r w:rsidRPr="005B5892">
        <w:rPr>
          <w:rFonts w:eastAsia="Calibri" w:cs="Times New Roman"/>
        </w:rPr>
        <w:t xml:space="preserve">If you have any comments or concerns about </w:t>
      </w:r>
      <w:r w:rsidRPr="000D07D6" w:rsidR="001A2043">
        <w:rPr>
          <w:rFonts w:eastAsia="Calibri" w:cs="Times New Roman"/>
        </w:rPr>
        <w:t>the</w:t>
      </w:r>
      <w:r w:rsidRPr="005B5892">
        <w:rPr>
          <w:rFonts w:eastAsia="Calibri" w:cs="Times New Roman"/>
        </w:rPr>
        <w:t xml:space="preserve"> study, you can </w:t>
      </w:r>
      <w:r w:rsidRPr="000D07D6" w:rsidR="003C2E6E">
        <w:rPr>
          <w:rFonts w:eastAsia="Calibri" w:cs="Times New Roman"/>
        </w:rPr>
        <w:t xml:space="preserve">call </w:t>
      </w:r>
      <w:r w:rsidRPr="00BB78D9" w:rsidR="00BB6DC9">
        <w:rPr>
          <w:rFonts w:eastAsia="Calibri" w:cs="Times New Roman"/>
        </w:rPr>
        <w:t>(240) 223-9291</w:t>
      </w:r>
      <w:r w:rsidR="00BB6DC9">
        <w:rPr>
          <w:rFonts w:eastAsia="Calibri" w:cs="Times New Roman"/>
        </w:rPr>
        <w:t xml:space="preserve"> to reach </w:t>
      </w:r>
      <w:r w:rsidRPr="005B5892">
        <w:rPr>
          <w:rFonts w:eastAsia="Calibri" w:cs="Times New Roman"/>
        </w:rPr>
        <w:t xml:space="preserve">Sam Ciaravino, Study Director. </w:t>
      </w:r>
      <w:r w:rsidRPr="000D07D6" w:rsidR="00C764F3">
        <w:rPr>
          <w:rFonts w:cstheme="minorHAnsi"/>
        </w:rPr>
        <w:t xml:space="preserve">If you want to know your rights as someone in the study, you can call </w:t>
      </w:r>
      <w:r w:rsidR="00BB6DC9">
        <w:rPr>
          <w:rFonts w:cstheme="minorHAnsi"/>
        </w:rPr>
        <w:t xml:space="preserve">or email </w:t>
      </w:r>
      <w:r w:rsidRPr="000D07D6" w:rsidR="00C764F3">
        <w:rPr>
          <w:rFonts w:cstheme="minorHAnsi"/>
        </w:rPr>
        <w:t xml:space="preserve">the Child Trends’ Institutional Review Board (the group that approved this study) at: (855) 288-3506 or </w:t>
      </w:r>
      <w:hyperlink r:id="rId8" w:history="1">
        <w:r w:rsidRPr="000D07D6" w:rsidR="00C764F3">
          <w:rPr>
            <w:rStyle w:val="Hyperlink"/>
            <w:rFonts w:cstheme="minorHAnsi"/>
          </w:rPr>
          <w:t>irbparticipant@childtrends.org</w:t>
        </w:r>
      </w:hyperlink>
      <w:r w:rsidRPr="000D07D6" w:rsidR="00C764F3">
        <w:rPr>
          <w:rFonts w:cstheme="minorHAnsi"/>
        </w:rPr>
        <w:t>.</w:t>
      </w:r>
    </w:p>
    <w:p w:rsidR="004F3B27" w:rsidP="004F3B27" w14:paraId="4AFC0184" w14:textId="77777777">
      <w:pPr>
        <w:widowControl w:val="0"/>
        <w:spacing w:after="0" w:line="240" w:lineRule="auto"/>
        <w:contextualSpacing/>
        <w:rPr>
          <w:rFonts w:eastAsia="Calibri" w:cs="Times New Roman"/>
        </w:rPr>
      </w:pPr>
    </w:p>
    <w:p w:rsidR="000B092D" w:rsidP="00CA56B9" w14:paraId="7777D747" w14:textId="7A36F52B">
      <w:pPr>
        <w:spacing w:line="240" w:lineRule="auto"/>
        <w:rPr>
          <w:rFonts w:cs="Times New Roman"/>
        </w:rPr>
      </w:pPr>
      <w:r w:rsidRPr="009758DC">
        <w:rPr>
          <w:rFonts w:cs="Times New Roman"/>
        </w:rPr>
        <w:t>The Paperwork Reduction Act Statement: The described collection of information is voluntary and will be used to better understand</w:t>
      </w:r>
      <w:r w:rsidRPr="009758DC" w:rsidR="001507F8">
        <w:rPr>
          <w:rFonts w:cs="Times New Roman"/>
        </w:rPr>
        <w:t xml:space="preserve"> approaches to preventing and addressing intimated partner violence in</w:t>
      </w:r>
      <w:r>
        <w:rPr>
          <w:rFonts w:cs="Times New Roman"/>
        </w:rPr>
        <w:t xml:space="preserve"> </w:t>
      </w:r>
      <w:r w:rsidR="000D07D6">
        <w:rPr>
          <w:rFonts w:cs="Times New Roman"/>
        </w:rPr>
        <w:t>HMRF programs</w:t>
      </w:r>
      <w:r w:rsidRPr="005C273A">
        <w:rPr>
          <w:rFonts w:cs="Times New Roman"/>
        </w:rPr>
        <w:t xml:space="preserve">. Public reporting burden for the described collection is estimated to </w:t>
      </w:r>
      <w:r w:rsidRPr="00AC027E">
        <w:rPr>
          <w:rFonts w:cs="Times New Roman"/>
        </w:rPr>
        <w:t xml:space="preserve">average </w:t>
      </w:r>
      <w:r w:rsidR="00757CA2">
        <w:rPr>
          <w:rFonts w:cs="Times New Roman"/>
        </w:rPr>
        <w:t>28</w:t>
      </w:r>
      <w:r w:rsidRPr="00AC027E">
        <w:rPr>
          <w:rFonts w:cs="Times New Roman"/>
        </w:rPr>
        <w:t xml:space="preserve"> minutes,</w:t>
      </w:r>
      <w:r w:rsidRPr="005C273A">
        <w:rPr>
          <w:rFonts w:cs="Times New Roman"/>
        </w:rPr>
        <w:t xml:space="preserve"> including </w:t>
      </w:r>
      <w:r w:rsidR="00757CA2">
        <w:rPr>
          <w:rFonts w:cs="Times New Roman"/>
        </w:rPr>
        <w:t>8</w:t>
      </w:r>
      <w:r w:rsidR="00E2111C">
        <w:rPr>
          <w:rFonts w:cs="Times New Roman"/>
        </w:rPr>
        <w:t xml:space="preserve"> minutes </w:t>
      </w:r>
      <w:r w:rsidR="002B3A61">
        <w:rPr>
          <w:rFonts w:cs="Times New Roman"/>
        </w:rPr>
        <w:t>to review consent information and provide contact information,</w:t>
      </w:r>
      <w:r w:rsidR="00AE11B9">
        <w:rPr>
          <w:rFonts w:cs="Times New Roman"/>
        </w:rPr>
        <w:t xml:space="preserve"> and</w:t>
      </w:r>
      <w:r w:rsidR="002B3A61">
        <w:rPr>
          <w:rFonts w:cs="Times New Roman"/>
        </w:rPr>
        <w:t xml:space="preserve"> 10 minutes to complete </w:t>
      </w:r>
      <w:r w:rsidR="00AE11B9">
        <w:rPr>
          <w:rFonts w:cs="Times New Roman"/>
        </w:rPr>
        <w:t xml:space="preserve">each </w:t>
      </w:r>
      <w:r w:rsidR="002B3A61">
        <w:rPr>
          <w:rFonts w:cs="Times New Roman"/>
        </w:rPr>
        <w:t>survey</w:t>
      </w:r>
      <w:r w:rsidRPr="009758DC">
        <w:rPr>
          <w:rFonts w:cs="Times New Roman"/>
        </w:rPr>
        <w:t xml:space="preserve">. An agency may not conduct or sponsor, and a person is not required to respond to, a collection of information unless it displays a currently valid OMB control number. The OMB control number for the described collection is </w:t>
      </w:r>
      <w:r w:rsidRPr="00757CA2" w:rsidR="00757CA2">
        <w:rPr>
          <w:rFonts w:cs="Times New Roman"/>
        </w:rPr>
        <w:t>0970-0531</w:t>
      </w:r>
      <w:r w:rsidRPr="009758DC">
        <w:rPr>
          <w:rFonts w:cs="Times New Roman"/>
        </w:rPr>
        <w:t xml:space="preserve"> and it expires on </w:t>
      </w:r>
      <w:r w:rsidRPr="00DE1D39" w:rsidR="00757CA2">
        <w:rPr>
          <w:rFonts w:cs="Times New Roman"/>
        </w:rPr>
        <w:t>09/30/2025</w:t>
      </w:r>
      <w:r w:rsidRPr="00DE1D39">
        <w:rPr>
          <w:rFonts w:cs="Times New Roman"/>
        </w:rPr>
        <w:t>.</w:t>
      </w:r>
    </w:p>
    <w:p w:rsidR="004E703A" w:rsidRPr="004E703A" w:rsidP="004E703A" w14:paraId="6A0AF474" w14:textId="21C0F2F6">
      <w:pPr>
        <w:rPr>
          <w:rFonts w:cs="Times New Roman"/>
        </w:rPr>
      </w:pPr>
      <w:r>
        <w:rPr>
          <w:rFonts w:cs="Times New Roman"/>
        </w:rPr>
        <w:t>Do you agree to join the study?</w:t>
      </w:r>
    </w:p>
    <w:p w:rsidR="00151359" w:rsidP="00151359" w14:paraId="60FD398E" w14:textId="77777777">
      <w:pPr>
        <w:pStyle w:val="ListParagraph"/>
        <w:numPr>
          <w:ilvl w:val="0"/>
          <w:numId w:val="5"/>
        </w:numPr>
        <w:spacing w:after="0" w:line="240" w:lineRule="auto"/>
        <w:rPr>
          <w:rFonts w:eastAsia="Times New Roman" w:cstheme="minorHAnsi"/>
        </w:rPr>
      </w:pPr>
      <w:r>
        <w:rPr>
          <w:rFonts w:eastAsia="Times New Roman" w:cstheme="minorHAnsi"/>
        </w:rPr>
        <w:t>Yes</w:t>
      </w:r>
    </w:p>
    <w:p w:rsidR="00151359" w:rsidRPr="00416778" w:rsidP="00151359" w14:paraId="6D95DB71" w14:textId="77777777">
      <w:pPr>
        <w:pStyle w:val="ListParagraph"/>
        <w:numPr>
          <w:ilvl w:val="0"/>
          <w:numId w:val="5"/>
        </w:numPr>
        <w:spacing w:after="0" w:line="240" w:lineRule="auto"/>
        <w:rPr>
          <w:rFonts w:eastAsia="Times New Roman" w:cstheme="minorHAnsi"/>
        </w:rPr>
      </w:pPr>
      <w:r>
        <w:rPr>
          <w:rFonts w:eastAsia="Times New Roman" w:cstheme="minorHAnsi"/>
        </w:rPr>
        <w:t>No</w:t>
      </w:r>
    </w:p>
    <w:p w:rsidR="003F6E1F" w:rsidRPr="000D07D6" w:rsidP="004E703A" w14:paraId="1DFB5105" w14:textId="77777777">
      <w:pPr>
        <w:rPr>
          <w:rFonts w:cs="Times New Roman"/>
        </w:rPr>
      </w:pPr>
    </w:p>
    <w:p w:rsidR="004E703A" w:rsidRPr="004E703A" w:rsidP="004E703A" w14:paraId="0A4C6132" w14:textId="50C53F5E">
      <w:pPr>
        <w:tabs>
          <w:tab w:val="left" w:pos="8765"/>
        </w:tabs>
        <w:rPr>
          <w:rFonts w:cs="Times New Roman"/>
        </w:rPr>
      </w:pPr>
      <w:r>
        <w:rPr>
          <w:rFonts w:cs="Times New Roman"/>
        </w:rPr>
        <w:t>Signature:_______________________________</w:t>
      </w:r>
      <w:r w:rsidRPr="000D07D6">
        <w:rPr>
          <w:rFonts w:cs="Times New Roman"/>
        </w:rPr>
        <w:tab/>
      </w:r>
    </w:p>
    <w:sectPr w:rsidSect="000B092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27C8" w14:paraId="1AC3D86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3E7D" w:rsidRPr="00854C74" w:rsidP="004E703A" w14:paraId="217E35AD" w14:textId="605AF52E">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27C8" w14:paraId="0182BD6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41EF" w14:paraId="3ED83932" w14:textId="2F646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3F71" w:rsidP="00F70ED2" w14:paraId="174DCA6A" w14:textId="136BF780">
    <w:pPr>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44450</wp:posOffset>
              </wp:positionV>
              <wp:extent cx="2178050" cy="1812925"/>
              <wp:effectExtent l="0" t="0" r="12700" b="1587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78050" cy="1812925"/>
                      </a:xfrm>
                      <a:prstGeom prst="rect">
                        <a:avLst/>
                      </a:prstGeom>
                      <a:solidFill>
                        <a:srgbClr val="FFFFFF"/>
                      </a:solidFill>
                      <a:ln w="9525">
                        <a:solidFill>
                          <a:srgbClr val="000000"/>
                        </a:solidFill>
                        <a:miter lim="800000"/>
                        <a:headEnd/>
                        <a:tailEnd/>
                      </a:ln>
                    </wps:spPr>
                    <wps:txbx>
                      <w:txbxContent>
                        <w:p w:rsidR="00203E7D" w:rsidRPr="0066636E" w:rsidP="00140878" w14:textId="299B3C72">
                          <w:pPr>
                            <w:spacing w:after="0" w:line="240" w:lineRule="auto"/>
                            <w:rPr>
                              <w:rFonts w:cs="Times New Roman"/>
                            </w:rPr>
                          </w:pPr>
                          <w:r w:rsidRPr="0066636E">
                            <w:rPr>
                              <w:rFonts w:cs="Times New Roman"/>
                            </w:rPr>
                            <w:t xml:space="preserve">OMB Control No.: </w:t>
                          </w:r>
                          <w:r w:rsidRPr="00757CA2" w:rsidR="00757CA2">
                            <w:rPr>
                              <w:rFonts w:cs="Times New Roman"/>
                            </w:rPr>
                            <w:t>0970-0531</w:t>
                          </w:r>
                        </w:p>
                        <w:p w:rsidR="00203E7D" w:rsidRPr="0066636E" w:rsidP="00140878" w14:textId="436AA081">
                          <w:pPr>
                            <w:spacing w:after="0" w:line="240" w:lineRule="auto"/>
                            <w:rPr>
                              <w:rFonts w:cs="Times New Roman"/>
                            </w:rPr>
                          </w:pPr>
                          <w:r w:rsidRPr="00DE1D39">
                            <w:rPr>
                              <w:rFonts w:cs="Times New Roman"/>
                            </w:rPr>
                            <w:t xml:space="preserve">Expiration Date: </w:t>
                          </w:r>
                          <w:r w:rsidRPr="00DE1D39" w:rsidR="00757CA2">
                            <w:rPr>
                              <w:rFonts w:cs="Times New Roman"/>
                            </w:rPr>
                            <w:t>09/30/2025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71.5pt;height:34.8pt;margin-top:3.5pt;margin-left:378pt;mso-height-percent:200;mso-height-relative:margin;mso-width-percent:0;mso-width-relative:margin;mso-wrap-distance-bottom:0;mso-wrap-distance-left:9pt;mso-wrap-distance-right:9pt;mso-wrap-distance-top:0;mso-wrap-style:square;position:absolute;visibility:visible;v-text-anchor:top;z-index:251659264">
              <v:textbox style="mso-fit-shape-to-text:t">
                <w:txbxContent>
                  <w:p w:rsidR="00203E7D" w:rsidRPr="0066636E" w:rsidP="00140878" w14:paraId="156A7E97" w14:textId="299B3C72">
                    <w:pPr>
                      <w:spacing w:after="0" w:line="240" w:lineRule="auto"/>
                      <w:rPr>
                        <w:rFonts w:cs="Times New Roman"/>
                      </w:rPr>
                    </w:pPr>
                    <w:r w:rsidRPr="0066636E">
                      <w:rPr>
                        <w:rFonts w:cs="Times New Roman"/>
                      </w:rPr>
                      <w:t xml:space="preserve">OMB Control No.: </w:t>
                    </w:r>
                    <w:r w:rsidRPr="00757CA2" w:rsidR="00757CA2">
                      <w:rPr>
                        <w:rFonts w:cs="Times New Roman"/>
                      </w:rPr>
                      <w:t>0970-0531</w:t>
                    </w:r>
                  </w:p>
                  <w:p w:rsidR="00203E7D" w:rsidRPr="0066636E" w:rsidP="00140878" w14:paraId="3187317C" w14:textId="436AA081">
                    <w:pPr>
                      <w:spacing w:after="0" w:line="240" w:lineRule="auto"/>
                      <w:rPr>
                        <w:rFonts w:cs="Times New Roman"/>
                      </w:rPr>
                    </w:pPr>
                    <w:r w:rsidRPr="00DE1D39">
                      <w:rPr>
                        <w:rFonts w:cs="Times New Roman"/>
                      </w:rPr>
                      <w:t xml:space="preserve">Expiration Date: </w:t>
                    </w:r>
                    <w:r w:rsidRPr="00DE1D39" w:rsidR="00757CA2">
                      <w:rPr>
                        <w:rFonts w:cs="Times New Roman"/>
                      </w:rPr>
                      <w:t>09/30/2025</w:t>
                    </w:r>
                  </w:p>
                </w:txbxContent>
              </v:textbox>
            </v:shape>
          </w:pict>
        </mc:Fallback>
      </mc:AlternateContent>
    </w:r>
  </w:p>
  <w:p w:rsidR="00203E7D" w:rsidP="00F70ED2" w14:paraId="6CE86B68" w14:textId="23011336">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-158064</wp:posOffset>
              </wp:positionH>
              <wp:positionV relativeFrom="paragraph">
                <wp:posOffset>-270180</wp:posOffset>
              </wp:positionV>
              <wp:extent cx="1943100" cy="1812290"/>
              <wp:effectExtent l="0" t="0" r="19050" b="1651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43100" cy="1812290"/>
                      </a:xfrm>
                      <a:prstGeom prst="rect">
                        <a:avLst/>
                      </a:prstGeom>
                      <a:solidFill>
                        <a:srgbClr val="FFFFFF"/>
                      </a:solidFill>
                      <a:ln w="9525">
                        <a:solidFill>
                          <a:srgbClr val="000000"/>
                        </a:solidFill>
                        <a:miter lim="800000"/>
                        <a:headEnd/>
                        <a:tailEnd/>
                      </a:ln>
                    </wps:spPr>
                    <wps:txbx>
                      <w:txbxContent>
                        <w:p w:rsidR="00203E7D" w:rsidRPr="0066636E" w:rsidP="00B12FC4" w14:textId="4F3D9147">
                          <w:pPr>
                            <w:spacing w:after="0" w:line="240" w:lineRule="auto"/>
                            <w:rPr>
                              <w:rFonts w:cs="Times New Roman"/>
                            </w:rPr>
                          </w:pPr>
                          <w:r w:rsidRPr="0066636E">
                            <w:rPr>
                              <w:rFonts w:cs="Times New Roman"/>
                            </w:rPr>
                            <w:t xml:space="preserve">IRB Approved on: </w:t>
                          </w:r>
                          <w:r w:rsidR="008A3AC0">
                            <w:rPr>
                              <w:rFonts w:cs="Times New Roman"/>
                            </w:rPr>
                            <w:t>2/6/2025</w:t>
                          </w:r>
                        </w:p>
                        <w:p w:rsidR="00203E7D" w:rsidRPr="0066636E" w:rsidP="00B12FC4" w14:textId="03205111">
                          <w:pPr>
                            <w:spacing w:after="0" w:line="240" w:lineRule="auto"/>
                            <w:rPr>
                              <w:rFonts w:cs="Times New Roman"/>
                            </w:rPr>
                          </w:pPr>
                          <w:r w:rsidRPr="0066636E">
                            <w:rPr>
                              <w:rFonts w:cs="Times New Roman"/>
                            </w:rPr>
                            <w:t xml:space="preserve">Valid until: </w:t>
                          </w:r>
                          <w:r w:rsidR="008A3AC0">
                            <w:rPr>
                              <w:rFonts w:cs="Times New Roman"/>
                            </w:rPr>
                            <w:t>2/5/202</w:t>
                          </w:r>
                          <w:r w:rsidR="00CF7CC7">
                            <w:rPr>
                              <w:rFonts w:cs="Times New Roman"/>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153pt;height:48.25pt;margin-top:-21.25pt;margin-left:-12.45pt;mso-height-percent:200;mso-height-relative:margin;mso-width-percent:0;mso-width-relative:margin;mso-wrap-distance-bottom:0;mso-wrap-distance-left:9pt;mso-wrap-distance-right:9pt;mso-wrap-distance-top:0;mso-wrap-style:square;position:absolute;visibility:visible;v-text-anchor:top;z-index:251661312">
              <v:textbox style="mso-fit-shape-to-text:t">
                <w:txbxContent>
                  <w:p w:rsidR="00203E7D" w:rsidRPr="0066636E" w:rsidP="00B12FC4" w14:paraId="4CFA83C9" w14:textId="4F3D9147">
                    <w:pPr>
                      <w:spacing w:after="0" w:line="240" w:lineRule="auto"/>
                      <w:rPr>
                        <w:rFonts w:cs="Times New Roman"/>
                      </w:rPr>
                    </w:pPr>
                    <w:r w:rsidRPr="0066636E">
                      <w:rPr>
                        <w:rFonts w:cs="Times New Roman"/>
                      </w:rPr>
                      <w:t xml:space="preserve">IRB Approved on: </w:t>
                    </w:r>
                    <w:r w:rsidR="008A3AC0">
                      <w:rPr>
                        <w:rFonts w:cs="Times New Roman"/>
                      </w:rPr>
                      <w:t>2/6/2025</w:t>
                    </w:r>
                  </w:p>
                  <w:p w:rsidR="00203E7D" w:rsidRPr="0066636E" w:rsidP="00B12FC4" w14:paraId="419E9A46" w14:textId="03205111">
                    <w:pPr>
                      <w:spacing w:after="0" w:line="240" w:lineRule="auto"/>
                      <w:rPr>
                        <w:rFonts w:cs="Times New Roman"/>
                      </w:rPr>
                    </w:pPr>
                    <w:r w:rsidRPr="0066636E">
                      <w:rPr>
                        <w:rFonts w:cs="Times New Roman"/>
                      </w:rPr>
                      <w:t xml:space="preserve">Valid until: </w:t>
                    </w:r>
                    <w:r w:rsidR="008A3AC0">
                      <w:rPr>
                        <w:rFonts w:cs="Times New Roman"/>
                      </w:rPr>
                      <w:t>2/5/202</w:t>
                    </w:r>
                    <w:r w:rsidR="00CF7CC7">
                      <w:rPr>
                        <w:rFonts w:cs="Times New Roman"/>
                      </w:rPr>
                      <w:t>6</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41EF" w14:paraId="6AEF974F" w14:textId="3002A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D0100C"/>
    <w:multiLevelType w:val="hybridMultilevel"/>
    <w:tmpl w:val="2A5093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23E0025"/>
    <w:multiLevelType w:val="hybridMultilevel"/>
    <w:tmpl w:val="7E12D7A6"/>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2">
    <w:nsid w:val="46C40627"/>
    <w:multiLevelType w:val="hybridMultilevel"/>
    <w:tmpl w:val="3806AE8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55AA1E51"/>
    <w:multiLevelType w:val="hybridMultilevel"/>
    <w:tmpl w:val="880224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E865CE3"/>
    <w:multiLevelType w:val="hybridMultilevel"/>
    <w:tmpl w:val="C1C062D4"/>
    <w:lvl w:ilvl="0">
      <w:start w:val="1"/>
      <w:numFmt w:val="decimal"/>
      <w:lvlText w:val="%1."/>
      <w:lvlJc w:val="left"/>
      <w:pPr>
        <w:ind w:left="450" w:hanging="360"/>
      </w:pPr>
      <w:rPr>
        <w:rFonts w:hint="default"/>
        <w:b/>
        <w:color w:val="000000"/>
        <w:sz w:val="24"/>
        <w:szCs w:val="24"/>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num w:numId="1" w16cid:durableId="1969701880">
    <w:abstractNumId w:val="4"/>
  </w:num>
  <w:num w:numId="2" w16cid:durableId="294719263">
    <w:abstractNumId w:val="2"/>
  </w:num>
  <w:num w:numId="3" w16cid:durableId="1954363834">
    <w:abstractNumId w:val="3"/>
  </w:num>
  <w:num w:numId="4" w16cid:durableId="59713119">
    <w:abstractNumId w:val="1"/>
  </w:num>
  <w:num w:numId="5" w16cid:durableId="467288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2D"/>
    <w:rsid w:val="00001E87"/>
    <w:rsid w:val="0000793C"/>
    <w:rsid w:val="00036DC2"/>
    <w:rsid w:val="0005227F"/>
    <w:rsid w:val="00075481"/>
    <w:rsid w:val="00080400"/>
    <w:rsid w:val="00094A3A"/>
    <w:rsid w:val="000B092D"/>
    <w:rsid w:val="000C15BD"/>
    <w:rsid w:val="000D07D6"/>
    <w:rsid w:val="000F7362"/>
    <w:rsid w:val="0010698E"/>
    <w:rsid w:val="00107B88"/>
    <w:rsid w:val="00140878"/>
    <w:rsid w:val="001429D2"/>
    <w:rsid w:val="001507F8"/>
    <w:rsid w:val="00151359"/>
    <w:rsid w:val="00155DA7"/>
    <w:rsid w:val="00163499"/>
    <w:rsid w:val="00164838"/>
    <w:rsid w:val="00181430"/>
    <w:rsid w:val="0018548E"/>
    <w:rsid w:val="00190DDA"/>
    <w:rsid w:val="00191F0B"/>
    <w:rsid w:val="00194EAE"/>
    <w:rsid w:val="001A2043"/>
    <w:rsid w:val="001A45CE"/>
    <w:rsid w:val="001B27E4"/>
    <w:rsid w:val="001B426A"/>
    <w:rsid w:val="001C4EB0"/>
    <w:rsid w:val="001D092C"/>
    <w:rsid w:val="001D68FD"/>
    <w:rsid w:val="001E00C3"/>
    <w:rsid w:val="001E51E6"/>
    <w:rsid w:val="001E56BC"/>
    <w:rsid w:val="001E6BD1"/>
    <w:rsid w:val="00200A2E"/>
    <w:rsid w:val="00201B0A"/>
    <w:rsid w:val="0020244C"/>
    <w:rsid w:val="00203E7D"/>
    <w:rsid w:val="00216753"/>
    <w:rsid w:val="0024499A"/>
    <w:rsid w:val="00251A76"/>
    <w:rsid w:val="002641EF"/>
    <w:rsid w:val="00265331"/>
    <w:rsid w:val="00273C2E"/>
    <w:rsid w:val="00277DC6"/>
    <w:rsid w:val="00283A2E"/>
    <w:rsid w:val="0028641E"/>
    <w:rsid w:val="00294309"/>
    <w:rsid w:val="002B3A61"/>
    <w:rsid w:val="002C3253"/>
    <w:rsid w:val="002E18EC"/>
    <w:rsid w:val="002F6488"/>
    <w:rsid w:val="00327F36"/>
    <w:rsid w:val="00364ABA"/>
    <w:rsid w:val="00385FFE"/>
    <w:rsid w:val="00395B1E"/>
    <w:rsid w:val="003A0725"/>
    <w:rsid w:val="003A0E79"/>
    <w:rsid w:val="003A14D7"/>
    <w:rsid w:val="003A32E6"/>
    <w:rsid w:val="003C2E6E"/>
    <w:rsid w:val="003C351E"/>
    <w:rsid w:val="003C43F7"/>
    <w:rsid w:val="003D2C72"/>
    <w:rsid w:val="003F26F3"/>
    <w:rsid w:val="003F5A3A"/>
    <w:rsid w:val="003F6E1F"/>
    <w:rsid w:val="00412648"/>
    <w:rsid w:val="00413F06"/>
    <w:rsid w:val="00416778"/>
    <w:rsid w:val="00417670"/>
    <w:rsid w:val="00421D5A"/>
    <w:rsid w:val="00440FF8"/>
    <w:rsid w:val="00460224"/>
    <w:rsid w:val="00470D44"/>
    <w:rsid w:val="00475C8C"/>
    <w:rsid w:val="004935DF"/>
    <w:rsid w:val="00495986"/>
    <w:rsid w:val="004A7C85"/>
    <w:rsid w:val="004B33D9"/>
    <w:rsid w:val="004B4F8E"/>
    <w:rsid w:val="004C3B5B"/>
    <w:rsid w:val="004C5DF4"/>
    <w:rsid w:val="004E3ACF"/>
    <w:rsid w:val="004E69F8"/>
    <w:rsid w:val="004E703A"/>
    <w:rsid w:val="004E7C85"/>
    <w:rsid w:val="004F3B27"/>
    <w:rsid w:val="004F49FC"/>
    <w:rsid w:val="005035A5"/>
    <w:rsid w:val="005038AC"/>
    <w:rsid w:val="005051B1"/>
    <w:rsid w:val="00506101"/>
    <w:rsid w:val="00510417"/>
    <w:rsid w:val="00521754"/>
    <w:rsid w:val="00521CE6"/>
    <w:rsid w:val="00524AAF"/>
    <w:rsid w:val="005345FD"/>
    <w:rsid w:val="00541A93"/>
    <w:rsid w:val="00546CFE"/>
    <w:rsid w:val="005479B9"/>
    <w:rsid w:val="005756FB"/>
    <w:rsid w:val="005862D5"/>
    <w:rsid w:val="005A3F71"/>
    <w:rsid w:val="005B5892"/>
    <w:rsid w:val="005B7F90"/>
    <w:rsid w:val="005C15A0"/>
    <w:rsid w:val="005C2514"/>
    <w:rsid w:val="005C25C7"/>
    <w:rsid w:val="005C273A"/>
    <w:rsid w:val="00607575"/>
    <w:rsid w:val="00611DAC"/>
    <w:rsid w:val="00634207"/>
    <w:rsid w:val="00651E90"/>
    <w:rsid w:val="0066636E"/>
    <w:rsid w:val="00667570"/>
    <w:rsid w:val="006820A7"/>
    <w:rsid w:val="006B62BD"/>
    <w:rsid w:val="006C7943"/>
    <w:rsid w:val="006E441C"/>
    <w:rsid w:val="00706AD0"/>
    <w:rsid w:val="00707F61"/>
    <w:rsid w:val="00710B2C"/>
    <w:rsid w:val="00721F25"/>
    <w:rsid w:val="0072391B"/>
    <w:rsid w:val="007518C0"/>
    <w:rsid w:val="00755DA2"/>
    <w:rsid w:val="00757CA2"/>
    <w:rsid w:val="00761ED0"/>
    <w:rsid w:val="00762840"/>
    <w:rsid w:val="00764694"/>
    <w:rsid w:val="0076619A"/>
    <w:rsid w:val="0077587D"/>
    <w:rsid w:val="007A61E0"/>
    <w:rsid w:val="007D641E"/>
    <w:rsid w:val="00802AD2"/>
    <w:rsid w:val="0080655A"/>
    <w:rsid w:val="00827A5E"/>
    <w:rsid w:val="00830ECD"/>
    <w:rsid w:val="008360F8"/>
    <w:rsid w:val="00842199"/>
    <w:rsid w:val="00851260"/>
    <w:rsid w:val="008538CC"/>
    <w:rsid w:val="00854C74"/>
    <w:rsid w:val="00866130"/>
    <w:rsid w:val="008A3AC0"/>
    <w:rsid w:val="008A6709"/>
    <w:rsid w:val="008B4F34"/>
    <w:rsid w:val="008B7ABC"/>
    <w:rsid w:val="008D07AF"/>
    <w:rsid w:val="008D6E8A"/>
    <w:rsid w:val="008E248E"/>
    <w:rsid w:val="008F034B"/>
    <w:rsid w:val="0090162B"/>
    <w:rsid w:val="00911FD4"/>
    <w:rsid w:val="00915B13"/>
    <w:rsid w:val="009272C8"/>
    <w:rsid w:val="00934C0C"/>
    <w:rsid w:val="00936FCC"/>
    <w:rsid w:val="009562A3"/>
    <w:rsid w:val="009758DC"/>
    <w:rsid w:val="00975B85"/>
    <w:rsid w:val="00975D67"/>
    <w:rsid w:val="00981BAE"/>
    <w:rsid w:val="00982E7D"/>
    <w:rsid w:val="009A0791"/>
    <w:rsid w:val="009A3CBC"/>
    <w:rsid w:val="009A509F"/>
    <w:rsid w:val="009A5914"/>
    <w:rsid w:val="009C7D4B"/>
    <w:rsid w:val="009D1D0C"/>
    <w:rsid w:val="009D6EAC"/>
    <w:rsid w:val="00A176A5"/>
    <w:rsid w:val="00A22003"/>
    <w:rsid w:val="00A24672"/>
    <w:rsid w:val="00A376D4"/>
    <w:rsid w:val="00A4383D"/>
    <w:rsid w:val="00A47160"/>
    <w:rsid w:val="00A50C39"/>
    <w:rsid w:val="00A5288B"/>
    <w:rsid w:val="00A71B34"/>
    <w:rsid w:val="00A73F8C"/>
    <w:rsid w:val="00A7653D"/>
    <w:rsid w:val="00A768EE"/>
    <w:rsid w:val="00A8103F"/>
    <w:rsid w:val="00A94823"/>
    <w:rsid w:val="00AB69EB"/>
    <w:rsid w:val="00AC027E"/>
    <w:rsid w:val="00AD3AFE"/>
    <w:rsid w:val="00AD59D2"/>
    <w:rsid w:val="00AE01CF"/>
    <w:rsid w:val="00AE11B9"/>
    <w:rsid w:val="00AF2289"/>
    <w:rsid w:val="00AF3862"/>
    <w:rsid w:val="00B0076E"/>
    <w:rsid w:val="00B0109E"/>
    <w:rsid w:val="00B12FC4"/>
    <w:rsid w:val="00B25D60"/>
    <w:rsid w:val="00B66FA5"/>
    <w:rsid w:val="00B7616D"/>
    <w:rsid w:val="00B9409E"/>
    <w:rsid w:val="00BA7B1B"/>
    <w:rsid w:val="00BB4089"/>
    <w:rsid w:val="00BB6DC9"/>
    <w:rsid w:val="00BB78D9"/>
    <w:rsid w:val="00BD449F"/>
    <w:rsid w:val="00BF34A9"/>
    <w:rsid w:val="00BF4106"/>
    <w:rsid w:val="00C035BF"/>
    <w:rsid w:val="00C04CBE"/>
    <w:rsid w:val="00C21FFB"/>
    <w:rsid w:val="00C439FF"/>
    <w:rsid w:val="00C63B84"/>
    <w:rsid w:val="00C764F3"/>
    <w:rsid w:val="00C97441"/>
    <w:rsid w:val="00CA56B9"/>
    <w:rsid w:val="00CE42F4"/>
    <w:rsid w:val="00CF7CC7"/>
    <w:rsid w:val="00D00DAA"/>
    <w:rsid w:val="00D03BD2"/>
    <w:rsid w:val="00D04EA9"/>
    <w:rsid w:val="00D13DDC"/>
    <w:rsid w:val="00D17560"/>
    <w:rsid w:val="00D220E8"/>
    <w:rsid w:val="00D40C69"/>
    <w:rsid w:val="00D47A2D"/>
    <w:rsid w:val="00D527C8"/>
    <w:rsid w:val="00D80628"/>
    <w:rsid w:val="00D8714E"/>
    <w:rsid w:val="00D96679"/>
    <w:rsid w:val="00DA0049"/>
    <w:rsid w:val="00DA03F6"/>
    <w:rsid w:val="00DB04B4"/>
    <w:rsid w:val="00DB17BB"/>
    <w:rsid w:val="00DD4137"/>
    <w:rsid w:val="00DE1D39"/>
    <w:rsid w:val="00DE517D"/>
    <w:rsid w:val="00DF1D22"/>
    <w:rsid w:val="00E05467"/>
    <w:rsid w:val="00E2111C"/>
    <w:rsid w:val="00E35B81"/>
    <w:rsid w:val="00E403C0"/>
    <w:rsid w:val="00E40D77"/>
    <w:rsid w:val="00E550BE"/>
    <w:rsid w:val="00E56578"/>
    <w:rsid w:val="00EB2A17"/>
    <w:rsid w:val="00EC17DE"/>
    <w:rsid w:val="00EF5119"/>
    <w:rsid w:val="00F111E6"/>
    <w:rsid w:val="00F21FEA"/>
    <w:rsid w:val="00F41116"/>
    <w:rsid w:val="00F514D5"/>
    <w:rsid w:val="00F603E9"/>
    <w:rsid w:val="00F70ED2"/>
    <w:rsid w:val="00F757E7"/>
    <w:rsid w:val="00F854E8"/>
    <w:rsid w:val="00FC15D2"/>
    <w:rsid w:val="00FC2DF6"/>
    <w:rsid w:val="00FD21A1"/>
    <w:rsid w:val="00FD480A"/>
    <w:rsid w:val="00FE10E7"/>
    <w:rsid w:val="00FF1707"/>
    <w:rsid w:val="00FF2252"/>
    <w:rsid w:val="62929214"/>
    <w:rsid w:val="6D5E15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5D79ED"/>
  <w15:chartTrackingRefBased/>
  <w15:docId w15:val="{E36D8EA0-FE4B-41F1-A232-5E066609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92D"/>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0B09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09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9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9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9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9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9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9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9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9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09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9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9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9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9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9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9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92D"/>
    <w:rPr>
      <w:rFonts w:eastAsiaTheme="majorEastAsia" w:cstheme="majorBidi"/>
      <w:color w:val="272727" w:themeColor="text1" w:themeTint="D8"/>
    </w:rPr>
  </w:style>
  <w:style w:type="paragraph" w:styleId="Title">
    <w:name w:val="Title"/>
    <w:basedOn w:val="Normal"/>
    <w:next w:val="Normal"/>
    <w:link w:val="TitleChar"/>
    <w:uiPriority w:val="10"/>
    <w:qFormat/>
    <w:rsid w:val="000B0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9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9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9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92D"/>
    <w:pPr>
      <w:spacing w:before="160"/>
      <w:jc w:val="center"/>
    </w:pPr>
    <w:rPr>
      <w:i/>
      <w:iCs/>
      <w:color w:val="404040" w:themeColor="text1" w:themeTint="BF"/>
    </w:rPr>
  </w:style>
  <w:style w:type="character" w:customStyle="1" w:styleId="QuoteChar">
    <w:name w:val="Quote Char"/>
    <w:basedOn w:val="DefaultParagraphFont"/>
    <w:link w:val="Quote"/>
    <w:uiPriority w:val="29"/>
    <w:rsid w:val="000B092D"/>
    <w:rPr>
      <w:i/>
      <w:iCs/>
      <w:color w:val="404040" w:themeColor="text1" w:themeTint="BF"/>
    </w:rPr>
  </w:style>
  <w:style w:type="paragraph" w:styleId="ListParagraph">
    <w:name w:val="List Paragraph"/>
    <w:basedOn w:val="Normal"/>
    <w:uiPriority w:val="34"/>
    <w:qFormat/>
    <w:rsid w:val="000B092D"/>
    <w:pPr>
      <w:ind w:left="720"/>
      <w:contextualSpacing/>
    </w:pPr>
  </w:style>
  <w:style w:type="character" w:styleId="IntenseEmphasis">
    <w:name w:val="Intense Emphasis"/>
    <w:basedOn w:val="DefaultParagraphFont"/>
    <w:uiPriority w:val="21"/>
    <w:qFormat/>
    <w:rsid w:val="000B092D"/>
    <w:rPr>
      <w:i/>
      <w:iCs/>
      <w:color w:val="0F4761" w:themeColor="accent1" w:themeShade="BF"/>
    </w:rPr>
  </w:style>
  <w:style w:type="paragraph" w:styleId="IntenseQuote">
    <w:name w:val="Intense Quote"/>
    <w:basedOn w:val="Normal"/>
    <w:next w:val="Normal"/>
    <w:link w:val="IntenseQuoteChar"/>
    <w:uiPriority w:val="30"/>
    <w:qFormat/>
    <w:rsid w:val="000B09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92D"/>
    <w:rPr>
      <w:i/>
      <w:iCs/>
      <w:color w:val="0F4761" w:themeColor="accent1" w:themeShade="BF"/>
    </w:rPr>
  </w:style>
  <w:style w:type="character" w:styleId="IntenseReference">
    <w:name w:val="Intense Reference"/>
    <w:basedOn w:val="DefaultParagraphFont"/>
    <w:uiPriority w:val="32"/>
    <w:qFormat/>
    <w:rsid w:val="000B092D"/>
    <w:rPr>
      <w:b/>
      <w:bCs/>
      <w:smallCaps/>
      <w:color w:val="0F4761" w:themeColor="accent1" w:themeShade="BF"/>
      <w:spacing w:val="5"/>
    </w:rPr>
  </w:style>
  <w:style w:type="paragraph" w:styleId="Footer">
    <w:name w:val="footer"/>
    <w:basedOn w:val="Normal"/>
    <w:link w:val="FooterChar"/>
    <w:uiPriority w:val="99"/>
    <w:unhideWhenUsed/>
    <w:rsid w:val="000B0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92D"/>
    <w:rPr>
      <w:rFonts w:eastAsiaTheme="minorEastAsia"/>
      <w:kern w:val="0"/>
      <w14:ligatures w14:val="none"/>
    </w:rPr>
  </w:style>
  <w:style w:type="character" w:styleId="Hyperlink">
    <w:name w:val="Hyperlink"/>
    <w:basedOn w:val="DefaultParagraphFont"/>
    <w:uiPriority w:val="99"/>
    <w:unhideWhenUsed/>
    <w:rsid w:val="000B092D"/>
    <w:rPr>
      <w:color w:val="467886" w:themeColor="hyperlink"/>
      <w:u w:val="single"/>
    </w:rPr>
  </w:style>
  <w:style w:type="paragraph" w:styleId="Header">
    <w:name w:val="header"/>
    <w:basedOn w:val="Normal"/>
    <w:link w:val="HeaderChar"/>
    <w:uiPriority w:val="99"/>
    <w:unhideWhenUsed/>
    <w:rsid w:val="00D87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14E"/>
    <w:rPr>
      <w:rFonts w:eastAsiaTheme="minorEastAsia"/>
      <w:kern w:val="0"/>
      <w14:ligatures w14:val="none"/>
    </w:rPr>
  </w:style>
  <w:style w:type="paragraph" w:customStyle="1" w:styleId="Default">
    <w:name w:val="Default"/>
    <w:rsid w:val="004F3B2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Revision">
    <w:name w:val="Revision"/>
    <w:hidden/>
    <w:uiPriority w:val="99"/>
    <w:semiHidden/>
    <w:rsid w:val="003A32E6"/>
    <w:pPr>
      <w:spacing w:after="0" w:line="240" w:lineRule="auto"/>
    </w:pPr>
    <w:rPr>
      <w:rFonts w:eastAsiaTheme="minorEastAsia"/>
      <w:kern w:val="0"/>
      <w14:ligatures w14:val="none"/>
    </w:rPr>
  </w:style>
  <w:style w:type="character" w:styleId="CommentReference">
    <w:name w:val="annotation reference"/>
    <w:basedOn w:val="DefaultParagraphFont"/>
    <w:uiPriority w:val="99"/>
    <w:semiHidden/>
    <w:unhideWhenUsed/>
    <w:rsid w:val="00975D67"/>
    <w:rPr>
      <w:sz w:val="16"/>
      <w:szCs w:val="16"/>
    </w:rPr>
  </w:style>
  <w:style w:type="paragraph" w:styleId="CommentText">
    <w:name w:val="annotation text"/>
    <w:basedOn w:val="Normal"/>
    <w:link w:val="CommentTextChar"/>
    <w:uiPriority w:val="99"/>
    <w:unhideWhenUsed/>
    <w:rsid w:val="00975D67"/>
    <w:pPr>
      <w:spacing w:line="240" w:lineRule="auto"/>
    </w:pPr>
    <w:rPr>
      <w:sz w:val="20"/>
      <w:szCs w:val="20"/>
    </w:rPr>
  </w:style>
  <w:style w:type="character" w:customStyle="1" w:styleId="CommentTextChar">
    <w:name w:val="Comment Text Char"/>
    <w:basedOn w:val="DefaultParagraphFont"/>
    <w:link w:val="CommentText"/>
    <w:uiPriority w:val="99"/>
    <w:rsid w:val="00975D6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75D67"/>
    <w:rPr>
      <w:b/>
      <w:bCs/>
    </w:rPr>
  </w:style>
  <w:style w:type="character" w:customStyle="1" w:styleId="CommentSubjectChar">
    <w:name w:val="Comment Subject Char"/>
    <w:basedOn w:val="CommentTextChar"/>
    <w:link w:val="CommentSubject"/>
    <w:uiPriority w:val="99"/>
    <w:semiHidden/>
    <w:rsid w:val="00975D67"/>
    <w:rPr>
      <w:rFonts w:eastAsiaTheme="minorEastAsia"/>
      <w:b/>
      <w:bCs/>
      <w:kern w:val="0"/>
      <w:sz w:val="20"/>
      <w:szCs w:val="20"/>
      <w14:ligatures w14:val="none"/>
    </w:rPr>
  </w:style>
  <w:style w:type="character" w:styleId="Mention">
    <w:name w:val="Mention"/>
    <w:basedOn w:val="DefaultParagraphFont"/>
    <w:uiPriority w:val="99"/>
    <w:unhideWhenUsed/>
    <w:rsid w:val="00975D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rbparticipant@childtrends.or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3bdd3e4-e979-49cc-96da-aa3924f3c765" xsi:nil="true"/>
    <_Flow_SignoffStatus xmlns="5988497e-2e17-43b2-af0d-95c0d4d5f2dc" xsi:nil="true"/>
    <lcf76f155ced4ddcb4097134ff3c332f xmlns="5988497e-2e17-43b2-af0d-95c0d4d5f2dc">
      <Terms xmlns="http://schemas.microsoft.com/office/infopath/2007/PartnerControls"/>
    </lcf76f155ced4ddcb4097134ff3c332f>
    <Note xmlns="5988497e-2e17-43b2-af0d-95c0d4d5f2dc" xsi:nil="true"/>
    <Notes xmlns="5988497e-2e17-43b2-af0d-95c0d4d5f2dc" xsi:nil="true"/>
    <Hyperlink xmlns="5988497e-2e17-43b2-af0d-95c0d4d5f2dc">
      <Url xsi:nil="true"/>
      <Description xsi:nil="true"/>
    </Hyper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22" ma:contentTypeDescription="Create a new document." ma:contentTypeScope="" ma:versionID="b6cef80d469b221f3e7d164b8a16bd89">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d17245601849e31473b91944cf87b562"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Not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Hyperlink" ma:index="25"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otes" ma:index="28" nillable="true" ma:displayName="Notes" ma:format="Dropdown" ma:internalName="Notes">
      <xsd:simpleType>
        <xsd:restriction base="dms:Text">
          <xsd:maxLength value="255"/>
        </xsd:restriction>
      </xsd:simpleType>
    </xsd:element>
    <xsd:element name="Note" ma:index="29" nillable="true" ma:displayName="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577d39-6ed2-4d0a-8e9f-078338ada71e}" ma:internalName="TaxCatchAll" ma:showField="CatchAllData" ma:web="f3bdd3e4-e979-49cc-96da-aa3924f3c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7F0303-174B-4EC3-8A63-87DF6CE1F858}">
  <ds:schemaRefs>
    <ds:schemaRef ds:uri="http://schemas.openxmlformats.org/officeDocument/2006/bibliography"/>
  </ds:schemaRefs>
</ds:datastoreItem>
</file>

<file path=customXml/itemProps2.xml><?xml version="1.0" encoding="utf-8"?>
<ds:datastoreItem xmlns:ds="http://schemas.openxmlformats.org/officeDocument/2006/customXml" ds:itemID="{8D1C26B3-3A12-404B-976E-6B13C59D1673}">
  <ds:schemaRefs>
    <ds:schemaRef ds:uri="http://www.w3.org/XML/1998/namespace"/>
    <ds:schemaRef ds:uri="5988497e-2e17-43b2-af0d-95c0d4d5f2dc"/>
    <ds:schemaRef ds:uri="http://schemas.openxmlformats.org/package/2006/metadata/core-properties"/>
    <ds:schemaRef ds:uri="http://schemas.microsoft.com/office/2006/documentManagement/types"/>
    <ds:schemaRef ds:uri="http://purl.org/dc/terms/"/>
    <ds:schemaRef ds:uri="http://purl.org/dc/elements/1.1/"/>
    <ds:schemaRef ds:uri="f3bdd3e4-e979-49cc-96da-aa3924f3c765"/>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1AE50D2-5343-49FF-9F6A-40BDD0667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8497e-2e17-43b2-af0d-95c0d4d5f2dc"/>
    <ds:schemaRef ds:uri="f3bdd3e4-e979-49cc-96da-aa3924f3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3A8F6-1613-4663-81E2-9F743F5F27D1}">
  <ds:schemaRefs>
    <ds:schemaRef ds:uri="http://schemas.microsoft.com/sharepoint/v3/contenttype/forms"/>
  </ds:schemaRefs>
</ds:datastoreItem>
</file>

<file path=docMetadata/LabelInfo.xml><?xml version="1.0" encoding="utf-8"?>
<clbl:labelList xmlns:clbl="http://schemas.microsoft.com/office/2020/mipLabelMetadata">
  <clbl:label id="{380c6d8f-dce3-4747-b5fd-a656050bfd7f}" enabled="0" method="" siteId="{380c6d8f-dce3-4747-b5fd-a656050bfd7f}" removed="1"/>
</clbl:labelList>
</file>

<file path=docProps/app.xml><?xml version="1.0" encoding="utf-8"?>
<Properties xmlns="http://schemas.openxmlformats.org/officeDocument/2006/extended-properties" xmlns:vt="http://schemas.openxmlformats.org/officeDocument/2006/docPropsVTypes">
  <Template>Normal.dotm</Template>
  <TotalTime>38</TotalTime>
  <Pages>2</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Kim (She/Her/Hers)</dc:creator>
  <cp:lastModifiedBy>Julie Gilbertsen</cp:lastModifiedBy>
  <cp:revision>10</cp:revision>
  <cp:lastPrinted>2025-01-16T15:25:00Z</cp:lastPrinted>
  <dcterms:created xsi:type="dcterms:W3CDTF">2025-02-13T04:45:00Z</dcterms:created>
  <dcterms:modified xsi:type="dcterms:W3CDTF">2025-02-18T15:13:00Z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0x010100E00A0993D8D905488696A330755682E5</vt:lpwstr>
  </property>
  <property fmtid="{D5CDD505-2E9C-101B-9397-08002B2CF9AE}" pid="3" name="MediaServiceImageTags">
    <vt:lpwstr/>
  </property>
</Properties>
</file>