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853F327" w:rsidP="65CBD120" w14:paraId="4EB33764" w14:textId="27D92528">
      <w:pPr>
        <w:spacing w:after="160" w:line="259" w:lineRule="auto"/>
        <w:jc w:val="center"/>
        <w:rPr>
          <w:rFonts w:ascii="Calibri" w:eastAsia="Calibri" w:hAnsi="Calibri" w:cs="Arial"/>
          <w:b/>
          <w:bCs/>
          <w:sz w:val="28"/>
          <w:szCs w:val="28"/>
        </w:rPr>
      </w:pPr>
      <w:r w:rsidRPr="65CBD120">
        <w:rPr>
          <w:rFonts w:ascii="Calibri" w:eastAsia="Calibri" w:hAnsi="Calibri" w:cs="Arial"/>
          <w:b/>
          <w:bCs/>
          <w:sz w:val="28"/>
          <w:szCs w:val="28"/>
        </w:rPr>
        <w:t>Instrument 1</w:t>
      </w:r>
    </w:p>
    <w:p w:rsidR="002D7CA4" w:rsidRPr="002D7CA4" w:rsidP="002D7CA4" w14:paraId="13C1DF44" w14:textId="2EBD6049">
      <w:pPr>
        <w:spacing w:after="160" w:line="259" w:lineRule="auto"/>
        <w:jc w:val="center"/>
        <w:rPr>
          <w:rFonts w:ascii="Calibri" w:eastAsia="Calibri" w:hAnsi="Calibri" w:cs="Arial"/>
          <w:b/>
          <w:bCs/>
          <w:sz w:val="28"/>
          <w:szCs w:val="28"/>
        </w:rPr>
      </w:pPr>
      <w:r w:rsidRPr="5E97C23F">
        <w:rPr>
          <w:rFonts w:ascii="Calibri" w:eastAsia="Calibri" w:hAnsi="Calibri" w:cs="Arial"/>
          <w:b/>
          <w:bCs/>
          <w:sz w:val="28"/>
          <w:szCs w:val="28"/>
        </w:rPr>
        <w:t>NCASE Out-of-School Time Workforce Focus Group Protocol</w:t>
      </w:r>
    </w:p>
    <w:p w:rsidR="002D7CA4" w:rsidRPr="002D7CA4" w:rsidP="002D7CA4" w14:paraId="0F9EF7AB" w14:textId="54788CE8">
      <w:pPr>
        <w:spacing w:after="160" w:line="259" w:lineRule="auto"/>
        <w:rPr>
          <w:rFonts w:ascii="Calibri" w:eastAsia="Calibri" w:hAnsi="Calibri" w:cs="Arial"/>
          <w:b/>
          <w:bCs/>
          <w:i/>
          <w:iCs/>
          <w:sz w:val="22"/>
          <w:szCs w:val="22"/>
        </w:rPr>
      </w:pPr>
      <w:r w:rsidRPr="002D7CA4">
        <w:rPr>
          <w:rFonts w:ascii="Calibri" w:eastAsia="Calibri" w:hAnsi="Calibri" w:cs="Arial"/>
          <w:b/>
          <w:bCs/>
          <w:i/>
          <w:iCs/>
          <w:sz w:val="22"/>
          <w:szCs w:val="22"/>
        </w:rPr>
        <w:t>Focus group questions for OST program directors/leaders:</w:t>
      </w:r>
    </w:p>
    <w:p w:rsidR="002D7CA4" w:rsidRPr="002D7CA4" w:rsidP="002D7CA4" w14:paraId="609004EE" w14:textId="77777777">
      <w:pPr>
        <w:numPr>
          <w:ilvl w:val="0"/>
          <w:numId w:val="25"/>
        </w:numPr>
        <w:spacing w:after="160" w:line="259" w:lineRule="auto"/>
        <w:contextualSpacing/>
        <w:rPr>
          <w:rFonts w:ascii="Calibri" w:eastAsia="Calibri" w:hAnsi="Calibri" w:cs="Arial"/>
          <w:sz w:val="22"/>
          <w:szCs w:val="22"/>
        </w:rPr>
      </w:pPr>
      <w:r w:rsidRPr="002D7CA4">
        <w:rPr>
          <w:rFonts w:ascii="Calibri" w:eastAsia="Calibri" w:hAnsi="Calibri" w:cs="Arial"/>
          <w:sz w:val="22"/>
          <w:szCs w:val="22"/>
        </w:rPr>
        <w:t xml:space="preserve">Please share your first name, your role, how long you have been in that role, and the type of program at which you work </w:t>
      </w:r>
    </w:p>
    <w:p w:rsidR="002D7CA4" w:rsidRPr="002D7CA4" w:rsidP="002D7CA4" w14:paraId="101A05F1" w14:textId="77777777">
      <w:pPr>
        <w:numPr>
          <w:ilvl w:val="1"/>
          <w:numId w:val="25"/>
        </w:numPr>
        <w:spacing w:after="160" w:line="259" w:lineRule="auto"/>
        <w:contextualSpacing/>
        <w:rPr>
          <w:rFonts w:ascii="Calibri" w:eastAsia="Calibri" w:hAnsi="Calibri" w:cs="Arial"/>
          <w:sz w:val="22"/>
          <w:szCs w:val="22"/>
        </w:rPr>
      </w:pPr>
      <w:r w:rsidRPr="002D7CA4">
        <w:rPr>
          <w:rFonts w:ascii="Calibri" w:eastAsia="Calibri" w:hAnsi="Calibri" w:cs="Arial"/>
          <w:sz w:val="22"/>
          <w:szCs w:val="22"/>
        </w:rPr>
        <w:t>What age groups does your program serve? (Elementary/middle/high school/mix)</w:t>
      </w:r>
    </w:p>
    <w:p w:rsidR="002D7CA4" w:rsidRPr="002D7CA4" w:rsidP="002D7CA4" w14:paraId="51629C1B" w14:textId="77777777">
      <w:pPr>
        <w:numPr>
          <w:ilvl w:val="1"/>
          <w:numId w:val="25"/>
        </w:numPr>
        <w:spacing w:after="160" w:line="259" w:lineRule="auto"/>
        <w:contextualSpacing/>
        <w:rPr>
          <w:rFonts w:ascii="Calibri" w:eastAsia="Calibri" w:hAnsi="Calibri" w:cs="Arial"/>
          <w:sz w:val="22"/>
          <w:szCs w:val="22"/>
        </w:rPr>
      </w:pPr>
      <w:r w:rsidRPr="002D7CA4">
        <w:rPr>
          <w:rFonts w:ascii="Calibri" w:eastAsia="Calibri" w:hAnsi="Calibri" w:cs="Arial"/>
          <w:sz w:val="22"/>
          <w:szCs w:val="22"/>
        </w:rPr>
        <w:t xml:space="preserve">Does your program accept Child Care and Development Fund (CCDF), commonly referred to as child care vouchers or subsidy? </w:t>
      </w:r>
    </w:p>
    <w:p w:rsidR="002D7CA4" w:rsidRPr="002D7CA4" w:rsidP="002D7CA4" w14:paraId="4F0BA26E" w14:textId="77777777">
      <w:pPr>
        <w:spacing w:after="160" w:line="259" w:lineRule="auto"/>
        <w:ind w:left="360"/>
        <w:contextualSpacing/>
        <w:rPr>
          <w:rFonts w:ascii="Calibri" w:eastAsia="Calibri" w:hAnsi="Calibri" w:cs="Arial"/>
          <w:sz w:val="22"/>
          <w:szCs w:val="22"/>
        </w:rPr>
      </w:pPr>
    </w:p>
    <w:p w:rsidR="002D7CA4" w:rsidRPr="002D7CA4" w:rsidP="002D7CA4" w14:paraId="0C634203" w14:textId="77777777">
      <w:pPr>
        <w:numPr>
          <w:ilvl w:val="0"/>
          <w:numId w:val="25"/>
        </w:numPr>
        <w:spacing w:after="160" w:line="259" w:lineRule="auto"/>
        <w:contextualSpacing/>
        <w:rPr>
          <w:rFonts w:ascii="Calibri" w:eastAsia="Calibri" w:hAnsi="Calibri" w:cs="Arial"/>
          <w:sz w:val="22"/>
          <w:szCs w:val="22"/>
        </w:rPr>
      </w:pPr>
      <w:r w:rsidRPr="002D7CA4">
        <w:rPr>
          <w:rFonts w:ascii="Calibri" w:eastAsia="Calibri" w:hAnsi="Calibri" w:cs="Arial"/>
          <w:sz w:val="22"/>
          <w:szCs w:val="22"/>
        </w:rPr>
        <w:t>What do you like most about your current leadership role?</w:t>
      </w:r>
    </w:p>
    <w:p w:rsidR="002D7CA4" w:rsidRPr="002D7CA4" w:rsidP="002D7CA4" w14:paraId="56E81DB8" w14:textId="77777777">
      <w:pPr>
        <w:spacing w:after="160" w:line="259" w:lineRule="auto"/>
        <w:ind w:left="360"/>
        <w:contextualSpacing/>
        <w:rPr>
          <w:rFonts w:ascii="Calibri" w:eastAsia="Calibri" w:hAnsi="Calibri" w:cs="Arial"/>
          <w:sz w:val="22"/>
          <w:szCs w:val="22"/>
        </w:rPr>
      </w:pPr>
    </w:p>
    <w:p w:rsidR="002D7CA4" w:rsidRPr="002D7CA4" w:rsidP="002D7CA4" w14:paraId="21C8F144" w14:textId="77777777">
      <w:pPr>
        <w:numPr>
          <w:ilvl w:val="0"/>
          <w:numId w:val="25"/>
        </w:numPr>
        <w:spacing w:after="160" w:line="259" w:lineRule="auto"/>
        <w:contextualSpacing/>
        <w:rPr>
          <w:rFonts w:ascii="Calibri" w:eastAsia="Calibri" w:hAnsi="Calibri" w:cs="Arial"/>
          <w:sz w:val="22"/>
          <w:szCs w:val="22"/>
        </w:rPr>
      </w:pPr>
      <w:r w:rsidRPr="002D7CA4">
        <w:rPr>
          <w:rFonts w:ascii="Calibri" w:eastAsia="Calibri" w:hAnsi="Calibri" w:cs="Arial"/>
          <w:sz w:val="22"/>
          <w:szCs w:val="22"/>
        </w:rPr>
        <w:t xml:space="preserve">Thinking back to when you first started working in the OST field, what drew you in? </w:t>
      </w:r>
    </w:p>
    <w:p w:rsidR="002D7CA4" w:rsidRPr="002D7CA4" w:rsidP="002D7CA4" w14:paraId="34DC73E1" w14:textId="77777777">
      <w:pPr>
        <w:numPr>
          <w:ilvl w:val="1"/>
          <w:numId w:val="25"/>
        </w:numPr>
        <w:spacing w:after="160" w:line="259" w:lineRule="auto"/>
        <w:contextualSpacing/>
        <w:rPr>
          <w:rFonts w:ascii="Calibri" w:eastAsia="Calibri" w:hAnsi="Calibri" w:cs="Arial"/>
          <w:sz w:val="22"/>
          <w:szCs w:val="22"/>
        </w:rPr>
      </w:pPr>
      <w:r w:rsidRPr="002D7CA4">
        <w:rPr>
          <w:rFonts w:ascii="Calibri" w:eastAsia="Calibri" w:hAnsi="Calibri" w:cs="Arial"/>
          <w:sz w:val="22"/>
          <w:szCs w:val="22"/>
        </w:rPr>
        <w:t>How long have you been in the OST field?</w:t>
      </w:r>
    </w:p>
    <w:p w:rsidR="002D7CA4" w:rsidRPr="002D7CA4" w:rsidP="002D7CA4" w14:paraId="08563EBB" w14:textId="77777777">
      <w:pPr>
        <w:numPr>
          <w:ilvl w:val="1"/>
          <w:numId w:val="25"/>
        </w:numPr>
        <w:spacing w:after="160" w:line="259" w:lineRule="auto"/>
        <w:contextualSpacing/>
        <w:rPr>
          <w:rFonts w:ascii="Calibri" w:eastAsia="Calibri" w:hAnsi="Calibri" w:cs="Arial"/>
          <w:sz w:val="22"/>
          <w:szCs w:val="22"/>
        </w:rPr>
      </w:pPr>
      <w:r w:rsidRPr="002D7CA4">
        <w:rPr>
          <w:rFonts w:ascii="Calibri" w:eastAsia="Calibri" w:hAnsi="Calibri" w:cs="Arial"/>
          <w:sz w:val="22"/>
          <w:szCs w:val="22"/>
        </w:rPr>
        <w:t xml:space="preserve">How has your work/role evolved since you started working in the field?  </w:t>
      </w:r>
    </w:p>
    <w:p w:rsidR="002D7CA4" w:rsidRPr="002D7CA4" w:rsidP="002D7CA4" w14:paraId="6FB1440D" w14:textId="77777777">
      <w:pPr>
        <w:spacing w:after="160" w:line="259" w:lineRule="auto"/>
        <w:ind w:left="360"/>
        <w:contextualSpacing/>
        <w:rPr>
          <w:rFonts w:ascii="Calibri" w:eastAsia="Calibri" w:hAnsi="Calibri" w:cs="Arial"/>
          <w:sz w:val="22"/>
          <w:szCs w:val="22"/>
        </w:rPr>
      </w:pPr>
    </w:p>
    <w:p w:rsidR="002D7CA4" w:rsidRPr="002D7CA4" w:rsidP="002D7CA4" w14:paraId="7E8CA8CB" w14:textId="77777777">
      <w:pPr>
        <w:numPr>
          <w:ilvl w:val="0"/>
          <w:numId w:val="25"/>
        </w:numPr>
        <w:spacing w:after="160" w:line="259" w:lineRule="auto"/>
        <w:contextualSpacing/>
        <w:rPr>
          <w:rFonts w:ascii="Calibri" w:eastAsia="Calibri" w:hAnsi="Calibri" w:cs="Arial"/>
          <w:sz w:val="22"/>
          <w:szCs w:val="22"/>
        </w:rPr>
      </w:pPr>
      <w:r w:rsidRPr="002D7CA4">
        <w:rPr>
          <w:rFonts w:ascii="Calibri" w:eastAsia="Calibri" w:hAnsi="Calibri" w:cs="Arial"/>
          <w:sz w:val="22"/>
          <w:szCs w:val="22"/>
        </w:rPr>
        <w:t>What do you think is going well in your work in terms of supporting the direct service staff? To clarify, throughout this interview, when we ask about “direct service staff”, we are asking specifically about staff who work directly with children and youth.</w:t>
      </w:r>
    </w:p>
    <w:p w:rsidR="002D7CA4" w:rsidRPr="002D7CA4" w:rsidP="002D7CA4" w14:paraId="75348089" w14:textId="77777777">
      <w:pPr>
        <w:numPr>
          <w:ilvl w:val="1"/>
          <w:numId w:val="25"/>
        </w:numPr>
        <w:spacing w:after="160" w:line="259" w:lineRule="auto"/>
        <w:contextualSpacing/>
        <w:rPr>
          <w:rFonts w:ascii="Calibri" w:eastAsia="Calibri" w:hAnsi="Calibri" w:cs="Arial"/>
          <w:i/>
          <w:iCs/>
          <w:sz w:val="22"/>
          <w:szCs w:val="22"/>
        </w:rPr>
      </w:pPr>
      <w:r w:rsidRPr="002D7CA4">
        <w:rPr>
          <w:rFonts w:ascii="Calibri" w:eastAsia="Calibri" w:hAnsi="Calibri" w:cs="Arial"/>
          <w:i/>
          <w:iCs/>
          <w:sz w:val="22"/>
          <w:szCs w:val="22"/>
        </w:rPr>
        <w:t>Prompt if interviewee doesn’t have examples or seems stuck:</w:t>
      </w:r>
    </w:p>
    <w:p w:rsidR="002D7CA4" w:rsidRPr="002D7CA4" w:rsidP="002D7CA4" w14:paraId="7A33ED4B" w14:textId="77777777">
      <w:pPr>
        <w:numPr>
          <w:ilvl w:val="2"/>
          <w:numId w:val="25"/>
        </w:numPr>
        <w:spacing w:after="160" w:line="259" w:lineRule="auto"/>
        <w:contextualSpacing/>
        <w:rPr>
          <w:rFonts w:ascii="Calibri" w:eastAsia="Calibri" w:hAnsi="Calibri" w:cs="Arial"/>
          <w:sz w:val="22"/>
          <w:szCs w:val="22"/>
        </w:rPr>
      </w:pPr>
      <w:r w:rsidRPr="002D7CA4">
        <w:rPr>
          <w:rFonts w:ascii="Calibri" w:eastAsia="Calibri" w:hAnsi="Calibri" w:cs="Arial"/>
          <w:sz w:val="22"/>
          <w:szCs w:val="22"/>
        </w:rPr>
        <w:t>How does your program support staff retention (e.g., compensation and benefits, opportunities for advancement)?</w:t>
      </w:r>
    </w:p>
    <w:p w:rsidR="002D7CA4" w:rsidRPr="002D7CA4" w:rsidP="002D7CA4" w14:paraId="35235B3F" w14:textId="77777777">
      <w:pPr>
        <w:numPr>
          <w:ilvl w:val="2"/>
          <w:numId w:val="25"/>
        </w:numPr>
        <w:spacing w:after="160" w:line="259" w:lineRule="auto"/>
        <w:contextualSpacing/>
        <w:rPr>
          <w:rFonts w:ascii="Calibri" w:eastAsia="Calibri" w:hAnsi="Calibri" w:cs="Arial"/>
          <w:sz w:val="22"/>
          <w:szCs w:val="22"/>
        </w:rPr>
      </w:pPr>
      <w:r w:rsidRPr="002D7CA4">
        <w:rPr>
          <w:rFonts w:ascii="Calibri" w:eastAsia="Calibri" w:hAnsi="Calibri" w:cs="Arial"/>
          <w:sz w:val="22"/>
          <w:szCs w:val="22"/>
        </w:rPr>
        <w:t>How does your program support staff well-being? To clarify, when we talk about well-being, this includes multiple dimensions of health, such as emotional and mental health, physical health, and social health.</w:t>
      </w:r>
    </w:p>
    <w:p w:rsidR="002D7CA4" w:rsidRPr="002D7CA4" w:rsidP="002D7CA4" w14:paraId="28704340" w14:textId="77777777">
      <w:pPr>
        <w:numPr>
          <w:ilvl w:val="2"/>
          <w:numId w:val="25"/>
        </w:numPr>
        <w:spacing w:after="160" w:line="259" w:lineRule="auto"/>
        <w:contextualSpacing/>
        <w:rPr>
          <w:rFonts w:ascii="Calibri" w:eastAsia="Calibri" w:hAnsi="Calibri" w:cs="Arial"/>
          <w:sz w:val="22"/>
          <w:szCs w:val="22"/>
        </w:rPr>
      </w:pPr>
      <w:r w:rsidRPr="002D7CA4">
        <w:rPr>
          <w:rFonts w:ascii="Calibri" w:eastAsia="Calibri" w:hAnsi="Calibri" w:cs="Arial"/>
          <w:sz w:val="22"/>
          <w:szCs w:val="22"/>
        </w:rPr>
        <w:t>How does your program support staff effectiveness (e.g., professional development, coaching)?</w:t>
      </w:r>
    </w:p>
    <w:p w:rsidR="002D7CA4" w:rsidRPr="002D7CA4" w:rsidP="002D7CA4" w14:paraId="75D0AD09" w14:textId="77777777">
      <w:pPr>
        <w:numPr>
          <w:ilvl w:val="2"/>
          <w:numId w:val="25"/>
        </w:numPr>
        <w:spacing w:after="160" w:line="259" w:lineRule="auto"/>
        <w:contextualSpacing/>
        <w:rPr>
          <w:rFonts w:ascii="Calibri" w:eastAsia="Calibri" w:hAnsi="Calibri" w:cs="Arial"/>
          <w:sz w:val="22"/>
          <w:szCs w:val="22"/>
        </w:rPr>
      </w:pPr>
      <w:r w:rsidRPr="002D7CA4">
        <w:rPr>
          <w:rFonts w:ascii="Calibri" w:eastAsia="Calibri" w:hAnsi="Calibri" w:cs="Arial"/>
          <w:sz w:val="22"/>
          <w:szCs w:val="22"/>
        </w:rPr>
        <w:t>How does your program support staff retention in the OST field?</w:t>
      </w:r>
    </w:p>
    <w:p w:rsidR="002D7CA4" w:rsidRPr="002D7CA4" w:rsidP="002D7CA4" w14:paraId="618B3AB6" w14:textId="77777777">
      <w:pPr>
        <w:spacing w:after="160" w:line="259" w:lineRule="auto"/>
        <w:ind w:left="360"/>
        <w:contextualSpacing/>
        <w:rPr>
          <w:rFonts w:ascii="Calibri" w:eastAsia="Calibri" w:hAnsi="Calibri" w:cs="Arial"/>
          <w:sz w:val="22"/>
          <w:szCs w:val="22"/>
        </w:rPr>
      </w:pPr>
    </w:p>
    <w:p w:rsidR="002D7CA4" w:rsidRPr="002D7CA4" w:rsidP="002D7CA4" w14:paraId="35584F7B" w14:textId="77777777">
      <w:pPr>
        <w:numPr>
          <w:ilvl w:val="0"/>
          <w:numId w:val="25"/>
        </w:numPr>
        <w:spacing w:after="160" w:line="259" w:lineRule="auto"/>
        <w:contextualSpacing/>
        <w:rPr>
          <w:rFonts w:ascii="Calibri" w:eastAsia="Calibri" w:hAnsi="Calibri" w:cs="Arial"/>
          <w:sz w:val="22"/>
          <w:szCs w:val="22"/>
        </w:rPr>
      </w:pPr>
      <w:r w:rsidRPr="002D7CA4">
        <w:rPr>
          <w:rFonts w:ascii="Calibri" w:eastAsia="Calibri" w:hAnsi="Calibri" w:cs="Arial"/>
          <w:sz w:val="22"/>
          <w:szCs w:val="22"/>
        </w:rPr>
        <w:t>Thinking about your current work, what, if anything, do you think is missing that could make your direct service staff feel more supported?</w:t>
      </w:r>
    </w:p>
    <w:p w:rsidR="002D7CA4" w:rsidRPr="002D7CA4" w:rsidP="002D7CA4" w14:paraId="17EDE2B9" w14:textId="77777777">
      <w:pPr>
        <w:numPr>
          <w:ilvl w:val="1"/>
          <w:numId w:val="25"/>
        </w:numPr>
        <w:spacing w:after="160" w:line="259" w:lineRule="auto"/>
        <w:contextualSpacing/>
        <w:rPr>
          <w:rFonts w:ascii="Calibri" w:eastAsia="Calibri" w:hAnsi="Calibri" w:cs="Arial"/>
          <w:i/>
          <w:iCs/>
          <w:sz w:val="22"/>
          <w:szCs w:val="22"/>
        </w:rPr>
      </w:pPr>
      <w:r w:rsidRPr="002D7CA4">
        <w:rPr>
          <w:rFonts w:ascii="Calibri" w:eastAsia="Calibri" w:hAnsi="Calibri" w:cs="Arial"/>
          <w:i/>
          <w:iCs/>
          <w:sz w:val="22"/>
          <w:szCs w:val="22"/>
        </w:rPr>
        <w:t>Prompt if interviewee doesn’t have examples or seems stuck:</w:t>
      </w:r>
    </w:p>
    <w:p w:rsidR="002D7CA4" w:rsidRPr="002D7CA4" w:rsidP="002D7CA4" w14:paraId="1C1FA029" w14:textId="77777777">
      <w:pPr>
        <w:numPr>
          <w:ilvl w:val="2"/>
          <w:numId w:val="25"/>
        </w:numPr>
        <w:spacing w:after="160" w:line="259" w:lineRule="auto"/>
        <w:contextualSpacing/>
        <w:rPr>
          <w:rFonts w:ascii="Calibri" w:eastAsia="Calibri" w:hAnsi="Calibri" w:cs="Arial"/>
          <w:sz w:val="22"/>
          <w:szCs w:val="22"/>
        </w:rPr>
      </w:pPr>
      <w:r w:rsidRPr="002D7CA4">
        <w:rPr>
          <w:rFonts w:ascii="Calibri" w:eastAsia="Calibri" w:hAnsi="Calibri" w:cs="Arial"/>
          <w:sz w:val="22"/>
          <w:szCs w:val="22"/>
        </w:rPr>
        <w:t>To support staff well-being?</w:t>
      </w:r>
    </w:p>
    <w:p w:rsidR="002D7CA4" w:rsidRPr="002D7CA4" w:rsidP="002D7CA4" w14:paraId="04500D47" w14:textId="77777777">
      <w:pPr>
        <w:numPr>
          <w:ilvl w:val="2"/>
          <w:numId w:val="25"/>
        </w:numPr>
        <w:spacing w:after="160" w:line="259" w:lineRule="auto"/>
        <w:contextualSpacing/>
        <w:rPr>
          <w:rFonts w:ascii="Calibri" w:eastAsia="Calibri" w:hAnsi="Calibri" w:cs="Arial"/>
          <w:sz w:val="22"/>
          <w:szCs w:val="22"/>
        </w:rPr>
      </w:pPr>
      <w:r w:rsidRPr="002D7CA4">
        <w:rPr>
          <w:rFonts w:ascii="Calibri" w:eastAsia="Calibri" w:hAnsi="Calibri" w:cs="Arial"/>
          <w:sz w:val="22"/>
          <w:szCs w:val="22"/>
        </w:rPr>
        <w:t>To support staff effectiveness?</w:t>
      </w:r>
    </w:p>
    <w:p w:rsidR="002D7CA4" w:rsidRPr="002D7CA4" w:rsidP="002D7CA4" w14:paraId="0E1A221B" w14:textId="77777777">
      <w:pPr>
        <w:numPr>
          <w:ilvl w:val="2"/>
          <w:numId w:val="25"/>
        </w:numPr>
        <w:spacing w:after="160" w:line="259" w:lineRule="auto"/>
        <w:contextualSpacing/>
        <w:rPr>
          <w:rFonts w:ascii="Calibri" w:eastAsia="Calibri" w:hAnsi="Calibri" w:cs="Arial"/>
          <w:sz w:val="22"/>
          <w:szCs w:val="22"/>
        </w:rPr>
      </w:pPr>
      <w:r w:rsidRPr="002D7CA4">
        <w:rPr>
          <w:rFonts w:ascii="Calibri" w:eastAsia="Calibri" w:hAnsi="Calibri" w:cs="Arial"/>
          <w:sz w:val="22"/>
          <w:szCs w:val="22"/>
        </w:rPr>
        <w:t>To support staff staying in this particular OST program or organization?</w:t>
      </w:r>
    </w:p>
    <w:p w:rsidR="002D7CA4" w:rsidRPr="002D7CA4" w:rsidP="002D7CA4" w14:paraId="1B9B19F6" w14:textId="77777777">
      <w:pPr>
        <w:numPr>
          <w:ilvl w:val="2"/>
          <w:numId w:val="25"/>
        </w:numPr>
        <w:spacing w:after="160" w:line="259" w:lineRule="auto"/>
        <w:contextualSpacing/>
        <w:rPr>
          <w:rFonts w:ascii="Calibri" w:eastAsia="Calibri" w:hAnsi="Calibri" w:cs="Arial"/>
          <w:sz w:val="22"/>
          <w:szCs w:val="22"/>
        </w:rPr>
      </w:pPr>
      <w:r w:rsidRPr="002D7CA4">
        <w:rPr>
          <w:rFonts w:ascii="Calibri" w:eastAsia="Calibri" w:hAnsi="Calibri" w:cs="Arial"/>
          <w:sz w:val="22"/>
          <w:szCs w:val="22"/>
        </w:rPr>
        <w:t>To support staff staying in the OST field?</w:t>
      </w:r>
    </w:p>
    <w:p w:rsidR="002D7CA4" w:rsidRPr="002D7CA4" w:rsidP="002D7CA4" w14:paraId="283FB607" w14:textId="77777777">
      <w:pPr>
        <w:numPr>
          <w:ilvl w:val="1"/>
          <w:numId w:val="25"/>
        </w:numPr>
        <w:spacing w:after="160" w:line="259" w:lineRule="auto"/>
        <w:contextualSpacing/>
        <w:rPr>
          <w:rFonts w:ascii="Calibri" w:eastAsia="Calibri" w:hAnsi="Calibri" w:cs="Arial"/>
          <w:i/>
          <w:iCs/>
          <w:sz w:val="22"/>
          <w:szCs w:val="22"/>
        </w:rPr>
      </w:pPr>
      <w:r w:rsidRPr="002D7CA4">
        <w:rPr>
          <w:rFonts w:ascii="Calibri" w:eastAsia="Calibri" w:hAnsi="Calibri" w:cs="Arial"/>
          <w:i/>
          <w:iCs/>
          <w:sz w:val="22"/>
          <w:szCs w:val="22"/>
        </w:rPr>
        <w:t>If appropriate, for each type of support noted as missing, ask:</w:t>
      </w:r>
    </w:p>
    <w:p w:rsidR="002D7CA4" w:rsidRPr="002D7CA4" w:rsidP="002D7CA4" w14:paraId="2F370535" w14:textId="77777777">
      <w:pPr>
        <w:numPr>
          <w:ilvl w:val="2"/>
          <w:numId w:val="25"/>
        </w:numPr>
        <w:spacing w:after="160" w:line="259" w:lineRule="auto"/>
        <w:contextualSpacing/>
        <w:rPr>
          <w:rFonts w:ascii="Calibri" w:eastAsia="Calibri" w:hAnsi="Calibri" w:cs="Arial"/>
          <w:sz w:val="22"/>
          <w:szCs w:val="22"/>
        </w:rPr>
      </w:pPr>
      <w:r w:rsidRPr="002D7CA4">
        <w:rPr>
          <w:rFonts w:ascii="Calibri" w:eastAsia="Calibri" w:hAnsi="Calibri" w:cs="Arial"/>
          <w:sz w:val="22"/>
          <w:szCs w:val="22"/>
        </w:rPr>
        <w:t>What do you think would need to happen to make that/those things available to staff?</w:t>
      </w:r>
    </w:p>
    <w:p w:rsidR="002D7CA4" w:rsidRPr="002D7CA4" w:rsidP="002D7CA4" w14:paraId="6CCF93D9" w14:textId="77777777">
      <w:pPr>
        <w:spacing w:line="259" w:lineRule="auto"/>
        <w:ind w:left="2160"/>
        <w:contextualSpacing/>
        <w:rPr>
          <w:rFonts w:ascii="Calibri" w:eastAsia="Calibri" w:hAnsi="Calibri" w:cs="Arial"/>
          <w:sz w:val="22"/>
          <w:szCs w:val="22"/>
        </w:rPr>
      </w:pPr>
    </w:p>
    <w:p w:rsidR="002D7CA4" w:rsidRPr="002D7CA4" w:rsidP="002D7CA4" w14:paraId="7267E49D" w14:textId="77777777">
      <w:pPr>
        <w:numPr>
          <w:ilvl w:val="0"/>
          <w:numId w:val="25"/>
        </w:numPr>
        <w:spacing w:after="160" w:line="257" w:lineRule="auto"/>
        <w:contextualSpacing/>
        <w:rPr>
          <w:rFonts w:ascii="Calibri" w:eastAsia="Calibri" w:hAnsi="Calibri" w:cs="Arial"/>
          <w:sz w:val="22"/>
          <w:szCs w:val="22"/>
        </w:rPr>
      </w:pPr>
      <w:r w:rsidRPr="002D7CA4">
        <w:rPr>
          <w:rFonts w:ascii="Calibri" w:eastAsia="Calibri" w:hAnsi="Calibri" w:cs="Calibri"/>
          <w:sz w:val="22"/>
          <w:szCs w:val="22"/>
        </w:rPr>
        <w:t xml:space="preserve">[If staff recruitment hasn’t already come up in discussion] We know staff recruitment is a general challenge for OST programs. How successful have you, your program, or organization been at recruiting new staff? What strategies do you think have been most effective? </w:t>
      </w:r>
    </w:p>
    <w:p w:rsidR="002D7CA4" w:rsidRPr="002D7CA4" w:rsidP="002D7CA4" w14:paraId="16BA53BF" w14:textId="77777777">
      <w:pPr>
        <w:spacing w:after="160" w:line="259" w:lineRule="auto"/>
        <w:ind w:left="360"/>
        <w:contextualSpacing/>
        <w:rPr>
          <w:rFonts w:ascii="Calibri" w:eastAsia="Calibri" w:hAnsi="Calibri" w:cs="Arial"/>
          <w:sz w:val="22"/>
          <w:szCs w:val="22"/>
        </w:rPr>
      </w:pPr>
    </w:p>
    <w:p w:rsidR="002D7CA4" w:rsidRPr="002D7CA4" w:rsidP="002D7CA4" w14:paraId="052B91D8" w14:textId="77777777">
      <w:pPr>
        <w:numPr>
          <w:ilvl w:val="0"/>
          <w:numId w:val="25"/>
        </w:numPr>
        <w:spacing w:after="160" w:line="259" w:lineRule="auto"/>
        <w:contextualSpacing/>
        <w:rPr>
          <w:rFonts w:ascii="Calibri" w:eastAsia="Calibri" w:hAnsi="Calibri" w:cs="Arial"/>
          <w:sz w:val="22"/>
          <w:szCs w:val="22"/>
        </w:rPr>
      </w:pPr>
      <w:r w:rsidRPr="002D7CA4">
        <w:rPr>
          <w:rFonts w:ascii="Calibri" w:eastAsia="Calibri" w:hAnsi="Calibri" w:cs="Arial"/>
          <w:sz w:val="22"/>
          <w:szCs w:val="22"/>
        </w:rPr>
        <w:t>Since you’ve been in your current leadership role, have any changes been made with the intention of better supporting direct service staff? If so, please describe those changes.</w:t>
      </w:r>
    </w:p>
    <w:p w:rsidR="002D7CA4" w:rsidRPr="002D7CA4" w:rsidP="002D7CA4" w14:paraId="7386BB92" w14:textId="77777777">
      <w:pPr>
        <w:numPr>
          <w:ilvl w:val="1"/>
          <w:numId w:val="25"/>
        </w:numPr>
        <w:spacing w:after="160" w:line="259" w:lineRule="auto"/>
        <w:contextualSpacing/>
        <w:rPr>
          <w:rFonts w:ascii="Calibri" w:eastAsia="Calibri" w:hAnsi="Calibri" w:cs="Arial"/>
          <w:i/>
          <w:iCs/>
          <w:sz w:val="22"/>
          <w:szCs w:val="22"/>
        </w:rPr>
      </w:pPr>
      <w:r w:rsidRPr="002D7CA4">
        <w:rPr>
          <w:rFonts w:ascii="Calibri" w:eastAsia="Calibri" w:hAnsi="Calibri" w:cs="Arial"/>
          <w:i/>
          <w:iCs/>
          <w:sz w:val="22"/>
          <w:szCs w:val="22"/>
        </w:rPr>
        <w:t>Prompt with examples if interviewee seems stuck:</w:t>
      </w:r>
    </w:p>
    <w:p w:rsidR="002D7CA4" w:rsidRPr="002D7CA4" w:rsidP="002D7CA4" w14:paraId="12D6C169" w14:textId="77777777">
      <w:pPr>
        <w:numPr>
          <w:ilvl w:val="2"/>
          <w:numId w:val="25"/>
        </w:numPr>
        <w:spacing w:after="160" w:line="259" w:lineRule="auto"/>
        <w:contextualSpacing/>
        <w:rPr>
          <w:rFonts w:ascii="Calibri" w:eastAsia="Calibri" w:hAnsi="Calibri" w:cs="Arial"/>
          <w:sz w:val="22"/>
          <w:szCs w:val="22"/>
        </w:rPr>
      </w:pPr>
      <w:r w:rsidRPr="002D7CA4">
        <w:rPr>
          <w:rFonts w:ascii="Calibri" w:eastAsia="Calibri" w:hAnsi="Calibri" w:cs="Arial"/>
          <w:sz w:val="22"/>
          <w:szCs w:val="22"/>
        </w:rPr>
        <w:t>Professional development, teaching supports, supportive leadership, supportive relationships with colleagues, scheduling changes to support planning time, wellness programming (e.g., targeting physical health, mental health, etc.), services and supports for children they work with (e.g., mental health consultation, special education services), time working directly with children and families</w:t>
      </w:r>
    </w:p>
    <w:p w:rsidR="002D7CA4" w:rsidRPr="002D7CA4" w:rsidP="002D7CA4" w14:paraId="53C685E0" w14:textId="77777777">
      <w:pPr>
        <w:numPr>
          <w:ilvl w:val="1"/>
          <w:numId w:val="25"/>
        </w:numPr>
        <w:spacing w:after="160" w:line="259" w:lineRule="auto"/>
        <w:contextualSpacing/>
        <w:rPr>
          <w:rFonts w:ascii="Calibri" w:eastAsia="Calibri" w:hAnsi="Calibri" w:cs="Arial"/>
          <w:i/>
          <w:iCs/>
          <w:sz w:val="22"/>
          <w:szCs w:val="22"/>
        </w:rPr>
      </w:pPr>
      <w:r w:rsidRPr="002D7CA4">
        <w:rPr>
          <w:rFonts w:ascii="Calibri" w:eastAsia="Calibri" w:hAnsi="Calibri" w:cs="Arial"/>
          <w:i/>
          <w:iCs/>
          <w:sz w:val="22"/>
          <w:szCs w:val="22"/>
        </w:rPr>
        <w:t>Additionally, if not mentioned prompt about:</w:t>
      </w:r>
    </w:p>
    <w:p w:rsidR="002D7CA4" w:rsidRPr="002D7CA4" w:rsidP="002D7CA4" w14:paraId="020ACD14" w14:textId="77777777">
      <w:pPr>
        <w:numPr>
          <w:ilvl w:val="2"/>
          <w:numId w:val="25"/>
        </w:numPr>
        <w:spacing w:after="160" w:line="259" w:lineRule="auto"/>
        <w:contextualSpacing/>
        <w:rPr>
          <w:rFonts w:ascii="Calibri" w:eastAsia="Calibri" w:hAnsi="Calibri" w:cs="Arial"/>
          <w:sz w:val="22"/>
          <w:szCs w:val="22"/>
        </w:rPr>
      </w:pPr>
      <w:r w:rsidRPr="002D7CA4">
        <w:rPr>
          <w:rFonts w:ascii="Calibri" w:eastAsia="Calibri" w:hAnsi="Calibri" w:cs="Arial"/>
          <w:sz w:val="22"/>
          <w:szCs w:val="22"/>
        </w:rPr>
        <w:t>Have any changes been made regarding compensation/benefits packages (including paid time off)?</w:t>
      </w:r>
    </w:p>
    <w:p w:rsidR="002D7CA4" w:rsidRPr="002D7CA4" w:rsidP="002D7CA4" w14:paraId="736A1E8D" w14:textId="77777777">
      <w:pPr>
        <w:spacing w:line="259" w:lineRule="auto"/>
        <w:ind w:left="360"/>
        <w:contextualSpacing/>
        <w:rPr>
          <w:rFonts w:ascii="Calibri" w:eastAsia="Calibri" w:hAnsi="Calibri" w:cs="Arial"/>
          <w:sz w:val="22"/>
          <w:szCs w:val="22"/>
        </w:rPr>
      </w:pPr>
    </w:p>
    <w:p w:rsidR="00F81AE2" w:rsidP="00F81AE2" w14:paraId="34EAD837" w14:textId="77777777">
      <w:pPr>
        <w:numPr>
          <w:ilvl w:val="0"/>
          <w:numId w:val="25"/>
        </w:numPr>
        <w:spacing w:after="160" w:line="259" w:lineRule="auto"/>
        <w:contextualSpacing/>
        <w:rPr>
          <w:rFonts w:ascii="Calibri" w:eastAsia="Calibri" w:hAnsi="Calibri" w:cs="Arial"/>
          <w:sz w:val="22"/>
          <w:szCs w:val="22"/>
        </w:rPr>
      </w:pPr>
      <w:r w:rsidRPr="002D7CA4">
        <w:rPr>
          <w:rFonts w:ascii="Calibri" w:eastAsia="Calibri" w:hAnsi="Calibri" w:cs="Arial"/>
          <w:sz w:val="22"/>
          <w:szCs w:val="22"/>
        </w:rPr>
        <w:t xml:space="preserve">Since you’ve been in your current leadership role what changes, if any, have been made regarding staff recruitment? Have there been any new strategies, approaches, or outreach to new populations? </w:t>
      </w:r>
    </w:p>
    <w:p w:rsidR="00F81AE2" w:rsidP="00F81AE2" w14:paraId="26CDF779" w14:textId="77777777">
      <w:pPr>
        <w:spacing w:after="160" w:line="259" w:lineRule="auto"/>
        <w:ind w:left="360"/>
        <w:contextualSpacing/>
        <w:rPr>
          <w:rFonts w:ascii="Calibri" w:eastAsia="Calibri" w:hAnsi="Calibri" w:cs="Arial"/>
          <w:sz w:val="22"/>
          <w:szCs w:val="22"/>
        </w:rPr>
      </w:pPr>
    </w:p>
    <w:p w:rsidR="002D7CA4" w:rsidRPr="002D7CA4" w:rsidP="00F81AE2" w14:paraId="3E04BACB" w14:textId="30758076">
      <w:pPr>
        <w:numPr>
          <w:ilvl w:val="0"/>
          <w:numId w:val="25"/>
        </w:numPr>
        <w:spacing w:after="160" w:line="259" w:lineRule="auto"/>
        <w:contextualSpacing/>
        <w:rPr>
          <w:rFonts w:ascii="Calibri" w:eastAsia="Calibri" w:hAnsi="Calibri" w:cs="Arial"/>
          <w:sz w:val="22"/>
          <w:szCs w:val="22"/>
        </w:rPr>
      </w:pPr>
      <w:r w:rsidRPr="002D7CA4">
        <w:rPr>
          <w:rFonts w:ascii="Calibri" w:eastAsia="Calibri" w:hAnsi="Calibri" w:cs="Calibri"/>
          <w:sz w:val="22"/>
          <w:szCs w:val="22"/>
        </w:rPr>
        <w:t>What would enable you to continue working long-term with this program/organization or in the OST field overall?</w:t>
      </w:r>
    </w:p>
    <w:p w:rsidR="00F81AE2" w:rsidP="002D7CA4" w14:paraId="16743357" w14:textId="77777777">
      <w:pPr>
        <w:spacing w:after="160" w:line="259" w:lineRule="auto"/>
        <w:rPr>
          <w:rFonts w:ascii="Calibri" w:eastAsia="Calibri" w:hAnsi="Calibri" w:cs="Arial"/>
          <w:b/>
          <w:bCs/>
          <w:i/>
          <w:iCs/>
          <w:sz w:val="22"/>
          <w:szCs w:val="22"/>
        </w:rPr>
      </w:pPr>
    </w:p>
    <w:p w:rsidR="002D7CA4" w:rsidRPr="002D7CA4" w:rsidP="002D7CA4" w14:paraId="567ECC32" w14:textId="073EFCC8">
      <w:pPr>
        <w:spacing w:after="160" w:line="259" w:lineRule="auto"/>
        <w:rPr>
          <w:rFonts w:ascii="Calibri" w:eastAsia="Calibri" w:hAnsi="Calibri" w:cs="Arial"/>
          <w:b/>
          <w:bCs/>
          <w:i/>
          <w:iCs/>
          <w:sz w:val="22"/>
          <w:szCs w:val="22"/>
        </w:rPr>
      </w:pPr>
      <w:r w:rsidRPr="002D7CA4">
        <w:rPr>
          <w:rFonts w:ascii="Calibri" w:eastAsia="Calibri" w:hAnsi="Calibri" w:cs="Arial"/>
          <w:b/>
          <w:bCs/>
          <w:i/>
          <w:iCs/>
          <w:sz w:val="22"/>
          <w:szCs w:val="22"/>
        </w:rPr>
        <w:t>Focus group questions for direct service staff:</w:t>
      </w:r>
    </w:p>
    <w:p w:rsidR="002D7CA4" w:rsidRPr="002D7CA4" w:rsidP="002D7CA4" w14:paraId="596C7AD2" w14:textId="77777777">
      <w:pPr>
        <w:numPr>
          <w:ilvl w:val="0"/>
          <w:numId w:val="26"/>
        </w:numPr>
        <w:spacing w:after="160" w:line="259" w:lineRule="auto"/>
        <w:contextualSpacing/>
        <w:rPr>
          <w:rFonts w:ascii="Calibri" w:eastAsia="Calibri" w:hAnsi="Calibri" w:cs="Arial"/>
          <w:sz w:val="22"/>
          <w:szCs w:val="22"/>
        </w:rPr>
      </w:pPr>
      <w:r w:rsidRPr="002D7CA4">
        <w:rPr>
          <w:rFonts w:ascii="Calibri" w:eastAsia="Calibri" w:hAnsi="Calibri" w:cs="Arial"/>
          <w:sz w:val="22"/>
          <w:szCs w:val="22"/>
        </w:rPr>
        <w:t xml:space="preserve">Please share your first name, your role, how long you have been in that role, and the type of program at which you work </w:t>
      </w:r>
    </w:p>
    <w:p w:rsidR="002D7CA4" w:rsidRPr="002D7CA4" w:rsidP="002D7CA4" w14:paraId="31B0B045" w14:textId="77777777">
      <w:pPr>
        <w:numPr>
          <w:ilvl w:val="1"/>
          <w:numId w:val="26"/>
        </w:numPr>
        <w:spacing w:after="160" w:line="259" w:lineRule="auto"/>
        <w:contextualSpacing/>
        <w:rPr>
          <w:rFonts w:ascii="Calibri" w:eastAsia="Calibri" w:hAnsi="Calibri" w:cs="Arial"/>
          <w:sz w:val="22"/>
          <w:szCs w:val="22"/>
        </w:rPr>
      </w:pPr>
      <w:r w:rsidRPr="002D7CA4">
        <w:rPr>
          <w:rFonts w:ascii="Calibri" w:eastAsia="Calibri" w:hAnsi="Calibri" w:cs="Arial"/>
          <w:sz w:val="22"/>
          <w:szCs w:val="22"/>
        </w:rPr>
        <w:t>What age groups does your program serve? (Elementary/middle/high school/mix)</w:t>
      </w:r>
    </w:p>
    <w:p w:rsidR="002D7CA4" w:rsidRPr="002D7CA4" w:rsidP="002D7CA4" w14:paraId="626702B5" w14:textId="77777777">
      <w:pPr>
        <w:spacing w:after="160" w:line="259" w:lineRule="auto"/>
        <w:ind w:left="360"/>
        <w:contextualSpacing/>
        <w:rPr>
          <w:rFonts w:ascii="Calibri" w:eastAsia="Calibri" w:hAnsi="Calibri" w:cs="Arial"/>
          <w:sz w:val="22"/>
          <w:szCs w:val="22"/>
        </w:rPr>
      </w:pPr>
    </w:p>
    <w:p w:rsidR="002D7CA4" w:rsidRPr="002D7CA4" w:rsidP="002D7CA4" w14:paraId="24DFCA13" w14:textId="77777777">
      <w:pPr>
        <w:numPr>
          <w:ilvl w:val="0"/>
          <w:numId w:val="26"/>
        </w:numPr>
        <w:spacing w:after="160" w:line="259" w:lineRule="auto"/>
        <w:contextualSpacing/>
        <w:rPr>
          <w:rFonts w:ascii="Calibri" w:eastAsia="Calibri" w:hAnsi="Calibri" w:cs="Arial"/>
          <w:sz w:val="22"/>
          <w:szCs w:val="22"/>
        </w:rPr>
      </w:pPr>
      <w:r w:rsidRPr="002D7CA4">
        <w:rPr>
          <w:rFonts w:ascii="Calibri" w:eastAsia="Calibri" w:hAnsi="Calibri" w:cs="Calibri"/>
          <w:sz w:val="22"/>
          <w:szCs w:val="22"/>
        </w:rPr>
        <w:t>What do you like most about working in OST?</w:t>
      </w:r>
    </w:p>
    <w:p w:rsidR="002D7CA4" w:rsidRPr="002D7CA4" w:rsidP="002D7CA4" w14:paraId="3857F918" w14:textId="77777777">
      <w:pPr>
        <w:spacing w:after="160" w:line="259" w:lineRule="auto"/>
        <w:ind w:left="360"/>
        <w:contextualSpacing/>
        <w:rPr>
          <w:rFonts w:ascii="Calibri" w:eastAsia="Calibri" w:hAnsi="Calibri" w:cs="Arial"/>
          <w:sz w:val="22"/>
          <w:szCs w:val="22"/>
        </w:rPr>
      </w:pPr>
    </w:p>
    <w:p w:rsidR="002D7CA4" w:rsidRPr="002D7CA4" w:rsidP="002D7CA4" w14:paraId="21FBDE6B" w14:textId="77777777">
      <w:pPr>
        <w:numPr>
          <w:ilvl w:val="0"/>
          <w:numId w:val="26"/>
        </w:numPr>
        <w:spacing w:after="160" w:line="259" w:lineRule="auto"/>
        <w:contextualSpacing/>
        <w:rPr>
          <w:rFonts w:ascii="Calibri" w:eastAsia="Calibri" w:hAnsi="Calibri" w:cs="Arial"/>
          <w:sz w:val="22"/>
          <w:szCs w:val="22"/>
        </w:rPr>
      </w:pPr>
      <w:r w:rsidRPr="002D7CA4">
        <w:rPr>
          <w:rFonts w:ascii="Calibri" w:eastAsia="Calibri" w:hAnsi="Calibri" w:cs="Arial"/>
          <w:sz w:val="22"/>
          <w:szCs w:val="22"/>
        </w:rPr>
        <w:t xml:space="preserve">Thinking back to when you first started working in the OST field, what drew you in? </w:t>
      </w:r>
    </w:p>
    <w:p w:rsidR="002D7CA4" w:rsidRPr="002D7CA4" w:rsidP="002D7CA4" w14:paraId="56907A66" w14:textId="77777777">
      <w:pPr>
        <w:numPr>
          <w:ilvl w:val="1"/>
          <w:numId w:val="26"/>
        </w:numPr>
        <w:spacing w:after="160" w:line="259" w:lineRule="auto"/>
        <w:contextualSpacing/>
        <w:rPr>
          <w:rFonts w:ascii="Calibri" w:eastAsia="Calibri" w:hAnsi="Calibri" w:cs="Arial"/>
          <w:sz w:val="22"/>
          <w:szCs w:val="22"/>
        </w:rPr>
      </w:pPr>
      <w:r w:rsidRPr="002D7CA4">
        <w:rPr>
          <w:rFonts w:ascii="Calibri" w:eastAsia="Calibri" w:hAnsi="Calibri" w:cs="Arial"/>
          <w:sz w:val="22"/>
          <w:szCs w:val="22"/>
        </w:rPr>
        <w:t>How long have you been in the OST field?</w:t>
      </w:r>
    </w:p>
    <w:p w:rsidR="002D7CA4" w:rsidRPr="002D7CA4" w:rsidP="002D7CA4" w14:paraId="7FB4787D" w14:textId="77777777">
      <w:pPr>
        <w:numPr>
          <w:ilvl w:val="1"/>
          <w:numId w:val="26"/>
        </w:numPr>
        <w:spacing w:after="160" w:line="259" w:lineRule="auto"/>
        <w:contextualSpacing/>
        <w:rPr>
          <w:rFonts w:ascii="Calibri" w:eastAsia="Calibri" w:hAnsi="Calibri" w:cs="Arial"/>
          <w:sz w:val="22"/>
          <w:szCs w:val="22"/>
        </w:rPr>
      </w:pPr>
      <w:r w:rsidRPr="002D7CA4">
        <w:rPr>
          <w:rFonts w:ascii="Calibri" w:eastAsia="Calibri" w:hAnsi="Calibri" w:cs="Arial"/>
          <w:sz w:val="22"/>
          <w:szCs w:val="22"/>
        </w:rPr>
        <w:t xml:space="preserve">How has your work/role evolved since you started working in the field?  </w:t>
      </w:r>
    </w:p>
    <w:p w:rsidR="002D7CA4" w:rsidRPr="002D7CA4" w:rsidP="002D7CA4" w14:paraId="497F40A8" w14:textId="77777777">
      <w:pPr>
        <w:spacing w:after="160" w:line="259" w:lineRule="auto"/>
        <w:ind w:left="360"/>
        <w:contextualSpacing/>
        <w:rPr>
          <w:rFonts w:ascii="Calibri" w:eastAsia="Calibri" w:hAnsi="Calibri" w:cs="Arial"/>
          <w:sz w:val="22"/>
          <w:szCs w:val="22"/>
        </w:rPr>
      </w:pPr>
    </w:p>
    <w:p w:rsidR="002D7CA4" w:rsidRPr="002D7CA4" w:rsidP="002D7CA4" w14:paraId="31E04094" w14:textId="77777777">
      <w:pPr>
        <w:numPr>
          <w:ilvl w:val="0"/>
          <w:numId w:val="26"/>
        </w:numPr>
        <w:spacing w:after="160" w:line="259" w:lineRule="auto"/>
        <w:contextualSpacing/>
        <w:rPr>
          <w:rFonts w:ascii="Calibri" w:eastAsia="Calibri" w:hAnsi="Calibri" w:cs="Arial"/>
          <w:sz w:val="22"/>
          <w:szCs w:val="22"/>
        </w:rPr>
      </w:pPr>
      <w:r w:rsidRPr="002D7CA4">
        <w:rPr>
          <w:rFonts w:ascii="Calibri" w:eastAsia="Calibri" w:hAnsi="Calibri" w:cs="Calibri"/>
          <w:sz w:val="22"/>
          <w:szCs w:val="22"/>
        </w:rPr>
        <w:t xml:space="preserve">We know recruitment is a general challenge for OST right now. How successful has your program been at recruiting new staff? How were </w:t>
      </w:r>
      <w:r w:rsidRPr="002D7CA4">
        <w:rPr>
          <w:rFonts w:ascii="Calibri" w:eastAsia="Calibri" w:hAnsi="Calibri" w:cs="Calibri"/>
          <w:i/>
          <w:iCs/>
          <w:sz w:val="22"/>
          <w:szCs w:val="22"/>
        </w:rPr>
        <w:t xml:space="preserve">you </w:t>
      </w:r>
      <w:r w:rsidRPr="002D7CA4">
        <w:rPr>
          <w:rFonts w:ascii="Calibri" w:eastAsia="Calibri" w:hAnsi="Calibri" w:cs="Calibri"/>
          <w:sz w:val="22"/>
          <w:szCs w:val="22"/>
        </w:rPr>
        <w:t xml:space="preserve">recruited? What strategies do you think have been most effective? </w:t>
      </w:r>
    </w:p>
    <w:p w:rsidR="002D7CA4" w:rsidRPr="002D7CA4" w:rsidP="002D7CA4" w14:paraId="031A358D" w14:textId="77777777">
      <w:pPr>
        <w:spacing w:after="160" w:line="259" w:lineRule="auto"/>
        <w:ind w:left="360"/>
        <w:contextualSpacing/>
        <w:rPr>
          <w:rFonts w:ascii="Calibri" w:eastAsia="Calibri" w:hAnsi="Calibri" w:cs="Arial"/>
          <w:sz w:val="22"/>
          <w:szCs w:val="22"/>
        </w:rPr>
      </w:pPr>
    </w:p>
    <w:p w:rsidR="002D7CA4" w:rsidRPr="002D7CA4" w:rsidP="002D7CA4" w14:paraId="1F851626" w14:textId="77777777">
      <w:pPr>
        <w:numPr>
          <w:ilvl w:val="0"/>
          <w:numId w:val="26"/>
        </w:numPr>
        <w:spacing w:after="160" w:line="259" w:lineRule="auto"/>
        <w:contextualSpacing/>
        <w:rPr>
          <w:rFonts w:ascii="Calibri" w:eastAsia="Calibri" w:hAnsi="Calibri" w:cs="Arial"/>
          <w:sz w:val="22"/>
          <w:szCs w:val="22"/>
        </w:rPr>
      </w:pPr>
      <w:r w:rsidRPr="002D7CA4">
        <w:rPr>
          <w:rFonts w:ascii="Calibri" w:eastAsia="Calibri" w:hAnsi="Calibri" w:cs="Arial"/>
          <w:sz w:val="22"/>
          <w:szCs w:val="22"/>
        </w:rPr>
        <w:t xml:space="preserve">In what ways do you feel supported at work? These could be things that make you feel valued or appreciated, things that make your job easier, or things that help you be the best youth worker you can be. </w:t>
      </w:r>
    </w:p>
    <w:p w:rsidR="002D7CA4" w:rsidRPr="002D7CA4" w:rsidP="002D7CA4" w14:paraId="4FAF84ED" w14:textId="77777777">
      <w:pPr>
        <w:numPr>
          <w:ilvl w:val="1"/>
          <w:numId w:val="26"/>
        </w:numPr>
        <w:spacing w:after="160" w:line="259" w:lineRule="auto"/>
        <w:contextualSpacing/>
        <w:rPr>
          <w:rFonts w:ascii="Calibri" w:eastAsia="Calibri" w:hAnsi="Calibri" w:cs="Arial"/>
          <w:sz w:val="22"/>
          <w:szCs w:val="22"/>
        </w:rPr>
      </w:pPr>
      <w:r w:rsidRPr="002D7CA4">
        <w:rPr>
          <w:rFonts w:ascii="Calibri" w:eastAsia="Calibri" w:hAnsi="Calibri" w:cs="Arial"/>
          <w:i/>
          <w:iCs/>
          <w:sz w:val="22"/>
          <w:szCs w:val="22"/>
        </w:rPr>
        <w:t>Prompt with examples if interviewee seems stuck:</w:t>
      </w:r>
    </w:p>
    <w:p w:rsidR="002D7CA4" w:rsidRPr="002D7CA4" w:rsidP="002D7CA4" w14:paraId="1B8B4FC4" w14:textId="77777777">
      <w:pPr>
        <w:spacing w:line="259" w:lineRule="auto"/>
        <w:ind w:left="720"/>
        <w:rPr>
          <w:rFonts w:ascii="Calibri" w:eastAsia="Calibri" w:hAnsi="Calibri" w:cs="Arial"/>
          <w:sz w:val="22"/>
          <w:szCs w:val="22"/>
        </w:rPr>
      </w:pPr>
      <w:r w:rsidRPr="002D7CA4">
        <w:rPr>
          <w:rFonts w:ascii="Calibri" w:eastAsia="Calibri" w:hAnsi="Calibri" w:cs="Arial"/>
          <w:sz w:val="22"/>
          <w:szCs w:val="22"/>
        </w:rPr>
        <w:t>Coaching and opportunities for feedback, supportive leadership, supportive relationships with colleagues, paid planning time, compensation and benefits, wellness programming (e.g., targeting physical health, mental health, etc.), services and supports for children you work with (e.g., mental health consultation, behavior guidance supports, special education services), access to professional development, opportunities for job advancement, etc.</w:t>
      </w:r>
    </w:p>
    <w:p w:rsidR="002D7CA4" w:rsidRPr="002D7CA4" w:rsidP="002D7CA4" w14:paraId="4A7FD99C" w14:textId="77777777">
      <w:pPr>
        <w:spacing w:after="160" w:line="257" w:lineRule="auto"/>
        <w:ind w:left="360"/>
        <w:contextualSpacing/>
        <w:rPr>
          <w:rFonts w:ascii="Calibri" w:eastAsia="Calibri" w:hAnsi="Calibri" w:cs="Arial"/>
          <w:sz w:val="22"/>
          <w:szCs w:val="22"/>
        </w:rPr>
      </w:pPr>
    </w:p>
    <w:p w:rsidR="002D7CA4" w:rsidRPr="002D7CA4" w:rsidP="002D7CA4" w14:paraId="21143F69" w14:textId="77777777">
      <w:pPr>
        <w:numPr>
          <w:ilvl w:val="0"/>
          <w:numId w:val="26"/>
        </w:numPr>
        <w:spacing w:after="160" w:line="257" w:lineRule="auto"/>
        <w:contextualSpacing/>
        <w:rPr>
          <w:rFonts w:ascii="Calibri" w:eastAsia="Calibri" w:hAnsi="Calibri" w:cs="Arial"/>
          <w:sz w:val="22"/>
          <w:szCs w:val="22"/>
        </w:rPr>
      </w:pPr>
      <w:r w:rsidRPr="002D7CA4">
        <w:rPr>
          <w:rFonts w:ascii="Calibri" w:eastAsia="Calibri" w:hAnsi="Calibri" w:cs="Arial"/>
          <w:sz w:val="22"/>
          <w:szCs w:val="22"/>
        </w:rPr>
        <w:t>What, if anything, do you think is missing from your work that could make you feel more supported?</w:t>
      </w:r>
    </w:p>
    <w:p w:rsidR="002D7CA4" w:rsidRPr="002D7CA4" w:rsidP="002D7CA4" w14:paraId="20D15DF0" w14:textId="77777777">
      <w:pPr>
        <w:spacing w:after="160" w:line="257" w:lineRule="auto"/>
        <w:ind w:left="360"/>
        <w:contextualSpacing/>
        <w:rPr>
          <w:rFonts w:ascii="Calibri" w:eastAsia="Calibri" w:hAnsi="Calibri" w:cs="Arial"/>
          <w:sz w:val="22"/>
          <w:szCs w:val="22"/>
        </w:rPr>
      </w:pPr>
    </w:p>
    <w:p w:rsidR="002D7CA4" w:rsidRPr="002D7CA4" w:rsidP="002D7CA4" w14:paraId="1B0D7BE8" w14:textId="77777777">
      <w:pPr>
        <w:numPr>
          <w:ilvl w:val="0"/>
          <w:numId w:val="26"/>
        </w:numPr>
        <w:spacing w:after="160" w:line="257" w:lineRule="auto"/>
        <w:contextualSpacing/>
        <w:rPr>
          <w:rFonts w:ascii="Calibri" w:eastAsia="Calibri" w:hAnsi="Calibri" w:cs="Arial"/>
          <w:sz w:val="22"/>
          <w:szCs w:val="22"/>
        </w:rPr>
      </w:pPr>
      <w:r w:rsidRPr="002D7CA4">
        <w:rPr>
          <w:rFonts w:ascii="Calibri" w:eastAsia="Calibri" w:hAnsi="Calibri" w:cs="Arial"/>
          <w:sz w:val="22"/>
          <w:szCs w:val="22"/>
        </w:rPr>
        <w:t xml:space="preserve">How do you feel about credentials or degrees for the youth fields? Do you have one, and/or would you get one if it was available? </w:t>
      </w:r>
    </w:p>
    <w:p w:rsidR="002D7CA4" w:rsidRPr="002D7CA4" w:rsidP="002D7CA4" w14:paraId="6F574434" w14:textId="77777777">
      <w:pPr>
        <w:numPr>
          <w:ilvl w:val="1"/>
          <w:numId w:val="26"/>
        </w:numPr>
        <w:spacing w:after="160" w:line="257" w:lineRule="auto"/>
        <w:contextualSpacing/>
        <w:rPr>
          <w:rFonts w:ascii="Calibri" w:eastAsia="Calibri" w:hAnsi="Calibri" w:cs="Arial"/>
          <w:sz w:val="22"/>
          <w:szCs w:val="22"/>
        </w:rPr>
      </w:pPr>
      <w:r w:rsidRPr="002D7CA4">
        <w:rPr>
          <w:rFonts w:ascii="Calibri" w:eastAsia="Calibri" w:hAnsi="Calibri" w:cs="Arial"/>
          <w:sz w:val="22"/>
          <w:szCs w:val="22"/>
        </w:rPr>
        <w:t>[If respondent has a degree/credential] Do you recall how you made the decision to pursue it? (e.g., were they motivated to seek it out or did a supervisor/colleague suggest/recommend it)</w:t>
      </w:r>
    </w:p>
    <w:p w:rsidR="002D7CA4" w:rsidRPr="002D7CA4" w:rsidP="002D7CA4" w14:paraId="01E05F54" w14:textId="77777777">
      <w:pPr>
        <w:numPr>
          <w:ilvl w:val="2"/>
          <w:numId w:val="26"/>
        </w:numPr>
        <w:spacing w:after="160" w:line="257" w:lineRule="auto"/>
        <w:contextualSpacing/>
        <w:rPr>
          <w:rFonts w:ascii="Calibri" w:eastAsia="Calibri" w:hAnsi="Calibri" w:cs="Arial"/>
          <w:sz w:val="22"/>
          <w:szCs w:val="22"/>
        </w:rPr>
      </w:pPr>
      <w:r w:rsidRPr="002D7CA4">
        <w:rPr>
          <w:rFonts w:ascii="Calibri" w:eastAsia="Calibri" w:hAnsi="Calibri" w:cs="Calibri"/>
          <w:sz w:val="22"/>
          <w:szCs w:val="22"/>
        </w:rPr>
        <w:t>What, if anything, helped support you in obtaining it?</w:t>
      </w:r>
    </w:p>
    <w:p w:rsidR="002D7CA4" w:rsidRPr="002D7CA4" w:rsidP="002D7CA4" w14:paraId="17B5C44D" w14:textId="77777777">
      <w:pPr>
        <w:numPr>
          <w:ilvl w:val="2"/>
          <w:numId w:val="26"/>
        </w:numPr>
        <w:spacing w:after="160" w:line="257" w:lineRule="auto"/>
        <w:contextualSpacing/>
        <w:rPr>
          <w:rFonts w:ascii="Calibri" w:eastAsia="Calibri" w:hAnsi="Calibri" w:cs="Arial"/>
          <w:sz w:val="22"/>
          <w:szCs w:val="22"/>
        </w:rPr>
      </w:pPr>
      <w:r w:rsidRPr="002D7CA4">
        <w:rPr>
          <w:rFonts w:ascii="Calibri" w:eastAsia="Calibri" w:hAnsi="Calibri" w:cs="Arial"/>
          <w:sz w:val="22"/>
          <w:szCs w:val="22"/>
        </w:rPr>
        <w:t xml:space="preserve">To what extent has your credential/degree helped you in your work/career? Are you paid more than you were before you earned that credential/degree? Did you get a promotion or new title afterwards? Do you feel better prepared/trained to work with youth? </w:t>
      </w:r>
    </w:p>
    <w:p w:rsidR="002D7CA4" w:rsidRPr="002D7CA4" w:rsidP="002D7CA4" w14:paraId="33388CF3" w14:textId="77777777">
      <w:pPr>
        <w:numPr>
          <w:ilvl w:val="2"/>
          <w:numId w:val="26"/>
        </w:numPr>
        <w:spacing w:after="160" w:line="257" w:lineRule="auto"/>
        <w:contextualSpacing/>
        <w:rPr>
          <w:rFonts w:ascii="Calibri" w:eastAsia="Calibri" w:hAnsi="Calibri" w:cs="Calibri"/>
          <w:sz w:val="22"/>
          <w:szCs w:val="22"/>
        </w:rPr>
      </w:pPr>
      <w:r w:rsidRPr="002D7CA4">
        <w:rPr>
          <w:rFonts w:ascii="Calibri" w:eastAsia="Calibri" w:hAnsi="Calibri" w:cs="Calibri"/>
          <w:sz w:val="22"/>
          <w:szCs w:val="22"/>
        </w:rPr>
        <w:t>Given what was required to attain your credential/degree, did it seem worthwhile? Why or why not?</w:t>
      </w:r>
    </w:p>
    <w:p w:rsidR="002D7CA4" w:rsidRPr="002D7CA4" w:rsidP="002D7CA4" w14:paraId="1B8421FE" w14:textId="77777777">
      <w:pPr>
        <w:numPr>
          <w:ilvl w:val="1"/>
          <w:numId w:val="26"/>
        </w:numPr>
        <w:spacing w:after="160" w:line="257" w:lineRule="auto"/>
        <w:contextualSpacing/>
        <w:rPr>
          <w:rFonts w:ascii="Calibri" w:eastAsia="Calibri" w:hAnsi="Calibri" w:cs="Arial"/>
          <w:sz w:val="22"/>
          <w:szCs w:val="22"/>
        </w:rPr>
      </w:pPr>
      <w:r w:rsidRPr="002D7CA4">
        <w:rPr>
          <w:rFonts w:ascii="Calibri" w:eastAsia="Calibri" w:hAnsi="Calibri" w:cs="Calibri"/>
          <w:sz w:val="22"/>
          <w:szCs w:val="22"/>
        </w:rPr>
        <w:t xml:space="preserve">[If respondent does not have a credential/degree] Have you considered pursuing a degree or credential? Why or why not? </w:t>
      </w:r>
    </w:p>
    <w:p w:rsidR="002D7CA4" w:rsidRPr="002D7CA4" w:rsidP="002D7CA4" w14:paraId="3718CD57" w14:textId="77777777">
      <w:pPr>
        <w:numPr>
          <w:ilvl w:val="2"/>
          <w:numId w:val="26"/>
        </w:numPr>
        <w:spacing w:after="160" w:line="257" w:lineRule="auto"/>
        <w:contextualSpacing/>
        <w:rPr>
          <w:rFonts w:ascii="Calibri" w:eastAsia="Calibri" w:hAnsi="Calibri" w:cs="Arial"/>
          <w:sz w:val="22"/>
          <w:szCs w:val="22"/>
        </w:rPr>
      </w:pPr>
      <w:r w:rsidRPr="002D7CA4">
        <w:rPr>
          <w:rFonts w:ascii="Calibri" w:eastAsia="Calibri" w:hAnsi="Calibri" w:cs="Calibri"/>
          <w:sz w:val="22"/>
          <w:szCs w:val="22"/>
        </w:rPr>
        <w:t>If yes: What do you see as the potential advantages of pursuing this? What would support you in being able to pursue this?</w:t>
      </w:r>
    </w:p>
    <w:p w:rsidR="002D7CA4" w:rsidRPr="002D7CA4" w:rsidP="002D7CA4" w14:paraId="4D8A41B2" w14:textId="77777777">
      <w:pPr>
        <w:numPr>
          <w:ilvl w:val="2"/>
          <w:numId w:val="26"/>
        </w:numPr>
        <w:spacing w:after="160" w:line="257" w:lineRule="auto"/>
        <w:contextualSpacing/>
        <w:rPr>
          <w:rFonts w:ascii="Calibri" w:eastAsia="Calibri" w:hAnsi="Calibri" w:cs="Calibri"/>
          <w:sz w:val="22"/>
          <w:szCs w:val="22"/>
        </w:rPr>
      </w:pPr>
      <w:r w:rsidRPr="002D7CA4">
        <w:rPr>
          <w:rFonts w:ascii="Calibri" w:eastAsia="Calibri" w:hAnsi="Calibri" w:cs="Calibri"/>
          <w:sz w:val="22"/>
          <w:szCs w:val="22"/>
        </w:rPr>
        <w:t>If no: Can you say more about that? What influences your decision not to pursue such education or training at this time (e.g., lack of available opportunities, perceived relevance, etc.)?</w:t>
      </w:r>
    </w:p>
    <w:p w:rsidR="002D7CA4" w:rsidRPr="002D7CA4" w:rsidP="002D7CA4" w14:paraId="4C072141" w14:textId="77777777">
      <w:pPr>
        <w:spacing w:after="160" w:line="257" w:lineRule="auto"/>
        <w:ind w:left="360"/>
        <w:contextualSpacing/>
        <w:rPr>
          <w:rFonts w:ascii="Calibri" w:eastAsia="Calibri" w:hAnsi="Calibri" w:cs="Arial"/>
          <w:sz w:val="22"/>
          <w:szCs w:val="22"/>
        </w:rPr>
      </w:pPr>
    </w:p>
    <w:p w:rsidR="002D7CA4" w:rsidRPr="002D7CA4" w:rsidP="002D7CA4" w14:paraId="4893A16A" w14:textId="77777777">
      <w:pPr>
        <w:numPr>
          <w:ilvl w:val="0"/>
          <w:numId w:val="26"/>
        </w:numPr>
        <w:spacing w:after="160" w:line="257" w:lineRule="auto"/>
        <w:contextualSpacing/>
        <w:rPr>
          <w:rFonts w:ascii="Calibri" w:eastAsia="Calibri" w:hAnsi="Calibri" w:cs="Arial"/>
          <w:sz w:val="22"/>
          <w:szCs w:val="22"/>
        </w:rPr>
      </w:pPr>
      <w:r w:rsidRPr="002D7CA4">
        <w:rPr>
          <w:rFonts w:ascii="Calibri" w:eastAsia="Calibri" w:hAnsi="Calibri" w:cs="Calibri"/>
          <w:sz w:val="22"/>
          <w:szCs w:val="22"/>
        </w:rPr>
        <w:t>What would enable you to continue working long-term with this program/organization or in the OST field overall?</w:t>
      </w:r>
    </w:p>
    <w:p w:rsidR="0072204D" w:rsidRPr="0072204D" w:rsidP="008F570D" w14:paraId="4DA2F605" w14:textId="77777777"/>
    <w:sectPr w:rsidSect="007115C0">
      <w:headerReference w:type="default" r:id="rId8"/>
      <w:footerReference w:type="default" r:id="rId9"/>
      <w:pgSz w:w="12240" w:h="15840" w:orient="portrait"/>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2F6427"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14305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5A71E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3">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908514">
    <w:abstractNumId w:val="4"/>
  </w:num>
  <w:num w:numId="2" w16cid:durableId="2103645289">
    <w:abstractNumId w:val="1"/>
  </w:num>
  <w:num w:numId="3" w16cid:durableId="660356476">
    <w:abstractNumId w:val="17"/>
  </w:num>
  <w:num w:numId="4" w16cid:durableId="1297106125">
    <w:abstractNumId w:val="9"/>
  </w:num>
  <w:num w:numId="5" w16cid:durableId="153571457">
    <w:abstractNumId w:val="11"/>
  </w:num>
  <w:num w:numId="6" w16cid:durableId="723217335">
    <w:abstractNumId w:val="19"/>
  </w:num>
  <w:num w:numId="7" w16cid:durableId="1659529676">
    <w:abstractNumId w:val="18"/>
  </w:num>
  <w:num w:numId="8" w16cid:durableId="1708024023">
    <w:abstractNumId w:val="13"/>
  </w:num>
  <w:num w:numId="9" w16cid:durableId="282156444">
    <w:abstractNumId w:val="15"/>
  </w:num>
  <w:num w:numId="10" w16cid:durableId="1630235582">
    <w:abstractNumId w:val="2"/>
  </w:num>
  <w:num w:numId="11" w16cid:durableId="1097753704">
    <w:abstractNumId w:val="0"/>
  </w:num>
  <w:num w:numId="12" w16cid:durableId="892618805">
    <w:abstractNumId w:val="3"/>
  </w:num>
  <w:num w:numId="13" w16cid:durableId="1258367772">
    <w:abstractNumId w:val="20"/>
  </w:num>
  <w:num w:numId="14" w16cid:durableId="808933911">
    <w:abstractNumId w:val="6"/>
  </w:num>
  <w:num w:numId="15" w16cid:durableId="878318190">
    <w:abstractNumId w:val="7"/>
  </w:num>
  <w:num w:numId="16" w16cid:durableId="1631397288">
    <w:abstractNumId w:val="24"/>
  </w:num>
  <w:num w:numId="17" w16cid:durableId="248319181">
    <w:abstractNumId w:val="25"/>
  </w:num>
  <w:num w:numId="18" w16cid:durableId="1949266989">
    <w:abstractNumId w:val="22"/>
  </w:num>
  <w:num w:numId="19" w16cid:durableId="1952128956">
    <w:abstractNumId w:val="21"/>
  </w:num>
  <w:num w:numId="20" w16cid:durableId="1929457914">
    <w:abstractNumId w:val="16"/>
  </w:num>
  <w:num w:numId="21" w16cid:durableId="882015974">
    <w:abstractNumId w:val="23"/>
  </w:num>
  <w:num w:numId="22" w16cid:durableId="1968243899">
    <w:abstractNumId w:val="14"/>
  </w:num>
  <w:num w:numId="23" w16cid:durableId="499735748">
    <w:abstractNumId w:val="12"/>
  </w:num>
  <w:num w:numId="24" w16cid:durableId="2095586264">
    <w:abstractNumId w:val="5"/>
  </w:num>
  <w:num w:numId="25" w16cid:durableId="1905143892">
    <w:abstractNumId w:val="10"/>
  </w:num>
  <w:num w:numId="26" w16cid:durableId="11510954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2236B"/>
    <w:rsid w:val="000233D9"/>
    <w:rsid w:val="000431B8"/>
    <w:rsid w:val="0006176D"/>
    <w:rsid w:val="0007413D"/>
    <w:rsid w:val="0008421A"/>
    <w:rsid w:val="0008643E"/>
    <w:rsid w:val="00091C59"/>
    <w:rsid w:val="000964A6"/>
    <w:rsid w:val="000A2937"/>
    <w:rsid w:val="000B5EA8"/>
    <w:rsid w:val="000D5075"/>
    <w:rsid w:val="000D53DF"/>
    <w:rsid w:val="000E264D"/>
    <w:rsid w:val="000F707E"/>
    <w:rsid w:val="001140AB"/>
    <w:rsid w:val="001176A6"/>
    <w:rsid w:val="00124EBF"/>
    <w:rsid w:val="00127067"/>
    <w:rsid w:val="00130457"/>
    <w:rsid w:val="00140C71"/>
    <w:rsid w:val="001417DB"/>
    <w:rsid w:val="00157537"/>
    <w:rsid w:val="0016012E"/>
    <w:rsid w:val="00181A43"/>
    <w:rsid w:val="00183C0F"/>
    <w:rsid w:val="001A5AF9"/>
    <w:rsid w:val="001B68C6"/>
    <w:rsid w:val="001C19CB"/>
    <w:rsid w:val="001C4D60"/>
    <w:rsid w:val="001C5C07"/>
    <w:rsid w:val="001E14A3"/>
    <w:rsid w:val="001F5811"/>
    <w:rsid w:val="00201F72"/>
    <w:rsid w:val="0020382F"/>
    <w:rsid w:val="00204965"/>
    <w:rsid w:val="00204A6A"/>
    <w:rsid w:val="002231FA"/>
    <w:rsid w:val="002338AC"/>
    <w:rsid w:val="00234E8D"/>
    <w:rsid w:val="00235A6D"/>
    <w:rsid w:val="002408DE"/>
    <w:rsid w:val="00241900"/>
    <w:rsid w:val="0024383E"/>
    <w:rsid w:val="0025173C"/>
    <w:rsid w:val="00251F06"/>
    <w:rsid w:val="00253148"/>
    <w:rsid w:val="002723B6"/>
    <w:rsid w:val="00275D51"/>
    <w:rsid w:val="00292B70"/>
    <w:rsid w:val="002A1F68"/>
    <w:rsid w:val="002A319B"/>
    <w:rsid w:val="002B3B11"/>
    <w:rsid w:val="002B4DBE"/>
    <w:rsid w:val="002C4F75"/>
    <w:rsid w:val="002D4B0A"/>
    <w:rsid w:val="002D794F"/>
    <w:rsid w:val="002D7CA4"/>
    <w:rsid w:val="002F6427"/>
    <w:rsid w:val="00307468"/>
    <w:rsid w:val="003277CF"/>
    <w:rsid w:val="00327B2E"/>
    <w:rsid w:val="0033072C"/>
    <w:rsid w:val="003719B6"/>
    <w:rsid w:val="00374DAB"/>
    <w:rsid w:val="00380A5D"/>
    <w:rsid w:val="0038291A"/>
    <w:rsid w:val="003906BF"/>
    <w:rsid w:val="003D5231"/>
    <w:rsid w:val="003E38E7"/>
    <w:rsid w:val="004222F8"/>
    <w:rsid w:val="00422C1B"/>
    <w:rsid w:val="00426B39"/>
    <w:rsid w:val="00434E0D"/>
    <w:rsid w:val="00436F5E"/>
    <w:rsid w:val="004522FF"/>
    <w:rsid w:val="0045375E"/>
    <w:rsid w:val="004554B1"/>
    <w:rsid w:val="00456E2F"/>
    <w:rsid w:val="00482DDE"/>
    <w:rsid w:val="004919A2"/>
    <w:rsid w:val="004A44DD"/>
    <w:rsid w:val="004B2CAE"/>
    <w:rsid w:val="004B48BD"/>
    <w:rsid w:val="004B587E"/>
    <w:rsid w:val="004C2ADD"/>
    <w:rsid w:val="004C4A9E"/>
    <w:rsid w:val="004D6CA9"/>
    <w:rsid w:val="004E2ACF"/>
    <w:rsid w:val="004F4E1D"/>
    <w:rsid w:val="005046F0"/>
    <w:rsid w:val="005065F5"/>
    <w:rsid w:val="00517BE5"/>
    <w:rsid w:val="00520737"/>
    <w:rsid w:val="005353B7"/>
    <w:rsid w:val="00541024"/>
    <w:rsid w:val="00542413"/>
    <w:rsid w:val="00571E96"/>
    <w:rsid w:val="00573487"/>
    <w:rsid w:val="00573EB6"/>
    <w:rsid w:val="005A22F0"/>
    <w:rsid w:val="005A64C5"/>
    <w:rsid w:val="005B7BC2"/>
    <w:rsid w:val="005C366D"/>
    <w:rsid w:val="005C3E57"/>
    <w:rsid w:val="005D3021"/>
    <w:rsid w:val="005F1A42"/>
    <w:rsid w:val="005F2061"/>
    <w:rsid w:val="005F2E9C"/>
    <w:rsid w:val="005F595B"/>
    <w:rsid w:val="006010CA"/>
    <w:rsid w:val="00607351"/>
    <w:rsid w:val="006228E1"/>
    <w:rsid w:val="00637C7B"/>
    <w:rsid w:val="00651DBA"/>
    <w:rsid w:val="00657424"/>
    <w:rsid w:val="00667A2A"/>
    <w:rsid w:val="00680FFE"/>
    <w:rsid w:val="00687846"/>
    <w:rsid w:val="00691E9C"/>
    <w:rsid w:val="00697D55"/>
    <w:rsid w:val="006A7EFA"/>
    <w:rsid w:val="006B34F9"/>
    <w:rsid w:val="006B6845"/>
    <w:rsid w:val="006B7569"/>
    <w:rsid w:val="006C0DE9"/>
    <w:rsid w:val="006C2CC4"/>
    <w:rsid w:val="006C349E"/>
    <w:rsid w:val="006D2637"/>
    <w:rsid w:val="006D69C4"/>
    <w:rsid w:val="006E60D1"/>
    <w:rsid w:val="006F363B"/>
    <w:rsid w:val="00701045"/>
    <w:rsid w:val="007045FA"/>
    <w:rsid w:val="007115C0"/>
    <w:rsid w:val="00711BC5"/>
    <w:rsid w:val="0072204D"/>
    <w:rsid w:val="007250A3"/>
    <w:rsid w:val="00736F1D"/>
    <w:rsid w:val="007436AA"/>
    <w:rsid w:val="00750D56"/>
    <w:rsid w:val="00752822"/>
    <w:rsid w:val="00754D45"/>
    <w:rsid w:val="00772457"/>
    <w:rsid w:val="00774058"/>
    <w:rsid w:val="0077465C"/>
    <w:rsid w:val="00784137"/>
    <w:rsid w:val="00791459"/>
    <w:rsid w:val="0079388E"/>
    <w:rsid w:val="007A075B"/>
    <w:rsid w:val="007D295D"/>
    <w:rsid w:val="007D3CCC"/>
    <w:rsid w:val="007E4E7A"/>
    <w:rsid w:val="007F1E19"/>
    <w:rsid w:val="00805798"/>
    <w:rsid w:val="00806712"/>
    <w:rsid w:val="00817B06"/>
    <w:rsid w:val="00850D2A"/>
    <w:rsid w:val="00863E11"/>
    <w:rsid w:val="00870C46"/>
    <w:rsid w:val="0087234E"/>
    <w:rsid w:val="00877346"/>
    <w:rsid w:val="008B01D7"/>
    <w:rsid w:val="008B7F2C"/>
    <w:rsid w:val="008C6A6B"/>
    <w:rsid w:val="008C78B4"/>
    <w:rsid w:val="008D3ECD"/>
    <w:rsid w:val="008D7659"/>
    <w:rsid w:val="008E61DE"/>
    <w:rsid w:val="008E64F4"/>
    <w:rsid w:val="008F10A2"/>
    <w:rsid w:val="008F570D"/>
    <w:rsid w:val="00906F33"/>
    <w:rsid w:val="00932D71"/>
    <w:rsid w:val="00945CD6"/>
    <w:rsid w:val="00950E63"/>
    <w:rsid w:val="00957AE3"/>
    <w:rsid w:val="009648CE"/>
    <w:rsid w:val="00975113"/>
    <w:rsid w:val="00984BBF"/>
    <w:rsid w:val="00984CA2"/>
    <w:rsid w:val="00992FE6"/>
    <w:rsid w:val="009960D5"/>
    <w:rsid w:val="00996753"/>
    <w:rsid w:val="009A7184"/>
    <w:rsid w:val="009B1638"/>
    <w:rsid w:val="009B69E7"/>
    <w:rsid w:val="009C3F29"/>
    <w:rsid w:val="009D47D2"/>
    <w:rsid w:val="009E03E7"/>
    <w:rsid w:val="009E28C8"/>
    <w:rsid w:val="00A020E8"/>
    <w:rsid w:val="00A045CC"/>
    <w:rsid w:val="00A051F9"/>
    <w:rsid w:val="00A138AA"/>
    <w:rsid w:val="00A25CED"/>
    <w:rsid w:val="00A279D2"/>
    <w:rsid w:val="00A35B0D"/>
    <w:rsid w:val="00A35E23"/>
    <w:rsid w:val="00A412C5"/>
    <w:rsid w:val="00A44209"/>
    <w:rsid w:val="00A531F1"/>
    <w:rsid w:val="00A8385A"/>
    <w:rsid w:val="00AA29C0"/>
    <w:rsid w:val="00AA416B"/>
    <w:rsid w:val="00AF1C11"/>
    <w:rsid w:val="00AF6670"/>
    <w:rsid w:val="00B071D2"/>
    <w:rsid w:val="00B14396"/>
    <w:rsid w:val="00B21D99"/>
    <w:rsid w:val="00B25A84"/>
    <w:rsid w:val="00B3107A"/>
    <w:rsid w:val="00B4038D"/>
    <w:rsid w:val="00B46DEA"/>
    <w:rsid w:val="00B54CB7"/>
    <w:rsid w:val="00B66874"/>
    <w:rsid w:val="00B73ACF"/>
    <w:rsid w:val="00B84547"/>
    <w:rsid w:val="00B91D97"/>
    <w:rsid w:val="00BA2AC8"/>
    <w:rsid w:val="00BA34E6"/>
    <w:rsid w:val="00BB13A6"/>
    <w:rsid w:val="00BB5C24"/>
    <w:rsid w:val="00BC688C"/>
    <w:rsid w:val="00BD4CFB"/>
    <w:rsid w:val="00BE7952"/>
    <w:rsid w:val="00C12B95"/>
    <w:rsid w:val="00C1674B"/>
    <w:rsid w:val="00C56EA9"/>
    <w:rsid w:val="00C74B89"/>
    <w:rsid w:val="00CA71B1"/>
    <w:rsid w:val="00CB2ED6"/>
    <w:rsid w:val="00CB4C21"/>
    <w:rsid w:val="00CC2CD1"/>
    <w:rsid w:val="00CE6EFF"/>
    <w:rsid w:val="00CE7899"/>
    <w:rsid w:val="00D012A6"/>
    <w:rsid w:val="00D06D5F"/>
    <w:rsid w:val="00D277B1"/>
    <w:rsid w:val="00D3197F"/>
    <w:rsid w:val="00D44EA5"/>
    <w:rsid w:val="00D4784A"/>
    <w:rsid w:val="00D519D9"/>
    <w:rsid w:val="00D579F5"/>
    <w:rsid w:val="00D66971"/>
    <w:rsid w:val="00D90EF6"/>
    <w:rsid w:val="00D964BC"/>
    <w:rsid w:val="00DA1032"/>
    <w:rsid w:val="00DA2713"/>
    <w:rsid w:val="00DA2AB4"/>
    <w:rsid w:val="00DA307A"/>
    <w:rsid w:val="00DB16A0"/>
    <w:rsid w:val="00DC6711"/>
    <w:rsid w:val="00DE0FD9"/>
    <w:rsid w:val="00E00860"/>
    <w:rsid w:val="00E04E13"/>
    <w:rsid w:val="00E05A0A"/>
    <w:rsid w:val="00E31F7C"/>
    <w:rsid w:val="00E33BDA"/>
    <w:rsid w:val="00E357A7"/>
    <w:rsid w:val="00E37DE1"/>
    <w:rsid w:val="00E41D46"/>
    <w:rsid w:val="00E55730"/>
    <w:rsid w:val="00E72E9A"/>
    <w:rsid w:val="00E86DB9"/>
    <w:rsid w:val="00EA12DE"/>
    <w:rsid w:val="00EB5ABE"/>
    <w:rsid w:val="00EB5B54"/>
    <w:rsid w:val="00EB5C03"/>
    <w:rsid w:val="00EC329F"/>
    <w:rsid w:val="00ED5590"/>
    <w:rsid w:val="00F014D5"/>
    <w:rsid w:val="00F018CB"/>
    <w:rsid w:val="00F21312"/>
    <w:rsid w:val="00F514D1"/>
    <w:rsid w:val="00F56BBE"/>
    <w:rsid w:val="00F64DC0"/>
    <w:rsid w:val="00F73374"/>
    <w:rsid w:val="00F81AE2"/>
    <w:rsid w:val="00F93330"/>
    <w:rsid w:val="00F94E45"/>
    <w:rsid w:val="00FA05FE"/>
    <w:rsid w:val="00FC04C5"/>
    <w:rsid w:val="00FC196A"/>
    <w:rsid w:val="00FD1B70"/>
    <w:rsid w:val="00FD7600"/>
    <w:rsid w:val="00FF1A54"/>
    <w:rsid w:val="00FF3048"/>
    <w:rsid w:val="1853F327"/>
    <w:rsid w:val="5E97C23F"/>
    <w:rsid w:val="65CBD120"/>
    <w:rsid w:val="7649E6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customStyle="1" w:styleId="cf01">
    <w:name w:val="cf01"/>
    <w:basedOn w:val="DefaultParagraphFont"/>
    <w:rsid w:val="00FF1A54"/>
    <w:rPr>
      <w:rFonts w:ascii="Segoe UI" w:hAnsi="Segoe UI" w:cs="Segoe UI" w:hint="default"/>
      <w:sz w:val="18"/>
      <w:szCs w:val="18"/>
    </w:rPr>
  </w:style>
  <w:style w:type="paragraph" w:styleId="Revision">
    <w:name w:val="Revision"/>
    <w:hidden/>
    <w:uiPriority w:val="99"/>
    <w:semiHidden/>
    <w:rsid w:val="00950E63"/>
    <w:rPr>
      <w:sz w:val="24"/>
      <w:szCs w:val="24"/>
    </w:rPr>
  </w:style>
  <w:style w:type="character" w:styleId="FollowedHyperlink">
    <w:name w:val="FollowedHyperlink"/>
    <w:basedOn w:val="DefaultParagraphFont"/>
    <w:rsid w:val="004537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8F40D32DD753E4397AA588C86024E38" ma:contentTypeVersion="6" ma:contentTypeDescription="Create a new document." ma:contentTypeScope="" ma:versionID="9caf32f30f06e8f265684a10eda4ed73">
  <xsd:schema xmlns:xsd="http://www.w3.org/2001/XMLSchema" xmlns:xs="http://www.w3.org/2001/XMLSchema" xmlns:p="http://schemas.microsoft.com/office/2006/metadata/properties" xmlns:ns2="2b952264-4ecd-49ff-8849-d4b40516ad24" xmlns:ns3="3924dff4-1470-4e25-a710-54312f6e9f1b" targetNamespace="http://schemas.microsoft.com/office/2006/metadata/properties" ma:root="true" ma:fieldsID="7c7f705e0073c9cf685e8a4e0dc19ef7" ns2:_="" ns3:_="">
    <xsd:import namespace="2b952264-4ecd-49ff-8849-d4b40516ad24"/>
    <xsd:import namespace="3924dff4-1470-4e25-a710-54312f6e9f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52264-4ecd-49ff-8849-d4b40516a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4dff4-1470-4e25-a710-54312f6e9f1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3.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4.xml><?xml version="1.0" encoding="utf-8"?>
<ds:datastoreItem xmlns:ds="http://schemas.openxmlformats.org/officeDocument/2006/customXml" ds:itemID="{9E773CA4-C1ED-4A88-97C0-26EE6372D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52264-4ecd-49ff-8849-d4b40516ad24"/>
    <ds:schemaRef ds:uri="3924dff4-1470-4e25-a710-54312f6e9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DHHS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Rosenberg, Heidi</cp:lastModifiedBy>
  <cp:revision>5</cp:revision>
  <cp:lastPrinted>2009-01-26T16:35:00Z</cp:lastPrinted>
  <dcterms:created xsi:type="dcterms:W3CDTF">2024-01-22T13:19:00Z</dcterms:created>
  <dcterms:modified xsi:type="dcterms:W3CDTF">2024-01-25T16:52:15Z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0x01010048F40D32DD753E4397AA588C86024E38</vt:lpwstr>
  </property>
</Properties>
</file>