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612" w:tblpY="1"/>
        <w:tblOverlap w:val="never"/>
        <w:tblW w:w="0" w:type="auto"/>
        <w:tblLayout w:type="fixed"/>
        <w:tblLook w:val="01E0" w:firstRow="1" w:lastRow="1" w:firstColumn="1" w:lastColumn="1" w:noHBand="0" w:noVBand="0"/>
      </w:tblPr>
      <w:tblGrid>
        <w:gridCol w:w="3370"/>
        <w:gridCol w:w="248"/>
        <w:gridCol w:w="90"/>
        <w:gridCol w:w="351"/>
        <w:gridCol w:w="369"/>
        <w:gridCol w:w="810"/>
        <w:gridCol w:w="90"/>
        <w:gridCol w:w="271"/>
        <w:gridCol w:w="1709"/>
        <w:gridCol w:w="90"/>
        <w:gridCol w:w="720"/>
        <w:gridCol w:w="450"/>
        <w:gridCol w:w="236"/>
        <w:gridCol w:w="484"/>
        <w:gridCol w:w="1800"/>
      </w:tblGrid>
      <w:tr w:rsidR="00A209BC" w:rsidRPr="00B30BEB" w14:paraId="4A129E66" w14:textId="77777777" w:rsidTr="007C3D80">
        <w:tc>
          <w:tcPr>
            <w:tcW w:w="8118" w:type="dxa"/>
            <w:gridSpan w:val="11"/>
            <w:tcBorders>
              <w:bottom w:val="single" w:sz="12" w:space="0" w:color="auto"/>
              <w:right w:val="single" w:sz="4" w:space="0" w:color="auto"/>
            </w:tcBorders>
          </w:tcPr>
          <w:p w14:paraId="3AB5D562" w14:textId="77777777" w:rsidR="00A209BC" w:rsidRPr="00B30BEB" w:rsidRDefault="00F469B4" w:rsidP="00477098">
            <w:pPr>
              <w:rPr>
                <w:rFonts w:ascii="Arial" w:hAnsi="Arial" w:cs="Arial"/>
                <w:color w:val="000000" w:themeColor="text1"/>
                <w:sz w:val="22"/>
                <w:szCs w:val="22"/>
              </w:rPr>
            </w:pPr>
            <w:bookmarkStart w:id="0" w:name="_GoBack"/>
            <w:bookmarkEnd w:id="0"/>
            <w:r w:rsidRPr="00B30BEB">
              <w:rPr>
                <w:rFonts w:ascii="Arial" w:hAnsi="Arial" w:cs="Arial"/>
                <w:b/>
                <w:bCs/>
                <w:color w:val="000000" w:themeColor="text1"/>
                <w:sz w:val="22"/>
                <w:szCs w:val="22"/>
              </w:rPr>
              <w:t>CHILD SUPPORT ENFORCEMENT TRANSMITTAL #1 - INITIAL REQUEST</w:t>
            </w:r>
          </w:p>
        </w:tc>
        <w:tc>
          <w:tcPr>
            <w:tcW w:w="2970" w:type="dxa"/>
            <w:gridSpan w:val="4"/>
            <w:tcBorders>
              <w:left w:val="single" w:sz="4" w:space="0" w:color="auto"/>
            </w:tcBorders>
          </w:tcPr>
          <w:p w14:paraId="6CC7DA67" w14:textId="77777777" w:rsidR="00A209BC" w:rsidRPr="00B30BEB" w:rsidRDefault="00A209BC" w:rsidP="00477098">
            <w:pPr>
              <w:rPr>
                <w:rFonts w:ascii="Arial" w:hAnsi="Arial" w:cs="Arial"/>
                <w:color w:val="000000" w:themeColor="text1"/>
                <w:sz w:val="20"/>
                <w:szCs w:val="20"/>
              </w:rPr>
            </w:pPr>
          </w:p>
        </w:tc>
      </w:tr>
      <w:tr w:rsidR="005B134B" w:rsidRPr="00B30BEB" w14:paraId="730A22FC" w14:textId="77777777" w:rsidTr="007C3D80">
        <w:trPr>
          <w:trHeight w:val="171"/>
        </w:trPr>
        <w:tc>
          <w:tcPr>
            <w:tcW w:w="8118" w:type="dxa"/>
            <w:gridSpan w:val="11"/>
            <w:tcBorders>
              <w:top w:val="single" w:sz="12" w:space="0" w:color="auto"/>
              <w:bottom w:val="single" w:sz="12" w:space="0" w:color="auto"/>
              <w:right w:val="single" w:sz="4" w:space="0" w:color="auto"/>
            </w:tcBorders>
          </w:tcPr>
          <w:p w14:paraId="475387FF" w14:textId="78B22AFF" w:rsidR="005B134B" w:rsidRPr="00B30BEB" w:rsidRDefault="00BA6B5F" w:rsidP="00AE170B">
            <w:pPr>
              <w:rPr>
                <w:rFonts w:ascii="Arial" w:hAnsi="Arial" w:cs="Arial"/>
                <w:color w:val="000000" w:themeColor="text1"/>
                <w:sz w:val="18"/>
                <w:szCs w:val="18"/>
              </w:rPr>
            </w:pPr>
            <w:r w:rsidRPr="00B30BEB">
              <w:rPr>
                <w:rFonts w:ascii="Arial" w:hAnsi="Arial" w:cs="Arial"/>
                <w:color w:val="000000" w:themeColor="text1"/>
                <w:sz w:val="18"/>
                <w:szCs w:val="18"/>
              </w:rPr>
              <w:t xml:space="preserve">The information on this form </w:t>
            </w:r>
            <w:r w:rsidR="00AE170B" w:rsidRPr="00B30BEB">
              <w:rPr>
                <w:rFonts w:ascii="Arial" w:hAnsi="Arial" w:cs="Arial"/>
                <w:color w:val="000000" w:themeColor="text1"/>
                <w:sz w:val="18"/>
                <w:szCs w:val="18"/>
              </w:rPr>
              <w:t>may</w:t>
            </w:r>
            <w:r w:rsidRPr="00B30BEB">
              <w:rPr>
                <w:rFonts w:ascii="Arial" w:hAnsi="Arial" w:cs="Arial"/>
                <w:color w:val="000000" w:themeColor="text1"/>
                <w:sz w:val="18"/>
                <w:szCs w:val="18"/>
              </w:rPr>
              <w:t xml:space="preserve"> be disclosed as authorized by law.</w:t>
            </w:r>
          </w:p>
        </w:tc>
        <w:tc>
          <w:tcPr>
            <w:tcW w:w="2970" w:type="dxa"/>
            <w:gridSpan w:val="4"/>
            <w:tcBorders>
              <w:left w:val="single" w:sz="4" w:space="0" w:color="auto"/>
            </w:tcBorders>
          </w:tcPr>
          <w:p w14:paraId="6A950C6A" w14:textId="77777777" w:rsidR="005B134B" w:rsidRPr="00B30BEB" w:rsidRDefault="005B134B" w:rsidP="002C1B30">
            <w:pPr>
              <w:rPr>
                <w:rFonts w:ascii="Arial" w:hAnsi="Arial" w:cs="Arial"/>
                <w:color w:val="000000" w:themeColor="text1"/>
                <w:sz w:val="20"/>
                <w:szCs w:val="20"/>
              </w:rPr>
            </w:pPr>
          </w:p>
        </w:tc>
      </w:tr>
      <w:tr w:rsidR="005B134B" w:rsidRPr="00B30BEB" w14:paraId="0A14BA23" w14:textId="77777777" w:rsidTr="007C3D80">
        <w:trPr>
          <w:trHeight w:val="201"/>
        </w:trPr>
        <w:tc>
          <w:tcPr>
            <w:tcW w:w="8118" w:type="dxa"/>
            <w:gridSpan w:val="11"/>
            <w:tcBorders>
              <w:top w:val="single" w:sz="12" w:space="0" w:color="auto"/>
              <w:right w:val="single" w:sz="4" w:space="0" w:color="auto"/>
            </w:tcBorders>
          </w:tcPr>
          <w:p w14:paraId="66ED0DA3" w14:textId="77777777" w:rsidR="005B134B" w:rsidRPr="00B30BEB" w:rsidRDefault="00BA6B5F" w:rsidP="00BA6B5F">
            <w:pPr>
              <w:rPr>
                <w:rFonts w:ascii="Arial" w:hAnsi="Arial" w:cs="Arial"/>
                <w:b/>
                <w:bCs/>
                <w:color w:val="000000" w:themeColor="text1"/>
                <w:sz w:val="22"/>
                <w:szCs w:val="22"/>
              </w:rPr>
            </w:pPr>
            <w:r w:rsidRPr="00B30BEB">
              <w:rPr>
                <w:rFonts w:ascii="Arial" w:hAnsi="Arial" w:cs="Arial"/>
                <w:color w:val="000000" w:themeColor="text1"/>
                <w:sz w:val="18"/>
                <w:szCs w:val="18"/>
              </w:rPr>
              <w:t xml:space="preserve">If you are not the intended recipient, you are hereby notified that any use, disclosure, distribution, </w:t>
            </w:r>
          </w:p>
        </w:tc>
        <w:tc>
          <w:tcPr>
            <w:tcW w:w="2970" w:type="dxa"/>
            <w:gridSpan w:val="4"/>
            <w:tcBorders>
              <w:left w:val="single" w:sz="4" w:space="0" w:color="auto"/>
            </w:tcBorders>
          </w:tcPr>
          <w:p w14:paraId="2F311C3A" w14:textId="77777777" w:rsidR="005B134B" w:rsidRPr="00B30BEB" w:rsidRDefault="005B134B" w:rsidP="002C1B30">
            <w:pPr>
              <w:rPr>
                <w:rFonts w:ascii="Arial" w:hAnsi="Arial" w:cs="Arial"/>
                <w:color w:val="000000" w:themeColor="text1"/>
                <w:sz w:val="20"/>
                <w:szCs w:val="20"/>
              </w:rPr>
            </w:pPr>
          </w:p>
        </w:tc>
      </w:tr>
      <w:tr w:rsidR="005B134B" w:rsidRPr="00B30BEB" w14:paraId="73574EDE" w14:textId="77777777" w:rsidTr="00D243C8">
        <w:trPr>
          <w:trHeight w:val="156"/>
        </w:trPr>
        <w:tc>
          <w:tcPr>
            <w:tcW w:w="8118" w:type="dxa"/>
            <w:gridSpan w:val="11"/>
            <w:tcBorders>
              <w:bottom w:val="single" w:sz="12" w:space="0" w:color="auto"/>
              <w:right w:val="single" w:sz="4" w:space="0" w:color="auto"/>
            </w:tcBorders>
          </w:tcPr>
          <w:p w14:paraId="583574C1" w14:textId="3ACD34FA" w:rsidR="005B134B" w:rsidRPr="00B30BEB" w:rsidRDefault="00BA6B5F" w:rsidP="00D243C8">
            <w:pPr>
              <w:rPr>
                <w:rFonts w:ascii="Arial" w:hAnsi="Arial" w:cs="Arial"/>
                <w:b/>
                <w:bCs/>
                <w:color w:val="000000" w:themeColor="text1"/>
                <w:sz w:val="22"/>
                <w:szCs w:val="22"/>
              </w:rPr>
            </w:pPr>
            <w:r w:rsidRPr="00B30BEB">
              <w:rPr>
                <w:rFonts w:ascii="Arial" w:hAnsi="Arial" w:cs="Arial"/>
                <w:color w:val="000000" w:themeColor="text1"/>
                <w:sz w:val="18"/>
                <w:szCs w:val="18"/>
              </w:rPr>
              <w:t>or copying of this form or its contents is strictly prohibited.</w:t>
            </w:r>
          </w:p>
        </w:tc>
        <w:tc>
          <w:tcPr>
            <w:tcW w:w="2970" w:type="dxa"/>
            <w:gridSpan w:val="4"/>
            <w:tcBorders>
              <w:left w:val="single" w:sz="4" w:space="0" w:color="auto"/>
            </w:tcBorders>
          </w:tcPr>
          <w:p w14:paraId="15CCF81E" w14:textId="77777777" w:rsidR="005B134B" w:rsidRPr="00B30BEB" w:rsidRDefault="005B134B" w:rsidP="00D243C8">
            <w:pPr>
              <w:rPr>
                <w:rFonts w:ascii="Arial" w:hAnsi="Arial" w:cs="Arial"/>
                <w:color w:val="000000" w:themeColor="text1"/>
                <w:sz w:val="20"/>
                <w:szCs w:val="20"/>
              </w:rPr>
            </w:pPr>
          </w:p>
        </w:tc>
      </w:tr>
      <w:tr w:rsidR="00867B3F" w:rsidRPr="00B30BEB" w14:paraId="4FC85FEF" w14:textId="77777777" w:rsidTr="00E145F4">
        <w:trPr>
          <w:trHeight w:val="191"/>
        </w:trPr>
        <w:tc>
          <w:tcPr>
            <w:tcW w:w="8118" w:type="dxa"/>
            <w:gridSpan w:val="11"/>
            <w:tcBorders>
              <w:top w:val="single" w:sz="12" w:space="0" w:color="auto"/>
              <w:right w:val="single" w:sz="4" w:space="0" w:color="auto"/>
            </w:tcBorders>
          </w:tcPr>
          <w:p w14:paraId="0A6472FA" w14:textId="7A9F2732" w:rsidR="00867B3F" w:rsidRPr="00B30BEB" w:rsidRDefault="00D243C8" w:rsidP="003B4BEF">
            <w:pPr>
              <w:ind w:left="-130"/>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867B3F" w:rsidRPr="00B30BEB">
              <w:rPr>
                <w:rFonts w:ascii="Arial" w:hAnsi="Arial" w:cs="Arial"/>
                <w:b/>
                <w:bCs/>
                <w:color w:val="000000" w:themeColor="text1"/>
                <w:spacing w:val="-1"/>
                <w:sz w:val="18"/>
                <w:szCs w:val="18"/>
              </w:rPr>
              <w:t xml:space="preserve">Child Support Agency Confidential Information Form </w:t>
            </w:r>
            <w:r w:rsidR="003B4BEF" w:rsidRPr="00B30BEB">
              <w:rPr>
                <w:rFonts w:ascii="Arial" w:hAnsi="Arial" w:cs="Arial"/>
                <w:b/>
                <w:bCs/>
                <w:color w:val="000000" w:themeColor="text1"/>
                <w:spacing w:val="-1"/>
                <w:sz w:val="18"/>
                <w:szCs w:val="18"/>
              </w:rPr>
              <w:t>must be a</w:t>
            </w:r>
            <w:r w:rsidR="00867B3F" w:rsidRPr="00B30BEB">
              <w:rPr>
                <w:rFonts w:ascii="Arial" w:hAnsi="Arial" w:cs="Arial"/>
                <w:b/>
                <w:bCs/>
                <w:color w:val="000000" w:themeColor="text1"/>
                <w:spacing w:val="-1"/>
                <w:sz w:val="18"/>
                <w:szCs w:val="18"/>
              </w:rPr>
              <w:t>ttached</w:t>
            </w:r>
            <w:r w:rsidR="003B4BEF" w:rsidRPr="00B30BEB">
              <w:rPr>
                <w:rFonts w:ascii="Arial" w:hAnsi="Arial" w:cs="Arial"/>
                <w:b/>
                <w:bCs/>
                <w:color w:val="000000" w:themeColor="text1"/>
                <w:spacing w:val="-1"/>
                <w:sz w:val="18"/>
                <w:szCs w:val="18"/>
              </w:rPr>
              <w:t>.</w:t>
            </w:r>
            <w:r w:rsidR="00867B3F" w:rsidRPr="00B30BEB">
              <w:rPr>
                <w:rFonts w:ascii="Arial" w:hAnsi="Arial" w:cs="Arial"/>
                <w:bCs/>
                <w:color w:val="000000" w:themeColor="text1"/>
                <w:spacing w:val="-1"/>
                <w:sz w:val="18"/>
                <w:szCs w:val="18"/>
              </w:rPr>
              <w:t xml:space="preserve">  </w:t>
            </w:r>
          </w:p>
        </w:tc>
        <w:tc>
          <w:tcPr>
            <w:tcW w:w="2970" w:type="dxa"/>
            <w:gridSpan w:val="4"/>
            <w:tcBorders>
              <w:left w:val="single" w:sz="4" w:space="0" w:color="auto"/>
            </w:tcBorders>
          </w:tcPr>
          <w:p w14:paraId="4A9BA2FB" w14:textId="77777777" w:rsidR="00867B3F" w:rsidRPr="00B30BEB" w:rsidRDefault="00867B3F" w:rsidP="00D92242">
            <w:pPr>
              <w:rPr>
                <w:rFonts w:ascii="Arial" w:hAnsi="Arial" w:cs="Arial"/>
                <w:color w:val="000000" w:themeColor="text1"/>
                <w:sz w:val="18"/>
                <w:szCs w:val="18"/>
              </w:rPr>
            </w:pPr>
          </w:p>
        </w:tc>
      </w:tr>
      <w:tr w:rsidR="00D771B6" w:rsidRPr="00B30BEB" w14:paraId="7F26CBD8" w14:textId="77777777" w:rsidTr="00D771B6">
        <w:trPr>
          <w:trHeight w:val="111"/>
        </w:trPr>
        <w:tc>
          <w:tcPr>
            <w:tcW w:w="4059" w:type="dxa"/>
            <w:gridSpan w:val="4"/>
            <w:tcBorders>
              <w:top w:val="single" w:sz="12" w:space="0" w:color="auto"/>
            </w:tcBorders>
          </w:tcPr>
          <w:p w14:paraId="4FC6D4DD" w14:textId="6946F371" w:rsidR="00D771B6" w:rsidRPr="00B30BEB" w:rsidRDefault="00D771B6" w:rsidP="0076724D">
            <w:pPr>
              <w:ind w:left="-130"/>
              <w:rPr>
                <w:rFonts w:ascii="Arial" w:hAnsi="Arial" w:cs="Arial"/>
                <w:b/>
                <w:color w:val="000000" w:themeColor="text1"/>
                <w:sz w:val="18"/>
                <w:szCs w:val="18"/>
              </w:rPr>
            </w:pPr>
            <w:r w:rsidRPr="00B30BEB">
              <w:rPr>
                <w:rFonts w:ascii="Arial" w:hAnsi="Arial" w:cs="Arial"/>
                <w:b/>
                <w:color w:val="000000" w:themeColor="text1"/>
                <w:sz w:val="18"/>
                <w:szCs w:val="18"/>
              </w:rPr>
              <w:t xml:space="preserve">  Petitioner:  Legal Name </w:t>
            </w:r>
            <w:r w:rsidRPr="00B30BEB">
              <w:rPr>
                <w:rFonts w:ascii="Arial" w:hAnsi="Arial" w:cs="Arial"/>
                <w:color w:val="000000" w:themeColor="text1"/>
                <w:sz w:val="16"/>
                <w:szCs w:val="16"/>
              </w:rPr>
              <w:t>(first, middle, last, suffix)</w:t>
            </w:r>
          </w:p>
        </w:tc>
        <w:tc>
          <w:tcPr>
            <w:tcW w:w="1269" w:type="dxa"/>
            <w:gridSpan w:val="3"/>
            <w:tcBorders>
              <w:top w:val="single" w:sz="12" w:space="0" w:color="auto"/>
            </w:tcBorders>
          </w:tcPr>
          <w:p w14:paraId="0038637E" w14:textId="1CA54B40" w:rsidR="00D771B6" w:rsidRPr="00B30BEB" w:rsidRDefault="00D771B6" w:rsidP="00D771B6">
            <w:pPr>
              <w:ind w:left="-99"/>
              <w:jc w:val="right"/>
              <w:rPr>
                <w:rFonts w:ascii="Arial" w:hAnsi="Arial" w:cs="Arial"/>
                <w:b/>
                <w:color w:val="000000" w:themeColor="text1"/>
                <w:sz w:val="18"/>
                <w:szCs w:val="18"/>
              </w:rPr>
            </w:pPr>
            <w:r w:rsidRPr="00B30BEB">
              <w:rPr>
                <w:rFonts w:ascii="Arial" w:hAnsi="Arial" w:cs="Arial"/>
                <w:color w:val="000000" w:themeColor="text1"/>
                <w:sz w:val="18"/>
                <w:szCs w:val="18"/>
              </w:rPr>
              <w:t xml:space="preserve">     </w:t>
            </w:r>
            <w:r w:rsidRPr="00B30BEB">
              <w:rPr>
                <w:rFonts w:ascii="Arial" w:hAnsi="Arial" w:cs="Arial"/>
                <w:b/>
                <w:color w:val="000000" w:themeColor="text1"/>
                <w:sz w:val="18"/>
                <w:szCs w:val="18"/>
              </w:rPr>
              <w:t>IV-D Case:</w:t>
            </w:r>
            <w:r w:rsidRPr="00B30BEB">
              <w:rPr>
                <w:rFonts w:ascii="Arial" w:hAnsi="Arial" w:cs="Arial"/>
                <w:color w:val="000000" w:themeColor="text1"/>
                <w:sz w:val="18"/>
                <w:szCs w:val="18"/>
              </w:rPr>
              <w:t xml:space="preserve">  </w:t>
            </w:r>
          </w:p>
        </w:tc>
        <w:tc>
          <w:tcPr>
            <w:tcW w:w="2790" w:type="dxa"/>
            <w:gridSpan w:val="4"/>
            <w:tcBorders>
              <w:top w:val="single" w:sz="12" w:space="0" w:color="auto"/>
              <w:right w:val="single" w:sz="4" w:space="0" w:color="auto"/>
            </w:tcBorders>
          </w:tcPr>
          <w:p w14:paraId="19E10891" w14:textId="0C4484EF" w:rsidR="00D771B6" w:rsidRPr="00B30BEB" w:rsidRDefault="00D771B6" w:rsidP="00D771B6">
            <w:pPr>
              <w:ind w:left="-58"/>
              <w:rPr>
                <w:rFonts w:ascii="Arial" w:hAnsi="Arial" w:cs="Arial"/>
                <w:b/>
                <w:color w:val="000000" w:themeColor="text1"/>
                <w:sz w:val="18"/>
                <w:szCs w:val="18"/>
              </w:rPr>
            </w:pPr>
            <w:r w:rsidRPr="00B30BEB">
              <w:rPr>
                <w:rFonts w:ascii="Arial" w:hAnsi="Arial" w:cs="Arial"/>
                <w:color w:val="000000" w:themeColor="text1"/>
                <w:sz w:val="18"/>
                <w:szCs w:val="18"/>
              </w:rPr>
              <w:t xml:space="preserve">  [  ]  TANF</w:t>
            </w:r>
          </w:p>
        </w:tc>
        <w:tc>
          <w:tcPr>
            <w:tcW w:w="2970" w:type="dxa"/>
            <w:gridSpan w:val="4"/>
            <w:tcBorders>
              <w:left w:val="single" w:sz="4" w:space="0" w:color="auto"/>
            </w:tcBorders>
          </w:tcPr>
          <w:p w14:paraId="691253D4" w14:textId="77777777" w:rsidR="00D771B6" w:rsidRPr="00B30BEB" w:rsidRDefault="00D771B6" w:rsidP="0076724D">
            <w:pPr>
              <w:rPr>
                <w:rFonts w:ascii="Arial" w:hAnsi="Arial" w:cs="Arial"/>
                <w:color w:val="000000" w:themeColor="text1"/>
                <w:sz w:val="18"/>
                <w:szCs w:val="18"/>
              </w:rPr>
            </w:pPr>
          </w:p>
        </w:tc>
      </w:tr>
      <w:tr w:rsidR="00B91CE2" w:rsidRPr="00B30BEB" w14:paraId="284714CB" w14:textId="77777777" w:rsidTr="00D771B6">
        <w:trPr>
          <w:trHeight w:val="170"/>
        </w:trPr>
        <w:tc>
          <w:tcPr>
            <w:tcW w:w="5328" w:type="dxa"/>
            <w:gridSpan w:val="7"/>
          </w:tcPr>
          <w:p w14:paraId="0E6729E3" w14:textId="77777777" w:rsidR="00B91CE2" w:rsidRPr="00B30BEB" w:rsidRDefault="00B91CE2" w:rsidP="00477098">
            <w:pPr>
              <w:rPr>
                <w:rFonts w:ascii="Arial" w:hAnsi="Arial" w:cs="Arial"/>
                <w:b/>
                <w:color w:val="000000" w:themeColor="text1"/>
                <w:sz w:val="18"/>
                <w:szCs w:val="18"/>
              </w:rPr>
            </w:pPr>
          </w:p>
        </w:tc>
        <w:tc>
          <w:tcPr>
            <w:tcW w:w="2790" w:type="dxa"/>
            <w:gridSpan w:val="4"/>
            <w:tcBorders>
              <w:right w:val="single" w:sz="4" w:space="0" w:color="auto"/>
            </w:tcBorders>
          </w:tcPr>
          <w:p w14:paraId="26BEAC3A" w14:textId="77777777" w:rsidR="00B91CE2" w:rsidRPr="00B30BEB" w:rsidRDefault="00F02929" w:rsidP="00477098">
            <w:pPr>
              <w:rPr>
                <w:rFonts w:ascii="Arial" w:hAnsi="Arial" w:cs="Arial"/>
                <w:color w:val="000000" w:themeColor="text1"/>
                <w:sz w:val="18"/>
                <w:szCs w:val="18"/>
              </w:rPr>
            </w:pPr>
            <w:r w:rsidRPr="00B30BEB">
              <w:rPr>
                <w:rFonts w:ascii="Arial" w:hAnsi="Arial" w:cs="Arial"/>
                <w:color w:val="000000" w:themeColor="text1"/>
                <w:sz w:val="18"/>
                <w:szCs w:val="18"/>
              </w:rPr>
              <w:t xml:space="preserve"> [  ]  IV-E Foster Care</w:t>
            </w:r>
          </w:p>
        </w:tc>
        <w:tc>
          <w:tcPr>
            <w:tcW w:w="2970" w:type="dxa"/>
            <w:gridSpan w:val="4"/>
            <w:tcBorders>
              <w:left w:val="single" w:sz="4" w:space="0" w:color="auto"/>
            </w:tcBorders>
          </w:tcPr>
          <w:p w14:paraId="7BE200D6" w14:textId="77777777" w:rsidR="00B91CE2" w:rsidRPr="00B30BEB" w:rsidRDefault="00B91CE2" w:rsidP="00477098">
            <w:pPr>
              <w:rPr>
                <w:rFonts w:ascii="Arial" w:hAnsi="Arial" w:cs="Arial"/>
                <w:color w:val="000000" w:themeColor="text1"/>
                <w:sz w:val="18"/>
                <w:szCs w:val="18"/>
              </w:rPr>
            </w:pPr>
          </w:p>
        </w:tc>
      </w:tr>
      <w:tr w:rsidR="009C21B2" w:rsidRPr="00B30BEB" w14:paraId="42A00FDC" w14:textId="77777777" w:rsidTr="00D771B6">
        <w:trPr>
          <w:trHeight w:val="170"/>
        </w:trPr>
        <w:tc>
          <w:tcPr>
            <w:tcW w:w="3708" w:type="dxa"/>
            <w:gridSpan w:val="3"/>
          </w:tcPr>
          <w:p w14:paraId="49F57DBF" w14:textId="77777777" w:rsidR="009C21B2" w:rsidRPr="00B30BEB" w:rsidRDefault="00C445D5" w:rsidP="00477098">
            <w:pPr>
              <w:rPr>
                <w:rFonts w:ascii="Arial" w:hAnsi="Arial" w:cs="Arial"/>
                <w:b/>
                <w:color w:val="000000" w:themeColor="text1"/>
                <w:sz w:val="18"/>
                <w:szCs w:val="18"/>
              </w:rPr>
            </w:pPr>
            <w:r w:rsidRPr="00B30BEB">
              <w:rPr>
                <w:rFonts w:ascii="Arial" w:hAnsi="Arial" w:cs="Arial"/>
                <w:b/>
                <w:color w:val="000000" w:themeColor="text1"/>
                <w:sz w:val="18"/>
                <w:szCs w:val="18"/>
              </w:rPr>
              <w:t xml:space="preserve">   Tribal Affiliation</w:t>
            </w:r>
            <w:r w:rsidR="006F1790" w:rsidRPr="00B30BEB">
              <w:rPr>
                <w:rFonts w:ascii="Arial" w:hAnsi="Arial" w:cs="Arial"/>
                <w:b/>
                <w:color w:val="000000" w:themeColor="text1"/>
                <w:sz w:val="18"/>
                <w:szCs w:val="18"/>
              </w:rPr>
              <w:t xml:space="preserve"> </w:t>
            </w:r>
            <w:r w:rsidR="006F1790" w:rsidRPr="00B30BEB">
              <w:rPr>
                <w:rFonts w:ascii="Arial" w:hAnsi="Arial" w:cs="Arial"/>
                <w:color w:val="000000" w:themeColor="text1"/>
                <w:sz w:val="16"/>
                <w:szCs w:val="16"/>
              </w:rPr>
              <w:t>(if applicable)</w:t>
            </w:r>
          </w:p>
        </w:tc>
        <w:tc>
          <w:tcPr>
            <w:tcW w:w="1620" w:type="dxa"/>
            <w:gridSpan w:val="4"/>
          </w:tcPr>
          <w:p w14:paraId="69E5E598" w14:textId="77777777" w:rsidR="009C21B2" w:rsidRPr="00B30BEB" w:rsidRDefault="009C21B2" w:rsidP="00477098">
            <w:pPr>
              <w:rPr>
                <w:rFonts w:ascii="Arial" w:hAnsi="Arial" w:cs="Arial"/>
                <w:b/>
                <w:color w:val="000000" w:themeColor="text1"/>
                <w:sz w:val="18"/>
                <w:szCs w:val="18"/>
              </w:rPr>
            </w:pPr>
          </w:p>
        </w:tc>
        <w:tc>
          <w:tcPr>
            <w:tcW w:w="2790" w:type="dxa"/>
            <w:gridSpan w:val="4"/>
            <w:tcBorders>
              <w:right w:val="single" w:sz="4" w:space="0" w:color="auto"/>
            </w:tcBorders>
            <w:vAlign w:val="bottom"/>
          </w:tcPr>
          <w:p w14:paraId="33A5F6EC" w14:textId="77777777" w:rsidR="009C21B2" w:rsidRPr="00B30BEB" w:rsidRDefault="00F02929" w:rsidP="00477098">
            <w:pPr>
              <w:rPr>
                <w:rFonts w:ascii="Arial" w:hAnsi="Arial" w:cs="Arial"/>
                <w:color w:val="000000" w:themeColor="text1"/>
                <w:sz w:val="18"/>
                <w:szCs w:val="18"/>
              </w:rPr>
            </w:pPr>
            <w:r w:rsidRPr="00B30BEB">
              <w:rPr>
                <w:rFonts w:ascii="Arial" w:hAnsi="Arial" w:cs="Arial"/>
                <w:color w:val="000000" w:themeColor="text1"/>
                <w:sz w:val="18"/>
                <w:szCs w:val="18"/>
              </w:rPr>
              <w:t xml:space="preserve"> [  ]  Medicaid Only</w:t>
            </w:r>
          </w:p>
        </w:tc>
        <w:tc>
          <w:tcPr>
            <w:tcW w:w="2970" w:type="dxa"/>
            <w:gridSpan w:val="4"/>
            <w:tcBorders>
              <w:left w:val="single" w:sz="4" w:space="0" w:color="auto"/>
            </w:tcBorders>
          </w:tcPr>
          <w:p w14:paraId="00FE9B7F" w14:textId="77777777" w:rsidR="009C21B2" w:rsidRPr="00B30BEB" w:rsidRDefault="009C21B2" w:rsidP="00477098">
            <w:pPr>
              <w:rPr>
                <w:rFonts w:ascii="Arial" w:hAnsi="Arial" w:cs="Arial"/>
                <w:color w:val="000000" w:themeColor="text1"/>
                <w:sz w:val="18"/>
                <w:szCs w:val="18"/>
              </w:rPr>
            </w:pPr>
          </w:p>
        </w:tc>
      </w:tr>
      <w:tr w:rsidR="009C21B2" w:rsidRPr="00B30BEB" w14:paraId="6B9C2EB2" w14:textId="77777777" w:rsidTr="00D771B6">
        <w:tc>
          <w:tcPr>
            <w:tcW w:w="3370" w:type="dxa"/>
          </w:tcPr>
          <w:p w14:paraId="118D31A9" w14:textId="77777777" w:rsidR="009C21B2" w:rsidRPr="00B30BEB" w:rsidRDefault="009C21B2" w:rsidP="006F1790">
            <w:pPr>
              <w:rPr>
                <w:rFonts w:ascii="Arial" w:hAnsi="Arial" w:cs="Arial"/>
                <w:b/>
                <w:color w:val="000000" w:themeColor="text1"/>
                <w:sz w:val="18"/>
                <w:szCs w:val="18"/>
              </w:rPr>
            </w:pPr>
            <w:r w:rsidRPr="00B30BEB">
              <w:rPr>
                <w:rFonts w:ascii="Arial" w:hAnsi="Arial" w:cs="Arial"/>
                <w:b/>
                <w:color w:val="000000" w:themeColor="text1"/>
                <w:sz w:val="20"/>
                <w:szCs w:val="20"/>
              </w:rPr>
              <w:t xml:space="preserve">   </w:t>
            </w:r>
          </w:p>
        </w:tc>
        <w:tc>
          <w:tcPr>
            <w:tcW w:w="1958" w:type="dxa"/>
            <w:gridSpan w:val="6"/>
          </w:tcPr>
          <w:p w14:paraId="70B6CAF3" w14:textId="77777777" w:rsidR="009C21B2" w:rsidRPr="00B30BEB" w:rsidRDefault="009C21B2" w:rsidP="00477098">
            <w:pPr>
              <w:rPr>
                <w:rFonts w:ascii="Arial" w:hAnsi="Arial" w:cs="Arial"/>
                <w:b/>
                <w:color w:val="000000" w:themeColor="text1"/>
                <w:sz w:val="18"/>
                <w:szCs w:val="18"/>
              </w:rPr>
            </w:pPr>
          </w:p>
        </w:tc>
        <w:tc>
          <w:tcPr>
            <w:tcW w:w="2790" w:type="dxa"/>
            <w:gridSpan w:val="4"/>
            <w:tcBorders>
              <w:right w:val="single" w:sz="4" w:space="0" w:color="auto"/>
            </w:tcBorders>
            <w:vAlign w:val="bottom"/>
          </w:tcPr>
          <w:p w14:paraId="2F94D313" w14:textId="77777777" w:rsidR="009C21B2" w:rsidRPr="00B30BEB" w:rsidRDefault="009C21B2" w:rsidP="00F02929">
            <w:pPr>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F02929" w:rsidRPr="00B30BEB">
              <w:rPr>
                <w:rFonts w:ascii="Arial" w:hAnsi="Arial" w:cs="Arial"/>
                <w:color w:val="000000" w:themeColor="text1"/>
                <w:sz w:val="18"/>
                <w:szCs w:val="18"/>
              </w:rPr>
              <w:t>[  ]  Former Assistance</w:t>
            </w:r>
          </w:p>
        </w:tc>
        <w:tc>
          <w:tcPr>
            <w:tcW w:w="2970" w:type="dxa"/>
            <w:gridSpan w:val="4"/>
            <w:tcBorders>
              <w:left w:val="single" w:sz="4" w:space="0" w:color="auto"/>
            </w:tcBorders>
          </w:tcPr>
          <w:p w14:paraId="7B72510C" w14:textId="77777777" w:rsidR="009C21B2" w:rsidRPr="00B30BEB" w:rsidRDefault="009C21B2" w:rsidP="00477098">
            <w:pPr>
              <w:rPr>
                <w:rFonts w:ascii="Arial" w:hAnsi="Arial" w:cs="Arial"/>
                <w:color w:val="000000" w:themeColor="text1"/>
                <w:sz w:val="18"/>
                <w:szCs w:val="18"/>
              </w:rPr>
            </w:pPr>
          </w:p>
        </w:tc>
      </w:tr>
      <w:tr w:rsidR="002304B3" w:rsidRPr="00B30BEB" w14:paraId="03CD4B35" w14:textId="77777777" w:rsidTr="00D771B6">
        <w:tc>
          <w:tcPr>
            <w:tcW w:w="5328" w:type="dxa"/>
            <w:gridSpan w:val="7"/>
          </w:tcPr>
          <w:p w14:paraId="61B84DE2" w14:textId="77777777" w:rsidR="002304B3" w:rsidRPr="00B30BEB" w:rsidRDefault="002304B3" w:rsidP="00477098">
            <w:pPr>
              <w:rPr>
                <w:rFonts w:ascii="Arial" w:hAnsi="Arial" w:cs="Arial"/>
                <w:b/>
                <w:color w:val="000000" w:themeColor="text1"/>
                <w:sz w:val="18"/>
                <w:szCs w:val="18"/>
              </w:rPr>
            </w:pPr>
            <w:r w:rsidRPr="00B30BEB">
              <w:rPr>
                <w:rFonts w:ascii="Arial" w:hAnsi="Arial" w:cs="Arial"/>
                <w:b/>
                <w:color w:val="000000" w:themeColor="text1"/>
                <w:sz w:val="18"/>
                <w:szCs w:val="18"/>
              </w:rPr>
              <w:t>Respondent: Legal Name</w:t>
            </w:r>
            <w:r w:rsidRPr="00B30BEB">
              <w:rPr>
                <w:rFonts w:ascii="Arial" w:hAnsi="Arial" w:cs="Arial"/>
                <w:b/>
                <w:color w:val="000000" w:themeColor="text1"/>
                <w:sz w:val="20"/>
                <w:szCs w:val="20"/>
              </w:rPr>
              <w:t xml:space="preserve"> </w:t>
            </w:r>
            <w:r w:rsidRPr="00B30BEB">
              <w:rPr>
                <w:rFonts w:ascii="Arial" w:hAnsi="Arial" w:cs="Arial"/>
                <w:color w:val="000000" w:themeColor="text1"/>
                <w:sz w:val="16"/>
                <w:szCs w:val="16"/>
              </w:rPr>
              <w:t>(first, middle, last, suffix)</w:t>
            </w:r>
          </w:p>
        </w:tc>
        <w:tc>
          <w:tcPr>
            <w:tcW w:w="2790" w:type="dxa"/>
            <w:gridSpan w:val="4"/>
            <w:tcBorders>
              <w:right w:val="single" w:sz="4" w:space="0" w:color="auto"/>
            </w:tcBorders>
            <w:vAlign w:val="bottom"/>
          </w:tcPr>
          <w:p w14:paraId="7690D49A" w14:textId="77777777" w:rsidR="002304B3" w:rsidRPr="00B30BEB" w:rsidRDefault="002304B3" w:rsidP="00F02929">
            <w:pPr>
              <w:rPr>
                <w:rFonts w:ascii="Arial" w:hAnsi="Arial" w:cs="Arial"/>
                <w:color w:val="000000" w:themeColor="text1"/>
                <w:sz w:val="18"/>
                <w:szCs w:val="18"/>
              </w:rPr>
            </w:pPr>
            <w:r w:rsidRPr="00B30BEB">
              <w:rPr>
                <w:rFonts w:ascii="Arial" w:hAnsi="Arial" w:cs="Arial"/>
                <w:color w:val="000000" w:themeColor="text1"/>
                <w:sz w:val="18"/>
                <w:szCs w:val="18"/>
              </w:rPr>
              <w:t xml:space="preserve"> [  ]  Never Assistance</w:t>
            </w:r>
          </w:p>
        </w:tc>
        <w:tc>
          <w:tcPr>
            <w:tcW w:w="2970" w:type="dxa"/>
            <w:gridSpan w:val="4"/>
            <w:tcBorders>
              <w:left w:val="single" w:sz="4" w:space="0" w:color="auto"/>
              <w:bottom w:val="single" w:sz="4" w:space="0" w:color="auto"/>
            </w:tcBorders>
          </w:tcPr>
          <w:p w14:paraId="2D3921AA" w14:textId="77777777" w:rsidR="002304B3" w:rsidRPr="00B30BEB" w:rsidRDefault="002304B3" w:rsidP="005B134B">
            <w:pPr>
              <w:jc w:val="right"/>
              <w:rPr>
                <w:rFonts w:ascii="Arial" w:hAnsi="Arial" w:cs="Arial"/>
                <w:color w:val="000000" w:themeColor="text1"/>
                <w:sz w:val="18"/>
                <w:szCs w:val="18"/>
              </w:rPr>
            </w:pPr>
            <w:r w:rsidRPr="00B30BEB">
              <w:rPr>
                <w:rFonts w:ascii="Arial" w:hAnsi="Arial" w:cs="Arial"/>
                <w:color w:val="000000" w:themeColor="text1"/>
                <w:sz w:val="18"/>
                <w:szCs w:val="18"/>
              </w:rPr>
              <w:t>File Stamp</w:t>
            </w:r>
          </w:p>
        </w:tc>
      </w:tr>
      <w:tr w:rsidR="009C21B2" w:rsidRPr="00B30BEB" w14:paraId="5C219E5A" w14:textId="77777777" w:rsidTr="002C1B30">
        <w:trPr>
          <w:trHeight w:val="135"/>
        </w:trPr>
        <w:tc>
          <w:tcPr>
            <w:tcW w:w="3370" w:type="dxa"/>
            <w:vAlign w:val="bottom"/>
          </w:tcPr>
          <w:p w14:paraId="75CAD890" w14:textId="77777777" w:rsidR="009C21B2" w:rsidRPr="00B30BEB" w:rsidRDefault="009C21B2" w:rsidP="00477098">
            <w:pPr>
              <w:rPr>
                <w:rFonts w:ascii="Arial" w:hAnsi="Arial" w:cs="Arial"/>
                <w:b/>
                <w:color w:val="000000" w:themeColor="text1"/>
                <w:sz w:val="18"/>
                <w:szCs w:val="18"/>
              </w:rPr>
            </w:pPr>
          </w:p>
        </w:tc>
        <w:tc>
          <w:tcPr>
            <w:tcW w:w="1868" w:type="dxa"/>
            <w:gridSpan w:val="5"/>
            <w:vAlign w:val="bottom"/>
          </w:tcPr>
          <w:p w14:paraId="01E301E1" w14:textId="77777777" w:rsidR="009C21B2" w:rsidRPr="00B30BEB" w:rsidRDefault="009C21B2" w:rsidP="00477098">
            <w:pPr>
              <w:rPr>
                <w:rFonts w:ascii="Arial" w:hAnsi="Arial" w:cs="Arial"/>
                <w:b/>
                <w:color w:val="000000" w:themeColor="text1"/>
                <w:sz w:val="18"/>
                <w:szCs w:val="18"/>
              </w:rPr>
            </w:pPr>
          </w:p>
        </w:tc>
        <w:tc>
          <w:tcPr>
            <w:tcW w:w="3330" w:type="dxa"/>
            <w:gridSpan w:val="6"/>
            <w:vAlign w:val="bottom"/>
          </w:tcPr>
          <w:p w14:paraId="7CCBC810" w14:textId="77777777" w:rsidR="009C21B2" w:rsidRPr="00B30BEB" w:rsidRDefault="009C21B2" w:rsidP="00F02929">
            <w:pPr>
              <w:rPr>
                <w:rFonts w:ascii="Arial" w:hAnsi="Arial" w:cs="Arial"/>
                <w:color w:val="000000" w:themeColor="text1"/>
                <w:sz w:val="18"/>
                <w:szCs w:val="18"/>
              </w:rPr>
            </w:pPr>
            <w:r w:rsidRPr="00B30BEB">
              <w:rPr>
                <w:rFonts w:ascii="Arial" w:hAnsi="Arial" w:cs="Arial"/>
                <w:color w:val="000000" w:themeColor="text1"/>
                <w:sz w:val="18"/>
                <w:szCs w:val="18"/>
              </w:rPr>
              <w:t xml:space="preserve"> </w:t>
            </w:r>
          </w:p>
        </w:tc>
        <w:tc>
          <w:tcPr>
            <w:tcW w:w="2520" w:type="dxa"/>
            <w:gridSpan w:val="3"/>
            <w:tcBorders>
              <w:top w:val="single" w:sz="4" w:space="0" w:color="auto"/>
            </w:tcBorders>
          </w:tcPr>
          <w:p w14:paraId="30C6F7EA" w14:textId="77777777" w:rsidR="009C21B2" w:rsidRPr="00B30BEB" w:rsidRDefault="009C21B2" w:rsidP="00477098">
            <w:pPr>
              <w:jc w:val="right"/>
              <w:rPr>
                <w:rFonts w:ascii="Arial" w:hAnsi="Arial" w:cs="Arial"/>
                <w:color w:val="000000" w:themeColor="text1"/>
                <w:sz w:val="18"/>
                <w:szCs w:val="18"/>
              </w:rPr>
            </w:pPr>
          </w:p>
        </w:tc>
      </w:tr>
      <w:tr w:rsidR="00C44404" w:rsidRPr="00B30BEB" w14:paraId="037E8676" w14:textId="77777777" w:rsidTr="00F02929">
        <w:trPr>
          <w:trHeight w:val="209"/>
        </w:trPr>
        <w:tc>
          <w:tcPr>
            <w:tcW w:w="3618" w:type="dxa"/>
            <w:gridSpan w:val="2"/>
          </w:tcPr>
          <w:p w14:paraId="10C4D471" w14:textId="77777777" w:rsidR="00C44404" w:rsidRPr="00B30BEB" w:rsidRDefault="00A177A2" w:rsidP="009C3E6D">
            <w:pPr>
              <w:rPr>
                <w:rFonts w:ascii="Arial" w:hAnsi="Arial" w:cs="Arial"/>
                <w:b/>
                <w:color w:val="000000" w:themeColor="text1"/>
                <w:sz w:val="20"/>
                <w:szCs w:val="20"/>
              </w:rPr>
            </w:pPr>
            <w:r w:rsidRPr="00B30BEB">
              <w:rPr>
                <w:rFonts w:ascii="Arial" w:hAnsi="Arial" w:cs="Arial"/>
                <w:b/>
                <w:color w:val="000000" w:themeColor="text1"/>
                <w:sz w:val="18"/>
                <w:szCs w:val="18"/>
              </w:rPr>
              <w:t xml:space="preserve">   </w:t>
            </w:r>
            <w:r w:rsidR="00C44404" w:rsidRPr="00B30BEB">
              <w:rPr>
                <w:rFonts w:ascii="Arial" w:hAnsi="Arial" w:cs="Arial"/>
                <w:b/>
                <w:color w:val="000000" w:themeColor="text1"/>
                <w:sz w:val="18"/>
                <w:szCs w:val="18"/>
              </w:rPr>
              <w:t xml:space="preserve">Tribal Affiliation </w:t>
            </w:r>
            <w:r w:rsidR="00C44404" w:rsidRPr="00B30BEB">
              <w:rPr>
                <w:rFonts w:ascii="Arial" w:hAnsi="Arial" w:cs="Arial"/>
                <w:color w:val="000000" w:themeColor="text1"/>
                <w:sz w:val="16"/>
                <w:szCs w:val="16"/>
              </w:rPr>
              <w:t>(if applicable)</w:t>
            </w:r>
            <w:r w:rsidR="00C44404" w:rsidRPr="00B30BEB">
              <w:rPr>
                <w:rFonts w:ascii="Arial" w:hAnsi="Arial" w:cs="Arial"/>
                <w:b/>
                <w:color w:val="000000" w:themeColor="text1"/>
                <w:sz w:val="20"/>
                <w:szCs w:val="20"/>
              </w:rPr>
              <w:t xml:space="preserve">  </w:t>
            </w:r>
          </w:p>
        </w:tc>
        <w:tc>
          <w:tcPr>
            <w:tcW w:w="1981" w:type="dxa"/>
            <w:gridSpan w:val="6"/>
          </w:tcPr>
          <w:p w14:paraId="6A169C2F" w14:textId="77777777" w:rsidR="00C44404" w:rsidRPr="00B30BEB" w:rsidRDefault="00C44404" w:rsidP="00C44404">
            <w:pPr>
              <w:rPr>
                <w:rFonts w:ascii="Arial" w:hAnsi="Arial" w:cs="Arial"/>
                <w:b/>
                <w:color w:val="000000" w:themeColor="text1"/>
                <w:sz w:val="18"/>
                <w:szCs w:val="18"/>
              </w:rPr>
            </w:pPr>
          </w:p>
        </w:tc>
        <w:tc>
          <w:tcPr>
            <w:tcW w:w="2969" w:type="dxa"/>
            <w:gridSpan w:val="4"/>
          </w:tcPr>
          <w:p w14:paraId="0072AC91" w14:textId="77777777" w:rsidR="00C44404" w:rsidRPr="00B30BEB" w:rsidRDefault="00C44404" w:rsidP="00C44404">
            <w:pPr>
              <w:rPr>
                <w:color w:val="000000" w:themeColor="text1"/>
                <w:sz w:val="18"/>
                <w:szCs w:val="18"/>
              </w:rPr>
            </w:pPr>
          </w:p>
        </w:tc>
        <w:tc>
          <w:tcPr>
            <w:tcW w:w="236" w:type="dxa"/>
          </w:tcPr>
          <w:p w14:paraId="4A52E2F5" w14:textId="77777777" w:rsidR="00C44404" w:rsidRPr="00B30BEB" w:rsidRDefault="00C44404" w:rsidP="00C44404">
            <w:pPr>
              <w:rPr>
                <w:rFonts w:ascii="Arial" w:hAnsi="Arial" w:cs="Arial"/>
                <w:color w:val="000000" w:themeColor="text1"/>
                <w:sz w:val="18"/>
                <w:szCs w:val="18"/>
              </w:rPr>
            </w:pPr>
          </w:p>
        </w:tc>
        <w:tc>
          <w:tcPr>
            <w:tcW w:w="2284" w:type="dxa"/>
            <w:gridSpan w:val="2"/>
          </w:tcPr>
          <w:p w14:paraId="68D9B841" w14:textId="77777777" w:rsidR="00C44404" w:rsidRPr="00B30BEB" w:rsidRDefault="00C44404" w:rsidP="00C44404">
            <w:pPr>
              <w:rPr>
                <w:rFonts w:ascii="Arial" w:hAnsi="Arial" w:cs="Arial"/>
                <w:color w:val="000000" w:themeColor="text1"/>
                <w:sz w:val="18"/>
                <w:szCs w:val="18"/>
              </w:rPr>
            </w:pPr>
          </w:p>
        </w:tc>
      </w:tr>
      <w:tr w:rsidR="00F02929" w:rsidRPr="00B30BEB" w14:paraId="2EE659BC" w14:textId="77777777" w:rsidTr="00D771B6">
        <w:trPr>
          <w:trHeight w:val="209"/>
        </w:trPr>
        <w:tc>
          <w:tcPr>
            <w:tcW w:w="4428" w:type="dxa"/>
            <w:gridSpan w:val="5"/>
          </w:tcPr>
          <w:p w14:paraId="27F8FF1C" w14:textId="77777777" w:rsidR="00F02929" w:rsidRPr="00B30BEB" w:rsidRDefault="00F02929" w:rsidP="00F02929">
            <w:pPr>
              <w:rPr>
                <w:rFonts w:ascii="Arial" w:hAnsi="Arial" w:cs="Arial"/>
                <w:b/>
                <w:color w:val="000000" w:themeColor="text1"/>
                <w:sz w:val="20"/>
                <w:szCs w:val="20"/>
              </w:rPr>
            </w:pPr>
            <w:r w:rsidRPr="00B30BEB">
              <w:rPr>
                <w:rFonts w:ascii="Arial" w:hAnsi="Arial" w:cs="Arial"/>
                <w:b/>
                <w:color w:val="000000" w:themeColor="text1"/>
                <w:sz w:val="18"/>
                <w:szCs w:val="18"/>
              </w:rPr>
              <w:t xml:space="preserve">    </w:t>
            </w:r>
          </w:p>
        </w:tc>
        <w:tc>
          <w:tcPr>
            <w:tcW w:w="2970" w:type="dxa"/>
            <w:gridSpan w:val="5"/>
          </w:tcPr>
          <w:p w14:paraId="165FAF63" w14:textId="3BAC7E85" w:rsidR="00F02929" w:rsidRPr="00B30BEB" w:rsidRDefault="00F02929" w:rsidP="00D771B6">
            <w:pPr>
              <w:jc w:val="right"/>
              <w:rPr>
                <w:rFonts w:ascii="Arial" w:hAnsi="Arial" w:cs="Arial"/>
                <w:b/>
                <w:color w:val="000000" w:themeColor="text1"/>
                <w:sz w:val="18"/>
                <w:szCs w:val="18"/>
              </w:rPr>
            </w:pPr>
            <w:r w:rsidRPr="00B30BEB">
              <w:rPr>
                <w:rFonts w:ascii="Arial" w:hAnsi="Arial" w:cs="Arial"/>
                <w:b/>
                <w:color w:val="000000" w:themeColor="text1"/>
                <w:sz w:val="18"/>
                <w:szCs w:val="18"/>
              </w:rPr>
              <w:t>Responding Locat</w:t>
            </w:r>
            <w:r w:rsidR="00044DDA" w:rsidRPr="00B30BEB">
              <w:rPr>
                <w:rFonts w:ascii="Arial" w:hAnsi="Arial" w:cs="Arial"/>
                <w:b/>
                <w:color w:val="000000" w:themeColor="text1"/>
                <w:sz w:val="18"/>
                <w:szCs w:val="18"/>
              </w:rPr>
              <w:t>or</w:t>
            </w:r>
            <w:r w:rsidRPr="00B30BEB">
              <w:rPr>
                <w:rFonts w:ascii="Arial" w:hAnsi="Arial" w:cs="Arial"/>
                <w:b/>
                <w:color w:val="000000" w:themeColor="text1"/>
                <w:sz w:val="18"/>
                <w:szCs w:val="18"/>
              </w:rPr>
              <w:t xml:space="preserve"> Code</w:t>
            </w:r>
            <w:r w:rsidR="00D771B6" w:rsidRPr="00B30BEB">
              <w:rPr>
                <w:rFonts w:ascii="Arial" w:hAnsi="Arial" w:cs="Arial"/>
                <w:b/>
                <w:color w:val="000000" w:themeColor="text1"/>
                <w:sz w:val="18"/>
                <w:szCs w:val="18"/>
              </w:rPr>
              <w:t>:</w:t>
            </w:r>
          </w:p>
        </w:tc>
        <w:tc>
          <w:tcPr>
            <w:tcW w:w="1170" w:type="dxa"/>
            <w:gridSpan w:val="2"/>
            <w:tcBorders>
              <w:bottom w:val="single" w:sz="4" w:space="0" w:color="auto"/>
            </w:tcBorders>
          </w:tcPr>
          <w:p w14:paraId="6FD8371D" w14:textId="77777777" w:rsidR="00F02929" w:rsidRPr="00B30BEB" w:rsidRDefault="00F02929" w:rsidP="00F02929">
            <w:pPr>
              <w:rPr>
                <w:color w:val="000000" w:themeColor="text1"/>
                <w:sz w:val="18"/>
                <w:szCs w:val="18"/>
              </w:rPr>
            </w:pPr>
          </w:p>
        </w:tc>
        <w:tc>
          <w:tcPr>
            <w:tcW w:w="720" w:type="dxa"/>
            <w:gridSpan w:val="2"/>
          </w:tcPr>
          <w:p w14:paraId="54C73EAF" w14:textId="77777777" w:rsidR="00F02929" w:rsidRPr="00B30BEB" w:rsidRDefault="00F02929" w:rsidP="00F02929">
            <w:pPr>
              <w:rPr>
                <w:rFonts w:ascii="Arial" w:hAnsi="Arial" w:cs="Arial"/>
                <w:color w:val="000000" w:themeColor="text1"/>
                <w:sz w:val="18"/>
                <w:szCs w:val="18"/>
              </w:rPr>
            </w:pPr>
            <w:r w:rsidRPr="00B30BEB">
              <w:rPr>
                <w:rFonts w:ascii="Arial" w:hAnsi="Arial" w:cs="Arial"/>
                <w:color w:val="000000" w:themeColor="text1"/>
                <w:sz w:val="18"/>
                <w:szCs w:val="18"/>
              </w:rPr>
              <w:t>State</w:t>
            </w:r>
          </w:p>
        </w:tc>
        <w:tc>
          <w:tcPr>
            <w:tcW w:w="1800" w:type="dxa"/>
            <w:tcBorders>
              <w:bottom w:val="single" w:sz="4" w:space="0" w:color="auto"/>
            </w:tcBorders>
          </w:tcPr>
          <w:p w14:paraId="7ABC8FD2" w14:textId="77777777" w:rsidR="00F02929" w:rsidRPr="00B30BEB" w:rsidRDefault="00F02929" w:rsidP="00F02929">
            <w:pPr>
              <w:rPr>
                <w:rFonts w:ascii="Arial" w:hAnsi="Arial" w:cs="Arial"/>
                <w:color w:val="000000" w:themeColor="text1"/>
                <w:sz w:val="18"/>
                <w:szCs w:val="18"/>
              </w:rPr>
            </w:pPr>
          </w:p>
        </w:tc>
      </w:tr>
      <w:tr w:rsidR="00F02929" w:rsidRPr="00B30BEB" w14:paraId="56B688C2" w14:textId="77777777" w:rsidTr="00D771B6">
        <w:trPr>
          <w:trHeight w:val="189"/>
        </w:trPr>
        <w:tc>
          <w:tcPr>
            <w:tcW w:w="4428" w:type="dxa"/>
            <w:gridSpan w:val="5"/>
          </w:tcPr>
          <w:p w14:paraId="560D513F" w14:textId="77777777" w:rsidR="00F02929" w:rsidRPr="00B30BEB" w:rsidRDefault="00F02929" w:rsidP="00F02929">
            <w:pPr>
              <w:rPr>
                <w:rFonts w:ascii="Arial" w:hAnsi="Arial" w:cs="Arial"/>
                <w:b/>
                <w:color w:val="000000" w:themeColor="text1"/>
                <w:sz w:val="17"/>
                <w:szCs w:val="18"/>
              </w:rPr>
            </w:pPr>
            <w:r w:rsidRPr="00B30BEB">
              <w:rPr>
                <w:rFonts w:ascii="Arial" w:hAnsi="Arial" w:cs="Arial"/>
                <w:b/>
                <w:color w:val="000000" w:themeColor="text1"/>
                <w:sz w:val="18"/>
                <w:szCs w:val="18"/>
              </w:rPr>
              <w:t>To:</w:t>
            </w:r>
            <w:r w:rsidRPr="00B30BEB">
              <w:rPr>
                <w:rFonts w:ascii="Arial" w:hAnsi="Arial" w:cs="Arial"/>
                <w:b/>
                <w:color w:val="000000" w:themeColor="text1"/>
                <w:sz w:val="17"/>
                <w:szCs w:val="18"/>
              </w:rPr>
              <w:t xml:space="preserve"> </w:t>
            </w:r>
            <w:r w:rsidRPr="00B30BEB">
              <w:rPr>
                <w:rFonts w:ascii="Arial" w:hAnsi="Arial" w:cs="Arial"/>
                <w:b/>
                <w:color w:val="000000" w:themeColor="text1"/>
                <w:sz w:val="16"/>
                <w:szCs w:val="16"/>
              </w:rPr>
              <w:t xml:space="preserve"> </w:t>
            </w:r>
            <w:r w:rsidRPr="00B30BEB">
              <w:rPr>
                <w:rFonts w:ascii="Arial" w:hAnsi="Arial" w:cs="Arial"/>
                <w:color w:val="000000" w:themeColor="text1"/>
                <w:sz w:val="16"/>
                <w:szCs w:val="16"/>
              </w:rPr>
              <w:t>(Agency Name and Address)</w:t>
            </w:r>
          </w:p>
        </w:tc>
        <w:tc>
          <w:tcPr>
            <w:tcW w:w="2970" w:type="dxa"/>
            <w:gridSpan w:val="5"/>
            <w:vAlign w:val="bottom"/>
          </w:tcPr>
          <w:p w14:paraId="57F2B075" w14:textId="637E88E9" w:rsidR="00F02929" w:rsidRPr="00B30BEB" w:rsidRDefault="00F02929" w:rsidP="00D771B6">
            <w:pPr>
              <w:ind w:left="-108"/>
              <w:jc w:val="right"/>
              <w:rPr>
                <w:rFonts w:ascii="Arial" w:hAnsi="Arial" w:cs="Arial"/>
                <w:b/>
                <w:color w:val="000000" w:themeColor="text1"/>
                <w:sz w:val="18"/>
                <w:szCs w:val="18"/>
              </w:rPr>
            </w:pPr>
            <w:r w:rsidRPr="00B30BEB">
              <w:rPr>
                <w:rFonts w:ascii="Arial" w:hAnsi="Arial" w:cs="Arial"/>
                <w:b/>
                <w:color w:val="000000" w:themeColor="text1"/>
                <w:sz w:val="18"/>
                <w:szCs w:val="18"/>
              </w:rPr>
              <w:t>Responding IV-D Case Identifier</w:t>
            </w:r>
            <w:r w:rsidR="00D771B6" w:rsidRPr="00B30BEB">
              <w:rPr>
                <w:rFonts w:ascii="Arial" w:hAnsi="Arial" w:cs="Arial"/>
                <w:b/>
                <w:color w:val="000000" w:themeColor="text1"/>
                <w:sz w:val="18"/>
                <w:szCs w:val="18"/>
              </w:rPr>
              <w:t>:</w:t>
            </w:r>
          </w:p>
        </w:tc>
        <w:tc>
          <w:tcPr>
            <w:tcW w:w="1170" w:type="dxa"/>
            <w:gridSpan w:val="2"/>
            <w:tcBorders>
              <w:bottom w:val="single" w:sz="4" w:space="0" w:color="auto"/>
            </w:tcBorders>
          </w:tcPr>
          <w:p w14:paraId="146858CA" w14:textId="77777777" w:rsidR="00F02929" w:rsidRPr="00B30BEB" w:rsidRDefault="00F02929" w:rsidP="00F02929">
            <w:pPr>
              <w:rPr>
                <w:rFonts w:ascii="Arial" w:hAnsi="Arial" w:cs="Arial"/>
                <w:color w:val="000000" w:themeColor="text1"/>
                <w:sz w:val="18"/>
                <w:szCs w:val="18"/>
              </w:rPr>
            </w:pPr>
          </w:p>
        </w:tc>
        <w:tc>
          <w:tcPr>
            <w:tcW w:w="720" w:type="dxa"/>
            <w:gridSpan w:val="2"/>
            <w:tcBorders>
              <w:bottom w:val="single" w:sz="4" w:space="0" w:color="auto"/>
            </w:tcBorders>
          </w:tcPr>
          <w:p w14:paraId="02230086" w14:textId="77777777" w:rsidR="00F02929" w:rsidRPr="00B30BEB" w:rsidRDefault="00F02929" w:rsidP="00F02929">
            <w:pPr>
              <w:rPr>
                <w:rFonts w:ascii="Arial" w:hAnsi="Arial" w:cs="Arial"/>
                <w:color w:val="000000" w:themeColor="text1"/>
                <w:sz w:val="18"/>
                <w:szCs w:val="18"/>
              </w:rPr>
            </w:pPr>
          </w:p>
        </w:tc>
        <w:tc>
          <w:tcPr>
            <w:tcW w:w="1800" w:type="dxa"/>
            <w:tcBorders>
              <w:bottom w:val="single" w:sz="4" w:space="0" w:color="auto"/>
            </w:tcBorders>
          </w:tcPr>
          <w:p w14:paraId="13D7BE91" w14:textId="77777777" w:rsidR="00F02929" w:rsidRPr="00B30BEB" w:rsidRDefault="00F02929" w:rsidP="00F02929">
            <w:pPr>
              <w:rPr>
                <w:rFonts w:ascii="Arial" w:hAnsi="Arial" w:cs="Arial"/>
                <w:color w:val="000000" w:themeColor="text1"/>
                <w:sz w:val="17"/>
                <w:szCs w:val="18"/>
              </w:rPr>
            </w:pPr>
          </w:p>
        </w:tc>
      </w:tr>
      <w:tr w:rsidR="00F02929" w:rsidRPr="00B30BEB" w14:paraId="583696AD" w14:textId="77777777" w:rsidTr="00D771B6">
        <w:trPr>
          <w:trHeight w:val="170"/>
        </w:trPr>
        <w:tc>
          <w:tcPr>
            <w:tcW w:w="4428" w:type="dxa"/>
            <w:gridSpan w:val="5"/>
            <w:vAlign w:val="bottom"/>
          </w:tcPr>
          <w:p w14:paraId="33A96147" w14:textId="77777777" w:rsidR="00F02929" w:rsidRPr="00B30BEB" w:rsidRDefault="00F02929" w:rsidP="00F02929">
            <w:pPr>
              <w:rPr>
                <w:rFonts w:ascii="Arial" w:hAnsi="Arial" w:cs="Arial"/>
                <w:b/>
                <w:color w:val="000000" w:themeColor="text1"/>
                <w:sz w:val="17"/>
                <w:szCs w:val="16"/>
              </w:rPr>
            </w:pPr>
          </w:p>
        </w:tc>
        <w:tc>
          <w:tcPr>
            <w:tcW w:w="2970" w:type="dxa"/>
            <w:gridSpan w:val="5"/>
            <w:vAlign w:val="bottom"/>
          </w:tcPr>
          <w:p w14:paraId="0405C2BA" w14:textId="08572F42" w:rsidR="00F02929" w:rsidRPr="00B30BEB" w:rsidRDefault="00F02929" w:rsidP="00D771B6">
            <w:pPr>
              <w:ind w:left="16"/>
              <w:jc w:val="right"/>
              <w:rPr>
                <w:rFonts w:ascii="Arial" w:hAnsi="Arial" w:cs="Arial"/>
                <w:b/>
                <w:color w:val="000000" w:themeColor="text1"/>
                <w:sz w:val="18"/>
                <w:szCs w:val="18"/>
              </w:rPr>
            </w:pPr>
            <w:r w:rsidRPr="00B30BEB">
              <w:rPr>
                <w:rFonts w:ascii="Arial" w:hAnsi="Arial" w:cs="Arial"/>
                <w:b/>
                <w:color w:val="000000" w:themeColor="text1"/>
                <w:sz w:val="18"/>
                <w:szCs w:val="18"/>
              </w:rPr>
              <w:t>Responding Tribunal Number</w:t>
            </w:r>
            <w:r w:rsidR="00D771B6" w:rsidRPr="00B30BEB">
              <w:rPr>
                <w:rFonts w:ascii="Arial" w:hAnsi="Arial" w:cs="Arial"/>
                <w:b/>
                <w:color w:val="000000" w:themeColor="text1"/>
                <w:sz w:val="18"/>
                <w:szCs w:val="18"/>
              </w:rPr>
              <w:t>:</w:t>
            </w:r>
          </w:p>
        </w:tc>
        <w:tc>
          <w:tcPr>
            <w:tcW w:w="1170" w:type="dxa"/>
            <w:gridSpan w:val="2"/>
            <w:tcBorders>
              <w:bottom w:val="single" w:sz="4" w:space="0" w:color="auto"/>
            </w:tcBorders>
            <w:vAlign w:val="bottom"/>
          </w:tcPr>
          <w:p w14:paraId="6C0C1C8E" w14:textId="77777777" w:rsidR="00F02929" w:rsidRPr="00B30BEB" w:rsidRDefault="00F02929" w:rsidP="00F02929">
            <w:pPr>
              <w:rPr>
                <w:rFonts w:ascii="Arial" w:hAnsi="Arial" w:cs="Arial"/>
                <w:color w:val="000000" w:themeColor="text1"/>
                <w:sz w:val="18"/>
                <w:szCs w:val="18"/>
              </w:rPr>
            </w:pPr>
          </w:p>
        </w:tc>
        <w:tc>
          <w:tcPr>
            <w:tcW w:w="720" w:type="dxa"/>
            <w:gridSpan w:val="2"/>
            <w:tcBorders>
              <w:top w:val="single" w:sz="4" w:space="0" w:color="auto"/>
              <w:bottom w:val="single" w:sz="4" w:space="0" w:color="auto"/>
            </w:tcBorders>
            <w:vAlign w:val="bottom"/>
          </w:tcPr>
          <w:p w14:paraId="27B05C43" w14:textId="77777777" w:rsidR="00F02929" w:rsidRPr="00B30BEB" w:rsidRDefault="00F02929" w:rsidP="00F02929">
            <w:pPr>
              <w:jc w:val="right"/>
              <w:rPr>
                <w:rFonts w:ascii="Arial" w:hAnsi="Arial" w:cs="Arial"/>
                <w:color w:val="000000" w:themeColor="text1"/>
                <w:sz w:val="18"/>
                <w:szCs w:val="18"/>
              </w:rPr>
            </w:pPr>
          </w:p>
        </w:tc>
        <w:tc>
          <w:tcPr>
            <w:tcW w:w="1800" w:type="dxa"/>
            <w:tcBorders>
              <w:bottom w:val="single" w:sz="4" w:space="0" w:color="auto"/>
            </w:tcBorders>
          </w:tcPr>
          <w:p w14:paraId="33D046BD" w14:textId="77777777" w:rsidR="00F02929" w:rsidRPr="00B30BEB" w:rsidRDefault="00F02929" w:rsidP="00F02929">
            <w:pPr>
              <w:rPr>
                <w:rFonts w:ascii="Arial" w:hAnsi="Arial" w:cs="Arial"/>
                <w:color w:val="000000" w:themeColor="text1"/>
                <w:sz w:val="17"/>
                <w:szCs w:val="18"/>
              </w:rPr>
            </w:pPr>
          </w:p>
        </w:tc>
      </w:tr>
      <w:tr w:rsidR="00F02929" w:rsidRPr="00B30BEB" w14:paraId="660DD6DE" w14:textId="77777777" w:rsidTr="00D771B6">
        <w:trPr>
          <w:trHeight w:val="170"/>
        </w:trPr>
        <w:tc>
          <w:tcPr>
            <w:tcW w:w="4428" w:type="dxa"/>
            <w:gridSpan w:val="5"/>
            <w:vAlign w:val="bottom"/>
          </w:tcPr>
          <w:p w14:paraId="413F58C5" w14:textId="77777777" w:rsidR="00F02929" w:rsidRPr="00B30BEB" w:rsidRDefault="00F02929" w:rsidP="00F02929">
            <w:pPr>
              <w:rPr>
                <w:rFonts w:ascii="Arial" w:hAnsi="Arial" w:cs="Arial"/>
                <w:b/>
                <w:color w:val="000000" w:themeColor="text1"/>
                <w:sz w:val="17"/>
                <w:szCs w:val="16"/>
              </w:rPr>
            </w:pPr>
          </w:p>
        </w:tc>
        <w:tc>
          <w:tcPr>
            <w:tcW w:w="2970" w:type="dxa"/>
            <w:gridSpan w:val="5"/>
            <w:vAlign w:val="bottom"/>
          </w:tcPr>
          <w:p w14:paraId="363D42F3" w14:textId="77777777" w:rsidR="00F02929" w:rsidRPr="00B30BEB" w:rsidRDefault="00F02929" w:rsidP="00F02929">
            <w:pPr>
              <w:ind w:left="16"/>
              <w:rPr>
                <w:rFonts w:ascii="Arial" w:hAnsi="Arial" w:cs="Arial"/>
                <w:color w:val="000000" w:themeColor="text1"/>
                <w:sz w:val="18"/>
                <w:szCs w:val="18"/>
              </w:rPr>
            </w:pPr>
          </w:p>
        </w:tc>
        <w:tc>
          <w:tcPr>
            <w:tcW w:w="1170" w:type="dxa"/>
            <w:gridSpan w:val="2"/>
            <w:tcBorders>
              <w:top w:val="single" w:sz="4" w:space="0" w:color="auto"/>
            </w:tcBorders>
            <w:vAlign w:val="bottom"/>
          </w:tcPr>
          <w:p w14:paraId="673E45C2" w14:textId="77777777" w:rsidR="00F02929" w:rsidRPr="00B30BEB" w:rsidRDefault="00F02929" w:rsidP="00F02929">
            <w:pPr>
              <w:rPr>
                <w:rFonts w:ascii="Arial" w:hAnsi="Arial" w:cs="Arial"/>
                <w:color w:val="000000" w:themeColor="text1"/>
                <w:sz w:val="18"/>
                <w:szCs w:val="18"/>
              </w:rPr>
            </w:pPr>
          </w:p>
        </w:tc>
        <w:tc>
          <w:tcPr>
            <w:tcW w:w="720" w:type="dxa"/>
            <w:gridSpan w:val="2"/>
            <w:tcBorders>
              <w:top w:val="single" w:sz="4" w:space="0" w:color="auto"/>
            </w:tcBorders>
            <w:vAlign w:val="bottom"/>
          </w:tcPr>
          <w:p w14:paraId="5B070961" w14:textId="77777777" w:rsidR="00F02929" w:rsidRPr="00B30BEB" w:rsidRDefault="00F02929" w:rsidP="00F02929">
            <w:pPr>
              <w:jc w:val="right"/>
              <w:rPr>
                <w:rFonts w:ascii="Arial" w:hAnsi="Arial" w:cs="Arial"/>
                <w:color w:val="000000" w:themeColor="text1"/>
                <w:sz w:val="18"/>
                <w:szCs w:val="18"/>
              </w:rPr>
            </w:pPr>
          </w:p>
        </w:tc>
        <w:tc>
          <w:tcPr>
            <w:tcW w:w="1800" w:type="dxa"/>
            <w:tcBorders>
              <w:top w:val="single" w:sz="4" w:space="0" w:color="auto"/>
            </w:tcBorders>
          </w:tcPr>
          <w:p w14:paraId="37FFA947" w14:textId="77777777" w:rsidR="00F02929" w:rsidRPr="00B30BEB" w:rsidRDefault="00F02929" w:rsidP="00F02929">
            <w:pPr>
              <w:rPr>
                <w:rFonts w:ascii="Arial" w:hAnsi="Arial" w:cs="Arial"/>
                <w:color w:val="000000" w:themeColor="text1"/>
                <w:sz w:val="17"/>
                <w:szCs w:val="18"/>
              </w:rPr>
            </w:pPr>
          </w:p>
        </w:tc>
      </w:tr>
      <w:tr w:rsidR="002304B3" w:rsidRPr="00B30BEB" w14:paraId="45C1F1D1" w14:textId="77777777" w:rsidTr="00D771B6">
        <w:trPr>
          <w:trHeight w:val="125"/>
        </w:trPr>
        <w:tc>
          <w:tcPr>
            <w:tcW w:w="4428" w:type="dxa"/>
            <w:gridSpan w:val="5"/>
            <w:vAlign w:val="bottom"/>
          </w:tcPr>
          <w:p w14:paraId="3BF8E6D4" w14:textId="77777777" w:rsidR="002304B3" w:rsidRPr="00B30BEB" w:rsidRDefault="002304B3" w:rsidP="002304B3">
            <w:pPr>
              <w:rPr>
                <w:rFonts w:ascii="Arial" w:hAnsi="Arial" w:cs="Arial"/>
                <w:b/>
                <w:color w:val="000000" w:themeColor="text1"/>
                <w:sz w:val="17"/>
                <w:szCs w:val="18"/>
              </w:rPr>
            </w:pPr>
            <w:r w:rsidRPr="00B30BEB">
              <w:rPr>
                <w:rFonts w:ascii="Arial" w:hAnsi="Arial" w:cs="Arial"/>
                <w:b/>
                <w:color w:val="000000" w:themeColor="text1"/>
                <w:sz w:val="18"/>
                <w:szCs w:val="18"/>
              </w:rPr>
              <w:t>From:</w:t>
            </w:r>
            <w:r w:rsidRPr="00B30BEB">
              <w:rPr>
                <w:rFonts w:ascii="Arial" w:hAnsi="Arial" w:cs="Arial"/>
                <w:b/>
                <w:color w:val="000000" w:themeColor="text1"/>
                <w:sz w:val="17"/>
                <w:szCs w:val="18"/>
              </w:rPr>
              <w:t xml:space="preserve">  </w:t>
            </w:r>
            <w:r w:rsidRPr="00B30BEB">
              <w:rPr>
                <w:rFonts w:ascii="Arial" w:hAnsi="Arial" w:cs="Arial"/>
                <w:color w:val="000000" w:themeColor="text1"/>
                <w:sz w:val="16"/>
                <w:szCs w:val="16"/>
              </w:rPr>
              <w:t>(Agency Name and Address)</w:t>
            </w:r>
          </w:p>
        </w:tc>
        <w:tc>
          <w:tcPr>
            <w:tcW w:w="2970" w:type="dxa"/>
            <w:gridSpan w:val="5"/>
            <w:vAlign w:val="bottom"/>
          </w:tcPr>
          <w:p w14:paraId="56BC273C" w14:textId="13BCBDF0" w:rsidR="002304B3" w:rsidRPr="00B30BEB" w:rsidRDefault="00044DDA" w:rsidP="00D771B6">
            <w:pPr>
              <w:jc w:val="right"/>
              <w:rPr>
                <w:rFonts w:ascii="Arial" w:hAnsi="Arial"/>
                <w:b/>
                <w:color w:val="000000" w:themeColor="text1"/>
                <w:sz w:val="18"/>
                <w:szCs w:val="18"/>
              </w:rPr>
            </w:pPr>
            <w:r w:rsidRPr="00B30BEB">
              <w:rPr>
                <w:rFonts w:ascii="Arial" w:hAnsi="Arial" w:cs="Arial"/>
                <w:b/>
                <w:color w:val="000000" w:themeColor="text1"/>
                <w:sz w:val="18"/>
                <w:szCs w:val="18"/>
              </w:rPr>
              <w:t xml:space="preserve">Initiating Locator </w:t>
            </w:r>
            <w:r w:rsidR="002304B3" w:rsidRPr="00B30BEB">
              <w:rPr>
                <w:rFonts w:ascii="Arial" w:hAnsi="Arial" w:cs="Arial"/>
                <w:b/>
                <w:color w:val="000000" w:themeColor="text1"/>
                <w:sz w:val="18"/>
                <w:szCs w:val="18"/>
              </w:rPr>
              <w:t>Code</w:t>
            </w:r>
            <w:r w:rsidR="00D771B6" w:rsidRPr="00B30BEB">
              <w:rPr>
                <w:rFonts w:ascii="Arial" w:hAnsi="Arial" w:cs="Arial"/>
                <w:b/>
                <w:color w:val="000000" w:themeColor="text1"/>
                <w:sz w:val="18"/>
                <w:szCs w:val="18"/>
              </w:rPr>
              <w:t>:</w:t>
            </w:r>
          </w:p>
        </w:tc>
        <w:tc>
          <w:tcPr>
            <w:tcW w:w="1170" w:type="dxa"/>
            <w:gridSpan w:val="2"/>
            <w:tcBorders>
              <w:bottom w:val="single" w:sz="4" w:space="0" w:color="auto"/>
            </w:tcBorders>
            <w:vAlign w:val="center"/>
          </w:tcPr>
          <w:p w14:paraId="0B3A08EF" w14:textId="77777777" w:rsidR="002304B3" w:rsidRPr="00B30BEB" w:rsidRDefault="002304B3" w:rsidP="002304B3">
            <w:pPr>
              <w:jc w:val="right"/>
              <w:rPr>
                <w:rFonts w:ascii="Arial" w:hAnsi="Arial"/>
                <w:color w:val="000000" w:themeColor="text1"/>
                <w:sz w:val="18"/>
                <w:szCs w:val="18"/>
              </w:rPr>
            </w:pPr>
          </w:p>
        </w:tc>
        <w:tc>
          <w:tcPr>
            <w:tcW w:w="720" w:type="dxa"/>
            <w:gridSpan w:val="2"/>
            <w:vAlign w:val="center"/>
          </w:tcPr>
          <w:p w14:paraId="4C756E06" w14:textId="77777777" w:rsidR="002304B3" w:rsidRPr="00B30BEB" w:rsidRDefault="002304B3" w:rsidP="002304B3">
            <w:pPr>
              <w:jc w:val="center"/>
              <w:rPr>
                <w:rFonts w:ascii="Arial" w:hAnsi="Arial"/>
                <w:color w:val="000000" w:themeColor="text1"/>
                <w:sz w:val="18"/>
                <w:szCs w:val="18"/>
              </w:rPr>
            </w:pPr>
            <w:r w:rsidRPr="00B30BEB">
              <w:rPr>
                <w:rFonts w:ascii="Arial" w:hAnsi="Arial" w:cs="Arial"/>
                <w:color w:val="000000" w:themeColor="text1"/>
                <w:sz w:val="18"/>
                <w:szCs w:val="18"/>
              </w:rPr>
              <w:t>State</w:t>
            </w:r>
          </w:p>
        </w:tc>
        <w:tc>
          <w:tcPr>
            <w:tcW w:w="1800" w:type="dxa"/>
            <w:tcBorders>
              <w:bottom w:val="single" w:sz="4" w:space="0" w:color="auto"/>
            </w:tcBorders>
          </w:tcPr>
          <w:p w14:paraId="500AB4AB" w14:textId="77777777" w:rsidR="002304B3" w:rsidRPr="00B30BEB" w:rsidRDefault="002304B3" w:rsidP="002304B3">
            <w:pPr>
              <w:rPr>
                <w:rFonts w:ascii="Arial" w:hAnsi="Arial"/>
                <w:color w:val="000000" w:themeColor="text1"/>
                <w:sz w:val="17"/>
              </w:rPr>
            </w:pPr>
          </w:p>
        </w:tc>
      </w:tr>
      <w:tr w:rsidR="002304B3" w:rsidRPr="00B30BEB" w14:paraId="41627E33" w14:textId="77777777" w:rsidTr="00D771B6">
        <w:trPr>
          <w:trHeight w:val="195"/>
        </w:trPr>
        <w:tc>
          <w:tcPr>
            <w:tcW w:w="4428" w:type="dxa"/>
            <w:gridSpan w:val="5"/>
          </w:tcPr>
          <w:p w14:paraId="3C66B5C5" w14:textId="77777777" w:rsidR="002304B3" w:rsidRPr="00B30BEB" w:rsidRDefault="002304B3" w:rsidP="002304B3">
            <w:pPr>
              <w:rPr>
                <w:rFonts w:ascii="Arial" w:hAnsi="Arial" w:cs="Arial"/>
                <w:b/>
                <w:color w:val="000000" w:themeColor="text1"/>
                <w:sz w:val="17"/>
                <w:szCs w:val="18"/>
              </w:rPr>
            </w:pPr>
          </w:p>
        </w:tc>
        <w:tc>
          <w:tcPr>
            <w:tcW w:w="2970" w:type="dxa"/>
            <w:gridSpan w:val="5"/>
          </w:tcPr>
          <w:p w14:paraId="4B580E0C" w14:textId="49CADF57" w:rsidR="002304B3" w:rsidRPr="00B30BEB" w:rsidRDefault="002304B3" w:rsidP="00D771B6">
            <w:pPr>
              <w:spacing w:line="200" w:lineRule="exact"/>
              <w:jc w:val="right"/>
              <w:rPr>
                <w:rFonts w:ascii="Arial" w:hAnsi="Arial" w:cs="Arial"/>
                <w:b/>
                <w:color w:val="000000" w:themeColor="text1"/>
                <w:sz w:val="18"/>
                <w:szCs w:val="18"/>
              </w:rPr>
            </w:pPr>
            <w:r w:rsidRPr="00B30BEB">
              <w:rPr>
                <w:rFonts w:ascii="Arial" w:hAnsi="Arial" w:cs="Arial"/>
                <w:b/>
                <w:color w:val="000000" w:themeColor="text1"/>
                <w:sz w:val="18"/>
                <w:szCs w:val="18"/>
              </w:rPr>
              <w:t>Initiating IV-D Case Identifier</w:t>
            </w:r>
            <w:r w:rsidR="00D771B6" w:rsidRPr="00B30BEB">
              <w:rPr>
                <w:rFonts w:ascii="Arial" w:hAnsi="Arial" w:cs="Arial"/>
                <w:b/>
                <w:color w:val="000000" w:themeColor="text1"/>
                <w:sz w:val="18"/>
                <w:szCs w:val="18"/>
              </w:rPr>
              <w:t>:</w:t>
            </w:r>
          </w:p>
        </w:tc>
        <w:tc>
          <w:tcPr>
            <w:tcW w:w="1170" w:type="dxa"/>
            <w:gridSpan w:val="2"/>
            <w:tcBorders>
              <w:top w:val="single" w:sz="4" w:space="0" w:color="auto"/>
              <w:bottom w:val="single" w:sz="4" w:space="0" w:color="auto"/>
            </w:tcBorders>
          </w:tcPr>
          <w:p w14:paraId="0C1FC724" w14:textId="77777777" w:rsidR="002304B3" w:rsidRPr="00B30BEB" w:rsidRDefault="002304B3" w:rsidP="002304B3">
            <w:pPr>
              <w:rPr>
                <w:rFonts w:ascii="Arial" w:hAnsi="Arial"/>
                <w:color w:val="000000" w:themeColor="text1"/>
                <w:sz w:val="18"/>
                <w:szCs w:val="18"/>
              </w:rPr>
            </w:pPr>
          </w:p>
        </w:tc>
        <w:tc>
          <w:tcPr>
            <w:tcW w:w="720" w:type="dxa"/>
            <w:gridSpan w:val="2"/>
            <w:tcBorders>
              <w:bottom w:val="single" w:sz="4" w:space="0" w:color="auto"/>
            </w:tcBorders>
          </w:tcPr>
          <w:p w14:paraId="3A276F51" w14:textId="77777777" w:rsidR="002304B3" w:rsidRPr="00B30BEB" w:rsidRDefault="002304B3" w:rsidP="002304B3">
            <w:pPr>
              <w:rPr>
                <w:rFonts w:ascii="Arial" w:hAnsi="Arial"/>
                <w:color w:val="000000" w:themeColor="text1"/>
                <w:sz w:val="18"/>
                <w:szCs w:val="18"/>
              </w:rPr>
            </w:pPr>
          </w:p>
        </w:tc>
        <w:tc>
          <w:tcPr>
            <w:tcW w:w="1800" w:type="dxa"/>
            <w:tcBorders>
              <w:top w:val="single" w:sz="4" w:space="0" w:color="auto"/>
              <w:bottom w:val="single" w:sz="4" w:space="0" w:color="auto"/>
            </w:tcBorders>
          </w:tcPr>
          <w:p w14:paraId="15E65BF5" w14:textId="77777777" w:rsidR="002304B3" w:rsidRPr="00B30BEB" w:rsidRDefault="002304B3" w:rsidP="002304B3">
            <w:pPr>
              <w:rPr>
                <w:rFonts w:ascii="Arial" w:hAnsi="Arial"/>
                <w:color w:val="000000" w:themeColor="text1"/>
                <w:sz w:val="17"/>
              </w:rPr>
            </w:pPr>
          </w:p>
        </w:tc>
      </w:tr>
      <w:tr w:rsidR="002304B3" w:rsidRPr="00B30BEB" w14:paraId="7C271EFC" w14:textId="77777777" w:rsidTr="00D771B6">
        <w:trPr>
          <w:trHeight w:val="195"/>
        </w:trPr>
        <w:tc>
          <w:tcPr>
            <w:tcW w:w="4428" w:type="dxa"/>
            <w:gridSpan w:val="5"/>
          </w:tcPr>
          <w:p w14:paraId="7A904D34" w14:textId="77777777" w:rsidR="002304B3" w:rsidRPr="00B30BEB" w:rsidRDefault="002304B3" w:rsidP="002304B3">
            <w:pPr>
              <w:rPr>
                <w:rFonts w:ascii="Arial" w:hAnsi="Arial" w:cs="Arial"/>
                <w:b/>
                <w:color w:val="000000" w:themeColor="text1"/>
                <w:sz w:val="17"/>
                <w:szCs w:val="18"/>
              </w:rPr>
            </w:pPr>
          </w:p>
        </w:tc>
        <w:tc>
          <w:tcPr>
            <w:tcW w:w="2970" w:type="dxa"/>
            <w:gridSpan w:val="5"/>
          </w:tcPr>
          <w:p w14:paraId="0CEECC90" w14:textId="0EDD9187" w:rsidR="002304B3" w:rsidRPr="00B30BEB" w:rsidRDefault="002304B3" w:rsidP="00D771B6">
            <w:pPr>
              <w:spacing w:line="200" w:lineRule="exact"/>
              <w:jc w:val="right"/>
              <w:rPr>
                <w:rFonts w:ascii="Arial" w:hAnsi="Arial" w:cs="Arial"/>
                <w:b/>
                <w:color w:val="000000" w:themeColor="text1"/>
                <w:sz w:val="18"/>
                <w:szCs w:val="18"/>
              </w:rPr>
            </w:pPr>
            <w:r w:rsidRPr="00B30BEB">
              <w:rPr>
                <w:rFonts w:ascii="Arial" w:hAnsi="Arial" w:cs="Arial"/>
                <w:b/>
                <w:color w:val="000000" w:themeColor="text1"/>
                <w:sz w:val="18"/>
                <w:szCs w:val="18"/>
              </w:rPr>
              <w:t>Initiating Tribunal Number</w:t>
            </w:r>
            <w:r w:rsidR="00D771B6" w:rsidRPr="00B30BEB">
              <w:rPr>
                <w:rFonts w:ascii="Arial" w:hAnsi="Arial" w:cs="Arial"/>
                <w:b/>
                <w:color w:val="000000" w:themeColor="text1"/>
                <w:sz w:val="18"/>
                <w:szCs w:val="18"/>
              </w:rPr>
              <w:t>:</w:t>
            </w:r>
          </w:p>
        </w:tc>
        <w:tc>
          <w:tcPr>
            <w:tcW w:w="1170" w:type="dxa"/>
            <w:gridSpan w:val="2"/>
            <w:tcBorders>
              <w:top w:val="single" w:sz="4" w:space="0" w:color="auto"/>
              <w:bottom w:val="single" w:sz="4" w:space="0" w:color="auto"/>
            </w:tcBorders>
          </w:tcPr>
          <w:p w14:paraId="402A6FC7" w14:textId="77777777" w:rsidR="002304B3" w:rsidRPr="00B30BEB" w:rsidRDefault="002304B3" w:rsidP="002304B3">
            <w:pPr>
              <w:rPr>
                <w:rFonts w:ascii="Arial" w:hAnsi="Arial"/>
                <w:color w:val="000000" w:themeColor="text1"/>
                <w:sz w:val="18"/>
                <w:szCs w:val="18"/>
              </w:rPr>
            </w:pPr>
          </w:p>
        </w:tc>
        <w:tc>
          <w:tcPr>
            <w:tcW w:w="720" w:type="dxa"/>
            <w:gridSpan w:val="2"/>
            <w:tcBorders>
              <w:top w:val="single" w:sz="4" w:space="0" w:color="auto"/>
              <w:bottom w:val="single" w:sz="4" w:space="0" w:color="auto"/>
            </w:tcBorders>
          </w:tcPr>
          <w:p w14:paraId="370EF95D" w14:textId="77777777" w:rsidR="002304B3" w:rsidRPr="00B30BEB" w:rsidRDefault="002304B3" w:rsidP="002304B3">
            <w:pPr>
              <w:rPr>
                <w:rFonts w:ascii="Arial" w:hAnsi="Arial"/>
                <w:color w:val="000000" w:themeColor="text1"/>
                <w:sz w:val="18"/>
                <w:szCs w:val="18"/>
              </w:rPr>
            </w:pPr>
          </w:p>
        </w:tc>
        <w:tc>
          <w:tcPr>
            <w:tcW w:w="1800" w:type="dxa"/>
            <w:tcBorders>
              <w:top w:val="single" w:sz="4" w:space="0" w:color="auto"/>
              <w:bottom w:val="single" w:sz="4" w:space="0" w:color="auto"/>
            </w:tcBorders>
          </w:tcPr>
          <w:p w14:paraId="548136FB" w14:textId="77777777" w:rsidR="002304B3" w:rsidRPr="00B30BEB" w:rsidRDefault="002304B3" w:rsidP="002304B3">
            <w:pPr>
              <w:rPr>
                <w:rFonts w:ascii="Arial" w:hAnsi="Arial"/>
                <w:color w:val="000000" w:themeColor="text1"/>
                <w:sz w:val="17"/>
              </w:rPr>
            </w:pPr>
          </w:p>
        </w:tc>
      </w:tr>
      <w:tr w:rsidR="002304B3" w:rsidRPr="00B30BEB" w14:paraId="393FA1BE" w14:textId="77777777" w:rsidTr="00D771B6">
        <w:trPr>
          <w:trHeight w:val="230"/>
        </w:trPr>
        <w:tc>
          <w:tcPr>
            <w:tcW w:w="4428" w:type="dxa"/>
            <w:gridSpan w:val="5"/>
            <w:vAlign w:val="bottom"/>
          </w:tcPr>
          <w:p w14:paraId="03DCA7A8" w14:textId="77777777" w:rsidR="002304B3" w:rsidRPr="00B30BEB" w:rsidRDefault="002304B3" w:rsidP="002304B3">
            <w:pPr>
              <w:rPr>
                <w:rFonts w:ascii="Arial" w:hAnsi="Arial" w:cs="Arial"/>
                <w:b/>
                <w:color w:val="000000" w:themeColor="text1"/>
                <w:sz w:val="17"/>
                <w:szCs w:val="18"/>
              </w:rPr>
            </w:pPr>
          </w:p>
        </w:tc>
        <w:tc>
          <w:tcPr>
            <w:tcW w:w="2970" w:type="dxa"/>
            <w:gridSpan w:val="5"/>
            <w:vAlign w:val="bottom"/>
          </w:tcPr>
          <w:p w14:paraId="4318801E" w14:textId="77777777" w:rsidR="002304B3" w:rsidRPr="00B30BEB" w:rsidRDefault="002304B3" w:rsidP="002304B3">
            <w:pPr>
              <w:rPr>
                <w:rFonts w:ascii="Arial" w:hAnsi="Arial"/>
                <w:color w:val="000000" w:themeColor="text1"/>
                <w:sz w:val="18"/>
                <w:szCs w:val="18"/>
              </w:rPr>
            </w:pPr>
          </w:p>
        </w:tc>
        <w:tc>
          <w:tcPr>
            <w:tcW w:w="1170" w:type="dxa"/>
            <w:gridSpan w:val="2"/>
            <w:tcBorders>
              <w:top w:val="single" w:sz="4" w:space="0" w:color="auto"/>
            </w:tcBorders>
            <w:vAlign w:val="bottom"/>
          </w:tcPr>
          <w:p w14:paraId="1DF7DF8F" w14:textId="77777777" w:rsidR="002304B3" w:rsidRPr="00B30BEB" w:rsidRDefault="002304B3" w:rsidP="002304B3">
            <w:pPr>
              <w:rPr>
                <w:rFonts w:ascii="Arial" w:hAnsi="Arial"/>
                <w:color w:val="000000" w:themeColor="text1"/>
                <w:sz w:val="18"/>
                <w:szCs w:val="18"/>
              </w:rPr>
            </w:pPr>
          </w:p>
        </w:tc>
        <w:tc>
          <w:tcPr>
            <w:tcW w:w="720" w:type="dxa"/>
            <w:gridSpan w:val="2"/>
            <w:tcBorders>
              <w:top w:val="single" w:sz="4" w:space="0" w:color="auto"/>
            </w:tcBorders>
            <w:vAlign w:val="bottom"/>
          </w:tcPr>
          <w:p w14:paraId="49483090" w14:textId="77777777" w:rsidR="002304B3" w:rsidRPr="00B30BEB" w:rsidRDefault="002304B3" w:rsidP="002304B3">
            <w:pPr>
              <w:rPr>
                <w:rFonts w:ascii="Arial" w:hAnsi="Arial"/>
                <w:color w:val="000000" w:themeColor="text1"/>
                <w:sz w:val="18"/>
                <w:szCs w:val="18"/>
              </w:rPr>
            </w:pPr>
          </w:p>
        </w:tc>
        <w:tc>
          <w:tcPr>
            <w:tcW w:w="1800" w:type="dxa"/>
            <w:tcBorders>
              <w:top w:val="single" w:sz="4" w:space="0" w:color="auto"/>
            </w:tcBorders>
            <w:vAlign w:val="bottom"/>
          </w:tcPr>
          <w:p w14:paraId="717BE651" w14:textId="77777777" w:rsidR="002304B3" w:rsidRPr="00B30BEB" w:rsidRDefault="002304B3" w:rsidP="002304B3">
            <w:pPr>
              <w:rPr>
                <w:rFonts w:ascii="Arial" w:hAnsi="Arial"/>
                <w:color w:val="000000" w:themeColor="text1"/>
                <w:sz w:val="17"/>
              </w:rPr>
            </w:pPr>
          </w:p>
        </w:tc>
      </w:tr>
      <w:tr w:rsidR="002304B3" w:rsidRPr="00B30BEB" w14:paraId="733A5321" w14:textId="77777777" w:rsidTr="00D771B6">
        <w:trPr>
          <w:trHeight w:val="180"/>
        </w:trPr>
        <w:tc>
          <w:tcPr>
            <w:tcW w:w="4428" w:type="dxa"/>
            <w:gridSpan w:val="5"/>
          </w:tcPr>
          <w:p w14:paraId="592CDAA7" w14:textId="5D9F5EEF" w:rsidR="002304B3" w:rsidRPr="00B30BEB" w:rsidRDefault="002304B3" w:rsidP="00D13A59">
            <w:pPr>
              <w:spacing w:line="200" w:lineRule="exact"/>
              <w:rPr>
                <w:rFonts w:ascii="Arial" w:hAnsi="Arial" w:cs="Arial"/>
                <w:b/>
                <w:color w:val="000000" w:themeColor="text1"/>
                <w:sz w:val="17"/>
                <w:szCs w:val="18"/>
              </w:rPr>
            </w:pPr>
            <w:r w:rsidRPr="00B30BEB">
              <w:rPr>
                <w:rFonts w:ascii="Arial" w:hAnsi="Arial" w:cs="Arial"/>
                <w:b/>
                <w:color w:val="000000" w:themeColor="text1"/>
                <w:sz w:val="18"/>
                <w:szCs w:val="18"/>
              </w:rPr>
              <w:t>Send Payments To:</w:t>
            </w:r>
            <w:r w:rsidRPr="00B30BEB">
              <w:rPr>
                <w:rFonts w:ascii="Arial" w:hAnsi="Arial" w:cs="Arial"/>
                <w:b/>
                <w:color w:val="000000" w:themeColor="text1"/>
                <w:sz w:val="17"/>
                <w:szCs w:val="18"/>
              </w:rPr>
              <w:t xml:space="preserve">  </w:t>
            </w:r>
            <w:r w:rsidRPr="00B30BEB">
              <w:rPr>
                <w:rFonts w:ascii="Arial" w:hAnsi="Arial" w:cs="Arial"/>
                <w:color w:val="000000" w:themeColor="text1"/>
                <w:sz w:val="16"/>
                <w:szCs w:val="16"/>
              </w:rPr>
              <w:t>(</w:t>
            </w:r>
            <w:r w:rsidR="00D13A59" w:rsidRPr="00B30BEB">
              <w:rPr>
                <w:rFonts w:ascii="Arial" w:hAnsi="Arial" w:cs="Arial"/>
                <w:color w:val="000000" w:themeColor="text1"/>
                <w:sz w:val="16"/>
                <w:szCs w:val="16"/>
              </w:rPr>
              <w:t>I</w:t>
            </w:r>
            <w:r w:rsidRPr="00B30BEB">
              <w:rPr>
                <w:rFonts w:ascii="Arial" w:hAnsi="Arial" w:cs="Arial"/>
                <w:color w:val="000000" w:themeColor="text1"/>
                <w:sz w:val="16"/>
                <w:szCs w:val="16"/>
              </w:rPr>
              <w:t>f different from above)</w:t>
            </w:r>
          </w:p>
        </w:tc>
        <w:tc>
          <w:tcPr>
            <w:tcW w:w="2970" w:type="dxa"/>
            <w:gridSpan w:val="5"/>
          </w:tcPr>
          <w:p w14:paraId="28CD1056" w14:textId="715D1DBD" w:rsidR="002304B3" w:rsidRPr="00B30BEB" w:rsidRDefault="002304B3" w:rsidP="00ED24AD">
            <w:pPr>
              <w:spacing w:line="200" w:lineRule="exact"/>
              <w:jc w:val="right"/>
              <w:rPr>
                <w:rFonts w:ascii="Arial" w:hAnsi="Arial" w:cs="Arial"/>
                <w:b/>
                <w:color w:val="000000" w:themeColor="text1"/>
                <w:sz w:val="18"/>
                <w:szCs w:val="18"/>
              </w:rPr>
            </w:pPr>
            <w:r w:rsidRPr="00B30BEB">
              <w:rPr>
                <w:rFonts w:ascii="Arial" w:hAnsi="Arial" w:cs="Arial"/>
                <w:b/>
                <w:color w:val="000000" w:themeColor="text1"/>
                <w:sz w:val="18"/>
                <w:szCs w:val="18"/>
              </w:rPr>
              <w:t>Payment Locat</w:t>
            </w:r>
            <w:r w:rsidR="00B04D30" w:rsidRPr="00B30BEB">
              <w:rPr>
                <w:rFonts w:ascii="Arial" w:hAnsi="Arial" w:cs="Arial"/>
                <w:b/>
                <w:color w:val="000000" w:themeColor="text1"/>
                <w:sz w:val="18"/>
                <w:szCs w:val="18"/>
              </w:rPr>
              <w:t>or</w:t>
            </w:r>
            <w:r w:rsidRPr="00B30BEB">
              <w:rPr>
                <w:rFonts w:ascii="Arial" w:hAnsi="Arial" w:cs="Arial"/>
                <w:b/>
                <w:color w:val="000000" w:themeColor="text1"/>
                <w:sz w:val="18"/>
                <w:szCs w:val="18"/>
              </w:rPr>
              <w:t xml:space="preserve"> Code</w:t>
            </w:r>
            <w:r w:rsidR="00D771B6" w:rsidRPr="00B30BEB">
              <w:rPr>
                <w:rFonts w:ascii="Arial" w:hAnsi="Arial" w:cs="Arial"/>
                <w:b/>
                <w:color w:val="000000" w:themeColor="text1"/>
                <w:sz w:val="18"/>
                <w:szCs w:val="18"/>
              </w:rPr>
              <w:t>:</w:t>
            </w:r>
          </w:p>
        </w:tc>
        <w:tc>
          <w:tcPr>
            <w:tcW w:w="1170" w:type="dxa"/>
            <w:gridSpan w:val="2"/>
            <w:tcBorders>
              <w:bottom w:val="single" w:sz="4" w:space="0" w:color="auto"/>
            </w:tcBorders>
          </w:tcPr>
          <w:p w14:paraId="5DF87AA6" w14:textId="77777777" w:rsidR="002304B3" w:rsidRPr="00B30BEB" w:rsidRDefault="002304B3" w:rsidP="002304B3">
            <w:pPr>
              <w:spacing w:line="200" w:lineRule="exact"/>
              <w:rPr>
                <w:rFonts w:ascii="Arial" w:hAnsi="Arial" w:cs="Arial"/>
                <w:color w:val="000000" w:themeColor="text1"/>
                <w:sz w:val="18"/>
                <w:szCs w:val="18"/>
              </w:rPr>
            </w:pPr>
          </w:p>
        </w:tc>
        <w:tc>
          <w:tcPr>
            <w:tcW w:w="720" w:type="dxa"/>
            <w:gridSpan w:val="2"/>
          </w:tcPr>
          <w:p w14:paraId="2086101E" w14:textId="77777777" w:rsidR="002304B3" w:rsidRPr="00B30BEB" w:rsidRDefault="002304B3" w:rsidP="002304B3">
            <w:pPr>
              <w:spacing w:line="200" w:lineRule="exact"/>
              <w:rPr>
                <w:rFonts w:ascii="Arial" w:hAnsi="Arial" w:cs="Arial"/>
                <w:color w:val="000000" w:themeColor="text1"/>
                <w:sz w:val="18"/>
                <w:szCs w:val="18"/>
              </w:rPr>
            </w:pPr>
            <w:r w:rsidRPr="00B30BEB">
              <w:rPr>
                <w:rFonts w:ascii="Arial" w:hAnsi="Arial" w:cs="Arial"/>
                <w:color w:val="000000" w:themeColor="text1"/>
                <w:sz w:val="18"/>
                <w:szCs w:val="18"/>
              </w:rPr>
              <w:t>State</w:t>
            </w:r>
          </w:p>
        </w:tc>
        <w:tc>
          <w:tcPr>
            <w:tcW w:w="1800" w:type="dxa"/>
            <w:tcBorders>
              <w:bottom w:val="single" w:sz="4" w:space="0" w:color="auto"/>
            </w:tcBorders>
          </w:tcPr>
          <w:p w14:paraId="52251242" w14:textId="77777777" w:rsidR="002304B3" w:rsidRPr="00B30BEB" w:rsidRDefault="002304B3" w:rsidP="002304B3">
            <w:pPr>
              <w:spacing w:line="200" w:lineRule="exact"/>
              <w:rPr>
                <w:rFonts w:ascii="Arial" w:hAnsi="Arial" w:cs="Arial"/>
                <w:color w:val="000000" w:themeColor="text1"/>
                <w:sz w:val="18"/>
                <w:szCs w:val="18"/>
              </w:rPr>
            </w:pPr>
          </w:p>
        </w:tc>
      </w:tr>
      <w:tr w:rsidR="002304B3" w:rsidRPr="00B30BEB" w14:paraId="779379EF" w14:textId="77777777" w:rsidTr="002304B3">
        <w:trPr>
          <w:trHeight w:val="180"/>
        </w:trPr>
        <w:tc>
          <w:tcPr>
            <w:tcW w:w="4428" w:type="dxa"/>
            <w:gridSpan w:val="5"/>
          </w:tcPr>
          <w:p w14:paraId="1F93FB12" w14:textId="77777777" w:rsidR="002304B3" w:rsidRPr="00B30BEB" w:rsidRDefault="002304B3" w:rsidP="002304B3">
            <w:pPr>
              <w:spacing w:line="200" w:lineRule="exact"/>
              <w:rPr>
                <w:rFonts w:ascii="Arial" w:hAnsi="Arial" w:cs="Arial"/>
                <w:color w:val="000000" w:themeColor="text1"/>
                <w:sz w:val="17"/>
                <w:szCs w:val="18"/>
              </w:rPr>
            </w:pPr>
          </w:p>
        </w:tc>
        <w:tc>
          <w:tcPr>
            <w:tcW w:w="2880" w:type="dxa"/>
            <w:gridSpan w:val="4"/>
          </w:tcPr>
          <w:p w14:paraId="0B13B28A" w14:textId="77777777" w:rsidR="002304B3" w:rsidRPr="00B30BEB" w:rsidRDefault="002304B3" w:rsidP="002304B3">
            <w:pPr>
              <w:spacing w:line="200" w:lineRule="exact"/>
              <w:rPr>
                <w:rFonts w:ascii="Arial" w:hAnsi="Arial" w:cs="Arial"/>
                <w:color w:val="000000" w:themeColor="text1"/>
                <w:sz w:val="18"/>
                <w:szCs w:val="18"/>
              </w:rPr>
            </w:pPr>
          </w:p>
        </w:tc>
        <w:tc>
          <w:tcPr>
            <w:tcW w:w="3780" w:type="dxa"/>
            <w:gridSpan w:val="6"/>
            <w:vAlign w:val="bottom"/>
          </w:tcPr>
          <w:p w14:paraId="0DB5192D" w14:textId="77777777" w:rsidR="002304B3" w:rsidRPr="00B30BEB" w:rsidRDefault="002304B3" w:rsidP="002304B3">
            <w:pPr>
              <w:spacing w:line="200" w:lineRule="exact"/>
              <w:rPr>
                <w:rFonts w:ascii="Arial" w:hAnsi="Arial" w:cs="Arial"/>
                <w:color w:val="000000" w:themeColor="text1"/>
                <w:sz w:val="18"/>
                <w:szCs w:val="18"/>
              </w:rPr>
            </w:pPr>
          </w:p>
        </w:tc>
      </w:tr>
      <w:tr w:rsidR="002304B3" w:rsidRPr="00B30BEB" w14:paraId="4502873A" w14:textId="77777777" w:rsidTr="002304B3">
        <w:trPr>
          <w:trHeight w:val="180"/>
        </w:trPr>
        <w:tc>
          <w:tcPr>
            <w:tcW w:w="4428" w:type="dxa"/>
            <w:gridSpan w:val="5"/>
            <w:vAlign w:val="bottom"/>
          </w:tcPr>
          <w:p w14:paraId="6FB9B491" w14:textId="77777777" w:rsidR="002304B3" w:rsidRPr="00B30BEB" w:rsidRDefault="002304B3" w:rsidP="002304B3">
            <w:pPr>
              <w:rPr>
                <w:rFonts w:ascii="Arial" w:hAnsi="Arial" w:cs="Arial"/>
                <w:b/>
                <w:color w:val="000000" w:themeColor="text1"/>
                <w:sz w:val="18"/>
                <w:szCs w:val="18"/>
              </w:rPr>
            </w:pPr>
          </w:p>
        </w:tc>
        <w:tc>
          <w:tcPr>
            <w:tcW w:w="2880" w:type="dxa"/>
            <w:gridSpan w:val="4"/>
            <w:vAlign w:val="bottom"/>
          </w:tcPr>
          <w:p w14:paraId="42510A7F" w14:textId="77777777" w:rsidR="002304B3" w:rsidRPr="00B30BEB" w:rsidRDefault="002304B3" w:rsidP="002304B3">
            <w:pPr>
              <w:rPr>
                <w:rFonts w:ascii="Arial" w:hAnsi="Arial" w:cs="Arial"/>
                <w:color w:val="000000" w:themeColor="text1"/>
                <w:sz w:val="18"/>
                <w:szCs w:val="18"/>
              </w:rPr>
            </w:pPr>
          </w:p>
        </w:tc>
        <w:tc>
          <w:tcPr>
            <w:tcW w:w="1260" w:type="dxa"/>
            <w:gridSpan w:val="3"/>
            <w:vAlign w:val="bottom"/>
          </w:tcPr>
          <w:p w14:paraId="3A0C92AA" w14:textId="77777777" w:rsidR="002304B3" w:rsidRPr="00B30BEB" w:rsidRDefault="002304B3" w:rsidP="002304B3">
            <w:pPr>
              <w:rPr>
                <w:rFonts w:ascii="Arial" w:hAnsi="Arial" w:cs="Arial"/>
                <w:color w:val="000000" w:themeColor="text1"/>
                <w:sz w:val="18"/>
                <w:szCs w:val="18"/>
              </w:rPr>
            </w:pPr>
          </w:p>
        </w:tc>
        <w:tc>
          <w:tcPr>
            <w:tcW w:w="720" w:type="dxa"/>
            <w:gridSpan w:val="2"/>
            <w:vAlign w:val="bottom"/>
          </w:tcPr>
          <w:p w14:paraId="0F634626" w14:textId="77777777" w:rsidR="002304B3" w:rsidRPr="00B30BEB" w:rsidRDefault="002304B3" w:rsidP="002304B3">
            <w:pPr>
              <w:rPr>
                <w:rFonts w:ascii="Arial" w:hAnsi="Arial" w:cs="Arial"/>
                <w:color w:val="000000" w:themeColor="text1"/>
                <w:sz w:val="18"/>
                <w:szCs w:val="18"/>
              </w:rPr>
            </w:pPr>
          </w:p>
        </w:tc>
        <w:tc>
          <w:tcPr>
            <w:tcW w:w="1800" w:type="dxa"/>
            <w:vAlign w:val="bottom"/>
          </w:tcPr>
          <w:p w14:paraId="6E86D0BB" w14:textId="77777777" w:rsidR="002304B3" w:rsidRPr="00B30BEB" w:rsidRDefault="002304B3" w:rsidP="002304B3">
            <w:pPr>
              <w:rPr>
                <w:rFonts w:ascii="Arial" w:hAnsi="Arial" w:cs="Arial"/>
                <w:color w:val="000000" w:themeColor="text1"/>
                <w:sz w:val="17"/>
                <w:szCs w:val="18"/>
              </w:rPr>
            </w:pPr>
          </w:p>
        </w:tc>
      </w:tr>
      <w:tr w:rsidR="002304B3" w:rsidRPr="00B30BEB" w14:paraId="3A1DC301" w14:textId="77777777" w:rsidTr="002304B3">
        <w:trPr>
          <w:trHeight w:val="213"/>
        </w:trPr>
        <w:tc>
          <w:tcPr>
            <w:tcW w:w="4428" w:type="dxa"/>
            <w:gridSpan w:val="5"/>
          </w:tcPr>
          <w:p w14:paraId="0D0A8820" w14:textId="77777777" w:rsidR="002304B3" w:rsidRPr="00B30BEB" w:rsidRDefault="002304B3" w:rsidP="002304B3">
            <w:pPr>
              <w:rPr>
                <w:color w:val="000000" w:themeColor="text1"/>
                <w:sz w:val="18"/>
                <w:szCs w:val="18"/>
              </w:rPr>
            </w:pPr>
            <w:r w:rsidRPr="00B30BEB">
              <w:rPr>
                <w:rFonts w:ascii="Arial" w:hAnsi="Arial" w:cs="Arial"/>
                <w:b/>
                <w:color w:val="000000" w:themeColor="text1"/>
                <w:sz w:val="18"/>
                <w:szCs w:val="18"/>
              </w:rPr>
              <w:t>NOTE:</w:t>
            </w:r>
          </w:p>
        </w:tc>
        <w:tc>
          <w:tcPr>
            <w:tcW w:w="2880" w:type="dxa"/>
            <w:gridSpan w:val="4"/>
          </w:tcPr>
          <w:p w14:paraId="6814F51C" w14:textId="77777777" w:rsidR="002304B3" w:rsidRPr="00B30BEB" w:rsidRDefault="002304B3" w:rsidP="002304B3">
            <w:pPr>
              <w:rPr>
                <w:rFonts w:ascii="Arial" w:hAnsi="Arial" w:cs="Arial"/>
                <w:color w:val="000000" w:themeColor="text1"/>
                <w:sz w:val="18"/>
                <w:szCs w:val="18"/>
              </w:rPr>
            </w:pPr>
          </w:p>
        </w:tc>
        <w:tc>
          <w:tcPr>
            <w:tcW w:w="1260" w:type="dxa"/>
            <w:gridSpan w:val="3"/>
          </w:tcPr>
          <w:p w14:paraId="070C29F0" w14:textId="77777777" w:rsidR="002304B3" w:rsidRPr="00B30BEB" w:rsidRDefault="002304B3" w:rsidP="002304B3">
            <w:pPr>
              <w:rPr>
                <w:rFonts w:ascii="Arial" w:hAnsi="Arial" w:cs="Arial"/>
                <w:color w:val="000000" w:themeColor="text1"/>
                <w:sz w:val="18"/>
                <w:szCs w:val="18"/>
              </w:rPr>
            </w:pPr>
          </w:p>
        </w:tc>
        <w:tc>
          <w:tcPr>
            <w:tcW w:w="720" w:type="dxa"/>
            <w:gridSpan w:val="2"/>
          </w:tcPr>
          <w:p w14:paraId="78B18BD7" w14:textId="77777777" w:rsidR="002304B3" w:rsidRPr="00B30BEB" w:rsidRDefault="002304B3" w:rsidP="002304B3">
            <w:pPr>
              <w:rPr>
                <w:rFonts w:ascii="Arial" w:hAnsi="Arial" w:cs="Arial"/>
                <w:color w:val="000000" w:themeColor="text1"/>
                <w:sz w:val="18"/>
                <w:szCs w:val="18"/>
              </w:rPr>
            </w:pPr>
          </w:p>
        </w:tc>
        <w:tc>
          <w:tcPr>
            <w:tcW w:w="1800" w:type="dxa"/>
          </w:tcPr>
          <w:p w14:paraId="4E4EA506" w14:textId="77777777" w:rsidR="002304B3" w:rsidRPr="00B30BEB" w:rsidRDefault="002304B3" w:rsidP="002304B3">
            <w:pPr>
              <w:rPr>
                <w:rFonts w:ascii="Arial" w:hAnsi="Arial" w:cs="Arial"/>
                <w:color w:val="000000" w:themeColor="text1"/>
                <w:sz w:val="17"/>
                <w:szCs w:val="18"/>
              </w:rPr>
            </w:pPr>
          </w:p>
        </w:tc>
      </w:tr>
      <w:tr w:rsidR="005658F9" w:rsidRPr="00B30BEB" w14:paraId="4F9A86CE" w14:textId="77777777" w:rsidTr="00FE4DEE">
        <w:trPr>
          <w:trHeight w:val="180"/>
        </w:trPr>
        <w:tc>
          <w:tcPr>
            <w:tcW w:w="7308" w:type="dxa"/>
            <w:gridSpan w:val="9"/>
            <w:vAlign w:val="bottom"/>
          </w:tcPr>
          <w:p w14:paraId="7093808E" w14:textId="38C22072" w:rsidR="005658F9" w:rsidRPr="00B30BEB" w:rsidRDefault="005658F9" w:rsidP="002304B3">
            <w:pPr>
              <w:rPr>
                <w:rFonts w:ascii="Arial" w:hAnsi="Arial" w:cs="Arial"/>
                <w:color w:val="000000" w:themeColor="text1"/>
                <w:sz w:val="18"/>
                <w:szCs w:val="18"/>
              </w:rPr>
            </w:pPr>
            <w:r w:rsidRPr="00B30BEB">
              <w:rPr>
                <w:rFonts w:ascii="Arial" w:hAnsi="Arial" w:cs="Arial"/>
                <w:b/>
                <w:color w:val="000000" w:themeColor="text1"/>
                <w:sz w:val="18"/>
                <w:szCs w:val="18"/>
              </w:rPr>
              <w:t xml:space="preserve">[  ] </w:t>
            </w:r>
            <w:r w:rsidRPr="005658F9">
              <w:rPr>
                <w:rFonts w:ascii="Arial" w:hAnsi="Arial" w:cs="Arial"/>
                <w:b/>
                <w:color w:val="000000" w:themeColor="text1"/>
              </w:rPr>
              <w:t>Nondisclosure Finding/Affidavit attached</w:t>
            </w:r>
          </w:p>
        </w:tc>
        <w:tc>
          <w:tcPr>
            <w:tcW w:w="1260" w:type="dxa"/>
            <w:gridSpan w:val="3"/>
            <w:vAlign w:val="bottom"/>
          </w:tcPr>
          <w:p w14:paraId="65B7C95C" w14:textId="77777777" w:rsidR="005658F9" w:rsidRPr="00B30BEB" w:rsidRDefault="005658F9" w:rsidP="002304B3">
            <w:pPr>
              <w:rPr>
                <w:rFonts w:ascii="Arial" w:hAnsi="Arial" w:cs="Arial"/>
                <w:color w:val="000000" w:themeColor="text1"/>
                <w:sz w:val="18"/>
                <w:szCs w:val="18"/>
              </w:rPr>
            </w:pPr>
          </w:p>
        </w:tc>
        <w:tc>
          <w:tcPr>
            <w:tcW w:w="720" w:type="dxa"/>
            <w:gridSpan w:val="2"/>
            <w:vAlign w:val="bottom"/>
          </w:tcPr>
          <w:p w14:paraId="56B4BF56" w14:textId="77777777" w:rsidR="005658F9" w:rsidRPr="00B30BEB" w:rsidRDefault="005658F9" w:rsidP="002304B3">
            <w:pPr>
              <w:rPr>
                <w:rFonts w:ascii="Arial" w:hAnsi="Arial" w:cs="Arial"/>
                <w:color w:val="000000" w:themeColor="text1"/>
                <w:sz w:val="18"/>
                <w:szCs w:val="18"/>
              </w:rPr>
            </w:pPr>
          </w:p>
        </w:tc>
        <w:tc>
          <w:tcPr>
            <w:tcW w:w="1800" w:type="dxa"/>
            <w:vAlign w:val="bottom"/>
          </w:tcPr>
          <w:p w14:paraId="6F1D3C2D" w14:textId="77777777" w:rsidR="005658F9" w:rsidRPr="00B30BEB" w:rsidRDefault="005658F9" w:rsidP="002304B3">
            <w:pPr>
              <w:rPr>
                <w:rFonts w:ascii="Arial" w:hAnsi="Arial" w:cs="Arial"/>
                <w:b/>
                <w:color w:val="000000" w:themeColor="text1"/>
                <w:sz w:val="18"/>
                <w:szCs w:val="18"/>
              </w:rPr>
            </w:pPr>
          </w:p>
        </w:tc>
      </w:tr>
      <w:tr w:rsidR="002304B3" w:rsidRPr="00B30BEB" w14:paraId="1816DB34" w14:textId="77777777" w:rsidTr="003A6EA7">
        <w:trPr>
          <w:trHeight w:val="180"/>
        </w:trPr>
        <w:tc>
          <w:tcPr>
            <w:tcW w:w="4428" w:type="dxa"/>
            <w:gridSpan w:val="5"/>
            <w:vAlign w:val="bottom"/>
          </w:tcPr>
          <w:p w14:paraId="76325B6F" w14:textId="77777777" w:rsidR="002304B3" w:rsidRPr="00B30BEB" w:rsidRDefault="002304B3" w:rsidP="002304B3">
            <w:pPr>
              <w:rPr>
                <w:rFonts w:ascii="Arial" w:hAnsi="Arial" w:cs="Arial"/>
                <w:b/>
                <w:color w:val="000000" w:themeColor="text1"/>
                <w:sz w:val="18"/>
                <w:szCs w:val="18"/>
              </w:rPr>
            </w:pPr>
            <w:r w:rsidRPr="00B30BEB">
              <w:rPr>
                <w:rFonts w:ascii="Arial" w:hAnsi="Arial" w:cs="Arial"/>
                <w:b/>
                <w:color w:val="000000" w:themeColor="text1"/>
                <w:sz w:val="18"/>
                <w:szCs w:val="18"/>
              </w:rPr>
              <w:t xml:space="preserve">[  ] This form sent through EDE  </w:t>
            </w:r>
          </w:p>
        </w:tc>
        <w:tc>
          <w:tcPr>
            <w:tcW w:w="2880" w:type="dxa"/>
            <w:gridSpan w:val="4"/>
            <w:vAlign w:val="bottom"/>
          </w:tcPr>
          <w:p w14:paraId="04EA9FEC" w14:textId="77777777" w:rsidR="002304B3" w:rsidRPr="00B30BEB" w:rsidRDefault="002304B3" w:rsidP="002304B3">
            <w:pPr>
              <w:rPr>
                <w:rFonts w:ascii="Arial" w:hAnsi="Arial" w:cs="Arial"/>
                <w:color w:val="000000" w:themeColor="text1"/>
                <w:sz w:val="18"/>
                <w:szCs w:val="18"/>
              </w:rPr>
            </w:pPr>
          </w:p>
        </w:tc>
        <w:tc>
          <w:tcPr>
            <w:tcW w:w="1260" w:type="dxa"/>
            <w:gridSpan w:val="3"/>
            <w:vAlign w:val="bottom"/>
          </w:tcPr>
          <w:p w14:paraId="3805D81B" w14:textId="77777777" w:rsidR="002304B3" w:rsidRPr="00B30BEB" w:rsidRDefault="002304B3" w:rsidP="002304B3">
            <w:pPr>
              <w:rPr>
                <w:rFonts w:ascii="Arial" w:hAnsi="Arial" w:cs="Arial"/>
                <w:color w:val="000000" w:themeColor="text1"/>
                <w:sz w:val="18"/>
                <w:szCs w:val="18"/>
              </w:rPr>
            </w:pPr>
          </w:p>
        </w:tc>
        <w:tc>
          <w:tcPr>
            <w:tcW w:w="720" w:type="dxa"/>
            <w:gridSpan w:val="2"/>
            <w:vAlign w:val="bottom"/>
          </w:tcPr>
          <w:p w14:paraId="53406690" w14:textId="77777777" w:rsidR="002304B3" w:rsidRPr="00B30BEB" w:rsidRDefault="002304B3" w:rsidP="002304B3">
            <w:pPr>
              <w:rPr>
                <w:rFonts w:ascii="Arial" w:hAnsi="Arial" w:cs="Arial"/>
                <w:color w:val="000000" w:themeColor="text1"/>
                <w:sz w:val="18"/>
                <w:szCs w:val="18"/>
              </w:rPr>
            </w:pPr>
          </w:p>
        </w:tc>
        <w:tc>
          <w:tcPr>
            <w:tcW w:w="1800" w:type="dxa"/>
            <w:vAlign w:val="bottom"/>
          </w:tcPr>
          <w:p w14:paraId="68AB8B96" w14:textId="77777777" w:rsidR="002304B3" w:rsidRPr="00B30BEB" w:rsidRDefault="002304B3" w:rsidP="002304B3">
            <w:pPr>
              <w:rPr>
                <w:rFonts w:ascii="Arial" w:hAnsi="Arial" w:cs="Arial"/>
                <w:b/>
                <w:color w:val="000000" w:themeColor="text1"/>
                <w:sz w:val="18"/>
                <w:szCs w:val="18"/>
              </w:rPr>
            </w:pPr>
          </w:p>
        </w:tc>
      </w:tr>
      <w:tr w:rsidR="002304B3" w:rsidRPr="00B30BEB" w14:paraId="2915A98D" w14:textId="77777777" w:rsidTr="004E5AE0">
        <w:trPr>
          <w:trHeight w:val="242"/>
        </w:trPr>
        <w:tc>
          <w:tcPr>
            <w:tcW w:w="7308" w:type="dxa"/>
            <w:gridSpan w:val="9"/>
          </w:tcPr>
          <w:p w14:paraId="3FE407F9" w14:textId="77777777" w:rsidR="002304B3" w:rsidRPr="00B30BEB" w:rsidRDefault="002304B3" w:rsidP="002304B3">
            <w:pPr>
              <w:rPr>
                <w:rFonts w:ascii="Arial" w:hAnsi="Arial" w:cs="Arial"/>
                <w:color w:val="000000" w:themeColor="text1"/>
                <w:sz w:val="17"/>
                <w:szCs w:val="18"/>
              </w:rPr>
            </w:pPr>
            <w:r w:rsidRPr="00B30BEB">
              <w:rPr>
                <w:rFonts w:ascii="Arial" w:hAnsi="Arial" w:cs="Arial"/>
                <w:b/>
                <w:color w:val="000000" w:themeColor="text1"/>
                <w:sz w:val="18"/>
                <w:szCs w:val="18"/>
              </w:rPr>
              <w:t>[  ] This request or information sent through CSENet</w:t>
            </w:r>
          </w:p>
        </w:tc>
        <w:tc>
          <w:tcPr>
            <w:tcW w:w="3780" w:type="dxa"/>
            <w:gridSpan w:val="6"/>
          </w:tcPr>
          <w:p w14:paraId="2A12AA22" w14:textId="77777777" w:rsidR="002304B3" w:rsidRPr="00B30BEB" w:rsidRDefault="002304B3" w:rsidP="002304B3">
            <w:pPr>
              <w:rPr>
                <w:rFonts w:ascii="Arial" w:hAnsi="Arial" w:cs="Arial"/>
                <w:color w:val="000000" w:themeColor="text1"/>
                <w:sz w:val="17"/>
                <w:szCs w:val="18"/>
              </w:rPr>
            </w:pPr>
          </w:p>
        </w:tc>
      </w:tr>
    </w:tbl>
    <w:tbl>
      <w:tblPr>
        <w:tblW w:w="11070" w:type="dxa"/>
        <w:tblInd w:w="648" w:type="dxa"/>
        <w:tblLayout w:type="fixed"/>
        <w:tblLook w:val="01E0" w:firstRow="1" w:lastRow="1" w:firstColumn="1" w:lastColumn="1" w:noHBand="0" w:noVBand="0"/>
      </w:tblPr>
      <w:tblGrid>
        <w:gridCol w:w="354"/>
        <w:gridCol w:w="174"/>
        <w:gridCol w:w="272"/>
        <w:gridCol w:w="278"/>
        <w:gridCol w:w="1571"/>
        <w:gridCol w:w="2371"/>
        <w:gridCol w:w="100"/>
        <w:gridCol w:w="354"/>
        <w:gridCol w:w="186"/>
        <w:gridCol w:w="264"/>
        <w:gridCol w:w="96"/>
        <w:gridCol w:w="270"/>
        <w:gridCol w:w="92"/>
        <w:gridCol w:w="274"/>
        <w:gridCol w:w="526"/>
        <w:gridCol w:w="387"/>
        <w:gridCol w:w="1251"/>
        <w:gridCol w:w="810"/>
        <w:gridCol w:w="1417"/>
        <w:gridCol w:w="23"/>
      </w:tblGrid>
      <w:tr w:rsidR="0047033D" w:rsidRPr="00B30BEB" w14:paraId="586777DF" w14:textId="77777777" w:rsidTr="0076724D">
        <w:trPr>
          <w:gridAfter w:val="1"/>
          <w:wAfter w:w="23" w:type="dxa"/>
          <w:trHeight w:val="260"/>
        </w:trPr>
        <w:tc>
          <w:tcPr>
            <w:tcW w:w="11047" w:type="dxa"/>
            <w:gridSpan w:val="19"/>
            <w:tcBorders>
              <w:top w:val="single" w:sz="12" w:space="0" w:color="auto"/>
            </w:tcBorders>
            <w:vAlign w:val="bottom"/>
          </w:tcPr>
          <w:p w14:paraId="3F165FD6" w14:textId="69E535FE" w:rsidR="0047033D" w:rsidRPr="00B30BEB" w:rsidRDefault="00ED24AD" w:rsidP="00ED24AD">
            <w:pPr>
              <w:spacing w:before="40"/>
              <w:ind w:right="-130"/>
              <w:rPr>
                <w:rFonts w:ascii="Arial" w:hAnsi="Arial" w:cs="Arial"/>
                <w:color w:val="000000" w:themeColor="text1"/>
                <w:sz w:val="16"/>
                <w:szCs w:val="16"/>
              </w:rPr>
            </w:pPr>
            <w:r w:rsidRPr="00B30BEB">
              <w:rPr>
                <w:rFonts w:ascii="Arial" w:hAnsi="Arial" w:cs="Arial"/>
                <w:b/>
                <w:color w:val="000000" w:themeColor="text1"/>
                <w:sz w:val="20"/>
                <w:szCs w:val="20"/>
              </w:rPr>
              <w:t xml:space="preserve">Section </w:t>
            </w:r>
            <w:r w:rsidR="0047033D" w:rsidRPr="00B30BEB">
              <w:rPr>
                <w:rFonts w:ascii="Arial" w:hAnsi="Arial" w:cs="Arial"/>
                <w:b/>
                <w:color w:val="000000" w:themeColor="text1"/>
                <w:sz w:val="20"/>
                <w:szCs w:val="20"/>
              </w:rPr>
              <w:t>I</w:t>
            </w:r>
            <w:r w:rsidR="0047033D" w:rsidRPr="00B30BEB">
              <w:rPr>
                <w:rFonts w:ascii="Arial" w:hAnsi="Arial" w:cs="Arial"/>
                <w:color w:val="000000" w:themeColor="text1"/>
                <w:sz w:val="20"/>
                <w:szCs w:val="20"/>
              </w:rPr>
              <w:t>.</w:t>
            </w:r>
            <w:r w:rsidR="00450584" w:rsidRPr="00B30BEB">
              <w:rPr>
                <w:rFonts w:ascii="Arial" w:hAnsi="Arial" w:cs="Arial"/>
                <w:color w:val="000000" w:themeColor="text1"/>
                <w:sz w:val="20"/>
                <w:szCs w:val="20"/>
              </w:rPr>
              <w:t xml:space="preserve"> </w:t>
            </w:r>
            <w:r w:rsidR="00072486" w:rsidRPr="00B30BEB">
              <w:rPr>
                <w:rFonts w:ascii="Arial" w:hAnsi="Arial" w:cs="Arial"/>
                <w:color w:val="000000" w:themeColor="text1"/>
                <w:sz w:val="20"/>
                <w:szCs w:val="20"/>
              </w:rPr>
              <w:t xml:space="preserve"> </w:t>
            </w:r>
            <w:r w:rsidR="00450584" w:rsidRPr="00B30BEB">
              <w:rPr>
                <w:rFonts w:ascii="Arial" w:hAnsi="Arial" w:cs="Arial"/>
                <w:b/>
                <w:color w:val="000000" w:themeColor="text1"/>
                <w:sz w:val="20"/>
                <w:szCs w:val="20"/>
              </w:rPr>
              <w:t>Action:</w:t>
            </w:r>
            <w:r w:rsidR="00DD4AAE" w:rsidRPr="00B30BEB">
              <w:rPr>
                <w:rFonts w:ascii="Arial" w:hAnsi="Arial" w:cs="Arial"/>
                <w:color w:val="000000" w:themeColor="text1"/>
                <w:sz w:val="18"/>
                <w:szCs w:val="18"/>
              </w:rPr>
              <w:t xml:space="preserve">  The responding j</w:t>
            </w:r>
            <w:r w:rsidR="0047033D" w:rsidRPr="00B30BEB">
              <w:rPr>
                <w:rFonts w:ascii="Arial" w:hAnsi="Arial" w:cs="Arial"/>
                <w:color w:val="000000" w:themeColor="text1"/>
                <w:sz w:val="18"/>
                <w:szCs w:val="18"/>
              </w:rPr>
              <w:t xml:space="preserve">urisdiction </w:t>
            </w:r>
            <w:r w:rsidR="00626512" w:rsidRPr="00B30BEB">
              <w:rPr>
                <w:rFonts w:ascii="Arial" w:hAnsi="Arial" w:cs="Arial"/>
                <w:color w:val="000000" w:themeColor="text1"/>
                <w:sz w:val="18"/>
                <w:szCs w:val="18"/>
              </w:rPr>
              <w:t>s</w:t>
            </w:r>
            <w:r w:rsidR="0047033D" w:rsidRPr="00B30BEB">
              <w:rPr>
                <w:rFonts w:ascii="Arial" w:hAnsi="Arial" w:cs="Arial"/>
                <w:color w:val="000000" w:themeColor="text1"/>
                <w:sz w:val="18"/>
                <w:szCs w:val="18"/>
              </w:rPr>
              <w:t xml:space="preserve">hould </w:t>
            </w:r>
            <w:r w:rsidR="00244A3A" w:rsidRPr="00B30BEB">
              <w:rPr>
                <w:rFonts w:ascii="Arial" w:hAnsi="Arial" w:cs="Arial"/>
                <w:color w:val="000000" w:themeColor="text1"/>
                <w:sz w:val="18"/>
                <w:szCs w:val="18"/>
              </w:rPr>
              <w:t xml:space="preserve">open </w:t>
            </w:r>
            <w:r w:rsidR="00DC1E74" w:rsidRPr="00B30BEB">
              <w:rPr>
                <w:rFonts w:ascii="Arial" w:hAnsi="Arial" w:cs="Arial"/>
                <w:color w:val="000000" w:themeColor="text1"/>
                <w:sz w:val="18"/>
                <w:szCs w:val="18"/>
              </w:rPr>
              <w:t xml:space="preserve">an </w:t>
            </w:r>
            <w:r w:rsidR="00866CF0" w:rsidRPr="00B30BEB">
              <w:rPr>
                <w:rFonts w:ascii="Arial" w:hAnsi="Arial" w:cs="Arial"/>
                <w:color w:val="000000" w:themeColor="text1"/>
                <w:sz w:val="18"/>
                <w:szCs w:val="18"/>
              </w:rPr>
              <w:t>intergovernmental</w:t>
            </w:r>
            <w:r w:rsidR="00DC1E74" w:rsidRPr="00B30BEB">
              <w:rPr>
                <w:rFonts w:ascii="Arial" w:hAnsi="Arial" w:cs="Arial"/>
                <w:color w:val="000000" w:themeColor="text1"/>
                <w:sz w:val="18"/>
                <w:szCs w:val="18"/>
              </w:rPr>
              <w:t xml:space="preserve"> case with the initiating jurisdiction and </w:t>
            </w:r>
            <w:r w:rsidR="00626512" w:rsidRPr="00B30BEB">
              <w:rPr>
                <w:rFonts w:ascii="Arial" w:hAnsi="Arial" w:cs="Arial"/>
                <w:color w:val="000000" w:themeColor="text1"/>
                <w:sz w:val="18"/>
                <w:szCs w:val="18"/>
              </w:rPr>
              <w:t xml:space="preserve">provide </w:t>
            </w:r>
          </w:p>
        </w:tc>
      </w:tr>
      <w:tr w:rsidR="00DC1E74" w:rsidRPr="00B30BEB" w14:paraId="6FF4AB4D" w14:textId="77777777" w:rsidTr="007672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11047" w:type="dxa"/>
            <w:gridSpan w:val="19"/>
            <w:tcBorders>
              <w:top w:val="nil"/>
              <w:left w:val="nil"/>
              <w:bottom w:val="nil"/>
              <w:right w:val="nil"/>
            </w:tcBorders>
            <w:vAlign w:val="center"/>
          </w:tcPr>
          <w:p w14:paraId="146E8BC4" w14:textId="5422CF9B" w:rsidR="00DC1E74" w:rsidRPr="00B30BEB" w:rsidRDefault="009A786B" w:rsidP="00761086">
            <w:pPr>
              <w:ind w:left="-14"/>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ED24AD" w:rsidRPr="00B30BEB">
              <w:rPr>
                <w:rFonts w:ascii="Arial" w:hAnsi="Arial" w:cs="Arial"/>
                <w:color w:val="000000" w:themeColor="text1"/>
                <w:sz w:val="18"/>
                <w:szCs w:val="18"/>
              </w:rPr>
              <w:t xml:space="preserve">all appropriate </w:t>
            </w:r>
            <w:r w:rsidR="00DC1E74" w:rsidRPr="00B30BEB">
              <w:rPr>
                <w:rFonts w:ascii="Arial" w:hAnsi="Arial" w:cs="Arial"/>
                <w:color w:val="000000" w:themeColor="text1"/>
                <w:sz w:val="18"/>
                <w:szCs w:val="18"/>
              </w:rPr>
              <w:t>services</w:t>
            </w:r>
            <w:r w:rsidR="007D3060" w:rsidRPr="00B30BEB">
              <w:rPr>
                <w:rFonts w:ascii="Arial" w:hAnsi="Arial" w:cs="Arial"/>
                <w:color w:val="000000" w:themeColor="text1"/>
                <w:sz w:val="18"/>
                <w:szCs w:val="18"/>
              </w:rPr>
              <w:t>,</w:t>
            </w:r>
            <w:r w:rsidR="00DC1E74" w:rsidRPr="00B30BEB">
              <w:rPr>
                <w:rFonts w:ascii="Arial" w:hAnsi="Arial" w:cs="Arial"/>
                <w:color w:val="000000" w:themeColor="text1"/>
                <w:sz w:val="18"/>
                <w:szCs w:val="18"/>
              </w:rPr>
              <w:t xml:space="preserve"> including:  </w:t>
            </w:r>
            <w:r w:rsidR="00DC1E74" w:rsidRPr="00B30BEB">
              <w:rPr>
                <w:rFonts w:ascii="Arial" w:hAnsi="Arial" w:cs="Arial"/>
                <w:b/>
                <w:color w:val="000000" w:themeColor="text1"/>
                <w:sz w:val="16"/>
                <w:szCs w:val="16"/>
              </w:rPr>
              <w:t xml:space="preserve">(Please </w:t>
            </w:r>
            <w:r w:rsidR="00D63C7C" w:rsidRPr="00B30BEB">
              <w:rPr>
                <w:rFonts w:ascii="Arial" w:hAnsi="Arial" w:cs="Arial"/>
                <w:b/>
                <w:color w:val="000000" w:themeColor="text1"/>
                <w:sz w:val="16"/>
                <w:szCs w:val="16"/>
              </w:rPr>
              <w:t xml:space="preserve">acknowledge receipt of the </w:t>
            </w:r>
            <w:r w:rsidR="00761086" w:rsidRPr="00B30BEB">
              <w:rPr>
                <w:rFonts w:ascii="Arial" w:hAnsi="Arial" w:cs="Arial"/>
                <w:b/>
                <w:color w:val="000000" w:themeColor="text1"/>
                <w:sz w:val="16"/>
                <w:szCs w:val="16"/>
              </w:rPr>
              <w:t>Transmittal #1</w:t>
            </w:r>
            <w:r w:rsidR="00D63C7C" w:rsidRPr="00B30BEB">
              <w:rPr>
                <w:rFonts w:ascii="Arial" w:hAnsi="Arial" w:cs="Arial"/>
                <w:b/>
                <w:color w:val="000000" w:themeColor="text1"/>
                <w:sz w:val="16"/>
                <w:szCs w:val="16"/>
              </w:rPr>
              <w:t>.</w:t>
            </w:r>
            <w:r w:rsidR="00DC1E74" w:rsidRPr="00B30BEB">
              <w:rPr>
                <w:rFonts w:ascii="Arial" w:hAnsi="Arial" w:cs="Arial"/>
                <w:b/>
                <w:color w:val="000000" w:themeColor="text1"/>
                <w:sz w:val="16"/>
                <w:szCs w:val="16"/>
              </w:rPr>
              <w:t>)</w:t>
            </w:r>
          </w:p>
        </w:tc>
      </w:tr>
      <w:tr w:rsidR="00CF0312" w:rsidRPr="00B30BEB" w14:paraId="253BF7F3"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354" w:type="dxa"/>
            <w:tcBorders>
              <w:top w:val="nil"/>
              <w:left w:val="nil"/>
              <w:bottom w:val="nil"/>
              <w:right w:val="nil"/>
            </w:tcBorders>
            <w:vAlign w:val="center"/>
          </w:tcPr>
          <w:p w14:paraId="489E2DDE" w14:textId="1882EA7E" w:rsidR="00CF0312" w:rsidRPr="00B30BEB" w:rsidRDefault="00CF0312" w:rsidP="00CF0312">
            <w:pPr>
              <w:spacing w:before="40" w:line="240" w:lineRule="exact"/>
              <w:ind w:right="-108"/>
              <w:rPr>
                <w:rFonts w:ascii="Arial" w:hAnsi="Arial" w:cs="Arial"/>
                <w:color w:val="000000" w:themeColor="text1"/>
                <w:sz w:val="18"/>
                <w:szCs w:val="18"/>
              </w:rPr>
            </w:pPr>
            <w:r w:rsidRPr="00B30BEB">
              <w:rPr>
                <w:rFonts w:ascii="Arial" w:hAnsi="Arial" w:cs="Arial"/>
                <w:color w:val="000000" w:themeColor="text1"/>
                <w:sz w:val="18"/>
                <w:szCs w:val="18"/>
              </w:rPr>
              <w:t xml:space="preserve">1. </w:t>
            </w:r>
          </w:p>
        </w:tc>
        <w:tc>
          <w:tcPr>
            <w:tcW w:w="5306" w:type="dxa"/>
            <w:gridSpan w:val="8"/>
            <w:tcBorders>
              <w:top w:val="nil"/>
              <w:left w:val="nil"/>
              <w:bottom w:val="nil"/>
              <w:right w:val="nil"/>
            </w:tcBorders>
            <w:vAlign w:val="center"/>
          </w:tcPr>
          <w:p w14:paraId="185CA5A8" w14:textId="2720A78E" w:rsidR="00CF0312" w:rsidRPr="00B30BEB" w:rsidRDefault="00CF0312" w:rsidP="00CF0312">
            <w:pPr>
              <w:spacing w:before="40" w:line="240" w:lineRule="exact"/>
              <w:ind w:left="-108"/>
              <w:rPr>
                <w:rFonts w:ascii="Arial" w:hAnsi="Arial" w:cs="Arial"/>
                <w:color w:val="000000" w:themeColor="text1"/>
                <w:sz w:val="18"/>
                <w:szCs w:val="18"/>
              </w:rPr>
            </w:pPr>
            <w:r w:rsidRPr="00B30BEB">
              <w:rPr>
                <w:rFonts w:ascii="Arial" w:hAnsi="Arial" w:cs="Arial"/>
                <w:color w:val="000000" w:themeColor="text1"/>
                <w:sz w:val="18"/>
                <w:szCs w:val="18"/>
              </w:rPr>
              <w:t xml:space="preserve"> [  ]   Establish parentage</w:t>
            </w:r>
          </w:p>
        </w:tc>
        <w:tc>
          <w:tcPr>
            <w:tcW w:w="360" w:type="dxa"/>
            <w:gridSpan w:val="2"/>
            <w:tcBorders>
              <w:top w:val="nil"/>
              <w:left w:val="nil"/>
              <w:bottom w:val="nil"/>
              <w:right w:val="nil"/>
            </w:tcBorders>
            <w:vAlign w:val="center"/>
          </w:tcPr>
          <w:p w14:paraId="354BDB19" w14:textId="5F4D9651" w:rsidR="00CF0312" w:rsidRPr="00B30BEB" w:rsidRDefault="00CF0312" w:rsidP="00CF0312">
            <w:pPr>
              <w:spacing w:before="40" w:line="240" w:lineRule="exact"/>
              <w:ind w:right="-108"/>
              <w:jc w:val="center"/>
              <w:rPr>
                <w:rFonts w:ascii="Arial" w:hAnsi="Arial" w:cs="Arial"/>
                <w:color w:val="000000" w:themeColor="text1"/>
                <w:sz w:val="16"/>
                <w:szCs w:val="16"/>
              </w:rPr>
            </w:pPr>
            <w:r w:rsidRPr="00B30BEB">
              <w:rPr>
                <w:rFonts w:ascii="Arial" w:hAnsi="Arial" w:cs="Arial"/>
                <w:color w:val="000000" w:themeColor="text1"/>
                <w:sz w:val="18"/>
                <w:szCs w:val="18"/>
              </w:rPr>
              <w:t xml:space="preserve">4.  </w:t>
            </w:r>
          </w:p>
        </w:tc>
        <w:tc>
          <w:tcPr>
            <w:tcW w:w="5027" w:type="dxa"/>
            <w:gridSpan w:val="8"/>
            <w:tcBorders>
              <w:top w:val="nil"/>
              <w:left w:val="nil"/>
              <w:bottom w:val="nil"/>
              <w:right w:val="nil"/>
            </w:tcBorders>
            <w:vAlign w:val="bottom"/>
          </w:tcPr>
          <w:p w14:paraId="3A212958" w14:textId="316CAE54" w:rsidR="00CF0312" w:rsidRPr="00B30BEB" w:rsidRDefault="00CF0312" w:rsidP="00CF0312">
            <w:pPr>
              <w:spacing w:before="40" w:line="240" w:lineRule="exact"/>
              <w:ind w:left="-108"/>
              <w:rPr>
                <w:rFonts w:ascii="Arial" w:hAnsi="Arial" w:cs="Arial"/>
                <w:color w:val="000000" w:themeColor="text1"/>
                <w:sz w:val="18"/>
                <w:szCs w:val="18"/>
              </w:rPr>
            </w:pPr>
            <w:r w:rsidRPr="00B30BEB">
              <w:rPr>
                <w:rFonts w:ascii="Arial" w:hAnsi="Arial" w:cs="Arial"/>
                <w:color w:val="000000" w:themeColor="text1"/>
                <w:sz w:val="18"/>
                <w:szCs w:val="18"/>
              </w:rPr>
              <w:t xml:space="preserve"> [  ]  Take the following action on a support order of another </w:t>
            </w:r>
          </w:p>
        </w:tc>
      </w:tr>
      <w:tr w:rsidR="00CF0312" w:rsidRPr="00B30BEB" w14:paraId="39A5F14E"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5"/>
        </w:trPr>
        <w:tc>
          <w:tcPr>
            <w:tcW w:w="354" w:type="dxa"/>
            <w:tcBorders>
              <w:top w:val="nil"/>
              <w:left w:val="nil"/>
              <w:bottom w:val="nil"/>
              <w:right w:val="nil"/>
            </w:tcBorders>
            <w:vAlign w:val="center"/>
          </w:tcPr>
          <w:p w14:paraId="4FB5DEE1" w14:textId="2874AAC8" w:rsidR="00CF0312" w:rsidRPr="00B30BEB" w:rsidRDefault="00CF0312" w:rsidP="00CF0312">
            <w:pPr>
              <w:ind w:right="-108"/>
              <w:rPr>
                <w:rFonts w:ascii="Arial" w:hAnsi="Arial" w:cs="Arial"/>
                <w:color w:val="000000" w:themeColor="text1"/>
                <w:sz w:val="16"/>
                <w:szCs w:val="16"/>
              </w:rPr>
            </w:pPr>
            <w:r w:rsidRPr="00B30BEB">
              <w:rPr>
                <w:rFonts w:ascii="Arial" w:hAnsi="Arial" w:cs="Arial"/>
                <w:color w:val="000000" w:themeColor="text1"/>
                <w:sz w:val="18"/>
                <w:szCs w:val="18"/>
              </w:rPr>
              <w:t xml:space="preserve">2. </w:t>
            </w:r>
          </w:p>
        </w:tc>
        <w:tc>
          <w:tcPr>
            <w:tcW w:w="5306" w:type="dxa"/>
            <w:gridSpan w:val="8"/>
            <w:tcBorders>
              <w:top w:val="nil"/>
              <w:left w:val="nil"/>
              <w:bottom w:val="nil"/>
              <w:right w:val="nil"/>
            </w:tcBorders>
            <w:vAlign w:val="center"/>
          </w:tcPr>
          <w:p w14:paraId="16315711" w14:textId="0BCE0DAA" w:rsidR="00CF0312" w:rsidRPr="00B30BEB" w:rsidRDefault="00CF0312" w:rsidP="00CF0312">
            <w:pPr>
              <w:ind w:left="-108"/>
              <w:rPr>
                <w:rFonts w:ascii="Arial" w:hAnsi="Arial" w:cs="Arial"/>
                <w:color w:val="000000" w:themeColor="text1"/>
                <w:sz w:val="16"/>
                <w:szCs w:val="16"/>
              </w:rPr>
            </w:pPr>
            <w:r w:rsidRPr="00B30BEB">
              <w:rPr>
                <w:rFonts w:ascii="Arial" w:hAnsi="Arial" w:cs="Arial"/>
                <w:color w:val="000000" w:themeColor="text1"/>
                <w:sz w:val="18"/>
                <w:szCs w:val="18"/>
              </w:rPr>
              <w:t xml:space="preserve"> [  ]   Establish and enforce order, and forward payment to the</w:t>
            </w:r>
          </w:p>
        </w:tc>
        <w:tc>
          <w:tcPr>
            <w:tcW w:w="630" w:type="dxa"/>
            <w:gridSpan w:val="3"/>
            <w:tcBorders>
              <w:top w:val="nil"/>
              <w:left w:val="nil"/>
              <w:bottom w:val="nil"/>
              <w:right w:val="nil"/>
            </w:tcBorders>
            <w:vAlign w:val="bottom"/>
          </w:tcPr>
          <w:p w14:paraId="7DE5D661" w14:textId="77777777" w:rsidR="00CF0312" w:rsidRPr="00B30BEB" w:rsidRDefault="00CF0312" w:rsidP="00137113">
            <w:pPr>
              <w:rPr>
                <w:rFonts w:ascii="Arial" w:hAnsi="Arial" w:cs="Arial"/>
                <w:color w:val="000000" w:themeColor="text1"/>
                <w:sz w:val="18"/>
                <w:szCs w:val="18"/>
              </w:rPr>
            </w:pPr>
          </w:p>
        </w:tc>
        <w:tc>
          <w:tcPr>
            <w:tcW w:w="4780" w:type="dxa"/>
            <w:gridSpan w:val="8"/>
            <w:tcBorders>
              <w:top w:val="nil"/>
              <w:left w:val="nil"/>
              <w:bottom w:val="nil"/>
              <w:right w:val="nil"/>
            </w:tcBorders>
            <w:vAlign w:val="bottom"/>
          </w:tcPr>
          <w:p w14:paraId="755E31B5" w14:textId="56F44780" w:rsidR="00CF0312" w:rsidRPr="00B30BEB" w:rsidRDefault="00CF0312" w:rsidP="008671AE">
            <w:pPr>
              <w:ind w:right="-108"/>
              <w:rPr>
                <w:rFonts w:ascii="Arial" w:hAnsi="Arial" w:cs="Arial"/>
                <w:color w:val="000000" w:themeColor="text1"/>
                <w:sz w:val="18"/>
                <w:szCs w:val="18"/>
              </w:rPr>
            </w:pPr>
            <w:r w:rsidRPr="00B30BEB">
              <w:rPr>
                <w:rFonts w:ascii="Arial" w:hAnsi="Arial" w:cs="Arial"/>
                <w:color w:val="000000" w:themeColor="text1"/>
                <w:sz w:val="18"/>
                <w:szCs w:val="18"/>
              </w:rPr>
              <w:t xml:space="preserve">jurisdiction and forward payment to the initiating </w:t>
            </w:r>
          </w:p>
        </w:tc>
      </w:tr>
      <w:tr w:rsidR="00C24F21" w:rsidRPr="00B30BEB" w14:paraId="07FE7153"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25"/>
        </w:trPr>
        <w:tc>
          <w:tcPr>
            <w:tcW w:w="528" w:type="dxa"/>
            <w:gridSpan w:val="2"/>
            <w:tcBorders>
              <w:top w:val="nil"/>
              <w:left w:val="nil"/>
              <w:bottom w:val="nil"/>
              <w:right w:val="nil"/>
            </w:tcBorders>
            <w:vAlign w:val="center"/>
          </w:tcPr>
          <w:p w14:paraId="2E26FD40" w14:textId="77777777" w:rsidR="00C24F21" w:rsidRPr="00B30BEB" w:rsidRDefault="00C24F21" w:rsidP="00954C11">
            <w:pPr>
              <w:rPr>
                <w:rFonts w:ascii="Arial" w:hAnsi="Arial" w:cs="Arial"/>
                <w:color w:val="000000" w:themeColor="text1"/>
                <w:sz w:val="18"/>
                <w:szCs w:val="18"/>
              </w:rPr>
            </w:pPr>
          </w:p>
        </w:tc>
        <w:tc>
          <w:tcPr>
            <w:tcW w:w="5396" w:type="dxa"/>
            <w:gridSpan w:val="8"/>
            <w:tcBorders>
              <w:top w:val="nil"/>
              <w:left w:val="nil"/>
              <w:bottom w:val="nil"/>
              <w:right w:val="nil"/>
            </w:tcBorders>
            <w:vAlign w:val="center"/>
          </w:tcPr>
          <w:p w14:paraId="28CE57C5" w14:textId="387C6F0F" w:rsidR="00C24F21" w:rsidRPr="00B30BEB" w:rsidRDefault="00CF0312" w:rsidP="00C24F21">
            <w:pPr>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8C1575" w:rsidRPr="00B30BEB">
              <w:rPr>
                <w:rFonts w:ascii="Arial" w:hAnsi="Arial" w:cs="Arial"/>
                <w:color w:val="000000" w:themeColor="text1"/>
                <w:sz w:val="18"/>
                <w:szCs w:val="18"/>
              </w:rPr>
              <w:t xml:space="preserve"> initiating jurisdiction’s SDU for:</w:t>
            </w:r>
          </w:p>
        </w:tc>
        <w:tc>
          <w:tcPr>
            <w:tcW w:w="5123" w:type="dxa"/>
            <w:gridSpan w:val="9"/>
            <w:tcBorders>
              <w:top w:val="nil"/>
              <w:left w:val="nil"/>
              <w:bottom w:val="nil"/>
              <w:right w:val="nil"/>
            </w:tcBorders>
            <w:vAlign w:val="bottom"/>
          </w:tcPr>
          <w:p w14:paraId="0F09DA0A" w14:textId="3C95B958" w:rsidR="00C24F21" w:rsidRPr="00B30BEB" w:rsidRDefault="00C24F21" w:rsidP="008E379C">
            <w:pPr>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8E379C" w:rsidRPr="00B30BEB">
              <w:rPr>
                <w:rFonts w:ascii="Arial" w:hAnsi="Arial" w:cs="Arial"/>
                <w:color w:val="000000" w:themeColor="text1"/>
                <w:sz w:val="18"/>
                <w:szCs w:val="18"/>
              </w:rPr>
              <w:t xml:space="preserve">     </w:t>
            </w:r>
            <w:r w:rsidR="008671AE" w:rsidRPr="00B30BEB">
              <w:rPr>
                <w:rFonts w:ascii="Arial" w:hAnsi="Arial" w:cs="Arial"/>
                <w:color w:val="000000" w:themeColor="text1"/>
                <w:sz w:val="18"/>
                <w:szCs w:val="18"/>
              </w:rPr>
              <w:t xml:space="preserve">jurisdiction’s </w:t>
            </w:r>
            <w:r w:rsidR="008E379C" w:rsidRPr="00B30BEB">
              <w:rPr>
                <w:rFonts w:ascii="Arial" w:hAnsi="Arial" w:cs="Arial"/>
                <w:color w:val="000000" w:themeColor="text1"/>
                <w:sz w:val="18"/>
                <w:szCs w:val="18"/>
              </w:rPr>
              <w:t>SDU:</w:t>
            </w:r>
          </w:p>
        </w:tc>
      </w:tr>
      <w:tr w:rsidR="0089739F" w:rsidRPr="00B30BEB" w14:paraId="0444B9D5"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08"/>
        </w:trPr>
        <w:tc>
          <w:tcPr>
            <w:tcW w:w="800" w:type="dxa"/>
            <w:gridSpan w:val="3"/>
            <w:tcBorders>
              <w:top w:val="nil"/>
              <w:left w:val="nil"/>
              <w:bottom w:val="nil"/>
              <w:right w:val="nil"/>
            </w:tcBorders>
            <w:vAlign w:val="center"/>
          </w:tcPr>
          <w:p w14:paraId="474E3FC3" w14:textId="77777777" w:rsidR="0089739F" w:rsidRPr="00B30BEB" w:rsidRDefault="0089739F" w:rsidP="00C445D5">
            <w:pPr>
              <w:jc w:val="right"/>
              <w:rPr>
                <w:rFonts w:ascii="Arial" w:hAnsi="Arial" w:cs="Arial"/>
                <w:color w:val="000000" w:themeColor="text1"/>
                <w:sz w:val="18"/>
                <w:szCs w:val="18"/>
              </w:rPr>
            </w:pPr>
            <w:r w:rsidRPr="00B30BEB">
              <w:rPr>
                <w:rFonts w:ascii="Arial" w:hAnsi="Arial" w:cs="Arial"/>
                <w:color w:val="000000" w:themeColor="text1"/>
                <w:sz w:val="18"/>
                <w:szCs w:val="18"/>
              </w:rPr>
              <w:t xml:space="preserve"> </w:t>
            </w:r>
          </w:p>
        </w:tc>
        <w:tc>
          <w:tcPr>
            <w:tcW w:w="278" w:type="dxa"/>
            <w:tcBorders>
              <w:top w:val="nil"/>
              <w:left w:val="nil"/>
              <w:bottom w:val="nil"/>
              <w:right w:val="nil"/>
            </w:tcBorders>
            <w:vAlign w:val="center"/>
          </w:tcPr>
          <w:p w14:paraId="4AB361FE" w14:textId="5479A7A0" w:rsidR="0089739F" w:rsidRPr="00B30BEB" w:rsidRDefault="0089739F" w:rsidP="0089739F">
            <w:pPr>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A. </w:t>
            </w:r>
          </w:p>
        </w:tc>
        <w:tc>
          <w:tcPr>
            <w:tcW w:w="5304" w:type="dxa"/>
            <w:gridSpan w:val="9"/>
            <w:tcBorders>
              <w:top w:val="nil"/>
              <w:left w:val="nil"/>
              <w:bottom w:val="nil"/>
              <w:right w:val="nil"/>
            </w:tcBorders>
            <w:vAlign w:val="center"/>
          </w:tcPr>
          <w:p w14:paraId="7CCE2632" w14:textId="2FE3CB2A" w:rsidR="0089739F" w:rsidRPr="00B30BEB" w:rsidRDefault="0089739F" w:rsidP="00CF0312">
            <w:pPr>
              <w:ind w:left="-108"/>
              <w:rPr>
                <w:rFonts w:ascii="Arial" w:hAnsi="Arial" w:cs="Arial"/>
                <w:color w:val="000000" w:themeColor="text1"/>
                <w:sz w:val="18"/>
                <w:szCs w:val="18"/>
              </w:rPr>
            </w:pPr>
            <w:r w:rsidRPr="00B30BEB">
              <w:rPr>
                <w:rFonts w:ascii="Arial" w:hAnsi="Arial" w:cs="Arial"/>
                <w:color w:val="000000" w:themeColor="text1"/>
                <w:sz w:val="18"/>
                <w:szCs w:val="18"/>
              </w:rPr>
              <w:t>[  ]  Current child support, including medical support</w:t>
            </w:r>
          </w:p>
        </w:tc>
        <w:tc>
          <w:tcPr>
            <w:tcW w:w="274" w:type="dxa"/>
            <w:tcBorders>
              <w:top w:val="nil"/>
              <w:left w:val="nil"/>
              <w:bottom w:val="nil"/>
              <w:right w:val="nil"/>
            </w:tcBorders>
            <w:vAlign w:val="center"/>
          </w:tcPr>
          <w:p w14:paraId="404357E4" w14:textId="198589AE" w:rsidR="0089739F" w:rsidRPr="00B30BEB" w:rsidRDefault="0089739F" w:rsidP="0089739F">
            <w:pPr>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A. </w:t>
            </w:r>
          </w:p>
        </w:tc>
        <w:tc>
          <w:tcPr>
            <w:tcW w:w="4391" w:type="dxa"/>
            <w:gridSpan w:val="5"/>
            <w:tcBorders>
              <w:top w:val="nil"/>
              <w:left w:val="nil"/>
              <w:bottom w:val="nil"/>
              <w:right w:val="nil"/>
            </w:tcBorders>
            <w:vAlign w:val="center"/>
          </w:tcPr>
          <w:p w14:paraId="0B9C3FB5" w14:textId="5900F849" w:rsidR="0089739F" w:rsidRPr="00B30BEB" w:rsidRDefault="0089739F" w:rsidP="0089739F">
            <w:pPr>
              <w:ind w:left="-108"/>
              <w:rPr>
                <w:rFonts w:ascii="Arial" w:hAnsi="Arial" w:cs="Arial"/>
                <w:color w:val="000000" w:themeColor="text1"/>
                <w:sz w:val="18"/>
                <w:szCs w:val="18"/>
              </w:rPr>
            </w:pPr>
            <w:r w:rsidRPr="00B30BEB">
              <w:rPr>
                <w:rFonts w:ascii="Arial" w:hAnsi="Arial" w:cs="Arial"/>
                <w:color w:val="000000" w:themeColor="text1"/>
                <w:sz w:val="18"/>
                <w:szCs w:val="18"/>
              </w:rPr>
              <w:t>[  ]  Register and enforce</w:t>
            </w:r>
          </w:p>
        </w:tc>
      </w:tr>
      <w:tr w:rsidR="0089739F" w:rsidRPr="00B30BEB" w14:paraId="31128923"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43"/>
        </w:trPr>
        <w:tc>
          <w:tcPr>
            <w:tcW w:w="800" w:type="dxa"/>
            <w:gridSpan w:val="3"/>
            <w:tcBorders>
              <w:top w:val="nil"/>
              <w:left w:val="nil"/>
              <w:bottom w:val="nil"/>
              <w:right w:val="nil"/>
            </w:tcBorders>
            <w:vAlign w:val="center"/>
          </w:tcPr>
          <w:p w14:paraId="5B99C0E5" w14:textId="77777777" w:rsidR="0089739F" w:rsidRPr="00B30BEB" w:rsidRDefault="0089739F" w:rsidP="00C445D5">
            <w:pPr>
              <w:jc w:val="right"/>
              <w:rPr>
                <w:rFonts w:ascii="Arial" w:hAnsi="Arial" w:cs="Arial"/>
                <w:color w:val="000000" w:themeColor="text1"/>
                <w:sz w:val="18"/>
                <w:szCs w:val="18"/>
              </w:rPr>
            </w:pPr>
          </w:p>
        </w:tc>
        <w:tc>
          <w:tcPr>
            <w:tcW w:w="278" w:type="dxa"/>
            <w:tcBorders>
              <w:top w:val="nil"/>
              <w:left w:val="nil"/>
              <w:bottom w:val="nil"/>
              <w:right w:val="nil"/>
            </w:tcBorders>
            <w:vAlign w:val="center"/>
          </w:tcPr>
          <w:p w14:paraId="20C6AEFE" w14:textId="6EF1F06D" w:rsidR="0089739F" w:rsidRPr="00B30BEB" w:rsidRDefault="0089739F" w:rsidP="0089739F">
            <w:pPr>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B. </w:t>
            </w:r>
          </w:p>
        </w:tc>
        <w:tc>
          <w:tcPr>
            <w:tcW w:w="4042" w:type="dxa"/>
            <w:gridSpan w:val="3"/>
            <w:tcBorders>
              <w:top w:val="nil"/>
              <w:left w:val="nil"/>
              <w:bottom w:val="nil"/>
              <w:right w:val="nil"/>
            </w:tcBorders>
            <w:vAlign w:val="center"/>
          </w:tcPr>
          <w:p w14:paraId="348A0AF3" w14:textId="07C7D5FB" w:rsidR="0089739F" w:rsidRPr="00B30BEB" w:rsidRDefault="0089739F" w:rsidP="00CF0312">
            <w:pPr>
              <w:ind w:left="-108"/>
              <w:rPr>
                <w:rFonts w:ascii="Arial" w:hAnsi="Arial" w:cs="Arial"/>
                <w:color w:val="000000" w:themeColor="text1"/>
                <w:sz w:val="18"/>
                <w:szCs w:val="18"/>
              </w:rPr>
            </w:pPr>
            <w:r w:rsidRPr="00B30BEB">
              <w:rPr>
                <w:rFonts w:ascii="Arial" w:hAnsi="Arial" w:cs="Arial"/>
                <w:color w:val="000000" w:themeColor="text1"/>
                <w:sz w:val="18"/>
                <w:szCs w:val="18"/>
              </w:rPr>
              <w:t>[  ]   Retroactive child support</w:t>
            </w:r>
          </w:p>
        </w:tc>
        <w:tc>
          <w:tcPr>
            <w:tcW w:w="1262" w:type="dxa"/>
            <w:gridSpan w:val="6"/>
            <w:tcBorders>
              <w:top w:val="nil"/>
              <w:left w:val="nil"/>
              <w:bottom w:val="nil"/>
              <w:right w:val="nil"/>
            </w:tcBorders>
            <w:vAlign w:val="bottom"/>
          </w:tcPr>
          <w:p w14:paraId="2ED2EC7D" w14:textId="77777777" w:rsidR="0089739F" w:rsidRPr="00B30BEB" w:rsidRDefault="0089739F" w:rsidP="00C445D5">
            <w:pPr>
              <w:ind w:left="-18" w:right="-115"/>
              <w:rPr>
                <w:rFonts w:ascii="Arial" w:hAnsi="Arial" w:cs="Arial"/>
                <w:color w:val="000000" w:themeColor="text1"/>
                <w:sz w:val="18"/>
                <w:szCs w:val="18"/>
              </w:rPr>
            </w:pPr>
          </w:p>
        </w:tc>
        <w:tc>
          <w:tcPr>
            <w:tcW w:w="274" w:type="dxa"/>
            <w:tcBorders>
              <w:top w:val="nil"/>
              <w:left w:val="nil"/>
              <w:bottom w:val="nil"/>
              <w:right w:val="nil"/>
            </w:tcBorders>
            <w:vAlign w:val="center"/>
          </w:tcPr>
          <w:p w14:paraId="14AFF3CA" w14:textId="17ED854A" w:rsidR="0089739F" w:rsidRPr="00B30BEB" w:rsidRDefault="0089739F" w:rsidP="00CF0312">
            <w:pPr>
              <w:ind w:left="-108" w:right="-108"/>
              <w:rPr>
                <w:rFonts w:ascii="Arial" w:hAnsi="Arial" w:cs="Arial"/>
                <w:color w:val="000000" w:themeColor="text1"/>
                <w:sz w:val="18"/>
                <w:szCs w:val="18"/>
              </w:rPr>
            </w:pPr>
            <w:r w:rsidRPr="00B30BEB">
              <w:rPr>
                <w:rFonts w:ascii="Arial" w:hAnsi="Arial" w:cs="Arial"/>
                <w:color w:val="000000" w:themeColor="text1"/>
                <w:sz w:val="18"/>
                <w:szCs w:val="18"/>
              </w:rPr>
              <w:t>B.</w:t>
            </w:r>
          </w:p>
        </w:tc>
        <w:tc>
          <w:tcPr>
            <w:tcW w:w="4391" w:type="dxa"/>
            <w:gridSpan w:val="5"/>
            <w:tcBorders>
              <w:top w:val="nil"/>
              <w:left w:val="nil"/>
              <w:bottom w:val="nil"/>
              <w:right w:val="nil"/>
            </w:tcBorders>
            <w:vAlign w:val="center"/>
          </w:tcPr>
          <w:p w14:paraId="6CC73393" w14:textId="5ED1E16C" w:rsidR="0089739F" w:rsidRPr="00B30BEB" w:rsidRDefault="0089739F" w:rsidP="008E379C">
            <w:pPr>
              <w:ind w:left="-108"/>
              <w:rPr>
                <w:rFonts w:ascii="Arial" w:hAnsi="Arial" w:cs="Arial"/>
                <w:color w:val="000000" w:themeColor="text1"/>
                <w:sz w:val="18"/>
                <w:szCs w:val="18"/>
              </w:rPr>
            </w:pPr>
            <w:r w:rsidRPr="00B30BEB">
              <w:rPr>
                <w:rFonts w:ascii="Arial" w:hAnsi="Arial" w:cs="Arial"/>
                <w:color w:val="000000" w:themeColor="text1"/>
                <w:sz w:val="18"/>
                <w:szCs w:val="18"/>
              </w:rPr>
              <w:t>[  ]  Register, modify, and enforce</w:t>
            </w:r>
          </w:p>
        </w:tc>
      </w:tr>
      <w:tr w:rsidR="00CF0312" w:rsidRPr="00B30BEB" w14:paraId="73764EB5"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80"/>
        </w:trPr>
        <w:tc>
          <w:tcPr>
            <w:tcW w:w="800" w:type="dxa"/>
            <w:gridSpan w:val="3"/>
            <w:tcBorders>
              <w:top w:val="nil"/>
              <w:left w:val="nil"/>
              <w:bottom w:val="nil"/>
              <w:right w:val="nil"/>
            </w:tcBorders>
          </w:tcPr>
          <w:p w14:paraId="2FD88C7C" w14:textId="77777777" w:rsidR="00CF0312" w:rsidRPr="00B30BEB" w:rsidRDefault="00CF0312" w:rsidP="00251D7E">
            <w:pPr>
              <w:ind w:right="-200"/>
              <w:rPr>
                <w:rFonts w:ascii="Arial" w:hAnsi="Arial" w:cs="Arial"/>
                <w:color w:val="000000" w:themeColor="text1"/>
                <w:sz w:val="18"/>
                <w:szCs w:val="18"/>
              </w:rPr>
            </w:pPr>
          </w:p>
        </w:tc>
        <w:tc>
          <w:tcPr>
            <w:tcW w:w="278" w:type="dxa"/>
            <w:tcBorders>
              <w:top w:val="nil"/>
              <w:left w:val="nil"/>
              <w:bottom w:val="nil"/>
              <w:right w:val="nil"/>
            </w:tcBorders>
          </w:tcPr>
          <w:p w14:paraId="7E7D42E3" w14:textId="42128D5A" w:rsidR="00CF0312" w:rsidRPr="00B30BEB" w:rsidRDefault="00CF0312" w:rsidP="00CF0312">
            <w:pPr>
              <w:ind w:left="-108" w:right="-200"/>
              <w:rPr>
                <w:rFonts w:ascii="Arial" w:hAnsi="Arial" w:cs="Arial"/>
                <w:color w:val="000000" w:themeColor="text1"/>
                <w:sz w:val="18"/>
                <w:szCs w:val="18"/>
              </w:rPr>
            </w:pPr>
            <w:r w:rsidRPr="00B30BEB">
              <w:rPr>
                <w:rFonts w:ascii="Arial" w:hAnsi="Arial" w:cs="Arial"/>
                <w:color w:val="000000" w:themeColor="text1"/>
                <w:sz w:val="18"/>
                <w:szCs w:val="18"/>
              </w:rPr>
              <w:t xml:space="preserve">C. </w:t>
            </w:r>
          </w:p>
        </w:tc>
        <w:tc>
          <w:tcPr>
            <w:tcW w:w="4042" w:type="dxa"/>
            <w:gridSpan w:val="3"/>
            <w:tcBorders>
              <w:top w:val="nil"/>
              <w:left w:val="nil"/>
              <w:bottom w:val="nil"/>
              <w:right w:val="nil"/>
            </w:tcBorders>
          </w:tcPr>
          <w:p w14:paraId="2F23CB93" w14:textId="617AE0E5" w:rsidR="00CF0312" w:rsidRPr="00B30BEB" w:rsidRDefault="00CF0312" w:rsidP="00CF0312">
            <w:pPr>
              <w:ind w:left="-107" w:right="-200"/>
              <w:rPr>
                <w:rFonts w:ascii="Arial" w:hAnsi="Arial" w:cs="Arial"/>
                <w:color w:val="000000" w:themeColor="text1"/>
                <w:sz w:val="18"/>
                <w:szCs w:val="18"/>
              </w:rPr>
            </w:pPr>
            <w:r w:rsidRPr="00B30BEB">
              <w:rPr>
                <w:rFonts w:ascii="Arial" w:hAnsi="Arial" w:cs="Arial"/>
                <w:color w:val="000000" w:themeColor="text1"/>
                <w:sz w:val="18"/>
                <w:szCs w:val="18"/>
              </w:rPr>
              <w:t>[  ]   Medical support only</w:t>
            </w:r>
          </w:p>
        </w:tc>
        <w:tc>
          <w:tcPr>
            <w:tcW w:w="1262" w:type="dxa"/>
            <w:gridSpan w:val="6"/>
            <w:tcBorders>
              <w:top w:val="nil"/>
              <w:left w:val="nil"/>
              <w:bottom w:val="nil"/>
              <w:right w:val="nil"/>
            </w:tcBorders>
          </w:tcPr>
          <w:p w14:paraId="0B45814D" w14:textId="5063BFF6" w:rsidR="00CF0312" w:rsidRPr="00B30BEB" w:rsidRDefault="00CF0312" w:rsidP="004E5AE0">
            <w:pPr>
              <w:ind w:left="-40" w:right="-108"/>
              <w:rPr>
                <w:rFonts w:ascii="Arial" w:hAnsi="Arial" w:cs="Arial"/>
                <w:color w:val="000000" w:themeColor="text1"/>
                <w:sz w:val="18"/>
                <w:szCs w:val="18"/>
              </w:rPr>
            </w:pPr>
          </w:p>
        </w:tc>
        <w:tc>
          <w:tcPr>
            <w:tcW w:w="274" w:type="dxa"/>
            <w:tcBorders>
              <w:top w:val="nil"/>
              <w:left w:val="nil"/>
              <w:bottom w:val="nil"/>
              <w:right w:val="nil"/>
            </w:tcBorders>
          </w:tcPr>
          <w:p w14:paraId="735BA50E" w14:textId="5FAFAE49" w:rsidR="00CF0312" w:rsidRPr="00B30BEB" w:rsidRDefault="00CF0312" w:rsidP="0089739F">
            <w:pPr>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C. </w:t>
            </w:r>
          </w:p>
        </w:tc>
        <w:tc>
          <w:tcPr>
            <w:tcW w:w="4391" w:type="dxa"/>
            <w:gridSpan w:val="5"/>
            <w:tcBorders>
              <w:top w:val="nil"/>
              <w:left w:val="nil"/>
              <w:bottom w:val="nil"/>
              <w:right w:val="nil"/>
            </w:tcBorders>
          </w:tcPr>
          <w:p w14:paraId="047E119C" w14:textId="02B0340B" w:rsidR="00CF0312" w:rsidRPr="00B30BEB" w:rsidRDefault="00CF0312" w:rsidP="00C641CB">
            <w:pPr>
              <w:ind w:left="-96"/>
              <w:rPr>
                <w:rFonts w:ascii="Arial" w:hAnsi="Arial" w:cs="Arial"/>
                <w:color w:val="000000" w:themeColor="text1"/>
                <w:sz w:val="18"/>
                <w:szCs w:val="18"/>
              </w:rPr>
            </w:pPr>
            <w:r w:rsidRPr="00B30BEB">
              <w:rPr>
                <w:rFonts w:ascii="Arial" w:hAnsi="Arial" w:cs="Arial"/>
                <w:color w:val="000000" w:themeColor="text1"/>
                <w:sz w:val="18"/>
                <w:szCs w:val="18"/>
              </w:rPr>
              <w:t xml:space="preserve">[  ]  Register, modify, then close </w:t>
            </w:r>
            <w:r w:rsidR="00C641CB" w:rsidRPr="00B30BEB">
              <w:rPr>
                <w:rFonts w:ascii="Arial" w:hAnsi="Arial" w:cs="Arial"/>
                <w:color w:val="000000" w:themeColor="text1"/>
                <w:sz w:val="18"/>
                <w:szCs w:val="18"/>
              </w:rPr>
              <w:t>this</w:t>
            </w:r>
          </w:p>
        </w:tc>
      </w:tr>
      <w:tr w:rsidR="00D00DB6" w:rsidRPr="00B30BEB" w14:paraId="3B1BCB74" w14:textId="77777777" w:rsidTr="00E321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25"/>
        </w:trPr>
        <w:tc>
          <w:tcPr>
            <w:tcW w:w="354" w:type="dxa"/>
            <w:tcBorders>
              <w:top w:val="nil"/>
              <w:left w:val="nil"/>
              <w:bottom w:val="nil"/>
              <w:right w:val="nil"/>
            </w:tcBorders>
          </w:tcPr>
          <w:p w14:paraId="1FC59BEB" w14:textId="5DDA2293" w:rsidR="00D00DB6" w:rsidRPr="00B30BEB" w:rsidRDefault="00D00DB6" w:rsidP="00CF0312">
            <w:pPr>
              <w:ind w:left="-78" w:right="-102"/>
              <w:rPr>
                <w:rFonts w:ascii="Arial" w:hAnsi="Arial" w:cs="Arial"/>
                <w:color w:val="000000" w:themeColor="text1"/>
                <w:sz w:val="18"/>
                <w:szCs w:val="18"/>
              </w:rPr>
            </w:pPr>
            <w:r w:rsidRPr="00B30BEB">
              <w:rPr>
                <w:rFonts w:ascii="Arial" w:hAnsi="Arial" w:cs="Arial"/>
                <w:color w:val="000000" w:themeColor="text1"/>
                <w:sz w:val="18"/>
                <w:szCs w:val="18"/>
              </w:rPr>
              <w:t xml:space="preserve">  3. </w:t>
            </w:r>
          </w:p>
        </w:tc>
        <w:tc>
          <w:tcPr>
            <w:tcW w:w="5120" w:type="dxa"/>
            <w:gridSpan w:val="7"/>
            <w:tcBorders>
              <w:top w:val="nil"/>
              <w:left w:val="nil"/>
              <w:bottom w:val="nil"/>
              <w:right w:val="nil"/>
            </w:tcBorders>
          </w:tcPr>
          <w:p w14:paraId="1CE99FFF" w14:textId="40CB99DA" w:rsidR="00D00DB6" w:rsidRPr="00B30BEB" w:rsidRDefault="00D00DB6" w:rsidP="00CF0312">
            <w:pPr>
              <w:tabs>
                <w:tab w:val="left" w:pos="0"/>
              </w:tabs>
              <w:ind w:left="-78" w:right="-102"/>
              <w:rPr>
                <w:rFonts w:ascii="Arial" w:hAnsi="Arial" w:cs="Arial"/>
                <w:color w:val="000000" w:themeColor="text1"/>
                <w:sz w:val="18"/>
                <w:szCs w:val="18"/>
              </w:rPr>
            </w:pPr>
            <w:r w:rsidRPr="00B30BEB">
              <w:rPr>
                <w:rFonts w:ascii="Arial" w:hAnsi="Arial" w:cs="Arial"/>
                <w:color w:val="000000" w:themeColor="text1"/>
                <w:sz w:val="18"/>
                <w:szCs w:val="18"/>
              </w:rPr>
              <w:t>[  ]   Take the following action(s) on the responding tribunal’s</w:t>
            </w:r>
          </w:p>
        </w:tc>
        <w:tc>
          <w:tcPr>
            <w:tcW w:w="5573" w:type="dxa"/>
            <w:gridSpan w:val="11"/>
            <w:tcBorders>
              <w:top w:val="nil"/>
              <w:left w:val="nil"/>
              <w:bottom w:val="nil"/>
              <w:right w:val="nil"/>
            </w:tcBorders>
          </w:tcPr>
          <w:p w14:paraId="5DD47866" w14:textId="19737A08" w:rsidR="00D00DB6" w:rsidRPr="00B30BEB" w:rsidRDefault="00D00DB6" w:rsidP="00D00DB6">
            <w:pPr>
              <w:ind w:left="-108" w:right="-110"/>
              <w:rPr>
                <w:rFonts w:ascii="Arial" w:hAnsi="Arial" w:cs="Arial"/>
                <w:color w:val="000000" w:themeColor="text1"/>
                <w:sz w:val="18"/>
                <w:szCs w:val="18"/>
              </w:rPr>
            </w:pPr>
            <w:r w:rsidRPr="00B30BEB">
              <w:rPr>
                <w:rFonts w:ascii="Arial" w:hAnsi="Arial" w:cs="Arial"/>
                <w:color w:val="000000" w:themeColor="text1"/>
                <w:sz w:val="18"/>
                <w:szCs w:val="18"/>
              </w:rPr>
              <w:t xml:space="preserve">                              intergovernmental IV-D case</w:t>
            </w:r>
          </w:p>
        </w:tc>
      </w:tr>
      <w:tr w:rsidR="0089739F" w:rsidRPr="00B30BEB" w14:paraId="2035E956"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89"/>
        </w:trPr>
        <w:tc>
          <w:tcPr>
            <w:tcW w:w="528" w:type="dxa"/>
            <w:gridSpan w:val="2"/>
            <w:tcBorders>
              <w:top w:val="nil"/>
              <w:left w:val="nil"/>
              <w:bottom w:val="nil"/>
              <w:right w:val="nil"/>
            </w:tcBorders>
          </w:tcPr>
          <w:p w14:paraId="3458F849" w14:textId="77777777" w:rsidR="0089739F" w:rsidRPr="00B30BEB" w:rsidRDefault="0089739F" w:rsidP="00EB3EE0">
            <w:pPr>
              <w:rPr>
                <w:rFonts w:ascii="Arial" w:hAnsi="Arial" w:cs="Arial"/>
                <w:color w:val="000000" w:themeColor="text1"/>
                <w:sz w:val="18"/>
                <w:szCs w:val="18"/>
              </w:rPr>
            </w:pPr>
            <w:r w:rsidRPr="00B30BEB">
              <w:rPr>
                <w:rFonts w:ascii="Arial" w:hAnsi="Arial" w:cs="Arial"/>
                <w:color w:val="000000" w:themeColor="text1"/>
                <w:sz w:val="18"/>
                <w:szCs w:val="18"/>
              </w:rPr>
              <w:t xml:space="preserve"> </w:t>
            </w:r>
          </w:p>
        </w:tc>
        <w:tc>
          <w:tcPr>
            <w:tcW w:w="5854" w:type="dxa"/>
            <w:gridSpan w:val="11"/>
            <w:tcBorders>
              <w:top w:val="nil"/>
              <w:left w:val="nil"/>
              <w:bottom w:val="nil"/>
              <w:right w:val="nil"/>
            </w:tcBorders>
            <w:vAlign w:val="center"/>
          </w:tcPr>
          <w:p w14:paraId="5439C583" w14:textId="146D4E34" w:rsidR="0089739F" w:rsidRPr="00B30BEB" w:rsidRDefault="00CF0312" w:rsidP="008C1575">
            <w:pPr>
              <w:ind w:left="-18"/>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89739F" w:rsidRPr="00B30BEB">
              <w:rPr>
                <w:rFonts w:ascii="Arial" w:hAnsi="Arial" w:cs="Arial"/>
                <w:color w:val="000000" w:themeColor="text1"/>
                <w:sz w:val="18"/>
                <w:szCs w:val="18"/>
              </w:rPr>
              <w:t>order and forward payment to the initiating jurisdiction’s SDU:</w:t>
            </w:r>
          </w:p>
        </w:tc>
        <w:tc>
          <w:tcPr>
            <w:tcW w:w="274" w:type="dxa"/>
            <w:tcBorders>
              <w:top w:val="nil"/>
              <w:left w:val="nil"/>
              <w:bottom w:val="nil"/>
              <w:right w:val="nil"/>
            </w:tcBorders>
            <w:vAlign w:val="center"/>
          </w:tcPr>
          <w:p w14:paraId="5722EC6D" w14:textId="71BE0DEB" w:rsidR="0089739F" w:rsidRPr="00B30BEB" w:rsidRDefault="0089739F" w:rsidP="0089739F">
            <w:pPr>
              <w:tabs>
                <w:tab w:val="left" w:pos="522"/>
              </w:tabs>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D. </w:t>
            </w:r>
          </w:p>
        </w:tc>
        <w:tc>
          <w:tcPr>
            <w:tcW w:w="4391" w:type="dxa"/>
            <w:gridSpan w:val="5"/>
            <w:tcBorders>
              <w:top w:val="nil"/>
              <w:left w:val="nil"/>
              <w:bottom w:val="nil"/>
              <w:right w:val="nil"/>
            </w:tcBorders>
            <w:vAlign w:val="center"/>
          </w:tcPr>
          <w:p w14:paraId="0A23F335" w14:textId="00126B4C" w:rsidR="0089739F" w:rsidRPr="00B30BEB" w:rsidRDefault="0089739F" w:rsidP="0089739F">
            <w:pPr>
              <w:tabs>
                <w:tab w:val="left" w:pos="522"/>
              </w:tabs>
              <w:ind w:left="-108"/>
              <w:rPr>
                <w:rFonts w:ascii="Arial" w:hAnsi="Arial" w:cs="Arial"/>
                <w:color w:val="000000" w:themeColor="text1"/>
                <w:sz w:val="18"/>
                <w:szCs w:val="18"/>
              </w:rPr>
            </w:pPr>
            <w:r w:rsidRPr="00B30BEB">
              <w:rPr>
                <w:rFonts w:ascii="Arial" w:hAnsi="Arial" w:cs="Arial"/>
                <w:color w:val="000000" w:themeColor="text1"/>
                <w:sz w:val="18"/>
                <w:szCs w:val="18"/>
              </w:rPr>
              <w:t>[  ]  Register and enforce arrears only</w:t>
            </w:r>
          </w:p>
        </w:tc>
      </w:tr>
      <w:tr w:rsidR="00CF0312" w:rsidRPr="00B30BEB" w14:paraId="6FB6281E"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25"/>
        </w:trPr>
        <w:tc>
          <w:tcPr>
            <w:tcW w:w="800" w:type="dxa"/>
            <w:gridSpan w:val="3"/>
            <w:tcBorders>
              <w:top w:val="nil"/>
              <w:left w:val="nil"/>
              <w:bottom w:val="nil"/>
              <w:right w:val="nil"/>
            </w:tcBorders>
            <w:vAlign w:val="center"/>
          </w:tcPr>
          <w:p w14:paraId="4F453ABE" w14:textId="77777777" w:rsidR="00CF0312" w:rsidRPr="00B30BEB" w:rsidRDefault="00CF0312" w:rsidP="008B6B3C">
            <w:pPr>
              <w:rPr>
                <w:rFonts w:ascii="Arial" w:hAnsi="Arial" w:cs="Arial"/>
                <w:color w:val="000000" w:themeColor="text1"/>
                <w:sz w:val="18"/>
                <w:szCs w:val="18"/>
              </w:rPr>
            </w:pPr>
          </w:p>
        </w:tc>
        <w:tc>
          <w:tcPr>
            <w:tcW w:w="278" w:type="dxa"/>
            <w:tcBorders>
              <w:top w:val="nil"/>
              <w:left w:val="nil"/>
              <w:bottom w:val="nil"/>
              <w:right w:val="nil"/>
            </w:tcBorders>
            <w:vAlign w:val="center"/>
          </w:tcPr>
          <w:p w14:paraId="750A65BC" w14:textId="02A3AE5F" w:rsidR="00CF0312" w:rsidRPr="00B30BEB" w:rsidRDefault="00CF0312" w:rsidP="00CF0312">
            <w:pPr>
              <w:ind w:left="-108" w:right="-108"/>
              <w:rPr>
                <w:rFonts w:ascii="Arial" w:hAnsi="Arial" w:cs="Arial"/>
                <w:color w:val="000000" w:themeColor="text1"/>
                <w:sz w:val="18"/>
                <w:szCs w:val="18"/>
              </w:rPr>
            </w:pPr>
            <w:r w:rsidRPr="00B30BEB">
              <w:rPr>
                <w:rFonts w:ascii="Arial" w:hAnsi="Arial" w:cs="Arial"/>
                <w:color w:val="000000" w:themeColor="text1"/>
                <w:sz w:val="18"/>
                <w:szCs w:val="18"/>
              </w:rPr>
              <w:t xml:space="preserve">A. </w:t>
            </w:r>
          </w:p>
        </w:tc>
        <w:tc>
          <w:tcPr>
            <w:tcW w:w="4582" w:type="dxa"/>
            <w:gridSpan w:val="5"/>
            <w:tcBorders>
              <w:top w:val="nil"/>
              <w:left w:val="nil"/>
              <w:bottom w:val="nil"/>
              <w:right w:val="nil"/>
            </w:tcBorders>
            <w:vAlign w:val="center"/>
          </w:tcPr>
          <w:p w14:paraId="2DEB7533" w14:textId="5BE88784" w:rsidR="00CF0312" w:rsidRPr="00B30BEB" w:rsidRDefault="00CF0312" w:rsidP="00CF0312">
            <w:pPr>
              <w:ind w:left="-108"/>
              <w:rPr>
                <w:rFonts w:ascii="Arial" w:hAnsi="Arial" w:cs="Arial"/>
                <w:color w:val="000000" w:themeColor="text1"/>
                <w:sz w:val="18"/>
                <w:szCs w:val="18"/>
              </w:rPr>
            </w:pPr>
            <w:r w:rsidRPr="00B30BEB">
              <w:rPr>
                <w:rFonts w:ascii="Arial" w:hAnsi="Arial" w:cs="Arial"/>
                <w:color w:val="000000" w:themeColor="text1"/>
                <w:sz w:val="18"/>
                <w:szCs w:val="18"/>
              </w:rPr>
              <w:t>[  ]   Enforce</w:t>
            </w:r>
          </w:p>
        </w:tc>
        <w:tc>
          <w:tcPr>
            <w:tcW w:w="360" w:type="dxa"/>
            <w:gridSpan w:val="2"/>
            <w:tcBorders>
              <w:top w:val="nil"/>
              <w:left w:val="nil"/>
              <w:bottom w:val="nil"/>
              <w:right w:val="nil"/>
            </w:tcBorders>
            <w:vAlign w:val="bottom"/>
          </w:tcPr>
          <w:p w14:paraId="3CFBE7C4" w14:textId="51185425" w:rsidR="00CF0312" w:rsidRPr="00B30BEB" w:rsidRDefault="00CF0312" w:rsidP="00CF0312">
            <w:pPr>
              <w:ind w:left="-34" w:right="-108"/>
              <w:rPr>
                <w:rFonts w:ascii="Arial" w:hAnsi="Arial" w:cs="Arial"/>
                <w:color w:val="000000" w:themeColor="text1"/>
                <w:sz w:val="18"/>
                <w:szCs w:val="18"/>
              </w:rPr>
            </w:pPr>
            <w:r w:rsidRPr="00B30BEB">
              <w:rPr>
                <w:rFonts w:ascii="Arial" w:hAnsi="Arial" w:cs="Arial"/>
                <w:color w:val="000000" w:themeColor="text1"/>
                <w:sz w:val="18"/>
                <w:szCs w:val="18"/>
              </w:rPr>
              <w:t xml:space="preserve">  5.     </w:t>
            </w:r>
          </w:p>
        </w:tc>
        <w:tc>
          <w:tcPr>
            <w:tcW w:w="5027" w:type="dxa"/>
            <w:gridSpan w:val="8"/>
            <w:tcBorders>
              <w:top w:val="nil"/>
              <w:left w:val="nil"/>
              <w:bottom w:val="nil"/>
              <w:right w:val="nil"/>
            </w:tcBorders>
            <w:vAlign w:val="bottom"/>
          </w:tcPr>
          <w:p w14:paraId="26F7138F" w14:textId="70FDBBBE" w:rsidR="00CF0312" w:rsidRPr="00B30BEB" w:rsidRDefault="00CF0312" w:rsidP="008E379C">
            <w:pPr>
              <w:ind w:left="-18" w:right="-131"/>
              <w:rPr>
                <w:rFonts w:ascii="Arial" w:hAnsi="Arial" w:cs="Arial"/>
                <w:color w:val="000000" w:themeColor="text1"/>
                <w:sz w:val="18"/>
                <w:szCs w:val="18"/>
              </w:rPr>
            </w:pPr>
            <w:r w:rsidRPr="00B30BEB">
              <w:rPr>
                <w:rFonts w:ascii="Arial" w:hAnsi="Arial" w:cs="Arial"/>
                <w:color w:val="000000" w:themeColor="text1"/>
                <w:sz w:val="18"/>
                <w:szCs w:val="18"/>
              </w:rPr>
              <w:t>[  ]  Other _________________________________________</w:t>
            </w:r>
          </w:p>
        </w:tc>
      </w:tr>
      <w:tr w:rsidR="00CF0312" w:rsidRPr="00B30BEB" w14:paraId="47690FB1"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89"/>
        </w:trPr>
        <w:tc>
          <w:tcPr>
            <w:tcW w:w="800" w:type="dxa"/>
            <w:gridSpan w:val="3"/>
            <w:tcBorders>
              <w:top w:val="nil"/>
              <w:left w:val="nil"/>
              <w:bottom w:val="nil"/>
              <w:right w:val="nil"/>
            </w:tcBorders>
          </w:tcPr>
          <w:p w14:paraId="20C3A142" w14:textId="77777777" w:rsidR="00CF0312" w:rsidRPr="00B30BEB" w:rsidRDefault="00CF0312" w:rsidP="00EB3EE0">
            <w:pPr>
              <w:rPr>
                <w:rFonts w:ascii="Arial" w:hAnsi="Arial" w:cs="Arial"/>
                <w:color w:val="000000" w:themeColor="text1"/>
                <w:sz w:val="18"/>
                <w:szCs w:val="18"/>
              </w:rPr>
            </w:pPr>
          </w:p>
        </w:tc>
        <w:tc>
          <w:tcPr>
            <w:tcW w:w="278" w:type="dxa"/>
            <w:tcBorders>
              <w:top w:val="nil"/>
              <w:left w:val="nil"/>
              <w:bottom w:val="nil"/>
              <w:right w:val="nil"/>
            </w:tcBorders>
            <w:vAlign w:val="center"/>
          </w:tcPr>
          <w:p w14:paraId="15105F2C" w14:textId="2CB9C2D0" w:rsidR="00CF0312" w:rsidRPr="00B30BEB" w:rsidRDefault="00D00DB6" w:rsidP="00D00DB6">
            <w:pPr>
              <w:ind w:left="-106" w:right="-108"/>
              <w:rPr>
                <w:rFonts w:ascii="Arial" w:hAnsi="Arial" w:cs="Arial"/>
                <w:color w:val="000000" w:themeColor="text1"/>
                <w:sz w:val="18"/>
                <w:szCs w:val="18"/>
              </w:rPr>
            </w:pPr>
            <w:r w:rsidRPr="00B30BEB">
              <w:rPr>
                <w:rFonts w:ascii="Arial" w:hAnsi="Arial" w:cs="Arial"/>
                <w:color w:val="000000" w:themeColor="text1"/>
                <w:sz w:val="18"/>
                <w:szCs w:val="18"/>
              </w:rPr>
              <w:t>B.</w:t>
            </w:r>
          </w:p>
        </w:tc>
        <w:tc>
          <w:tcPr>
            <w:tcW w:w="9969" w:type="dxa"/>
            <w:gridSpan w:val="15"/>
            <w:tcBorders>
              <w:top w:val="nil"/>
              <w:left w:val="nil"/>
              <w:bottom w:val="nil"/>
              <w:right w:val="nil"/>
            </w:tcBorders>
            <w:vAlign w:val="center"/>
          </w:tcPr>
          <w:p w14:paraId="12B1BB3F" w14:textId="25CB216D" w:rsidR="00CF0312" w:rsidRPr="00B30BEB" w:rsidRDefault="00D00DB6" w:rsidP="00D00DB6">
            <w:pPr>
              <w:ind w:left="-106"/>
              <w:rPr>
                <w:rFonts w:ascii="Arial" w:hAnsi="Arial" w:cs="Arial"/>
                <w:color w:val="000000" w:themeColor="text1"/>
                <w:sz w:val="18"/>
                <w:szCs w:val="18"/>
              </w:rPr>
            </w:pPr>
            <w:r w:rsidRPr="00B30BEB">
              <w:rPr>
                <w:rFonts w:ascii="Arial" w:hAnsi="Arial" w:cs="Arial"/>
                <w:color w:val="000000" w:themeColor="text1"/>
                <w:sz w:val="18"/>
                <w:szCs w:val="18"/>
              </w:rPr>
              <w:t>[  ]   Modify and enforce</w:t>
            </w:r>
          </w:p>
        </w:tc>
      </w:tr>
      <w:tr w:rsidR="008C1575" w:rsidRPr="00B30BEB" w14:paraId="026CAB8C"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89"/>
        </w:trPr>
        <w:tc>
          <w:tcPr>
            <w:tcW w:w="800" w:type="dxa"/>
            <w:gridSpan w:val="3"/>
            <w:tcBorders>
              <w:top w:val="nil"/>
              <w:left w:val="nil"/>
              <w:bottom w:val="nil"/>
              <w:right w:val="nil"/>
            </w:tcBorders>
          </w:tcPr>
          <w:p w14:paraId="3A2DF891" w14:textId="77777777" w:rsidR="008C1575" w:rsidRPr="00B30BEB" w:rsidRDefault="008C1575" w:rsidP="00EB3EE0">
            <w:pPr>
              <w:rPr>
                <w:rFonts w:ascii="Arial" w:hAnsi="Arial" w:cs="Arial"/>
                <w:color w:val="000000" w:themeColor="text1"/>
                <w:sz w:val="18"/>
                <w:szCs w:val="18"/>
              </w:rPr>
            </w:pPr>
          </w:p>
        </w:tc>
        <w:tc>
          <w:tcPr>
            <w:tcW w:w="278" w:type="dxa"/>
            <w:tcBorders>
              <w:top w:val="nil"/>
              <w:left w:val="nil"/>
              <w:bottom w:val="nil"/>
              <w:right w:val="nil"/>
            </w:tcBorders>
            <w:vAlign w:val="center"/>
          </w:tcPr>
          <w:p w14:paraId="3C42F35F" w14:textId="493B0C1B" w:rsidR="008C1575" w:rsidRPr="00B30BEB" w:rsidRDefault="008C1575" w:rsidP="00D00DB6">
            <w:pPr>
              <w:ind w:left="-106" w:right="-171"/>
              <w:rPr>
                <w:rFonts w:ascii="Arial" w:hAnsi="Arial" w:cs="Arial"/>
                <w:color w:val="000000" w:themeColor="text1"/>
                <w:sz w:val="18"/>
                <w:szCs w:val="18"/>
              </w:rPr>
            </w:pPr>
            <w:r w:rsidRPr="00B30BEB">
              <w:rPr>
                <w:rFonts w:ascii="Arial" w:hAnsi="Arial" w:cs="Arial"/>
                <w:color w:val="000000" w:themeColor="text1"/>
                <w:sz w:val="18"/>
                <w:szCs w:val="18"/>
              </w:rPr>
              <w:t xml:space="preserve">C. </w:t>
            </w:r>
          </w:p>
        </w:tc>
        <w:tc>
          <w:tcPr>
            <w:tcW w:w="9969" w:type="dxa"/>
            <w:gridSpan w:val="15"/>
            <w:tcBorders>
              <w:top w:val="nil"/>
              <w:left w:val="nil"/>
              <w:bottom w:val="nil"/>
              <w:right w:val="nil"/>
            </w:tcBorders>
          </w:tcPr>
          <w:p w14:paraId="6F7F51A9" w14:textId="54387803" w:rsidR="008C1575" w:rsidRPr="00B30BEB" w:rsidRDefault="00D00DB6" w:rsidP="00C641CB">
            <w:pPr>
              <w:ind w:left="-108"/>
              <w:rPr>
                <w:rFonts w:ascii="Arial" w:hAnsi="Arial" w:cs="Arial"/>
                <w:color w:val="000000" w:themeColor="text1"/>
                <w:sz w:val="18"/>
                <w:szCs w:val="18"/>
              </w:rPr>
            </w:pPr>
            <w:r w:rsidRPr="00B30BEB">
              <w:rPr>
                <w:rFonts w:ascii="Arial" w:hAnsi="Arial" w:cs="Arial"/>
                <w:color w:val="000000" w:themeColor="text1"/>
                <w:sz w:val="18"/>
                <w:szCs w:val="18"/>
              </w:rPr>
              <w:t xml:space="preserve">[  ]   Modify then close </w:t>
            </w:r>
            <w:r w:rsidR="00C641CB" w:rsidRPr="00B30BEB">
              <w:rPr>
                <w:rFonts w:ascii="Arial" w:hAnsi="Arial" w:cs="Arial"/>
                <w:color w:val="000000" w:themeColor="text1"/>
                <w:sz w:val="18"/>
                <w:szCs w:val="18"/>
              </w:rPr>
              <w:t>this</w:t>
            </w:r>
            <w:r w:rsidRPr="00B30BEB">
              <w:rPr>
                <w:rFonts w:ascii="Arial" w:hAnsi="Arial" w:cs="Arial"/>
                <w:color w:val="000000" w:themeColor="text1"/>
                <w:sz w:val="18"/>
                <w:szCs w:val="18"/>
              </w:rPr>
              <w:t xml:space="preserve"> intergovernmental IV-D case</w:t>
            </w:r>
          </w:p>
        </w:tc>
      </w:tr>
      <w:tr w:rsidR="00D00DB6" w:rsidRPr="00B30BEB" w14:paraId="7CA5BEF0"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89"/>
        </w:trPr>
        <w:tc>
          <w:tcPr>
            <w:tcW w:w="800" w:type="dxa"/>
            <w:gridSpan w:val="3"/>
            <w:tcBorders>
              <w:top w:val="nil"/>
              <w:left w:val="nil"/>
              <w:bottom w:val="nil"/>
              <w:right w:val="nil"/>
            </w:tcBorders>
          </w:tcPr>
          <w:p w14:paraId="638D5549" w14:textId="77777777" w:rsidR="00D00DB6" w:rsidRPr="00B30BEB" w:rsidRDefault="00D00DB6" w:rsidP="00EB3EE0">
            <w:pPr>
              <w:rPr>
                <w:rFonts w:ascii="Arial" w:hAnsi="Arial" w:cs="Arial"/>
                <w:color w:val="000000" w:themeColor="text1"/>
                <w:sz w:val="18"/>
                <w:szCs w:val="18"/>
              </w:rPr>
            </w:pPr>
          </w:p>
        </w:tc>
        <w:tc>
          <w:tcPr>
            <w:tcW w:w="278" w:type="dxa"/>
            <w:tcBorders>
              <w:top w:val="nil"/>
              <w:left w:val="nil"/>
              <w:bottom w:val="nil"/>
              <w:right w:val="nil"/>
            </w:tcBorders>
            <w:vAlign w:val="center"/>
          </w:tcPr>
          <w:p w14:paraId="400DAF41" w14:textId="549A662A" w:rsidR="00D00DB6" w:rsidRPr="00B30BEB" w:rsidRDefault="00D00DB6" w:rsidP="00D00DB6">
            <w:pPr>
              <w:ind w:left="-106" w:right="-108"/>
              <w:rPr>
                <w:rFonts w:ascii="Arial" w:hAnsi="Arial" w:cs="Arial"/>
                <w:color w:val="000000" w:themeColor="text1"/>
                <w:sz w:val="18"/>
                <w:szCs w:val="18"/>
              </w:rPr>
            </w:pPr>
            <w:r w:rsidRPr="00B30BEB">
              <w:rPr>
                <w:rFonts w:ascii="Arial" w:hAnsi="Arial" w:cs="Arial"/>
                <w:color w:val="000000" w:themeColor="text1"/>
                <w:sz w:val="18"/>
                <w:szCs w:val="18"/>
              </w:rPr>
              <w:t xml:space="preserve">D. </w:t>
            </w:r>
          </w:p>
        </w:tc>
        <w:tc>
          <w:tcPr>
            <w:tcW w:w="9969" w:type="dxa"/>
            <w:gridSpan w:val="15"/>
            <w:tcBorders>
              <w:top w:val="nil"/>
              <w:left w:val="nil"/>
              <w:bottom w:val="nil"/>
              <w:right w:val="nil"/>
            </w:tcBorders>
          </w:tcPr>
          <w:p w14:paraId="4404866C" w14:textId="03BDCEAF" w:rsidR="00D00DB6" w:rsidRPr="00B30BEB" w:rsidRDefault="00D00DB6" w:rsidP="00D00DB6">
            <w:pPr>
              <w:ind w:left="-106"/>
              <w:rPr>
                <w:rFonts w:ascii="Arial" w:hAnsi="Arial" w:cs="Arial"/>
                <w:color w:val="000000" w:themeColor="text1"/>
                <w:sz w:val="18"/>
                <w:szCs w:val="18"/>
              </w:rPr>
            </w:pPr>
            <w:r w:rsidRPr="00B30BEB">
              <w:rPr>
                <w:rFonts w:ascii="Arial" w:hAnsi="Arial" w:cs="Arial"/>
                <w:color w:val="000000" w:themeColor="text1"/>
                <w:sz w:val="18"/>
                <w:szCs w:val="18"/>
              </w:rPr>
              <w:t>[  ]   Enforce arrears only</w:t>
            </w:r>
          </w:p>
        </w:tc>
      </w:tr>
      <w:tr w:rsidR="00D00DB6" w:rsidRPr="00B30BEB" w14:paraId="0DEBD91E"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162"/>
        </w:trPr>
        <w:tc>
          <w:tcPr>
            <w:tcW w:w="800" w:type="dxa"/>
            <w:gridSpan w:val="3"/>
            <w:tcBorders>
              <w:top w:val="nil"/>
              <w:left w:val="nil"/>
              <w:bottom w:val="nil"/>
              <w:right w:val="nil"/>
            </w:tcBorders>
            <w:vAlign w:val="center"/>
          </w:tcPr>
          <w:p w14:paraId="1DFDC3BF" w14:textId="77777777" w:rsidR="00D00DB6" w:rsidRPr="00B30BEB" w:rsidRDefault="00D00DB6" w:rsidP="003F6941">
            <w:pPr>
              <w:spacing w:after="40"/>
              <w:ind w:left="43"/>
              <w:rPr>
                <w:rFonts w:ascii="Arial" w:hAnsi="Arial" w:cs="Arial"/>
                <w:color w:val="000000" w:themeColor="text1"/>
                <w:sz w:val="14"/>
                <w:szCs w:val="16"/>
              </w:rPr>
            </w:pPr>
            <w:r w:rsidRPr="00B30BEB">
              <w:rPr>
                <w:rFonts w:ascii="Arial" w:hAnsi="Arial" w:cs="Arial"/>
                <w:color w:val="000000" w:themeColor="text1"/>
                <w:sz w:val="14"/>
                <w:szCs w:val="18"/>
              </w:rPr>
              <w:t xml:space="preserve">  </w:t>
            </w:r>
          </w:p>
        </w:tc>
        <w:tc>
          <w:tcPr>
            <w:tcW w:w="278" w:type="dxa"/>
            <w:tcBorders>
              <w:top w:val="nil"/>
              <w:left w:val="nil"/>
              <w:bottom w:val="nil"/>
              <w:right w:val="nil"/>
            </w:tcBorders>
            <w:vAlign w:val="center"/>
          </w:tcPr>
          <w:p w14:paraId="36E7C166" w14:textId="36722A6D" w:rsidR="00D00DB6" w:rsidRPr="00B30BEB" w:rsidRDefault="00D00DB6" w:rsidP="00D00DB6">
            <w:pPr>
              <w:spacing w:after="40"/>
              <w:ind w:left="-106" w:right="-110"/>
              <w:rPr>
                <w:rFonts w:ascii="Arial" w:hAnsi="Arial" w:cs="Arial"/>
                <w:color w:val="000000" w:themeColor="text1"/>
                <w:sz w:val="18"/>
                <w:szCs w:val="18"/>
              </w:rPr>
            </w:pPr>
            <w:r w:rsidRPr="00B30BEB">
              <w:rPr>
                <w:rFonts w:ascii="Arial" w:hAnsi="Arial" w:cs="Arial"/>
                <w:color w:val="000000" w:themeColor="text1"/>
                <w:sz w:val="18"/>
                <w:szCs w:val="18"/>
              </w:rPr>
              <w:t xml:space="preserve">E. </w:t>
            </w:r>
          </w:p>
        </w:tc>
        <w:tc>
          <w:tcPr>
            <w:tcW w:w="9969" w:type="dxa"/>
            <w:gridSpan w:val="15"/>
            <w:tcBorders>
              <w:top w:val="nil"/>
              <w:left w:val="nil"/>
              <w:bottom w:val="nil"/>
              <w:right w:val="nil"/>
            </w:tcBorders>
            <w:vAlign w:val="center"/>
          </w:tcPr>
          <w:p w14:paraId="57B9CC9F" w14:textId="54D25FD4" w:rsidR="00D00DB6" w:rsidRPr="00B30BEB" w:rsidRDefault="00D00DB6" w:rsidP="00D00DB6">
            <w:pPr>
              <w:spacing w:after="40"/>
              <w:ind w:left="-106"/>
              <w:rPr>
                <w:rFonts w:ascii="Arial" w:hAnsi="Arial" w:cs="Arial"/>
                <w:color w:val="000000" w:themeColor="text1"/>
                <w:sz w:val="18"/>
                <w:szCs w:val="18"/>
              </w:rPr>
            </w:pPr>
            <w:r w:rsidRPr="00B30BEB">
              <w:rPr>
                <w:rFonts w:ascii="Arial" w:hAnsi="Arial" w:cs="Arial"/>
                <w:color w:val="000000" w:themeColor="text1"/>
                <w:sz w:val="18"/>
                <w:szCs w:val="18"/>
              </w:rPr>
              <w:t>[  ]   Change person/entity entitled to receive funds and enforce</w:t>
            </w:r>
          </w:p>
        </w:tc>
      </w:tr>
      <w:tr w:rsidR="00DC1E74" w:rsidRPr="00B30BEB" w14:paraId="7059F45E" w14:textId="77777777" w:rsidTr="0076724D">
        <w:trPr>
          <w:gridAfter w:val="1"/>
          <w:wAfter w:w="23" w:type="dxa"/>
          <w:trHeight w:val="260"/>
        </w:trPr>
        <w:tc>
          <w:tcPr>
            <w:tcW w:w="11047" w:type="dxa"/>
            <w:gridSpan w:val="19"/>
            <w:tcBorders>
              <w:top w:val="single" w:sz="12" w:space="0" w:color="auto"/>
            </w:tcBorders>
            <w:vAlign w:val="bottom"/>
          </w:tcPr>
          <w:p w14:paraId="2BF4FB50" w14:textId="77B6D179" w:rsidR="00DC1E74" w:rsidRPr="00B30BEB" w:rsidRDefault="007D3060" w:rsidP="00450584">
            <w:pPr>
              <w:rPr>
                <w:rFonts w:ascii="Arial" w:hAnsi="Arial" w:cs="Arial"/>
                <w:color w:val="000000" w:themeColor="text1"/>
                <w:sz w:val="18"/>
                <w:szCs w:val="18"/>
              </w:rPr>
            </w:pPr>
            <w:r w:rsidRPr="00B30BEB">
              <w:rPr>
                <w:rFonts w:ascii="Arial" w:hAnsi="Arial" w:cs="Arial"/>
                <w:b/>
                <w:color w:val="000000" w:themeColor="text1"/>
                <w:sz w:val="20"/>
                <w:szCs w:val="20"/>
              </w:rPr>
              <w:t xml:space="preserve">Section </w:t>
            </w:r>
            <w:r w:rsidR="00DC1E74" w:rsidRPr="00B30BEB">
              <w:rPr>
                <w:rFonts w:ascii="Arial" w:hAnsi="Arial" w:cs="Arial"/>
                <w:b/>
                <w:color w:val="000000" w:themeColor="text1"/>
                <w:sz w:val="20"/>
                <w:szCs w:val="20"/>
              </w:rPr>
              <w:t>II.</w:t>
            </w:r>
            <w:r w:rsidR="00DC1E74" w:rsidRPr="00B30BEB">
              <w:rPr>
                <w:rFonts w:ascii="Arial" w:hAnsi="Arial" w:cs="Arial"/>
                <w:color w:val="000000" w:themeColor="text1"/>
                <w:sz w:val="18"/>
                <w:szCs w:val="18"/>
              </w:rPr>
              <w:t xml:space="preserve"> </w:t>
            </w:r>
            <w:r w:rsidR="00072486" w:rsidRPr="00B30BEB">
              <w:rPr>
                <w:rFonts w:ascii="Arial" w:hAnsi="Arial" w:cs="Arial"/>
                <w:color w:val="000000" w:themeColor="text1"/>
                <w:sz w:val="18"/>
                <w:szCs w:val="18"/>
              </w:rPr>
              <w:t xml:space="preserve"> </w:t>
            </w:r>
            <w:r w:rsidR="00DC1E74" w:rsidRPr="00B30BEB">
              <w:rPr>
                <w:rFonts w:ascii="Arial" w:hAnsi="Arial" w:cs="Arial"/>
                <w:b/>
                <w:color w:val="000000" w:themeColor="text1"/>
                <w:sz w:val="20"/>
                <w:szCs w:val="20"/>
              </w:rPr>
              <w:t>Case Summary</w:t>
            </w:r>
            <w:r w:rsidR="00450584" w:rsidRPr="00B30BEB">
              <w:rPr>
                <w:rFonts w:ascii="Arial" w:hAnsi="Arial" w:cs="Arial"/>
                <w:color w:val="000000" w:themeColor="text1"/>
                <w:sz w:val="18"/>
                <w:szCs w:val="18"/>
              </w:rPr>
              <w:t>:</w:t>
            </w:r>
            <w:r w:rsidR="00DC1E74" w:rsidRPr="00B30BEB">
              <w:rPr>
                <w:rFonts w:ascii="Arial" w:hAnsi="Arial" w:cs="Arial"/>
                <w:color w:val="000000" w:themeColor="text1"/>
                <w:sz w:val="18"/>
                <w:szCs w:val="18"/>
              </w:rPr>
              <w:t xml:space="preserve">  </w:t>
            </w:r>
            <w:r w:rsidR="00DC1E74" w:rsidRPr="00B30BEB">
              <w:rPr>
                <w:rFonts w:ascii="Arial" w:hAnsi="Arial" w:cs="Arial"/>
                <w:color w:val="000000" w:themeColor="text1"/>
                <w:sz w:val="16"/>
                <w:szCs w:val="16"/>
              </w:rPr>
              <w:t>(Background of this matter:  court/administrative actions)</w:t>
            </w:r>
          </w:p>
        </w:tc>
      </w:tr>
      <w:tr w:rsidR="00DC1E74" w:rsidRPr="00B30BEB" w14:paraId="5B8E34F1"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49" w:type="dxa"/>
            <w:gridSpan w:val="5"/>
            <w:tcBorders>
              <w:top w:val="nil"/>
              <w:left w:val="nil"/>
              <w:bottom w:val="nil"/>
              <w:right w:val="nil"/>
            </w:tcBorders>
            <w:vAlign w:val="center"/>
          </w:tcPr>
          <w:p w14:paraId="46009EDA" w14:textId="77777777" w:rsidR="00DC1E74" w:rsidRPr="00B30BEB" w:rsidRDefault="00DB793A" w:rsidP="00DD4AAE">
            <w:pPr>
              <w:spacing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Date of support o</w:t>
            </w:r>
            <w:r w:rsidR="00DC1E74" w:rsidRPr="00B30BEB">
              <w:rPr>
                <w:rFonts w:ascii="Arial" w:hAnsi="Arial" w:cs="Arial"/>
                <w:color w:val="000000" w:themeColor="text1"/>
                <w:sz w:val="18"/>
                <w:szCs w:val="18"/>
              </w:rPr>
              <w:t xml:space="preserve">rder  </w:t>
            </w:r>
          </w:p>
        </w:tc>
        <w:tc>
          <w:tcPr>
            <w:tcW w:w="4920" w:type="dxa"/>
            <w:gridSpan w:val="11"/>
            <w:tcBorders>
              <w:top w:val="nil"/>
              <w:left w:val="nil"/>
              <w:bottom w:val="nil"/>
              <w:right w:val="nil"/>
            </w:tcBorders>
            <w:vAlign w:val="center"/>
          </w:tcPr>
          <w:p w14:paraId="20DAEFD5" w14:textId="57F3AE32" w:rsidR="00DC1E74" w:rsidRPr="00B30BEB" w:rsidRDefault="00DC1E74" w:rsidP="00B21427">
            <w:pPr>
              <w:spacing w:line="240" w:lineRule="exact"/>
              <w:rPr>
                <w:rFonts w:ascii="Arial" w:hAnsi="Arial" w:cs="Arial"/>
                <w:color w:val="000000" w:themeColor="text1"/>
                <w:sz w:val="18"/>
                <w:szCs w:val="18"/>
              </w:rPr>
            </w:pPr>
            <w:r w:rsidRPr="00B30BEB">
              <w:rPr>
                <w:rFonts w:ascii="Arial" w:hAnsi="Arial" w:cs="Arial"/>
                <w:color w:val="000000" w:themeColor="text1"/>
                <w:sz w:val="18"/>
                <w:szCs w:val="18"/>
              </w:rPr>
              <w:t xml:space="preserve"> State and</w:t>
            </w:r>
            <w:r w:rsidR="00DB793A" w:rsidRPr="00B30BEB">
              <w:rPr>
                <w:rFonts w:ascii="Arial" w:hAnsi="Arial" w:cs="Arial"/>
                <w:color w:val="000000" w:themeColor="text1"/>
                <w:sz w:val="18"/>
                <w:szCs w:val="18"/>
              </w:rPr>
              <w:t xml:space="preserve"> county, t</w:t>
            </w:r>
            <w:r w:rsidRPr="00B30BEB">
              <w:rPr>
                <w:rFonts w:ascii="Arial" w:hAnsi="Arial" w:cs="Arial"/>
                <w:color w:val="000000" w:themeColor="text1"/>
                <w:sz w:val="18"/>
                <w:szCs w:val="18"/>
              </w:rPr>
              <w:t>ribe</w:t>
            </w:r>
            <w:r w:rsidR="00E3212C"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or </w:t>
            </w:r>
            <w:r w:rsidR="00DB793A" w:rsidRPr="00B30BEB">
              <w:rPr>
                <w:rFonts w:ascii="Arial" w:hAnsi="Arial" w:cs="Arial"/>
                <w:color w:val="000000" w:themeColor="text1"/>
                <w:sz w:val="18"/>
                <w:szCs w:val="18"/>
              </w:rPr>
              <w:t>f</w:t>
            </w:r>
            <w:r w:rsidRPr="00B30BEB">
              <w:rPr>
                <w:rFonts w:ascii="Arial" w:hAnsi="Arial" w:cs="Arial"/>
                <w:color w:val="000000" w:themeColor="text1"/>
                <w:sz w:val="18"/>
                <w:szCs w:val="18"/>
              </w:rPr>
              <w:t xml:space="preserve">oreign </w:t>
            </w:r>
            <w:r w:rsidR="00DB793A" w:rsidRPr="00B30BEB">
              <w:rPr>
                <w:rFonts w:ascii="Arial" w:hAnsi="Arial" w:cs="Arial"/>
                <w:color w:val="000000" w:themeColor="text1"/>
                <w:sz w:val="18"/>
                <w:szCs w:val="18"/>
              </w:rPr>
              <w:t>country issuing o</w:t>
            </w:r>
            <w:r w:rsidRPr="00B30BEB">
              <w:rPr>
                <w:rFonts w:ascii="Arial" w:hAnsi="Arial" w:cs="Arial"/>
                <w:color w:val="000000" w:themeColor="text1"/>
                <w:sz w:val="18"/>
                <w:szCs w:val="18"/>
              </w:rPr>
              <w:t>rder</w:t>
            </w:r>
          </w:p>
        </w:tc>
        <w:tc>
          <w:tcPr>
            <w:tcW w:w="3478" w:type="dxa"/>
            <w:gridSpan w:val="3"/>
            <w:tcBorders>
              <w:top w:val="nil"/>
              <w:left w:val="nil"/>
              <w:bottom w:val="nil"/>
              <w:right w:val="nil"/>
            </w:tcBorders>
            <w:vAlign w:val="center"/>
          </w:tcPr>
          <w:p w14:paraId="0A2F81AB" w14:textId="77777777" w:rsidR="00DC1E74" w:rsidRPr="00B30BEB" w:rsidRDefault="00DB793A" w:rsidP="003A2A60">
            <w:pPr>
              <w:spacing w:line="240" w:lineRule="exact"/>
              <w:rPr>
                <w:rFonts w:ascii="Arial" w:hAnsi="Arial" w:cs="Arial"/>
                <w:color w:val="000000" w:themeColor="text1"/>
                <w:sz w:val="18"/>
                <w:szCs w:val="18"/>
              </w:rPr>
            </w:pPr>
            <w:r w:rsidRPr="00B30BEB">
              <w:rPr>
                <w:rFonts w:ascii="Arial" w:hAnsi="Arial" w:cs="Arial"/>
                <w:color w:val="000000" w:themeColor="text1"/>
                <w:sz w:val="18"/>
                <w:szCs w:val="18"/>
              </w:rPr>
              <w:t xml:space="preserve"> Tribunal n</w:t>
            </w:r>
            <w:r w:rsidR="00DC1E74" w:rsidRPr="00B30BEB">
              <w:rPr>
                <w:rFonts w:ascii="Arial" w:hAnsi="Arial" w:cs="Arial"/>
                <w:color w:val="000000" w:themeColor="text1"/>
                <w:sz w:val="18"/>
                <w:szCs w:val="18"/>
              </w:rPr>
              <w:t>umber</w:t>
            </w:r>
          </w:p>
        </w:tc>
      </w:tr>
      <w:tr w:rsidR="00DC1E74" w:rsidRPr="00B30BEB" w14:paraId="4D0B35F4"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49" w:type="dxa"/>
            <w:gridSpan w:val="5"/>
            <w:tcBorders>
              <w:top w:val="nil"/>
              <w:left w:val="nil"/>
              <w:bottom w:val="nil"/>
              <w:right w:val="nil"/>
            </w:tcBorders>
            <w:vAlign w:val="center"/>
          </w:tcPr>
          <w:p w14:paraId="7991E7C0" w14:textId="77777777" w:rsidR="00DC1E74" w:rsidRPr="00B30BEB" w:rsidRDefault="00DC1E74" w:rsidP="00A80560">
            <w:pPr>
              <w:spacing w:line="240" w:lineRule="exact"/>
              <w:jc w:val="both"/>
              <w:rPr>
                <w:rFonts w:ascii="Arial" w:hAnsi="Arial" w:cs="Arial"/>
                <w:color w:val="000000" w:themeColor="text1"/>
                <w:sz w:val="18"/>
                <w:szCs w:val="18"/>
              </w:rPr>
            </w:pPr>
          </w:p>
        </w:tc>
        <w:tc>
          <w:tcPr>
            <w:tcW w:w="4920" w:type="dxa"/>
            <w:gridSpan w:val="11"/>
            <w:tcBorders>
              <w:top w:val="nil"/>
              <w:left w:val="nil"/>
              <w:bottom w:val="nil"/>
              <w:right w:val="nil"/>
            </w:tcBorders>
            <w:vAlign w:val="center"/>
          </w:tcPr>
          <w:p w14:paraId="6D74A7A9" w14:textId="77777777" w:rsidR="00DC1E74" w:rsidRPr="00B30BEB" w:rsidRDefault="00DC1E74" w:rsidP="00A80560">
            <w:pPr>
              <w:spacing w:line="240" w:lineRule="exact"/>
              <w:rPr>
                <w:rFonts w:ascii="Arial" w:hAnsi="Arial" w:cs="Arial"/>
                <w:color w:val="000000" w:themeColor="text1"/>
                <w:sz w:val="18"/>
                <w:szCs w:val="18"/>
              </w:rPr>
            </w:pPr>
          </w:p>
        </w:tc>
        <w:tc>
          <w:tcPr>
            <w:tcW w:w="3478" w:type="dxa"/>
            <w:gridSpan w:val="3"/>
            <w:tcBorders>
              <w:top w:val="nil"/>
              <w:left w:val="nil"/>
              <w:bottom w:val="nil"/>
              <w:right w:val="nil"/>
            </w:tcBorders>
            <w:vAlign w:val="center"/>
          </w:tcPr>
          <w:p w14:paraId="2F50E26D" w14:textId="77777777" w:rsidR="00DC1E74" w:rsidRPr="00B30BEB" w:rsidRDefault="00DC1E74" w:rsidP="00594474">
            <w:pPr>
              <w:spacing w:line="240" w:lineRule="exact"/>
              <w:rPr>
                <w:rFonts w:ascii="Arial" w:hAnsi="Arial" w:cs="Arial"/>
                <w:color w:val="000000" w:themeColor="text1"/>
                <w:sz w:val="18"/>
                <w:szCs w:val="18"/>
              </w:rPr>
            </w:pPr>
          </w:p>
        </w:tc>
      </w:tr>
      <w:tr w:rsidR="00DC1E74" w:rsidRPr="00B30BEB" w14:paraId="4D013E04"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49" w:type="dxa"/>
            <w:gridSpan w:val="5"/>
            <w:tcBorders>
              <w:top w:val="nil"/>
              <w:left w:val="nil"/>
              <w:bottom w:val="nil"/>
              <w:right w:val="nil"/>
            </w:tcBorders>
            <w:vAlign w:val="center"/>
          </w:tcPr>
          <w:p w14:paraId="4221C0FC" w14:textId="77777777" w:rsidR="00DC1E74" w:rsidRPr="00B30BEB" w:rsidRDefault="00DB793A" w:rsidP="00DB793A">
            <w:pPr>
              <w:spacing w:before="40"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Support a</w:t>
            </w:r>
            <w:r w:rsidR="00DC1E74" w:rsidRPr="00B30BEB">
              <w:rPr>
                <w:rFonts w:ascii="Arial" w:hAnsi="Arial" w:cs="Arial"/>
                <w:color w:val="000000" w:themeColor="text1"/>
                <w:sz w:val="18"/>
                <w:szCs w:val="18"/>
              </w:rPr>
              <w:t>mount/</w:t>
            </w:r>
            <w:r w:rsidRPr="00B30BEB">
              <w:rPr>
                <w:rFonts w:ascii="Arial" w:hAnsi="Arial" w:cs="Arial"/>
                <w:color w:val="000000" w:themeColor="text1"/>
                <w:sz w:val="18"/>
                <w:szCs w:val="18"/>
              </w:rPr>
              <w:t>f</w:t>
            </w:r>
            <w:r w:rsidR="00DC1E74" w:rsidRPr="00B30BEB">
              <w:rPr>
                <w:rFonts w:ascii="Arial" w:hAnsi="Arial" w:cs="Arial"/>
                <w:color w:val="000000" w:themeColor="text1"/>
                <w:sz w:val="18"/>
                <w:szCs w:val="18"/>
              </w:rPr>
              <w:t>requency</w:t>
            </w:r>
          </w:p>
        </w:tc>
        <w:tc>
          <w:tcPr>
            <w:tcW w:w="2371" w:type="dxa"/>
            <w:tcBorders>
              <w:top w:val="nil"/>
              <w:left w:val="nil"/>
              <w:bottom w:val="nil"/>
              <w:right w:val="nil"/>
            </w:tcBorders>
            <w:vAlign w:val="center"/>
          </w:tcPr>
          <w:p w14:paraId="23F55A3E" w14:textId="77777777" w:rsidR="00DC1E74" w:rsidRPr="00B30BEB" w:rsidRDefault="00DB793A" w:rsidP="00DB793A">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Date of l</w:t>
            </w:r>
            <w:r w:rsidR="00DC1E74" w:rsidRPr="00B30BEB">
              <w:rPr>
                <w:rFonts w:ascii="Arial" w:hAnsi="Arial" w:cs="Arial"/>
                <w:color w:val="000000" w:themeColor="text1"/>
                <w:sz w:val="18"/>
                <w:szCs w:val="18"/>
              </w:rPr>
              <w:t xml:space="preserve">ast </w:t>
            </w:r>
            <w:r w:rsidRPr="00B30BEB">
              <w:rPr>
                <w:rFonts w:ascii="Arial" w:hAnsi="Arial" w:cs="Arial"/>
                <w:color w:val="000000" w:themeColor="text1"/>
                <w:sz w:val="18"/>
                <w:szCs w:val="18"/>
              </w:rPr>
              <w:t>p</w:t>
            </w:r>
            <w:r w:rsidR="00DC1E74" w:rsidRPr="00B30BEB">
              <w:rPr>
                <w:rFonts w:ascii="Arial" w:hAnsi="Arial" w:cs="Arial"/>
                <w:color w:val="000000" w:themeColor="text1"/>
                <w:sz w:val="18"/>
                <w:szCs w:val="18"/>
              </w:rPr>
              <w:t>ayment</w:t>
            </w:r>
          </w:p>
        </w:tc>
        <w:tc>
          <w:tcPr>
            <w:tcW w:w="2162" w:type="dxa"/>
            <w:gridSpan w:val="9"/>
            <w:tcBorders>
              <w:top w:val="nil"/>
              <w:left w:val="nil"/>
              <w:bottom w:val="nil"/>
              <w:right w:val="nil"/>
            </w:tcBorders>
            <w:vAlign w:val="center"/>
          </w:tcPr>
          <w:p w14:paraId="1693B612" w14:textId="77777777" w:rsidR="00DC1E74" w:rsidRPr="00B30BEB" w:rsidRDefault="00DB793A" w:rsidP="00DB793A">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Total amount of a</w:t>
            </w:r>
            <w:r w:rsidR="00DC1E74" w:rsidRPr="00B30BEB">
              <w:rPr>
                <w:rFonts w:ascii="Arial" w:hAnsi="Arial" w:cs="Arial"/>
                <w:color w:val="000000" w:themeColor="text1"/>
                <w:sz w:val="18"/>
                <w:szCs w:val="18"/>
              </w:rPr>
              <w:t>rrears</w:t>
            </w:r>
          </w:p>
        </w:tc>
        <w:tc>
          <w:tcPr>
            <w:tcW w:w="3865" w:type="dxa"/>
            <w:gridSpan w:val="4"/>
            <w:tcBorders>
              <w:top w:val="nil"/>
              <w:left w:val="nil"/>
              <w:bottom w:val="nil"/>
              <w:right w:val="nil"/>
            </w:tcBorders>
            <w:vAlign w:val="center"/>
          </w:tcPr>
          <w:p w14:paraId="3BBC9732" w14:textId="77777777" w:rsidR="00DC1E74" w:rsidRPr="00B30BEB" w:rsidRDefault="00DB793A" w:rsidP="00692003">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Period of c</w:t>
            </w:r>
            <w:r w:rsidR="00DC1E74" w:rsidRPr="00B30BEB">
              <w:rPr>
                <w:rFonts w:ascii="Arial" w:hAnsi="Arial" w:cs="Arial"/>
                <w:color w:val="000000" w:themeColor="text1"/>
                <w:sz w:val="18"/>
                <w:szCs w:val="18"/>
              </w:rPr>
              <w:t>omputation</w:t>
            </w:r>
          </w:p>
        </w:tc>
      </w:tr>
      <w:tr w:rsidR="00DC1E74" w:rsidRPr="00B30BEB" w14:paraId="4D46F72F" w14:textId="77777777" w:rsidTr="001444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49" w:type="dxa"/>
            <w:gridSpan w:val="5"/>
            <w:tcBorders>
              <w:top w:val="nil"/>
              <w:left w:val="nil"/>
              <w:bottom w:val="nil"/>
              <w:right w:val="nil"/>
            </w:tcBorders>
            <w:vAlign w:val="center"/>
          </w:tcPr>
          <w:p w14:paraId="43B50C06" w14:textId="77777777" w:rsidR="00DC1E74" w:rsidRPr="00B30BEB" w:rsidRDefault="00DC1E74" w:rsidP="00692003">
            <w:pPr>
              <w:spacing w:before="40"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w:t>
            </w:r>
          </w:p>
        </w:tc>
        <w:tc>
          <w:tcPr>
            <w:tcW w:w="2371" w:type="dxa"/>
            <w:tcBorders>
              <w:top w:val="nil"/>
              <w:left w:val="nil"/>
              <w:bottom w:val="nil"/>
              <w:right w:val="nil"/>
            </w:tcBorders>
            <w:vAlign w:val="center"/>
          </w:tcPr>
          <w:p w14:paraId="139B2397" w14:textId="77777777" w:rsidR="00DC1E74" w:rsidRPr="00B30BEB" w:rsidRDefault="00DC1E74" w:rsidP="00692003">
            <w:pPr>
              <w:spacing w:before="40" w:line="240" w:lineRule="exact"/>
              <w:rPr>
                <w:rFonts w:ascii="Arial" w:hAnsi="Arial" w:cs="Arial"/>
                <w:color w:val="000000" w:themeColor="text1"/>
                <w:sz w:val="18"/>
                <w:szCs w:val="18"/>
              </w:rPr>
            </w:pPr>
          </w:p>
        </w:tc>
        <w:tc>
          <w:tcPr>
            <w:tcW w:w="2162" w:type="dxa"/>
            <w:gridSpan w:val="9"/>
            <w:tcBorders>
              <w:top w:val="nil"/>
              <w:left w:val="nil"/>
              <w:bottom w:val="nil"/>
              <w:right w:val="nil"/>
            </w:tcBorders>
            <w:vAlign w:val="center"/>
          </w:tcPr>
          <w:p w14:paraId="41B1106D" w14:textId="77777777" w:rsidR="00DC1E74" w:rsidRPr="00B30BEB" w:rsidRDefault="00DC1E74" w:rsidP="00692003">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w:t>
            </w:r>
          </w:p>
        </w:tc>
        <w:tc>
          <w:tcPr>
            <w:tcW w:w="1638" w:type="dxa"/>
            <w:gridSpan w:val="2"/>
            <w:tcBorders>
              <w:top w:val="nil"/>
              <w:left w:val="nil"/>
              <w:bottom w:val="single" w:sz="4" w:space="0" w:color="auto"/>
              <w:right w:val="nil"/>
            </w:tcBorders>
            <w:vAlign w:val="center"/>
          </w:tcPr>
          <w:p w14:paraId="40D004C2" w14:textId="77777777" w:rsidR="00DC1E74" w:rsidRPr="00B30BEB" w:rsidRDefault="00DC1E74" w:rsidP="00692003">
            <w:pPr>
              <w:spacing w:before="40" w:line="240" w:lineRule="exact"/>
              <w:rPr>
                <w:rFonts w:ascii="Arial" w:hAnsi="Arial" w:cs="Arial"/>
                <w:color w:val="000000" w:themeColor="text1"/>
                <w:sz w:val="18"/>
                <w:szCs w:val="18"/>
              </w:rPr>
            </w:pPr>
          </w:p>
        </w:tc>
        <w:tc>
          <w:tcPr>
            <w:tcW w:w="810" w:type="dxa"/>
            <w:tcBorders>
              <w:top w:val="nil"/>
              <w:left w:val="nil"/>
              <w:bottom w:val="nil"/>
              <w:right w:val="nil"/>
            </w:tcBorders>
            <w:vAlign w:val="center"/>
          </w:tcPr>
          <w:p w14:paraId="0753542E" w14:textId="46277712" w:rsidR="00DC1E74" w:rsidRPr="00B30BEB" w:rsidRDefault="001444A9" w:rsidP="001444A9">
            <w:pPr>
              <w:tabs>
                <w:tab w:val="left" w:pos="702"/>
              </w:tabs>
              <w:spacing w:before="40" w:line="240" w:lineRule="exact"/>
              <w:ind w:right="-108"/>
              <w:rPr>
                <w:rFonts w:ascii="Arial" w:hAnsi="Arial" w:cs="Arial"/>
                <w:color w:val="000000" w:themeColor="text1"/>
                <w:sz w:val="18"/>
                <w:szCs w:val="18"/>
              </w:rPr>
            </w:pPr>
            <w:r w:rsidRPr="00B30BEB">
              <w:rPr>
                <w:rFonts w:ascii="Arial" w:hAnsi="Arial" w:cs="Arial"/>
                <w:color w:val="000000" w:themeColor="text1"/>
                <w:sz w:val="18"/>
                <w:szCs w:val="18"/>
              </w:rPr>
              <w:t>through</w:t>
            </w:r>
          </w:p>
        </w:tc>
        <w:tc>
          <w:tcPr>
            <w:tcW w:w="1417" w:type="dxa"/>
            <w:tcBorders>
              <w:top w:val="nil"/>
              <w:left w:val="nil"/>
              <w:bottom w:val="single" w:sz="4" w:space="0" w:color="auto"/>
              <w:right w:val="nil"/>
            </w:tcBorders>
            <w:vAlign w:val="center"/>
          </w:tcPr>
          <w:p w14:paraId="22D12A0D" w14:textId="77777777" w:rsidR="00DC1E74" w:rsidRPr="00B30BEB" w:rsidRDefault="00DC1E74" w:rsidP="00D55CC0">
            <w:pPr>
              <w:spacing w:before="40" w:line="240" w:lineRule="exact"/>
              <w:ind w:right="-78"/>
              <w:rPr>
                <w:rFonts w:ascii="Arial" w:hAnsi="Arial" w:cs="Arial"/>
                <w:color w:val="000000" w:themeColor="text1"/>
                <w:sz w:val="18"/>
                <w:szCs w:val="18"/>
              </w:rPr>
            </w:pPr>
          </w:p>
        </w:tc>
      </w:tr>
      <w:tr w:rsidR="00F73AA1" w:rsidRPr="00B30BEB" w14:paraId="3FFE3E0D" w14:textId="77777777" w:rsidTr="007672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11047" w:type="dxa"/>
            <w:gridSpan w:val="19"/>
            <w:tcBorders>
              <w:top w:val="nil"/>
              <w:left w:val="nil"/>
              <w:bottom w:val="single" w:sz="8" w:space="0" w:color="000000"/>
              <w:right w:val="nil"/>
            </w:tcBorders>
            <w:vAlign w:val="center"/>
          </w:tcPr>
          <w:p w14:paraId="3685A456" w14:textId="77777777" w:rsidR="00F73AA1" w:rsidRPr="00B30BEB" w:rsidRDefault="00627E6A" w:rsidP="00627E6A">
            <w:pPr>
              <w:spacing w:before="40" w:line="240" w:lineRule="exact"/>
              <w:ind w:right="-131"/>
              <w:rPr>
                <w:rFonts w:ascii="Arial" w:hAnsi="Arial" w:cs="Arial"/>
                <w:color w:val="000000" w:themeColor="text1"/>
                <w:sz w:val="18"/>
                <w:szCs w:val="18"/>
              </w:rPr>
            </w:pPr>
            <w:r w:rsidRPr="00B30BEB">
              <w:rPr>
                <w:rFonts w:ascii="Arial" w:hAnsi="Arial" w:cs="Arial"/>
                <w:color w:val="000000" w:themeColor="text1"/>
                <w:sz w:val="18"/>
                <w:szCs w:val="18"/>
              </w:rPr>
              <w:t>[   ] Current Support   [   ]  Arrears Only</w:t>
            </w:r>
          </w:p>
        </w:tc>
      </w:tr>
      <w:tr w:rsidR="00326FB0" w:rsidRPr="00B30BEB" w14:paraId="431E441E" w14:textId="77777777" w:rsidTr="00D00D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49" w:type="dxa"/>
            <w:gridSpan w:val="5"/>
            <w:tcBorders>
              <w:top w:val="nil"/>
              <w:left w:val="nil"/>
              <w:bottom w:val="nil"/>
              <w:right w:val="nil"/>
            </w:tcBorders>
            <w:vAlign w:val="center"/>
          </w:tcPr>
          <w:p w14:paraId="179F4527" w14:textId="77777777" w:rsidR="00326FB0" w:rsidRPr="00B30BEB" w:rsidRDefault="00326FB0" w:rsidP="00C25A01">
            <w:pPr>
              <w:spacing w:line="240" w:lineRule="exact"/>
              <w:jc w:val="both"/>
              <w:rPr>
                <w:rFonts w:ascii="Arial" w:hAnsi="Arial" w:cs="Arial"/>
                <w:color w:val="000000" w:themeColor="text1"/>
                <w:sz w:val="18"/>
                <w:szCs w:val="18"/>
              </w:rPr>
            </w:pPr>
          </w:p>
        </w:tc>
        <w:tc>
          <w:tcPr>
            <w:tcW w:w="4920" w:type="dxa"/>
            <w:gridSpan w:val="11"/>
            <w:tcBorders>
              <w:top w:val="nil"/>
              <w:left w:val="nil"/>
              <w:bottom w:val="nil"/>
              <w:right w:val="nil"/>
            </w:tcBorders>
            <w:vAlign w:val="center"/>
          </w:tcPr>
          <w:p w14:paraId="542CA722" w14:textId="77777777" w:rsidR="00326FB0" w:rsidRPr="00B30BEB" w:rsidRDefault="00326FB0" w:rsidP="00C25A01">
            <w:pPr>
              <w:spacing w:line="240" w:lineRule="exact"/>
              <w:rPr>
                <w:rFonts w:ascii="Arial" w:hAnsi="Arial" w:cs="Arial"/>
                <w:color w:val="000000" w:themeColor="text1"/>
                <w:sz w:val="18"/>
                <w:szCs w:val="18"/>
              </w:rPr>
            </w:pPr>
          </w:p>
        </w:tc>
        <w:tc>
          <w:tcPr>
            <w:tcW w:w="3478" w:type="dxa"/>
            <w:gridSpan w:val="3"/>
            <w:tcBorders>
              <w:top w:val="nil"/>
              <w:left w:val="nil"/>
              <w:bottom w:val="nil"/>
              <w:right w:val="nil"/>
            </w:tcBorders>
            <w:vAlign w:val="center"/>
          </w:tcPr>
          <w:p w14:paraId="5014A582" w14:textId="77777777" w:rsidR="00326FB0" w:rsidRPr="00B30BEB" w:rsidRDefault="00326FB0" w:rsidP="003A2A60">
            <w:pPr>
              <w:spacing w:line="240" w:lineRule="exact"/>
              <w:rPr>
                <w:rFonts w:ascii="Arial" w:hAnsi="Arial" w:cs="Arial"/>
                <w:color w:val="000000" w:themeColor="text1"/>
                <w:sz w:val="18"/>
                <w:szCs w:val="18"/>
              </w:rPr>
            </w:pPr>
          </w:p>
        </w:tc>
      </w:tr>
    </w:tbl>
    <w:p w14:paraId="5E626301" w14:textId="77777777" w:rsidR="008C1575" w:rsidRPr="00B30BEB" w:rsidRDefault="008C1575">
      <w:pPr>
        <w:rPr>
          <w:color w:val="000000" w:themeColor="text1"/>
        </w:rPr>
      </w:pPr>
      <w:r w:rsidRPr="00B30BEB">
        <w:rPr>
          <w:color w:val="000000" w:themeColor="text1"/>
        </w:rPr>
        <w:br w:type="page"/>
      </w:r>
    </w:p>
    <w:tbl>
      <w:tblPr>
        <w:tblW w:w="11070" w:type="dxa"/>
        <w:tblInd w:w="648" w:type="dxa"/>
        <w:tblLayout w:type="fixed"/>
        <w:tblLook w:val="01E0" w:firstRow="1" w:lastRow="1" w:firstColumn="1" w:lastColumn="1" w:noHBand="0" w:noVBand="0"/>
      </w:tblPr>
      <w:tblGrid>
        <w:gridCol w:w="2663"/>
        <w:gridCol w:w="2373"/>
        <w:gridCol w:w="2162"/>
        <w:gridCol w:w="387"/>
        <w:gridCol w:w="873"/>
        <w:gridCol w:w="808"/>
        <w:gridCol w:w="1781"/>
        <w:gridCol w:w="23"/>
      </w:tblGrid>
      <w:tr w:rsidR="00476F25" w:rsidRPr="00B30BEB" w14:paraId="1E2109FF" w14:textId="77777777" w:rsidTr="00B04D30">
        <w:trPr>
          <w:trHeight w:val="225"/>
        </w:trPr>
        <w:tc>
          <w:tcPr>
            <w:tcW w:w="11070" w:type="dxa"/>
            <w:gridSpan w:val="8"/>
            <w:tcBorders>
              <w:bottom w:val="single" w:sz="12" w:space="0" w:color="auto"/>
            </w:tcBorders>
            <w:vAlign w:val="bottom"/>
          </w:tcPr>
          <w:p w14:paraId="325FBEA2" w14:textId="400F6003" w:rsidR="00476F25" w:rsidRPr="00B30BEB" w:rsidRDefault="00476F25" w:rsidP="00476F25">
            <w:pPr>
              <w:pStyle w:val="BalloonText"/>
              <w:rPr>
                <w:rFonts w:ascii="Arial" w:hAnsi="Arial" w:cs="Arial"/>
                <w:b/>
                <w:color w:val="000000" w:themeColor="text1"/>
                <w:sz w:val="22"/>
                <w:szCs w:val="22"/>
              </w:rPr>
            </w:pPr>
            <w:r w:rsidRPr="00B30BEB">
              <w:rPr>
                <w:rFonts w:ascii="Arial" w:hAnsi="Arial" w:cs="Arial"/>
                <w:b/>
                <w:color w:val="000000" w:themeColor="text1"/>
                <w:sz w:val="20"/>
                <w:szCs w:val="20"/>
              </w:rPr>
              <w:lastRenderedPageBreak/>
              <w:br w:type="page"/>
            </w:r>
            <w:r w:rsidRPr="00B30BEB">
              <w:rPr>
                <w:rFonts w:ascii="Arial" w:hAnsi="Arial" w:cs="Arial"/>
                <w:b/>
                <w:color w:val="000000" w:themeColor="text1"/>
                <w:sz w:val="22"/>
                <w:szCs w:val="22"/>
              </w:rPr>
              <w:t>CHILD SUPPORT ENFORCEMENT TRANSMITTAL #1 - INITIAL REQUEST, PAGE 2</w:t>
            </w:r>
          </w:p>
        </w:tc>
      </w:tr>
      <w:tr w:rsidR="003E1617" w:rsidRPr="00B30BEB" w14:paraId="62569D6E" w14:textId="77777777" w:rsidTr="00ED24AD">
        <w:trPr>
          <w:gridAfter w:val="1"/>
          <w:wAfter w:w="23" w:type="dxa"/>
          <w:trHeight w:val="231"/>
        </w:trPr>
        <w:tc>
          <w:tcPr>
            <w:tcW w:w="11047" w:type="dxa"/>
            <w:gridSpan w:val="7"/>
            <w:tcBorders>
              <w:top w:val="single" w:sz="12" w:space="0" w:color="auto"/>
            </w:tcBorders>
            <w:vAlign w:val="bottom"/>
          </w:tcPr>
          <w:p w14:paraId="71FBC237" w14:textId="3B8F0066" w:rsidR="003E1617" w:rsidRPr="00B30BEB" w:rsidRDefault="007D3060" w:rsidP="003E1617">
            <w:pPr>
              <w:rPr>
                <w:rFonts w:ascii="Arial" w:hAnsi="Arial" w:cs="Arial"/>
                <w:color w:val="000000" w:themeColor="text1"/>
                <w:sz w:val="18"/>
                <w:szCs w:val="18"/>
              </w:rPr>
            </w:pPr>
            <w:r w:rsidRPr="00B30BEB">
              <w:rPr>
                <w:rFonts w:ascii="Arial" w:hAnsi="Arial" w:cs="Arial"/>
                <w:b/>
                <w:color w:val="000000" w:themeColor="text1"/>
                <w:sz w:val="20"/>
                <w:szCs w:val="20"/>
              </w:rPr>
              <w:t xml:space="preserve">Section </w:t>
            </w:r>
            <w:r w:rsidR="003E1617" w:rsidRPr="00B30BEB">
              <w:rPr>
                <w:rFonts w:ascii="Arial" w:hAnsi="Arial" w:cs="Arial"/>
                <w:b/>
                <w:color w:val="000000" w:themeColor="text1"/>
                <w:sz w:val="20"/>
                <w:szCs w:val="20"/>
              </w:rPr>
              <w:t>II.</w:t>
            </w:r>
            <w:r w:rsidR="003E1617" w:rsidRPr="00B30BEB">
              <w:rPr>
                <w:rFonts w:ascii="Arial" w:hAnsi="Arial" w:cs="Arial"/>
                <w:color w:val="000000" w:themeColor="text1"/>
                <w:sz w:val="18"/>
                <w:szCs w:val="18"/>
              </w:rPr>
              <w:t xml:space="preserve">  </w:t>
            </w:r>
            <w:r w:rsidR="003E1617" w:rsidRPr="00B30BEB">
              <w:rPr>
                <w:rFonts w:ascii="Arial" w:hAnsi="Arial" w:cs="Arial"/>
                <w:b/>
                <w:color w:val="000000" w:themeColor="text1"/>
                <w:sz w:val="20"/>
                <w:szCs w:val="20"/>
              </w:rPr>
              <w:t>Case Summary (Continued)</w:t>
            </w:r>
            <w:r w:rsidR="003E1617" w:rsidRPr="00B30BEB">
              <w:rPr>
                <w:rFonts w:ascii="Arial" w:hAnsi="Arial" w:cs="Arial"/>
                <w:color w:val="000000" w:themeColor="text1"/>
                <w:sz w:val="18"/>
                <w:szCs w:val="18"/>
              </w:rPr>
              <w:t xml:space="preserve">:  </w:t>
            </w:r>
          </w:p>
        </w:tc>
      </w:tr>
      <w:tr w:rsidR="002E44BC" w:rsidRPr="00B30BEB" w14:paraId="508959DA"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63" w:type="dxa"/>
            <w:tcBorders>
              <w:top w:val="nil"/>
              <w:left w:val="nil"/>
              <w:bottom w:val="nil"/>
              <w:right w:val="nil"/>
            </w:tcBorders>
            <w:vAlign w:val="center"/>
          </w:tcPr>
          <w:p w14:paraId="7B280F35" w14:textId="2984955A" w:rsidR="002E44BC" w:rsidRPr="00B30BEB" w:rsidRDefault="002E44BC" w:rsidP="00C25A01">
            <w:pPr>
              <w:spacing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 xml:space="preserve">Date of support order  </w:t>
            </w:r>
          </w:p>
        </w:tc>
        <w:tc>
          <w:tcPr>
            <w:tcW w:w="4922" w:type="dxa"/>
            <w:gridSpan w:val="3"/>
            <w:tcBorders>
              <w:top w:val="nil"/>
              <w:left w:val="nil"/>
              <w:bottom w:val="nil"/>
              <w:right w:val="nil"/>
            </w:tcBorders>
            <w:vAlign w:val="center"/>
          </w:tcPr>
          <w:p w14:paraId="4ADC5C10" w14:textId="0C22D04C" w:rsidR="002E44BC" w:rsidRPr="00B30BEB" w:rsidRDefault="002E44BC" w:rsidP="00C25A01">
            <w:pPr>
              <w:spacing w:line="240" w:lineRule="exact"/>
              <w:rPr>
                <w:rFonts w:ascii="Arial" w:hAnsi="Arial" w:cs="Arial"/>
                <w:color w:val="000000" w:themeColor="text1"/>
                <w:sz w:val="18"/>
                <w:szCs w:val="18"/>
              </w:rPr>
            </w:pPr>
            <w:r w:rsidRPr="00B30BEB">
              <w:rPr>
                <w:rFonts w:ascii="Arial" w:hAnsi="Arial" w:cs="Arial"/>
                <w:color w:val="000000" w:themeColor="text1"/>
                <w:sz w:val="18"/>
                <w:szCs w:val="18"/>
              </w:rPr>
              <w:t xml:space="preserve"> State and county, tribe</w:t>
            </w:r>
            <w:r w:rsidR="00E3212C"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or foreign country issuing order</w:t>
            </w:r>
          </w:p>
        </w:tc>
        <w:tc>
          <w:tcPr>
            <w:tcW w:w="3462" w:type="dxa"/>
            <w:gridSpan w:val="3"/>
            <w:tcBorders>
              <w:top w:val="nil"/>
              <w:left w:val="nil"/>
              <w:bottom w:val="nil"/>
              <w:right w:val="nil"/>
            </w:tcBorders>
            <w:vAlign w:val="center"/>
          </w:tcPr>
          <w:p w14:paraId="02C4BCBD" w14:textId="77777777" w:rsidR="002E44BC" w:rsidRPr="00B30BEB" w:rsidRDefault="002E44BC" w:rsidP="003A2A60">
            <w:pPr>
              <w:spacing w:line="240" w:lineRule="exact"/>
              <w:rPr>
                <w:rFonts w:ascii="Arial" w:hAnsi="Arial" w:cs="Arial"/>
                <w:color w:val="000000" w:themeColor="text1"/>
                <w:sz w:val="18"/>
                <w:szCs w:val="18"/>
              </w:rPr>
            </w:pPr>
            <w:r w:rsidRPr="00B30BEB">
              <w:rPr>
                <w:rFonts w:ascii="Arial" w:hAnsi="Arial" w:cs="Arial"/>
                <w:color w:val="000000" w:themeColor="text1"/>
                <w:sz w:val="18"/>
                <w:szCs w:val="18"/>
              </w:rPr>
              <w:t xml:space="preserve"> Tribunal number</w:t>
            </w:r>
          </w:p>
        </w:tc>
      </w:tr>
      <w:tr w:rsidR="002E44BC" w:rsidRPr="00B30BEB" w14:paraId="278415B7"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63" w:type="dxa"/>
            <w:tcBorders>
              <w:top w:val="nil"/>
              <w:left w:val="nil"/>
              <w:bottom w:val="nil"/>
              <w:right w:val="nil"/>
            </w:tcBorders>
            <w:vAlign w:val="center"/>
          </w:tcPr>
          <w:p w14:paraId="4048ED12" w14:textId="77777777" w:rsidR="002E44BC" w:rsidRPr="00B30BEB" w:rsidRDefault="002E44BC" w:rsidP="00C25A01">
            <w:pPr>
              <w:spacing w:line="240" w:lineRule="exact"/>
              <w:jc w:val="both"/>
              <w:rPr>
                <w:rFonts w:ascii="Arial" w:hAnsi="Arial" w:cs="Arial"/>
                <w:color w:val="000000" w:themeColor="text1"/>
                <w:sz w:val="18"/>
                <w:szCs w:val="18"/>
              </w:rPr>
            </w:pPr>
          </w:p>
        </w:tc>
        <w:tc>
          <w:tcPr>
            <w:tcW w:w="4922" w:type="dxa"/>
            <w:gridSpan w:val="3"/>
            <w:tcBorders>
              <w:top w:val="nil"/>
              <w:left w:val="nil"/>
              <w:bottom w:val="nil"/>
              <w:right w:val="nil"/>
            </w:tcBorders>
            <w:vAlign w:val="center"/>
          </w:tcPr>
          <w:p w14:paraId="48BB9318" w14:textId="77777777" w:rsidR="002E44BC" w:rsidRPr="00B30BEB" w:rsidRDefault="002E44BC" w:rsidP="00C25A01">
            <w:pPr>
              <w:spacing w:line="240" w:lineRule="exact"/>
              <w:rPr>
                <w:rFonts w:ascii="Arial" w:hAnsi="Arial" w:cs="Arial"/>
                <w:color w:val="000000" w:themeColor="text1"/>
                <w:sz w:val="18"/>
                <w:szCs w:val="18"/>
              </w:rPr>
            </w:pPr>
          </w:p>
        </w:tc>
        <w:tc>
          <w:tcPr>
            <w:tcW w:w="3462" w:type="dxa"/>
            <w:gridSpan w:val="3"/>
            <w:tcBorders>
              <w:top w:val="nil"/>
              <w:left w:val="nil"/>
              <w:bottom w:val="nil"/>
              <w:right w:val="nil"/>
            </w:tcBorders>
            <w:vAlign w:val="center"/>
          </w:tcPr>
          <w:p w14:paraId="5F06EB77" w14:textId="77777777" w:rsidR="002E44BC" w:rsidRPr="00B30BEB" w:rsidRDefault="002E44BC" w:rsidP="00C25A01">
            <w:pPr>
              <w:spacing w:line="240" w:lineRule="exact"/>
              <w:rPr>
                <w:rFonts w:ascii="Arial" w:hAnsi="Arial" w:cs="Arial"/>
                <w:color w:val="000000" w:themeColor="text1"/>
                <w:sz w:val="18"/>
                <w:szCs w:val="18"/>
              </w:rPr>
            </w:pPr>
          </w:p>
        </w:tc>
      </w:tr>
      <w:tr w:rsidR="002E44BC" w:rsidRPr="00B30BEB" w14:paraId="67ECDC20"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63" w:type="dxa"/>
            <w:tcBorders>
              <w:top w:val="nil"/>
              <w:left w:val="nil"/>
              <w:bottom w:val="nil"/>
              <w:right w:val="nil"/>
            </w:tcBorders>
            <w:vAlign w:val="center"/>
          </w:tcPr>
          <w:p w14:paraId="1141CD06" w14:textId="77777777" w:rsidR="002E44BC" w:rsidRPr="00B30BEB" w:rsidRDefault="002E44BC" w:rsidP="00C25A01">
            <w:pPr>
              <w:spacing w:before="40"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Support amount/frequency</w:t>
            </w:r>
          </w:p>
        </w:tc>
        <w:tc>
          <w:tcPr>
            <w:tcW w:w="2373" w:type="dxa"/>
            <w:tcBorders>
              <w:top w:val="nil"/>
              <w:left w:val="nil"/>
              <w:bottom w:val="nil"/>
              <w:right w:val="nil"/>
            </w:tcBorders>
            <w:vAlign w:val="center"/>
          </w:tcPr>
          <w:p w14:paraId="246313DB" w14:textId="77777777" w:rsidR="002E44BC" w:rsidRPr="00B30BEB" w:rsidRDefault="002E44BC" w:rsidP="00C25A01">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Date of last payment</w:t>
            </w:r>
          </w:p>
        </w:tc>
        <w:tc>
          <w:tcPr>
            <w:tcW w:w="2162" w:type="dxa"/>
            <w:tcBorders>
              <w:top w:val="nil"/>
              <w:left w:val="nil"/>
              <w:bottom w:val="nil"/>
              <w:right w:val="nil"/>
            </w:tcBorders>
            <w:vAlign w:val="center"/>
          </w:tcPr>
          <w:p w14:paraId="07FD86A3" w14:textId="77777777" w:rsidR="002E44BC" w:rsidRPr="00B30BEB" w:rsidRDefault="002E44BC" w:rsidP="00C25A01">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Total amount of arrears</w:t>
            </w:r>
          </w:p>
        </w:tc>
        <w:tc>
          <w:tcPr>
            <w:tcW w:w="3849" w:type="dxa"/>
            <w:gridSpan w:val="4"/>
            <w:tcBorders>
              <w:top w:val="nil"/>
              <w:left w:val="nil"/>
              <w:bottom w:val="nil"/>
              <w:right w:val="nil"/>
            </w:tcBorders>
            <w:vAlign w:val="center"/>
          </w:tcPr>
          <w:p w14:paraId="2422D908" w14:textId="77777777" w:rsidR="002E44BC" w:rsidRPr="00B30BEB" w:rsidRDefault="002E44BC" w:rsidP="00C25A01">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Period of computation</w:t>
            </w:r>
          </w:p>
        </w:tc>
      </w:tr>
      <w:tr w:rsidR="002E44BC" w:rsidRPr="00B30BEB" w14:paraId="72F0F9D7"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2663" w:type="dxa"/>
            <w:tcBorders>
              <w:top w:val="nil"/>
              <w:left w:val="nil"/>
              <w:bottom w:val="nil"/>
              <w:right w:val="nil"/>
            </w:tcBorders>
            <w:vAlign w:val="center"/>
          </w:tcPr>
          <w:p w14:paraId="04C597C3" w14:textId="77777777" w:rsidR="002E44BC" w:rsidRPr="00B30BEB" w:rsidRDefault="002E44BC" w:rsidP="00C25A01">
            <w:pPr>
              <w:spacing w:before="40" w:line="240" w:lineRule="exact"/>
              <w:jc w:val="both"/>
              <w:rPr>
                <w:rFonts w:ascii="Arial" w:hAnsi="Arial" w:cs="Arial"/>
                <w:color w:val="000000" w:themeColor="text1"/>
                <w:sz w:val="18"/>
                <w:szCs w:val="18"/>
              </w:rPr>
            </w:pPr>
            <w:r w:rsidRPr="00B30BEB">
              <w:rPr>
                <w:rFonts w:ascii="Arial" w:hAnsi="Arial" w:cs="Arial"/>
                <w:color w:val="000000" w:themeColor="text1"/>
                <w:sz w:val="18"/>
                <w:szCs w:val="18"/>
              </w:rPr>
              <w:t>$</w:t>
            </w:r>
          </w:p>
        </w:tc>
        <w:tc>
          <w:tcPr>
            <w:tcW w:w="2373" w:type="dxa"/>
            <w:tcBorders>
              <w:top w:val="nil"/>
              <w:left w:val="nil"/>
              <w:bottom w:val="nil"/>
              <w:right w:val="nil"/>
            </w:tcBorders>
            <w:vAlign w:val="center"/>
          </w:tcPr>
          <w:p w14:paraId="2B5BC90A" w14:textId="77777777" w:rsidR="002E44BC" w:rsidRPr="00B30BEB" w:rsidRDefault="002E44BC" w:rsidP="00C25A01">
            <w:pPr>
              <w:spacing w:before="40" w:line="240" w:lineRule="exact"/>
              <w:rPr>
                <w:rFonts w:ascii="Arial" w:hAnsi="Arial" w:cs="Arial"/>
                <w:color w:val="000000" w:themeColor="text1"/>
                <w:sz w:val="18"/>
                <w:szCs w:val="18"/>
              </w:rPr>
            </w:pPr>
          </w:p>
        </w:tc>
        <w:tc>
          <w:tcPr>
            <w:tcW w:w="2162" w:type="dxa"/>
            <w:tcBorders>
              <w:top w:val="nil"/>
              <w:left w:val="nil"/>
              <w:bottom w:val="nil"/>
              <w:right w:val="nil"/>
            </w:tcBorders>
            <w:vAlign w:val="center"/>
          </w:tcPr>
          <w:p w14:paraId="7B3C5D1F" w14:textId="77777777" w:rsidR="002E44BC" w:rsidRPr="00B30BEB" w:rsidRDefault="002E44BC" w:rsidP="00C25A01">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w:t>
            </w:r>
          </w:p>
        </w:tc>
        <w:tc>
          <w:tcPr>
            <w:tcW w:w="1260" w:type="dxa"/>
            <w:gridSpan w:val="2"/>
            <w:tcBorders>
              <w:top w:val="nil"/>
              <w:left w:val="nil"/>
              <w:bottom w:val="nil"/>
              <w:right w:val="nil"/>
            </w:tcBorders>
            <w:vAlign w:val="center"/>
          </w:tcPr>
          <w:p w14:paraId="55CD5BF5" w14:textId="77777777" w:rsidR="002E44BC" w:rsidRPr="00B30BEB" w:rsidRDefault="002E44BC" w:rsidP="00C25A01">
            <w:pPr>
              <w:spacing w:before="40" w:line="240" w:lineRule="exact"/>
              <w:rPr>
                <w:rFonts w:ascii="Arial" w:hAnsi="Arial" w:cs="Arial"/>
                <w:color w:val="000000" w:themeColor="text1"/>
                <w:sz w:val="18"/>
                <w:szCs w:val="18"/>
              </w:rPr>
            </w:pPr>
          </w:p>
        </w:tc>
        <w:tc>
          <w:tcPr>
            <w:tcW w:w="808" w:type="dxa"/>
            <w:tcBorders>
              <w:top w:val="nil"/>
              <w:left w:val="nil"/>
              <w:bottom w:val="nil"/>
              <w:right w:val="nil"/>
            </w:tcBorders>
            <w:vAlign w:val="center"/>
          </w:tcPr>
          <w:p w14:paraId="424D9CD9" w14:textId="77777777" w:rsidR="002E44BC" w:rsidRPr="00B30BEB" w:rsidRDefault="002E44BC" w:rsidP="00C25A01">
            <w:pPr>
              <w:spacing w:before="40" w:line="240" w:lineRule="exact"/>
              <w:rPr>
                <w:rFonts w:ascii="Arial" w:hAnsi="Arial" w:cs="Arial"/>
                <w:color w:val="000000" w:themeColor="text1"/>
                <w:sz w:val="18"/>
                <w:szCs w:val="18"/>
              </w:rPr>
            </w:pPr>
            <w:r w:rsidRPr="00B30BEB">
              <w:rPr>
                <w:rFonts w:ascii="Arial" w:hAnsi="Arial" w:cs="Arial"/>
                <w:color w:val="000000" w:themeColor="text1"/>
                <w:sz w:val="18"/>
                <w:szCs w:val="18"/>
              </w:rPr>
              <w:t>thru</w:t>
            </w:r>
          </w:p>
        </w:tc>
        <w:tc>
          <w:tcPr>
            <w:tcW w:w="1781" w:type="dxa"/>
            <w:tcBorders>
              <w:top w:val="nil"/>
              <w:left w:val="nil"/>
              <w:bottom w:val="nil"/>
              <w:right w:val="nil"/>
            </w:tcBorders>
            <w:vAlign w:val="center"/>
          </w:tcPr>
          <w:p w14:paraId="3686F851" w14:textId="77777777" w:rsidR="002E44BC" w:rsidRPr="00B30BEB" w:rsidRDefault="002E44BC" w:rsidP="00C25A01">
            <w:pPr>
              <w:spacing w:before="40" w:line="240" w:lineRule="exact"/>
              <w:ind w:right="-78"/>
              <w:rPr>
                <w:rFonts w:ascii="Arial" w:hAnsi="Arial" w:cs="Arial"/>
                <w:color w:val="000000" w:themeColor="text1"/>
                <w:sz w:val="18"/>
                <w:szCs w:val="18"/>
              </w:rPr>
            </w:pPr>
          </w:p>
        </w:tc>
      </w:tr>
      <w:tr w:rsidR="00221075" w:rsidRPr="00B30BEB" w14:paraId="1AE20F49"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11047" w:type="dxa"/>
            <w:gridSpan w:val="7"/>
            <w:tcBorders>
              <w:top w:val="nil"/>
              <w:left w:val="nil"/>
              <w:bottom w:val="single" w:sz="8" w:space="0" w:color="000000"/>
              <w:right w:val="nil"/>
            </w:tcBorders>
            <w:vAlign w:val="center"/>
          </w:tcPr>
          <w:p w14:paraId="21AD92B6" w14:textId="77777777" w:rsidR="00221075" w:rsidRPr="00B30BEB" w:rsidRDefault="00627E6A" w:rsidP="00C25A01">
            <w:pPr>
              <w:spacing w:before="40" w:line="240" w:lineRule="exact"/>
              <w:ind w:right="-78"/>
              <w:rPr>
                <w:rFonts w:ascii="Arial" w:hAnsi="Arial" w:cs="Arial"/>
                <w:color w:val="000000" w:themeColor="text1"/>
                <w:sz w:val="18"/>
                <w:szCs w:val="18"/>
              </w:rPr>
            </w:pPr>
            <w:r w:rsidRPr="00B30BEB">
              <w:rPr>
                <w:rFonts w:ascii="Arial" w:hAnsi="Arial" w:cs="Arial"/>
                <w:color w:val="000000" w:themeColor="text1"/>
                <w:sz w:val="18"/>
                <w:szCs w:val="18"/>
              </w:rPr>
              <w:t>[   ] Current Support   [   ]  Arrears Only</w:t>
            </w:r>
          </w:p>
        </w:tc>
      </w:tr>
      <w:tr w:rsidR="00301519" w:rsidRPr="00B30BEB" w14:paraId="0B51833B" w14:textId="77777777" w:rsidTr="003E16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3" w:type="dxa"/>
          <w:trHeight w:val="260"/>
        </w:trPr>
        <w:tc>
          <w:tcPr>
            <w:tcW w:w="11047" w:type="dxa"/>
            <w:gridSpan w:val="7"/>
            <w:tcBorders>
              <w:top w:val="nil"/>
              <w:left w:val="nil"/>
              <w:bottom w:val="nil"/>
              <w:right w:val="nil"/>
            </w:tcBorders>
            <w:vAlign w:val="center"/>
          </w:tcPr>
          <w:p w14:paraId="082EED47" w14:textId="1DC7BAC7" w:rsidR="00301519" w:rsidRPr="00B30BEB" w:rsidRDefault="00301519" w:rsidP="00EB0E5D">
            <w:pPr>
              <w:ind w:left="864" w:hanging="864"/>
              <w:rPr>
                <w:rFonts w:ascii="Arial" w:hAnsi="Arial" w:cs="Arial"/>
                <w:color w:val="000000" w:themeColor="text1"/>
                <w:sz w:val="18"/>
                <w:szCs w:val="18"/>
              </w:rPr>
            </w:pPr>
            <w:r w:rsidRPr="00B30BEB">
              <w:rPr>
                <w:rFonts w:ascii="Arial" w:hAnsi="Arial" w:cs="Arial"/>
                <w:color w:val="000000" w:themeColor="text1"/>
                <w:sz w:val="18"/>
                <w:szCs w:val="18"/>
              </w:rPr>
              <w:t>[   ] Addi</w:t>
            </w:r>
            <w:r w:rsidR="003546CF" w:rsidRPr="00B30BEB">
              <w:rPr>
                <w:rFonts w:ascii="Arial" w:hAnsi="Arial" w:cs="Arial"/>
                <w:color w:val="000000" w:themeColor="text1"/>
                <w:sz w:val="18"/>
                <w:szCs w:val="18"/>
              </w:rPr>
              <w:t xml:space="preserve">tional orders or information </w:t>
            </w:r>
            <w:r w:rsidR="00EB0E5D" w:rsidRPr="00B30BEB">
              <w:rPr>
                <w:rFonts w:ascii="Arial" w:hAnsi="Arial" w:cs="Arial"/>
                <w:color w:val="000000" w:themeColor="text1"/>
                <w:sz w:val="18"/>
                <w:szCs w:val="18"/>
              </w:rPr>
              <w:t>attached.</w:t>
            </w:r>
          </w:p>
        </w:tc>
      </w:tr>
    </w:tbl>
    <w:p w14:paraId="51241805" w14:textId="77777777" w:rsidR="00001E09" w:rsidRPr="00B30BEB" w:rsidRDefault="00001E09" w:rsidP="00001E09">
      <w:pPr>
        <w:rPr>
          <w:vanish/>
          <w:color w:val="000000" w:themeColor="text1"/>
        </w:rPr>
      </w:pPr>
    </w:p>
    <w:tbl>
      <w:tblPr>
        <w:tblW w:w="11070" w:type="dxa"/>
        <w:tblInd w:w="648" w:type="dxa"/>
        <w:tblLayout w:type="fixed"/>
        <w:tblLook w:val="01E0" w:firstRow="1" w:lastRow="1" w:firstColumn="1" w:lastColumn="1" w:noHBand="0" w:noVBand="0"/>
      </w:tblPr>
      <w:tblGrid>
        <w:gridCol w:w="416"/>
        <w:gridCol w:w="304"/>
        <w:gridCol w:w="90"/>
        <w:gridCol w:w="2340"/>
        <w:gridCol w:w="270"/>
        <w:gridCol w:w="360"/>
        <w:gridCol w:w="180"/>
        <w:gridCol w:w="360"/>
        <w:gridCol w:w="900"/>
        <w:gridCol w:w="270"/>
        <w:gridCol w:w="270"/>
        <w:gridCol w:w="450"/>
        <w:gridCol w:w="360"/>
        <w:gridCol w:w="270"/>
        <w:gridCol w:w="90"/>
        <w:gridCol w:w="270"/>
        <w:gridCol w:w="236"/>
        <w:gridCol w:w="34"/>
        <w:gridCol w:w="1924"/>
        <w:gridCol w:w="686"/>
        <w:gridCol w:w="450"/>
        <w:gridCol w:w="326"/>
        <w:gridCol w:w="214"/>
      </w:tblGrid>
      <w:tr w:rsidR="00ED24AD" w:rsidRPr="00B30BEB" w14:paraId="1A8DDB94" w14:textId="77777777" w:rsidTr="007E675A">
        <w:trPr>
          <w:trHeight w:val="225"/>
        </w:trPr>
        <w:tc>
          <w:tcPr>
            <w:tcW w:w="11070" w:type="dxa"/>
            <w:gridSpan w:val="23"/>
            <w:tcBorders>
              <w:top w:val="single" w:sz="12" w:space="0" w:color="auto"/>
            </w:tcBorders>
            <w:vAlign w:val="bottom"/>
          </w:tcPr>
          <w:p w14:paraId="04FA8A07" w14:textId="4F82CBDD" w:rsidR="00ED24AD" w:rsidRPr="00B30BEB" w:rsidRDefault="00ED24AD" w:rsidP="00ED24AD">
            <w:pPr>
              <w:ind w:right="72"/>
              <w:rPr>
                <w:rFonts w:ascii="Arial" w:hAnsi="Arial" w:cs="Arial"/>
                <w:color w:val="000000" w:themeColor="text1"/>
                <w:sz w:val="18"/>
                <w:szCs w:val="18"/>
              </w:rPr>
            </w:pPr>
            <w:r w:rsidRPr="00B30BEB">
              <w:rPr>
                <w:rFonts w:ascii="Arial" w:hAnsi="Arial" w:cs="Arial"/>
                <w:b/>
                <w:color w:val="000000" w:themeColor="text1"/>
                <w:sz w:val="20"/>
                <w:szCs w:val="20"/>
              </w:rPr>
              <w:t>Section III.  Obligee Information:</w:t>
            </w:r>
            <w:r w:rsidRPr="00B30BEB">
              <w:rPr>
                <w:rFonts w:ascii="Arial" w:hAnsi="Arial" w:cs="Arial"/>
                <w:color w:val="000000" w:themeColor="text1"/>
                <w:sz w:val="18"/>
                <w:szCs w:val="18"/>
              </w:rPr>
              <w:t xml:space="preserve"> [  ] Parent   [  ] Caretaker</w:t>
            </w:r>
          </w:p>
        </w:tc>
      </w:tr>
      <w:tr w:rsidR="00ED24AD" w:rsidRPr="00B30BEB" w14:paraId="1B9DA08D" w14:textId="77777777" w:rsidTr="003E1617">
        <w:trPr>
          <w:trHeight w:val="225"/>
        </w:trPr>
        <w:tc>
          <w:tcPr>
            <w:tcW w:w="11070" w:type="dxa"/>
            <w:gridSpan w:val="23"/>
          </w:tcPr>
          <w:p w14:paraId="7EB25CC3" w14:textId="3AA4FD2C" w:rsidR="00ED24AD" w:rsidRPr="00B30BEB" w:rsidRDefault="00ED24AD" w:rsidP="00D23ABB">
            <w:pPr>
              <w:ind w:left="72"/>
              <w:rPr>
                <w:rFonts w:ascii="Arial" w:hAnsi="Arial" w:cs="Arial"/>
                <w:color w:val="000000" w:themeColor="text1"/>
                <w:sz w:val="18"/>
                <w:szCs w:val="18"/>
              </w:rPr>
            </w:pPr>
            <w:r w:rsidRPr="00B30BEB">
              <w:rPr>
                <w:rFonts w:ascii="Arial" w:hAnsi="Arial" w:cs="Arial"/>
                <w:color w:val="000000" w:themeColor="text1"/>
                <w:sz w:val="18"/>
                <w:szCs w:val="18"/>
              </w:rPr>
              <w:t xml:space="preserve">Obligee legal name </w:t>
            </w:r>
            <w:r w:rsidRPr="00B30BEB">
              <w:rPr>
                <w:rFonts w:ascii="Arial" w:hAnsi="Arial" w:cs="Arial"/>
                <w:color w:val="000000" w:themeColor="text1"/>
                <w:sz w:val="16"/>
                <w:szCs w:val="16"/>
              </w:rPr>
              <w:t>(first, middle, last, suffix)</w:t>
            </w:r>
            <w:r w:rsidRPr="00B30BEB">
              <w:rPr>
                <w:rFonts w:ascii="Arial" w:hAnsi="Arial" w:cs="Arial"/>
                <w:color w:val="000000" w:themeColor="text1"/>
                <w:sz w:val="14"/>
                <w:szCs w:val="14"/>
              </w:rPr>
              <w:t xml:space="preserve"> _________________________________________________________________________________</w:t>
            </w:r>
          </w:p>
        </w:tc>
      </w:tr>
      <w:tr w:rsidR="00D23ABB" w:rsidRPr="00B30BEB" w14:paraId="2BE1758E" w14:textId="77777777" w:rsidTr="003E1617">
        <w:trPr>
          <w:trHeight w:val="225"/>
        </w:trPr>
        <w:tc>
          <w:tcPr>
            <w:tcW w:w="11070" w:type="dxa"/>
            <w:gridSpan w:val="23"/>
          </w:tcPr>
          <w:p w14:paraId="40698A0A" w14:textId="77777777" w:rsidR="00D23ABB" w:rsidRPr="00B30BEB" w:rsidRDefault="00DB793A" w:rsidP="00D23ABB">
            <w:pPr>
              <w:ind w:left="72"/>
              <w:rPr>
                <w:rFonts w:ascii="Arial" w:hAnsi="Arial" w:cs="Arial"/>
                <w:color w:val="000000" w:themeColor="text1"/>
                <w:sz w:val="18"/>
                <w:szCs w:val="18"/>
              </w:rPr>
            </w:pPr>
            <w:r w:rsidRPr="00B30BEB">
              <w:rPr>
                <w:rFonts w:ascii="Arial" w:hAnsi="Arial" w:cs="Arial"/>
                <w:color w:val="000000" w:themeColor="text1"/>
                <w:sz w:val="18"/>
                <w:szCs w:val="18"/>
              </w:rPr>
              <w:t>If caretaker: r</w:t>
            </w:r>
            <w:r w:rsidR="00D23ABB" w:rsidRPr="00B30BEB">
              <w:rPr>
                <w:rFonts w:ascii="Arial" w:hAnsi="Arial" w:cs="Arial"/>
                <w:color w:val="000000" w:themeColor="text1"/>
                <w:sz w:val="18"/>
                <w:szCs w:val="18"/>
              </w:rPr>
              <w:t>elationship to child(ren) ___________________________   [  ]  Has legal custody/guardianship of the child(ren)</w:t>
            </w:r>
          </w:p>
        </w:tc>
      </w:tr>
      <w:tr w:rsidR="00DB793A" w:rsidRPr="00B30BEB" w14:paraId="36932684" w14:textId="77777777" w:rsidTr="003E1617">
        <w:trPr>
          <w:trHeight w:val="225"/>
        </w:trPr>
        <w:tc>
          <w:tcPr>
            <w:tcW w:w="11070" w:type="dxa"/>
            <w:gridSpan w:val="23"/>
            <w:tcBorders>
              <w:top w:val="single" w:sz="12" w:space="0" w:color="auto"/>
            </w:tcBorders>
            <w:vAlign w:val="bottom"/>
          </w:tcPr>
          <w:p w14:paraId="03678CDA" w14:textId="0DB1D2B4" w:rsidR="00DB793A" w:rsidRPr="00B30BEB" w:rsidRDefault="007D3060" w:rsidP="00ED24AD">
            <w:pPr>
              <w:rPr>
                <w:rFonts w:ascii="Arial" w:hAnsi="Arial" w:cs="Arial"/>
                <w:color w:val="000000" w:themeColor="text1"/>
                <w:sz w:val="18"/>
                <w:szCs w:val="18"/>
              </w:rPr>
            </w:pPr>
            <w:r w:rsidRPr="00B30BEB">
              <w:rPr>
                <w:rFonts w:ascii="Arial" w:hAnsi="Arial" w:cs="Arial"/>
                <w:b/>
                <w:color w:val="000000" w:themeColor="text1"/>
                <w:sz w:val="20"/>
                <w:szCs w:val="20"/>
              </w:rPr>
              <w:t xml:space="preserve">Section </w:t>
            </w:r>
            <w:r w:rsidR="00DB793A" w:rsidRPr="00B30BEB">
              <w:rPr>
                <w:rFonts w:ascii="Arial" w:hAnsi="Arial" w:cs="Arial"/>
                <w:b/>
                <w:color w:val="000000" w:themeColor="text1"/>
                <w:sz w:val="20"/>
                <w:szCs w:val="20"/>
              </w:rPr>
              <w:t>IV.  Obligor Information:</w:t>
            </w:r>
            <w:r w:rsidR="00DB793A" w:rsidRPr="00B30BEB">
              <w:rPr>
                <w:rFonts w:ascii="Arial" w:hAnsi="Arial" w:cs="Arial"/>
                <w:color w:val="000000" w:themeColor="text1"/>
                <w:sz w:val="18"/>
                <w:szCs w:val="18"/>
              </w:rPr>
              <w:t xml:space="preserve">     Obligor </w:t>
            </w:r>
            <w:r w:rsidR="0036090A" w:rsidRPr="00B30BEB">
              <w:rPr>
                <w:rFonts w:ascii="Arial" w:hAnsi="Arial" w:cs="Arial"/>
                <w:color w:val="000000" w:themeColor="text1"/>
                <w:sz w:val="18"/>
                <w:szCs w:val="18"/>
              </w:rPr>
              <w:t xml:space="preserve">legal </w:t>
            </w:r>
            <w:r w:rsidR="00DB793A" w:rsidRPr="00B30BEB">
              <w:rPr>
                <w:rFonts w:ascii="Arial" w:hAnsi="Arial" w:cs="Arial"/>
                <w:color w:val="000000" w:themeColor="text1"/>
                <w:sz w:val="18"/>
                <w:szCs w:val="18"/>
              </w:rPr>
              <w:t xml:space="preserve">name </w:t>
            </w:r>
            <w:r w:rsidR="00DB793A" w:rsidRPr="00B30BEB">
              <w:rPr>
                <w:rFonts w:ascii="Arial" w:hAnsi="Arial" w:cs="Arial"/>
                <w:color w:val="000000" w:themeColor="text1"/>
                <w:sz w:val="16"/>
                <w:szCs w:val="16"/>
              </w:rPr>
              <w:t>(first, middle, last</w:t>
            </w:r>
            <w:r w:rsidR="00746705" w:rsidRPr="00B30BEB">
              <w:rPr>
                <w:rFonts w:ascii="Arial" w:hAnsi="Arial" w:cs="Arial"/>
                <w:color w:val="000000" w:themeColor="text1"/>
                <w:sz w:val="16"/>
                <w:szCs w:val="16"/>
              </w:rPr>
              <w:t>, suffix</w:t>
            </w:r>
            <w:r w:rsidR="00DB793A" w:rsidRPr="00B30BEB">
              <w:rPr>
                <w:rFonts w:ascii="Arial" w:hAnsi="Arial" w:cs="Arial"/>
                <w:color w:val="000000" w:themeColor="text1"/>
                <w:sz w:val="16"/>
                <w:szCs w:val="16"/>
              </w:rPr>
              <w:t>)___________________________________</w:t>
            </w:r>
          </w:p>
        </w:tc>
      </w:tr>
      <w:tr w:rsidR="00E56A90" w:rsidRPr="00B30BEB" w14:paraId="61777A6A" w14:textId="77777777" w:rsidTr="003E1617">
        <w:trPr>
          <w:trHeight w:val="225"/>
        </w:trPr>
        <w:tc>
          <w:tcPr>
            <w:tcW w:w="6210" w:type="dxa"/>
            <w:gridSpan w:val="12"/>
            <w:tcBorders>
              <w:top w:val="single" w:sz="12" w:space="0" w:color="auto"/>
            </w:tcBorders>
            <w:vAlign w:val="bottom"/>
          </w:tcPr>
          <w:p w14:paraId="46396CF2" w14:textId="79ECFFC8" w:rsidR="00E56A90" w:rsidRPr="00B30BEB" w:rsidRDefault="007D3060" w:rsidP="00D15449">
            <w:pPr>
              <w:rPr>
                <w:rFonts w:ascii="Arial" w:hAnsi="Arial" w:cs="Arial"/>
                <w:color w:val="000000" w:themeColor="text1"/>
                <w:sz w:val="20"/>
                <w:szCs w:val="20"/>
              </w:rPr>
            </w:pPr>
            <w:r w:rsidRPr="00B30BEB">
              <w:rPr>
                <w:rFonts w:ascii="Arial" w:hAnsi="Arial" w:cs="Arial"/>
                <w:b/>
                <w:color w:val="000000" w:themeColor="text1"/>
                <w:sz w:val="20"/>
                <w:szCs w:val="20"/>
              </w:rPr>
              <w:t xml:space="preserve">Section </w:t>
            </w:r>
            <w:r w:rsidR="00450584" w:rsidRPr="00B30BEB">
              <w:rPr>
                <w:rFonts w:ascii="Arial" w:hAnsi="Arial" w:cs="Arial"/>
                <w:b/>
                <w:color w:val="000000" w:themeColor="text1"/>
                <w:sz w:val="20"/>
                <w:szCs w:val="20"/>
              </w:rPr>
              <w:t xml:space="preserve">V. </w:t>
            </w:r>
            <w:r w:rsidR="00072486" w:rsidRPr="00B30BEB">
              <w:rPr>
                <w:rFonts w:ascii="Arial" w:hAnsi="Arial" w:cs="Arial"/>
                <w:b/>
                <w:color w:val="000000" w:themeColor="text1"/>
                <w:sz w:val="20"/>
                <w:szCs w:val="20"/>
              </w:rPr>
              <w:t xml:space="preserve"> </w:t>
            </w:r>
            <w:r w:rsidR="002C3743" w:rsidRPr="00B30BEB">
              <w:rPr>
                <w:rFonts w:ascii="Arial" w:hAnsi="Arial" w:cs="Arial"/>
                <w:b/>
                <w:color w:val="000000" w:themeColor="text1"/>
                <w:sz w:val="20"/>
                <w:szCs w:val="20"/>
              </w:rPr>
              <w:t>Depe</w:t>
            </w:r>
            <w:r w:rsidR="00E56A90" w:rsidRPr="00B30BEB">
              <w:rPr>
                <w:rFonts w:ascii="Arial" w:hAnsi="Arial" w:cs="Arial"/>
                <w:b/>
                <w:color w:val="000000" w:themeColor="text1"/>
                <w:sz w:val="20"/>
                <w:szCs w:val="20"/>
              </w:rPr>
              <w:t>ndent Child</w:t>
            </w:r>
            <w:r w:rsidR="00CD4F22" w:rsidRPr="00B30BEB">
              <w:rPr>
                <w:rFonts w:ascii="Arial" w:hAnsi="Arial" w:cs="Arial"/>
                <w:b/>
                <w:color w:val="000000" w:themeColor="text1"/>
                <w:sz w:val="20"/>
                <w:szCs w:val="20"/>
              </w:rPr>
              <w:t>(</w:t>
            </w:r>
            <w:r w:rsidR="00E56A90" w:rsidRPr="00B30BEB">
              <w:rPr>
                <w:rFonts w:ascii="Arial" w:hAnsi="Arial" w:cs="Arial"/>
                <w:b/>
                <w:color w:val="000000" w:themeColor="text1"/>
                <w:sz w:val="20"/>
                <w:szCs w:val="20"/>
              </w:rPr>
              <w:t>ren</w:t>
            </w:r>
            <w:r w:rsidR="00CD4F22" w:rsidRPr="00B30BEB">
              <w:rPr>
                <w:rFonts w:ascii="Arial" w:hAnsi="Arial" w:cs="Arial"/>
                <w:b/>
                <w:color w:val="000000" w:themeColor="text1"/>
                <w:sz w:val="20"/>
                <w:szCs w:val="20"/>
              </w:rPr>
              <w:t>)</w:t>
            </w:r>
            <w:r w:rsidR="00E56A90" w:rsidRPr="00B30BEB">
              <w:rPr>
                <w:rFonts w:ascii="Arial" w:hAnsi="Arial" w:cs="Arial"/>
                <w:b/>
                <w:color w:val="000000" w:themeColor="text1"/>
                <w:sz w:val="20"/>
                <w:szCs w:val="20"/>
              </w:rPr>
              <w:t xml:space="preserve"> Information</w:t>
            </w:r>
            <w:r w:rsidR="00450584" w:rsidRPr="00B30BEB">
              <w:rPr>
                <w:rFonts w:ascii="Arial" w:hAnsi="Arial" w:cs="Arial"/>
                <w:b/>
                <w:color w:val="000000" w:themeColor="text1"/>
                <w:sz w:val="20"/>
                <w:szCs w:val="20"/>
              </w:rPr>
              <w:t>:</w:t>
            </w:r>
            <w:r w:rsidR="00E56A90" w:rsidRPr="00B30BEB">
              <w:rPr>
                <w:rFonts w:ascii="Arial" w:hAnsi="Arial" w:cs="Arial"/>
                <w:color w:val="000000" w:themeColor="text1"/>
                <w:sz w:val="20"/>
                <w:szCs w:val="20"/>
              </w:rPr>
              <w:t xml:space="preserve">                            </w:t>
            </w:r>
          </w:p>
        </w:tc>
        <w:tc>
          <w:tcPr>
            <w:tcW w:w="4860" w:type="dxa"/>
            <w:gridSpan w:val="11"/>
            <w:tcBorders>
              <w:top w:val="single" w:sz="12" w:space="0" w:color="auto"/>
            </w:tcBorders>
          </w:tcPr>
          <w:p w14:paraId="24155556" w14:textId="77777777" w:rsidR="00E56A90" w:rsidRPr="00B30BEB" w:rsidRDefault="00E56A90" w:rsidP="00643E46">
            <w:pPr>
              <w:rPr>
                <w:rFonts w:ascii="Arial" w:hAnsi="Arial" w:cs="Arial"/>
                <w:color w:val="000000" w:themeColor="text1"/>
                <w:sz w:val="18"/>
                <w:szCs w:val="18"/>
              </w:rPr>
            </w:pPr>
          </w:p>
        </w:tc>
      </w:tr>
      <w:tr w:rsidR="00B60D6A" w:rsidRPr="00B30BEB" w14:paraId="63463EC6" w14:textId="77777777" w:rsidTr="003E1617">
        <w:tc>
          <w:tcPr>
            <w:tcW w:w="3780" w:type="dxa"/>
            <w:gridSpan w:val="6"/>
          </w:tcPr>
          <w:p w14:paraId="3FA01ADC" w14:textId="7567330C" w:rsidR="00B60D6A" w:rsidRPr="00B30BEB" w:rsidRDefault="00B03316" w:rsidP="00B03316">
            <w:pPr>
              <w:spacing w:before="60"/>
              <w:rPr>
                <w:rFonts w:ascii="Arial" w:hAnsi="Arial" w:cs="Arial"/>
                <w:color w:val="000000" w:themeColor="text1"/>
                <w:sz w:val="18"/>
                <w:szCs w:val="18"/>
              </w:rPr>
            </w:pPr>
            <w:r w:rsidRPr="00B30BEB">
              <w:rPr>
                <w:rFonts w:ascii="Arial" w:hAnsi="Arial" w:cs="Arial"/>
                <w:color w:val="000000" w:themeColor="text1"/>
                <w:sz w:val="18"/>
                <w:szCs w:val="18"/>
              </w:rPr>
              <w:t>L</w:t>
            </w:r>
            <w:r w:rsidR="00A87769" w:rsidRPr="00B30BEB">
              <w:rPr>
                <w:rFonts w:ascii="Arial" w:hAnsi="Arial" w:cs="Arial"/>
                <w:color w:val="000000" w:themeColor="text1"/>
                <w:sz w:val="18"/>
                <w:szCs w:val="18"/>
              </w:rPr>
              <w:t>egal N</w:t>
            </w:r>
            <w:r w:rsidR="00B60D6A" w:rsidRPr="00B30BEB">
              <w:rPr>
                <w:rFonts w:ascii="Arial" w:hAnsi="Arial" w:cs="Arial"/>
                <w:color w:val="000000" w:themeColor="text1"/>
                <w:sz w:val="18"/>
                <w:szCs w:val="18"/>
              </w:rPr>
              <w:t xml:space="preserve">ame </w:t>
            </w:r>
            <w:r w:rsidR="00B60D6A" w:rsidRPr="00B30BEB">
              <w:rPr>
                <w:rFonts w:ascii="Arial" w:hAnsi="Arial" w:cs="Arial"/>
                <w:color w:val="000000" w:themeColor="text1"/>
                <w:sz w:val="16"/>
                <w:szCs w:val="16"/>
              </w:rPr>
              <w:t>(first, middle, last</w:t>
            </w:r>
            <w:r w:rsidR="00746705" w:rsidRPr="00B30BEB">
              <w:rPr>
                <w:rFonts w:ascii="Arial" w:hAnsi="Arial" w:cs="Arial"/>
                <w:color w:val="000000" w:themeColor="text1"/>
                <w:sz w:val="16"/>
                <w:szCs w:val="16"/>
              </w:rPr>
              <w:t>, suffix</w:t>
            </w:r>
            <w:r w:rsidR="00B60D6A" w:rsidRPr="00B30BEB">
              <w:rPr>
                <w:rFonts w:ascii="Arial" w:hAnsi="Arial" w:cs="Arial"/>
                <w:color w:val="000000" w:themeColor="text1"/>
                <w:sz w:val="16"/>
                <w:szCs w:val="16"/>
              </w:rPr>
              <w:t>)</w:t>
            </w:r>
            <w:r w:rsidR="00B60D6A" w:rsidRPr="00B30BEB">
              <w:rPr>
                <w:rFonts w:ascii="Arial" w:hAnsi="Arial" w:cs="Arial"/>
                <w:color w:val="000000" w:themeColor="text1"/>
                <w:sz w:val="14"/>
                <w:szCs w:val="14"/>
              </w:rPr>
              <w:t xml:space="preserve"> </w:t>
            </w:r>
          </w:p>
        </w:tc>
        <w:tc>
          <w:tcPr>
            <w:tcW w:w="2790" w:type="dxa"/>
            <w:gridSpan w:val="7"/>
            <w:vAlign w:val="bottom"/>
          </w:tcPr>
          <w:p w14:paraId="7C334867" w14:textId="77777777" w:rsidR="00B60D6A" w:rsidRPr="00B30BEB" w:rsidRDefault="00B60D6A" w:rsidP="00D23ABB">
            <w:pPr>
              <w:rPr>
                <w:rFonts w:ascii="Arial" w:hAnsi="Arial" w:cs="Arial"/>
                <w:color w:val="000000" w:themeColor="text1"/>
                <w:sz w:val="16"/>
                <w:szCs w:val="16"/>
              </w:rPr>
            </w:pPr>
            <w:r w:rsidRPr="00B30BEB">
              <w:rPr>
                <w:rFonts w:ascii="Arial" w:hAnsi="Arial" w:cs="Arial"/>
                <w:color w:val="000000" w:themeColor="text1"/>
                <w:sz w:val="16"/>
                <w:szCs w:val="16"/>
              </w:rPr>
              <w:t xml:space="preserve">           </w:t>
            </w:r>
          </w:p>
        </w:tc>
        <w:tc>
          <w:tcPr>
            <w:tcW w:w="360" w:type="dxa"/>
            <w:gridSpan w:val="2"/>
          </w:tcPr>
          <w:p w14:paraId="566D997E" w14:textId="77777777" w:rsidR="00B60D6A" w:rsidRPr="00B30BEB" w:rsidRDefault="00B60D6A" w:rsidP="00E8643D">
            <w:pPr>
              <w:spacing w:before="60"/>
              <w:rPr>
                <w:rFonts w:ascii="Arial" w:hAnsi="Arial" w:cs="Arial"/>
                <w:color w:val="000000" w:themeColor="text1"/>
                <w:sz w:val="18"/>
                <w:szCs w:val="18"/>
              </w:rPr>
            </w:pPr>
          </w:p>
        </w:tc>
        <w:tc>
          <w:tcPr>
            <w:tcW w:w="3150" w:type="dxa"/>
            <w:gridSpan w:val="5"/>
          </w:tcPr>
          <w:p w14:paraId="45A65D33" w14:textId="77777777" w:rsidR="00B60D6A" w:rsidRPr="00B30BEB" w:rsidRDefault="00B60D6A" w:rsidP="00893F40">
            <w:pPr>
              <w:spacing w:before="60"/>
              <w:jc w:val="right"/>
              <w:rPr>
                <w:rFonts w:ascii="Arial" w:hAnsi="Arial" w:cs="Arial"/>
                <w:color w:val="000000" w:themeColor="text1"/>
                <w:sz w:val="18"/>
                <w:szCs w:val="18"/>
              </w:rPr>
            </w:pPr>
          </w:p>
        </w:tc>
        <w:tc>
          <w:tcPr>
            <w:tcW w:w="990" w:type="dxa"/>
            <w:gridSpan w:val="3"/>
          </w:tcPr>
          <w:p w14:paraId="1A5252FC" w14:textId="77777777" w:rsidR="00B60D6A" w:rsidRPr="00B30BEB" w:rsidRDefault="00B60D6A" w:rsidP="00E8643D">
            <w:pPr>
              <w:spacing w:before="60"/>
              <w:rPr>
                <w:rFonts w:ascii="Arial" w:hAnsi="Arial" w:cs="Arial"/>
                <w:color w:val="000000" w:themeColor="text1"/>
                <w:sz w:val="18"/>
                <w:szCs w:val="18"/>
              </w:rPr>
            </w:pPr>
          </w:p>
        </w:tc>
      </w:tr>
      <w:tr w:rsidR="00B43C32" w:rsidRPr="00B30BEB" w14:paraId="1633BD33" w14:textId="77777777" w:rsidTr="003E1617">
        <w:trPr>
          <w:trHeight w:val="252"/>
        </w:trPr>
        <w:tc>
          <w:tcPr>
            <w:tcW w:w="720" w:type="dxa"/>
            <w:gridSpan w:val="2"/>
            <w:vAlign w:val="center"/>
          </w:tcPr>
          <w:p w14:paraId="18E318BC" w14:textId="77777777" w:rsidR="00B43C32" w:rsidRPr="00B30BEB" w:rsidRDefault="00B43C32" w:rsidP="008B6B3C">
            <w:pPr>
              <w:jc w:val="right"/>
              <w:rPr>
                <w:rFonts w:ascii="Arial" w:hAnsi="Arial" w:cs="Arial"/>
                <w:color w:val="000000" w:themeColor="text1"/>
                <w:sz w:val="18"/>
                <w:szCs w:val="18"/>
              </w:rPr>
            </w:pPr>
          </w:p>
        </w:tc>
        <w:tc>
          <w:tcPr>
            <w:tcW w:w="4500" w:type="dxa"/>
            <w:gridSpan w:val="7"/>
            <w:vAlign w:val="center"/>
          </w:tcPr>
          <w:p w14:paraId="5B389FDD" w14:textId="77777777" w:rsidR="00B43C32" w:rsidRPr="00B30BEB" w:rsidRDefault="00B43C32" w:rsidP="008B6B3C">
            <w:pPr>
              <w:rPr>
                <w:rFonts w:ascii="Arial" w:hAnsi="Arial" w:cs="Arial"/>
                <w:color w:val="000000" w:themeColor="text1"/>
                <w:sz w:val="17"/>
                <w:szCs w:val="18"/>
              </w:rPr>
            </w:pPr>
          </w:p>
        </w:tc>
        <w:tc>
          <w:tcPr>
            <w:tcW w:w="540" w:type="dxa"/>
            <w:gridSpan w:val="2"/>
            <w:vAlign w:val="center"/>
          </w:tcPr>
          <w:p w14:paraId="2659CAA3" w14:textId="77777777" w:rsidR="00B43C32" w:rsidRPr="00B30BEB" w:rsidRDefault="00B43C32" w:rsidP="008B6B3C">
            <w:pPr>
              <w:jc w:val="right"/>
              <w:rPr>
                <w:rFonts w:ascii="Arial" w:hAnsi="Arial" w:cs="Arial"/>
                <w:color w:val="000000" w:themeColor="text1"/>
                <w:sz w:val="18"/>
                <w:szCs w:val="18"/>
              </w:rPr>
            </w:pPr>
          </w:p>
        </w:tc>
        <w:tc>
          <w:tcPr>
            <w:tcW w:w="3634" w:type="dxa"/>
            <w:gridSpan w:val="8"/>
            <w:vAlign w:val="center"/>
          </w:tcPr>
          <w:p w14:paraId="5DBF9186" w14:textId="77777777" w:rsidR="00B43C32" w:rsidRPr="00B30BEB" w:rsidRDefault="00B43C32" w:rsidP="008B6B3C">
            <w:pPr>
              <w:rPr>
                <w:rFonts w:ascii="Arial" w:hAnsi="Arial" w:cs="Arial"/>
                <w:color w:val="000000" w:themeColor="text1"/>
                <w:sz w:val="18"/>
                <w:szCs w:val="18"/>
              </w:rPr>
            </w:pPr>
          </w:p>
        </w:tc>
        <w:tc>
          <w:tcPr>
            <w:tcW w:w="1676" w:type="dxa"/>
            <w:gridSpan w:val="4"/>
            <w:vAlign w:val="bottom"/>
          </w:tcPr>
          <w:p w14:paraId="193EB85E" w14:textId="77777777" w:rsidR="00B43C32" w:rsidRPr="00B30BEB" w:rsidRDefault="00B43C32" w:rsidP="008B6B3C">
            <w:pPr>
              <w:rPr>
                <w:rFonts w:ascii="Arial" w:hAnsi="Arial" w:cs="Arial"/>
                <w:color w:val="000000" w:themeColor="text1"/>
                <w:sz w:val="18"/>
                <w:szCs w:val="18"/>
              </w:rPr>
            </w:pPr>
          </w:p>
        </w:tc>
      </w:tr>
      <w:tr w:rsidR="00B43C32" w:rsidRPr="00B30BEB" w14:paraId="302409B6" w14:textId="77777777" w:rsidTr="003E1617">
        <w:trPr>
          <w:trHeight w:val="252"/>
        </w:trPr>
        <w:tc>
          <w:tcPr>
            <w:tcW w:w="720" w:type="dxa"/>
            <w:gridSpan w:val="2"/>
            <w:vAlign w:val="center"/>
          </w:tcPr>
          <w:p w14:paraId="59EE1934" w14:textId="77777777" w:rsidR="00B43C32" w:rsidRPr="00B30BEB" w:rsidRDefault="00B43C32" w:rsidP="008B6B3C">
            <w:pPr>
              <w:jc w:val="right"/>
              <w:rPr>
                <w:rFonts w:ascii="Arial" w:hAnsi="Arial" w:cs="Arial"/>
                <w:color w:val="000000" w:themeColor="text1"/>
                <w:sz w:val="18"/>
                <w:szCs w:val="18"/>
              </w:rPr>
            </w:pPr>
          </w:p>
        </w:tc>
        <w:tc>
          <w:tcPr>
            <w:tcW w:w="4500" w:type="dxa"/>
            <w:gridSpan w:val="7"/>
            <w:vAlign w:val="center"/>
          </w:tcPr>
          <w:p w14:paraId="1E49CB44" w14:textId="77777777" w:rsidR="00B43C32" w:rsidRPr="00B30BEB" w:rsidRDefault="00B43C32" w:rsidP="008B6B3C">
            <w:pPr>
              <w:rPr>
                <w:rFonts w:ascii="Arial" w:hAnsi="Arial" w:cs="Arial"/>
                <w:color w:val="000000" w:themeColor="text1"/>
                <w:sz w:val="17"/>
                <w:szCs w:val="18"/>
              </w:rPr>
            </w:pPr>
          </w:p>
        </w:tc>
        <w:tc>
          <w:tcPr>
            <w:tcW w:w="540" w:type="dxa"/>
            <w:gridSpan w:val="2"/>
            <w:vAlign w:val="center"/>
          </w:tcPr>
          <w:p w14:paraId="1007AE59" w14:textId="77777777" w:rsidR="00B43C32" w:rsidRPr="00B30BEB" w:rsidRDefault="00B43C32" w:rsidP="008B6B3C">
            <w:pPr>
              <w:jc w:val="right"/>
              <w:rPr>
                <w:rFonts w:ascii="Arial" w:hAnsi="Arial" w:cs="Arial"/>
                <w:color w:val="000000" w:themeColor="text1"/>
                <w:sz w:val="18"/>
                <w:szCs w:val="18"/>
              </w:rPr>
            </w:pPr>
          </w:p>
        </w:tc>
        <w:tc>
          <w:tcPr>
            <w:tcW w:w="3634" w:type="dxa"/>
            <w:gridSpan w:val="8"/>
            <w:vAlign w:val="center"/>
          </w:tcPr>
          <w:p w14:paraId="11B83A1E" w14:textId="77777777" w:rsidR="00B43C32" w:rsidRPr="00B30BEB" w:rsidRDefault="00B43C32" w:rsidP="008B6B3C">
            <w:pPr>
              <w:rPr>
                <w:rFonts w:ascii="Arial" w:hAnsi="Arial" w:cs="Arial"/>
                <w:color w:val="000000" w:themeColor="text1"/>
                <w:sz w:val="18"/>
                <w:szCs w:val="18"/>
              </w:rPr>
            </w:pPr>
          </w:p>
        </w:tc>
        <w:tc>
          <w:tcPr>
            <w:tcW w:w="1676" w:type="dxa"/>
            <w:gridSpan w:val="4"/>
            <w:vAlign w:val="bottom"/>
          </w:tcPr>
          <w:p w14:paraId="639A43B3" w14:textId="77777777" w:rsidR="00B43C32" w:rsidRPr="00B30BEB" w:rsidRDefault="00B43C32" w:rsidP="008B6B3C">
            <w:pPr>
              <w:rPr>
                <w:rFonts w:ascii="Arial" w:hAnsi="Arial" w:cs="Arial"/>
                <w:color w:val="000000" w:themeColor="text1"/>
                <w:sz w:val="18"/>
                <w:szCs w:val="18"/>
              </w:rPr>
            </w:pPr>
          </w:p>
        </w:tc>
      </w:tr>
      <w:tr w:rsidR="00B43C32" w:rsidRPr="00B30BEB" w14:paraId="1070BC2F" w14:textId="77777777" w:rsidTr="003E1617">
        <w:trPr>
          <w:trHeight w:val="252"/>
        </w:trPr>
        <w:tc>
          <w:tcPr>
            <w:tcW w:w="720" w:type="dxa"/>
            <w:gridSpan w:val="2"/>
            <w:vAlign w:val="center"/>
          </w:tcPr>
          <w:p w14:paraId="7195633B" w14:textId="77777777" w:rsidR="00B43C32" w:rsidRPr="00B30BEB" w:rsidRDefault="00B43C32" w:rsidP="008B6B3C">
            <w:pPr>
              <w:jc w:val="right"/>
              <w:rPr>
                <w:rFonts w:ascii="Arial" w:hAnsi="Arial" w:cs="Arial"/>
                <w:color w:val="000000" w:themeColor="text1"/>
                <w:sz w:val="18"/>
                <w:szCs w:val="18"/>
              </w:rPr>
            </w:pPr>
          </w:p>
        </w:tc>
        <w:tc>
          <w:tcPr>
            <w:tcW w:w="4500" w:type="dxa"/>
            <w:gridSpan w:val="7"/>
            <w:vAlign w:val="center"/>
          </w:tcPr>
          <w:p w14:paraId="0B0CBFA7" w14:textId="77777777" w:rsidR="00B43C32" w:rsidRPr="00B30BEB" w:rsidRDefault="00B43C32" w:rsidP="008B6B3C">
            <w:pPr>
              <w:rPr>
                <w:rFonts w:ascii="Arial" w:hAnsi="Arial" w:cs="Arial"/>
                <w:color w:val="000000" w:themeColor="text1"/>
                <w:sz w:val="17"/>
                <w:szCs w:val="18"/>
              </w:rPr>
            </w:pPr>
          </w:p>
        </w:tc>
        <w:tc>
          <w:tcPr>
            <w:tcW w:w="540" w:type="dxa"/>
            <w:gridSpan w:val="2"/>
            <w:vAlign w:val="center"/>
          </w:tcPr>
          <w:p w14:paraId="03212ED5" w14:textId="77777777" w:rsidR="00B43C32" w:rsidRPr="00B30BEB" w:rsidRDefault="00B43C32" w:rsidP="008B6B3C">
            <w:pPr>
              <w:jc w:val="right"/>
              <w:rPr>
                <w:rFonts w:ascii="Arial" w:hAnsi="Arial" w:cs="Arial"/>
                <w:color w:val="000000" w:themeColor="text1"/>
                <w:sz w:val="18"/>
                <w:szCs w:val="18"/>
              </w:rPr>
            </w:pPr>
          </w:p>
        </w:tc>
        <w:tc>
          <w:tcPr>
            <w:tcW w:w="3634" w:type="dxa"/>
            <w:gridSpan w:val="8"/>
            <w:vAlign w:val="center"/>
          </w:tcPr>
          <w:p w14:paraId="2B0E4798" w14:textId="77777777" w:rsidR="00B43C32" w:rsidRPr="00B30BEB" w:rsidRDefault="00B43C32" w:rsidP="008B6B3C">
            <w:pPr>
              <w:rPr>
                <w:rFonts w:ascii="Arial" w:hAnsi="Arial" w:cs="Arial"/>
                <w:color w:val="000000" w:themeColor="text1"/>
                <w:sz w:val="18"/>
                <w:szCs w:val="18"/>
              </w:rPr>
            </w:pPr>
          </w:p>
        </w:tc>
        <w:tc>
          <w:tcPr>
            <w:tcW w:w="1676" w:type="dxa"/>
            <w:gridSpan w:val="4"/>
            <w:vAlign w:val="bottom"/>
          </w:tcPr>
          <w:p w14:paraId="5DDD5E1F" w14:textId="77777777" w:rsidR="00B43C32" w:rsidRPr="00B30BEB" w:rsidRDefault="00B43C32" w:rsidP="008B6B3C">
            <w:pPr>
              <w:rPr>
                <w:rFonts w:ascii="Arial" w:hAnsi="Arial" w:cs="Arial"/>
                <w:color w:val="000000" w:themeColor="text1"/>
                <w:sz w:val="18"/>
                <w:szCs w:val="18"/>
              </w:rPr>
            </w:pPr>
          </w:p>
        </w:tc>
      </w:tr>
      <w:tr w:rsidR="00AB70F8" w:rsidRPr="00B30BEB" w14:paraId="6074574D" w14:textId="77777777" w:rsidTr="003E1617">
        <w:trPr>
          <w:trHeight w:val="252"/>
        </w:trPr>
        <w:tc>
          <w:tcPr>
            <w:tcW w:w="720" w:type="dxa"/>
            <w:gridSpan w:val="2"/>
            <w:vAlign w:val="center"/>
          </w:tcPr>
          <w:p w14:paraId="4FF00049" w14:textId="77777777" w:rsidR="00AB70F8" w:rsidRPr="00B30BEB" w:rsidRDefault="00AB70F8" w:rsidP="008B6B3C">
            <w:pPr>
              <w:jc w:val="right"/>
              <w:rPr>
                <w:rFonts w:ascii="Arial" w:hAnsi="Arial" w:cs="Arial"/>
                <w:color w:val="000000" w:themeColor="text1"/>
                <w:sz w:val="18"/>
                <w:szCs w:val="18"/>
              </w:rPr>
            </w:pPr>
          </w:p>
        </w:tc>
        <w:tc>
          <w:tcPr>
            <w:tcW w:w="4500" w:type="dxa"/>
            <w:gridSpan w:val="7"/>
            <w:vAlign w:val="center"/>
          </w:tcPr>
          <w:p w14:paraId="4547C69D" w14:textId="77777777" w:rsidR="00AB70F8" w:rsidRPr="00B30BEB" w:rsidRDefault="00AB70F8" w:rsidP="008B6B3C">
            <w:pPr>
              <w:rPr>
                <w:rFonts w:ascii="Arial" w:hAnsi="Arial" w:cs="Arial"/>
                <w:color w:val="000000" w:themeColor="text1"/>
                <w:sz w:val="17"/>
                <w:szCs w:val="18"/>
              </w:rPr>
            </w:pPr>
          </w:p>
        </w:tc>
        <w:tc>
          <w:tcPr>
            <w:tcW w:w="540" w:type="dxa"/>
            <w:gridSpan w:val="2"/>
            <w:vAlign w:val="center"/>
          </w:tcPr>
          <w:p w14:paraId="6D9B438F" w14:textId="77777777" w:rsidR="00AB70F8" w:rsidRPr="00B30BEB" w:rsidRDefault="00AB70F8" w:rsidP="008B6B3C">
            <w:pPr>
              <w:jc w:val="right"/>
              <w:rPr>
                <w:rFonts w:ascii="Arial" w:hAnsi="Arial" w:cs="Arial"/>
                <w:color w:val="000000" w:themeColor="text1"/>
                <w:sz w:val="18"/>
                <w:szCs w:val="18"/>
              </w:rPr>
            </w:pPr>
          </w:p>
        </w:tc>
        <w:tc>
          <w:tcPr>
            <w:tcW w:w="3634" w:type="dxa"/>
            <w:gridSpan w:val="8"/>
            <w:vAlign w:val="center"/>
          </w:tcPr>
          <w:p w14:paraId="787BAC92" w14:textId="77777777" w:rsidR="00AB70F8" w:rsidRPr="00B30BEB" w:rsidRDefault="00AB70F8" w:rsidP="008B6B3C">
            <w:pPr>
              <w:rPr>
                <w:rFonts w:ascii="Arial" w:hAnsi="Arial" w:cs="Arial"/>
                <w:color w:val="000000" w:themeColor="text1"/>
                <w:sz w:val="18"/>
                <w:szCs w:val="18"/>
              </w:rPr>
            </w:pPr>
          </w:p>
        </w:tc>
        <w:tc>
          <w:tcPr>
            <w:tcW w:w="1676" w:type="dxa"/>
            <w:gridSpan w:val="4"/>
            <w:vAlign w:val="bottom"/>
          </w:tcPr>
          <w:p w14:paraId="3B986556" w14:textId="77777777" w:rsidR="00AB70F8" w:rsidRPr="00B30BEB" w:rsidRDefault="00AB70F8" w:rsidP="008B6B3C">
            <w:pPr>
              <w:rPr>
                <w:rFonts w:ascii="Arial" w:hAnsi="Arial" w:cs="Arial"/>
                <w:color w:val="000000" w:themeColor="text1"/>
                <w:sz w:val="18"/>
                <w:szCs w:val="18"/>
              </w:rPr>
            </w:pPr>
          </w:p>
        </w:tc>
      </w:tr>
      <w:tr w:rsidR="00B43C32" w:rsidRPr="00B30BEB" w14:paraId="163CB7EF" w14:textId="77777777" w:rsidTr="003E1617">
        <w:trPr>
          <w:trHeight w:val="252"/>
        </w:trPr>
        <w:tc>
          <w:tcPr>
            <w:tcW w:w="720" w:type="dxa"/>
            <w:gridSpan w:val="2"/>
            <w:tcBorders>
              <w:bottom w:val="single" w:sz="12" w:space="0" w:color="auto"/>
            </w:tcBorders>
            <w:vAlign w:val="center"/>
          </w:tcPr>
          <w:p w14:paraId="767694DF" w14:textId="77777777" w:rsidR="00B43C32" w:rsidRPr="00B30BEB" w:rsidRDefault="00B43C32" w:rsidP="008B6B3C">
            <w:pPr>
              <w:jc w:val="right"/>
              <w:rPr>
                <w:rFonts w:ascii="Arial" w:hAnsi="Arial" w:cs="Arial"/>
                <w:color w:val="000000" w:themeColor="text1"/>
                <w:sz w:val="18"/>
                <w:szCs w:val="18"/>
              </w:rPr>
            </w:pPr>
          </w:p>
        </w:tc>
        <w:tc>
          <w:tcPr>
            <w:tcW w:w="4500" w:type="dxa"/>
            <w:gridSpan w:val="7"/>
            <w:tcBorders>
              <w:bottom w:val="single" w:sz="12" w:space="0" w:color="auto"/>
            </w:tcBorders>
            <w:vAlign w:val="center"/>
          </w:tcPr>
          <w:p w14:paraId="3E3A2540" w14:textId="77777777" w:rsidR="00B43C32" w:rsidRPr="00B30BEB" w:rsidRDefault="00B43C32" w:rsidP="008B6B3C">
            <w:pPr>
              <w:rPr>
                <w:rFonts w:ascii="Arial" w:hAnsi="Arial" w:cs="Arial"/>
                <w:color w:val="000000" w:themeColor="text1"/>
                <w:sz w:val="17"/>
                <w:szCs w:val="18"/>
              </w:rPr>
            </w:pPr>
          </w:p>
        </w:tc>
        <w:tc>
          <w:tcPr>
            <w:tcW w:w="540" w:type="dxa"/>
            <w:gridSpan w:val="2"/>
            <w:tcBorders>
              <w:bottom w:val="single" w:sz="12" w:space="0" w:color="auto"/>
            </w:tcBorders>
            <w:vAlign w:val="center"/>
          </w:tcPr>
          <w:p w14:paraId="57B3D400" w14:textId="77777777" w:rsidR="00B43C32" w:rsidRPr="00B30BEB" w:rsidRDefault="00B43C32" w:rsidP="008B6B3C">
            <w:pPr>
              <w:jc w:val="right"/>
              <w:rPr>
                <w:rFonts w:ascii="Arial" w:hAnsi="Arial" w:cs="Arial"/>
                <w:color w:val="000000" w:themeColor="text1"/>
                <w:sz w:val="18"/>
                <w:szCs w:val="18"/>
              </w:rPr>
            </w:pPr>
          </w:p>
        </w:tc>
        <w:tc>
          <w:tcPr>
            <w:tcW w:w="3634" w:type="dxa"/>
            <w:gridSpan w:val="8"/>
            <w:tcBorders>
              <w:bottom w:val="single" w:sz="12" w:space="0" w:color="auto"/>
            </w:tcBorders>
            <w:vAlign w:val="center"/>
          </w:tcPr>
          <w:p w14:paraId="28D8F658" w14:textId="77777777" w:rsidR="00B43C32" w:rsidRPr="00B30BEB" w:rsidRDefault="00B43C32" w:rsidP="008B6B3C">
            <w:pPr>
              <w:rPr>
                <w:rFonts w:ascii="Arial" w:hAnsi="Arial" w:cs="Arial"/>
                <w:color w:val="000000" w:themeColor="text1"/>
                <w:sz w:val="18"/>
                <w:szCs w:val="18"/>
              </w:rPr>
            </w:pPr>
          </w:p>
        </w:tc>
        <w:tc>
          <w:tcPr>
            <w:tcW w:w="1676" w:type="dxa"/>
            <w:gridSpan w:val="4"/>
            <w:tcBorders>
              <w:bottom w:val="single" w:sz="12" w:space="0" w:color="auto"/>
            </w:tcBorders>
            <w:vAlign w:val="bottom"/>
          </w:tcPr>
          <w:p w14:paraId="266F487D" w14:textId="77777777" w:rsidR="00B43C32" w:rsidRPr="00B30BEB" w:rsidRDefault="00B43C32" w:rsidP="008B6B3C">
            <w:pPr>
              <w:rPr>
                <w:rFonts w:ascii="Arial" w:hAnsi="Arial" w:cs="Arial"/>
                <w:color w:val="000000" w:themeColor="text1"/>
                <w:sz w:val="18"/>
                <w:szCs w:val="18"/>
              </w:rPr>
            </w:pPr>
          </w:p>
        </w:tc>
      </w:tr>
      <w:tr w:rsidR="00E56A90" w:rsidRPr="00B30BEB" w14:paraId="4ACCAF74" w14:textId="77777777" w:rsidTr="003E1617">
        <w:trPr>
          <w:trHeight w:val="225"/>
        </w:trPr>
        <w:tc>
          <w:tcPr>
            <w:tcW w:w="6570" w:type="dxa"/>
            <w:gridSpan w:val="13"/>
            <w:tcBorders>
              <w:top w:val="single" w:sz="12" w:space="0" w:color="auto"/>
            </w:tcBorders>
            <w:vAlign w:val="bottom"/>
          </w:tcPr>
          <w:p w14:paraId="3268FB1B" w14:textId="77777777" w:rsidR="00E56A90" w:rsidRPr="00B30BEB" w:rsidRDefault="00E56A90" w:rsidP="00D15449">
            <w:pPr>
              <w:spacing w:before="60"/>
              <w:rPr>
                <w:rFonts w:ascii="Arial" w:hAnsi="Arial" w:cs="Arial"/>
                <w:color w:val="000000" w:themeColor="text1"/>
                <w:sz w:val="20"/>
                <w:szCs w:val="20"/>
              </w:rPr>
            </w:pPr>
            <w:r w:rsidRPr="00B30BEB">
              <w:rPr>
                <w:rFonts w:ascii="Arial" w:hAnsi="Arial" w:cs="Arial"/>
                <w:b/>
                <w:color w:val="000000" w:themeColor="text1"/>
                <w:sz w:val="20"/>
                <w:szCs w:val="20"/>
              </w:rPr>
              <w:t xml:space="preserve">VI.  </w:t>
            </w:r>
            <w:r w:rsidR="0054426B" w:rsidRPr="00B30BEB">
              <w:rPr>
                <w:rFonts w:ascii="Arial" w:hAnsi="Arial" w:cs="Arial"/>
                <w:b/>
                <w:bCs/>
                <w:color w:val="000000" w:themeColor="text1"/>
                <w:sz w:val="20"/>
                <w:szCs w:val="20"/>
              </w:rPr>
              <w:t>Other Pertinent Information</w:t>
            </w:r>
            <w:r w:rsidR="003952F7" w:rsidRPr="00B30BEB">
              <w:rPr>
                <w:rFonts w:ascii="Arial" w:hAnsi="Arial" w:cs="Arial"/>
                <w:b/>
                <w:color w:val="000000" w:themeColor="text1"/>
                <w:sz w:val="20"/>
                <w:szCs w:val="20"/>
              </w:rPr>
              <w:t>:</w:t>
            </w:r>
          </w:p>
        </w:tc>
        <w:tc>
          <w:tcPr>
            <w:tcW w:w="4500" w:type="dxa"/>
            <w:gridSpan w:val="10"/>
            <w:tcBorders>
              <w:top w:val="single" w:sz="12" w:space="0" w:color="auto"/>
            </w:tcBorders>
            <w:vAlign w:val="bottom"/>
          </w:tcPr>
          <w:p w14:paraId="007605E4" w14:textId="77777777" w:rsidR="00E56A90" w:rsidRPr="00B30BEB" w:rsidRDefault="00E56A90" w:rsidP="00E8643D">
            <w:pPr>
              <w:spacing w:before="60"/>
              <w:rPr>
                <w:rFonts w:ascii="Arial" w:hAnsi="Arial" w:cs="Arial"/>
                <w:color w:val="000000" w:themeColor="text1"/>
                <w:sz w:val="18"/>
                <w:szCs w:val="18"/>
              </w:rPr>
            </w:pPr>
          </w:p>
        </w:tc>
      </w:tr>
      <w:tr w:rsidR="00E56A90" w:rsidRPr="00B30BEB" w14:paraId="700FBEA0" w14:textId="77777777" w:rsidTr="003E1617">
        <w:trPr>
          <w:trHeight w:val="252"/>
        </w:trPr>
        <w:tc>
          <w:tcPr>
            <w:tcW w:w="720" w:type="dxa"/>
            <w:gridSpan w:val="2"/>
            <w:vAlign w:val="center"/>
          </w:tcPr>
          <w:p w14:paraId="2973D4C1" w14:textId="77777777" w:rsidR="00E56A90" w:rsidRPr="00B30BEB" w:rsidRDefault="00E56A90" w:rsidP="00643E46">
            <w:pPr>
              <w:jc w:val="right"/>
              <w:rPr>
                <w:rFonts w:ascii="Arial" w:hAnsi="Arial" w:cs="Arial"/>
                <w:color w:val="000000" w:themeColor="text1"/>
                <w:sz w:val="18"/>
                <w:szCs w:val="18"/>
              </w:rPr>
            </w:pPr>
          </w:p>
        </w:tc>
        <w:tc>
          <w:tcPr>
            <w:tcW w:w="4500" w:type="dxa"/>
            <w:gridSpan w:val="7"/>
            <w:vAlign w:val="center"/>
          </w:tcPr>
          <w:p w14:paraId="5BB5A65C" w14:textId="77777777" w:rsidR="00E56A90" w:rsidRPr="00B30BEB" w:rsidRDefault="00E56A90" w:rsidP="00643E46">
            <w:pPr>
              <w:rPr>
                <w:rFonts w:ascii="Arial" w:hAnsi="Arial" w:cs="Arial"/>
                <w:color w:val="000000" w:themeColor="text1"/>
                <w:sz w:val="17"/>
                <w:szCs w:val="18"/>
              </w:rPr>
            </w:pPr>
          </w:p>
        </w:tc>
        <w:tc>
          <w:tcPr>
            <w:tcW w:w="540" w:type="dxa"/>
            <w:gridSpan w:val="2"/>
            <w:vAlign w:val="center"/>
          </w:tcPr>
          <w:p w14:paraId="62BC04BE" w14:textId="77777777" w:rsidR="00E56A90" w:rsidRPr="00B30BEB" w:rsidRDefault="00E56A90" w:rsidP="00461811">
            <w:pPr>
              <w:jc w:val="right"/>
              <w:rPr>
                <w:rFonts w:ascii="Arial" w:hAnsi="Arial" w:cs="Arial"/>
                <w:color w:val="000000" w:themeColor="text1"/>
                <w:sz w:val="18"/>
                <w:szCs w:val="18"/>
              </w:rPr>
            </w:pPr>
          </w:p>
        </w:tc>
        <w:tc>
          <w:tcPr>
            <w:tcW w:w="3634" w:type="dxa"/>
            <w:gridSpan w:val="8"/>
            <w:vAlign w:val="center"/>
          </w:tcPr>
          <w:p w14:paraId="620EC763" w14:textId="77777777" w:rsidR="00E56A90" w:rsidRPr="00B30BEB" w:rsidRDefault="00E56A90" w:rsidP="00643E46">
            <w:pPr>
              <w:rPr>
                <w:rFonts w:ascii="Arial" w:hAnsi="Arial" w:cs="Arial"/>
                <w:color w:val="000000" w:themeColor="text1"/>
                <w:sz w:val="18"/>
                <w:szCs w:val="18"/>
              </w:rPr>
            </w:pPr>
          </w:p>
        </w:tc>
        <w:tc>
          <w:tcPr>
            <w:tcW w:w="1676" w:type="dxa"/>
            <w:gridSpan w:val="4"/>
            <w:vAlign w:val="bottom"/>
          </w:tcPr>
          <w:p w14:paraId="6C03FD0D" w14:textId="77777777" w:rsidR="00E56A90" w:rsidRPr="00B30BEB" w:rsidRDefault="00E56A90" w:rsidP="00E8643D">
            <w:pPr>
              <w:rPr>
                <w:rFonts w:ascii="Arial" w:hAnsi="Arial" w:cs="Arial"/>
                <w:color w:val="000000" w:themeColor="text1"/>
                <w:sz w:val="18"/>
                <w:szCs w:val="18"/>
              </w:rPr>
            </w:pPr>
            <w:r w:rsidRPr="00B30BEB">
              <w:rPr>
                <w:rFonts w:ascii="Arial" w:hAnsi="Arial" w:cs="Arial"/>
                <w:color w:val="000000" w:themeColor="text1"/>
                <w:sz w:val="18"/>
                <w:szCs w:val="18"/>
              </w:rPr>
              <w:t xml:space="preserve">    </w:t>
            </w:r>
          </w:p>
        </w:tc>
      </w:tr>
      <w:tr w:rsidR="00E56A90" w:rsidRPr="00B30BEB" w14:paraId="28206D5E" w14:textId="77777777" w:rsidTr="003E1617">
        <w:trPr>
          <w:trHeight w:val="252"/>
        </w:trPr>
        <w:tc>
          <w:tcPr>
            <w:tcW w:w="720" w:type="dxa"/>
            <w:gridSpan w:val="2"/>
            <w:vAlign w:val="center"/>
          </w:tcPr>
          <w:p w14:paraId="2710F756" w14:textId="77777777" w:rsidR="00E56A90" w:rsidRPr="00B30BEB" w:rsidRDefault="00E56A90" w:rsidP="00643E46">
            <w:pPr>
              <w:jc w:val="right"/>
              <w:rPr>
                <w:rFonts w:ascii="Arial" w:hAnsi="Arial" w:cs="Arial"/>
                <w:color w:val="000000" w:themeColor="text1"/>
                <w:sz w:val="18"/>
                <w:szCs w:val="18"/>
              </w:rPr>
            </w:pPr>
          </w:p>
        </w:tc>
        <w:tc>
          <w:tcPr>
            <w:tcW w:w="4500" w:type="dxa"/>
            <w:gridSpan w:val="7"/>
            <w:vAlign w:val="center"/>
          </w:tcPr>
          <w:p w14:paraId="50ED77C8" w14:textId="77777777" w:rsidR="00E56A90" w:rsidRPr="00B30BEB" w:rsidRDefault="00E56A90" w:rsidP="00643E46">
            <w:pPr>
              <w:rPr>
                <w:rFonts w:ascii="Arial" w:hAnsi="Arial" w:cs="Arial"/>
                <w:color w:val="000000" w:themeColor="text1"/>
                <w:sz w:val="17"/>
                <w:szCs w:val="18"/>
              </w:rPr>
            </w:pPr>
          </w:p>
        </w:tc>
        <w:tc>
          <w:tcPr>
            <w:tcW w:w="540" w:type="dxa"/>
            <w:gridSpan w:val="2"/>
            <w:vAlign w:val="center"/>
          </w:tcPr>
          <w:p w14:paraId="41190FD1" w14:textId="77777777" w:rsidR="00E56A90" w:rsidRPr="00B30BEB" w:rsidRDefault="00E56A90" w:rsidP="00461811">
            <w:pPr>
              <w:jc w:val="right"/>
              <w:rPr>
                <w:rFonts w:ascii="Arial" w:hAnsi="Arial" w:cs="Arial"/>
                <w:color w:val="000000" w:themeColor="text1"/>
                <w:sz w:val="18"/>
                <w:szCs w:val="18"/>
              </w:rPr>
            </w:pPr>
          </w:p>
        </w:tc>
        <w:tc>
          <w:tcPr>
            <w:tcW w:w="3634" w:type="dxa"/>
            <w:gridSpan w:val="8"/>
            <w:vAlign w:val="center"/>
          </w:tcPr>
          <w:p w14:paraId="7980AECC" w14:textId="77777777" w:rsidR="00E56A90" w:rsidRPr="00B30BEB" w:rsidRDefault="00E56A90" w:rsidP="00643E46">
            <w:pPr>
              <w:rPr>
                <w:rFonts w:ascii="Arial" w:hAnsi="Arial" w:cs="Arial"/>
                <w:color w:val="000000" w:themeColor="text1"/>
                <w:sz w:val="18"/>
                <w:szCs w:val="18"/>
              </w:rPr>
            </w:pPr>
          </w:p>
        </w:tc>
        <w:tc>
          <w:tcPr>
            <w:tcW w:w="1676" w:type="dxa"/>
            <w:gridSpan w:val="4"/>
            <w:vAlign w:val="bottom"/>
          </w:tcPr>
          <w:p w14:paraId="58BEBB33" w14:textId="77777777" w:rsidR="00E56A90" w:rsidRPr="00B30BEB" w:rsidRDefault="00E56A90" w:rsidP="00E8643D">
            <w:pPr>
              <w:rPr>
                <w:rFonts w:ascii="Arial" w:hAnsi="Arial" w:cs="Arial"/>
                <w:color w:val="000000" w:themeColor="text1"/>
                <w:sz w:val="18"/>
                <w:szCs w:val="18"/>
              </w:rPr>
            </w:pPr>
          </w:p>
        </w:tc>
      </w:tr>
      <w:tr w:rsidR="002C3743" w:rsidRPr="00B30BEB" w14:paraId="2CFC7222" w14:textId="77777777" w:rsidTr="003E1617">
        <w:trPr>
          <w:trHeight w:val="252"/>
        </w:trPr>
        <w:tc>
          <w:tcPr>
            <w:tcW w:w="720" w:type="dxa"/>
            <w:gridSpan w:val="2"/>
            <w:vAlign w:val="center"/>
          </w:tcPr>
          <w:p w14:paraId="7F1080D1" w14:textId="77777777" w:rsidR="002C3743" w:rsidRPr="00B30BEB" w:rsidRDefault="002C3743" w:rsidP="00643E46">
            <w:pPr>
              <w:jc w:val="right"/>
              <w:rPr>
                <w:rFonts w:ascii="Arial" w:hAnsi="Arial" w:cs="Arial"/>
                <w:color w:val="000000" w:themeColor="text1"/>
                <w:sz w:val="18"/>
                <w:szCs w:val="18"/>
              </w:rPr>
            </w:pPr>
          </w:p>
        </w:tc>
        <w:tc>
          <w:tcPr>
            <w:tcW w:w="4500" w:type="dxa"/>
            <w:gridSpan w:val="7"/>
            <w:vAlign w:val="center"/>
          </w:tcPr>
          <w:p w14:paraId="372AD1AE" w14:textId="77777777" w:rsidR="002C3743" w:rsidRPr="00B30BEB" w:rsidRDefault="002C3743" w:rsidP="00643E46">
            <w:pPr>
              <w:rPr>
                <w:rFonts w:ascii="Arial" w:hAnsi="Arial" w:cs="Arial"/>
                <w:color w:val="000000" w:themeColor="text1"/>
                <w:sz w:val="17"/>
                <w:szCs w:val="18"/>
              </w:rPr>
            </w:pPr>
          </w:p>
        </w:tc>
        <w:tc>
          <w:tcPr>
            <w:tcW w:w="540" w:type="dxa"/>
            <w:gridSpan w:val="2"/>
            <w:vAlign w:val="center"/>
          </w:tcPr>
          <w:p w14:paraId="00BACE84" w14:textId="77777777" w:rsidR="002C3743" w:rsidRPr="00B30BEB" w:rsidRDefault="002C3743" w:rsidP="00461811">
            <w:pPr>
              <w:jc w:val="right"/>
              <w:rPr>
                <w:rFonts w:ascii="Arial" w:hAnsi="Arial" w:cs="Arial"/>
                <w:color w:val="000000" w:themeColor="text1"/>
                <w:sz w:val="18"/>
                <w:szCs w:val="18"/>
              </w:rPr>
            </w:pPr>
          </w:p>
        </w:tc>
        <w:tc>
          <w:tcPr>
            <w:tcW w:w="3634" w:type="dxa"/>
            <w:gridSpan w:val="8"/>
            <w:vAlign w:val="center"/>
          </w:tcPr>
          <w:p w14:paraId="19914A50" w14:textId="77777777" w:rsidR="002C3743" w:rsidRPr="00B30BEB" w:rsidRDefault="002C3743" w:rsidP="00643E46">
            <w:pPr>
              <w:rPr>
                <w:rFonts w:ascii="Arial" w:hAnsi="Arial" w:cs="Arial"/>
                <w:color w:val="000000" w:themeColor="text1"/>
                <w:sz w:val="18"/>
                <w:szCs w:val="18"/>
              </w:rPr>
            </w:pPr>
          </w:p>
        </w:tc>
        <w:tc>
          <w:tcPr>
            <w:tcW w:w="1676" w:type="dxa"/>
            <w:gridSpan w:val="4"/>
            <w:vAlign w:val="bottom"/>
          </w:tcPr>
          <w:p w14:paraId="75DCA6EB" w14:textId="77777777" w:rsidR="002C3743" w:rsidRPr="00B30BEB" w:rsidRDefault="002C3743" w:rsidP="00E8643D">
            <w:pPr>
              <w:rPr>
                <w:rFonts w:ascii="Arial" w:hAnsi="Arial" w:cs="Arial"/>
                <w:color w:val="000000" w:themeColor="text1"/>
                <w:sz w:val="18"/>
                <w:szCs w:val="18"/>
              </w:rPr>
            </w:pPr>
          </w:p>
        </w:tc>
      </w:tr>
      <w:tr w:rsidR="003E1617" w:rsidRPr="00B30BEB" w14:paraId="2D0CB9AB" w14:textId="77777777" w:rsidTr="003E1617">
        <w:trPr>
          <w:trHeight w:val="252"/>
        </w:trPr>
        <w:tc>
          <w:tcPr>
            <w:tcW w:w="720" w:type="dxa"/>
            <w:gridSpan w:val="2"/>
            <w:vAlign w:val="center"/>
          </w:tcPr>
          <w:p w14:paraId="4D5653EC" w14:textId="77777777" w:rsidR="003E1617" w:rsidRPr="00B30BEB" w:rsidRDefault="003E1617" w:rsidP="00643E46">
            <w:pPr>
              <w:jc w:val="right"/>
              <w:rPr>
                <w:rFonts w:ascii="Arial" w:hAnsi="Arial" w:cs="Arial"/>
                <w:color w:val="000000" w:themeColor="text1"/>
                <w:sz w:val="18"/>
                <w:szCs w:val="18"/>
              </w:rPr>
            </w:pPr>
          </w:p>
        </w:tc>
        <w:tc>
          <w:tcPr>
            <w:tcW w:w="4500" w:type="dxa"/>
            <w:gridSpan w:val="7"/>
            <w:vAlign w:val="center"/>
          </w:tcPr>
          <w:p w14:paraId="03DE58E2" w14:textId="77777777" w:rsidR="003E1617" w:rsidRPr="00B30BEB" w:rsidRDefault="003E1617" w:rsidP="00643E46">
            <w:pPr>
              <w:rPr>
                <w:rFonts w:ascii="Arial" w:hAnsi="Arial" w:cs="Arial"/>
                <w:color w:val="000000" w:themeColor="text1"/>
                <w:sz w:val="17"/>
                <w:szCs w:val="18"/>
              </w:rPr>
            </w:pPr>
          </w:p>
        </w:tc>
        <w:tc>
          <w:tcPr>
            <w:tcW w:w="540" w:type="dxa"/>
            <w:gridSpan w:val="2"/>
            <w:vAlign w:val="center"/>
          </w:tcPr>
          <w:p w14:paraId="040488E8" w14:textId="77777777" w:rsidR="003E1617" w:rsidRPr="00B30BEB" w:rsidRDefault="003E1617" w:rsidP="00461811">
            <w:pPr>
              <w:jc w:val="right"/>
              <w:rPr>
                <w:rFonts w:ascii="Arial" w:hAnsi="Arial" w:cs="Arial"/>
                <w:color w:val="000000" w:themeColor="text1"/>
                <w:sz w:val="18"/>
                <w:szCs w:val="18"/>
              </w:rPr>
            </w:pPr>
          </w:p>
        </w:tc>
        <w:tc>
          <w:tcPr>
            <w:tcW w:w="3634" w:type="dxa"/>
            <w:gridSpan w:val="8"/>
            <w:vAlign w:val="center"/>
          </w:tcPr>
          <w:p w14:paraId="3D04E59A" w14:textId="77777777" w:rsidR="003E1617" w:rsidRPr="00B30BEB" w:rsidRDefault="003E1617" w:rsidP="00643E46">
            <w:pPr>
              <w:rPr>
                <w:rFonts w:ascii="Arial" w:hAnsi="Arial" w:cs="Arial"/>
                <w:color w:val="000000" w:themeColor="text1"/>
                <w:sz w:val="18"/>
                <w:szCs w:val="18"/>
              </w:rPr>
            </w:pPr>
          </w:p>
        </w:tc>
        <w:tc>
          <w:tcPr>
            <w:tcW w:w="1676" w:type="dxa"/>
            <w:gridSpan w:val="4"/>
            <w:vAlign w:val="bottom"/>
          </w:tcPr>
          <w:p w14:paraId="7FE91D0F" w14:textId="77777777" w:rsidR="003E1617" w:rsidRPr="00B30BEB" w:rsidRDefault="003E1617" w:rsidP="00E8643D">
            <w:pPr>
              <w:rPr>
                <w:rFonts w:ascii="Arial" w:hAnsi="Arial" w:cs="Arial"/>
                <w:color w:val="000000" w:themeColor="text1"/>
                <w:sz w:val="18"/>
                <w:szCs w:val="18"/>
              </w:rPr>
            </w:pPr>
          </w:p>
        </w:tc>
      </w:tr>
      <w:tr w:rsidR="002C3743" w:rsidRPr="00B30BEB" w14:paraId="33427B7B" w14:textId="77777777" w:rsidTr="003E1617">
        <w:trPr>
          <w:trHeight w:val="252"/>
        </w:trPr>
        <w:tc>
          <w:tcPr>
            <w:tcW w:w="720" w:type="dxa"/>
            <w:gridSpan w:val="2"/>
            <w:vAlign w:val="center"/>
          </w:tcPr>
          <w:p w14:paraId="59B23412" w14:textId="77777777" w:rsidR="002C3743" w:rsidRPr="00B30BEB" w:rsidRDefault="002C3743" w:rsidP="00643E46">
            <w:pPr>
              <w:jc w:val="right"/>
              <w:rPr>
                <w:rFonts w:ascii="Arial" w:hAnsi="Arial" w:cs="Arial"/>
                <w:color w:val="000000" w:themeColor="text1"/>
                <w:sz w:val="18"/>
                <w:szCs w:val="18"/>
              </w:rPr>
            </w:pPr>
          </w:p>
        </w:tc>
        <w:tc>
          <w:tcPr>
            <w:tcW w:w="4500" w:type="dxa"/>
            <w:gridSpan w:val="7"/>
            <w:vAlign w:val="center"/>
          </w:tcPr>
          <w:p w14:paraId="248480B7" w14:textId="77777777" w:rsidR="002C3743" w:rsidRPr="00B30BEB" w:rsidRDefault="002C3743" w:rsidP="00643E46">
            <w:pPr>
              <w:rPr>
                <w:rFonts w:ascii="Arial" w:hAnsi="Arial" w:cs="Arial"/>
                <w:color w:val="000000" w:themeColor="text1"/>
                <w:sz w:val="17"/>
                <w:szCs w:val="18"/>
              </w:rPr>
            </w:pPr>
          </w:p>
        </w:tc>
        <w:tc>
          <w:tcPr>
            <w:tcW w:w="540" w:type="dxa"/>
            <w:gridSpan w:val="2"/>
            <w:vAlign w:val="center"/>
          </w:tcPr>
          <w:p w14:paraId="0A4AAEB8" w14:textId="77777777" w:rsidR="002C3743" w:rsidRPr="00B30BEB" w:rsidRDefault="002C3743" w:rsidP="00461811">
            <w:pPr>
              <w:jc w:val="right"/>
              <w:rPr>
                <w:rFonts w:ascii="Arial" w:hAnsi="Arial" w:cs="Arial"/>
                <w:color w:val="000000" w:themeColor="text1"/>
                <w:sz w:val="18"/>
                <w:szCs w:val="18"/>
              </w:rPr>
            </w:pPr>
          </w:p>
        </w:tc>
        <w:tc>
          <w:tcPr>
            <w:tcW w:w="3634" w:type="dxa"/>
            <w:gridSpan w:val="8"/>
            <w:vAlign w:val="center"/>
          </w:tcPr>
          <w:p w14:paraId="6E1D9232" w14:textId="77777777" w:rsidR="002C3743" w:rsidRPr="00B30BEB" w:rsidRDefault="002C3743" w:rsidP="00643E46">
            <w:pPr>
              <w:rPr>
                <w:rFonts w:ascii="Arial" w:hAnsi="Arial" w:cs="Arial"/>
                <w:color w:val="000000" w:themeColor="text1"/>
                <w:sz w:val="18"/>
                <w:szCs w:val="18"/>
              </w:rPr>
            </w:pPr>
          </w:p>
        </w:tc>
        <w:tc>
          <w:tcPr>
            <w:tcW w:w="1676" w:type="dxa"/>
            <w:gridSpan w:val="4"/>
            <w:vAlign w:val="bottom"/>
          </w:tcPr>
          <w:p w14:paraId="7F7E81B2" w14:textId="77777777" w:rsidR="002C3743" w:rsidRPr="00B30BEB" w:rsidRDefault="002C3743" w:rsidP="00E8643D">
            <w:pPr>
              <w:rPr>
                <w:rFonts w:ascii="Arial" w:hAnsi="Arial" w:cs="Arial"/>
                <w:color w:val="000000" w:themeColor="text1"/>
                <w:sz w:val="18"/>
                <w:szCs w:val="18"/>
              </w:rPr>
            </w:pPr>
          </w:p>
        </w:tc>
      </w:tr>
      <w:tr w:rsidR="00B34A6F" w:rsidRPr="00B30BEB" w14:paraId="3E83042D" w14:textId="77777777" w:rsidTr="003E1617">
        <w:trPr>
          <w:trHeight w:val="252"/>
        </w:trPr>
        <w:tc>
          <w:tcPr>
            <w:tcW w:w="720" w:type="dxa"/>
            <w:gridSpan w:val="2"/>
            <w:vAlign w:val="center"/>
          </w:tcPr>
          <w:p w14:paraId="1887F43A" w14:textId="77777777" w:rsidR="00B34A6F" w:rsidRPr="00B30BEB" w:rsidRDefault="00B34A6F" w:rsidP="00643E46">
            <w:pPr>
              <w:jc w:val="right"/>
              <w:rPr>
                <w:rFonts w:ascii="Arial" w:hAnsi="Arial" w:cs="Arial"/>
                <w:color w:val="000000" w:themeColor="text1"/>
                <w:sz w:val="18"/>
                <w:szCs w:val="18"/>
              </w:rPr>
            </w:pPr>
          </w:p>
        </w:tc>
        <w:tc>
          <w:tcPr>
            <w:tcW w:w="4500" w:type="dxa"/>
            <w:gridSpan w:val="7"/>
            <w:vAlign w:val="center"/>
          </w:tcPr>
          <w:p w14:paraId="32B1270B" w14:textId="77777777" w:rsidR="00B34A6F" w:rsidRPr="00B30BEB" w:rsidRDefault="00B34A6F" w:rsidP="00643E46">
            <w:pPr>
              <w:rPr>
                <w:rFonts w:ascii="Arial" w:hAnsi="Arial" w:cs="Arial"/>
                <w:color w:val="000000" w:themeColor="text1"/>
                <w:sz w:val="17"/>
                <w:szCs w:val="18"/>
              </w:rPr>
            </w:pPr>
          </w:p>
        </w:tc>
        <w:tc>
          <w:tcPr>
            <w:tcW w:w="540" w:type="dxa"/>
            <w:gridSpan w:val="2"/>
            <w:vAlign w:val="center"/>
          </w:tcPr>
          <w:p w14:paraId="51339FE5" w14:textId="77777777" w:rsidR="00B34A6F" w:rsidRPr="00B30BEB" w:rsidRDefault="00B34A6F" w:rsidP="00461811">
            <w:pPr>
              <w:jc w:val="right"/>
              <w:rPr>
                <w:rFonts w:ascii="Arial" w:hAnsi="Arial" w:cs="Arial"/>
                <w:color w:val="000000" w:themeColor="text1"/>
                <w:sz w:val="18"/>
                <w:szCs w:val="18"/>
              </w:rPr>
            </w:pPr>
          </w:p>
        </w:tc>
        <w:tc>
          <w:tcPr>
            <w:tcW w:w="3634" w:type="dxa"/>
            <w:gridSpan w:val="8"/>
            <w:vAlign w:val="center"/>
          </w:tcPr>
          <w:p w14:paraId="4489F84C" w14:textId="77777777" w:rsidR="00B34A6F" w:rsidRPr="00B30BEB" w:rsidRDefault="00B34A6F" w:rsidP="00643E46">
            <w:pPr>
              <w:rPr>
                <w:rFonts w:ascii="Arial" w:hAnsi="Arial" w:cs="Arial"/>
                <w:color w:val="000000" w:themeColor="text1"/>
                <w:sz w:val="18"/>
                <w:szCs w:val="18"/>
              </w:rPr>
            </w:pPr>
          </w:p>
        </w:tc>
        <w:tc>
          <w:tcPr>
            <w:tcW w:w="1676" w:type="dxa"/>
            <w:gridSpan w:val="4"/>
            <w:vAlign w:val="bottom"/>
          </w:tcPr>
          <w:p w14:paraId="7C0748DB" w14:textId="77777777" w:rsidR="00B34A6F" w:rsidRPr="00B30BEB" w:rsidRDefault="00B34A6F" w:rsidP="00E8643D">
            <w:pPr>
              <w:rPr>
                <w:rFonts w:ascii="Arial" w:hAnsi="Arial" w:cs="Arial"/>
                <w:color w:val="000000" w:themeColor="text1"/>
                <w:sz w:val="18"/>
                <w:szCs w:val="18"/>
              </w:rPr>
            </w:pPr>
          </w:p>
        </w:tc>
      </w:tr>
      <w:tr w:rsidR="00E56A90" w:rsidRPr="00B30BEB" w14:paraId="3CEBB792" w14:textId="77777777" w:rsidTr="003E1617">
        <w:trPr>
          <w:trHeight w:val="252"/>
        </w:trPr>
        <w:tc>
          <w:tcPr>
            <w:tcW w:w="720" w:type="dxa"/>
            <w:gridSpan w:val="2"/>
            <w:vAlign w:val="center"/>
          </w:tcPr>
          <w:p w14:paraId="43440DAF" w14:textId="77777777" w:rsidR="00E56A90" w:rsidRPr="00B30BEB" w:rsidRDefault="00E56A90" w:rsidP="00643E46">
            <w:pPr>
              <w:jc w:val="right"/>
              <w:rPr>
                <w:rFonts w:ascii="Arial" w:hAnsi="Arial" w:cs="Arial"/>
                <w:color w:val="000000" w:themeColor="text1"/>
                <w:sz w:val="18"/>
                <w:szCs w:val="18"/>
              </w:rPr>
            </w:pPr>
          </w:p>
        </w:tc>
        <w:tc>
          <w:tcPr>
            <w:tcW w:w="4500" w:type="dxa"/>
            <w:gridSpan w:val="7"/>
            <w:vAlign w:val="center"/>
          </w:tcPr>
          <w:p w14:paraId="24CDDC86" w14:textId="77777777" w:rsidR="00E56A90" w:rsidRPr="00B30BEB" w:rsidRDefault="00E56A90" w:rsidP="00643E46">
            <w:pPr>
              <w:rPr>
                <w:rFonts w:ascii="Arial" w:hAnsi="Arial" w:cs="Arial"/>
                <w:color w:val="000000" w:themeColor="text1"/>
                <w:sz w:val="17"/>
                <w:szCs w:val="18"/>
              </w:rPr>
            </w:pPr>
          </w:p>
        </w:tc>
        <w:tc>
          <w:tcPr>
            <w:tcW w:w="540" w:type="dxa"/>
            <w:gridSpan w:val="2"/>
            <w:vAlign w:val="center"/>
          </w:tcPr>
          <w:p w14:paraId="0891D461" w14:textId="77777777" w:rsidR="00E56A90" w:rsidRPr="00B30BEB" w:rsidRDefault="00E56A90" w:rsidP="00461811">
            <w:pPr>
              <w:jc w:val="right"/>
              <w:rPr>
                <w:rFonts w:ascii="Arial" w:hAnsi="Arial" w:cs="Arial"/>
                <w:color w:val="000000" w:themeColor="text1"/>
                <w:sz w:val="18"/>
                <w:szCs w:val="18"/>
              </w:rPr>
            </w:pPr>
          </w:p>
        </w:tc>
        <w:tc>
          <w:tcPr>
            <w:tcW w:w="3634" w:type="dxa"/>
            <w:gridSpan w:val="8"/>
            <w:vAlign w:val="center"/>
          </w:tcPr>
          <w:p w14:paraId="5D8D3C97" w14:textId="77777777" w:rsidR="00E56A90" w:rsidRPr="00B30BEB" w:rsidRDefault="00E56A90" w:rsidP="00643E46">
            <w:pPr>
              <w:rPr>
                <w:rFonts w:ascii="Arial" w:hAnsi="Arial" w:cs="Arial"/>
                <w:color w:val="000000" w:themeColor="text1"/>
                <w:sz w:val="18"/>
                <w:szCs w:val="18"/>
              </w:rPr>
            </w:pPr>
          </w:p>
        </w:tc>
        <w:tc>
          <w:tcPr>
            <w:tcW w:w="1676" w:type="dxa"/>
            <w:gridSpan w:val="4"/>
            <w:vAlign w:val="bottom"/>
          </w:tcPr>
          <w:p w14:paraId="0E5A6545" w14:textId="77777777" w:rsidR="00E56A90" w:rsidRPr="00B30BEB" w:rsidRDefault="00E56A90" w:rsidP="00E8643D">
            <w:pPr>
              <w:rPr>
                <w:rFonts w:ascii="Arial" w:hAnsi="Arial" w:cs="Arial"/>
                <w:color w:val="000000" w:themeColor="text1"/>
                <w:sz w:val="18"/>
                <w:szCs w:val="18"/>
              </w:rPr>
            </w:pPr>
          </w:p>
        </w:tc>
      </w:tr>
      <w:tr w:rsidR="00E56A90" w:rsidRPr="00B30BEB" w14:paraId="5F2480A2" w14:textId="77777777" w:rsidTr="003E1617">
        <w:trPr>
          <w:trHeight w:val="252"/>
        </w:trPr>
        <w:tc>
          <w:tcPr>
            <w:tcW w:w="720" w:type="dxa"/>
            <w:gridSpan w:val="2"/>
            <w:vAlign w:val="center"/>
          </w:tcPr>
          <w:p w14:paraId="39EE3C06" w14:textId="77777777" w:rsidR="00E56A90" w:rsidRPr="00B30BEB" w:rsidRDefault="00E56A90" w:rsidP="00643E46">
            <w:pPr>
              <w:jc w:val="right"/>
              <w:rPr>
                <w:rFonts w:ascii="Arial" w:hAnsi="Arial" w:cs="Arial"/>
                <w:color w:val="000000" w:themeColor="text1"/>
                <w:sz w:val="18"/>
                <w:szCs w:val="18"/>
              </w:rPr>
            </w:pPr>
          </w:p>
        </w:tc>
        <w:tc>
          <w:tcPr>
            <w:tcW w:w="4500" w:type="dxa"/>
            <w:gridSpan w:val="7"/>
            <w:vAlign w:val="center"/>
          </w:tcPr>
          <w:p w14:paraId="03817FCF" w14:textId="77777777" w:rsidR="00E56A90" w:rsidRPr="00B30BEB" w:rsidRDefault="00E56A90" w:rsidP="00643E46">
            <w:pPr>
              <w:rPr>
                <w:rFonts w:ascii="Arial" w:hAnsi="Arial" w:cs="Arial"/>
                <w:color w:val="000000" w:themeColor="text1"/>
                <w:sz w:val="17"/>
                <w:szCs w:val="18"/>
              </w:rPr>
            </w:pPr>
          </w:p>
        </w:tc>
        <w:tc>
          <w:tcPr>
            <w:tcW w:w="540" w:type="dxa"/>
            <w:gridSpan w:val="2"/>
            <w:vAlign w:val="center"/>
          </w:tcPr>
          <w:p w14:paraId="1A10E292" w14:textId="77777777" w:rsidR="00E56A90" w:rsidRPr="00B30BEB" w:rsidRDefault="00E56A90" w:rsidP="00461811">
            <w:pPr>
              <w:jc w:val="right"/>
              <w:rPr>
                <w:rFonts w:ascii="Arial" w:hAnsi="Arial" w:cs="Arial"/>
                <w:color w:val="000000" w:themeColor="text1"/>
                <w:sz w:val="18"/>
                <w:szCs w:val="18"/>
              </w:rPr>
            </w:pPr>
          </w:p>
        </w:tc>
        <w:tc>
          <w:tcPr>
            <w:tcW w:w="3634" w:type="dxa"/>
            <w:gridSpan w:val="8"/>
            <w:vAlign w:val="center"/>
          </w:tcPr>
          <w:p w14:paraId="14D0C1A0" w14:textId="77777777" w:rsidR="00E56A90" w:rsidRPr="00B30BEB" w:rsidRDefault="00E56A90" w:rsidP="00643E46">
            <w:pPr>
              <w:rPr>
                <w:rFonts w:ascii="Arial" w:hAnsi="Arial" w:cs="Arial"/>
                <w:color w:val="000000" w:themeColor="text1"/>
                <w:sz w:val="18"/>
                <w:szCs w:val="18"/>
              </w:rPr>
            </w:pPr>
          </w:p>
        </w:tc>
        <w:tc>
          <w:tcPr>
            <w:tcW w:w="1676" w:type="dxa"/>
            <w:gridSpan w:val="4"/>
            <w:vAlign w:val="bottom"/>
          </w:tcPr>
          <w:p w14:paraId="27A0CEA6" w14:textId="77777777" w:rsidR="00E56A90" w:rsidRPr="00B30BEB" w:rsidRDefault="00E56A90" w:rsidP="00E8643D">
            <w:pPr>
              <w:rPr>
                <w:rFonts w:ascii="Arial" w:hAnsi="Arial" w:cs="Arial"/>
                <w:color w:val="000000" w:themeColor="text1"/>
                <w:sz w:val="18"/>
                <w:szCs w:val="18"/>
              </w:rPr>
            </w:pPr>
          </w:p>
        </w:tc>
      </w:tr>
      <w:tr w:rsidR="00AD7D86" w:rsidRPr="00B30BEB" w14:paraId="04F4CBE4" w14:textId="77777777" w:rsidTr="00B04D30">
        <w:trPr>
          <w:trHeight w:val="68"/>
        </w:trPr>
        <w:tc>
          <w:tcPr>
            <w:tcW w:w="720" w:type="dxa"/>
            <w:gridSpan w:val="2"/>
            <w:tcBorders>
              <w:bottom w:val="single" w:sz="12" w:space="0" w:color="auto"/>
            </w:tcBorders>
            <w:vAlign w:val="center"/>
          </w:tcPr>
          <w:p w14:paraId="1667A7E3" w14:textId="133B49FF" w:rsidR="00AD7D86" w:rsidRPr="00B30BEB" w:rsidRDefault="00AD7D86" w:rsidP="00A41C3A">
            <w:pPr>
              <w:jc w:val="right"/>
              <w:rPr>
                <w:rFonts w:ascii="Arial" w:hAnsi="Arial" w:cs="Arial"/>
                <w:color w:val="000000" w:themeColor="text1"/>
                <w:sz w:val="18"/>
                <w:szCs w:val="18"/>
              </w:rPr>
            </w:pPr>
          </w:p>
        </w:tc>
        <w:tc>
          <w:tcPr>
            <w:tcW w:w="4500" w:type="dxa"/>
            <w:gridSpan w:val="7"/>
            <w:tcBorders>
              <w:bottom w:val="single" w:sz="12" w:space="0" w:color="auto"/>
            </w:tcBorders>
            <w:vAlign w:val="center"/>
          </w:tcPr>
          <w:p w14:paraId="21A06B8F" w14:textId="3B930BDF" w:rsidR="00AD7D86" w:rsidRPr="00B30BEB" w:rsidRDefault="00AD7D86" w:rsidP="00A41C3A">
            <w:pPr>
              <w:rPr>
                <w:rFonts w:ascii="Arial" w:hAnsi="Arial" w:cs="Arial"/>
                <w:color w:val="000000" w:themeColor="text1"/>
                <w:sz w:val="18"/>
                <w:szCs w:val="18"/>
              </w:rPr>
            </w:pPr>
          </w:p>
        </w:tc>
        <w:tc>
          <w:tcPr>
            <w:tcW w:w="540" w:type="dxa"/>
            <w:gridSpan w:val="2"/>
            <w:tcBorders>
              <w:bottom w:val="single" w:sz="12" w:space="0" w:color="auto"/>
            </w:tcBorders>
            <w:vAlign w:val="center"/>
          </w:tcPr>
          <w:p w14:paraId="224B1A5A" w14:textId="77777777" w:rsidR="00AD7D86" w:rsidRPr="00B30BEB" w:rsidRDefault="00AD7D86" w:rsidP="00461811">
            <w:pPr>
              <w:jc w:val="right"/>
              <w:rPr>
                <w:rFonts w:ascii="Arial" w:hAnsi="Arial" w:cs="Arial"/>
                <w:color w:val="000000" w:themeColor="text1"/>
                <w:sz w:val="18"/>
                <w:szCs w:val="18"/>
              </w:rPr>
            </w:pPr>
          </w:p>
        </w:tc>
        <w:tc>
          <w:tcPr>
            <w:tcW w:w="5310" w:type="dxa"/>
            <w:gridSpan w:val="12"/>
            <w:tcBorders>
              <w:bottom w:val="single" w:sz="12" w:space="0" w:color="auto"/>
            </w:tcBorders>
            <w:vAlign w:val="center"/>
          </w:tcPr>
          <w:p w14:paraId="1F8679A1" w14:textId="46F18BF5" w:rsidR="00AD7D86" w:rsidRPr="00B30BEB" w:rsidRDefault="00AD7D86" w:rsidP="00E8643D">
            <w:pPr>
              <w:rPr>
                <w:rFonts w:ascii="Arial" w:hAnsi="Arial" w:cs="Arial"/>
                <w:color w:val="000000" w:themeColor="text1"/>
                <w:sz w:val="18"/>
                <w:szCs w:val="18"/>
              </w:rPr>
            </w:pPr>
            <w:r w:rsidRPr="00B30BEB">
              <w:rPr>
                <w:rFonts w:ascii="Arial" w:hAnsi="Arial" w:cs="Arial"/>
                <w:color w:val="000000" w:themeColor="text1"/>
                <w:sz w:val="18"/>
                <w:szCs w:val="18"/>
              </w:rPr>
              <w:t>[  ]  Continued on attached sheet(s), incorporated by reference.</w:t>
            </w:r>
          </w:p>
        </w:tc>
      </w:tr>
      <w:tr w:rsidR="003952F7" w:rsidRPr="00B30BEB" w14:paraId="642B5855" w14:textId="77777777" w:rsidTr="003E1617">
        <w:trPr>
          <w:trHeight w:val="225"/>
        </w:trPr>
        <w:tc>
          <w:tcPr>
            <w:tcW w:w="3960" w:type="dxa"/>
            <w:gridSpan w:val="7"/>
            <w:tcBorders>
              <w:top w:val="single" w:sz="12" w:space="0" w:color="auto"/>
            </w:tcBorders>
            <w:vAlign w:val="bottom"/>
          </w:tcPr>
          <w:p w14:paraId="3E3E985C" w14:textId="77777777" w:rsidR="003952F7" w:rsidRPr="00B30BEB" w:rsidRDefault="003952F7" w:rsidP="00D15449">
            <w:pPr>
              <w:spacing w:before="60"/>
              <w:rPr>
                <w:rFonts w:ascii="Arial" w:hAnsi="Arial" w:cs="Arial"/>
                <w:color w:val="000000" w:themeColor="text1"/>
                <w:sz w:val="20"/>
                <w:szCs w:val="20"/>
              </w:rPr>
            </w:pPr>
            <w:r w:rsidRPr="00B30BEB">
              <w:rPr>
                <w:rFonts w:ascii="Arial" w:hAnsi="Arial" w:cs="Arial"/>
                <w:b/>
                <w:color w:val="000000" w:themeColor="text1"/>
                <w:sz w:val="20"/>
                <w:szCs w:val="20"/>
              </w:rPr>
              <w:t>VII.  Attachments</w:t>
            </w:r>
            <w:r w:rsidR="004E5AE0" w:rsidRPr="00B30BEB">
              <w:rPr>
                <w:rFonts w:ascii="Arial" w:hAnsi="Arial" w:cs="Arial"/>
                <w:color w:val="000000" w:themeColor="text1"/>
                <w:sz w:val="20"/>
                <w:szCs w:val="20"/>
              </w:rPr>
              <w:t>:</w:t>
            </w:r>
            <w:r w:rsidRPr="00B30BEB">
              <w:rPr>
                <w:rFonts w:ascii="Arial" w:hAnsi="Arial" w:cs="Arial"/>
                <w:color w:val="000000" w:themeColor="text1"/>
                <w:sz w:val="20"/>
                <w:szCs w:val="20"/>
              </w:rPr>
              <w:t xml:space="preserve">                           </w:t>
            </w:r>
          </w:p>
        </w:tc>
        <w:tc>
          <w:tcPr>
            <w:tcW w:w="7110" w:type="dxa"/>
            <w:gridSpan w:val="16"/>
            <w:tcBorders>
              <w:top w:val="single" w:sz="12" w:space="0" w:color="auto"/>
            </w:tcBorders>
            <w:vAlign w:val="bottom"/>
          </w:tcPr>
          <w:p w14:paraId="0267D38C" w14:textId="77777777" w:rsidR="003952F7" w:rsidRPr="00B30BEB" w:rsidRDefault="003952F7" w:rsidP="00D771B6">
            <w:pPr>
              <w:pStyle w:val="BalloonText"/>
              <w:spacing w:before="60"/>
              <w:rPr>
                <w:rFonts w:ascii="Arial" w:hAnsi="Arial" w:cs="Arial"/>
                <w:color w:val="000000" w:themeColor="text1"/>
              </w:rPr>
            </w:pPr>
            <w:r w:rsidRPr="00B30BEB">
              <w:rPr>
                <w:rFonts w:ascii="Arial" w:hAnsi="Arial" w:cs="Arial"/>
                <w:color w:val="000000" w:themeColor="text1"/>
              </w:rPr>
              <w:t>(Supporting Documentation)</w:t>
            </w:r>
          </w:p>
        </w:tc>
      </w:tr>
      <w:tr w:rsidR="003952F7" w:rsidRPr="00B30BEB" w14:paraId="045D371B" w14:textId="77777777" w:rsidTr="003E1617">
        <w:trPr>
          <w:trHeight w:val="225"/>
        </w:trPr>
        <w:tc>
          <w:tcPr>
            <w:tcW w:w="416" w:type="dxa"/>
            <w:vAlign w:val="bottom"/>
          </w:tcPr>
          <w:p w14:paraId="6DE890BE" w14:textId="77777777" w:rsidR="003952F7" w:rsidRPr="00B30BEB" w:rsidRDefault="003952F7" w:rsidP="00AB70F8">
            <w:pPr>
              <w:spacing w:before="40" w:after="40"/>
              <w:rPr>
                <w:rFonts w:ascii="Arial" w:hAnsi="Arial" w:cs="Arial"/>
                <w:b/>
                <w:color w:val="000000" w:themeColor="text1"/>
                <w:sz w:val="18"/>
                <w:szCs w:val="18"/>
              </w:rPr>
            </w:pPr>
          </w:p>
        </w:tc>
        <w:tc>
          <w:tcPr>
            <w:tcW w:w="6424" w:type="dxa"/>
            <w:gridSpan w:val="13"/>
            <w:vAlign w:val="bottom"/>
          </w:tcPr>
          <w:p w14:paraId="0E05AE08" w14:textId="732CA4EA" w:rsidR="003952F7" w:rsidRPr="00B30BEB" w:rsidRDefault="003952F7" w:rsidP="00867B3F">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57B08" w:rsidRPr="00B30BEB">
              <w:rPr>
                <w:rFonts w:ascii="Arial" w:hAnsi="Arial" w:cs="Arial"/>
                <w:bCs/>
                <w:color w:val="000000" w:themeColor="text1"/>
                <w:spacing w:val="-1"/>
                <w:sz w:val="18"/>
                <w:szCs w:val="18"/>
              </w:rPr>
              <w:t xml:space="preserve">Child Support Agency </w:t>
            </w:r>
            <w:r w:rsidR="0098671F" w:rsidRPr="00B30BEB">
              <w:rPr>
                <w:rFonts w:ascii="Arial" w:hAnsi="Arial" w:cs="Arial"/>
                <w:bCs/>
                <w:color w:val="000000" w:themeColor="text1"/>
                <w:spacing w:val="-1"/>
                <w:sz w:val="18"/>
                <w:szCs w:val="18"/>
              </w:rPr>
              <w:t>Confidential Information Form</w:t>
            </w:r>
            <w:r w:rsidR="001A3CF9" w:rsidRPr="00B30BEB">
              <w:rPr>
                <w:rFonts w:ascii="Arial" w:hAnsi="Arial" w:cs="Arial"/>
                <w:bCs/>
                <w:color w:val="000000" w:themeColor="text1"/>
                <w:spacing w:val="-1"/>
                <w:sz w:val="18"/>
                <w:szCs w:val="18"/>
              </w:rPr>
              <w:t xml:space="preserve"> </w:t>
            </w:r>
            <w:r w:rsidR="003374E8" w:rsidRPr="00B30BEB">
              <w:rPr>
                <w:rFonts w:ascii="Arial" w:hAnsi="Arial" w:cs="Arial"/>
                <w:bCs/>
                <w:color w:val="000000" w:themeColor="text1"/>
                <w:spacing w:val="-1"/>
                <w:sz w:val="18"/>
                <w:szCs w:val="18"/>
              </w:rPr>
              <w:t>f</w:t>
            </w:r>
            <w:r w:rsidR="001A3CF9" w:rsidRPr="00B30BEB">
              <w:rPr>
                <w:rFonts w:ascii="Arial" w:hAnsi="Arial" w:cs="Arial"/>
                <w:bCs/>
                <w:color w:val="000000" w:themeColor="text1"/>
                <w:spacing w:val="-1"/>
                <w:sz w:val="18"/>
                <w:szCs w:val="18"/>
              </w:rPr>
              <w:t xml:space="preserve">or IV-D Use Only </w:t>
            </w:r>
            <w:r w:rsidR="0098671F" w:rsidRPr="00B30BEB">
              <w:rPr>
                <w:rFonts w:ascii="Arial" w:hAnsi="Arial" w:cs="Arial"/>
                <w:bCs/>
                <w:color w:val="000000" w:themeColor="text1"/>
                <w:spacing w:val="-1"/>
                <w:sz w:val="18"/>
                <w:szCs w:val="18"/>
              </w:rPr>
              <w:t xml:space="preserve"> </w:t>
            </w:r>
          </w:p>
        </w:tc>
        <w:tc>
          <w:tcPr>
            <w:tcW w:w="4230" w:type="dxa"/>
            <w:gridSpan w:val="9"/>
            <w:vAlign w:val="bottom"/>
          </w:tcPr>
          <w:p w14:paraId="0AF216B1" w14:textId="4966E4AE" w:rsidR="003952F7" w:rsidRPr="00B30BEB" w:rsidRDefault="00274471" w:rsidP="00274471">
            <w:pPr>
              <w:spacing w:before="40" w:after="40"/>
              <w:ind w:right="-164"/>
              <w:rPr>
                <w:rFonts w:ascii="Arial" w:hAnsi="Arial" w:cs="Arial"/>
                <w:color w:val="000000" w:themeColor="text1"/>
                <w:sz w:val="18"/>
                <w:szCs w:val="18"/>
              </w:rPr>
            </w:pPr>
            <w:r w:rsidRPr="00B30BEB">
              <w:rPr>
                <w:rFonts w:ascii="Arial" w:hAnsi="Arial" w:cs="Arial"/>
                <w:color w:val="000000" w:themeColor="text1"/>
                <w:sz w:val="18"/>
                <w:szCs w:val="18"/>
              </w:rPr>
              <w:t>[  ]   Uniform Support Petition</w:t>
            </w:r>
          </w:p>
        </w:tc>
      </w:tr>
      <w:tr w:rsidR="003952F7" w:rsidRPr="00B30BEB" w14:paraId="7A9856D7" w14:textId="77777777" w:rsidTr="003E1617">
        <w:trPr>
          <w:trHeight w:val="225"/>
        </w:trPr>
        <w:tc>
          <w:tcPr>
            <w:tcW w:w="416" w:type="dxa"/>
            <w:vAlign w:val="bottom"/>
          </w:tcPr>
          <w:p w14:paraId="0717C022" w14:textId="77777777" w:rsidR="003952F7" w:rsidRPr="00B30BEB" w:rsidRDefault="003952F7" w:rsidP="00AB70F8">
            <w:pPr>
              <w:spacing w:before="40" w:after="40"/>
              <w:rPr>
                <w:rFonts w:ascii="Arial" w:hAnsi="Arial" w:cs="Arial"/>
                <w:b/>
                <w:color w:val="000000" w:themeColor="text1"/>
                <w:sz w:val="18"/>
                <w:szCs w:val="18"/>
              </w:rPr>
            </w:pPr>
          </w:p>
        </w:tc>
        <w:tc>
          <w:tcPr>
            <w:tcW w:w="6424" w:type="dxa"/>
            <w:gridSpan w:val="13"/>
            <w:vAlign w:val="bottom"/>
          </w:tcPr>
          <w:p w14:paraId="35328A1B" w14:textId="5A21A32C" w:rsidR="00257B08" w:rsidRPr="00B30BEB" w:rsidRDefault="003952F7"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Declaration in Support of Establishing Parentage</w:t>
            </w:r>
          </w:p>
        </w:tc>
        <w:tc>
          <w:tcPr>
            <w:tcW w:w="4230" w:type="dxa"/>
            <w:gridSpan w:val="9"/>
            <w:vAlign w:val="bottom"/>
          </w:tcPr>
          <w:p w14:paraId="6EE8F8A9" w14:textId="25C8759C" w:rsidR="003952F7" w:rsidRPr="00B30BEB" w:rsidRDefault="003952F7"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General Testimony</w:t>
            </w:r>
          </w:p>
        </w:tc>
      </w:tr>
      <w:tr w:rsidR="002304B3" w:rsidRPr="00B30BEB" w14:paraId="6A84B6B1" w14:textId="77777777" w:rsidTr="003E1617">
        <w:trPr>
          <w:trHeight w:val="225"/>
        </w:trPr>
        <w:tc>
          <w:tcPr>
            <w:tcW w:w="416" w:type="dxa"/>
            <w:vAlign w:val="bottom"/>
          </w:tcPr>
          <w:p w14:paraId="4148623A" w14:textId="77777777" w:rsidR="002304B3" w:rsidRPr="00B30BEB" w:rsidRDefault="002304B3" w:rsidP="00AB70F8">
            <w:pPr>
              <w:spacing w:before="40" w:after="40"/>
              <w:rPr>
                <w:rFonts w:ascii="Arial" w:hAnsi="Arial" w:cs="Arial"/>
                <w:b/>
                <w:color w:val="000000" w:themeColor="text1"/>
                <w:sz w:val="18"/>
                <w:szCs w:val="18"/>
              </w:rPr>
            </w:pPr>
          </w:p>
        </w:tc>
        <w:tc>
          <w:tcPr>
            <w:tcW w:w="6424" w:type="dxa"/>
            <w:gridSpan w:val="13"/>
            <w:vAlign w:val="bottom"/>
          </w:tcPr>
          <w:p w14:paraId="10ED291C" w14:textId="77777777" w:rsidR="002304B3" w:rsidRPr="00B30BEB" w:rsidRDefault="00942369" w:rsidP="00AB70F8">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   Personal Information Form for UIFSA § 311</w:t>
            </w:r>
          </w:p>
        </w:tc>
        <w:tc>
          <w:tcPr>
            <w:tcW w:w="4230" w:type="dxa"/>
            <w:gridSpan w:val="9"/>
            <w:vAlign w:val="bottom"/>
          </w:tcPr>
          <w:p w14:paraId="754EC912" w14:textId="6E52F249" w:rsidR="002304B3" w:rsidRPr="00B30BEB" w:rsidRDefault="00942369"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Support order(s)</w:t>
            </w:r>
          </w:p>
        </w:tc>
      </w:tr>
      <w:tr w:rsidR="003952F7" w:rsidRPr="00B30BEB" w14:paraId="49DC5A3D" w14:textId="77777777" w:rsidTr="003E1617">
        <w:trPr>
          <w:trHeight w:val="225"/>
        </w:trPr>
        <w:tc>
          <w:tcPr>
            <w:tcW w:w="416" w:type="dxa"/>
            <w:vAlign w:val="bottom"/>
          </w:tcPr>
          <w:p w14:paraId="00618796" w14:textId="77777777" w:rsidR="003952F7" w:rsidRPr="00B30BEB" w:rsidRDefault="003952F7" w:rsidP="00AB70F8">
            <w:pPr>
              <w:spacing w:before="40" w:after="40"/>
              <w:rPr>
                <w:rFonts w:ascii="Arial" w:hAnsi="Arial" w:cs="Arial"/>
                <w:b/>
                <w:color w:val="000000" w:themeColor="text1"/>
                <w:sz w:val="18"/>
                <w:szCs w:val="18"/>
              </w:rPr>
            </w:pPr>
          </w:p>
        </w:tc>
        <w:tc>
          <w:tcPr>
            <w:tcW w:w="6424" w:type="dxa"/>
            <w:gridSpan w:val="13"/>
            <w:vAlign w:val="bottom"/>
          </w:tcPr>
          <w:p w14:paraId="389B2C75" w14:textId="150278E1" w:rsidR="003952F7" w:rsidRPr="00B30BEB" w:rsidRDefault="003952F7"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Letter of Transmittal Requesting Registration</w:t>
            </w:r>
          </w:p>
        </w:tc>
        <w:tc>
          <w:tcPr>
            <w:tcW w:w="4230" w:type="dxa"/>
            <w:gridSpan w:val="9"/>
            <w:vAlign w:val="bottom"/>
          </w:tcPr>
          <w:p w14:paraId="3405495E" w14:textId="5DC255A2" w:rsidR="003952F7" w:rsidRPr="00B30BEB" w:rsidRDefault="00942369"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Acknowledgment of parentage</w:t>
            </w:r>
          </w:p>
        </w:tc>
      </w:tr>
      <w:tr w:rsidR="003952F7" w:rsidRPr="00B30BEB" w14:paraId="38354585" w14:textId="77777777" w:rsidTr="003E1617">
        <w:trPr>
          <w:trHeight w:val="225"/>
        </w:trPr>
        <w:tc>
          <w:tcPr>
            <w:tcW w:w="416" w:type="dxa"/>
            <w:vAlign w:val="bottom"/>
          </w:tcPr>
          <w:p w14:paraId="257EADC1" w14:textId="77777777" w:rsidR="003952F7" w:rsidRPr="00B30BEB" w:rsidRDefault="003952F7" w:rsidP="00AB70F8">
            <w:pPr>
              <w:spacing w:before="40" w:after="40"/>
              <w:rPr>
                <w:rFonts w:ascii="Arial" w:hAnsi="Arial" w:cs="Arial"/>
                <w:b/>
                <w:color w:val="000000" w:themeColor="text1"/>
                <w:sz w:val="18"/>
                <w:szCs w:val="18"/>
              </w:rPr>
            </w:pPr>
          </w:p>
        </w:tc>
        <w:tc>
          <w:tcPr>
            <w:tcW w:w="6424" w:type="dxa"/>
            <w:gridSpan w:val="13"/>
            <w:vAlign w:val="bottom"/>
          </w:tcPr>
          <w:p w14:paraId="07DC858E" w14:textId="63176ECC" w:rsidR="003952F7" w:rsidRPr="00B30BEB" w:rsidRDefault="00A06B0C"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274471" w:rsidRPr="00B30BEB">
              <w:rPr>
                <w:rFonts w:ascii="Arial" w:hAnsi="Arial" w:cs="Arial"/>
                <w:color w:val="000000" w:themeColor="text1"/>
                <w:sz w:val="18"/>
                <w:szCs w:val="18"/>
              </w:rPr>
              <w:t xml:space="preserve">Payment history </w:t>
            </w:r>
          </w:p>
        </w:tc>
        <w:tc>
          <w:tcPr>
            <w:tcW w:w="4230" w:type="dxa"/>
            <w:gridSpan w:val="9"/>
            <w:vAlign w:val="bottom"/>
          </w:tcPr>
          <w:p w14:paraId="31FC5428" w14:textId="381A61CB" w:rsidR="003952F7" w:rsidRPr="00B30BEB" w:rsidRDefault="00274471" w:rsidP="00AB70F8">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   Birth certificate/birth record</w:t>
            </w:r>
          </w:p>
        </w:tc>
      </w:tr>
      <w:tr w:rsidR="003952F7" w:rsidRPr="00B30BEB" w14:paraId="39CE59B7" w14:textId="77777777" w:rsidTr="003E1617">
        <w:trPr>
          <w:trHeight w:val="225"/>
        </w:trPr>
        <w:tc>
          <w:tcPr>
            <w:tcW w:w="416" w:type="dxa"/>
            <w:vAlign w:val="bottom"/>
          </w:tcPr>
          <w:p w14:paraId="6EB8C1A0" w14:textId="77777777" w:rsidR="003952F7" w:rsidRPr="00B30BEB" w:rsidRDefault="003952F7" w:rsidP="00AB70F8">
            <w:pPr>
              <w:spacing w:before="40" w:after="40"/>
              <w:rPr>
                <w:rFonts w:ascii="Arial" w:hAnsi="Arial" w:cs="Arial"/>
                <w:b/>
                <w:color w:val="000000" w:themeColor="text1"/>
                <w:sz w:val="18"/>
                <w:szCs w:val="18"/>
              </w:rPr>
            </w:pPr>
          </w:p>
        </w:tc>
        <w:tc>
          <w:tcPr>
            <w:tcW w:w="6424" w:type="dxa"/>
            <w:gridSpan w:val="13"/>
            <w:vAlign w:val="bottom"/>
          </w:tcPr>
          <w:p w14:paraId="40E90DD0" w14:textId="7CEE5E33" w:rsidR="003952F7" w:rsidRPr="00B30BEB" w:rsidRDefault="003952F7" w:rsidP="00274471">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xml:space="preserve">[  ]   </w:t>
            </w:r>
            <w:r w:rsidR="003A6EA7" w:rsidRPr="00B30BEB">
              <w:rPr>
                <w:rFonts w:ascii="Arial" w:hAnsi="Arial" w:cs="Arial"/>
                <w:color w:val="000000" w:themeColor="text1"/>
                <w:sz w:val="18"/>
                <w:szCs w:val="18"/>
              </w:rPr>
              <w:t>Arrears balance and/or accrued i</w:t>
            </w:r>
            <w:r w:rsidR="00274471" w:rsidRPr="00B30BEB">
              <w:rPr>
                <w:rFonts w:ascii="Arial" w:hAnsi="Arial" w:cs="Arial"/>
                <w:color w:val="000000" w:themeColor="text1"/>
                <w:sz w:val="18"/>
                <w:szCs w:val="18"/>
              </w:rPr>
              <w:t xml:space="preserve">nterest </w:t>
            </w:r>
            <w:r w:rsidR="00274471" w:rsidRPr="00B30BEB">
              <w:rPr>
                <w:rFonts w:ascii="Arial" w:hAnsi="Arial" w:cs="Arial"/>
                <w:color w:val="000000" w:themeColor="text1"/>
                <w:sz w:val="16"/>
                <w:szCs w:val="16"/>
              </w:rPr>
              <w:t>(affidavit of arrears)</w:t>
            </w:r>
          </w:p>
        </w:tc>
        <w:tc>
          <w:tcPr>
            <w:tcW w:w="4230" w:type="dxa"/>
            <w:gridSpan w:val="9"/>
            <w:vAlign w:val="bottom"/>
          </w:tcPr>
          <w:p w14:paraId="47C3B39D" w14:textId="68D27C21" w:rsidR="003952F7" w:rsidRPr="00B30BEB" w:rsidRDefault="00274471" w:rsidP="00AB70F8">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   Nondisclosure finding/affidavit</w:t>
            </w:r>
          </w:p>
        </w:tc>
      </w:tr>
      <w:tr w:rsidR="00787F2D" w:rsidRPr="00B30BEB" w14:paraId="64E33BD5" w14:textId="77777777" w:rsidTr="003E1617">
        <w:trPr>
          <w:trHeight w:val="225"/>
        </w:trPr>
        <w:tc>
          <w:tcPr>
            <w:tcW w:w="416" w:type="dxa"/>
            <w:vAlign w:val="bottom"/>
          </w:tcPr>
          <w:p w14:paraId="3C54867D" w14:textId="77777777" w:rsidR="00787F2D" w:rsidRPr="00B30BEB" w:rsidRDefault="00787F2D" w:rsidP="00AB70F8">
            <w:pPr>
              <w:spacing w:before="40" w:after="40"/>
              <w:rPr>
                <w:rFonts w:ascii="Arial" w:hAnsi="Arial" w:cs="Arial"/>
                <w:b/>
                <w:color w:val="000000" w:themeColor="text1"/>
                <w:sz w:val="18"/>
                <w:szCs w:val="18"/>
              </w:rPr>
            </w:pPr>
          </w:p>
        </w:tc>
        <w:tc>
          <w:tcPr>
            <w:tcW w:w="6424" w:type="dxa"/>
            <w:gridSpan w:val="13"/>
            <w:vAlign w:val="bottom"/>
          </w:tcPr>
          <w:p w14:paraId="11B84E6B" w14:textId="2B122AF0" w:rsidR="00787F2D" w:rsidRPr="00B30BEB" w:rsidRDefault="00787F2D" w:rsidP="00274471">
            <w:pPr>
              <w:spacing w:before="40" w:after="40"/>
              <w:rPr>
                <w:rFonts w:ascii="Arial" w:hAnsi="Arial" w:cs="Arial"/>
                <w:color w:val="000000" w:themeColor="text1"/>
                <w:sz w:val="16"/>
                <w:szCs w:val="16"/>
              </w:rPr>
            </w:pPr>
            <w:r w:rsidRPr="00B30BEB">
              <w:rPr>
                <w:rFonts w:ascii="Arial" w:hAnsi="Arial" w:cs="Arial"/>
                <w:color w:val="000000" w:themeColor="text1"/>
                <w:sz w:val="18"/>
                <w:szCs w:val="18"/>
              </w:rPr>
              <w:t xml:space="preserve">[  ]   </w:t>
            </w:r>
            <w:r w:rsidR="003A6EA7" w:rsidRPr="00B30BEB">
              <w:rPr>
                <w:rFonts w:ascii="Arial" w:hAnsi="Arial" w:cs="Arial"/>
                <w:color w:val="000000" w:themeColor="text1"/>
                <w:sz w:val="18"/>
                <w:szCs w:val="18"/>
              </w:rPr>
              <w:t>Arrears c</w:t>
            </w:r>
            <w:r w:rsidR="00274471" w:rsidRPr="00B30BEB">
              <w:rPr>
                <w:rFonts w:ascii="Arial" w:hAnsi="Arial" w:cs="Arial"/>
                <w:color w:val="000000" w:themeColor="text1"/>
                <w:sz w:val="18"/>
                <w:szCs w:val="18"/>
              </w:rPr>
              <w:t xml:space="preserve">alculation </w:t>
            </w:r>
            <w:r w:rsidR="00274471" w:rsidRPr="00B30BEB">
              <w:rPr>
                <w:rFonts w:ascii="Arial" w:hAnsi="Arial" w:cs="Arial"/>
                <w:color w:val="000000" w:themeColor="text1"/>
                <w:sz w:val="16"/>
                <w:szCs w:val="16"/>
              </w:rPr>
              <w:t>(month by month)</w:t>
            </w:r>
          </w:p>
        </w:tc>
        <w:tc>
          <w:tcPr>
            <w:tcW w:w="4230" w:type="dxa"/>
            <w:gridSpan w:val="9"/>
            <w:vAlign w:val="bottom"/>
          </w:tcPr>
          <w:p w14:paraId="66A50CA6" w14:textId="55479C40" w:rsidR="00787F2D" w:rsidRPr="00B30BEB" w:rsidRDefault="00274471" w:rsidP="00AB70F8">
            <w:pPr>
              <w:spacing w:before="40" w:after="40"/>
              <w:rPr>
                <w:rFonts w:ascii="Arial" w:hAnsi="Arial" w:cs="Arial"/>
                <w:color w:val="000000" w:themeColor="text1"/>
                <w:sz w:val="18"/>
                <w:szCs w:val="18"/>
              </w:rPr>
            </w:pPr>
            <w:r w:rsidRPr="00B30BEB">
              <w:rPr>
                <w:rFonts w:ascii="Arial" w:hAnsi="Arial" w:cs="Arial"/>
                <w:color w:val="000000" w:themeColor="text1"/>
                <w:sz w:val="18"/>
                <w:szCs w:val="18"/>
              </w:rPr>
              <w:t>[  ]   Other attachments</w:t>
            </w:r>
          </w:p>
        </w:tc>
      </w:tr>
      <w:tr w:rsidR="00A70E1B" w:rsidRPr="00B30BEB" w14:paraId="54F7D183" w14:textId="77777777" w:rsidTr="00A70E1B">
        <w:trPr>
          <w:trHeight w:val="225"/>
        </w:trPr>
        <w:tc>
          <w:tcPr>
            <w:tcW w:w="6840" w:type="dxa"/>
            <w:gridSpan w:val="14"/>
            <w:tcBorders>
              <w:top w:val="single" w:sz="12" w:space="0" w:color="auto"/>
            </w:tcBorders>
            <w:vAlign w:val="bottom"/>
          </w:tcPr>
          <w:p w14:paraId="48D4EA71" w14:textId="0AF31067" w:rsidR="00A70E1B" w:rsidRPr="00B30BEB" w:rsidRDefault="00A70E1B" w:rsidP="00A70E1B">
            <w:pPr>
              <w:spacing w:before="40" w:after="40"/>
              <w:rPr>
                <w:rFonts w:ascii="Arial" w:hAnsi="Arial" w:cs="Arial"/>
                <w:color w:val="000000" w:themeColor="text1"/>
                <w:sz w:val="18"/>
                <w:szCs w:val="18"/>
              </w:rPr>
            </w:pPr>
            <w:r w:rsidRPr="00B30BEB">
              <w:rPr>
                <w:rFonts w:ascii="Arial" w:hAnsi="Arial" w:cs="Arial"/>
                <w:b/>
                <w:color w:val="000000" w:themeColor="text1"/>
                <w:sz w:val="20"/>
                <w:szCs w:val="20"/>
              </w:rPr>
              <w:t>VIII.  Contact Information:</w:t>
            </w:r>
            <w:r w:rsidRPr="00B30BEB">
              <w:rPr>
                <w:rFonts w:ascii="Arial" w:hAnsi="Arial" w:cs="Arial"/>
                <w:color w:val="000000" w:themeColor="text1"/>
                <w:sz w:val="20"/>
                <w:szCs w:val="20"/>
              </w:rPr>
              <w:t xml:space="preserve">                           </w:t>
            </w:r>
          </w:p>
        </w:tc>
        <w:tc>
          <w:tcPr>
            <w:tcW w:w="4230" w:type="dxa"/>
            <w:gridSpan w:val="9"/>
            <w:tcBorders>
              <w:top w:val="single" w:sz="12" w:space="0" w:color="auto"/>
            </w:tcBorders>
            <w:vAlign w:val="bottom"/>
          </w:tcPr>
          <w:p w14:paraId="2B32BFE0" w14:textId="77777777" w:rsidR="00A70E1B" w:rsidRPr="00B30BEB" w:rsidRDefault="00A70E1B" w:rsidP="00AB70F8">
            <w:pPr>
              <w:spacing w:before="40" w:after="40"/>
              <w:rPr>
                <w:rFonts w:ascii="Arial" w:hAnsi="Arial" w:cs="Arial"/>
                <w:color w:val="000000" w:themeColor="text1"/>
                <w:sz w:val="18"/>
                <w:szCs w:val="18"/>
              </w:rPr>
            </w:pPr>
          </w:p>
        </w:tc>
      </w:tr>
      <w:tr w:rsidR="003952F7" w:rsidRPr="00B30BEB" w14:paraId="07EF6E01" w14:textId="77777777" w:rsidTr="00D771B6">
        <w:trPr>
          <w:trHeight w:val="225"/>
        </w:trPr>
        <w:tc>
          <w:tcPr>
            <w:tcW w:w="3150" w:type="dxa"/>
            <w:gridSpan w:val="4"/>
            <w:tcBorders>
              <w:bottom w:val="single" w:sz="4" w:space="0" w:color="auto"/>
            </w:tcBorders>
            <w:vAlign w:val="bottom"/>
          </w:tcPr>
          <w:p w14:paraId="7C7B3A0F" w14:textId="77777777" w:rsidR="003952F7" w:rsidRPr="00B30BEB" w:rsidRDefault="003952F7" w:rsidP="00AB70F8">
            <w:pPr>
              <w:rPr>
                <w:rFonts w:ascii="Arial" w:hAnsi="Arial" w:cs="Arial"/>
                <w:b/>
                <w:color w:val="000000" w:themeColor="text1"/>
                <w:sz w:val="18"/>
                <w:szCs w:val="18"/>
              </w:rPr>
            </w:pPr>
          </w:p>
          <w:p w14:paraId="1E6F4FEE" w14:textId="77777777" w:rsidR="003952F7" w:rsidRPr="00B30BEB" w:rsidRDefault="003952F7" w:rsidP="00AB70F8">
            <w:pPr>
              <w:rPr>
                <w:rFonts w:ascii="Arial" w:hAnsi="Arial" w:cs="Arial"/>
                <w:b/>
                <w:color w:val="000000" w:themeColor="text1"/>
                <w:sz w:val="18"/>
                <w:szCs w:val="18"/>
              </w:rPr>
            </w:pPr>
          </w:p>
          <w:p w14:paraId="2F5A2851" w14:textId="77777777" w:rsidR="003952F7" w:rsidRPr="00B30BEB" w:rsidRDefault="003952F7" w:rsidP="00AB70F8">
            <w:pPr>
              <w:rPr>
                <w:rFonts w:ascii="Arial" w:hAnsi="Arial" w:cs="Arial"/>
                <w:b/>
                <w:color w:val="000000" w:themeColor="text1"/>
                <w:sz w:val="18"/>
                <w:szCs w:val="18"/>
              </w:rPr>
            </w:pPr>
          </w:p>
        </w:tc>
        <w:tc>
          <w:tcPr>
            <w:tcW w:w="270" w:type="dxa"/>
            <w:vAlign w:val="bottom"/>
          </w:tcPr>
          <w:p w14:paraId="30C97083" w14:textId="77777777" w:rsidR="003952F7" w:rsidRPr="00B30BEB" w:rsidRDefault="003952F7" w:rsidP="00AB70F8">
            <w:pPr>
              <w:rPr>
                <w:rFonts w:ascii="Arial" w:hAnsi="Arial" w:cs="Arial"/>
                <w:color w:val="000000" w:themeColor="text1"/>
                <w:sz w:val="18"/>
                <w:szCs w:val="18"/>
              </w:rPr>
            </w:pPr>
          </w:p>
        </w:tc>
        <w:tc>
          <w:tcPr>
            <w:tcW w:w="3780" w:type="dxa"/>
            <w:gridSpan w:val="11"/>
            <w:tcBorders>
              <w:bottom w:val="single" w:sz="4" w:space="0" w:color="auto"/>
            </w:tcBorders>
            <w:vAlign w:val="bottom"/>
          </w:tcPr>
          <w:p w14:paraId="3AEE1733" w14:textId="77777777" w:rsidR="003952F7" w:rsidRPr="00B30BEB" w:rsidRDefault="003952F7" w:rsidP="00AB70F8">
            <w:pPr>
              <w:rPr>
                <w:rFonts w:ascii="Arial" w:hAnsi="Arial" w:cs="Arial"/>
                <w:color w:val="000000" w:themeColor="text1"/>
                <w:sz w:val="18"/>
                <w:szCs w:val="18"/>
              </w:rPr>
            </w:pPr>
          </w:p>
        </w:tc>
        <w:tc>
          <w:tcPr>
            <w:tcW w:w="270" w:type="dxa"/>
            <w:gridSpan w:val="2"/>
            <w:vAlign w:val="bottom"/>
          </w:tcPr>
          <w:p w14:paraId="5AFCCF8D" w14:textId="77777777" w:rsidR="003952F7" w:rsidRPr="00B30BEB" w:rsidRDefault="003952F7" w:rsidP="00AB70F8">
            <w:pPr>
              <w:rPr>
                <w:rFonts w:ascii="Arial" w:hAnsi="Arial" w:cs="Arial"/>
                <w:color w:val="000000" w:themeColor="text1"/>
                <w:sz w:val="18"/>
                <w:szCs w:val="18"/>
              </w:rPr>
            </w:pPr>
          </w:p>
        </w:tc>
        <w:tc>
          <w:tcPr>
            <w:tcW w:w="3600" w:type="dxa"/>
            <w:gridSpan w:val="5"/>
            <w:tcBorders>
              <w:bottom w:val="single" w:sz="4" w:space="0" w:color="auto"/>
            </w:tcBorders>
            <w:vAlign w:val="bottom"/>
          </w:tcPr>
          <w:p w14:paraId="2FB32DC3" w14:textId="77777777" w:rsidR="003952F7" w:rsidRPr="00B30BEB" w:rsidRDefault="003952F7" w:rsidP="00AB70F8">
            <w:pPr>
              <w:rPr>
                <w:rFonts w:ascii="Arial" w:hAnsi="Arial" w:cs="Arial"/>
                <w:color w:val="000000" w:themeColor="text1"/>
                <w:sz w:val="18"/>
                <w:szCs w:val="18"/>
              </w:rPr>
            </w:pPr>
            <w:r w:rsidRPr="00B30BEB">
              <w:rPr>
                <w:rFonts w:ascii="Arial" w:hAnsi="Arial" w:cs="Arial"/>
                <w:color w:val="000000" w:themeColor="text1"/>
                <w:sz w:val="18"/>
                <w:szCs w:val="18"/>
              </w:rPr>
              <w:t>(        )</w:t>
            </w:r>
          </w:p>
        </w:tc>
      </w:tr>
      <w:tr w:rsidR="003952F7" w:rsidRPr="00B30BEB" w14:paraId="7A9B3106" w14:textId="77777777" w:rsidTr="00D771B6">
        <w:trPr>
          <w:gridAfter w:val="1"/>
          <w:wAfter w:w="214" w:type="dxa"/>
          <w:trHeight w:val="242"/>
        </w:trPr>
        <w:tc>
          <w:tcPr>
            <w:tcW w:w="3150" w:type="dxa"/>
            <w:gridSpan w:val="4"/>
            <w:tcBorders>
              <w:top w:val="single" w:sz="4" w:space="0" w:color="auto"/>
            </w:tcBorders>
          </w:tcPr>
          <w:p w14:paraId="075BDFE1" w14:textId="77777777" w:rsidR="003952F7" w:rsidRPr="00B30BEB" w:rsidRDefault="003952F7" w:rsidP="00B90C51">
            <w:pPr>
              <w:jc w:val="center"/>
              <w:rPr>
                <w:rFonts w:ascii="Arial" w:hAnsi="Arial" w:cs="Arial"/>
                <w:color w:val="000000" w:themeColor="text1"/>
                <w:sz w:val="18"/>
                <w:szCs w:val="18"/>
              </w:rPr>
            </w:pPr>
            <w:r w:rsidRPr="00B30BEB">
              <w:rPr>
                <w:rFonts w:ascii="Arial" w:hAnsi="Arial" w:cs="Arial"/>
                <w:color w:val="000000" w:themeColor="text1"/>
                <w:sz w:val="18"/>
                <w:szCs w:val="18"/>
              </w:rPr>
              <w:t>Date</w:t>
            </w:r>
          </w:p>
        </w:tc>
        <w:tc>
          <w:tcPr>
            <w:tcW w:w="270" w:type="dxa"/>
          </w:tcPr>
          <w:p w14:paraId="6AA86119" w14:textId="77777777" w:rsidR="003952F7" w:rsidRPr="00B30BEB" w:rsidRDefault="003952F7" w:rsidP="00B90C51">
            <w:pPr>
              <w:jc w:val="center"/>
              <w:rPr>
                <w:rFonts w:ascii="Arial" w:hAnsi="Arial" w:cs="Arial"/>
                <w:color w:val="000000" w:themeColor="text1"/>
                <w:sz w:val="18"/>
                <w:szCs w:val="18"/>
              </w:rPr>
            </w:pPr>
          </w:p>
        </w:tc>
        <w:tc>
          <w:tcPr>
            <w:tcW w:w="3780" w:type="dxa"/>
            <w:gridSpan w:val="11"/>
          </w:tcPr>
          <w:p w14:paraId="58A1FC48" w14:textId="26C94CCC" w:rsidR="003952F7" w:rsidRPr="00B30BEB" w:rsidRDefault="00DB793A" w:rsidP="00A113E6">
            <w:pPr>
              <w:ind w:left="-108" w:right="-108"/>
              <w:jc w:val="center"/>
              <w:rPr>
                <w:rFonts w:ascii="Arial" w:hAnsi="Arial" w:cs="Arial"/>
                <w:color w:val="000000" w:themeColor="text1"/>
                <w:sz w:val="18"/>
                <w:szCs w:val="18"/>
              </w:rPr>
            </w:pPr>
            <w:r w:rsidRPr="00B30BEB">
              <w:rPr>
                <w:rFonts w:ascii="Arial" w:hAnsi="Arial" w:cs="Arial"/>
                <w:color w:val="000000" w:themeColor="text1"/>
                <w:sz w:val="18"/>
                <w:szCs w:val="18"/>
              </w:rPr>
              <w:t>Initiating contact p</w:t>
            </w:r>
            <w:r w:rsidR="003952F7" w:rsidRPr="00B30BEB">
              <w:rPr>
                <w:rFonts w:ascii="Arial" w:hAnsi="Arial" w:cs="Arial"/>
                <w:color w:val="000000" w:themeColor="text1"/>
                <w:sz w:val="18"/>
                <w:szCs w:val="18"/>
              </w:rPr>
              <w:t xml:space="preserve">erson </w:t>
            </w:r>
            <w:r w:rsidR="003952F7" w:rsidRPr="00B30BEB">
              <w:rPr>
                <w:rFonts w:ascii="Arial" w:hAnsi="Arial" w:cs="Arial"/>
                <w:color w:val="000000" w:themeColor="text1"/>
                <w:sz w:val="16"/>
                <w:szCs w:val="16"/>
              </w:rPr>
              <w:t>(first, middle, last</w:t>
            </w:r>
            <w:r w:rsidR="00D771B6" w:rsidRPr="00B30BEB">
              <w:rPr>
                <w:rFonts w:ascii="Arial" w:hAnsi="Arial" w:cs="Arial"/>
                <w:color w:val="000000" w:themeColor="text1"/>
                <w:sz w:val="16"/>
                <w:szCs w:val="16"/>
              </w:rPr>
              <w:t>, suffix</w:t>
            </w:r>
            <w:r w:rsidR="003952F7" w:rsidRPr="00B30BEB">
              <w:rPr>
                <w:rFonts w:ascii="Arial" w:hAnsi="Arial" w:cs="Arial"/>
                <w:color w:val="000000" w:themeColor="text1"/>
                <w:sz w:val="16"/>
                <w:szCs w:val="16"/>
              </w:rPr>
              <w:t>)</w:t>
            </w:r>
          </w:p>
        </w:tc>
        <w:tc>
          <w:tcPr>
            <w:tcW w:w="236" w:type="dxa"/>
          </w:tcPr>
          <w:p w14:paraId="59584E31" w14:textId="77777777" w:rsidR="003952F7" w:rsidRPr="00B30BEB" w:rsidRDefault="003952F7" w:rsidP="00B90C51">
            <w:pPr>
              <w:jc w:val="center"/>
              <w:rPr>
                <w:rFonts w:ascii="Arial" w:hAnsi="Arial" w:cs="Arial"/>
                <w:color w:val="000000" w:themeColor="text1"/>
                <w:sz w:val="18"/>
                <w:szCs w:val="18"/>
              </w:rPr>
            </w:pPr>
          </w:p>
        </w:tc>
        <w:tc>
          <w:tcPr>
            <w:tcW w:w="3420" w:type="dxa"/>
            <w:gridSpan w:val="5"/>
          </w:tcPr>
          <w:p w14:paraId="2BBC8731" w14:textId="7F6DAB95" w:rsidR="003952F7" w:rsidRPr="00B30BEB" w:rsidRDefault="007D3060">
            <w:pPr>
              <w:jc w:val="center"/>
              <w:rPr>
                <w:rFonts w:ascii="Arial" w:hAnsi="Arial" w:cs="Arial"/>
                <w:color w:val="000000" w:themeColor="text1"/>
                <w:sz w:val="18"/>
                <w:szCs w:val="18"/>
              </w:rPr>
            </w:pPr>
            <w:r w:rsidRPr="00B30BEB">
              <w:rPr>
                <w:rFonts w:ascii="Arial" w:hAnsi="Arial" w:cs="Arial"/>
                <w:color w:val="000000" w:themeColor="text1"/>
                <w:sz w:val="18"/>
                <w:szCs w:val="18"/>
              </w:rPr>
              <w:t>Direct t</w:t>
            </w:r>
            <w:r w:rsidR="00DB793A" w:rsidRPr="00B30BEB">
              <w:rPr>
                <w:rFonts w:ascii="Arial" w:hAnsi="Arial" w:cs="Arial"/>
                <w:color w:val="000000" w:themeColor="text1"/>
                <w:sz w:val="18"/>
                <w:szCs w:val="18"/>
              </w:rPr>
              <w:t>elephone n</w:t>
            </w:r>
            <w:r w:rsidR="003952F7" w:rsidRPr="00B30BEB">
              <w:rPr>
                <w:rFonts w:ascii="Arial" w:hAnsi="Arial" w:cs="Arial"/>
                <w:color w:val="000000" w:themeColor="text1"/>
                <w:sz w:val="18"/>
                <w:szCs w:val="18"/>
              </w:rPr>
              <w:t xml:space="preserve">umber </w:t>
            </w:r>
            <w:r w:rsidR="00450584" w:rsidRPr="00B30BEB">
              <w:rPr>
                <w:rFonts w:ascii="Arial" w:hAnsi="Arial" w:cs="Arial"/>
                <w:color w:val="000000" w:themeColor="text1"/>
                <w:sz w:val="18"/>
                <w:szCs w:val="18"/>
              </w:rPr>
              <w:t>and</w:t>
            </w:r>
            <w:r w:rsidR="00DB793A" w:rsidRPr="00B30BEB">
              <w:rPr>
                <w:rFonts w:ascii="Arial" w:hAnsi="Arial" w:cs="Arial"/>
                <w:color w:val="000000" w:themeColor="text1"/>
                <w:sz w:val="18"/>
                <w:szCs w:val="18"/>
              </w:rPr>
              <w:t xml:space="preserve"> e</w:t>
            </w:r>
            <w:r w:rsidR="003952F7" w:rsidRPr="00B30BEB">
              <w:rPr>
                <w:rFonts w:ascii="Arial" w:hAnsi="Arial" w:cs="Arial"/>
                <w:color w:val="000000" w:themeColor="text1"/>
                <w:sz w:val="18"/>
                <w:szCs w:val="18"/>
              </w:rPr>
              <w:t>xtension</w:t>
            </w:r>
          </w:p>
        </w:tc>
      </w:tr>
      <w:tr w:rsidR="00FB7A5B" w:rsidRPr="00B30BEB" w14:paraId="7885B3B0" w14:textId="77777777" w:rsidTr="003E1617">
        <w:trPr>
          <w:trHeight w:val="180"/>
        </w:trPr>
        <w:tc>
          <w:tcPr>
            <w:tcW w:w="810" w:type="dxa"/>
            <w:gridSpan w:val="3"/>
          </w:tcPr>
          <w:p w14:paraId="2EB4A54C" w14:textId="77777777" w:rsidR="00FB7A5B" w:rsidRPr="00B30BEB" w:rsidRDefault="00FB7A5B" w:rsidP="00B90C51">
            <w:pPr>
              <w:rPr>
                <w:rFonts w:ascii="Arial" w:hAnsi="Arial" w:cs="Arial"/>
                <w:color w:val="000000" w:themeColor="text1"/>
                <w:sz w:val="16"/>
                <w:szCs w:val="16"/>
              </w:rPr>
            </w:pPr>
          </w:p>
        </w:tc>
        <w:tc>
          <w:tcPr>
            <w:tcW w:w="3510" w:type="dxa"/>
            <w:gridSpan w:val="5"/>
          </w:tcPr>
          <w:p w14:paraId="633620A9" w14:textId="77777777" w:rsidR="00FB7A5B" w:rsidRPr="00B30BEB" w:rsidRDefault="00FB7A5B" w:rsidP="0099493B">
            <w:pPr>
              <w:rPr>
                <w:rFonts w:ascii="Arial" w:hAnsi="Arial" w:cs="Arial"/>
                <w:color w:val="000000" w:themeColor="text1"/>
                <w:sz w:val="18"/>
                <w:szCs w:val="18"/>
              </w:rPr>
            </w:pPr>
          </w:p>
        </w:tc>
        <w:tc>
          <w:tcPr>
            <w:tcW w:w="1170" w:type="dxa"/>
            <w:gridSpan w:val="2"/>
            <w:vAlign w:val="bottom"/>
          </w:tcPr>
          <w:p w14:paraId="2E8FDB3F" w14:textId="77777777" w:rsidR="00FB7A5B" w:rsidRPr="00B30BEB" w:rsidRDefault="00FB7A5B" w:rsidP="00B90C51">
            <w:pPr>
              <w:jc w:val="right"/>
              <w:rPr>
                <w:rFonts w:ascii="Arial" w:hAnsi="Arial" w:cs="Arial"/>
                <w:color w:val="000000" w:themeColor="text1"/>
                <w:sz w:val="16"/>
                <w:szCs w:val="16"/>
              </w:rPr>
            </w:pPr>
          </w:p>
        </w:tc>
        <w:tc>
          <w:tcPr>
            <w:tcW w:w="5040" w:type="dxa"/>
            <w:gridSpan w:val="11"/>
            <w:vAlign w:val="bottom"/>
          </w:tcPr>
          <w:p w14:paraId="5FDAD048" w14:textId="77777777" w:rsidR="00FB7A5B" w:rsidRPr="00B30BEB" w:rsidRDefault="00FB7A5B" w:rsidP="00B90C51">
            <w:pPr>
              <w:rPr>
                <w:rFonts w:ascii="Arial" w:hAnsi="Arial" w:cs="Arial"/>
                <w:color w:val="000000" w:themeColor="text1"/>
                <w:sz w:val="18"/>
                <w:szCs w:val="18"/>
              </w:rPr>
            </w:pPr>
          </w:p>
        </w:tc>
        <w:tc>
          <w:tcPr>
            <w:tcW w:w="540" w:type="dxa"/>
            <w:gridSpan w:val="2"/>
            <w:vAlign w:val="bottom"/>
          </w:tcPr>
          <w:p w14:paraId="68755689" w14:textId="77777777" w:rsidR="00FB7A5B" w:rsidRPr="00B30BEB" w:rsidRDefault="00FB7A5B" w:rsidP="00B90C51">
            <w:pPr>
              <w:rPr>
                <w:rFonts w:ascii="Arial" w:hAnsi="Arial" w:cs="Arial"/>
                <w:color w:val="000000" w:themeColor="text1"/>
                <w:sz w:val="18"/>
                <w:szCs w:val="18"/>
              </w:rPr>
            </w:pPr>
          </w:p>
        </w:tc>
      </w:tr>
      <w:tr w:rsidR="00FB7A5B" w:rsidRPr="00B30BEB" w14:paraId="2595369D" w14:textId="77777777" w:rsidTr="003E1617">
        <w:trPr>
          <w:trHeight w:val="180"/>
        </w:trPr>
        <w:tc>
          <w:tcPr>
            <w:tcW w:w="810" w:type="dxa"/>
            <w:gridSpan w:val="3"/>
          </w:tcPr>
          <w:p w14:paraId="3C4B52AF" w14:textId="77777777" w:rsidR="00FB7A5B" w:rsidRPr="00B30BEB" w:rsidRDefault="00FB7A5B" w:rsidP="00B90C51">
            <w:pPr>
              <w:rPr>
                <w:rFonts w:ascii="Arial" w:hAnsi="Arial" w:cs="Arial"/>
                <w:color w:val="000000" w:themeColor="text1"/>
                <w:sz w:val="16"/>
                <w:szCs w:val="16"/>
              </w:rPr>
            </w:pPr>
          </w:p>
        </w:tc>
        <w:tc>
          <w:tcPr>
            <w:tcW w:w="3510" w:type="dxa"/>
            <w:gridSpan w:val="5"/>
          </w:tcPr>
          <w:p w14:paraId="30AFE535" w14:textId="77777777" w:rsidR="00FB7A5B" w:rsidRPr="00B30BEB" w:rsidRDefault="00FB7A5B" w:rsidP="0099493B">
            <w:pPr>
              <w:rPr>
                <w:rFonts w:ascii="Arial" w:hAnsi="Arial" w:cs="Arial"/>
                <w:color w:val="000000" w:themeColor="text1"/>
                <w:sz w:val="18"/>
                <w:szCs w:val="18"/>
              </w:rPr>
            </w:pPr>
          </w:p>
        </w:tc>
        <w:tc>
          <w:tcPr>
            <w:tcW w:w="1170" w:type="dxa"/>
            <w:gridSpan w:val="2"/>
            <w:vAlign w:val="bottom"/>
          </w:tcPr>
          <w:p w14:paraId="66F8EFBA" w14:textId="77777777" w:rsidR="00FB7A5B" w:rsidRPr="00B30BEB" w:rsidRDefault="00FB7A5B" w:rsidP="00B90C51">
            <w:pPr>
              <w:jc w:val="right"/>
              <w:rPr>
                <w:rFonts w:ascii="Arial" w:hAnsi="Arial" w:cs="Arial"/>
                <w:color w:val="000000" w:themeColor="text1"/>
                <w:sz w:val="16"/>
                <w:szCs w:val="16"/>
              </w:rPr>
            </w:pPr>
          </w:p>
        </w:tc>
        <w:tc>
          <w:tcPr>
            <w:tcW w:w="5040" w:type="dxa"/>
            <w:gridSpan w:val="11"/>
            <w:vAlign w:val="bottom"/>
          </w:tcPr>
          <w:p w14:paraId="7711ABBA" w14:textId="77777777" w:rsidR="00FB7A5B" w:rsidRPr="00B30BEB" w:rsidRDefault="00FB7A5B" w:rsidP="00B90C51">
            <w:pPr>
              <w:rPr>
                <w:rFonts w:ascii="Arial" w:hAnsi="Arial" w:cs="Arial"/>
                <w:color w:val="000000" w:themeColor="text1"/>
                <w:sz w:val="18"/>
                <w:szCs w:val="18"/>
              </w:rPr>
            </w:pPr>
          </w:p>
        </w:tc>
        <w:tc>
          <w:tcPr>
            <w:tcW w:w="540" w:type="dxa"/>
            <w:gridSpan w:val="2"/>
            <w:vAlign w:val="bottom"/>
          </w:tcPr>
          <w:p w14:paraId="7BF5F3C1" w14:textId="77777777" w:rsidR="00FB7A5B" w:rsidRPr="00B30BEB" w:rsidRDefault="00FB7A5B" w:rsidP="00B90C51">
            <w:pPr>
              <w:rPr>
                <w:rFonts w:ascii="Arial" w:hAnsi="Arial" w:cs="Arial"/>
                <w:color w:val="000000" w:themeColor="text1"/>
                <w:sz w:val="18"/>
                <w:szCs w:val="18"/>
              </w:rPr>
            </w:pPr>
          </w:p>
        </w:tc>
      </w:tr>
      <w:tr w:rsidR="003952F7" w:rsidRPr="00B30BEB" w14:paraId="362324DC" w14:textId="77777777" w:rsidTr="003E1617">
        <w:trPr>
          <w:trHeight w:val="180"/>
        </w:trPr>
        <w:tc>
          <w:tcPr>
            <w:tcW w:w="810" w:type="dxa"/>
            <w:gridSpan w:val="3"/>
          </w:tcPr>
          <w:p w14:paraId="685CF67B" w14:textId="77777777" w:rsidR="003952F7" w:rsidRPr="00B30BEB" w:rsidRDefault="003952F7" w:rsidP="00A113E6">
            <w:pPr>
              <w:ind w:left="-108"/>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A113E6" w:rsidRPr="00B30BEB">
              <w:rPr>
                <w:rFonts w:ascii="Arial" w:hAnsi="Arial" w:cs="Arial"/>
                <w:color w:val="000000" w:themeColor="text1"/>
                <w:sz w:val="18"/>
                <w:szCs w:val="18"/>
              </w:rPr>
              <w:t>F</w:t>
            </w:r>
            <w:r w:rsidR="00450584" w:rsidRPr="00B30BEB">
              <w:rPr>
                <w:rFonts w:ascii="Arial" w:hAnsi="Arial" w:cs="Arial"/>
                <w:color w:val="000000" w:themeColor="text1"/>
                <w:sz w:val="18"/>
                <w:szCs w:val="18"/>
              </w:rPr>
              <w:t>ax</w:t>
            </w:r>
            <w:r w:rsidRPr="00B30BEB">
              <w:rPr>
                <w:rFonts w:ascii="Arial" w:hAnsi="Arial" w:cs="Arial"/>
                <w:color w:val="000000" w:themeColor="text1"/>
                <w:sz w:val="18"/>
                <w:szCs w:val="18"/>
              </w:rPr>
              <w:t xml:space="preserve">:  </w:t>
            </w:r>
          </w:p>
        </w:tc>
        <w:tc>
          <w:tcPr>
            <w:tcW w:w="3510" w:type="dxa"/>
            <w:gridSpan w:val="5"/>
            <w:tcBorders>
              <w:bottom w:val="single" w:sz="4" w:space="0" w:color="auto"/>
            </w:tcBorders>
          </w:tcPr>
          <w:p w14:paraId="5168B788" w14:textId="77777777" w:rsidR="003952F7" w:rsidRPr="00B30BEB" w:rsidRDefault="003952F7" w:rsidP="00A113E6">
            <w:pPr>
              <w:rPr>
                <w:rFonts w:ascii="Arial" w:hAnsi="Arial" w:cs="Arial"/>
                <w:color w:val="000000" w:themeColor="text1"/>
                <w:sz w:val="18"/>
                <w:szCs w:val="18"/>
              </w:rPr>
            </w:pPr>
            <w:r w:rsidRPr="00B30BEB">
              <w:rPr>
                <w:rFonts w:ascii="Arial" w:hAnsi="Arial" w:cs="Arial"/>
                <w:color w:val="000000" w:themeColor="text1"/>
                <w:sz w:val="18"/>
                <w:szCs w:val="18"/>
              </w:rPr>
              <w:t xml:space="preserve">(        )                                                      </w:t>
            </w:r>
          </w:p>
        </w:tc>
        <w:tc>
          <w:tcPr>
            <w:tcW w:w="1170" w:type="dxa"/>
            <w:gridSpan w:val="2"/>
            <w:vAlign w:val="bottom"/>
          </w:tcPr>
          <w:p w14:paraId="3955B6FF" w14:textId="77777777" w:rsidR="003952F7" w:rsidRPr="00B30BEB" w:rsidRDefault="004E5AE0" w:rsidP="004E5AE0">
            <w:pPr>
              <w:jc w:val="center"/>
              <w:rPr>
                <w:rFonts w:ascii="Arial" w:hAnsi="Arial" w:cs="Arial"/>
                <w:color w:val="000000" w:themeColor="text1"/>
                <w:sz w:val="18"/>
                <w:szCs w:val="18"/>
              </w:rPr>
            </w:pPr>
            <w:r w:rsidRPr="00B30BEB">
              <w:rPr>
                <w:rFonts w:ascii="Arial" w:hAnsi="Arial" w:cs="Arial"/>
                <w:color w:val="000000" w:themeColor="text1"/>
                <w:sz w:val="18"/>
                <w:szCs w:val="18"/>
              </w:rPr>
              <w:t xml:space="preserve">       </w:t>
            </w:r>
            <w:r w:rsidR="003952F7" w:rsidRPr="00B30BEB">
              <w:rPr>
                <w:rFonts w:ascii="Arial" w:hAnsi="Arial" w:cs="Arial"/>
                <w:color w:val="000000" w:themeColor="text1"/>
                <w:sz w:val="18"/>
                <w:szCs w:val="18"/>
              </w:rPr>
              <w:t>E-mail</w:t>
            </w:r>
            <w:r w:rsidRPr="00B30BEB">
              <w:rPr>
                <w:rFonts w:ascii="Arial" w:hAnsi="Arial" w:cs="Arial"/>
                <w:color w:val="000000" w:themeColor="text1"/>
                <w:sz w:val="18"/>
                <w:szCs w:val="18"/>
              </w:rPr>
              <w:t xml:space="preserve">: </w:t>
            </w:r>
          </w:p>
        </w:tc>
        <w:tc>
          <w:tcPr>
            <w:tcW w:w="5040" w:type="dxa"/>
            <w:gridSpan w:val="11"/>
            <w:tcBorders>
              <w:bottom w:val="single" w:sz="4" w:space="0" w:color="auto"/>
            </w:tcBorders>
            <w:vAlign w:val="bottom"/>
          </w:tcPr>
          <w:p w14:paraId="285A1F44" w14:textId="77777777" w:rsidR="003952F7" w:rsidRPr="00B30BEB" w:rsidRDefault="003952F7" w:rsidP="00B90C51">
            <w:pPr>
              <w:rPr>
                <w:rFonts w:ascii="Arial" w:hAnsi="Arial" w:cs="Arial"/>
                <w:color w:val="000000" w:themeColor="text1"/>
                <w:sz w:val="18"/>
                <w:szCs w:val="18"/>
              </w:rPr>
            </w:pPr>
          </w:p>
        </w:tc>
        <w:tc>
          <w:tcPr>
            <w:tcW w:w="540" w:type="dxa"/>
            <w:gridSpan w:val="2"/>
            <w:vAlign w:val="bottom"/>
          </w:tcPr>
          <w:p w14:paraId="246E4A3F" w14:textId="77777777" w:rsidR="003952F7" w:rsidRPr="00B30BEB" w:rsidRDefault="003952F7" w:rsidP="00B90C51">
            <w:pPr>
              <w:rPr>
                <w:rFonts w:ascii="Arial" w:hAnsi="Arial" w:cs="Arial"/>
                <w:color w:val="000000" w:themeColor="text1"/>
                <w:sz w:val="18"/>
                <w:szCs w:val="18"/>
              </w:rPr>
            </w:pPr>
          </w:p>
        </w:tc>
      </w:tr>
    </w:tbl>
    <w:p w14:paraId="75AA6A7C" w14:textId="77777777" w:rsidR="00ED24AD" w:rsidRPr="00B30BEB" w:rsidRDefault="00ED24AD" w:rsidP="005B134B">
      <w:pPr>
        <w:spacing w:before="120"/>
        <w:ind w:left="720"/>
        <w:rPr>
          <w:rFonts w:ascii="Arial" w:hAnsi="Arial" w:cs="Arial"/>
          <w:b/>
          <w:color w:val="000000" w:themeColor="text1"/>
          <w:sz w:val="18"/>
          <w:szCs w:val="18"/>
        </w:rPr>
      </w:pPr>
    </w:p>
    <w:p w14:paraId="7D49DAD1" w14:textId="423F4674" w:rsidR="005B134B" w:rsidRPr="00B30BEB" w:rsidRDefault="005B134B" w:rsidP="00ED24AD">
      <w:pPr>
        <w:ind w:left="720"/>
        <w:rPr>
          <w:rFonts w:ascii="Arial" w:hAnsi="Arial" w:cs="Arial"/>
          <w:b/>
          <w:color w:val="000000" w:themeColor="text1"/>
          <w:sz w:val="20"/>
          <w:szCs w:val="20"/>
        </w:rPr>
      </w:pPr>
      <w:r w:rsidRPr="00B30BEB">
        <w:rPr>
          <w:rFonts w:ascii="Arial" w:hAnsi="Arial" w:cs="Arial"/>
          <w:b/>
          <w:color w:val="000000" w:themeColor="text1"/>
          <w:sz w:val="20"/>
          <w:szCs w:val="20"/>
        </w:rPr>
        <w:t>Encryption Requirements:</w:t>
      </w:r>
    </w:p>
    <w:p w14:paraId="67D3C270" w14:textId="77777777" w:rsidR="00ED24AD" w:rsidRPr="00B30BEB" w:rsidRDefault="00ED24AD" w:rsidP="00ED24AD">
      <w:pPr>
        <w:ind w:left="720"/>
        <w:rPr>
          <w:rFonts w:ascii="Arial" w:hAnsi="Arial" w:cs="Arial"/>
          <w:b/>
          <w:color w:val="000000" w:themeColor="text1"/>
          <w:sz w:val="18"/>
          <w:szCs w:val="18"/>
        </w:rPr>
      </w:pPr>
    </w:p>
    <w:p w14:paraId="155C8E65" w14:textId="42EC545F" w:rsidR="00844DD4" w:rsidRPr="00B30BEB" w:rsidRDefault="005B134B" w:rsidP="005B134B">
      <w:pPr>
        <w:ind w:left="720"/>
        <w:rPr>
          <w:rFonts w:ascii="Arial" w:hAnsi="Arial" w:cs="Arial"/>
          <w:color w:val="000000" w:themeColor="text1"/>
          <w:sz w:val="20"/>
          <w:szCs w:val="20"/>
        </w:rPr>
        <w:sectPr w:rsidR="00844DD4" w:rsidRPr="00B30BEB" w:rsidSect="00F367EE">
          <w:headerReference w:type="even" r:id="rId9"/>
          <w:headerReference w:type="default" r:id="rId10"/>
          <w:footerReference w:type="default" r:id="rId11"/>
          <w:headerReference w:type="first" r:id="rId12"/>
          <w:footerReference w:type="first" r:id="rId13"/>
          <w:pgSz w:w="12240" w:h="15840" w:code="1"/>
          <w:pgMar w:top="1296" w:right="720" w:bottom="907" w:left="187" w:header="0" w:footer="432" w:gutter="0"/>
          <w:cols w:space="720"/>
          <w:titlePg/>
          <w:docGrid w:linePitch="360"/>
        </w:sectPr>
      </w:pPr>
      <w:r w:rsidRPr="00B30BEB">
        <w:rPr>
          <w:rFonts w:ascii="Arial" w:hAnsi="Arial" w:cs="Arial"/>
          <w:color w:val="000000" w:themeColor="text1"/>
          <w:sz w:val="18"/>
          <w:szCs w:val="18"/>
        </w:rPr>
        <w:t xml:space="preserve">When communicating this form through electronic transmission, precautions must be taken to ensure the security of the data. </w:t>
      </w:r>
      <w:r w:rsidR="00844AE1"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B54F71" w:rsidRPr="00B30BEB">
        <w:rPr>
          <w:rFonts w:ascii="Arial" w:hAnsi="Arial" w:cs="Arial"/>
          <w:color w:val="000000" w:themeColor="text1"/>
          <w:sz w:val="18"/>
          <w:szCs w:val="18"/>
        </w:rPr>
        <w:t>-</w:t>
      </w:r>
      <w:r w:rsidRPr="00B30BEB">
        <w:rPr>
          <w:rFonts w:ascii="Arial" w:hAnsi="Arial" w:cs="Arial"/>
          <w:color w:val="000000" w:themeColor="text1"/>
          <w:sz w:val="18"/>
          <w:szCs w:val="18"/>
        </w:rPr>
        <w:t>mails may be used if the encryption method is compliant with Federal Information Processing Standard (FIPS) Publication 140-2 (FIPS PUB 140-2).</w:t>
      </w:r>
    </w:p>
    <w:p w14:paraId="1ACF85F2" w14:textId="7678B0BD" w:rsidR="00844DD4" w:rsidRPr="00B30BEB" w:rsidRDefault="00844DD4" w:rsidP="00844DD4">
      <w:pPr>
        <w:pStyle w:val="Heading1"/>
        <w:ind w:left="1080"/>
        <w:jc w:val="center"/>
        <w:rPr>
          <w:color w:val="000000" w:themeColor="text1"/>
        </w:rPr>
      </w:pPr>
      <w:r w:rsidRPr="00B30BEB">
        <w:rPr>
          <w:color w:val="000000" w:themeColor="text1"/>
        </w:rPr>
        <w:lastRenderedPageBreak/>
        <w:t xml:space="preserve">INSTRUCTIONS FOR CHILD SUPPORT ENFORCEMENT TRANSMITTAL #1 </w:t>
      </w:r>
      <w:r w:rsidR="00D55A8B" w:rsidRPr="00B30BEB">
        <w:rPr>
          <w:color w:val="000000" w:themeColor="text1"/>
        </w:rPr>
        <w:t xml:space="preserve">- </w:t>
      </w:r>
      <w:r w:rsidRPr="00B30BEB">
        <w:rPr>
          <w:color w:val="000000" w:themeColor="text1"/>
        </w:rPr>
        <w:t>INITIAL REQUEST</w:t>
      </w:r>
    </w:p>
    <w:p w14:paraId="52762A32" w14:textId="77777777" w:rsidR="00296A53" w:rsidRPr="00B30BEB" w:rsidRDefault="00296A53" w:rsidP="00844DD4">
      <w:pPr>
        <w:widowControl w:val="0"/>
        <w:autoSpaceDE w:val="0"/>
        <w:autoSpaceDN w:val="0"/>
        <w:adjustRightInd w:val="0"/>
        <w:spacing w:after="40"/>
        <w:ind w:left="1080" w:right="720"/>
        <w:rPr>
          <w:rFonts w:ascii="Arial" w:hAnsi="Arial" w:cs="Arial"/>
          <w:b/>
          <w:bCs/>
          <w:color w:val="000000" w:themeColor="text1"/>
          <w:sz w:val="20"/>
          <w:szCs w:val="20"/>
        </w:rPr>
      </w:pPr>
    </w:p>
    <w:p w14:paraId="3F3F8406" w14:textId="3FCA6449" w:rsidR="00844DD4" w:rsidRPr="00B30BEB" w:rsidRDefault="00844DD4" w:rsidP="00844DD4">
      <w:pPr>
        <w:widowControl w:val="0"/>
        <w:autoSpaceDE w:val="0"/>
        <w:autoSpaceDN w:val="0"/>
        <w:adjustRightInd w:val="0"/>
        <w:spacing w:after="40"/>
        <w:ind w:left="1080" w:right="720"/>
        <w:rPr>
          <w:color w:val="000000" w:themeColor="text1"/>
          <w:sz w:val="20"/>
          <w:szCs w:val="20"/>
        </w:rPr>
      </w:pPr>
      <w:r w:rsidRPr="00B30BEB">
        <w:rPr>
          <w:rFonts w:ascii="Arial" w:hAnsi="Arial" w:cs="Arial"/>
          <w:b/>
          <w:bCs/>
          <w:color w:val="000000" w:themeColor="text1"/>
          <w:sz w:val="20"/>
          <w:szCs w:val="20"/>
        </w:rPr>
        <w:t>PURPOSE OF THE FORM:</w:t>
      </w:r>
    </w:p>
    <w:p w14:paraId="02B8B632" w14:textId="77777777" w:rsidR="00844DD4" w:rsidRPr="00B30BEB" w:rsidRDefault="00844DD4" w:rsidP="00844DD4">
      <w:pPr>
        <w:widowControl w:val="0"/>
        <w:autoSpaceDE w:val="0"/>
        <w:autoSpaceDN w:val="0"/>
        <w:adjustRightInd w:val="0"/>
        <w:spacing w:line="11" w:lineRule="exact"/>
        <w:ind w:left="1080" w:right="720"/>
        <w:rPr>
          <w:color w:val="000000" w:themeColor="text1"/>
        </w:rPr>
      </w:pPr>
    </w:p>
    <w:p w14:paraId="0709553A" w14:textId="2FDAF947" w:rsidR="007C3D80" w:rsidRPr="00B30BEB" w:rsidRDefault="00844DD4" w:rsidP="00613DA4">
      <w:pPr>
        <w:widowControl w:val="0"/>
        <w:overflowPunct w:val="0"/>
        <w:autoSpaceDE w:val="0"/>
        <w:autoSpaceDN w:val="0"/>
        <w:adjustRightInd w:val="0"/>
        <w:spacing w:before="80" w:after="120"/>
        <w:ind w:left="1080" w:right="547"/>
        <w:rPr>
          <w:rFonts w:ascii="Arial" w:hAnsi="Arial" w:cs="Arial"/>
          <w:color w:val="000000" w:themeColor="text1"/>
          <w:sz w:val="18"/>
          <w:szCs w:val="18"/>
        </w:rPr>
      </w:pPr>
      <w:r w:rsidRPr="00B30BEB">
        <w:rPr>
          <w:rFonts w:ascii="Arial" w:hAnsi="Arial" w:cs="Arial"/>
          <w:color w:val="000000" w:themeColor="text1"/>
          <w:sz w:val="18"/>
          <w:szCs w:val="18"/>
        </w:rPr>
        <w:t xml:space="preserve">The CSE Transmittal #1-Initial Request form is required </w:t>
      </w:r>
      <w:r w:rsidR="00F16C4F" w:rsidRPr="00B30BEB">
        <w:rPr>
          <w:rFonts w:ascii="Arial" w:hAnsi="Arial" w:cs="Arial"/>
          <w:color w:val="000000" w:themeColor="text1"/>
          <w:sz w:val="18"/>
          <w:szCs w:val="18"/>
        </w:rPr>
        <w:t>for initiating an intergovernmental case</w:t>
      </w:r>
      <w:r w:rsidRPr="00B30BEB">
        <w:rPr>
          <w:rFonts w:ascii="Arial" w:hAnsi="Arial" w:cs="Arial"/>
          <w:color w:val="000000" w:themeColor="text1"/>
          <w:sz w:val="18"/>
          <w:szCs w:val="18"/>
        </w:rPr>
        <w:t xml:space="preserve"> to any responding state’s central registry. </w:t>
      </w:r>
      <w:r w:rsidR="00072486"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It contains basic case information and space for indicating which services are requested. </w:t>
      </w:r>
      <w:r w:rsidR="00072486"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The form can be used to request a number of different actions, including establishment of parentage and/or a support obligation, modification, and/or enforcement. </w:t>
      </w:r>
      <w:r w:rsidR="00F63CB1"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It does not take the place of, and therefore must be accompanied by, the appropriate standard </w:t>
      </w:r>
      <w:r w:rsidR="00DA5A91" w:rsidRPr="00B30BEB">
        <w:rPr>
          <w:rFonts w:ascii="Arial" w:hAnsi="Arial" w:cs="Arial"/>
          <w:color w:val="000000" w:themeColor="text1"/>
          <w:sz w:val="18"/>
          <w:szCs w:val="18"/>
        </w:rPr>
        <w:t>intergovernmental</w:t>
      </w:r>
      <w:r w:rsidRPr="00B30BEB">
        <w:rPr>
          <w:rFonts w:ascii="Arial" w:hAnsi="Arial" w:cs="Arial"/>
          <w:color w:val="000000" w:themeColor="text1"/>
          <w:sz w:val="18"/>
          <w:szCs w:val="18"/>
        </w:rPr>
        <w:t xml:space="preserve"> forms (e.g.</w:t>
      </w:r>
      <w:r w:rsidR="006E5C65"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Uniform Support Petition, </w:t>
      </w:r>
      <w:r w:rsidR="00AB63A6" w:rsidRPr="00B30BEB">
        <w:rPr>
          <w:rFonts w:ascii="Arial" w:hAnsi="Arial" w:cs="Arial"/>
          <w:color w:val="000000" w:themeColor="text1"/>
          <w:sz w:val="18"/>
          <w:szCs w:val="18"/>
        </w:rPr>
        <w:t xml:space="preserve">Personal Information Form for UIFSA §311, </w:t>
      </w:r>
      <w:r w:rsidRPr="00B30BEB">
        <w:rPr>
          <w:rFonts w:ascii="Arial" w:hAnsi="Arial" w:cs="Arial"/>
          <w:color w:val="000000" w:themeColor="text1"/>
          <w:sz w:val="18"/>
          <w:szCs w:val="18"/>
        </w:rPr>
        <w:t xml:space="preserve">General Testimony, </w:t>
      </w:r>
      <w:r w:rsidR="00AB63A6" w:rsidRPr="00B30BEB">
        <w:rPr>
          <w:rFonts w:ascii="Arial" w:hAnsi="Arial" w:cs="Arial"/>
          <w:color w:val="000000" w:themeColor="text1"/>
          <w:sz w:val="18"/>
          <w:szCs w:val="18"/>
        </w:rPr>
        <w:t xml:space="preserve">Declaration in Support of Establishing Parentage, </w:t>
      </w:r>
      <w:r w:rsidRPr="00B30BEB">
        <w:rPr>
          <w:rFonts w:ascii="Arial" w:hAnsi="Arial" w:cs="Arial"/>
          <w:color w:val="000000" w:themeColor="text1"/>
          <w:sz w:val="18"/>
          <w:szCs w:val="18"/>
        </w:rPr>
        <w:t xml:space="preserve">Letter of Transmittal Requesting Registration) and supporting documentation. </w:t>
      </w:r>
      <w:r w:rsidR="00072486"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Whenever possible, </w:t>
      </w:r>
      <w:r w:rsidR="00F16C4F" w:rsidRPr="00B30BEB">
        <w:rPr>
          <w:rFonts w:ascii="Arial" w:hAnsi="Arial" w:cs="Arial"/>
          <w:color w:val="000000" w:themeColor="text1"/>
          <w:sz w:val="18"/>
          <w:szCs w:val="18"/>
        </w:rPr>
        <w:t xml:space="preserve">a </w:t>
      </w:r>
      <w:r w:rsidRPr="00B30BEB">
        <w:rPr>
          <w:rFonts w:ascii="Arial" w:hAnsi="Arial" w:cs="Arial"/>
          <w:color w:val="000000" w:themeColor="text1"/>
          <w:sz w:val="18"/>
          <w:szCs w:val="18"/>
        </w:rPr>
        <w:t xml:space="preserve">Transmittal #1 </w:t>
      </w:r>
      <w:r w:rsidR="00F16C4F" w:rsidRPr="00B30BEB">
        <w:rPr>
          <w:rFonts w:ascii="Arial" w:hAnsi="Arial" w:cs="Arial"/>
          <w:color w:val="000000" w:themeColor="text1"/>
          <w:sz w:val="18"/>
          <w:szCs w:val="18"/>
        </w:rPr>
        <w:t xml:space="preserve">request </w:t>
      </w:r>
      <w:r w:rsidRPr="00B30BEB">
        <w:rPr>
          <w:rFonts w:ascii="Arial" w:hAnsi="Arial" w:cs="Arial"/>
          <w:color w:val="000000" w:themeColor="text1"/>
          <w:sz w:val="18"/>
          <w:szCs w:val="18"/>
        </w:rPr>
        <w:t>should be sent electronically using the appropriate CSENet transaction.  However, some states also require a paper Transmittal #1.</w:t>
      </w:r>
    </w:p>
    <w:p w14:paraId="236FCAD2" w14:textId="7B525846" w:rsidR="00522250" w:rsidRPr="00B30BEB" w:rsidRDefault="00522250" w:rsidP="00613DA4">
      <w:pPr>
        <w:spacing w:after="120"/>
        <w:ind w:left="1080"/>
        <w:rPr>
          <w:rFonts w:ascii="Arial" w:hAnsi="Arial" w:cs="Arial"/>
          <w:color w:val="000000" w:themeColor="text1"/>
          <w:sz w:val="18"/>
          <w:szCs w:val="18"/>
        </w:rPr>
      </w:pPr>
      <w:r w:rsidRPr="00B30BEB">
        <w:rPr>
          <w:rFonts w:ascii="Arial" w:hAnsi="Arial" w:cs="Arial"/>
          <w:color w:val="000000" w:themeColor="text1"/>
          <w:sz w:val="18"/>
          <w:szCs w:val="18"/>
        </w:rPr>
        <w:t>The information on this form may be disclosed as authorized by law</w:t>
      </w:r>
      <w:r w:rsidR="0049154C" w:rsidRPr="00B30BEB">
        <w:rPr>
          <w:rFonts w:ascii="Arial" w:hAnsi="Arial" w:cs="Arial"/>
          <w:color w:val="000000" w:themeColor="text1"/>
          <w:sz w:val="18"/>
          <w:szCs w:val="18"/>
        </w:rPr>
        <w:t>.</w:t>
      </w:r>
    </w:p>
    <w:p w14:paraId="0C173FE4" w14:textId="77777777" w:rsidR="007C3D80" w:rsidRPr="00B30BEB" w:rsidRDefault="007C3D80" w:rsidP="007C3D80">
      <w:pPr>
        <w:widowControl w:val="0"/>
        <w:tabs>
          <w:tab w:val="left" w:pos="10440"/>
        </w:tabs>
        <w:overflowPunct w:val="0"/>
        <w:autoSpaceDE w:val="0"/>
        <w:autoSpaceDN w:val="0"/>
        <w:adjustRightInd w:val="0"/>
        <w:ind w:left="1080" w:right="1080"/>
        <w:rPr>
          <w:rFonts w:ascii="Arial" w:hAnsi="Arial" w:cs="Arial"/>
          <w:color w:val="000000" w:themeColor="text1"/>
          <w:sz w:val="18"/>
          <w:szCs w:val="18"/>
        </w:rPr>
      </w:pPr>
      <w:r w:rsidRPr="00B30BEB">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3C7694A2" w14:textId="40FAF5AD" w:rsidR="00844DD4" w:rsidRPr="00B30BEB" w:rsidRDefault="00844DD4" w:rsidP="00B60D6A">
      <w:pPr>
        <w:widowControl w:val="0"/>
        <w:overflowPunct w:val="0"/>
        <w:autoSpaceDE w:val="0"/>
        <w:autoSpaceDN w:val="0"/>
        <w:adjustRightInd w:val="0"/>
        <w:spacing w:line="235" w:lineRule="exact"/>
        <w:ind w:right="540"/>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49536" behindDoc="0" locked="0" layoutInCell="1" allowOverlap="1" wp14:anchorId="4BCD3507" wp14:editId="3AA2B066">
                <wp:simplePos x="0" y="0"/>
                <wp:positionH relativeFrom="column">
                  <wp:posOffset>685800</wp:posOffset>
                </wp:positionH>
                <wp:positionV relativeFrom="paragraph">
                  <wp:posOffset>71178</wp:posOffset>
                </wp:positionV>
                <wp:extent cx="6400800" cy="342900"/>
                <wp:effectExtent l="19050" t="19050" r="19050" b="19050"/>
                <wp:wrapNone/>
                <wp:docPr id="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w="38100" cmpd="dbl">
                          <a:solidFill>
                            <a:srgbClr val="000000"/>
                          </a:solidFill>
                          <a:miter lim="800000"/>
                          <a:headEnd/>
                          <a:tailEnd/>
                        </a:ln>
                      </wps:spPr>
                      <wps:txbx>
                        <w:txbxContent>
                          <w:p w14:paraId="622E27A1" w14:textId="77777777" w:rsidR="00577F82" w:rsidRPr="009A5B82" w:rsidRDefault="00577F82" w:rsidP="003A6EA7">
                            <w:pPr>
                              <w:widowControl w:val="0"/>
                              <w:autoSpaceDE w:val="0"/>
                              <w:autoSpaceDN w:val="0"/>
                              <w:adjustRightInd w:val="0"/>
                              <w:spacing w:before="80"/>
                              <w:ind w:left="450" w:right="12"/>
                              <w:jc w:val="center"/>
                              <w:rPr>
                                <w:sz w:val="18"/>
                                <w:szCs w:val="18"/>
                              </w:rPr>
                            </w:pPr>
                            <w:r w:rsidRPr="009A5B82">
                              <w:rPr>
                                <w:rFonts w:ascii="Arial" w:hAnsi="Arial" w:cs="Arial"/>
                                <w:i/>
                                <w:sz w:val="18"/>
                                <w:szCs w:val="18"/>
                              </w:rPr>
                              <w:t xml:space="preserve">Italicized </w:t>
                            </w:r>
                            <w:r w:rsidRPr="009A5B82">
                              <w:rPr>
                                <w:rFonts w:ascii="Arial" w:hAnsi="Arial" w:cs="Arial"/>
                                <w:sz w:val="18"/>
                                <w:szCs w:val="18"/>
                              </w:rPr>
                              <w:t>text that appears within a “box” refers to policy or provides additional information.</w:t>
                            </w:r>
                          </w:p>
                          <w:p w14:paraId="1FB32CE6" w14:textId="77777777" w:rsidR="00577F82" w:rsidRDefault="00577F82" w:rsidP="00844DD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54pt;margin-top:5.6pt;width:7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" strokeweight="3pt">
                <v:stroke linestyle="thinThin"/>
                <v:textbox>
                  <w:txbxContent>
                    <w:p w14:paraId="622E27A1" w14:textId="77777777" w:rsidR="00577F82" w:rsidRPr="009A5B82" w:rsidRDefault="00577F82" w:rsidP="003A6EA7">
                      <w:pPr>
                        <w:widowControl w:val="0"/>
                        <w:autoSpaceDE w:val="0"/>
                        <w:autoSpaceDN w:val="0"/>
                        <w:adjustRightInd w:val="0"/>
                        <w:spacing w:before="80"/>
                        <w:ind w:left="450" w:right="12"/>
                        <w:jc w:val="center"/>
                        <w:rPr>
                          <w:sz w:val="18"/>
                          <w:szCs w:val="18"/>
                        </w:rPr>
                      </w:pPr>
                      <w:r w:rsidRPr="009A5B82">
                        <w:rPr>
                          <w:rFonts w:ascii="Arial" w:hAnsi="Arial" w:cs="Arial"/>
                          <w:i/>
                          <w:sz w:val="18"/>
                          <w:szCs w:val="18"/>
                        </w:rPr>
                        <w:t xml:space="preserve">Italicized </w:t>
                      </w:r>
                      <w:r w:rsidRPr="009A5B82">
                        <w:rPr>
                          <w:rFonts w:ascii="Arial" w:hAnsi="Arial" w:cs="Arial"/>
                          <w:sz w:val="18"/>
                          <w:szCs w:val="18"/>
                        </w:rPr>
                        <w:t>text that appears within a “box” refers to policy or provides additional information.</w:t>
                      </w:r>
                    </w:p>
                    <w:p w14:paraId="1FB32CE6" w14:textId="77777777" w:rsidR="00577F82" w:rsidRDefault="00577F82" w:rsidP="00844DD4">
                      <w:pPr>
                        <w:ind w:right="-360"/>
                      </w:pPr>
                    </w:p>
                  </w:txbxContent>
                </v:textbox>
              </v:shape>
            </w:pict>
          </mc:Fallback>
        </mc:AlternateContent>
      </w:r>
    </w:p>
    <w:p w14:paraId="2C30D494" w14:textId="77777777" w:rsidR="00844DD4" w:rsidRPr="00B30BEB" w:rsidRDefault="00844DD4" w:rsidP="00844DD4">
      <w:pPr>
        <w:spacing w:before="40" w:line="160" w:lineRule="exact"/>
        <w:ind w:right="720"/>
        <w:rPr>
          <w:rFonts w:ascii="Arial" w:hAnsi="Arial" w:cs="Arial"/>
          <w:color w:val="000000" w:themeColor="text1"/>
          <w:sz w:val="18"/>
          <w:szCs w:val="18"/>
        </w:rPr>
      </w:pPr>
    </w:p>
    <w:p w14:paraId="6857F9C5" w14:textId="77777777" w:rsidR="00844DD4" w:rsidRPr="00B30BEB" w:rsidRDefault="00844DD4" w:rsidP="00844DD4">
      <w:pPr>
        <w:spacing w:before="40"/>
        <w:ind w:left="1080" w:right="720"/>
        <w:rPr>
          <w:rFonts w:ascii="Arial" w:hAnsi="Arial" w:cs="Arial"/>
          <w:color w:val="000000" w:themeColor="text1"/>
          <w:sz w:val="18"/>
          <w:szCs w:val="18"/>
        </w:rPr>
      </w:pPr>
    </w:p>
    <w:p w14:paraId="1215E9C3" w14:textId="6F3424A2" w:rsidR="00844DD4" w:rsidRPr="00B30BEB" w:rsidRDefault="00844DD4" w:rsidP="00844DD4">
      <w:pPr>
        <w:spacing w:before="40"/>
        <w:ind w:left="1080" w:right="720"/>
        <w:rPr>
          <w:rFonts w:ascii="Arial" w:hAnsi="Arial" w:cs="Arial"/>
          <w:color w:val="000000" w:themeColor="text1"/>
          <w:sz w:val="18"/>
          <w:szCs w:val="18"/>
        </w:rPr>
      </w:pPr>
      <w:r w:rsidRPr="00B30BEB">
        <w:rPr>
          <w:rFonts w:ascii="Arial" w:hAnsi="Arial" w:cs="Arial"/>
          <w:b/>
          <w:bCs/>
          <w:noProof/>
          <w:color w:val="000000" w:themeColor="text1"/>
          <w:sz w:val="20"/>
          <w:szCs w:val="20"/>
        </w:rPr>
        <mc:AlternateContent>
          <mc:Choice Requires="wps">
            <w:drawing>
              <wp:anchor distT="0" distB="0" distL="114300" distR="114300" simplePos="0" relativeHeight="251660800" behindDoc="0" locked="0" layoutInCell="1" allowOverlap="1" wp14:anchorId="0D83382D" wp14:editId="0E56137F">
                <wp:simplePos x="0" y="0"/>
                <wp:positionH relativeFrom="column">
                  <wp:posOffset>685800</wp:posOffset>
                </wp:positionH>
                <wp:positionV relativeFrom="paragraph">
                  <wp:posOffset>72505</wp:posOffset>
                </wp:positionV>
                <wp:extent cx="6400800" cy="304800"/>
                <wp:effectExtent l="19050" t="19050" r="19050" b="19050"/>
                <wp:wrapNone/>
                <wp:docPr id="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solidFill>
                          <a:srgbClr val="FFFFFF"/>
                        </a:solidFill>
                        <a:ln w="38100" cmpd="dbl">
                          <a:solidFill>
                            <a:srgbClr val="000000"/>
                          </a:solidFill>
                          <a:miter lim="800000"/>
                          <a:headEnd/>
                          <a:tailEnd/>
                        </a:ln>
                      </wps:spPr>
                      <wps:txbx>
                        <w:txbxContent>
                          <w:p w14:paraId="7B7FA6C8" w14:textId="77777777" w:rsidR="00577F82" w:rsidRPr="009A5B82" w:rsidRDefault="00577F82" w:rsidP="00844DD4">
                            <w:pPr>
                              <w:widowControl w:val="0"/>
                              <w:autoSpaceDE w:val="0"/>
                              <w:autoSpaceDN w:val="0"/>
                              <w:adjustRightInd w:val="0"/>
                              <w:spacing w:before="80"/>
                              <w:ind w:left="450"/>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6B2E3AB8" w14:textId="77777777" w:rsidR="00577F82" w:rsidRPr="00C15402" w:rsidRDefault="00577F82" w:rsidP="00844DD4">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left:0;text-align:left;margin-left:54pt;margin-top:5.7pt;width:7in;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" strokeweight="3pt">
                <v:stroke linestyle="thinThin"/>
                <v:textbox>
                  <w:txbxContent>
                    <w:p w14:paraId="7B7FA6C8" w14:textId="77777777" w:rsidR="00577F82" w:rsidRPr="009A5B82" w:rsidRDefault="00577F82" w:rsidP="00844DD4">
                      <w:pPr>
                        <w:widowControl w:val="0"/>
                        <w:autoSpaceDE w:val="0"/>
                        <w:autoSpaceDN w:val="0"/>
                        <w:adjustRightInd w:val="0"/>
                        <w:spacing w:before="80"/>
                        <w:ind w:left="450"/>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6B2E3AB8" w14:textId="77777777" w:rsidR="00577F82" w:rsidRPr="00C15402" w:rsidRDefault="00577F82" w:rsidP="00844DD4">
                      <w:pPr>
                        <w:rPr>
                          <w:i/>
                        </w:rPr>
                      </w:pPr>
                    </w:p>
                  </w:txbxContent>
                </v:textbox>
              </v:shape>
            </w:pict>
          </mc:Fallback>
        </mc:AlternateContent>
      </w:r>
    </w:p>
    <w:p w14:paraId="6DB5A698" w14:textId="77777777" w:rsidR="00844DD4" w:rsidRPr="00B30BEB" w:rsidRDefault="00844DD4" w:rsidP="00844DD4">
      <w:pPr>
        <w:spacing w:before="40" w:line="160" w:lineRule="exact"/>
        <w:ind w:left="1080" w:right="720"/>
        <w:rPr>
          <w:rFonts w:ascii="Arial" w:hAnsi="Arial" w:cs="Arial"/>
          <w:color w:val="000000" w:themeColor="text1"/>
          <w:sz w:val="18"/>
          <w:szCs w:val="18"/>
        </w:rPr>
      </w:pPr>
    </w:p>
    <w:p w14:paraId="6CC4FD5E" w14:textId="77777777" w:rsidR="00844DD4" w:rsidRPr="00B30BEB" w:rsidRDefault="00844DD4" w:rsidP="00844DD4">
      <w:pPr>
        <w:widowControl w:val="0"/>
        <w:autoSpaceDE w:val="0"/>
        <w:autoSpaceDN w:val="0"/>
        <w:adjustRightInd w:val="0"/>
        <w:ind w:left="1080"/>
        <w:rPr>
          <w:rFonts w:ascii="Arial" w:hAnsi="Arial" w:cs="Arial"/>
          <w:b/>
          <w:bCs/>
          <w:color w:val="000000" w:themeColor="text1"/>
          <w:sz w:val="20"/>
          <w:szCs w:val="20"/>
        </w:rPr>
      </w:pPr>
    </w:p>
    <w:p w14:paraId="5C38EB91" w14:textId="491007D8" w:rsidR="00844DD4" w:rsidRPr="00B30BEB" w:rsidRDefault="0070533A" w:rsidP="00844DD4">
      <w:pPr>
        <w:widowControl w:val="0"/>
        <w:autoSpaceDE w:val="0"/>
        <w:autoSpaceDN w:val="0"/>
        <w:adjustRightInd w:val="0"/>
        <w:ind w:left="1080"/>
        <w:rPr>
          <w:rFonts w:ascii="Arial" w:hAnsi="Arial" w:cs="Arial"/>
          <w:b/>
          <w:bCs/>
          <w:color w:val="000000" w:themeColor="text1"/>
          <w:sz w:val="20"/>
          <w:szCs w:val="20"/>
        </w:rPr>
      </w:pPr>
      <w:r w:rsidRPr="00B30BEB">
        <w:rPr>
          <w:noProof/>
          <w:color w:val="000000" w:themeColor="text1"/>
        </w:rPr>
        <mc:AlternateContent>
          <mc:Choice Requires="wps">
            <w:drawing>
              <wp:anchor distT="0" distB="0" distL="114300" distR="114300" simplePos="0" relativeHeight="251665920" behindDoc="0" locked="0" layoutInCell="1" allowOverlap="1" wp14:anchorId="38058AC0" wp14:editId="0B933FF1">
                <wp:simplePos x="0" y="0"/>
                <wp:positionH relativeFrom="column">
                  <wp:posOffset>685800</wp:posOffset>
                </wp:positionH>
                <wp:positionV relativeFrom="paragraph">
                  <wp:posOffset>88265</wp:posOffset>
                </wp:positionV>
                <wp:extent cx="6400800" cy="929640"/>
                <wp:effectExtent l="19050" t="19050" r="1905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9640"/>
                        </a:xfrm>
                        <a:prstGeom prst="rect">
                          <a:avLst/>
                        </a:prstGeom>
                        <a:solidFill>
                          <a:srgbClr val="FFFFFF"/>
                        </a:solidFill>
                        <a:ln w="38100" cmpd="dbl">
                          <a:solidFill>
                            <a:srgbClr val="000000"/>
                          </a:solidFill>
                          <a:miter lim="800000"/>
                          <a:headEnd/>
                          <a:tailEnd/>
                        </a:ln>
                      </wps:spPr>
                      <wps:txbx>
                        <w:txbxContent>
                          <w:p w14:paraId="5539E4FD" w14:textId="77777777" w:rsidR="00577F82" w:rsidRDefault="00577F82" w:rsidP="0070533A">
                            <w:pPr>
                              <w:pStyle w:val="ListParagraph"/>
                              <w:ind w:left="450" w:right="12"/>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601B07FF" w14:textId="77777777" w:rsidR="00577F82" w:rsidRPr="0070533A" w:rsidRDefault="00577F82" w:rsidP="0070533A">
                            <w:pPr>
                              <w:pStyle w:val="ListParagraph"/>
                              <w:ind w:left="450" w:right="12"/>
                              <w:rPr>
                                <w:rFonts w:ascii="Arial" w:hAnsi="Arial" w:cs="Arial"/>
                                <w:i/>
                                <w:color w:val="222222"/>
                                <w:sz w:val="18"/>
                                <w:szCs w:val="18"/>
                              </w:rPr>
                            </w:pPr>
                          </w:p>
                          <w:p w14:paraId="47A8B8AC" w14:textId="2912B2F3" w:rsidR="00577F82" w:rsidRDefault="00577F82" w:rsidP="0070533A">
                            <w:pPr>
                              <w:ind w:left="450"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4pt;margin-top:6.95pt;width:7in;height:7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" strokeweight="3pt">
                <v:stroke linestyle="thinThin"/>
                <v:textbox>
                  <w:txbxContent>
                    <w:p w14:paraId="5539E4FD" w14:textId="77777777" w:rsidR="00577F82" w:rsidRDefault="00577F82" w:rsidP="0070533A">
                      <w:pPr>
                        <w:pStyle w:val="ListParagraph"/>
                        <w:ind w:left="450" w:right="12"/>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601B07FF" w14:textId="77777777" w:rsidR="00577F82" w:rsidRPr="0070533A" w:rsidRDefault="00577F82" w:rsidP="0070533A">
                      <w:pPr>
                        <w:pStyle w:val="ListParagraph"/>
                        <w:ind w:left="450" w:right="12"/>
                        <w:rPr>
                          <w:rFonts w:ascii="Arial" w:hAnsi="Arial" w:cs="Arial"/>
                          <w:i/>
                          <w:color w:val="222222"/>
                          <w:sz w:val="18"/>
                          <w:szCs w:val="18"/>
                        </w:rPr>
                      </w:pPr>
                    </w:p>
                    <w:p w14:paraId="47A8B8AC" w14:textId="2912B2F3" w:rsidR="00577F82" w:rsidRDefault="00577F82" w:rsidP="0070533A">
                      <w:pPr>
                        <w:ind w:left="450"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v:textbox>
              </v:shape>
            </w:pict>
          </mc:Fallback>
        </mc:AlternateContent>
      </w:r>
    </w:p>
    <w:p w14:paraId="4EA52DD3" w14:textId="7C039AE3" w:rsidR="008671AE" w:rsidRPr="00B30BEB" w:rsidRDefault="008671AE" w:rsidP="00D243C8">
      <w:pPr>
        <w:pStyle w:val="BodyTextIndent3"/>
        <w:widowControl w:val="0"/>
        <w:autoSpaceDE w:val="0"/>
        <w:autoSpaceDN w:val="0"/>
        <w:adjustRightInd w:val="0"/>
        <w:rPr>
          <w:bCs/>
          <w:color w:val="000000" w:themeColor="text1"/>
          <w:spacing w:val="-1"/>
        </w:rPr>
      </w:pPr>
    </w:p>
    <w:p w14:paraId="5C8A17B5" w14:textId="77777777" w:rsidR="008671AE" w:rsidRPr="00B30BEB" w:rsidRDefault="008671AE" w:rsidP="00D243C8">
      <w:pPr>
        <w:pStyle w:val="BodyTextIndent3"/>
        <w:widowControl w:val="0"/>
        <w:autoSpaceDE w:val="0"/>
        <w:autoSpaceDN w:val="0"/>
        <w:adjustRightInd w:val="0"/>
        <w:rPr>
          <w:bCs/>
          <w:color w:val="000000" w:themeColor="text1"/>
          <w:spacing w:val="-1"/>
        </w:rPr>
      </w:pPr>
    </w:p>
    <w:p w14:paraId="31DBE918" w14:textId="77777777" w:rsidR="008671AE" w:rsidRPr="00B30BEB" w:rsidRDefault="008671AE" w:rsidP="00D243C8">
      <w:pPr>
        <w:pStyle w:val="BodyTextIndent3"/>
        <w:widowControl w:val="0"/>
        <w:autoSpaceDE w:val="0"/>
        <w:autoSpaceDN w:val="0"/>
        <w:adjustRightInd w:val="0"/>
        <w:rPr>
          <w:bCs/>
          <w:color w:val="000000" w:themeColor="text1"/>
          <w:spacing w:val="-1"/>
        </w:rPr>
      </w:pPr>
    </w:p>
    <w:p w14:paraId="2E9AF382" w14:textId="77777777" w:rsidR="0070533A" w:rsidRPr="00B30BEB" w:rsidRDefault="0070533A" w:rsidP="00D243C8">
      <w:pPr>
        <w:pStyle w:val="BodyTextIndent3"/>
        <w:widowControl w:val="0"/>
        <w:autoSpaceDE w:val="0"/>
        <w:autoSpaceDN w:val="0"/>
        <w:adjustRightInd w:val="0"/>
        <w:rPr>
          <w:bCs/>
          <w:color w:val="000000" w:themeColor="text1"/>
          <w:spacing w:val="-1"/>
        </w:rPr>
      </w:pPr>
    </w:p>
    <w:p w14:paraId="320914B3" w14:textId="77777777" w:rsidR="0070533A" w:rsidRPr="00B30BEB" w:rsidRDefault="0070533A" w:rsidP="00D243C8">
      <w:pPr>
        <w:pStyle w:val="BodyTextIndent3"/>
        <w:widowControl w:val="0"/>
        <w:autoSpaceDE w:val="0"/>
        <w:autoSpaceDN w:val="0"/>
        <w:adjustRightInd w:val="0"/>
        <w:rPr>
          <w:bCs/>
          <w:color w:val="000000" w:themeColor="text1"/>
          <w:spacing w:val="-1"/>
        </w:rPr>
      </w:pPr>
    </w:p>
    <w:p w14:paraId="216BD90B" w14:textId="77777777" w:rsidR="0070533A" w:rsidRPr="00B30BEB" w:rsidRDefault="0070533A" w:rsidP="00D243C8">
      <w:pPr>
        <w:pStyle w:val="BodyTextIndent3"/>
        <w:widowControl w:val="0"/>
        <w:autoSpaceDE w:val="0"/>
        <w:autoSpaceDN w:val="0"/>
        <w:adjustRightInd w:val="0"/>
        <w:rPr>
          <w:bCs/>
          <w:color w:val="000000" w:themeColor="text1"/>
          <w:spacing w:val="-1"/>
        </w:rPr>
      </w:pPr>
    </w:p>
    <w:p w14:paraId="72E7CDFC" w14:textId="61F11C55" w:rsidR="008671AE" w:rsidRPr="00B30BEB" w:rsidRDefault="008671AE" w:rsidP="00D243C8">
      <w:pPr>
        <w:pStyle w:val="BodyTextIndent3"/>
        <w:widowControl w:val="0"/>
        <w:autoSpaceDE w:val="0"/>
        <w:autoSpaceDN w:val="0"/>
        <w:adjustRightInd w:val="0"/>
        <w:rPr>
          <w:bCs/>
          <w:color w:val="000000" w:themeColor="text1"/>
          <w:spacing w:val="-1"/>
        </w:rPr>
      </w:pPr>
    </w:p>
    <w:p w14:paraId="2B08BA9F" w14:textId="77777777" w:rsidR="0070533A" w:rsidRPr="00B30BEB" w:rsidRDefault="0070533A" w:rsidP="00D243C8">
      <w:pPr>
        <w:pStyle w:val="BodyTextIndent3"/>
        <w:widowControl w:val="0"/>
        <w:autoSpaceDE w:val="0"/>
        <w:autoSpaceDN w:val="0"/>
        <w:adjustRightInd w:val="0"/>
        <w:rPr>
          <w:bCs/>
          <w:color w:val="000000" w:themeColor="text1"/>
          <w:spacing w:val="-1"/>
        </w:rPr>
      </w:pPr>
    </w:p>
    <w:p w14:paraId="05795F86" w14:textId="73E163FD" w:rsidR="00D243C8" w:rsidRPr="00B30BEB" w:rsidRDefault="00D243C8" w:rsidP="00D243C8">
      <w:pPr>
        <w:pStyle w:val="BodyTextIndent3"/>
        <w:widowControl w:val="0"/>
        <w:autoSpaceDE w:val="0"/>
        <w:autoSpaceDN w:val="0"/>
        <w:adjustRightInd w:val="0"/>
        <w:rPr>
          <w:b/>
          <w:bCs/>
          <w:color w:val="000000" w:themeColor="text1"/>
          <w:spacing w:val="-1"/>
          <w:sz w:val="20"/>
          <w:szCs w:val="20"/>
        </w:rPr>
      </w:pPr>
      <w:r w:rsidRPr="00B30BEB">
        <w:rPr>
          <w:b/>
          <w:bCs/>
          <w:color w:val="000000" w:themeColor="text1"/>
          <w:spacing w:val="-1"/>
        </w:rPr>
        <w:t>The Child Support Agency Confidential Information Form must be attached.</w:t>
      </w:r>
    </w:p>
    <w:p w14:paraId="1C524025" w14:textId="77777777" w:rsidR="00D243C8" w:rsidRPr="00B30BEB" w:rsidRDefault="00D243C8" w:rsidP="00844DD4">
      <w:pPr>
        <w:widowControl w:val="0"/>
        <w:autoSpaceDE w:val="0"/>
        <w:autoSpaceDN w:val="0"/>
        <w:adjustRightInd w:val="0"/>
        <w:ind w:left="1080"/>
        <w:rPr>
          <w:rFonts w:ascii="Arial" w:hAnsi="Arial" w:cs="Arial"/>
          <w:b/>
          <w:bCs/>
          <w:color w:val="000000" w:themeColor="text1"/>
          <w:sz w:val="20"/>
          <w:szCs w:val="20"/>
        </w:rPr>
      </w:pPr>
    </w:p>
    <w:p w14:paraId="0EB21396" w14:textId="77777777" w:rsidR="00844DD4" w:rsidRPr="00B30BEB" w:rsidRDefault="00B60D6A" w:rsidP="00844DD4">
      <w:pPr>
        <w:widowControl w:val="0"/>
        <w:autoSpaceDE w:val="0"/>
        <w:autoSpaceDN w:val="0"/>
        <w:adjustRightInd w:val="0"/>
        <w:ind w:left="1080"/>
        <w:rPr>
          <w:color w:val="000000" w:themeColor="text1"/>
          <w:sz w:val="20"/>
          <w:szCs w:val="20"/>
        </w:rPr>
      </w:pPr>
      <w:r w:rsidRPr="00B30BEB">
        <w:rPr>
          <w:rFonts w:ascii="Arial" w:hAnsi="Arial" w:cs="Arial"/>
          <w:b/>
          <w:bCs/>
          <w:color w:val="000000" w:themeColor="text1"/>
          <w:sz w:val="20"/>
          <w:szCs w:val="20"/>
        </w:rPr>
        <w:t>HEADING/CAPTION</w:t>
      </w:r>
      <w:r w:rsidR="00F16C4F" w:rsidRPr="00B30BEB">
        <w:rPr>
          <w:rFonts w:ascii="Arial" w:hAnsi="Arial" w:cs="Arial"/>
          <w:b/>
          <w:bCs/>
          <w:color w:val="000000" w:themeColor="text1"/>
          <w:sz w:val="20"/>
          <w:szCs w:val="20"/>
        </w:rPr>
        <w:t>:</w:t>
      </w:r>
      <w:r w:rsidRPr="00B30BEB">
        <w:rPr>
          <w:rFonts w:ascii="Arial" w:hAnsi="Arial" w:cs="Arial"/>
          <w:b/>
          <w:bCs/>
          <w:color w:val="000000" w:themeColor="text1"/>
          <w:sz w:val="20"/>
          <w:szCs w:val="20"/>
        </w:rPr>
        <w:t xml:space="preserve"> </w:t>
      </w:r>
    </w:p>
    <w:p w14:paraId="60A62946" w14:textId="77777777" w:rsidR="00844DD4" w:rsidRPr="00B30BEB" w:rsidRDefault="00844DD4" w:rsidP="00844DD4">
      <w:pPr>
        <w:widowControl w:val="0"/>
        <w:autoSpaceDE w:val="0"/>
        <w:autoSpaceDN w:val="0"/>
        <w:adjustRightInd w:val="0"/>
        <w:spacing w:line="10" w:lineRule="exact"/>
        <w:ind w:left="1080"/>
        <w:rPr>
          <w:color w:val="000000" w:themeColor="text1"/>
        </w:rPr>
      </w:pPr>
    </w:p>
    <w:p w14:paraId="0F4833F7" w14:textId="77777777" w:rsidR="00844DD4" w:rsidRPr="00B30BEB" w:rsidRDefault="00844DD4" w:rsidP="00844DD4">
      <w:pPr>
        <w:widowControl w:val="0"/>
        <w:autoSpaceDE w:val="0"/>
        <w:autoSpaceDN w:val="0"/>
        <w:adjustRightInd w:val="0"/>
        <w:spacing w:line="149" w:lineRule="exact"/>
        <w:rPr>
          <w:color w:val="000000" w:themeColor="text1"/>
          <w:sz w:val="18"/>
          <w:szCs w:val="18"/>
        </w:rPr>
      </w:pPr>
    </w:p>
    <w:p w14:paraId="7C7ABB97" w14:textId="0C83222A" w:rsidR="00696E67" w:rsidRPr="00B30BEB" w:rsidRDefault="00696E67" w:rsidP="00844DD4">
      <w:pPr>
        <w:widowControl w:val="0"/>
        <w:numPr>
          <w:ilvl w:val="1"/>
          <w:numId w:val="2"/>
        </w:numPr>
        <w:tabs>
          <w:tab w:val="clear" w:pos="2520"/>
          <w:tab w:val="num" w:pos="1620"/>
        </w:tabs>
        <w:autoSpaceDE w:val="0"/>
        <w:autoSpaceDN w:val="0"/>
        <w:adjustRightInd w:val="0"/>
        <w:spacing w:after="80"/>
        <w:ind w:left="1627" w:right="547" w:hanging="187"/>
        <w:rPr>
          <w:color w:val="000000" w:themeColor="text1"/>
          <w:sz w:val="18"/>
          <w:szCs w:val="18"/>
        </w:rPr>
      </w:pPr>
      <w:r w:rsidRPr="00B30BEB">
        <w:rPr>
          <w:rFonts w:ascii="Arial" w:hAnsi="Arial" w:cs="Arial"/>
          <w:color w:val="000000" w:themeColor="text1"/>
          <w:sz w:val="18"/>
          <w:szCs w:val="18"/>
        </w:rPr>
        <w:t>The initiating jurisdiction determines the heading.</w:t>
      </w:r>
    </w:p>
    <w:p w14:paraId="5FFE4B64" w14:textId="7C643D07" w:rsidR="00844DD4" w:rsidRPr="00B30BEB" w:rsidRDefault="00844DD4" w:rsidP="00844DD4">
      <w:pPr>
        <w:widowControl w:val="0"/>
        <w:numPr>
          <w:ilvl w:val="1"/>
          <w:numId w:val="2"/>
        </w:numPr>
        <w:tabs>
          <w:tab w:val="clear" w:pos="2520"/>
          <w:tab w:val="num" w:pos="1620"/>
        </w:tabs>
        <w:autoSpaceDE w:val="0"/>
        <w:autoSpaceDN w:val="0"/>
        <w:adjustRightInd w:val="0"/>
        <w:spacing w:after="80"/>
        <w:ind w:left="1627" w:right="547" w:hanging="187"/>
        <w:rPr>
          <w:color w:val="000000" w:themeColor="text1"/>
          <w:sz w:val="18"/>
          <w:szCs w:val="18"/>
        </w:rPr>
      </w:pPr>
      <w:r w:rsidRPr="00B30BEB">
        <w:rPr>
          <w:rFonts w:ascii="Arial" w:hAnsi="Arial" w:cs="Arial"/>
          <w:color w:val="000000" w:themeColor="text1"/>
          <w:sz w:val="18"/>
          <w:szCs w:val="18"/>
        </w:rPr>
        <w:t xml:space="preserve">Identify the </w:t>
      </w:r>
      <w:r w:rsidRPr="00B30BEB">
        <w:rPr>
          <w:rFonts w:ascii="Arial" w:hAnsi="Arial" w:cs="Arial"/>
          <w:b/>
          <w:bCs/>
          <w:color w:val="000000" w:themeColor="text1"/>
          <w:sz w:val="18"/>
          <w:szCs w:val="18"/>
        </w:rPr>
        <w:t>petitioner</w:t>
      </w:r>
      <w:r w:rsidRPr="00B30BEB">
        <w:rPr>
          <w:rFonts w:ascii="Arial" w:hAnsi="Arial" w:cs="Arial"/>
          <w:color w:val="000000" w:themeColor="text1"/>
          <w:sz w:val="18"/>
          <w:szCs w:val="18"/>
        </w:rPr>
        <w:t xml:space="preserve"> and </w:t>
      </w:r>
      <w:r w:rsidRPr="00B30BEB">
        <w:rPr>
          <w:rFonts w:ascii="Arial" w:hAnsi="Arial" w:cs="Arial"/>
          <w:b/>
          <w:bCs/>
          <w:color w:val="000000" w:themeColor="text1"/>
          <w:sz w:val="18"/>
          <w:szCs w:val="18"/>
        </w:rPr>
        <w:t>respondent</w:t>
      </w:r>
      <w:r w:rsidRPr="00B30BEB">
        <w:rPr>
          <w:rFonts w:ascii="Arial" w:hAnsi="Arial" w:cs="Arial"/>
          <w:color w:val="000000" w:themeColor="text1"/>
          <w:sz w:val="18"/>
          <w:szCs w:val="18"/>
        </w:rPr>
        <w:t xml:space="preserve"> by </w:t>
      </w:r>
      <w:r w:rsidR="00B54F71" w:rsidRPr="00B30BEB">
        <w:rPr>
          <w:rFonts w:ascii="Arial" w:hAnsi="Arial" w:cs="Arial"/>
          <w:color w:val="000000" w:themeColor="text1"/>
          <w:sz w:val="18"/>
          <w:szCs w:val="18"/>
        </w:rPr>
        <w:t xml:space="preserve">full legal </w:t>
      </w:r>
      <w:r w:rsidRPr="00B30BEB">
        <w:rPr>
          <w:rFonts w:ascii="Arial" w:hAnsi="Arial" w:cs="Arial"/>
          <w:color w:val="000000" w:themeColor="text1"/>
          <w:sz w:val="18"/>
          <w:szCs w:val="18"/>
        </w:rPr>
        <w:t>name (first, middle, last</w:t>
      </w:r>
      <w:r w:rsidR="00B54F71" w:rsidRPr="00B30BEB">
        <w:rPr>
          <w:rFonts w:ascii="Arial" w:hAnsi="Arial" w:cs="Arial"/>
          <w:color w:val="000000" w:themeColor="text1"/>
          <w:sz w:val="18"/>
          <w:szCs w:val="18"/>
        </w:rPr>
        <w:t>, suffix</w:t>
      </w:r>
      <w:r w:rsidRPr="00B30BEB">
        <w:rPr>
          <w:rFonts w:ascii="Arial" w:hAnsi="Arial" w:cs="Arial"/>
          <w:color w:val="000000" w:themeColor="text1"/>
          <w:sz w:val="18"/>
          <w:szCs w:val="18"/>
        </w:rPr>
        <w:t xml:space="preserve">) and, if applicable, include the name of the tribe with which the petitioner or respondent is </w:t>
      </w:r>
      <w:r w:rsidR="006766D1" w:rsidRPr="00B30BEB">
        <w:rPr>
          <w:rFonts w:ascii="Arial" w:hAnsi="Arial" w:cs="Arial"/>
          <w:color w:val="000000" w:themeColor="text1"/>
          <w:sz w:val="18"/>
          <w:szCs w:val="18"/>
        </w:rPr>
        <w:t>affiliated</w:t>
      </w:r>
      <w:r w:rsidRPr="00B30BEB">
        <w:rPr>
          <w:rFonts w:ascii="Arial" w:hAnsi="Arial" w:cs="Arial"/>
          <w:color w:val="000000" w:themeColor="text1"/>
          <w:sz w:val="18"/>
          <w:szCs w:val="18"/>
        </w:rPr>
        <w:t>.</w:t>
      </w:r>
    </w:p>
    <w:p w14:paraId="2B54523F" w14:textId="42DD0ACB" w:rsidR="00844DD4" w:rsidRPr="00B30BEB" w:rsidRDefault="00844DD4" w:rsidP="00844DD4">
      <w:pPr>
        <w:widowControl w:val="0"/>
        <w:numPr>
          <w:ilvl w:val="1"/>
          <w:numId w:val="2"/>
        </w:numPr>
        <w:tabs>
          <w:tab w:val="clear" w:pos="2520"/>
          <w:tab w:val="num" w:pos="1620"/>
        </w:tabs>
        <w:autoSpaceDE w:val="0"/>
        <w:autoSpaceDN w:val="0"/>
        <w:adjustRightInd w:val="0"/>
        <w:ind w:left="1620" w:right="540" w:hanging="180"/>
        <w:rPr>
          <w:color w:val="000000" w:themeColor="text1"/>
          <w:sz w:val="18"/>
          <w:szCs w:val="18"/>
        </w:rPr>
      </w:pPr>
      <w:r w:rsidRPr="00B30BEB">
        <w:rPr>
          <w:rFonts w:ascii="Arial" w:hAnsi="Arial" w:cs="Arial"/>
          <w:color w:val="000000" w:themeColor="text1"/>
          <w:sz w:val="18"/>
          <w:szCs w:val="18"/>
        </w:rPr>
        <w:t xml:space="preserve">Check the appropriate </w:t>
      </w:r>
      <w:r w:rsidR="00C15519" w:rsidRPr="00B30BEB">
        <w:rPr>
          <w:rFonts w:ascii="Arial" w:hAnsi="Arial" w:cs="Arial"/>
          <w:color w:val="000000" w:themeColor="text1"/>
          <w:sz w:val="18"/>
          <w:szCs w:val="18"/>
        </w:rPr>
        <w:t>box</w:t>
      </w:r>
      <w:r w:rsidRPr="00B30BEB">
        <w:rPr>
          <w:rFonts w:ascii="Arial" w:hAnsi="Arial" w:cs="Arial"/>
          <w:color w:val="000000" w:themeColor="text1"/>
          <w:sz w:val="18"/>
          <w:szCs w:val="18"/>
        </w:rPr>
        <w:t xml:space="preserve"> to </w:t>
      </w:r>
      <w:r w:rsidR="00B60D6A" w:rsidRPr="00B30BEB">
        <w:rPr>
          <w:rFonts w:ascii="Arial" w:hAnsi="Arial" w:cs="Arial"/>
          <w:color w:val="000000" w:themeColor="text1"/>
          <w:sz w:val="18"/>
          <w:szCs w:val="18"/>
        </w:rPr>
        <w:t xml:space="preserve">identify the type of </w:t>
      </w:r>
      <w:r w:rsidR="0090717B" w:rsidRPr="00B30BEB">
        <w:rPr>
          <w:rFonts w:ascii="Arial" w:hAnsi="Arial" w:cs="Arial"/>
          <w:color w:val="000000" w:themeColor="text1"/>
          <w:sz w:val="18"/>
          <w:szCs w:val="18"/>
        </w:rPr>
        <w:t xml:space="preserve">IV-D </w:t>
      </w:r>
      <w:r w:rsidR="00B60D6A" w:rsidRPr="00B30BEB">
        <w:rPr>
          <w:rFonts w:ascii="Arial" w:hAnsi="Arial" w:cs="Arial"/>
          <w:color w:val="000000" w:themeColor="text1"/>
          <w:sz w:val="18"/>
          <w:szCs w:val="18"/>
        </w:rPr>
        <w:t>case: TANF,</w:t>
      </w:r>
      <w:r w:rsidRPr="00B30BEB">
        <w:rPr>
          <w:rFonts w:ascii="Arial" w:hAnsi="Arial" w:cs="Arial"/>
          <w:color w:val="000000" w:themeColor="text1"/>
          <w:sz w:val="18"/>
          <w:szCs w:val="18"/>
        </w:rPr>
        <w:t xml:space="preserve"> IV-E foster care, </w:t>
      </w:r>
      <w:r w:rsidR="00B60D6A" w:rsidRPr="00B30BEB">
        <w:rPr>
          <w:rFonts w:ascii="Arial" w:hAnsi="Arial" w:cs="Arial"/>
          <w:color w:val="000000" w:themeColor="text1"/>
          <w:sz w:val="18"/>
          <w:szCs w:val="18"/>
        </w:rPr>
        <w:t>Medicaid only,</w:t>
      </w:r>
      <w:r w:rsidRPr="00B30BEB">
        <w:rPr>
          <w:rFonts w:ascii="Arial" w:hAnsi="Arial" w:cs="Arial"/>
          <w:color w:val="000000" w:themeColor="text1"/>
          <w:sz w:val="18"/>
          <w:szCs w:val="18"/>
        </w:rPr>
        <w:t xml:space="preserve"> former assistance, or never assistance.</w:t>
      </w:r>
    </w:p>
    <w:p w14:paraId="5CE3FE52" w14:textId="13A57BFB" w:rsidR="00844DD4" w:rsidRPr="00B30BEB" w:rsidRDefault="00844DD4" w:rsidP="00844DD4">
      <w:pPr>
        <w:widowControl w:val="0"/>
        <w:autoSpaceDE w:val="0"/>
        <w:autoSpaceDN w:val="0"/>
        <w:adjustRightInd w:val="0"/>
        <w:rPr>
          <w:rFonts w:ascii="Arial" w:hAnsi="Arial" w:cs="Arial"/>
          <w:color w:val="000000" w:themeColor="text1"/>
          <w:sz w:val="20"/>
          <w:szCs w:val="20"/>
        </w:rPr>
      </w:pPr>
      <w:r w:rsidRPr="00B30BEB">
        <w:rPr>
          <w:rFonts w:ascii="Arial" w:hAnsi="Arial" w:cs="Arial"/>
          <w:noProof/>
          <w:color w:val="000000" w:themeColor="text1"/>
          <w:sz w:val="20"/>
          <w:szCs w:val="20"/>
        </w:rPr>
        <mc:AlternateContent>
          <mc:Choice Requires="wps">
            <w:drawing>
              <wp:anchor distT="0" distB="0" distL="114300" distR="114300" simplePos="0" relativeHeight="251650560" behindDoc="0" locked="0" layoutInCell="1" allowOverlap="1" wp14:anchorId="17A3BDDD" wp14:editId="1736ABD5">
                <wp:simplePos x="0" y="0"/>
                <wp:positionH relativeFrom="column">
                  <wp:posOffset>701040</wp:posOffset>
                </wp:positionH>
                <wp:positionV relativeFrom="paragraph">
                  <wp:posOffset>108585</wp:posOffset>
                </wp:positionV>
                <wp:extent cx="6461125" cy="533400"/>
                <wp:effectExtent l="19050" t="19050" r="15875" b="1905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533400"/>
                        </a:xfrm>
                        <a:prstGeom prst="rect">
                          <a:avLst/>
                        </a:prstGeom>
                        <a:solidFill>
                          <a:srgbClr val="FFFFFF"/>
                        </a:solidFill>
                        <a:ln w="38100" cmpd="dbl">
                          <a:solidFill>
                            <a:srgbClr val="000000"/>
                          </a:solidFill>
                          <a:miter lim="800000"/>
                          <a:headEnd/>
                          <a:tailEnd/>
                        </a:ln>
                      </wps:spPr>
                      <wps:txbx>
                        <w:txbxContent>
                          <w:p w14:paraId="09127945" w14:textId="77777777" w:rsidR="00577F82" w:rsidRPr="002C1B30" w:rsidRDefault="00577F82" w:rsidP="003A6EA7">
                            <w:pPr>
                              <w:widowControl w:val="0"/>
                              <w:overflowPunct w:val="0"/>
                              <w:autoSpaceDE w:val="0"/>
                              <w:autoSpaceDN w:val="0"/>
                              <w:adjustRightInd w:val="0"/>
                              <w:ind w:left="450" w:right="108"/>
                              <w:rPr>
                                <w:sz w:val="18"/>
                                <w:szCs w:val="18"/>
                              </w:rPr>
                            </w:pPr>
                            <w:r w:rsidRPr="002C1B30">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2C1B30">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9" type="#_x0000_t202" style="position:absolute;margin-left:55.2pt;margin-top:8.55pt;width:508.7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" strokeweight="3pt">
                <v:stroke linestyle="thinThin"/>
                <v:textbox>
                  <w:txbxContent>
                    <w:p w14:paraId="09127945" w14:textId="77777777" w:rsidR="00577F82" w:rsidRPr="002C1B30" w:rsidRDefault="00577F82" w:rsidP="003A6EA7">
                      <w:pPr>
                        <w:widowControl w:val="0"/>
                        <w:overflowPunct w:val="0"/>
                        <w:autoSpaceDE w:val="0"/>
                        <w:autoSpaceDN w:val="0"/>
                        <w:adjustRightInd w:val="0"/>
                        <w:ind w:left="450" w:right="108"/>
                        <w:rPr>
                          <w:sz w:val="18"/>
                          <w:szCs w:val="18"/>
                        </w:rPr>
                      </w:pPr>
                      <w:r w:rsidRPr="002C1B30">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2C1B30">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v:textbox>
              </v:shape>
            </w:pict>
          </mc:Fallback>
        </mc:AlternateContent>
      </w:r>
    </w:p>
    <w:p w14:paraId="31A07BE9" w14:textId="77777777" w:rsidR="00844DD4" w:rsidRPr="00B30BEB" w:rsidRDefault="00844DD4" w:rsidP="00844DD4">
      <w:pPr>
        <w:widowControl w:val="0"/>
        <w:autoSpaceDE w:val="0"/>
        <w:autoSpaceDN w:val="0"/>
        <w:adjustRightInd w:val="0"/>
        <w:rPr>
          <w:rFonts w:ascii="Arial" w:hAnsi="Arial" w:cs="Arial"/>
          <w:color w:val="000000" w:themeColor="text1"/>
          <w:sz w:val="20"/>
          <w:szCs w:val="20"/>
        </w:rPr>
      </w:pPr>
    </w:p>
    <w:p w14:paraId="74BE779A" w14:textId="77777777" w:rsidR="00844DD4" w:rsidRPr="00B30BEB" w:rsidRDefault="00844DD4" w:rsidP="00844DD4">
      <w:pPr>
        <w:widowControl w:val="0"/>
        <w:autoSpaceDE w:val="0"/>
        <w:autoSpaceDN w:val="0"/>
        <w:adjustRightInd w:val="0"/>
        <w:rPr>
          <w:rFonts w:ascii="Arial" w:hAnsi="Arial" w:cs="Arial"/>
          <w:color w:val="000000" w:themeColor="text1"/>
          <w:sz w:val="20"/>
          <w:szCs w:val="20"/>
        </w:rPr>
      </w:pPr>
    </w:p>
    <w:p w14:paraId="49FF469B" w14:textId="77777777" w:rsidR="00844DD4" w:rsidRPr="00B30BEB" w:rsidRDefault="00844DD4" w:rsidP="00844DD4">
      <w:pPr>
        <w:widowControl w:val="0"/>
        <w:autoSpaceDE w:val="0"/>
        <w:autoSpaceDN w:val="0"/>
        <w:adjustRightInd w:val="0"/>
        <w:rPr>
          <w:rFonts w:ascii="Arial" w:hAnsi="Arial" w:cs="Arial"/>
          <w:color w:val="000000" w:themeColor="text1"/>
          <w:sz w:val="20"/>
          <w:szCs w:val="20"/>
        </w:rPr>
      </w:pPr>
    </w:p>
    <w:p w14:paraId="6144854B" w14:textId="77777777" w:rsidR="00844DD4" w:rsidRPr="00B30BEB" w:rsidRDefault="00844DD4" w:rsidP="00844DD4">
      <w:pPr>
        <w:widowControl w:val="0"/>
        <w:autoSpaceDE w:val="0"/>
        <w:autoSpaceDN w:val="0"/>
        <w:adjustRightInd w:val="0"/>
        <w:spacing w:line="140" w:lineRule="exact"/>
        <w:rPr>
          <w:color w:val="000000" w:themeColor="text1"/>
        </w:rPr>
      </w:pPr>
    </w:p>
    <w:p w14:paraId="1CBA780C" w14:textId="77777777" w:rsidR="00844DD4" w:rsidRPr="00B30BEB" w:rsidRDefault="00844DD4" w:rsidP="00844DD4">
      <w:pPr>
        <w:widowControl w:val="0"/>
        <w:autoSpaceDE w:val="0"/>
        <w:autoSpaceDN w:val="0"/>
        <w:adjustRightInd w:val="0"/>
        <w:spacing w:line="110" w:lineRule="exact"/>
        <w:rPr>
          <w:color w:val="000000" w:themeColor="text1"/>
        </w:rPr>
      </w:pPr>
    </w:p>
    <w:p w14:paraId="389C2A1E" w14:textId="5C0742A3" w:rsidR="00844DD4" w:rsidRPr="00B30BEB" w:rsidRDefault="00844DD4" w:rsidP="00844DD4">
      <w:pPr>
        <w:widowControl w:val="0"/>
        <w:numPr>
          <w:ilvl w:val="0"/>
          <w:numId w:val="3"/>
        </w:numPr>
        <w:tabs>
          <w:tab w:val="clear" w:pos="720"/>
          <w:tab w:val="num" w:pos="1620"/>
        </w:tabs>
        <w:overflowPunct w:val="0"/>
        <w:autoSpaceDE w:val="0"/>
        <w:autoSpaceDN w:val="0"/>
        <w:adjustRightInd w:val="0"/>
        <w:spacing w:before="40"/>
        <w:ind w:left="1627" w:right="547" w:hanging="187"/>
        <w:jc w:val="both"/>
        <w:rPr>
          <w:rFonts w:ascii="Arial" w:hAnsi="Arial" w:cs="Arial"/>
          <w:color w:val="000000" w:themeColor="text1"/>
          <w:sz w:val="18"/>
          <w:szCs w:val="18"/>
        </w:rPr>
      </w:pPr>
      <w:r w:rsidRPr="00B30BEB">
        <w:rPr>
          <w:rFonts w:ascii="Arial" w:hAnsi="Arial" w:cs="Arial"/>
          <w:color w:val="000000" w:themeColor="text1"/>
          <w:sz w:val="18"/>
          <w:szCs w:val="18"/>
        </w:rPr>
        <w:t xml:space="preserve">In the space marked “To:”, list the name and address (street, </w:t>
      </w:r>
      <w:r w:rsidR="00B60D6A" w:rsidRPr="00B30BEB">
        <w:rPr>
          <w:rFonts w:ascii="Arial" w:hAnsi="Arial" w:cs="Arial"/>
          <w:color w:val="000000" w:themeColor="text1"/>
          <w:sz w:val="18"/>
          <w:szCs w:val="18"/>
        </w:rPr>
        <w:t>PO</w:t>
      </w:r>
      <w:r w:rsidRPr="00B30BEB">
        <w:rPr>
          <w:rFonts w:ascii="Arial" w:hAnsi="Arial" w:cs="Arial"/>
          <w:color w:val="000000" w:themeColor="text1"/>
          <w:sz w:val="18"/>
          <w:szCs w:val="18"/>
        </w:rPr>
        <w:t xml:space="preserve"> Box, city, state, and zip code) of </w:t>
      </w:r>
      <w:r w:rsidR="0090717B" w:rsidRPr="00B30BEB">
        <w:rPr>
          <w:rFonts w:ascii="Arial" w:hAnsi="Arial" w:cs="Arial"/>
          <w:color w:val="000000" w:themeColor="text1"/>
          <w:sz w:val="18"/>
          <w:szCs w:val="18"/>
        </w:rPr>
        <w:t xml:space="preserve">the </w:t>
      </w:r>
      <w:r w:rsidRPr="00B30BEB">
        <w:rPr>
          <w:rFonts w:ascii="Arial" w:hAnsi="Arial" w:cs="Arial"/>
          <w:color w:val="000000" w:themeColor="text1"/>
          <w:sz w:val="18"/>
          <w:szCs w:val="18"/>
        </w:rPr>
        <w:t xml:space="preserve">agency </w:t>
      </w:r>
      <w:r w:rsidR="00B54F71" w:rsidRPr="00B30BEB">
        <w:rPr>
          <w:rFonts w:ascii="Arial" w:hAnsi="Arial" w:cs="Arial"/>
          <w:color w:val="000000" w:themeColor="text1"/>
          <w:sz w:val="18"/>
          <w:szCs w:val="18"/>
        </w:rPr>
        <w:t>to which</w:t>
      </w:r>
      <w:r w:rsidRPr="00B30BEB">
        <w:rPr>
          <w:rFonts w:ascii="Arial" w:hAnsi="Arial" w:cs="Arial"/>
          <w:color w:val="000000" w:themeColor="text1"/>
          <w:sz w:val="18"/>
          <w:szCs w:val="18"/>
        </w:rPr>
        <w:t xml:space="preserve"> you are sending the CSE Transmittal #1. </w:t>
      </w:r>
    </w:p>
    <w:p w14:paraId="5A089EDB" w14:textId="327E6E06" w:rsidR="00844DD4" w:rsidRPr="00B30BEB" w:rsidRDefault="00844DD4" w:rsidP="00844DD4">
      <w:pPr>
        <w:tabs>
          <w:tab w:val="left" w:pos="10980"/>
        </w:tabs>
        <w:spacing w:before="40"/>
        <w:ind w:left="900" w:right="540"/>
        <w:rPr>
          <w:rFonts w:ascii="Arial" w:hAnsi="Arial" w:cs="Arial"/>
          <w:color w:val="000000" w:themeColor="text1"/>
          <w:sz w:val="18"/>
          <w:szCs w:val="18"/>
        </w:rPr>
      </w:pPr>
      <w:r w:rsidRPr="00B30BEB">
        <w:rPr>
          <w:rFonts w:ascii="Arial" w:hAnsi="Arial" w:cs="Arial"/>
          <w:noProof/>
          <w:color w:val="000000" w:themeColor="text1"/>
          <w:sz w:val="20"/>
          <w:szCs w:val="20"/>
        </w:rPr>
        <mc:AlternateContent>
          <mc:Choice Requires="wps">
            <w:drawing>
              <wp:anchor distT="0" distB="0" distL="114300" distR="114300" simplePos="0" relativeHeight="251651584" behindDoc="0" locked="0" layoutInCell="1" allowOverlap="1" wp14:anchorId="3D605757" wp14:editId="276AC2CD">
                <wp:simplePos x="0" y="0"/>
                <wp:positionH relativeFrom="column">
                  <wp:posOffset>685800</wp:posOffset>
                </wp:positionH>
                <wp:positionV relativeFrom="paragraph">
                  <wp:posOffset>98598</wp:posOffset>
                </wp:positionV>
                <wp:extent cx="6400800" cy="574964"/>
                <wp:effectExtent l="19050" t="19050" r="19050" b="15875"/>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4964"/>
                        </a:xfrm>
                        <a:prstGeom prst="rect">
                          <a:avLst/>
                        </a:prstGeom>
                        <a:solidFill>
                          <a:srgbClr val="FFFFFF"/>
                        </a:solidFill>
                        <a:ln w="38100" cmpd="dbl">
                          <a:solidFill>
                            <a:srgbClr val="000000"/>
                          </a:solidFill>
                          <a:miter lim="800000"/>
                          <a:headEnd/>
                          <a:tailEnd/>
                        </a:ln>
                      </wps:spPr>
                      <wps:txbx>
                        <w:txbxContent>
                          <w:p w14:paraId="68E91C9F" w14:textId="4ACA0894" w:rsidR="00577F82" w:rsidRPr="009A5B82" w:rsidRDefault="00577F82" w:rsidP="003A6EA7">
                            <w:pPr>
                              <w:widowControl w:val="0"/>
                              <w:tabs>
                                <w:tab w:val="left" w:pos="9720"/>
                              </w:tabs>
                              <w:overflowPunct w:val="0"/>
                              <w:autoSpaceDE w:val="0"/>
                              <w:autoSpaceDN w:val="0"/>
                              <w:adjustRightInd w:val="0"/>
                              <w:ind w:left="446" w:right="14"/>
                              <w:rPr>
                                <w:sz w:val="18"/>
                                <w:szCs w:val="18"/>
                              </w:rPr>
                            </w:pPr>
                            <w:r w:rsidRPr="009A5B82">
                              <w:rPr>
                                <w:rFonts w:ascii="Arial" w:hAnsi="Arial" w:cs="Arial"/>
                                <w:i/>
                                <w:iCs/>
                                <w:sz w:val="18"/>
                                <w:szCs w:val="18"/>
                              </w:rPr>
                              <w:t xml:space="preserve">Once an initial referral in a IV-D case has been made to the responding state’s central registry (using </w:t>
                            </w:r>
                            <w:r>
                              <w:rPr>
                                <w:rFonts w:ascii="Arial" w:hAnsi="Arial" w:cs="Arial"/>
                                <w:i/>
                                <w:iCs/>
                                <w:sz w:val="18"/>
                                <w:szCs w:val="18"/>
                              </w:rPr>
                              <w:t xml:space="preserve">a </w:t>
                            </w:r>
                            <w:r w:rsidRPr="009A5B82">
                              <w:rPr>
                                <w:rFonts w:ascii="Arial" w:hAnsi="Arial" w:cs="Arial"/>
                                <w:i/>
                                <w:iCs/>
                                <w:sz w:val="18"/>
                                <w:szCs w:val="18"/>
                              </w:rPr>
                              <w:t>CSE Transmittal #1)</w:t>
                            </w:r>
                            <w:r>
                              <w:rPr>
                                <w:rFonts w:ascii="Arial" w:hAnsi="Arial" w:cs="Arial"/>
                                <w:i/>
                                <w:iCs/>
                                <w:sz w:val="18"/>
                                <w:szCs w:val="18"/>
                              </w:rPr>
                              <w:t xml:space="preserve">, </w:t>
                            </w:r>
                            <w:r w:rsidRPr="009A5B82">
                              <w:rPr>
                                <w:rFonts w:ascii="Arial" w:hAnsi="Arial" w:cs="Arial"/>
                                <w:i/>
                                <w:iCs/>
                                <w:sz w:val="18"/>
                                <w:szCs w:val="18"/>
                              </w:rPr>
                              <w:t xml:space="preserve">subsequent communication should occur with the agency/court/jurisdiction that is actually working </w:t>
                            </w:r>
                            <w:r>
                              <w:rPr>
                                <w:rFonts w:ascii="Arial" w:hAnsi="Arial" w:cs="Arial"/>
                                <w:i/>
                                <w:iCs/>
                                <w:sz w:val="18"/>
                                <w:szCs w:val="18"/>
                              </w:rPr>
                              <w:t>t</w:t>
                            </w:r>
                            <w:r w:rsidRPr="009A5B82">
                              <w:rPr>
                                <w:rFonts w:ascii="Arial" w:hAnsi="Arial" w:cs="Arial"/>
                                <w:i/>
                                <w:iCs/>
                                <w:sz w:val="18"/>
                                <w:szCs w:val="18"/>
                              </w:rPr>
                              <w:t xml:space="preserve">he case (using </w:t>
                            </w:r>
                            <w:r>
                              <w:rPr>
                                <w:rFonts w:ascii="Arial" w:hAnsi="Arial" w:cs="Arial"/>
                                <w:i/>
                                <w:iCs/>
                                <w:sz w:val="18"/>
                                <w:szCs w:val="18"/>
                              </w:rPr>
                              <w:t xml:space="preserve">a </w:t>
                            </w:r>
                            <w:r w:rsidRPr="009A5B82">
                              <w:rPr>
                                <w:rFonts w:ascii="Arial" w:hAnsi="Arial" w:cs="Arial"/>
                                <w:i/>
                                <w:iCs/>
                                <w:sz w:val="18"/>
                                <w:szCs w:val="18"/>
                              </w:rPr>
                              <w:t>CSE Transmittal #2).</w:t>
                            </w:r>
                          </w:p>
                          <w:p w14:paraId="51FBEF67" w14:textId="77777777" w:rsidR="00577F82" w:rsidRDefault="00577F82" w:rsidP="00844DD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left:0;text-align:left;margin-left:54pt;margin-top:7.75pt;width:7in;height:4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" strokeweight="3pt">
                <v:stroke linestyle="thinThin"/>
                <v:textbox>
                  <w:txbxContent>
                    <w:p w14:paraId="68E91C9F" w14:textId="4ACA0894" w:rsidR="00577F82" w:rsidRPr="009A5B82" w:rsidRDefault="00577F82" w:rsidP="003A6EA7">
                      <w:pPr>
                        <w:widowControl w:val="0"/>
                        <w:tabs>
                          <w:tab w:val="left" w:pos="9720"/>
                        </w:tabs>
                        <w:overflowPunct w:val="0"/>
                        <w:autoSpaceDE w:val="0"/>
                        <w:autoSpaceDN w:val="0"/>
                        <w:adjustRightInd w:val="0"/>
                        <w:ind w:left="446" w:right="14"/>
                        <w:rPr>
                          <w:sz w:val="18"/>
                          <w:szCs w:val="18"/>
                        </w:rPr>
                      </w:pPr>
                      <w:r w:rsidRPr="009A5B82">
                        <w:rPr>
                          <w:rFonts w:ascii="Arial" w:hAnsi="Arial" w:cs="Arial"/>
                          <w:i/>
                          <w:iCs/>
                          <w:sz w:val="18"/>
                          <w:szCs w:val="18"/>
                        </w:rPr>
                        <w:t xml:space="preserve">Once an initial referral in a IV-D case has been made to the responding state’s central registry (using </w:t>
                      </w:r>
                      <w:r>
                        <w:rPr>
                          <w:rFonts w:ascii="Arial" w:hAnsi="Arial" w:cs="Arial"/>
                          <w:i/>
                          <w:iCs/>
                          <w:sz w:val="18"/>
                          <w:szCs w:val="18"/>
                        </w:rPr>
                        <w:t xml:space="preserve">a </w:t>
                      </w:r>
                      <w:r w:rsidRPr="009A5B82">
                        <w:rPr>
                          <w:rFonts w:ascii="Arial" w:hAnsi="Arial" w:cs="Arial"/>
                          <w:i/>
                          <w:iCs/>
                          <w:sz w:val="18"/>
                          <w:szCs w:val="18"/>
                        </w:rPr>
                        <w:t>CSE Transmittal #1)</w:t>
                      </w:r>
                      <w:r>
                        <w:rPr>
                          <w:rFonts w:ascii="Arial" w:hAnsi="Arial" w:cs="Arial"/>
                          <w:i/>
                          <w:iCs/>
                          <w:sz w:val="18"/>
                          <w:szCs w:val="18"/>
                        </w:rPr>
                        <w:t xml:space="preserve">, </w:t>
                      </w:r>
                      <w:r w:rsidRPr="009A5B82">
                        <w:rPr>
                          <w:rFonts w:ascii="Arial" w:hAnsi="Arial" w:cs="Arial"/>
                          <w:i/>
                          <w:iCs/>
                          <w:sz w:val="18"/>
                          <w:szCs w:val="18"/>
                        </w:rPr>
                        <w:t xml:space="preserve">subsequent communication should occur with the agency/court/jurisdiction that is actually working </w:t>
                      </w:r>
                      <w:r>
                        <w:rPr>
                          <w:rFonts w:ascii="Arial" w:hAnsi="Arial" w:cs="Arial"/>
                          <w:i/>
                          <w:iCs/>
                          <w:sz w:val="18"/>
                          <w:szCs w:val="18"/>
                        </w:rPr>
                        <w:t>t</w:t>
                      </w:r>
                      <w:r w:rsidRPr="009A5B82">
                        <w:rPr>
                          <w:rFonts w:ascii="Arial" w:hAnsi="Arial" w:cs="Arial"/>
                          <w:i/>
                          <w:iCs/>
                          <w:sz w:val="18"/>
                          <w:szCs w:val="18"/>
                        </w:rPr>
                        <w:t xml:space="preserve">he case (using </w:t>
                      </w:r>
                      <w:r>
                        <w:rPr>
                          <w:rFonts w:ascii="Arial" w:hAnsi="Arial" w:cs="Arial"/>
                          <w:i/>
                          <w:iCs/>
                          <w:sz w:val="18"/>
                          <w:szCs w:val="18"/>
                        </w:rPr>
                        <w:t xml:space="preserve">a </w:t>
                      </w:r>
                      <w:r w:rsidRPr="009A5B82">
                        <w:rPr>
                          <w:rFonts w:ascii="Arial" w:hAnsi="Arial" w:cs="Arial"/>
                          <w:i/>
                          <w:iCs/>
                          <w:sz w:val="18"/>
                          <w:szCs w:val="18"/>
                        </w:rPr>
                        <w:t>CSE Transmittal #2).</w:t>
                      </w:r>
                    </w:p>
                    <w:p w14:paraId="51FBEF67" w14:textId="77777777" w:rsidR="00577F82" w:rsidRDefault="00577F82" w:rsidP="00844DD4">
                      <w:pPr>
                        <w:ind w:right="-360"/>
                      </w:pPr>
                    </w:p>
                  </w:txbxContent>
                </v:textbox>
              </v:shape>
            </w:pict>
          </mc:Fallback>
        </mc:AlternateContent>
      </w:r>
    </w:p>
    <w:p w14:paraId="17C32F39" w14:textId="77777777" w:rsidR="00844DD4" w:rsidRPr="00B30BEB" w:rsidRDefault="00844DD4" w:rsidP="00844DD4">
      <w:pPr>
        <w:tabs>
          <w:tab w:val="left" w:pos="10980"/>
        </w:tabs>
        <w:spacing w:before="40"/>
        <w:ind w:left="900" w:right="540"/>
        <w:rPr>
          <w:rFonts w:ascii="Arial" w:hAnsi="Arial" w:cs="Arial"/>
          <w:color w:val="000000" w:themeColor="text1"/>
          <w:sz w:val="18"/>
          <w:szCs w:val="18"/>
        </w:rPr>
      </w:pPr>
    </w:p>
    <w:p w14:paraId="35F75441" w14:textId="77777777" w:rsidR="00844DD4" w:rsidRPr="00B30BEB" w:rsidRDefault="00844DD4" w:rsidP="00844DD4">
      <w:pPr>
        <w:spacing w:before="20" w:after="120"/>
        <w:ind w:right="720"/>
        <w:rPr>
          <w:rFonts w:ascii="Arial" w:hAnsi="Arial" w:cs="Arial"/>
          <w:color w:val="000000" w:themeColor="text1"/>
          <w:sz w:val="18"/>
          <w:szCs w:val="18"/>
        </w:rPr>
      </w:pPr>
    </w:p>
    <w:p w14:paraId="6C682471" w14:textId="77777777" w:rsidR="00844DD4" w:rsidRPr="00B30BEB" w:rsidRDefault="00844DD4" w:rsidP="00844DD4">
      <w:pPr>
        <w:spacing w:before="20" w:after="120"/>
        <w:ind w:right="720"/>
        <w:rPr>
          <w:rFonts w:ascii="Arial" w:hAnsi="Arial" w:cs="Arial"/>
          <w:color w:val="000000" w:themeColor="text1"/>
          <w:sz w:val="18"/>
          <w:szCs w:val="18"/>
        </w:rPr>
      </w:pPr>
    </w:p>
    <w:p w14:paraId="724AF34A" w14:textId="65F35422" w:rsidR="00844DD4" w:rsidRPr="00B30BEB" w:rsidRDefault="00844DD4" w:rsidP="00844DD4">
      <w:pPr>
        <w:widowControl w:val="0"/>
        <w:numPr>
          <w:ilvl w:val="0"/>
          <w:numId w:val="1"/>
        </w:numPr>
        <w:tabs>
          <w:tab w:val="clear" w:pos="1440"/>
          <w:tab w:val="num" w:pos="1620"/>
          <w:tab w:val="left" w:pos="11160"/>
        </w:tabs>
        <w:overflowPunct w:val="0"/>
        <w:autoSpaceDE w:val="0"/>
        <w:autoSpaceDN w:val="0"/>
        <w:adjustRightInd w:val="0"/>
        <w:spacing w:before="40" w:after="40"/>
        <w:ind w:left="1627" w:right="360" w:hanging="187"/>
        <w:jc w:val="both"/>
        <w:rPr>
          <w:rFonts w:ascii="Arial" w:hAnsi="Arial" w:cs="Arial"/>
          <w:color w:val="000000" w:themeColor="text1"/>
          <w:sz w:val="18"/>
          <w:szCs w:val="18"/>
        </w:rPr>
      </w:pPr>
      <w:r w:rsidRPr="00B30BEB">
        <w:rPr>
          <w:rFonts w:ascii="Arial" w:hAnsi="Arial" w:cs="Arial"/>
          <w:color w:val="000000" w:themeColor="text1"/>
          <w:sz w:val="18"/>
          <w:szCs w:val="18"/>
        </w:rPr>
        <w:t>In the appropriate spaces, enter the responding jurisdiction’s locat</w:t>
      </w:r>
      <w:r w:rsidR="005502A7" w:rsidRPr="00B30BEB">
        <w:rPr>
          <w:rFonts w:ascii="Arial" w:hAnsi="Arial" w:cs="Arial"/>
          <w:color w:val="000000" w:themeColor="text1"/>
          <w:sz w:val="18"/>
          <w:szCs w:val="18"/>
        </w:rPr>
        <w:t xml:space="preserve">or </w:t>
      </w:r>
      <w:r w:rsidRPr="00B30BEB">
        <w:rPr>
          <w:rFonts w:ascii="Arial" w:hAnsi="Arial" w:cs="Arial"/>
          <w:color w:val="000000" w:themeColor="text1"/>
          <w:sz w:val="18"/>
          <w:szCs w:val="18"/>
        </w:rPr>
        <w:t xml:space="preserve">code, state, </w:t>
      </w:r>
      <w:r w:rsidR="00450584" w:rsidRPr="00B30BEB">
        <w:rPr>
          <w:rFonts w:ascii="Arial" w:hAnsi="Arial" w:cs="Arial"/>
          <w:color w:val="000000" w:themeColor="text1"/>
          <w:sz w:val="18"/>
          <w:szCs w:val="18"/>
        </w:rPr>
        <w:t xml:space="preserve">and, if applicable and known, </w:t>
      </w:r>
      <w:r w:rsidR="00F63CB1" w:rsidRPr="00B30BEB">
        <w:rPr>
          <w:rFonts w:ascii="Arial" w:hAnsi="Arial" w:cs="Arial"/>
          <w:color w:val="000000" w:themeColor="text1"/>
          <w:sz w:val="18"/>
          <w:szCs w:val="18"/>
        </w:rPr>
        <w:t>IV-D case identifier</w:t>
      </w:r>
      <w:r w:rsidRPr="00B30BEB">
        <w:rPr>
          <w:rFonts w:ascii="Arial" w:hAnsi="Arial" w:cs="Arial"/>
          <w:color w:val="000000" w:themeColor="text1"/>
          <w:sz w:val="18"/>
          <w:szCs w:val="18"/>
        </w:rPr>
        <w:t xml:space="preserve"> and tribunal number. </w:t>
      </w:r>
      <w:r w:rsidR="00467E4D" w:rsidRPr="00B30BEB">
        <w:rPr>
          <w:rFonts w:ascii="Arial" w:hAnsi="Arial" w:cs="Arial"/>
          <w:color w:val="000000" w:themeColor="text1"/>
          <w:sz w:val="18"/>
          <w:szCs w:val="18"/>
        </w:rPr>
        <w:t xml:space="preserve"> </w:t>
      </w:r>
    </w:p>
    <w:p w14:paraId="406461FB" w14:textId="2193F9F4" w:rsidR="00844DD4" w:rsidRPr="00B30BEB" w:rsidRDefault="00844DD4" w:rsidP="00844DD4">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660FBD03" w14:textId="682C45B0" w:rsidR="00844DD4" w:rsidRPr="00B30BEB" w:rsidRDefault="00844DD4" w:rsidP="00844DD4">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04D30C56" w14:textId="47DA7706" w:rsidR="00844DD4" w:rsidRPr="00B30BEB" w:rsidRDefault="00844DD4" w:rsidP="00844DD4">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2F8CF677" w14:textId="5080A905" w:rsidR="00844DD4" w:rsidRPr="00B30BEB" w:rsidRDefault="00844DD4" w:rsidP="00844DD4">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4DD8080C" w14:textId="5962F282" w:rsidR="00844DD4" w:rsidRPr="00B30BEB" w:rsidRDefault="00844DD4" w:rsidP="00844DD4">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73B9A5DF" w14:textId="7F6FE14F" w:rsidR="00844DD4" w:rsidRPr="00B30BEB" w:rsidRDefault="00844DD4" w:rsidP="00844DD4">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341D6355" w14:textId="140AE033" w:rsidR="00844DD4" w:rsidRPr="00B30BEB" w:rsidRDefault="00844DD4"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55E2371B" w14:textId="35982ACB" w:rsidR="00F37070" w:rsidRPr="00B30BEB" w:rsidRDefault="00296A53"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52608" behindDoc="0" locked="0" layoutInCell="1" allowOverlap="1" wp14:anchorId="03564144" wp14:editId="4926D763">
                <wp:simplePos x="0" y="0"/>
                <wp:positionH relativeFrom="column">
                  <wp:posOffset>517525</wp:posOffset>
                </wp:positionH>
                <wp:positionV relativeFrom="paragraph">
                  <wp:posOffset>102870</wp:posOffset>
                </wp:positionV>
                <wp:extent cx="6400800" cy="955675"/>
                <wp:effectExtent l="19050" t="19050" r="19050" b="15875"/>
                <wp:wrapNone/>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55675"/>
                        </a:xfrm>
                        <a:prstGeom prst="rect">
                          <a:avLst/>
                        </a:prstGeom>
                        <a:solidFill>
                          <a:srgbClr val="FFFFFF"/>
                        </a:solidFill>
                        <a:ln w="38100" cmpd="dbl">
                          <a:solidFill>
                            <a:srgbClr val="000000"/>
                          </a:solidFill>
                          <a:miter lim="800000"/>
                          <a:headEnd/>
                          <a:tailEnd/>
                        </a:ln>
                      </wps:spPr>
                      <wps:txbx>
                        <w:txbxContent>
                          <w:p w14:paraId="5A2976F8" w14:textId="77777777" w:rsidR="00577F82" w:rsidRPr="009A5B82" w:rsidRDefault="00577F82" w:rsidP="003A6EA7">
                            <w:pPr>
                              <w:widowControl w:val="0"/>
                              <w:tabs>
                                <w:tab w:val="left" w:pos="450"/>
                              </w:tabs>
                              <w:autoSpaceDE w:val="0"/>
                              <w:autoSpaceDN w:val="0"/>
                              <w:adjustRightInd w:val="0"/>
                              <w:ind w:left="45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p>
                          <w:p w14:paraId="03C5F69E" w14:textId="77777777" w:rsidR="00577F82" w:rsidRPr="009A5B82" w:rsidRDefault="00577F82" w:rsidP="003A6EA7">
                            <w:pPr>
                              <w:widowControl w:val="0"/>
                              <w:tabs>
                                <w:tab w:val="left" w:pos="450"/>
                              </w:tabs>
                              <w:autoSpaceDE w:val="0"/>
                              <w:autoSpaceDN w:val="0"/>
                              <w:adjustRightInd w:val="0"/>
                              <w:ind w:left="450"/>
                              <w:rPr>
                                <w:sz w:val="18"/>
                                <w:szCs w:val="18"/>
                              </w:rPr>
                            </w:pP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p>
                          <w:p w14:paraId="5C92BBCD" w14:textId="77777777" w:rsidR="00577F82" w:rsidRPr="009A5B82" w:rsidRDefault="00577F82" w:rsidP="003A6EA7">
                            <w:pPr>
                              <w:widowControl w:val="0"/>
                              <w:tabs>
                                <w:tab w:val="left" w:pos="450"/>
                              </w:tabs>
                              <w:overflowPunct w:val="0"/>
                              <w:autoSpaceDE w:val="0"/>
                              <w:autoSpaceDN w:val="0"/>
                              <w:adjustRightInd w:val="0"/>
                              <w:ind w:left="450" w:right="540"/>
                              <w:rPr>
                                <w:sz w:val="18"/>
                                <w:szCs w:val="18"/>
                              </w:rPr>
                            </w:pPr>
                            <w:r w:rsidRPr="009A5B82">
                              <w:rPr>
                                <w:rFonts w:ascii="Arial" w:hAnsi="Arial" w:cs="Arial"/>
                                <w:i/>
                                <w:iCs/>
                                <w:sz w:val="18"/>
                                <w:szCs w:val="18"/>
                              </w:rPr>
                              <w:t>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w:t>
                            </w:r>
                            <w:r>
                              <w:rPr>
                                <w:rFonts w:ascii="Arial" w:hAnsi="Arial" w:cs="Arial"/>
                                <w:i/>
                                <w:iCs/>
                                <w:sz w:val="18"/>
                                <w:szCs w:val="18"/>
                              </w:rPr>
                              <w:t xml:space="preserve"> tribunal</w:t>
                            </w:r>
                            <w:r w:rsidRPr="009A5B82">
                              <w:rPr>
                                <w:rFonts w:ascii="Arial" w:hAnsi="Arial" w:cs="Arial"/>
                                <w:i/>
                                <w:iCs/>
                                <w:sz w:val="18"/>
                                <w:szCs w:val="18"/>
                              </w:rPr>
                              <w:t xml:space="preserve"> may use to identify the case, if known. </w:t>
                            </w:r>
                          </w:p>
                          <w:p w14:paraId="043B8E5A" w14:textId="77777777" w:rsidR="00577F82" w:rsidRDefault="00577F82" w:rsidP="00844DD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left:0;text-align:left;margin-left:40.75pt;margin-top:8.1pt;width:7in;height:7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RPNAIAAGU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" strokeweight="3pt">
                <v:stroke linestyle="thinThin"/>
                <v:textbox>
                  <w:txbxContent>
                    <w:p w14:paraId="5A2976F8" w14:textId="77777777" w:rsidR="00577F82" w:rsidRPr="009A5B82" w:rsidRDefault="00577F82" w:rsidP="003A6EA7">
                      <w:pPr>
                        <w:widowControl w:val="0"/>
                        <w:tabs>
                          <w:tab w:val="left" w:pos="450"/>
                        </w:tabs>
                        <w:autoSpaceDE w:val="0"/>
                        <w:autoSpaceDN w:val="0"/>
                        <w:adjustRightInd w:val="0"/>
                        <w:ind w:left="45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p>
                    <w:p w14:paraId="03C5F69E" w14:textId="77777777" w:rsidR="00577F82" w:rsidRPr="009A5B82" w:rsidRDefault="00577F82" w:rsidP="003A6EA7">
                      <w:pPr>
                        <w:widowControl w:val="0"/>
                        <w:tabs>
                          <w:tab w:val="left" w:pos="450"/>
                        </w:tabs>
                        <w:autoSpaceDE w:val="0"/>
                        <w:autoSpaceDN w:val="0"/>
                        <w:adjustRightInd w:val="0"/>
                        <w:ind w:left="450"/>
                        <w:rPr>
                          <w:sz w:val="18"/>
                          <w:szCs w:val="18"/>
                        </w:rPr>
                      </w:pP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p>
                    <w:p w14:paraId="5C92BBCD" w14:textId="77777777" w:rsidR="00577F82" w:rsidRPr="009A5B82" w:rsidRDefault="00577F82" w:rsidP="003A6EA7">
                      <w:pPr>
                        <w:widowControl w:val="0"/>
                        <w:tabs>
                          <w:tab w:val="left" w:pos="450"/>
                        </w:tabs>
                        <w:overflowPunct w:val="0"/>
                        <w:autoSpaceDE w:val="0"/>
                        <w:autoSpaceDN w:val="0"/>
                        <w:adjustRightInd w:val="0"/>
                        <w:ind w:left="450" w:right="540"/>
                        <w:rPr>
                          <w:sz w:val="18"/>
                          <w:szCs w:val="18"/>
                        </w:rPr>
                      </w:pPr>
                      <w:r w:rsidRPr="009A5B82">
                        <w:rPr>
                          <w:rFonts w:ascii="Arial" w:hAnsi="Arial" w:cs="Arial"/>
                          <w:i/>
                          <w:iCs/>
                          <w:sz w:val="18"/>
                          <w:szCs w:val="18"/>
                        </w:rPr>
                        <w:t>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w:t>
                      </w:r>
                      <w:r>
                        <w:rPr>
                          <w:rFonts w:ascii="Arial" w:hAnsi="Arial" w:cs="Arial"/>
                          <w:i/>
                          <w:iCs/>
                          <w:sz w:val="18"/>
                          <w:szCs w:val="18"/>
                        </w:rPr>
                        <w:t xml:space="preserve"> tribunal</w:t>
                      </w:r>
                      <w:r w:rsidRPr="009A5B82">
                        <w:rPr>
                          <w:rFonts w:ascii="Arial" w:hAnsi="Arial" w:cs="Arial"/>
                          <w:i/>
                          <w:iCs/>
                          <w:sz w:val="18"/>
                          <w:szCs w:val="18"/>
                        </w:rPr>
                        <w:t xml:space="preserve"> may use to identify the case, if known. </w:t>
                      </w:r>
                    </w:p>
                    <w:p w14:paraId="043B8E5A" w14:textId="77777777" w:rsidR="00577F82" w:rsidRDefault="00577F82" w:rsidP="00844DD4">
                      <w:pPr>
                        <w:ind w:right="-360"/>
                      </w:pPr>
                    </w:p>
                  </w:txbxContent>
                </v:textbox>
              </v:shape>
            </w:pict>
          </mc:Fallback>
        </mc:AlternateContent>
      </w:r>
    </w:p>
    <w:p w14:paraId="6E0C937C" w14:textId="6495857C" w:rsidR="00AC34B9" w:rsidRPr="00B30BEB" w:rsidRDefault="00AC34B9"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572EC847" w14:textId="347AB81C" w:rsidR="00296A53" w:rsidRPr="00B30BEB" w:rsidRDefault="00296A53"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62F5CBF5" w14:textId="3BC2D3D2" w:rsidR="00296A53" w:rsidRPr="00B30BEB" w:rsidRDefault="00296A53"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3C44FB60" w14:textId="77777777" w:rsidR="00296A53" w:rsidRPr="00B30BEB" w:rsidRDefault="00296A53"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7382FF8B" w14:textId="77777777" w:rsidR="00AC34B9" w:rsidRPr="00B30BEB" w:rsidRDefault="00AC34B9"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6268DD80" w14:textId="77777777" w:rsidR="00F37070" w:rsidRPr="00B30BEB" w:rsidRDefault="00F37070" w:rsidP="00844DD4">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75FE97B7" w14:textId="77777777" w:rsidR="00844DD4" w:rsidRPr="00B30BEB" w:rsidRDefault="00844DD4" w:rsidP="00844DD4">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30F450F" w14:textId="12A17395" w:rsidR="00844DD4" w:rsidRPr="00B30BEB" w:rsidRDefault="00844DD4" w:rsidP="00844DD4">
      <w:pPr>
        <w:pStyle w:val="ListParagraph"/>
        <w:widowControl w:val="0"/>
        <w:numPr>
          <w:ilvl w:val="0"/>
          <w:numId w:val="20"/>
        </w:numPr>
        <w:overflowPunct w:val="0"/>
        <w:autoSpaceDE w:val="0"/>
        <w:autoSpaceDN w:val="0"/>
        <w:adjustRightInd w:val="0"/>
        <w:ind w:left="1620" w:right="540" w:hanging="180"/>
        <w:rPr>
          <w:rFonts w:ascii="Arial" w:hAnsi="Arial" w:cs="Arial"/>
          <w:b/>
          <w:bCs/>
          <w:color w:val="000000" w:themeColor="text1"/>
          <w:sz w:val="18"/>
          <w:szCs w:val="18"/>
        </w:rPr>
      </w:pPr>
      <w:r w:rsidRPr="00B30BEB">
        <w:rPr>
          <w:rFonts w:ascii="Arial" w:hAnsi="Arial" w:cs="Arial"/>
          <w:color w:val="000000" w:themeColor="text1"/>
          <w:sz w:val="18"/>
          <w:szCs w:val="18"/>
        </w:rPr>
        <w:t>In the space marked “From:</w:t>
      </w:r>
      <w:r w:rsidR="00EF1D97"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list the </w:t>
      </w:r>
      <w:r w:rsidR="00F16C4F" w:rsidRPr="00B30BEB">
        <w:rPr>
          <w:rFonts w:ascii="Arial" w:hAnsi="Arial" w:cs="Arial"/>
          <w:color w:val="000000" w:themeColor="text1"/>
          <w:sz w:val="18"/>
          <w:szCs w:val="18"/>
        </w:rPr>
        <w:t xml:space="preserve">initiating </w:t>
      </w:r>
      <w:r w:rsidRPr="00B30BEB">
        <w:rPr>
          <w:rFonts w:ascii="Arial" w:hAnsi="Arial" w:cs="Arial"/>
          <w:color w:val="000000" w:themeColor="text1"/>
          <w:sz w:val="18"/>
          <w:szCs w:val="18"/>
        </w:rPr>
        <w:t>agency</w:t>
      </w:r>
      <w:r w:rsidR="0090717B" w:rsidRPr="00B30BEB">
        <w:rPr>
          <w:rFonts w:ascii="Arial" w:hAnsi="Arial" w:cs="Arial"/>
          <w:color w:val="000000" w:themeColor="text1"/>
          <w:sz w:val="18"/>
          <w:szCs w:val="18"/>
        </w:rPr>
        <w:t>’s</w:t>
      </w:r>
      <w:r w:rsidRPr="00B30BEB">
        <w:rPr>
          <w:rFonts w:ascii="Arial" w:hAnsi="Arial" w:cs="Arial"/>
          <w:color w:val="000000" w:themeColor="text1"/>
          <w:sz w:val="18"/>
          <w:szCs w:val="18"/>
        </w:rPr>
        <w:t xml:space="preserve"> n</w:t>
      </w:r>
      <w:r w:rsidR="00121A95" w:rsidRPr="00B30BEB">
        <w:rPr>
          <w:rFonts w:ascii="Arial" w:hAnsi="Arial" w:cs="Arial"/>
          <w:color w:val="000000" w:themeColor="text1"/>
          <w:sz w:val="18"/>
          <w:szCs w:val="18"/>
        </w:rPr>
        <w:t>ame and address (street,</w:t>
      </w:r>
      <w:r w:rsidR="00B60D6A" w:rsidRPr="00B30BEB">
        <w:rPr>
          <w:rFonts w:ascii="Arial" w:hAnsi="Arial" w:cs="Arial"/>
          <w:color w:val="000000" w:themeColor="text1"/>
          <w:sz w:val="18"/>
          <w:szCs w:val="18"/>
        </w:rPr>
        <w:t xml:space="preserve"> PO</w:t>
      </w:r>
      <w:r w:rsidR="000209D3" w:rsidRPr="00B30BEB">
        <w:rPr>
          <w:rFonts w:ascii="Arial" w:hAnsi="Arial" w:cs="Arial"/>
          <w:color w:val="000000" w:themeColor="text1"/>
          <w:sz w:val="18"/>
          <w:szCs w:val="18"/>
        </w:rPr>
        <w:t xml:space="preserve"> Box</w:t>
      </w:r>
      <w:r w:rsidR="00F16C4F" w:rsidRPr="00B30BEB">
        <w:rPr>
          <w:rFonts w:ascii="Arial" w:hAnsi="Arial" w:cs="Arial"/>
          <w:color w:val="000000" w:themeColor="text1"/>
          <w:sz w:val="18"/>
          <w:szCs w:val="18"/>
        </w:rPr>
        <w:t>,</w:t>
      </w:r>
      <w:r w:rsidR="00121A95" w:rsidRPr="00B30BEB">
        <w:rPr>
          <w:rFonts w:ascii="Arial" w:hAnsi="Arial" w:cs="Arial"/>
          <w:color w:val="000000" w:themeColor="text1"/>
          <w:sz w:val="18"/>
          <w:szCs w:val="18"/>
        </w:rPr>
        <w:t xml:space="preserve"> city, s</w:t>
      </w:r>
      <w:r w:rsidRPr="00B30BEB">
        <w:rPr>
          <w:rFonts w:ascii="Arial" w:hAnsi="Arial" w:cs="Arial"/>
          <w:color w:val="000000" w:themeColor="text1"/>
          <w:sz w:val="18"/>
          <w:szCs w:val="18"/>
        </w:rPr>
        <w:t xml:space="preserve">tate, </w:t>
      </w:r>
      <w:r w:rsidR="00F63CB1" w:rsidRPr="00B30BEB">
        <w:rPr>
          <w:rFonts w:ascii="Arial" w:hAnsi="Arial" w:cs="Arial"/>
          <w:color w:val="000000" w:themeColor="text1"/>
          <w:sz w:val="18"/>
          <w:szCs w:val="18"/>
        </w:rPr>
        <w:t xml:space="preserve">and </w:t>
      </w:r>
      <w:r w:rsidRPr="00B30BEB">
        <w:rPr>
          <w:rFonts w:ascii="Arial" w:hAnsi="Arial" w:cs="Arial"/>
          <w:color w:val="000000" w:themeColor="text1"/>
          <w:sz w:val="18"/>
          <w:szCs w:val="18"/>
        </w:rPr>
        <w:t xml:space="preserve">zip code). </w:t>
      </w:r>
    </w:p>
    <w:p w14:paraId="3BD93AC6" w14:textId="08160F29" w:rsidR="00844DD4" w:rsidRPr="00B30BEB" w:rsidRDefault="00EF1D97" w:rsidP="00EF1D97">
      <w:pPr>
        <w:widowControl w:val="0"/>
        <w:numPr>
          <w:ilvl w:val="0"/>
          <w:numId w:val="1"/>
        </w:numPr>
        <w:tabs>
          <w:tab w:val="clear" w:pos="1440"/>
          <w:tab w:val="num" w:pos="1620"/>
        </w:tabs>
        <w:overflowPunct w:val="0"/>
        <w:autoSpaceDE w:val="0"/>
        <w:autoSpaceDN w:val="0"/>
        <w:adjustRightInd w:val="0"/>
        <w:spacing w:before="40" w:after="120"/>
        <w:ind w:left="1627" w:right="720" w:hanging="187"/>
        <w:jc w:val="both"/>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53632" behindDoc="0" locked="0" layoutInCell="1" allowOverlap="1" wp14:anchorId="227CE433" wp14:editId="7E0E2DC0">
                <wp:simplePos x="0" y="0"/>
                <wp:positionH relativeFrom="column">
                  <wp:posOffset>515620</wp:posOffset>
                </wp:positionH>
                <wp:positionV relativeFrom="paragraph">
                  <wp:posOffset>339090</wp:posOffset>
                </wp:positionV>
                <wp:extent cx="6400800" cy="927735"/>
                <wp:effectExtent l="19050" t="19050" r="19050" b="24765"/>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7735"/>
                        </a:xfrm>
                        <a:prstGeom prst="rect">
                          <a:avLst/>
                        </a:prstGeom>
                        <a:solidFill>
                          <a:srgbClr val="FFFFFF"/>
                        </a:solidFill>
                        <a:ln w="38100" cmpd="dbl">
                          <a:solidFill>
                            <a:srgbClr val="000000"/>
                          </a:solidFill>
                          <a:miter lim="800000"/>
                          <a:headEnd/>
                          <a:tailEnd/>
                        </a:ln>
                      </wps:spPr>
                      <wps:txbx>
                        <w:txbxContent>
                          <w:p w14:paraId="15911DAA" w14:textId="77777777" w:rsidR="00577F82" w:rsidRPr="009A5B82" w:rsidRDefault="00577F82" w:rsidP="003A6EA7">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p>
                          <w:p w14:paraId="7B2BC584" w14:textId="77777777" w:rsidR="00577F82" w:rsidRPr="009A5B82" w:rsidRDefault="00577F82" w:rsidP="003A6EA7">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Pr>
                                <w:rFonts w:ascii="Arial" w:hAnsi="Arial" w:cs="Arial"/>
                                <w:i/>
                                <w:iCs/>
                                <w:sz w:val="18"/>
                                <w:szCs w:val="18"/>
                              </w:rPr>
                              <w:t xml:space="preserve"> </w:t>
                            </w:r>
                            <w:r w:rsidRPr="009A5B82">
                              <w:rPr>
                                <w:rFonts w:ascii="Arial" w:hAnsi="Arial" w:cs="Arial"/>
                                <w:i/>
                                <w:iCs/>
                                <w:sz w:val="18"/>
                                <w:szCs w:val="18"/>
                              </w:rPr>
                              <w:t xml:space="preserve">Under “tribunal number”,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40.6pt;margin-top:26.7pt;width:7in;height:7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" strokeweight="3pt">
                <v:stroke linestyle="thinThin"/>
                <v:textbox>
                  <w:txbxContent>
                    <w:p w14:paraId="15911DAA" w14:textId="77777777" w:rsidR="00577F82" w:rsidRPr="009A5B82" w:rsidRDefault="00577F82" w:rsidP="003A6EA7">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p>
                    <w:p w14:paraId="7B2BC584" w14:textId="77777777" w:rsidR="00577F82" w:rsidRPr="009A5B82" w:rsidRDefault="00577F82" w:rsidP="003A6EA7">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Pr>
                          <w:rFonts w:ascii="Arial" w:hAnsi="Arial" w:cs="Arial"/>
                          <w:i/>
                          <w:iCs/>
                          <w:sz w:val="18"/>
                          <w:szCs w:val="18"/>
                        </w:rPr>
                        <w:t xml:space="preserve"> </w:t>
                      </w:r>
                      <w:r w:rsidRPr="009A5B82">
                        <w:rPr>
                          <w:rFonts w:ascii="Arial" w:hAnsi="Arial" w:cs="Arial"/>
                          <w:i/>
                          <w:iCs/>
                          <w:sz w:val="18"/>
                          <w:szCs w:val="18"/>
                        </w:rPr>
                        <w:t xml:space="preserve">Under “tribunal number”,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v:textbox>
              </v:shape>
            </w:pict>
          </mc:Fallback>
        </mc:AlternateContent>
      </w:r>
      <w:r w:rsidR="00844DD4" w:rsidRPr="00B30BEB">
        <w:rPr>
          <w:rFonts w:ascii="Arial" w:hAnsi="Arial" w:cs="Arial"/>
          <w:color w:val="000000" w:themeColor="text1"/>
          <w:sz w:val="18"/>
          <w:szCs w:val="18"/>
        </w:rPr>
        <w:t>In the appropriate spaces</w:t>
      </w:r>
      <w:r w:rsidR="00F16C4F" w:rsidRPr="00B30BEB">
        <w:rPr>
          <w:rFonts w:ascii="Arial" w:hAnsi="Arial" w:cs="Arial"/>
          <w:color w:val="000000" w:themeColor="text1"/>
          <w:sz w:val="18"/>
          <w:szCs w:val="18"/>
        </w:rPr>
        <w:t>,</w:t>
      </w:r>
      <w:r w:rsidR="00844DD4" w:rsidRPr="00B30BEB">
        <w:rPr>
          <w:rFonts w:ascii="Arial" w:hAnsi="Arial" w:cs="Arial"/>
          <w:color w:val="000000" w:themeColor="text1"/>
          <w:sz w:val="18"/>
          <w:szCs w:val="18"/>
        </w:rPr>
        <w:t xml:space="preserve"> enter the in</w:t>
      </w:r>
      <w:r w:rsidR="005502A7" w:rsidRPr="00B30BEB">
        <w:rPr>
          <w:rFonts w:ascii="Arial" w:hAnsi="Arial" w:cs="Arial"/>
          <w:color w:val="000000" w:themeColor="text1"/>
          <w:sz w:val="18"/>
          <w:szCs w:val="18"/>
        </w:rPr>
        <w:t>itiating jurisdiction’s locator</w:t>
      </w:r>
      <w:r w:rsidR="00844DD4" w:rsidRPr="00B30BEB">
        <w:rPr>
          <w:rFonts w:ascii="Arial" w:hAnsi="Arial" w:cs="Arial"/>
          <w:color w:val="000000" w:themeColor="text1"/>
          <w:sz w:val="18"/>
          <w:szCs w:val="18"/>
        </w:rPr>
        <w:t xml:space="preserve"> code</w:t>
      </w:r>
      <w:r w:rsidR="005502A7" w:rsidRPr="00B30BEB">
        <w:rPr>
          <w:rFonts w:ascii="Arial" w:hAnsi="Arial" w:cs="Arial"/>
          <w:color w:val="000000" w:themeColor="text1"/>
          <w:sz w:val="18"/>
          <w:szCs w:val="18"/>
        </w:rPr>
        <w:t>,</w:t>
      </w:r>
      <w:r w:rsidR="00844DD4" w:rsidRPr="00B30BEB">
        <w:rPr>
          <w:rFonts w:ascii="Arial" w:hAnsi="Arial" w:cs="Arial"/>
          <w:color w:val="000000" w:themeColor="text1"/>
          <w:sz w:val="18"/>
          <w:szCs w:val="18"/>
        </w:rPr>
        <w:t xml:space="preserve"> state, IV-D case identifier, and, if applicable, tribunal number. </w:t>
      </w:r>
      <w:r w:rsidR="00467E4D" w:rsidRPr="00B30BEB">
        <w:rPr>
          <w:rFonts w:ascii="Arial" w:hAnsi="Arial" w:cs="Arial"/>
          <w:color w:val="000000" w:themeColor="text1"/>
          <w:sz w:val="18"/>
          <w:szCs w:val="18"/>
        </w:rPr>
        <w:t xml:space="preserve"> </w:t>
      </w:r>
    </w:p>
    <w:p w14:paraId="17F7967B" w14:textId="4D536D70"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1054B1EC" w14:textId="77777777"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1C3A57EB" w14:textId="77777777"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054B9A28" w14:textId="77777777"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4065A475" w14:textId="77777777"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1662F1A0" w14:textId="77777777" w:rsidR="00EF1D97" w:rsidRPr="00B30BEB" w:rsidRDefault="00EF1D97" w:rsidP="00EF1D97">
      <w:pPr>
        <w:widowControl w:val="0"/>
        <w:overflowPunct w:val="0"/>
        <w:autoSpaceDE w:val="0"/>
        <w:autoSpaceDN w:val="0"/>
        <w:adjustRightInd w:val="0"/>
        <w:spacing w:before="40"/>
        <w:ind w:right="720"/>
        <w:jc w:val="both"/>
        <w:rPr>
          <w:rFonts w:ascii="Arial" w:hAnsi="Arial" w:cs="Arial"/>
          <w:color w:val="000000" w:themeColor="text1"/>
          <w:sz w:val="18"/>
          <w:szCs w:val="18"/>
        </w:rPr>
      </w:pPr>
    </w:p>
    <w:p w14:paraId="570F19E0" w14:textId="0DC33FA6" w:rsidR="003D221C" w:rsidRPr="00B30BEB" w:rsidRDefault="003D221C" w:rsidP="00EF1D97">
      <w:pPr>
        <w:widowControl w:val="0"/>
        <w:numPr>
          <w:ilvl w:val="0"/>
          <w:numId w:val="1"/>
        </w:numPr>
        <w:tabs>
          <w:tab w:val="clear" w:pos="1440"/>
          <w:tab w:val="num" w:pos="1620"/>
        </w:tabs>
        <w:overflowPunct w:val="0"/>
        <w:autoSpaceDE w:val="0"/>
        <w:autoSpaceDN w:val="0"/>
        <w:adjustRightInd w:val="0"/>
        <w:spacing w:before="120"/>
        <w:ind w:left="1627" w:right="720" w:hanging="187"/>
        <w:jc w:val="both"/>
        <w:rPr>
          <w:rFonts w:ascii="Arial" w:hAnsi="Arial" w:cs="Arial"/>
          <w:color w:val="000000" w:themeColor="text1"/>
          <w:sz w:val="18"/>
          <w:szCs w:val="18"/>
        </w:rPr>
      </w:pPr>
      <w:r w:rsidRPr="00B30BEB">
        <w:rPr>
          <w:rFonts w:ascii="Arial" w:hAnsi="Arial" w:cs="Arial"/>
          <w:color w:val="000000" w:themeColor="text1"/>
          <w:sz w:val="18"/>
          <w:szCs w:val="18"/>
        </w:rPr>
        <w:t xml:space="preserve">In the space marked “Send Payments To:”, list </w:t>
      </w:r>
      <w:r w:rsidR="00D13A59" w:rsidRPr="00B30BEB">
        <w:rPr>
          <w:rFonts w:ascii="Arial" w:hAnsi="Arial" w:cs="Arial"/>
          <w:color w:val="000000" w:themeColor="text1"/>
          <w:sz w:val="18"/>
          <w:szCs w:val="18"/>
        </w:rPr>
        <w:t xml:space="preserve">the </w:t>
      </w:r>
      <w:r w:rsidRPr="00B30BEB">
        <w:rPr>
          <w:rFonts w:ascii="Arial" w:hAnsi="Arial" w:cs="Arial"/>
          <w:color w:val="000000" w:themeColor="text1"/>
          <w:sz w:val="18"/>
          <w:szCs w:val="18"/>
        </w:rPr>
        <w:t xml:space="preserve">name and address (street, PO Box, city, state, and zip code) </w:t>
      </w:r>
      <w:r w:rsidR="00D13A59" w:rsidRPr="00B30BEB">
        <w:rPr>
          <w:rFonts w:ascii="Arial" w:hAnsi="Arial" w:cs="Arial"/>
          <w:color w:val="000000" w:themeColor="text1"/>
          <w:sz w:val="18"/>
          <w:szCs w:val="18"/>
        </w:rPr>
        <w:t xml:space="preserve">of your agency’s support disbursement unit (SDU) </w:t>
      </w:r>
      <w:r w:rsidRPr="00B30BEB">
        <w:rPr>
          <w:rFonts w:ascii="Arial" w:hAnsi="Arial" w:cs="Arial"/>
          <w:color w:val="000000" w:themeColor="text1"/>
          <w:sz w:val="18"/>
          <w:szCs w:val="18"/>
        </w:rPr>
        <w:t xml:space="preserve">if it is not the same information </w:t>
      </w:r>
      <w:r w:rsidR="00D13A59" w:rsidRPr="00B30BEB">
        <w:rPr>
          <w:rFonts w:ascii="Arial" w:hAnsi="Arial" w:cs="Arial"/>
          <w:color w:val="000000" w:themeColor="text1"/>
          <w:sz w:val="18"/>
          <w:szCs w:val="18"/>
        </w:rPr>
        <w:t xml:space="preserve">as </w:t>
      </w:r>
      <w:r w:rsidRPr="00B30BEB">
        <w:rPr>
          <w:rFonts w:ascii="Arial" w:hAnsi="Arial" w:cs="Arial"/>
          <w:color w:val="000000" w:themeColor="text1"/>
          <w:sz w:val="18"/>
          <w:szCs w:val="18"/>
        </w:rPr>
        <w:t>listed in “To:” above.</w:t>
      </w:r>
    </w:p>
    <w:p w14:paraId="17B08E1B" w14:textId="502F2865" w:rsidR="00844DD4" w:rsidRPr="00B30BEB" w:rsidRDefault="00844DD4" w:rsidP="00613DA4">
      <w:pPr>
        <w:numPr>
          <w:ilvl w:val="1"/>
          <w:numId w:val="4"/>
        </w:numPr>
        <w:tabs>
          <w:tab w:val="clear" w:pos="2520"/>
          <w:tab w:val="num" w:pos="1620"/>
        </w:tabs>
        <w:spacing w:before="40" w:after="120"/>
        <w:ind w:left="1627" w:right="720" w:hanging="187"/>
        <w:rPr>
          <w:rFonts w:ascii="Arial" w:hAnsi="Arial" w:cs="Arial"/>
          <w:color w:val="000000" w:themeColor="text1"/>
          <w:sz w:val="18"/>
          <w:szCs w:val="18"/>
        </w:rPr>
      </w:pPr>
      <w:r w:rsidRPr="00B30BEB">
        <w:rPr>
          <w:rFonts w:ascii="Arial" w:hAnsi="Arial" w:cs="Arial"/>
          <w:color w:val="000000" w:themeColor="text1"/>
          <w:sz w:val="18"/>
          <w:szCs w:val="18"/>
        </w:rPr>
        <w:t xml:space="preserve">In the appropriate spaces, enter the </w:t>
      </w:r>
      <w:r w:rsidR="00B04D30" w:rsidRPr="00B30BEB">
        <w:rPr>
          <w:rFonts w:ascii="Arial" w:hAnsi="Arial" w:cs="Arial"/>
          <w:color w:val="000000" w:themeColor="text1"/>
          <w:sz w:val="18"/>
          <w:szCs w:val="18"/>
        </w:rPr>
        <w:t>l</w:t>
      </w:r>
      <w:r w:rsidRPr="00B30BEB">
        <w:rPr>
          <w:rFonts w:ascii="Arial" w:hAnsi="Arial" w:cs="Arial"/>
          <w:color w:val="000000" w:themeColor="text1"/>
          <w:sz w:val="18"/>
          <w:szCs w:val="18"/>
        </w:rPr>
        <w:t xml:space="preserve">ocator </w:t>
      </w:r>
      <w:r w:rsidR="00B04D30" w:rsidRPr="00B30BEB">
        <w:rPr>
          <w:rFonts w:ascii="Arial" w:hAnsi="Arial" w:cs="Arial"/>
          <w:color w:val="000000" w:themeColor="text1"/>
          <w:sz w:val="18"/>
          <w:szCs w:val="18"/>
        </w:rPr>
        <w:t>c</w:t>
      </w:r>
      <w:r w:rsidRPr="00B30BEB">
        <w:rPr>
          <w:rFonts w:ascii="Arial" w:hAnsi="Arial" w:cs="Arial"/>
          <w:color w:val="000000" w:themeColor="text1"/>
          <w:sz w:val="18"/>
          <w:szCs w:val="18"/>
        </w:rPr>
        <w:t>ode and state where payments should be sent.</w:t>
      </w:r>
    </w:p>
    <w:p w14:paraId="656B81BA" w14:textId="77777777" w:rsidR="00844DD4" w:rsidRPr="00B30BEB" w:rsidRDefault="00844DD4" w:rsidP="00613DA4">
      <w:pPr>
        <w:pStyle w:val="CM34"/>
        <w:spacing w:after="120"/>
        <w:ind w:left="1080" w:right="547"/>
        <w:rPr>
          <w:b/>
          <w:color w:val="000000" w:themeColor="text1"/>
          <w:sz w:val="18"/>
          <w:szCs w:val="18"/>
        </w:rPr>
      </w:pPr>
      <w:r w:rsidRPr="00B30BEB">
        <w:rPr>
          <w:color w:val="000000" w:themeColor="text1"/>
          <w:sz w:val="18"/>
          <w:szCs w:val="18"/>
        </w:rPr>
        <w:t>In the “</w:t>
      </w:r>
      <w:r w:rsidRPr="00B30BEB">
        <w:rPr>
          <w:b/>
          <w:color w:val="000000" w:themeColor="text1"/>
          <w:sz w:val="18"/>
          <w:szCs w:val="18"/>
        </w:rPr>
        <w:t>NOTE:</w:t>
      </w:r>
      <w:r w:rsidRPr="00B30BEB">
        <w:rPr>
          <w:color w:val="000000" w:themeColor="text1"/>
          <w:sz w:val="18"/>
          <w:szCs w:val="18"/>
        </w:rPr>
        <w:t xml:space="preserve">” section, check any of the following </w:t>
      </w:r>
      <w:r w:rsidR="00121A95" w:rsidRPr="00B30BEB">
        <w:rPr>
          <w:color w:val="000000" w:themeColor="text1"/>
          <w:sz w:val="18"/>
          <w:szCs w:val="18"/>
        </w:rPr>
        <w:t>that</w:t>
      </w:r>
      <w:r w:rsidRPr="00B30BEB">
        <w:rPr>
          <w:color w:val="000000" w:themeColor="text1"/>
          <w:sz w:val="18"/>
          <w:szCs w:val="18"/>
        </w:rPr>
        <w:t xml:space="preserve"> apply</w:t>
      </w:r>
      <w:r w:rsidRPr="00B30BEB">
        <w:rPr>
          <w:b/>
          <w:color w:val="000000" w:themeColor="text1"/>
          <w:sz w:val="18"/>
          <w:szCs w:val="18"/>
        </w:rPr>
        <w:t>:</w:t>
      </w:r>
    </w:p>
    <w:p w14:paraId="685CA372" w14:textId="1BBAFA78" w:rsidR="00844DD4" w:rsidRPr="00B30BEB" w:rsidRDefault="00B60D6A" w:rsidP="00EF1D97">
      <w:pPr>
        <w:pStyle w:val="CM34"/>
        <w:numPr>
          <w:ilvl w:val="0"/>
          <w:numId w:val="19"/>
        </w:numPr>
        <w:ind w:left="1627" w:right="547" w:hanging="187"/>
        <w:rPr>
          <w:i/>
          <w:iCs/>
          <w:color w:val="000000" w:themeColor="text1"/>
          <w:sz w:val="18"/>
          <w:szCs w:val="18"/>
        </w:rPr>
      </w:pPr>
      <w:r w:rsidRPr="00A14FEE">
        <w:rPr>
          <w:b/>
          <w:color w:val="000000" w:themeColor="text1"/>
        </w:rPr>
        <w:t>Non</w:t>
      </w:r>
      <w:r w:rsidR="006D25D7" w:rsidRPr="00A14FEE">
        <w:rPr>
          <w:b/>
          <w:color w:val="000000" w:themeColor="text1"/>
        </w:rPr>
        <w:t>disclosure Finding/Affidavit</w:t>
      </w:r>
      <w:r w:rsidR="009C78B3" w:rsidRPr="00A14FEE">
        <w:rPr>
          <w:b/>
          <w:color w:val="000000" w:themeColor="text1"/>
        </w:rPr>
        <w:t xml:space="preserve"> </w:t>
      </w:r>
      <w:r w:rsidR="00B04D30" w:rsidRPr="00A14FEE">
        <w:rPr>
          <w:b/>
          <w:color w:val="000000" w:themeColor="text1"/>
        </w:rPr>
        <w:t>a</w:t>
      </w:r>
      <w:r w:rsidR="009C78B3" w:rsidRPr="00A14FEE">
        <w:rPr>
          <w:b/>
          <w:color w:val="000000" w:themeColor="text1"/>
        </w:rPr>
        <w:t>ttached</w:t>
      </w:r>
      <w:r w:rsidR="00EF1D97" w:rsidRPr="00B30BEB">
        <w:rPr>
          <w:color w:val="000000" w:themeColor="text1"/>
          <w:sz w:val="18"/>
          <w:szCs w:val="18"/>
        </w:rPr>
        <w:t xml:space="preserve"> – </w:t>
      </w:r>
      <w:r w:rsidR="006D25D7" w:rsidRPr="00B30BEB">
        <w:rPr>
          <w:color w:val="000000" w:themeColor="text1"/>
          <w:sz w:val="18"/>
          <w:szCs w:val="18"/>
        </w:rPr>
        <w:t xml:space="preserve">If there is a finding prohibiting disclosure of a party’s or child(ren)’s address/identifying information or an affidavit alleging that disclosure of such information would result in risk of harm, check the box for “Nondisclosure Finding/Affidavit” and attach a copy of the finding/affidavit in accordance with section 312 of UIFSA.  If there is a finding/affidavit </w:t>
      </w:r>
      <w:r w:rsidRPr="00B30BEB">
        <w:rPr>
          <w:color w:val="000000" w:themeColor="text1"/>
          <w:sz w:val="18"/>
          <w:szCs w:val="18"/>
        </w:rPr>
        <w:t>prohibiting</w:t>
      </w:r>
      <w:r w:rsidR="006D25D7" w:rsidRPr="00B30BEB">
        <w:rPr>
          <w:color w:val="000000" w:themeColor="text1"/>
          <w:sz w:val="18"/>
          <w:szCs w:val="18"/>
        </w:rPr>
        <w:t xml:space="preserve"> disclosure, </w:t>
      </w:r>
      <w:r w:rsidR="00EC538C" w:rsidRPr="00B30BEB">
        <w:rPr>
          <w:color w:val="000000" w:themeColor="text1"/>
          <w:sz w:val="18"/>
          <w:szCs w:val="18"/>
        </w:rPr>
        <w:t>the information must be sealed and may not be disclosed to the other party or the public.  Y</w:t>
      </w:r>
      <w:r w:rsidR="006D25D7" w:rsidRPr="00B30BEB">
        <w:rPr>
          <w:color w:val="000000" w:themeColor="text1"/>
          <w:sz w:val="18"/>
          <w:szCs w:val="18"/>
        </w:rPr>
        <w:t>ou may provide the address of the IV-D agency as a substitute address for the protected party.</w:t>
      </w:r>
      <w:r w:rsidR="00844DD4" w:rsidRPr="00B30BEB">
        <w:rPr>
          <w:color w:val="000000" w:themeColor="text1"/>
          <w:sz w:val="18"/>
          <w:szCs w:val="18"/>
        </w:rPr>
        <w:t xml:space="preserve"> </w:t>
      </w:r>
    </w:p>
    <w:p w14:paraId="44F73550" w14:textId="7E5EF43F" w:rsidR="00844DD4" w:rsidRPr="00B30BEB" w:rsidRDefault="0078301B" w:rsidP="00844DD4">
      <w:pPr>
        <w:rPr>
          <w:color w:val="000000" w:themeColor="text1"/>
          <w:szCs w:val="18"/>
        </w:rPr>
      </w:pPr>
      <w:r w:rsidRPr="00B30BEB">
        <w:rPr>
          <w:b/>
          <w:noProof/>
          <w:color w:val="000000" w:themeColor="text1"/>
        </w:rPr>
        <mc:AlternateContent>
          <mc:Choice Requires="wps">
            <w:drawing>
              <wp:anchor distT="0" distB="0" distL="114300" distR="114300" simplePos="0" relativeHeight="251659776" behindDoc="0" locked="0" layoutInCell="1" allowOverlap="1" wp14:anchorId="5A9EF723" wp14:editId="5B53760E">
                <wp:simplePos x="0" y="0"/>
                <wp:positionH relativeFrom="column">
                  <wp:posOffset>629920</wp:posOffset>
                </wp:positionH>
                <wp:positionV relativeFrom="paragraph">
                  <wp:posOffset>93345</wp:posOffset>
                </wp:positionV>
                <wp:extent cx="6319520" cy="1361440"/>
                <wp:effectExtent l="19050" t="19050" r="2413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1361440"/>
                        </a:xfrm>
                        <a:prstGeom prst="rect">
                          <a:avLst/>
                        </a:prstGeom>
                        <a:solidFill>
                          <a:srgbClr val="FFFFFF"/>
                        </a:solidFill>
                        <a:ln w="38100" cmpd="dbl">
                          <a:solidFill>
                            <a:srgbClr val="000000"/>
                          </a:solidFill>
                          <a:miter lim="800000"/>
                          <a:headEnd/>
                          <a:tailEnd/>
                        </a:ln>
                      </wps:spPr>
                      <wps:txbx>
                        <w:txbxContent>
                          <w:p w14:paraId="31B70FDA" w14:textId="3106CCDF" w:rsidR="00577F82" w:rsidRPr="007E675A" w:rsidRDefault="00577F82" w:rsidP="003A6EA7">
                            <w:pPr>
                              <w:widowControl w:val="0"/>
                              <w:ind w:left="446" w:right="-120"/>
                              <w:rPr>
                                <w:rFonts w:ascii="Arial" w:eastAsia="Calibri" w:hAnsi="Arial" w:cs="Arial"/>
                                <w:i/>
                                <w:iCs/>
                                <w:color w:val="000000"/>
                                <w:sz w:val="18"/>
                                <w:szCs w:val="18"/>
                              </w:rPr>
                            </w:pPr>
                            <w:r w:rsidRPr="007E675A">
                              <w:rPr>
                                <w:rFonts w:ascii="Arial" w:eastAsia="Calibri" w:hAnsi="Arial" w:cs="Arial"/>
                                <w:i/>
                                <w:iCs/>
                                <w:color w:val="000000"/>
                                <w:sz w:val="18"/>
                                <w:szCs w:val="18"/>
                              </w:rPr>
                              <w:t xml:space="preserve">UIFSA requires that the petition or accompanying documents 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56E7F3B0" w14:textId="77777777" w:rsidR="00577F82" w:rsidRPr="007E675A" w:rsidRDefault="00577F82" w:rsidP="003A6EA7">
                            <w:pPr>
                              <w:widowControl w:val="0"/>
                              <w:spacing w:before="60" w:after="120"/>
                              <w:ind w:left="446" w:right="-120"/>
                              <w:rPr>
                                <w:rFonts w:ascii="Arial" w:eastAsia="Calibri" w:hAnsi="Arial" w:cs="Arial"/>
                                <w:i/>
                                <w:color w:val="000000"/>
                                <w:sz w:val="18"/>
                                <w:szCs w:val="18"/>
                              </w:rPr>
                            </w:pPr>
                            <w:r w:rsidRPr="007E675A">
                              <w:rPr>
                                <w:rFonts w:ascii="Arial" w:eastAsia="Calibri" w:hAnsi="Arial" w:cs="Arial"/>
                                <w:i/>
                                <w:color w:val="000000"/>
                                <w:sz w:val="18"/>
                                <w:szCs w:val="18"/>
                              </w:rPr>
                              <w:t>If a jurisdiction has reason to believe that information should not be released because of safety concerns, it should ensure that there is a nondisclosure finding or an allegation in an affidavit or the pleading that disclosure of identifying information would result in a risk or harm, as provided under section 312 of UIFSA.  In addition to identifying information included on this form, it may be appropriate to submit certain financial information under seal.</w:t>
                            </w:r>
                          </w:p>
                          <w:p w14:paraId="4F85ABDF" w14:textId="77777777" w:rsidR="00577F82" w:rsidRPr="002D45E8" w:rsidRDefault="00577F82" w:rsidP="002C1B30">
                            <w:pPr>
                              <w:ind w:left="446" w:right="-30"/>
                              <w:rPr>
                                <w:rFonts w:ascii="Arial" w:hAnsi="Arial" w:cs="Arial"/>
                                <w:sz w:val="18"/>
                                <w:szCs w:val="18"/>
                              </w:rPr>
                            </w:pPr>
                          </w:p>
                          <w:p w14:paraId="561F625A" w14:textId="77777777" w:rsidR="00577F82" w:rsidRPr="00E67AFB" w:rsidRDefault="00577F82" w:rsidP="00844DD4">
                            <w:pPr>
                              <w:ind w:left="540" w:right="-3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9.6pt;margin-top:7.35pt;width:497.6pt;height:10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" strokeweight="3pt">
                <v:stroke linestyle="thinThin"/>
                <v:textbox>
                  <w:txbxContent>
                    <w:p w14:paraId="31B70FDA" w14:textId="3106CCDF" w:rsidR="00577F82" w:rsidRPr="007E675A" w:rsidRDefault="00577F82" w:rsidP="003A6EA7">
                      <w:pPr>
                        <w:widowControl w:val="0"/>
                        <w:ind w:left="446" w:right="-120"/>
                        <w:rPr>
                          <w:rFonts w:ascii="Arial" w:eastAsia="Calibri" w:hAnsi="Arial" w:cs="Arial"/>
                          <w:i/>
                          <w:iCs/>
                          <w:color w:val="000000"/>
                          <w:sz w:val="18"/>
                          <w:szCs w:val="18"/>
                        </w:rPr>
                      </w:pPr>
                      <w:r w:rsidRPr="007E675A">
                        <w:rPr>
                          <w:rFonts w:ascii="Arial" w:eastAsia="Calibri" w:hAnsi="Arial" w:cs="Arial"/>
                          <w:i/>
                          <w:iCs/>
                          <w:color w:val="000000"/>
                          <w:sz w:val="18"/>
                          <w:szCs w:val="18"/>
                        </w:rPr>
                        <w:t xml:space="preserve">UIFSA requires that the petition or accompanying documents 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56E7F3B0" w14:textId="77777777" w:rsidR="00577F82" w:rsidRPr="007E675A" w:rsidRDefault="00577F82" w:rsidP="003A6EA7">
                      <w:pPr>
                        <w:widowControl w:val="0"/>
                        <w:spacing w:before="60" w:after="120"/>
                        <w:ind w:left="446" w:right="-120"/>
                        <w:rPr>
                          <w:rFonts w:ascii="Arial" w:eastAsia="Calibri" w:hAnsi="Arial" w:cs="Arial"/>
                          <w:i/>
                          <w:color w:val="000000"/>
                          <w:sz w:val="18"/>
                          <w:szCs w:val="18"/>
                        </w:rPr>
                      </w:pPr>
                      <w:r w:rsidRPr="007E675A">
                        <w:rPr>
                          <w:rFonts w:ascii="Arial" w:eastAsia="Calibri" w:hAnsi="Arial" w:cs="Arial"/>
                          <w:i/>
                          <w:color w:val="000000"/>
                          <w:sz w:val="18"/>
                          <w:szCs w:val="18"/>
                        </w:rPr>
                        <w:t>If a jurisdiction has reason to believe that information should not be released because of safety concerns, it should ensure that there is a nondisclosure finding or an allegation in an affidavit or the pleading that disclosure of identifying information would result in a risk or harm, as provided under section 312 of UIFSA.  In addition to identifying information included on this form, it may be appropriate to submit certain financial information under seal.</w:t>
                      </w:r>
                    </w:p>
                    <w:p w14:paraId="4F85ABDF" w14:textId="77777777" w:rsidR="00577F82" w:rsidRPr="002D45E8" w:rsidRDefault="00577F82" w:rsidP="002C1B30">
                      <w:pPr>
                        <w:ind w:left="446" w:right="-30"/>
                        <w:rPr>
                          <w:rFonts w:ascii="Arial" w:hAnsi="Arial" w:cs="Arial"/>
                          <w:sz w:val="18"/>
                          <w:szCs w:val="18"/>
                        </w:rPr>
                      </w:pPr>
                    </w:p>
                    <w:p w14:paraId="561F625A" w14:textId="77777777" w:rsidR="00577F82" w:rsidRPr="00E67AFB" w:rsidRDefault="00577F82" w:rsidP="00844DD4">
                      <w:pPr>
                        <w:ind w:left="540" w:right="-30"/>
                        <w:rPr>
                          <w:rFonts w:ascii="Arial" w:hAnsi="Arial" w:cs="Arial"/>
                          <w:sz w:val="18"/>
                          <w:szCs w:val="18"/>
                        </w:rPr>
                      </w:pPr>
                    </w:p>
                  </w:txbxContent>
                </v:textbox>
              </v:shape>
            </w:pict>
          </mc:Fallback>
        </mc:AlternateContent>
      </w:r>
    </w:p>
    <w:p w14:paraId="5AC5234A" w14:textId="77777777" w:rsidR="006D25D7" w:rsidRPr="00B30BEB" w:rsidRDefault="006D25D7" w:rsidP="00844DD4">
      <w:pPr>
        <w:rPr>
          <w:color w:val="000000" w:themeColor="text1"/>
          <w:szCs w:val="18"/>
        </w:rPr>
      </w:pPr>
    </w:p>
    <w:p w14:paraId="57E7B6EE" w14:textId="77777777" w:rsidR="006D25D7" w:rsidRPr="00B30BEB" w:rsidRDefault="006D25D7" w:rsidP="00844DD4">
      <w:pPr>
        <w:rPr>
          <w:color w:val="000000" w:themeColor="text1"/>
          <w:szCs w:val="18"/>
        </w:rPr>
      </w:pPr>
    </w:p>
    <w:p w14:paraId="6F61BBA0" w14:textId="77777777" w:rsidR="006D25D7" w:rsidRPr="00B30BEB" w:rsidRDefault="006D25D7" w:rsidP="00844DD4">
      <w:pPr>
        <w:rPr>
          <w:color w:val="000000" w:themeColor="text1"/>
          <w:szCs w:val="18"/>
        </w:rPr>
      </w:pPr>
    </w:p>
    <w:p w14:paraId="1367C9EF" w14:textId="77777777" w:rsidR="006D25D7" w:rsidRPr="00B30BEB" w:rsidRDefault="006D25D7" w:rsidP="00844DD4">
      <w:pPr>
        <w:rPr>
          <w:color w:val="000000" w:themeColor="text1"/>
          <w:szCs w:val="18"/>
        </w:rPr>
      </w:pPr>
    </w:p>
    <w:p w14:paraId="0FBAA361" w14:textId="77777777" w:rsidR="006D25D7" w:rsidRPr="00B30BEB" w:rsidRDefault="006D25D7" w:rsidP="00844DD4">
      <w:pPr>
        <w:rPr>
          <w:color w:val="000000" w:themeColor="text1"/>
          <w:szCs w:val="18"/>
        </w:rPr>
      </w:pPr>
    </w:p>
    <w:p w14:paraId="061A73A5" w14:textId="77777777" w:rsidR="006D25D7" w:rsidRPr="00B30BEB" w:rsidRDefault="006D25D7" w:rsidP="00844DD4">
      <w:pPr>
        <w:rPr>
          <w:color w:val="000000" w:themeColor="text1"/>
          <w:szCs w:val="18"/>
        </w:rPr>
      </w:pPr>
    </w:p>
    <w:p w14:paraId="2EB63855" w14:textId="77777777" w:rsidR="007E675A" w:rsidRPr="00B30BEB" w:rsidRDefault="007E675A" w:rsidP="00844DD4">
      <w:pPr>
        <w:rPr>
          <w:color w:val="000000" w:themeColor="text1"/>
          <w:szCs w:val="18"/>
        </w:rPr>
      </w:pPr>
    </w:p>
    <w:p w14:paraId="59A74029" w14:textId="77777777" w:rsidR="0078301B" w:rsidRPr="00B30BEB" w:rsidRDefault="0078301B" w:rsidP="0078301B">
      <w:pPr>
        <w:widowControl w:val="0"/>
        <w:tabs>
          <w:tab w:val="left" w:pos="11070"/>
        </w:tabs>
        <w:overflowPunct w:val="0"/>
        <w:autoSpaceDE w:val="0"/>
        <w:autoSpaceDN w:val="0"/>
        <w:adjustRightInd w:val="0"/>
        <w:spacing w:before="80"/>
        <w:ind w:left="1440" w:right="446"/>
        <w:rPr>
          <w:rFonts w:ascii="Arial" w:hAnsi="Arial" w:cs="Arial"/>
          <w:color w:val="000000" w:themeColor="text1"/>
          <w:sz w:val="18"/>
          <w:szCs w:val="18"/>
        </w:rPr>
      </w:pPr>
    </w:p>
    <w:p w14:paraId="3FD32548" w14:textId="4335FADA" w:rsidR="00844DD4" w:rsidRPr="00B30BEB" w:rsidRDefault="00B60D6A" w:rsidP="009A786B">
      <w:pPr>
        <w:widowControl w:val="0"/>
        <w:numPr>
          <w:ilvl w:val="0"/>
          <w:numId w:val="19"/>
        </w:numPr>
        <w:tabs>
          <w:tab w:val="left" w:pos="11070"/>
        </w:tabs>
        <w:overflowPunct w:val="0"/>
        <w:autoSpaceDE w:val="0"/>
        <w:autoSpaceDN w:val="0"/>
        <w:adjustRightInd w:val="0"/>
        <w:ind w:left="1620" w:right="446" w:hanging="180"/>
        <w:rPr>
          <w:rFonts w:ascii="Arial" w:hAnsi="Arial" w:cs="Arial"/>
          <w:color w:val="000000" w:themeColor="text1"/>
          <w:sz w:val="18"/>
          <w:szCs w:val="18"/>
        </w:rPr>
      </w:pPr>
      <w:r w:rsidRPr="00B30BEB">
        <w:rPr>
          <w:rFonts w:ascii="Arial" w:hAnsi="Arial" w:cs="Arial"/>
          <w:b/>
          <w:color w:val="000000" w:themeColor="text1"/>
          <w:sz w:val="18"/>
          <w:szCs w:val="18"/>
        </w:rPr>
        <w:t>This form</w:t>
      </w:r>
      <w:r w:rsidR="00844DD4" w:rsidRPr="00B30BEB">
        <w:rPr>
          <w:rFonts w:ascii="Arial" w:hAnsi="Arial" w:cs="Arial"/>
          <w:b/>
          <w:color w:val="000000" w:themeColor="text1"/>
          <w:sz w:val="18"/>
          <w:szCs w:val="18"/>
        </w:rPr>
        <w:t xml:space="preserve"> </w:t>
      </w:r>
      <w:r w:rsidRPr="00B30BEB">
        <w:rPr>
          <w:rFonts w:ascii="Arial" w:hAnsi="Arial" w:cs="Arial"/>
          <w:b/>
          <w:color w:val="000000" w:themeColor="text1"/>
          <w:sz w:val="18"/>
          <w:szCs w:val="18"/>
        </w:rPr>
        <w:t>s</w:t>
      </w:r>
      <w:r w:rsidR="00844DD4" w:rsidRPr="00B30BEB">
        <w:rPr>
          <w:rFonts w:ascii="Arial" w:hAnsi="Arial" w:cs="Arial"/>
          <w:b/>
          <w:color w:val="000000" w:themeColor="text1"/>
          <w:sz w:val="18"/>
          <w:szCs w:val="18"/>
        </w:rPr>
        <w:t xml:space="preserve">ent </w:t>
      </w:r>
      <w:r w:rsidRPr="00B30BEB">
        <w:rPr>
          <w:rFonts w:ascii="Arial" w:hAnsi="Arial" w:cs="Arial"/>
          <w:b/>
          <w:color w:val="000000" w:themeColor="text1"/>
          <w:sz w:val="18"/>
          <w:szCs w:val="18"/>
        </w:rPr>
        <w:t>t</w:t>
      </w:r>
      <w:r w:rsidR="00844DD4" w:rsidRPr="00B30BEB">
        <w:rPr>
          <w:rFonts w:ascii="Arial" w:hAnsi="Arial" w:cs="Arial"/>
          <w:b/>
          <w:color w:val="000000" w:themeColor="text1"/>
          <w:sz w:val="18"/>
          <w:szCs w:val="18"/>
        </w:rPr>
        <w:t>hrough EDE</w:t>
      </w:r>
      <w:r w:rsidR="00844DD4" w:rsidRPr="00B30BEB">
        <w:rPr>
          <w:rFonts w:ascii="Arial" w:hAnsi="Arial" w:cs="Arial"/>
          <w:color w:val="000000" w:themeColor="text1"/>
          <w:sz w:val="18"/>
          <w:szCs w:val="18"/>
        </w:rPr>
        <w:t xml:space="preserve"> – Check if this </w:t>
      </w:r>
      <w:r w:rsidRPr="00B30BEB">
        <w:rPr>
          <w:rFonts w:ascii="Arial" w:hAnsi="Arial" w:cs="Arial"/>
          <w:color w:val="000000" w:themeColor="text1"/>
          <w:sz w:val="18"/>
          <w:szCs w:val="18"/>
        </w:rPr>
        <w:t>form</w:t>
      </w:r>
      <w:r w:rsidR="00844DD4" w:rsidRPr="00B30BEB">
        <w:rPr>
          <w:rFonts w:ascii="Arial" w:hAnsi="Arial" w:cs="Arial"/>
          <w:color w:val="000000" w:themeColor="text1"/>
          <w:sz w:val="18"/>
          <w:szCs w:val="18"/>
        </w:rPr>
        <w:t xml:space="preserve"> was sent through the Electronic Document Exchange </w:t>
      </w:r>
      <w:r w:rsidR="000209D3" w:rsidRPr="00B30BEB">
        <w:rPr>
          <w:rFonts w:ascii="Arial" w:hAnsi="Arial" w:cs="Arial"/>
          <w:color w:val="000000" w:themeColor="text1"/>
          <w:sz w:val="18"/>
          <w:szCs w:val="18"/>
        </w:rPr>
        <w:t>(</w:t>
      </w:r>
      <w:r w:rsidR="00844DD4" w:rsidRPr="00B30BEB">
        <w:rPr>
          <w:rFonts w:ascii="Arial" w:hAnsi="Arial" w:cs="Arial"/>
          <w:color w:val="000000" w:themeColor="text1"/>
          <w:sz w:val="18"/>
          <w:szCs w:val="18"/>
        </w:rPr>
        <w:t>EDE).</w:t>
      </w:r>
    </w:p>
    <w:p w14:paraId="224A18AB" w14:textId="145606E8" w:rsidR="00844DD4" w:rsidRPr="00B30BEB" w:rsidRDefault="00D23ABB" w:rsidP="009A786B">
      <w:pPr>
        <w:widowControl w:val="0"/>
        <w:numPr>
          <w:ilvl w:val="0"/>
          <w:numId w:val="19"/>
        </w:numPr>
        <w:overflowPunct w:val="0"/>
        <w:autoSpaceDE w:val="0"/>
        <w:autoSpaceDN w:val="0"/>
        <w:adjustRightInd w:val="0"/>
        <w:ind w:left="1620" w:right="547" w:hanging="180"/>
        <w:rPr>
          <w:rFonts w:ascii="Arial" w:hAnsi="Arial" w:cs="Arial"/>
          <w:color w:val="000000" w:themeColor="text1"/>
          <w:sz w:val="18"/>
          <w:szCs w:val="18"/>
        </w:rPr>
      </w:pPr>
      <w:r w:rsidRPr="00B30BEB">
        <w:rPr>
          <w:rFonts w:ascii="Arial" w:hAnsi="Arial" w:cs="Arial"/>
          <w:b/>
          <w:color w:val="000000" w:themeColor="text1"/>
          <w:sz w:val="18"/>
          <w:szCs w:val="18"/>
        </w:rPr>
        <w:t xml:space="preserve">This request </w:t>
      </w:r>
      <w:r w:rsidR="00B60D6A" w:rsidRPr="00B30BEB">
        <w:rPr>
          <w:rFonts w:ascii="Arial" w:hAnsi="Arial" w:cs="Arial"/>
          <w:b/>
          <w:color w:val="000000" w:themeColor="text1"/>
          <w:sz w:val="18"/>
          <w:szCs w:val="18"/>
        </w:rPr>
        <w:t>or information s</w:t>
      </w:r>
      <w:r w:rsidR="00844DD4" w:rsidRPr="00B30BEB">
        <w:rPr>
          <w:rFonts w:ascii="Arial" w:hAnsi="Arial" w:cs="Arial"/>
          <w:b/>
          <w:color w:val="000000" w:themeColor="text1"/>
          <w:sz w:val="18"/>
          <w:szCs w:val="18"/>
        </w:rPr>
        <w:t xml:space="preserve">ent </w:t>
      </w:r>
      <w:r w:rsidR="00B60D6A" w:rsidRPr="00B30BEB">
        <w:rPr>
          <w:rFonts w:ascii="Arial" w:hAnsi="Arial" w:cs="Arial"/>
          <w:b/>
          <w:color w:val="000000" w:themeColor="text1"/>
          <w:sz w:val="18"/>
          <w:szCs w:val="18"/>
        </w:rPr>
        <w:t>t</w:t>
      </w:r>
      <w:r w:rsidR="00844DD4" w:rsidRPr="00B30BEB">
        <w:rPr>
          <w:rFonts w:ascii="Arial" w:hAnsi="Arial" w:cs="Arial"/>
          <w:b/>
          <w:color w:val="000000" w:themeColor="text1"/>
          <w:sz w:val="18"/>
          <w:szCs w:val="18"/>
        </w:rPr>
        <w:t xml:space="preserve">hrough CSENet </w:t>
      </w:r>
      <w:r w:rsidR="00844DD4" w:rsidRPr="00B30BEB">
        <w:rPr>
          <w:rFonts w:ascii="Arial" w:hAnsi="Arial" w:cs="Arial"/>
          <w:color w:val="000000" w:themeColor="text1"/>
          <w:sz w:val="18"/>
          <w:szCs w:val="18"/>
        </w:rPr>
        <w:t xml:space="preserve">– Check if this </w:t>
      </w:r>
      <w:r w:rsidRPr="00B30BEB">
        <w:rPr>
          <w:rFonts w:ascii="Arial" w:hAnsi="Arial" w:cs="Arial"/>
          <w:color w:val="000000" w:themeColor="text1"/>
          <w:sz w:val="18"/>
          <w:szCs w:val="18"/>
        </w:rPr>
        <w:t xml:space="preserve">request </w:t>
      </w:r>
      <w:r w:rsidR="00B60D6A" w:rsidRPr="00B30BEB">
        <w:rPr>
          <w:rFonts w:ascii="Arial" w:hAnsi="Arial" w:cs="Arial"/>
          <w:color w:val="000000" w:themeColor="text1"/>
          <w:sz w:val="18"/>
          <w:szCs w:val="18"/>
        </w:rPr>
        <w:t xml:space="preserve">or information </w:t>
      </w:r>
      <w:r w:rsidR="00844DD4" w:rsidRPr="00B30BEB">
        <w:rPr>
          <w:rFonts w:ascii="Arial" w:hAnsi="Arial" w:cs="Arial"/>
          <w:color w:val="000000" w:themeColor="text1"/>
          <w:sz w:val="18"/>
          <w:szCs w:val="18"/>
        </w:rPr>
        <w:t>was sent through CSEN</w:t>
      </w:r>
      <w:r w:rsidR="007664B5" w:rsidRPr="00B30BEB">
        <w:rPr>
          <w:rFonts w:ascii="Arial" w:hAnsi="Arial" w:cs="Arial"/>
          <w:color w:val="000000" w:themeColor="text1"/>
          <w:sz w:val="18"/>
          <w:szCs w:val="18"/>
        </w:rPr>
        <w:t>et</w:t>
      </w:r>
      <w:r w:rsidR="00844DD4" w:rsidRPr="00B30BEB">
        <w:rPr>
          <w:rFonts w:ascii="Arial" w:hAnsi="Arial" w:cs="Arial"/>
          <w:color w:val="000000" w:themeColor="text1"/>
          <w:sz w:val="18"/>
          <w:szCs w:val="18"/>
        </w:rPr>
        <w:t>.</w:t>
      </w:r>
    </w:p>
    <w:p w14:paraId="0FA125FA" w14:textId="5904DC22" w:rsidR="00B60D6A"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62848" behindDoc="0" locked="0" layoutInCell="1" allowOverlap="1" wp14:anchorId="6FB15AC0" wp14:editId="708B402A">
                <wp:simplePos x="0" y="0"/>
                <wp:positionH relativeFrom="column">
                  <wp:posOffset>624205</wp:posOffset>
                </wp:positionH>
                <wp:positionV relativeFrom="paragraph">
                  <wp:posOffset>84455</wp:posOffset>
                </wp:positionV>
                <wp:extent cx="6400800" cy="863600"/>
                <wp:effectExtent l="19050" t="19050" r="19050" b="1270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3600"/>
                        </a:xfrm>
                        <a:prstGeom prst="rect">
                          <a:avLst/>
                        </a:prstGeom>
                        <a:solidFill>
                          <a:srgbClr val="FFFFFF"/>
                        </a:solidFill>
                        <a:ln w="38100" cmpd="dbl">
                          <a:solidFill>
                            <a:srgbClr val="000000"/>
                          </a:solidFill>
                          <a:miter lim="800000"/>
                          <a:headEnd/>
                          <a:tailEnd/>
                        </a:ln>
                      </wps:spPr>
                      <wps:txbx>
                        <w:txbxContent>
                          <w:p w14:paraId="7CE6634F" w14:textId="77777777" w:rsidR="00577F82" w:rsidRPr="00403D56" w:rsidRDefault="00577F82" w:rsidP="00403D56">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B30BEB">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w:t>
                            </w:r>
                            <w:r w:rsidRPr="00403D56">
                              <w:rPr>
                                <w:rFonts w:ascii="Arial" w:hAnsi="Arial" w:cs="Arial"/>
                                <w:i/>
                                <w:sz w:val="18"/>
                                <w:szCs w:val="18"/>
                              </w:rPr>
                              <w:t xml:space="preserve">provided on the form.  </w:t>
                            </w:r>
                          </w:p>
                          <w:p w14:paraId="2D7CCAE8" w14:textId="77777777" w:rsidR="00577F82" w:rsidRPr="00403D56" w:rsidRDefault="00577F82" w:rsidP="00403D56">
                            <w:pPr>
                              <w:tabs>
                                <w:tab w:val="left" w:pos="9540"/>
                                <w:tab w:val="left" w:pos="9720"/>
                              </w:tabs>
                              <w:overflowPunct w:val="0"/>
                              <w:autoSpaceDE w:val="0"/>
                              <w:autoSpaceDN w:val="0"/>
                              <w:adjustRightInd w:val="0"/>
                              <w:spacing w:before="120" w:after="40"/>
                              <w:ind w:left="360" w:right="192"/>
                              <w:rPr>
                                <w:sz w:val="18"/>
                                <w:szCs w:val="18"/>
                              </w:rPr>
                            </w:pPr>
                            <w:r w:rsidRPr="00403D56">
                              <w:rPr>
                                <w:rFonts w:ascii="Arial" w:hAnsi="Arial" w:cs="Arial"/>
                                <w:i/>
                                <w:sz w:val="18"/>
                                <w:szCs w:val="18"/>
                              </w:rPr>
                              <w:t>Supporting documentation should be sent through EDE, whenever possible.</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49.15pt;margin-top:6.65pt;width:7in;height: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" strokeweight="3pt">
                <v:stroke linestyle="thinThin"/>
                <v:textbox inset=",1.44pt,,0">
                  <w:txbxContent>
                    <w:p w14:paraId="7CE6634F" w14:textId="77777777" w:rsidR="00577F82" w:rsidRPr="00403D56" w:rsidRDefault="00577F82" w:rsidP="00403D56">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B30BEB">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w:t>
                      </w:r>
                      <w:r w:rsidRPr="00403D56">
                        <w:rPr>
                          <w:rFonts w:ascii="Arial" w:hAnsi="Arial" w:cs="Arial"/>
                          <w:i/>
                          <w:sz w:val="18"/>
                          <w:szCs w:val="18"/>
                        </w:rPr>
                        <w:t xml:space="preserve">provided on the form.  </w:t>
                      </w:r>
                    </w:p>
                    <w:p w14:paraId="2D7CCAE8" w14:textId="77777777" w:rsidR="00577F82" w:rsidRPr="00403D56" w:rsidRDefault="00577F82" w:rsidP="00403D56">
                      <w:pPr>
                        <w:tabs>
                          <w:tab w:val="left" w:pos="9540"/>
                          <w:tab w:val="left" w:pos="9720"/>
                        </w:tabs>
                        <w:overflowPunct w:val="0"/>
                        <w:autoSpaceDE w:val="0"/>
                        <w:autoSpaceDN w:val="0"/>
                        <w:adjustRightInd w:val="0"/>
                        <w:spacing w:before="120" w:after="40"/>
                        <w:ind w:left="360" w:right="192"/>
                        <w:rPr>
                          <w:sz w:val="18"/>
                          <w:szCs w:val="18"/>
                        </w:rPr>
                      </w:pPr>
                      <w:r w:rsidRPr="00403D56">
                        <w:rPr>
                          <w:rFonts w:ascii="Arial" w:hAnsi="Arial" w:cs="Arial"/>
                          <w:i/>
                          <w:sz w:val="18"/>
                          <w:szCs w:val="18"/>
                        </w:rPr>
                        <w:t>Supporting documentation should be sent through EDE, whenever possible.</w:t>
                      </w:r>
                    </w:p>
                  </w:txbxContent>
                </v:textbox>
              </v:shape>
            </w:pict>
          </mc:Fallback>
        </mc:AlternateContent>
      </w:r>
    </w:p>
    <w:p w14:paraId="343A90BB"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45CF3684"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396B44F7"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6341777E"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61920CB7"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3AFEB08E"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57C81CE3" w14:textId="77777777" w:rsidR="00E21747" w:rsidRPr="00B30BEB" w:rsidRDefault="00E21747" w:rsidP="00B60D6A">
      <w:pPr>
        <w:widowControl w:val="0"/>
        <w:overflowPunct w:val="0"/>
        <w:autoSpaceDE w:val="0"/>
        <w:autoSpaceDN w:val="0"/>
        <w:adjustRightInd w:val="0"/>
        <w:ind w:left="1080" w:right="1022"/>
        <w:rPr>
          <w:rFonts w:ascii="Arial" w:hAnsi="Arial" w:cs="Arial"/>
          <w:color w:val="000000" w:themeColor="text1"/>
          <w:sz w:val="18"/>
          <w:szCs w:val="18"/>
        </w:rPr>
      </w:pPr>
    </w:p>
    <w:p w14:paraId="5EF9BD47" w14:textId="45D82EDD" w:rsidR="00AC34B9" w:rsidRPr="00B30BEB" w:rsidRDefault="00AC34B9">
      <w:pPr>
        <w:rPr>
          <w:rFonts w:ascii="Arial" w:hAnsi="Arial" w:cs="Arial"/>
          <w:b/>
          <w:bCs/>
          <w:color w:val="000000" w:themeColor="text1"/>
          <w:sz w:val="20"/>
          <w:szCs w:val="20"/>
        </w:rPr>
      </w:pPr>
    </w:p>
    <w:p w14:paraId="07680298" w14:textId="54F53B88" w:rsidR="002A273A" w:rsidRPr="00B30BEB" w:rsidRDefault="002A273A" w:rsidP="002A273A">
      <w:pPr>
        <w:spacing w:before="120"/>
        <w:ind w:left="1080" w:right="547"/>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B04D30"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I.  A</w:t>
      </w:r>
      <w:r w:rsidR="00B04D30" w:rsidRPr="00B30BEB">
        <w:rPr>
          <w:rFonts w:ascii="Arial" w:hAnsi="Arial" w:cs="Arial"/>
          <w:b/>
          <w:bCs/>
          <w:color w:val="000000" w:themeColor="text1"/>
          <w:sz w:val="20"/>
          <w:szCs w:val="20"/>
        </w:rPr>
        <w:t>ction</w:t>
      </w:r>
      <w:r w:rsidRPr="00B30BEB">
        <w:rPr>
          <w:rFonts w:ascii="Arial" w:hAnsi="Arial" w:cs="Arial"/>
          <w:b/>
          <w:bCs/>
          <w:color w:val="000000" w:themeColor="text1"/>
          <w:sz w:val="20"/>
          <w:szCs w:val="20"/>
        </w:rPr>
        <w:t>:</w:t>
      </w:r>
    </w:p>
    <w:p w14:paraId="3C382FF9" w14:textId="77777777" w:rsidR="002A273A" w:rsidRPr="00B30BEB" w:rsidRDefault="002A273A" w:rsidP="00B60D6A">
      <w:pPr>
        <w:widowControl w:val="0"/>
        <w:overflowPunct w:val="0"/>
        <w:autoSpaceDE w:val="0"/>
        <w:autoSpaceDN w:val="0"/>
        <w:adjustRightInd w:val="0"/>
        <w:ind w:left="1080" w:right="1022"/>
        <w:rPr>
          <w:rFonts w:ascii="Arial" w:hAnsi="Arial" w:cs="Arial"/>
          <w:color w:val="000000" w:themeColor="text1"/>
          <w:sz w:val="18"/>
          <w:szCs w:val="18"/>
        </w:rPr>
      </w:pPr>
    </w:p>
    <w:p w14:paraId="44574785" w14:textId="60957E6A" w:rsidR="00844DD4" w:rsidRPr="00B30BEB" w:rsidRDefault="00B60D6A" w:rsidP="00613DA4">
      <w:pPr>
        <w:spacing w:after="120"/>
        <w:ind w:left="1080"/>
        <w:rPr>
          <w:rFonts w:ascii="Arial" w:hAnsi="Arial" w:cs="Arial"/>
          <w:color w:val="000000" w:themeColor="text1"/>
          <w:sz w:val="18"/>
          <w:szCs w:val="18"/>
        </w:rPr>
      </w:pPr>
      <w:r w:rsidRPr="00B30BEB">
        <w:rPr>
          <w:rFonts w:ascii="Arial" w:hAnsi="Arial" w:cs="Arial"/>
          <w:color w:val="000000" w:themeColor="text1"/>
          <w:sz w:val="18"/>
          <w:szCs w:val="18"/>
        </w:rPr>
        <w:t xml:space="preserve">Check the appropriate box(es) to indicate which actions are requested. </w:t>
      </w:r>
      <w:r w:rsidR="00C25A01"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Multiple actions may be requested, as appropriate</w:t>
      </w:r>
      <w:r w:rsidR="005F62B7" w:rsidRPr="00B30BEB">
        <w:rPr>
          <w:rFonts w:ascii="Arial" w:hAnsi="Arial" w:cs="Arial"/>
          <w:color w:val="000000" w:themeColor="text1"/>
          <w:sz w:val="18"/>
          <w:szCs w:val="18"/>
        </w:rPr>
        <w:t>.  You may acknowledge receipt of the Transmittal #1 via CSENet or by returning the separate Tra</w:t>
      </w:r>
      <w:r w:rsidR="00761086" w:rsidRPr="00B30BEB">
        <w:rPr>
          <w:rFonts w:ascii="Arial" w:hAnsi="Arial" w:cs="Arial"/>
          <w:color w:val="000000" w:themeColor="text1"/>
          <w:sz w:val="18"/>
          <w:szCs w:val="18"/>
        </w:rPr>
        <w:t>nsmittal #1 Acknowledgment form</w:t>
      </w:r>
      <w:r w:rsidR="005F62B7" w:rsidRPr="00B30BEB">
        <w:rPr>
          <w:rFonts w:ascii="Arial" w:hAnsi="Arial" w:cs="Arial"/>
          <w:color w:val="000000" w:themeColor="text1"/>
          <w:sz w:val="18"/>
          <w:szCs w:val="18"/>
        </w:rPr>
        <w:t>.</w:t>
      </w:r>
    </w:p>
    <w:p w14:paraId="635F964D" w14:textId="77777777" w:rsidR="00844DD4" w:rsidRPr="00B30BEB" w:rsidRDefault="00844DD4" w:rsidP="00844DD4">
      <w:pPr>
        <w:widowControl w:val="0"/>
        <w:numPr>
          <w:ilvl w:val="0"/>
          <w:numId w:val="5"/>
        </w:numPr>
        <w:tabs>
          <w:tab w:val="clear" w:pos="720"/>
          <w:tab w:val="num" w:pos="1620"/>
        </w:tabs>
        <w:overflowPunct w:val="0"/>
        <w:autoSpaceDE w:val="0"/>
        <w:autoSpaceDN w:val="0"/>
        <w:adjustRightInd w:val="0"/>
        <w:spacing w:after="120"/>
        <w:ind w:left="1627" w:right="547" w:hanging="187"/>
        <w:jc w:val="both"/>
        <w:rPr>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1</w:t>
      </w:r>
      <w:r w:rsidRPr="00B30BEB">
        <w:rPr>
          <w:rFonts w:ascii="Arial" w:hAnsi="Arial" w:cs="Arial"/>
          <w:color w:val="000000" w:themeColor="text1"/>
          <w:sz w:val="18"/>
          <w:szCs w:val="18"/>
        </w:rPr>
        <w:t xml:space="preserve"> “Establish parentage” when parentage has not been legally determined.  Be sure to attach a separate “Declaration in Support of Establishing Parentage” for each child whose parentage is at issue.</w:t>
      </w:r>
    </w:p>
    <w:p w14:paraId="6515F1C5" w14:textId="2DDF23B6" w:rsidR="00844DD4" w:rsidRPr="00B30BEB" w:rsidRDefault="00844DD4" w:rsidP="00F367EE">
      <w:pPr>
        <w:pStyle w:val="ListParagraph"/>
        <w:numPr>
          <w:ilvl w:val="0"/>
          <w:numId w:val="5"/>
        </w:numPr>
        <w:tabs>
          <w:tab w:val="clear" w:pos="720"/>
        </w:tabs>
        <w:ind w:left="1620" w:hanging="180"/>
        <w:rPr>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2</w:t>
      </w:r>
      <w:r w:rsidRPr="00B30BEB">
        <w:rPr>
          <w:rFonts w:ascii="Arial" w:hAnsi="Arial" w:cs="Arial"/>
          <w:color w:val="000000" w:themeColor="text1"/>
          <w:sz w:val="18"/>
          <w:szCs w:val="18"/>
        </w:rPr>
        <w:t xml:space="preserve"> “Establish </w:t>
      </w:r>
      <w:r w:rsidR="009A5454" w:rsidRPr="00B30BEB">
        <w:rPr>
          <w:rFonts w:ascii="Arial" w:hAnsi="Arial" w:cs="Arial"/>
          <w:color w:val="000000" w:themeColor="text1"/>
          <w:sz w:val="18"/>
          <w:szCs w:val="18"/>
        </w:rPr>
        <w:t xml:space="preserve">and enforce </w:t>
      </w:r>
      <w:r w:rsidRPr="00B30BEB">
        <w:rPr>
          <w:rFonts w:ascii="Arial" w:hAnsi="Arial" w:cs="Arial"/>
          <w:color w:val="000000" w:themeColor="text1"/>
          <w:sz w:val="18"/>
          <w:szCs w:val="18"/>
        </w:rPr>
        <w:t>order</w:t>
      </w:r>
      <w:r w:rsidR="009A5454" w:rsidRPr="00B30BEB">
        <w:rPr>
          <w:rFonts w:ascii="Arial" w:hAnsi="Arial" w:cs="Arial"/>
          <w:color w:val="000000" w:themeColor="text1"/>
          <w:sz w:val="18"/>
          <w:szCs w:val="18"/>
        </w:rPr>
        <w:t>, and forward payment to the initiating jurisdiction’s SDU</w:t>
      </w:r>
      <w:r w:rsidRPr="00B30BEB">
        <w:rPr>
          <w:rFonts w:ascii="Arial" w:hAnsi="Arial" w:cs="Arial"/>
          <w:color w:val="000000" w:themeColor="text1"/>
          <w:sz w:val="18"/>
          <w:szCs w:val="18"/>
        </w:rPr>
        <w:t xml:space="preserve"> for” to request </w:t>
      </w:r>
      <w:r w:rsidR="00121A95" w:rsidRPr="00B30BEB">
        <w:rPr>
          <w:rFonts w:ascii="Arial" w:hAnsi="Arial" w:cs="Arial"/>
          <w:color w:val="000000" w:themeColor="text1"/>
          <w:sz w:val="18"/>
          <w:szCs w:val="18"/>
        </w:rPr>
        <w:t xml:space="preserve">the establishment of </w:t>
      </w:r>
      <w:r w:rsidRPr="00B30BEB">
        <w:rPr>
          <w:rFonts w:ascii="Arial" w:hAnsi="Arial" w:cs="Arial"/>
          <w:color w:val="000000" w:themeColor="text1"/>
          <w:sz w:val="18"/>
          <w:szCs w:val="18"/>
        </w:rPr>
        <w:t xml:space="preserve">an order. </w:t>
      </w:r>
      <w:r w:rsidR="00C25A01"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Indicate the type of order by checking the appropriate box(es).</w:t>
      </w:r>
    </w:p>
    <w:p w14:paraId="15E8FEB1" w14:textId="77777777" w:rsidR="00844DD4" w:rsidRPr="00B30BEB" w:rsidRDefault="00844DD4" w:rsidP="00844DD4">
      <w:pPr>
        <w:widowControl w:val="0"/>
        <w:numPr>
          <w:ilvl w:val="0"/>
          <w:numId w:val="5"/>
        </w:numPr>
        <w:overflowPunct w:val="0"/>
        <w:autoSpaceDE w:val="0"/>
        <w:autoSpaceDN w:val="0"/>
        <w:adjustRightInd w:val="0"/>
        <w:ind w:left="2174" w:right="547" w:hanging="187"/>
        <w:jc w:val="both"/>
        <w:rPr>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2A</w:t>
      </w:r>
      <w:r w:rsidRPr="00B30BEB">
        <w:rPr>
          <w:rFonts w:ascii="Arial" w:hAnsi="Arial" w:cs="Arial"/>
          <w:color w:val="000000" w:themeColor="text1"/>
          <w:sz w:val="18"/>
          <w:szCs w:val="18"/>
        </w:rPr>
        <w:t xml:space="preserve"> “Current child support, including medical support” to request the initial establishment of a new child support order.</w:t>
      </w:r>
    </w:p>
    <w:p w14:paraId="267F83E6" w14:textId="3D4BB717" w:rsidR="00844DD4" w:rsidRPr="00B30BEB" w:rsidRDefault="00F367EE" w:rsidP="00844DD4">
      <w:pPr>
        <w:widowControl w:val="0"/>
        <w:numPr>
          <w:ilvl w:val="0"/>
          <w:numId w:val="5"/>
        </w:numPr>
        <w:overflowPunct w:val="0"/>
        <w:autoSpaceDE w:val="0"/>
        <w:autoSpaceDN w:val="0"/>
        <w:adjustRightInd w:val="0"/>
        <w:spacing w:after="100"/>
        <w:ind w:left="2174" w:right="547" w:hanging="187"/>
        <w:jc w:val="both"/>
        <w:rPr>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63872" behindDoc="0" locked="0" layoutInCell="1" allowOverlap="1" wp14:anchorId="735C283F" wp14:editId="3CF26E8C">
                <wp:simplePos x="0" y="0"/>
                <wp:positionH relativeFrom="column">
                  <wp:posOffset>746760</wp:posOffset>
                </wp:positionH>
                <wp:positionV relativeFrom="paragraph">
                  <wp:posOffset>170180</wp:posOffset>
                </wp:positionV>
                <wp:extent cx="6400800" cy="784860"/>
                <wp:effectExtent l="19050" t="19050" r="19050" b="15240"/>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84860"/>
                        </a:xfrm>
                        <a:prstGeom prst="rect">
                          <a:avLst/>
                        </a:prstGeom>
                        <a:solidFill>
                          <a:srgbClr val="FFFFFF"/>
                        </a:solidFill>
                        <a:ln w="38100" cmpd="dbl">
                          <a:solidFill>
                            <a:srgbClr val="000000"/>
                          </a:solidFill>
                          <a:miter lim="800000"/>
                          <a:headEnd/>
                          <a:tailEnd/>
                        </a:ln>
                      </wps:spPr>
                      <wps:txbx>
                        <w:txbxContent>
                          <w:p w14:paraId="496D8C9D" w14:textId="77777777" w:rsidR="00577F82" w:rsidRPr="009A5B82" w:rsidRDefault="00577F82" w:rsidP="003A6EA7">
                            <w:pPr>
                              <w:tabs>
                                <w:tab w:val="left" w:pos="9720"/>
                              </w:tabs>
                              <w:ind w:left="450" w:right="12"/>
                              <w:rPr>
                                <w:rFonts w:ascii="Arial" w:hAnsi="Arial" w:cs="Arial"/>
                                <w:i/>
                                <w:iCs/>
                                <w:sz w:val="18"/>
                                <w:szCs w:val="18"/>
                              </w:rPr>
                            </w:pPr>
                            <w:r w:rsidRPr="009A5B82">
                              <w:rPr>
                                <w:rFonts w:ascii="Arial" w:hAnsi="Arial" w:cs="Arial"/>
                                <w:i/>
                                <w:iCs/>
                                <w:sz w:val="18"/>
                                <w:szCs w:val="18"/>
                              </w:rPr>
                              <w:t>States may establish child support awards covering a prior period, but such awards must be based on the responding state’s child support guideline</w:t>
                            </w:r>
                            <w:r>
                              <w:rPr>
                                <w:rFonts w:ascii="Arial" w:hAnsi="Arial" w:cs="Arial"/>
                                <w:i/>
                                <w:iCs/>
                                <w:sz w:val="18"/>
                                <w:szCs w:val="18"/>
                              </w:rPr>
                              <w:t xml:space="preserve">s.  </w:t>
                            </w:r>
                            <w:r w:rsidRPr="009A5B82">
                              <w:rPr>
                                <w:rFonts w:ascii="Arial" w:hAnsi="Arial" w:cs="Arial"/>
                                <w:i/>
                                <w:iCs/>
                                <w:sz w:val="18"/>
                                <w:szCs w:val="18"/>
                              </w:rPr>
                              <w:t xml:space="preserve">The award of </w:t>
                            </w:r>
                            <w:r>
                              <w:rPr>
                                <w:rFonts w:ascii="Arial" w:hAnsi="Arial" w:cs="Arial"/>
                                <w:i/>
                                <w:iCs/>
                                <w:sz w:val="18"/>
                                <w:szCs w:val="18"/>
                              </w:rPr>
                              <w:t>retroactive support</w:t>
                            </w:r>
                            <w:r w:rsidRPr="009A5B82">
                              <w:rPr>
                                <w:rFonts w:ascii="Arial" w:hAnsi="Arial" w:cs="Arial"/>
                                <w:i/>
                                <w:iCs/>
                                <w:sz w:val="18"/>
                                <w:szCs w:val="18"/>
                              </w:rPr>
                              <w:t xml:space="preserve"> is not required under federal rules, but may be appropriate in accordance with state law.</w:t>
                            </w:r>
                            <w:r>
                              <w:rPr>
                                <w:rFonts w:ascii="Arial" w:hAnsi="Arial" w:cs="Arial"/>
                                <w:i/>
                                <w:iCs/>
                                <w:sz w:val="18"/>
                                <w:szCs w:val="18"/>
                              </w:rPr>
                              <w:t xml:space="preserve"> </w:t>
                            </w:r>
                            <w:r w:rsidRPr="009A5B82">
                              <w:rPr>
                                <w:rFonts w:ascii="Arial" w:hAnsi="Arial" w:cs="Arial"/>
                                <w:i/>
                                <w:iCs/>
                                <w:sz w:val="18"/>
                                <w:szCs w:val="18"/>
                              </w:rPr>
                              <w:t xml:space="preserve"> Not all states have authority to establish support orders for prior periods.</w:t>
                            </w:r>
                            <w:r>
                              <w:rPr>
                                <w:rFonts w:ascii="Arial" w:hAnsi="Arial" w:cs="Arial"/>
                                <w:i/>
                                <w:iCs/>
                                <w:sz w:val="18"/>
                                <w:szCs w:val="18"/>
                              </w:rPr>
                              <w:t xml:space="preserve"> </w:t>
                            </w:r>
                            <w:r w:rsidRPr="009A5B82">
                              <w:rPr>
                                <w:rFonts w:ascii="Arial" w:hAnsi="Arial" w:cs="Arial"/>
                                <w:i/>
                                <w:iCs/>
                                <w:sz w:val="18"/>
                                <w:szCs w:val="18"/>
                              </w:rPr>
                              <w:t xml:space="preserve"> The law of the </w:t>
                            </w:r>
                            <w:r>
                              <w:rPr>
                                <w:rFonts w:ascii="Arial" w:hAnsi="Arial" w:cs="Arial"/>
                                <w:i/>
                                <w:iCs/>
                                <w:sz w:val="18"/>
                                <w:szCs w:val="18"/>
                              </w:rPr>
                              <w:t xml:space="preserve">responding </w:t>
                            </w:r>
                            <w:r w:rsidRPr="009A5B82">
                              <w:rPr>
                                <w:rFonts w:ascii="Arial" w:hAnsi="Arial" w:cs="Arial"/>
                                <w:i/>
                                <w:iCs/>
                                <w:sz w:val="18"/>
                                <w:szCs w:val="18"/>
                              </w:rPr>
                              <w:t xml:space="preserve">state governs the extent to which retroactive support is available. </w:t>
                            </w:r>
                            <w:r>
                              <w:rPr>
                                <w:rFonts w:ascii="Arial" w:hAnsi="Arial" w:cs="Arial"/>
                                <w:i/>
                                <w:iCs/>
                                <w:sz w:val="18"/>
                                <w:szCs w:val="18"/>
                              </w:rPr>
                              <w:t xml:space="preserve"> </w:t>
                            </w:r>
                            <w:r w:rsidRPr="009A5B82">
                              <w:rPr>
                                <w:rFonts w:ascii="Arial" w:hAnsi="Arial" w:cs="Arial"/>
                                <w:i/>
                                <w:iCs/>
                                <w:sz w:val="18"/>
                                <w:szCs w:val="18"/>
                              </w:rPr>
                              <w:t>A medical support provision must be included in any new or modified order in a IV-D case.</w:t>
                            </w:r>
                          </w:p>
                          <w:p w14:paraId="0AB83922" w14:textId="77777777" w:rsidR="00577F82" w:rsidRDefault="00577F82" w:rsidP="002A273A">
                            <w:pPr>
                              <w:widowControl w:val="0"/>
                              <w:tabs>
                                <w:tab w:val="left" w:pos="9360"/>
                              </w:tabs>
                              <w:overflowPunct w:val="0"/>
                              <w:autoSpaceDE w:val="0"/>
                              <w:autoSpaceDN w:val="0"/>
                              <w:adjustRightInd w:val="0"/>
                              <w:spacing w:line="257" w:lineRule="auto"/>
                              <w:ind w:left="180" w:right="360"/>
                              <w:rPr>
                                <w:rFonts w:ascii="Arial" w:hAnsi="Arial" w:cs="Arial"/>
                                <w:i/>
                                <w:iCs/>
                                <w:sz w:val="18"/>
                                <w:szCs w:val="18"/>
                              </w:rPr>
                            </w:pPr>
                          </w:p>
                          <w:p w14:paraId="58747583" w14:textId="77777777" w:rsidR="00577F82" w:rsidRPr="002D2FE8" w:rsidRDefault="00577F82" w:rsidP="002A273A">
                            <w:pPr>
                              <w:tabs>
                                <w:tab w:val="left" w:pos="9540"/>
                              </w:tabs>
                              <w:ind w:left="360" w:right="180"/>
                              <w:rPr>
                                <w:rFonts w:ascii="Arial" w:hAnsi="Arial" w:cs="Arial"/>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5" type="#_x0000_t202" style="position:absolute;left:0;text-align:left;margin-left:58.8pt;margin-top:13.4pt;width:7in;height:6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" strokeweight="3pt">
                <v:stroke linestyle="thinThin"/>
                <v:textbox>
                  <w:txbxContent>
                    <w:p w14:paraId="496D8C9D" w14:textId="77777777" w:rsidR="00577F82" w:rsidRPr="009A5B82" w:rsidRDefault="00577F82" w:rsidP="003A6EA7">
                      <w:pPr>
                        <w:tabs>
                          <w:tab w:val="left" w:pos="9720"/>
                        </w:tabs>
                        <w:ind w:left="450" w:right="12"/>
                        <w:rPr>
                          <w:rFonts w:ascii="Arial" w:hAnsi="Arial" w:cs="Arial"/>
                          <w:i/>
                          <w:iCs/>
                          <w:sz w:val="18"/>
                          <w:szCs w:val="18"/>
                        </w:rPr>
                      </w:pPr>
                      <w:r w:rsidRPr="009A5B82">
                        <w:rPr>
                          <w:rFonts w:ascii="Arial" w:hAnsi="Arial" w:cs="Arial"/>
                          <w:i/>
                          <w:iCs/>
                          <w:sz w:val="18"/>
                          <w:szCs w:val="18"/>
                        </w:rPr>
                        <w:t>States may establish child support awards covering a prior period, but such awards must be based on the responding state’s child support guideline</w:t>
                      </w:r>
                      <w:r>
                        <w:rPr>
                          <w:rFonts w:ascii="Arial" w:hAnsi="Arial" w:cs="Arial"/>
                          <w:i/>
                          <w:iCs/>
                          <w:sz w:val="18"/>
                          <w:szCs w:val="18"/>
                        </w:rPr>
                        <w:t xml:space="preserve">s.  </w:t>
                      </w:r>
                      <w:r w:rsidRPr="009A5B82">
                        <w:rPr>
                          <w:rFonts w:ascii="Arial" w:hAnsi="Arial" w:cs="Arial"/>
                          <w:i/>
                          <w:iCs/>
                          <w:sz w:val="18"/>
                          <w:szCs w:val="18"/>
                        </w:rPr>
                        <w:t xml:space="preserve">The award of </w:t>
                      </w:r>
                      <w:r>
                        <w:rPr>
                          <w:rFonts w:ascii="Arial" w:hAnsi="Arial" w:cs="Arial"/>
                          <w:i/>
                          <w:iCs/>
                          <w:sz w:val="18"/>
                          <w:szCs w:val="18"/>
                        </w:rPr>
                        <w:t>retroactive support</w:t>
                      </w:r>
                      <w:r w:rsidRPr="009A5B82">
                        <w:rPr>
                          <w:rFonts w:ascii="Arial" w:hAnsi="Arial" w:cs="Arial"/>
                          <w:i/>
                          <w:iCs/>
                          <w:sz w:val="18"/>
                          <w:szCs w:val="18"/>
                        </w:rPr>
                        <w:t xml:space="preserve"> is not required under federal rules, but may be appropriate in accordance with state law.</w:t>
                      </w:r>
                      <w:r>
                        <w:rPr>
                          <w:rFonts w:ascii="Arial" w:hAnsi="Arial" w:cs="Arial"/>
                          <w:i/>
                          <w:iCs/>
                          <w:sz w:val="18"/>
                          <w:szCs w:val="18"/>
                        </w:rPr>
                        <w:t xml:space="preserve"> </w:t>
                      </w:r>
                      <w:r w:rsidRPr="009A5B82">
                        <w:rPr>
                          <w:rFonts w:ascii="Arial" w:hAnsi="Arial" w:cs="Arial"/>
                          <w:i/>
                          <w:iCs/>
                          <w:sz w:val="18"/>
                          <w:szCs w:val="18"/>
                        </w:rPr>
                        <w:t xml:space="preserve"> Not all states have authority to establish support orders for prior periods.</w:t>
                      </w:r>
                      <w:r>
                        <w:rPr>
                          <w:rFonts w:ascii="Arial" w:hAnsi="Arial" w:cs="Arial"/>
                          <w:i/>
                          <w:iCs/>
                          <w:sz w:val="18"/>
                          <w:szCs w:val="18"/>
                        </w:rPr>
                        <w:t xml:space="preserve"> </w:t>
                      </w:r>
                      <w:r w:rsidRPr="009A5B82">
                        <w:rPr>
                          <w:rFonts w:ascii="Arial" w:hAnsi="Arial" w:cs="Arial"/>
                          <w:i/>
                          <w:iCs/>
                          <w:sz w:val="18"/>
                          <w:szCs w:val="18"/>
                        </w:rPr>
                        <w:t xml:space="preserve"> The law of the </w:t>
                      </w:r>
                      <w:r>
                        <w:rPr>
                          <w:rFonts w:ascii="Arial" w:hAnsi="Arial" w:cs="Arial"/>
                          <w:i/>
                          <w:iCs/>
                          <w:sz w:val="18"/>
                          <w:szCs w:val="18"/>
                        </w:rPr>
                        <w:t xml:space="preserve">responding </w:t>
                      </w:r>
                      <w:r w:rsidRPr="009A5B82">
                        <w:rPr>
                          <w:rFonts w:ascii="Arial" w:hAnsi="Arial" w:cs="Arial"/>
                          <w:i/>
                          <w:iCs/>
                          <w:sz w:val="18"/>
                          <w:szCs w:val="18"/>
                        </w:rPr>
                        <w:t xml:space="preserve">state governs the extent to which retroactive support is available. </w:t>
                      </w:r>
                      <w:r>
                        <w:rPr>
                          <w:rFonts w:ascii="Arial" w:hAnsi="Arial" w:cs="Arial"/>
                          <w:i/>
                          <w:iCs/>
                          <w:sz w:val="18"/>
                          <w:szCs w:val="18"/>
                        </w:rPr>
                        <w:t xml:space="preserve"> </w:t>
                      </w:r>
                      <w:r w:rsidRPr="009A5B82">
                        <w:rPr>
                          <w:rFonts w:ascii="Arial" w:hAnsi="Arial" w:cs="Arial"/>
                          <w:i/>
                          <w:iCs/>
                          <w:sz w:val="18"/>
                          <w:szCs w:val="18"/>
                        </w:rPr>
                        <w:t>A medical support provision must be included in any new or modified order in a IV-D case.</w:t>
                      </w:r>
                    </w:p>
                    <w:p w14:paraId="0AB83922" w14:textId="77777777" w:rsidR="00577F82" w:rsidRDefault="00577F82" w:rsidP="002A273A">
                      <w:pPr>
                        <w:widowControl w:val="0"/>
                        <w:tabs>
                          <w:tab w:val="left" w:pos="9360"/>
                        </w:tabs>
                        <w:overflowPunct w:val="0"/>
                        <w:autoSpaceDE w:val="0"/>
                        <w:autoSpaceDN w:val="0"/>
                        <w:adjustRightInd w:val="0"/>
                        <w:spacing w:line="257" w:lineRule="auto"/>
                        <w:ind w:left="180" w:right="360"/>
                        <w:rPr>
                          <w:rFonts w:ascii="Arial" w:hAnsi="Arial" w:cs="Arial"/>
                          <w:i/>
                          <w:iCs/>
                          <w:sz w:val="18"/>
                          <w:szCs w:val="18"/>
                        </w:rPr>
                      </w:pPr>
                    </w:p>
                    <w:p w14:paraId="58747583" w14:textId="77777777" w:rsidR="00577F82" w:rsidRPr="002D2FE8" w:rsidRDefault="00577F82" w:rsidP="002A273A">
                      <w:pPr>
                        <w:tabs>
                          <w:tab w:val="left" w:pos="9540"/>
                        </w:tabs>
                        <w:ind w:left="360" w:right="180"/>
                        <w:rPr>
                          <w:rFonts w:ascii="Arial" w:hAnsi="Arial" w:cs="Arial"/>
                          <w:i/>
                          <w:iCs/>
                          <w:sz w:val="18"/>
                          <w:szCs w:val="18"/>
                        </w:rPr>
                      </w:pPr>
                    </w:p>
                  </w:txbxContent>
                </v:textbox>
              </v:shape>
            </w:pict>
          </mc:Fallback>
        </mc:AlternateContent>
      </w:r>
      <w:r w:rsidR="00844DD4" w:rsidRPr="00B30BEB">
        <w:rPr>
          <w:rFonts w:ascii="Arial" w:hAnsi="Arial" w:cs="Arial"/>
          <w:color w:val="000000" w:themeColor="text1"/>
          <w:sz w:val="18"/>
          <w:szCs w:val="18"/>
        </w:rPr>
        <w:t xml:space="preserve">Check </w:t>
      </w:r>
      <w:r w:rsidR="00844DD4" w:rsidRPr="00B30BEB">
        <w:rPr>
          <w:rFonts w:ascii="Arial" w:hAnsi="Arial" w:cs="Arial"/>
          <w:b/>
          <w:bCs/>
          <w:color w:val="000000" w:themeColor="text1"/>
          <w:sz w:val="18"/>
          <w:szCs w:val="18"/>
        </w:rPr>
        <w:t>item 2B</w:t>
      </w:r>
      <w:r w:rsidR="00844DD4" w:rsidRPr="00B30BEB">
        <w:rPr>
          <w:rFonts w:ascii="Arial" w:hAnsi="Arial" w:cs="Arial"/>
          <w:color w:val="000000" w:themeColor="text1"/>
          <w:sz w:val="18"/>
          <w:szCs w:val="18"/>
        </w:rPr>
        <w:t xml:space="preserve"> “Retroactive child support” </w:t>
      </w:r>
      <w:r w:rsidR="00121A95" w:rsidRPr="00B30BEB">
        <w:rPr>
          <w:rFonts w:ascii="Arial" w:hAnsi="Arial" w:cs="Arial"/>
          <w:color w:val="000000" w:themeColor="text1"/>
          <w:sz w:val="18"/>
          <w:szCs w:val="18"/>
        </w:rPr>
        <w:t>to request</w:t>
      </w:r>
      <w:r w:rsidR="00844DD4" w:rsidRPr="00B30BEB">
        <w:rPr>
          <w:rFonts w:ascii="Arial" w:hAnsi="Arial" w:cs="Arial"/>
          <w:color w:val="000000" w:themeColor="text1"/>
          <w:sz w:val="18"/>
          <w:szCs w:val="18"/>
        </w:rPr>
        <w:t xml:space="preserve"> support for a prior period.</w:t>
      </w:r>
      <w:r w:rsidR="00121A95" w:rsidRPr="00B30BEB">
        <w:rPr>
          <w:rFonts w:ascii="Arial" w:hAnsi="Arial" w:cs="Arial"/>
          <w:color w:val="000000" w:themeColor="text1"/>
          <w:sz w:val="18"/>
          <w:szCs w:val="18"/>
        </w:rPr>
        <w:t xml:space="preserve">  </w:t>
      </w:r>
    </w:p>
    <w:p w14:paraId="1175C418" w14:textId="10AFA4A3" w:rsidR="002A273A" w:rsidRPr="00B30BEB" w:rsidRDefault="002A273A" w:rsidP="00844DD4">
      <w:pPr>
        <w:widowControl w:val="0"/>
        <w:overflowPunct w:val="0"/>
        <w:autoSpaceDE w:val="0"/>
        <w:autoSpaceDN w:val="0"/>
        <w:adjustRightInd w:val="0"/>
        <w:spacing w:after="120"/>
        <w:ind w:right="547"/>
        <w:jc w:val="both"/>
        <w:rPr>
          <w:rFonts w:ascii="Arial" w:hAnsi="Arial" w:cs="Arial"/>
          <w:color w:val="000000" w:themeColor="text1"/>
          <w:sz w:val="18"/>
          <w:szCs w:val="18"/>
        </w:rPr>
      </w:pPr>
    </w:p>
    <w:p w14:paraId="73A6EB70" w14:textId="77777777" w:rsidR="00F367EE" w:rsidRPr="00B30BEB" w:rsidRDefault="00F367EE" w:rsidP="00844DD4">
      <w:pPr>
        <w:widowControl w:val="0"/>
        <w:overflowPunct w:val="0"/>
        <w:autoSpaceDE w:val="0"/>
        <w:autoSpaceDN w:val="0"/>
        <w:adjustRightInd w:val="0"/>
        <w:spacing w:after="120"/>
        <w:ind w:right="547"/>
        <w:jc w:val="both"/>
        <w:rPr>
          <w:rFonts w:ascii="Arial" w:hAnsi="Arial" w:cs="Arial"/>
          <w:color w:val="000000" w:themeColor="text1"/>
          <w:sz w:val="18"/>
          <w:szCs w:val="18"/>
        </w:rPr>
      </w:pPr>
    </w:p>
    <w:p w14:paraId="65A31A1A" w14:textId="77777777" w:rsidR="00F367EE" w:rsidRPr="00B30BEB" w:rsidRDefault="00F367EE" w:rsidP="00844DD4">
      <w:pPr>
        <w:widowControl w:val="0"/>
        <w:overflowPunct w:val="0"/>
        <w:autoSpaceDE w:val="0"/>
        <w:autoSpaceDN w:val="0"/>
        <w:adjustRightInd w:val="0"/>
        <w:spacing w:after="120"/>
        <w:ind w:right="547"/>
        <w:jc w:val="both"/>
        <w:rPr>
          <w:rFonts w:ascii="Arial" w:hAnsi="Arial" w:cs="Arial"/>
          <w:color w:val="000000" w:themeColor="text1"/>
          <w:sz w:val="18"/>
          <w:szCs w:val="18"/>
        </w:rPr>
      </w:pPr>
    </w:p>
    <w:p w14:paraId="6DF07B2C" w14:textId="77777777" w:rsidR="002A273A" w:rsidRPr="00B30BEB" w:rsidRDefault="002A273A" w:rsidP="0078301B">
      <w:pPr>
        <w:widowControl w:val="0"/>
        <w:tabs>
          <w:tab w:val="num" w:pos="2520"/>
        </w:tabs>
        <w:overflowPunct w:val="0"/>
        <w:autoSpaceDE w:val="0"/>
        <w:autoSpaceDN w:val="0"/>
        <w:adjustRightInd w:val="0"/>
        <w:spacing w:after="120"/>
        <w:ind w:left="1987" w:right="540"/>
        <w:jc w:val="both"/>
        <w:rPr>
          <w:rFonts w:ascii="Arial" w:hAnsi="Arial" w:cs="Arial"/>
          <w:color w:val="000000" w:themeColor="text1"/>
          <w:sz w:val="18"/>
          <w:szCs w:val="18"/>
        </w:rPr>
      </w:pPr>
    </w:p>
    <w:p w14:paraId="3DB23880" w14:textId="77777777" w:rsidR="00844DD4" w:rsidRPr="00B30BEB" w:rsidRDefault="00844DD4" w:rsidP="00844DD4">
      <w:pPr>
        <w:widowControl w:val="0"/>
        <w:numPr>
          <w:ilvl w:val="1"/>
          <w:numId w:val="6"/>
        </w:numPr>
        <w:tabs>
          <w:tab w:val="clear" w:pos="1440"/>
          <w:tab w:val="num" w:pos="2160"/>
          <w:tab w:val="num" w:pos="2520"/>
        </w:tabs>
        <w:overflowPunct w:val="0"/>
        <w:autoSpaceDE w:val="0"/>
        <w:autoSpaceDN w:val="0"/>
        <w:adjustRightInd w:val="0"/>
        <w:spacing w:after="120"/>
        <w:ind w:left="2174" w:right="540" w:hanging="187"/>
        <w:jc w:val="both"/>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2C</w:t>
      </w:r>
      <w:r w:rsidRPr="00B30BEB">
        <w:rPr>
          <w:rFonts w:ascii="Arial" w:hAnsi="Arial" w:cs="Arial"/>
          <w:color w:val="000000" w:themeColor="text1"/>
          <w:sz w:val="18"/>
          <w:szCs w:val="18"/>
        </w:rPr>
        <w:t xml:space="preserve"> “Medical support only” in a </w:t>
      </w:r>
      <w:r w:rsidR="00DB793A" w:rsidRPr="00B30BEB">
        <w:rPr>
          <w:rFonts w:ascii="Arial" w:hAnsi="Arial" w:cs="Arial"/>
          <w:color w:val="000000" w:themeColor="text1"/>
          <w:sz w:val="18"/>
          <w:szCs w:val="18"/>
        </w:rPr>
        <w:t>Medicaid</w:t>
      </w:r>
      <w:r w:rsidRPr="00B30BEB">
        <w:rPr>
          <w:rFonts w:ascii="Arial" w:hAnsi="Arial" w:cs="Arial"/>
          <w:color w:val="000000" w:themeColor="text1"/>
          <w:sz w:val="18"/>
          <w:szCs w:val="18"/>
        </w:rPr>
        <w:t xml:space="preserve"> case in which a child support order does not exist and is not sought.</w:t>
      </w:r>
      <w:r w:rsidR="00072486"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 If seeking to add medical support to an existing child support order, check either item 3.B or 4.B (modify and enforce) depending on whether the order being modified was issued by the responding tribunal or is being registered for modification in the responding jurisdiction.</w:t>
      </w:r>
    </w:p>
    <w:p w14:paraId="792E6787" w14:textId="2BE4E1DC" w:rsidR="00844DD4" w:rsidRPr="00B30BEB" w:rsidRDefault="00844DD4" w:rsidP="00844DD4">
      <w:pPr>
        <w:widowControl w:val="0"/>
        <w:numPr>
          <w:ilvl w:val="0"/>
          <w:numId w:val="6"/>
        </w:numPr>
        <w:tabs>
          <w:tab w:val="clear" w:pos="720"/>
          <w:tab w:val="num" w:pos="1620"/>
        </w:tabs>
        <w:overflowPunct w:val="0"/>
        <w:autoSpaceDE w:val="0"/>
        <w:autoSpaceDN w:val="0"/>
        <w:adjustRightInd w:val="0"/>
        <w:ind w:left="1627" w:right="720" w:hanging="187"/>
        <w:jc w:val="both"/>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3</w:t>
      </w:r>
      <w:r w:rsidRPr="00B30BEB">
        <w:rPr>
          <w:rFonts w:ascii="Arial" w:hAnsi="Arial" w:cs="Arial"/>
          <w:color w:val="000000" w:themeColor="text1"/>
          <w:sz w:val="18"/>
          <w:szCs w:val="18"/>
        </w:rPr>
        <w:t xml:space="preserve"> “Take the following action</w:t>
      </w:r>
      <w:r w:rsidR="00C25A01" w:rsidRPr="00B30BEB">
        <w:rPr>
          <w:rFonts w:ascii="Arial" w:hAnsi="Arial" w:cs="Arial"/>
          <w:color w:val="000000" w:themeColor="text1"/>
          <w:sz w:val="18"/>
          <w:szCs w:val="18"/>
        </w:rPr>
        <w:t>(s)</w:t>
      </w:r>
      <w:r w:rsidRPr="00B30BEB">
        <w:rPr>
          <w:rFonts w:ascii="Arial" w:hAnsi="Arial" w:cs="Arial"/>
          <w:color w:val="000000" w:themeColor="text1"/>
          <w:sz w:val="18"/>
          <w:szCs w:val="18"/>
        </w:rPr>
        <w:t xml:space="preserve"> on </w:t>
      </w:r>
      <w:r w:rsidR="00C25A01" w:rsidRPr="00B30BEB">
        <w:rPr>
          <w:rFonts w:ascii="Arial" w:hAnsi="Arial" w:cs="Arial"/>
          <w:color w:val="000000" w:themeColor="text1"/>
          <w:sz w:val="18"/>
          <w:szCs w:val="18"/>
        </w:rPr>
        <w:t>the</w:t>
      </w:r>
      <w:r w:rsidRPr="00B30BEB">
        <w:rPr>
          <w:rFonts w:ascii="Arial" w:hAnsi="Arial" w:cs="Arial"/>
          <w:color w:val="000000" w:themeColor="text1"/>
          <w:sz w:val="18"/>
          <w:szCs w:val="18"/>
        </w:rPr>
        <w:t xml:space="preserve"> responding tribunal</w:t>
      </w:r>
      <w:r w:rsidR="00C25A01" w:rsidRPr="00B30BEB">
        <w:rPr>
          <w:rFonts w:ascii="Arial" w:hAnsi="Arial" w:cs="Arial"/>
          <w:color w:val="000000" w:themeColor="text1"/>
          <w:sz w:val="18"/>
          <w:szCs w:val="18"/>
        </w:rPr>
        <w:t>’s</w:t>
      </w:r>
      <w:r w:rsidRPr="00B30BEB">
        <w:rPr>
          <w:rFonts w:ascii="Arial" w:hAnsi="Arial" w:cs="Arial"/>
          <w:color w:val="000000" w:themeColor="text1"/>
          <w:sz w:val="18"/>
          <w:szCs w:val="18"/>
        </w:rPr>
        <w:t xml:space="preserve"> order and forward payment to the initiating </w:t>
      </w:r>
      <w:r w:rsidR="00737791" w:rsidRPr="00B30BEB">
        <w:rPr>
          <w:rFonts w:ascii="Arial" w:hAnsi="Arial" w:cs="Arial"/>
          <w:color w:val="000000" w:themeColor="text1"/>
          <w:sz w:val="18"/>
          <w:szCs w:val="18"/>
        </w:rPr>
        <w:t>jurisdiction</w:t>
      </w:r>
      <w:r w:rsidRPr="00B30BEB">
        <w:rPr>
          <w:rFonts w:ascii="Arial" w:hAnsi="Arial" w:cs="Arial"/>
          <w:color w:val="000000" w:themeColor="text1"/>
          <w:sz w:val="18"/>
          <w:szCs w:val="18"/>
        </w:rPr>
        <w:t>’s SDU:”</w:t>
      </w:r>
      <w:r w:rsidR="00121A95" w:rsidRPr="00B30BEB">
        <w:rPr>
          <w:rFonts w:ascii="Arial" w:hAnsi="Arial" w:cs="Arial"/>
          <w:color w:val="000000" w:themeColor="text1"/>
          <w:sz w:val="18"/>
          <w:szCs w:val="18"/>
        </w:rPr>
        <w:t xml:space="preserve"> when the responding tribunal has already issued a support order</w:t>
      </w:r>
      <w:r w:rsidRPr="00B30BEB">
        <w:rPr>
          <w:rFonts w:ascii="Arial" w:hAnsi="Arial" w:cs="Arial"/>
          <w:color w:val="000000" w:themeColor="text1"/>
          <w:sz w:val="18"/>
          <w:szCs w:val="18"/>
        </w:rPr>
        <w:t>.</w:t>
      </w:r>
      <w:r w:rsidR="00A26BB9" w:rsidRPr="00B30BEB">
        <w:rPr>
          <w:rFonts w:ascii="Arial" w:hAnsi="Arial" w:cs="Arial"/>
          <w:color w:val="000000" w:themeColor="text1"/>
          <w:sz w:val="18"/>
          <w:szCs w:val="18"/>
        </w:rPr>
        <w:t xml:space="preserve">  More than one action can be chosen.</w:t>
      </w:r>
    </w:p>
    <w:p w14:paraId="0446AEDE" w14:textId="77777777" w:rsidR="00844DD4" w:rsidRPr="00B30BEB" w:rsidRDefault="00844DD4" w:rsidP="009A786B">
      <w:pPr>
        <w:numPr>
          <w:ilvl w:val="1"/>
          <w:numId w:val="6"/>
        </w:numPr>
        <w:tabs>
          <w:tab w:val="clear" w:pos="1440"/>
          <w:tab w:val="num" w:pos="2430"/>
          <w:tab w:val="num" w:pos="3109"/>
        </w:tabs>
        <w:spacing w:before="80"/>
        <w:ind w:left="2160" w:right="180" w:hanging="180"/>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item 3A</w:t>
      </w:r>
      <w:r w:rsidRPr="00B30BEB">
        <w:rPr>
          <w:rFonts w:ascii="Arial" w:hAnsi="Arial" w:cs="Arial"/>
          <w:color w:val="000000" w:themeColor="text1"/>
          <w:sz w:val="18"/>
          <w:szCs w:val="18"/>
        </w:rPr>
        <w:t xml:space="preserve"> “Enforce” to enforce the support order.</w:t>
      </w:r>
    </w:p>
    <w:p w14:paraId="26AF21D6" w14:textId="67EA1DCF" w:rsidR="006D25D7" w:rsidRPr="00B30BEB" w:rsidRDefault="00844DD4" w:rsidP="00EF1D97">
      <w:pPr>
        <w:numPr>
          <w:ilvl w:val="1"/>
          <w:numId w:val="6"/>
        </w:numPr>
        <w:tabs>
          <w:tab w:val="clear" w:pos="1440"/>
          <w:tab w:val="num" w:pos="2430"/>
          <w:tab w:val="num" w:pos="3109"/>
        </w:tabs>
        <w:ind w:left="2174" w:right="187"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 xml:space="preserve">item </w:t>
      </w:r>
      <w:r w:rsidR="00F16C4F" w:rsidRPr="00B30BEB">
        <w:rPr>
          <w:rFonts w:ascii="Arial" w:hAnsi="Arial" w:cs="Arial"/>
          <w:b/>
          <w:color w:val="000000" w:themeColor="text1"/>
          <w:sz w:val="18"/>
          <w:szCs w:val="18"/>
        </w:rPr>
        <w:t>3B</w:t>
      </w:r>
      <w:r w:rsidR="0055588A" w:rsidRPr="00B30BEB">
        <w:rPr>
          <w:rFonts w:ascii="Arial" w:hAnsi="Arial" w:cs="Arial"/>
          <w:b/>
          <w:color w:val="000000" w:themeColor="text1"/>
          <w:sz w:val="18"/>
          <w:szCs w:val="18"/>
        </w:rPr>
        <w:t xml:space="preserve"> </w:t>
      </w:r>
      <w:r w:rsidR="0055588A" w:rsidRPr="00B30BEB">
        <w:rPr>
          <w:rFonts w:ascii="Arial" w:hAnsi="Arial" w:cs="Arial"/>
          <w:color w:val="000000" w:themeColor="text1"/>
          <w:sz w:val="18"/>
          <w:szCs w:val="18"/>
        </w:rPr>
        <w:t>“</w:t>
      </w:r>
      <w:r w:rsidRPr="00B30BEB">
        <w:rPr>
          <w:rFonts w:ascii="Arial" w:hAnsi="Arial" w:cs="Arial"/>
          <w:color w:val="000000" w:themeColor="text1"/>
          <w:sz w:val="18"/>
          <w:szCs w:val="18"/>
        </w:rPr>
        <w:t>Modify</w:t>
      </w:r>
      <w:r w:rsidR="0055588A" w:rsidRPr="00B30BEB">
        <w:rPr>
          <w:rFonts w:ascii="Arial" w:hAnsi="Arial" w:cs="Arial"/>
          <w:color w:val="000000" w:themeColor="text1"/>
          <w:sz w:val="18"/>
          <w:szCs w:val="18"/>
        </w:rPr>
        <w:t xml:space="preserve"> and enforce”</w:t>
      </w:r>
      <w:r w:rsidRPr="00B30BEB">
        <w:rPr>
          <w:rFonts w:ascii="Arial" w:hAnsi="Arial" w:cs="Arial"/>
          <w:color w:val="000000" w:themeColor="text1"/>
          <w:sz w:val="18"/>
          <w:szCs w:val="18"/>
        </w:rPr>
        <w:t xml:space="preserve"> to modify and enforce the support order.</w:t>
      </w:r>
    </w:p>
    <w:p w14:paraId="27B1E882" w14:textId="16E4D7C9" w:rsidR="00B60D6A" w:rsidRPr="00B30BEB" w:rsidRDefault="00585935" w:rsidP="00B60D6A">
      <w:pPr>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54656" behindDoc="0" locked="0" layoutInCell="1" allowOverlap="1" wp14:anchorId="3CFD634D" wp14:editId="21B6E29C">
                <wp:simplePos x="0" y="0"/>
                <wp:positionH relativeFrom="column">
                  <wp:posOffset>799465</wp:posOffset>
                </wp:positionH>
                <wp:positionV relativeFrom="paragraph">
                  <wp:posOffset>74295</wp:posOffset>
                </wp:positionV>
                <wp:extent cx="6372225" cy="952500"/>
                <wp:effectExtent l="19050" t="19050" r="28575" b="19050"/>
                <wp:wrapNone/>
                <wp:docPr id="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52500"/>
                        </a:xfrm>
                        <a:prstGeom prst="rect">
                          <a:avLst/>
                        </a:prstGeom>
                        <a:solidFill>
                          <a:srgbClr val="FFFFFF"/>
                        </a:solidFill>
                        <a:ln w="38100" cmpd="dbl">
                          <a:solidFill>
                            <a:srgbClr val="000000"/>
                          </a:solidFill>
                          <a:miter lim="800000"/>
                          <a:headEnd/>
                          <a:tailEnd/>
                        </a:ln>
                      </wps:spPr>
                      <wps:txbx>
                        <w:txbxContent>
                          <w:p w14:paraId="030DC1D7" w14:textId="77777777" w:rsidR="00577F82" w:rsidRPr="006D25D7" w:rsidRDefault="00577F82" w:rsidP="003A6EA7">
                            <w:pPr>
                              <w:pStyle w:val="BodyTextIndent2"/>
                              <w:ind w:left="450" w:right="-36"/>
                              <w:rPr>
                                <w:i/>
                              </w:rPr>
                            </w:pPr>
                            <w:r w:rsidRPr="006D25D7">
                              <w:rPr>
                                <w:i/>
                              </w:rPr>
                              <w:t xml:space="preserve">You may ask a responding state to modify its order if either the obligor, the individual obligee or the child(ren) reside in the responding state and the individual parties have not filed a consent in a record in the responding tribunal for another state to assume jurisdiction to modify.  You may ask a responding state to modify its order, even if it is not the residence of the obligor, individual obligee, or the child so long as the parties have consented in a record or in open court that the tribunal may continue to exercise jurisdiction to modify its order.  You may also ask a responding state to modify its order if one party resides in another state and the other party resides outside the United States.  </w:t>
                            </w:r>
                          </w:p>
                          <w:p w14:paraId="41D21120" w14:textId="77777777" w:rsidR="00577F82" w:rsidRDefault="00577F82" w:rsidP="00844DD4">
                            <w:pPr>
                              <w:autoSpaceDE w:val="0"/>
                              <w:autoSpaceDN w:val="0"/>
                              <w:spacing w:after="120"/>
                              <w:ind w:left="720"/>
                              <w:rPr>
                                <w:rFonts w:ascii="Arial" w:hAnsi="Arial" w:cs="Arial"/>
                                <w:sz w:val="18"/>
                                <w:szCs w:val="18"/>
                              </w:rPr>
                            </w:pPr>
                          </w:p>
                          <w:p w14:paraId="32E7BF10" w14:textId="77777777" w:rsidR="00577F82" w:rsidRPr="003B7A5E" w:rsidRDefault="00577F82" w:rsidP="00844D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6" type="#_x0000_t202" style="position:absolute;margin-left:62.95pt;margin-top:5.85pt;width:501.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" strokeweight="3pt">
                <v:stroke linestyle="thinThin"/>
                <v:textbox>
                  <w:txbxContent>
                    <w:p w14:paraId="030DC1D7" w14:textId="77777777" w:rsidR="00577F82" w:rsidRPr="006D25D7" w:rsidRDefault="00577F82" w:rsidP="003A6EA7">
                      <w:pPr>
                        <w:pStyle w:val="BodyTextIndent2"/>
                        <w:ind w:left="450" w:right="-36"/>
                        <w:rPr>
                          <w:i/>
                        </w:rPr>
                      </w:pPr>
                      <w:r w:rsidRPr="006D25D7">
                        <w:rPr>
                          <w:i/>
                        </w:rPr>
                        <w:t xml:space="preserve">You may ask a responding state to modify its order if either the obligor, the individual obligee or the child(ren) reside in the responding state and the individual parties have not filed a consent in a record in the responding tribunal for another state to assume jurisdiction to modify.  You may ask a responding state to modify its order, even if it is not the residence of the obligor, individual obligee, or the child so long as the parties have consented in a record or in open court that the tribunal may continue to exercise jurisdiction to modify its order.  You may also ask a responding state to modify its order if one party resides in another state and the other party resides outside the United States.  </w:t>
                      </w:r>
                    </w:p>
                    <w:p w14:paraId="41D21120" w14:textId="77777777" w:rsidR="00577F82" w:rsidRDefault="00577F82" w:rsidP="00844DD4">
                      <w:pPr>
                        <w:autoSpaceDE w:val="0"/>
                        <w:autoSpaceDN w:val="0"/>
                        <w:spacing w:after="120"/>
                        <w:ind w:left="720"/>
                        <w:rPr>
                          <w:rFonts w:ascii="Arial" w:hAnsi="Arial" w:cs="Arial"/>
                          <w:sz w:val="18"/>
                          <w:szCs w:val="18"/>
                        </w:rPr>
                      </w:pPr>
                    </w:p>
                    <w:p w14:paraId="32E7BF10" w14:textId="77777777" w:rsidR="00577F82" w:rsidRPr="003B7A5E" w:rsidRDefault="00577F82" w:rsidP="00844DD4"/>
                  </w:txbxContent>
                </v:textbox>
              </v:shape>
            </w:pict>
          </mc:Fallback>
        </mc:AlternateContent>
      </w:r>
    </w:p>
    <w:p w14:paraId="6F318DED" w14:textId="77777777" w:rsidR="00626593" w:rsidRPr="00B30BEB" w:rsidRDefault="00626593" w:rsidP="00B60D6A">
      <w:pPr>
        <w:rPr>
          <w:rFonts w:ascii="Arial" w:hAnsi="Arial" w:cs="Arial"/>
          <w:color w:val="000000" w:themeColor="text1"/>
          <w:sz w:val="18"/>
          <w:szCs w:val="18"/>
        </w:rPr>
      </w:pPr>
    </w:p>
    <w:p w14:paraId="5B1EC0F8" w14:textId="6A67F8E5" w:rsidR="00B60D6A" w:rsidRPr="00B30BEB" w:rsidRDefault="00B60D6A" w:rsidP="00B60D6A">
      <w:pPr>
        <w:rPr>
          <w:rFonts w:ascii="Arial" w:hAnsi="Arial" w:cs="Arial"/>
          <w:color w:val="000000" w:themeColor="text1"/>
          <w:sz w:val="18"/>
          <w:szCs w:val="18"/>
        </w:rPr>
      </w:pPr>
    </w:p>
    <w:p w14:paraId="45DDDE4F" w14:textId="77777777" w:rsidR="00B60D6A" w:rsidRPr="00B30BEB" w:rsidRDefault="00B60D6A" w:rsidP="00B60D6A">
      <w:pPr>
        <w:rPr>
          <w:rFonts w:ascii="Arial" w:hAnsi="Arial" w:cs="Arial"/>
          <w:color w:val="000000" w:themeColor="text1"/>
          <w:sz w:val="18"/>
          <w:szCs w:val="18"/>
        </w:rPr>
      </w:pPr>
    </w:p>
    <w:p w14:paraId="6BA64BF9" w14:textId="77777777" w:rsidR="00B60D6A" w:rsidRPr="00B30BEB" w:rsidRDefault="00B60D6A" w:rsidP="00B60D6A">
      <w:pPr>
        <w:rPr>
          <w:rFonts w:ascii="Arial" w:hAnsi="Arial" w:cs="Arial"/>
          <w:color w:val="000000" w:themeColor="text1"/>
          <w:sz w:val="18"/>
          <w:szCs w:val="18"/>
        </w:rPr>
      </w:pPr>
    </w:p>
    <w:p w14:paraId="65BD700A" w14:textId="77777777" w:rsidR="00B60D6A" w:rsidRPr="00B30BEB" w:rsidRDefault="00B60D6A" w:rsidP="00B60D6A">
      <w:pPr>
        <w:rPr>
          <w:rFonts w:ascii="Arial" w:hAnsi="Arial" w:cs="Arial"/>
          <w:color w:val="000000" w:themeColor="text1"/>
          <w:sz w:val="18"/>
          <w:szCs w:val="18"/>
        </w:rPr>
      </w:pPr>
    </w:p>
    <w:p w14:paraId="2F800EB8" w14:textId="77777777" w:rsidR="00B60D6A" w:rsidRPr="00B30BEB" w:rsidRDefault="00B60D6A" w:rsidP="00B60D6A">
      <w:pPr>
        <w:rPr>
          <w:rFonts w:ascii="Arial" w:hAnsi="Arial" w:cs="Arial"/>
          <w:color w:val="000000" w:themeColor="text1"/>
          <w:sz w:val="18"/>
          <w:szCs w:val="18"/>
        </w:rPr>
      </w:pPr>
    </w:p>
    <w:p w14:paraId="5EC16F93" w14:textId="77777777" w:rsidR="00B60D6A" w:rsidRPr="00B30BEB" w:rsidRDefault="00B60D6A" w:rsidP="00B60D6A">
      <w:pPr>
        <w:rPr>
          <w:rFonts w:ascii="Arial" w:hAnsi="Arial" w:cs="Arial"/>
          <w:color w:val="000000" w:themeColor="text1"/>
          <w:sz w:val="18"/>
          <w:szCs w:val="18"/>
        </w:rPr>
      </w:pPr>
    </w:p>
    <w:p w14:paraId="711DBB9C" w14:textId="6632A1A4" w:rsidR="00303FCF" w:rsidRPr="00B30BEB" w:rsidRDefault="00303FCF" w:rsidP="003A6EA7">
      <w:pPr>
        <w:numPr>
          <w:ilvl w:val="2"/>
          <w:numId w:val="22"/>
        </w:numPr>
        <w:tabs>
          <w:tab w:val="clear" w:pos="2749"/>
          <w:tab w:val="num" w:pos="2160"/>
        </w:tabs>
        <w:spacing w:before="160" w:after="40"/>
        <w:ind w:left="2174" w:right="187"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item 3C</w:t>
      </w:r>
      <w:r w:rsidRPr="00B30BEB">
        <w:rPr>
          <w:rFonts w:ascii="Arial" w:hAnsi="Arial" w:cs="Arial"/>
          <w:color w:val="000000" w:themeColor="text1"/>
          <w:sz w:val="18"/>
          <w:szCs w:val="18"/>
        </w:rPr>
        <w:t xml:space="preserve"> “Modify</w:t>
      </w:r>
      <w:r w:rsidR="008C1331" w:rsidRPr="00B30BEB">
        <w:rPr>
          <w:rFonts w:ascii="Arial" w:hAnsi="Arial" w:cs="Arial"/>
          <w:color w:val="000000" w:themeColor="text1"/>
          <w:sz w:val="18"/>
          <w:szCs w:val="18"/>
        </w:rPr>
        <w:t xml:space="preserve"> then close </w:t>
      </w:r>
      <w:r w:rsidR="00C641CB" w:rsidRPr="00B30BEB">
        <w:rPr>
          <w:rFonts w:ascii="Arial" w:hAnsi="Arial" w:cs="Arial"/>
          <w:color w:val="000000" w:themeColor="text1"/>
          <w:sz w:val="18"/>
          <w:szCs w:val="18"/>
        </w:rPr>
        <w:t>this</w:t>
      </w:r>
      <w:r w:rsidR="008C1331" w:rsidRPr="00B30BEB">
        <w:rPr>
          <w:rFonts w:ascii="Arial" w:hAnsi="Arial" w:cs="Arial"/>
          <w:color w:val="000000" w:themeColor="text1"/>
          <w:sz w:val="18"/>
          <w:szCs w:val="18"/>
        </w:rPr>
        <w:t xml:space="preserve"> intergovernmental IV-D case</w:t>
      </w:r>
      <w:r w:rsidRPr="00B30BEB">
        <w:rPr>
          <w:rFonts w:ascii="Arial" w:hAnsi="Arial" w:cs="Arial"/>
          <w:color w:val="000000" w:themeColor="text1"/>
          <w:sz w:val="18"/>
          <w:szCs w:val="18"/>
        </w:rPr>
        <w:t>” to</w:t>
      </w:r>
      <w:r w:rsidR="00642F10" w:rsidRPr="00B30BEB">
        <w:rPr>
          <w:rFonts w:ascii="Arial" w:hAnsi="Arial" w:cs="Arial"/>
          <w:color w:val="000000" w:themeColor="text1"/>
          <w:sz w:val="18"/>
          <w:szCs w:val="18"/>
        </w:rPr>
        <w:t xml:space="preserve"> modify the support order</w:t>
      </w:r>
      <w:r w:rsidR="008C1331" w:rsidRPr="00B30BEB">
        <w:rPr>
          <w:rFonts w:ascii="Arial" w:hAnsi="Arial" w:cs="Arial"/>
          <w:color w:val="000000" w:themeColor="text1"/>
          <w:sz w:val="18"/>
          <w:szCs w:val="18"/>
        </w:rPr>
        <w:t xml:space="preserve"> and then close the IV-D case because additional services are not needed</w:t>
      </w:r>
      <w:r w:rsidR="00C641CB" w:rsidRPr="00B30BEB">
        <w:rPr>
          <w:rFonts w:ascii="Arial" w:hAnsi="Arial" w:cs="Arial"/>
          <w:color w:val="000000" w:themeColor="text1"/>
          <w:sz w:val="18"/>
          <w:szCs w:val="18"/>
        </w:rPr>
        <w:t xml:space="preserve"> in this intergovernmental case</w:t>
      </w:r>
      <w:r w:rsidR="00642F10" w:rsidRPr="00B30BEB">
        <w:rPr>
          <w:rFonts w:ascii="Arial" w:hAnsi="Arial" w:cs="Arial"/>
          <w:color w:val="000000" w:themeColor="text1"/>
          <w:sz w:val="18"/>
          <w:szCs w:val="18"/>
        </w:rPr>
        <w:t xml:space="preserve">.  </w:t>
      </w:r>
      <w:r w:rsidR="00C641CB" w:rsidRPr="00B30BEB">
        <w:rPr>
          <w:rFonts w:ascii="Arial" w:hAnsi="Arial" w:cs="Arial"/>
          <w:color w:val="000000" w:themeColor="text1"/>
          <w:sz w:val="18"/>
          <w:szCs w:val="18"/>
        </w:rPr>
        <w:t>If you select this action, you are not requesting enforcement or the forwarding of payments.</w:t>
      </w:r>
      <w:r w:rsidR="00C641CB" w:rsidRPr="00B30BEB">
        <w:rPr>
          <w:color w:val="000000" w:themeColor="text1"/>
        </w:rPr>
        <w:t xml:space="preserve"> </w:t>
      </w:r>
      <w:r w:rsidR="008C1331" w:rsidRPr="00B30BEB">
        <w:rPr>
          <w:rFonts w:ascii="Arial" w:hAnsi="Arial" w:cs="Arial"/>
          <w:color w:val="000000" w:themeColor="text1"/>
          <w:sz w:val="18"/>
          <w:szCs w:val="18"/>
        </w:rPr>
        <w:t>Do not check this box if you</w:t>
      </w:r>
      <w:r w:rsidR="00642F10" w:rsidRPr="00B30BEB">
        <w:rPr>
          <w:rFonts w:ascii="Arial" w:hAnsi="Arial" w:cs="Arial"/>
          <w:color w:val="000000" w:themeColor="text1"/>
          <w:sz w:val="18"/>
          <w:szCs w:val="18"/>
        </w:rPr>
        <w:t xml:space="preserve"> want the responding </w:t>
      </w:r>
      <w:r w:rsidR="00737791" w:rsidRPr="00B30BEB">
        <w:rPr>
          <w:rFonts w:ascii="Arial" w:hAnsi="Arial" w:cs="Arial"/>
          <w:color w:val="000000" w:themeColor="text1"/>
          <w:sz w:val="18"/>
          <w:szCs w:val="18"/>
        </w:rPr>
        <w:t>jurisdiction</w:t>
      </w:r>
      <w:r w:rsidR="00642F10" w:rsidRPr="00B30BEB">
        <w:rPr>
          <w:rFonts w:ascii="Arial" w:hAnsi="Arial" w:cs="Arial"/>
          <w:color w:val="000000" w:themeColor="text1"/>
          <w:sz w:val="18"/>
          <w:szCs w:val="18"/>
        </w:rPr>
        <w:t xml:space="preserve"> to </w:t>
      </w:r>
      <w:r w:rsidR="008C1331" w:rsidRPr="00B30BEB">
        <w:rPr>
          <w:rFonts w:ascii="Arial" w:hAnsi="Arial" w:cs="Arial"/>
          <w:color w:val="000000" w:themeColor="text1"/>
          <w:sz w:val="18"/>
          <w:szCs w:val="18"/>
        </w:rPr>
        <w:t xml:space="preserve">also </w:t>
      </w:r>
      <w:r w:rsidR="00642F10" w:rsidRPr="00B30BEB">
        <w:rPr>
          <w:rFonts w:ascii="Arial" w:hAnsi="Arial" w:cs="Arial"/>
          <w:color w:val="000000" w:themeColor="text1"/>
          <w:sz w:val="18"/>
          <w:szCs w:val="18"/>
        </w:rPr>
        <w:t xml:space="preserve">enforce the </w:t>
      </w:r>
      <w:r w:rsidR="008C1331" w:rsidRPr="00B30BEB">
        <w:rPr>
          <w:rFonts w:ascii="Arial" w:hAnsi="Arial" w:cs="Arial"/>
          <w:color w:val="000000" w:themeColor="text1"/>
          <w:sz w:val="18"/>
          <w:szCs w:val="18"/>
        </w:rPr>
        <w:t xml:space="preserve">modified </w:t>
      </w:r>
      <w:r w:rsidR="00642F10" w:rsidRPr="00B30BEB">
        <w:rPr>
          <w:rFonts w:ascii="Arial" w:hAnsi="Arial" w:cs="Arial"/>
          <w:color w:val="000000" w:themeColor="text1"/>
          <w:sz w:val="18"/>
          <w:szCs w:val="18"/>
        </w:rPr>
        <w:t>order.</w:t>
      </w:r>
    </w:p>
    <w:p w14:paraId="2CACE129" w14:textId="25B49AFC" w:rsidR="00844DD4" w:rsidRPr="00B30BEB" w:rsidRDefault="00844DD4" w:rsidP="003A6EA7">
      <w:pPr>
        <w:numPr>
          <w:ilvl w:val="2"/>
          <w:numId w:val="22"/>
        </w:numPr>
        <w:tabs>
          <w:tab w:val="clear" w:pos="2749"/>
          <w:tab w:val="num" w:pos="2160"/>
        </w:tabs>
        <w:spacing w:before="80"/>
        <w:ind w:left="2174" w:right="187"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00303FCF" w:rsidRPr="00B30BEB">
        <w:rPr>
          <w:rFonts w:ascii="Arial" w:hAnsi="Arial" w:cs="Arial"/>
          <w:b/>
          <w:color w:val="000000" w:themeColor="text1"/>
          <w:sz w:val="18"/>
          <w:szCs w:val="18"/>
        </w:rPr>
        <w:t>item 3D</w:t>
      </w:r>
      <w:r w:rsidRPr="00B30BEB">
        <w:rPr>
          <w:rFonts w:ascii="Arial" w:hAnsi="Arial" w:cs="Arial"/>
          <w:color w:val="000000" w:themeColor="text1"/>
          <w:sz w:val="18"/>
          <w:szCs w:val="18"/>
        </w:rPr>
        <w:t xml:space="preserve"> “Enforce arrears only” to enforce the collection of arrears only.  Do not check this if you are also requesting enforcement of current support.</w:t>
      </w:r>
      <w:r w:rsidR="00F16C4F" w:rsidRPr="00B30BEB">
        <w:rPr>
          <w:rFonts w:ascii="Arial" w:hAnsi="Arial" w:cs="Arial"/>
          <w:color w:val="000000" w:themeColor="text1"/>
          <w:sz w:val="18"/>
          <w:szCs w:val="18"/>
        </w:rPr>
        <w:t xml:space="preserve"> </w:t>
      </w:r>
    </w:p>
    <w:p w14:paraId="7F469D4F" w14:textId="7F18286D" w:rsidR="00844DD4" w:rsidRPr="00B30BEB" w:rsidRDefault="00844DD4" w:rsidP="009A786B">
      <w:pPr>
        <w:numPr>
          <w:ilvl w:val="2"/>
          <w:numId w:val="22"/>
        </w:numPr>
        <w:tabs>
          <w:tab w:val="clear" w:pos="2749"/>
          <w:tab w:val="num" w:pos="2160"/>
        </w:tabs>
        <w:spacing w:before="80"/>
        <w:ind w:left="2160" w:right="187" w:hanging="180"/>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00303FCF" w:rsidRPr="00B30BEB">
        <w:rPr>
          <w:rFonts w:ascii="Arial" w:hAnsi="Arial" w:cs="Arial"/>
          <w:b/>
          <w:color w:val="000000" w:themeColor="text1"/>
          <w:sz w:val="18"/>
          <w:szCs w:val="18"/>
        </w:rPr>
        <w:t>item 3E</w:t>
      </w:r>
      <w:r w:rsidRPr="00B30BEB">
        <w:rPr>
          <w:rFonts w:ascii="Arial" w:hAnsi="Arial" w:cs="Arial"/>
          <w:color w:val="000000" w:themeColor="text1"/>
          <w:sz w:val="18"/>
          <w:szCs w:val="18"/>
        </w:rPr>
        <w:t xml:space="preserve"> “</w:t>
      </w:r>
      <w:r w:rsidR="000043C2" w:rsidRPr="00B30BEB">
        <w:rPr>
          <w:rFonts w:ascii="Arial" w:hAnsi="Arial" w:cs="Arial"/>
          <w:color w:val="000000" w:themeColor="text1"/>
          <w:sz w:val="18"/>
          <w:szCs w:val="18"/>
        </w:rPr>
        <w:t>Change person/entity entitled to receive funds and enforce</w:t>
      </w:r>
      <w:r w:rsidRPr="00B30BEB">
        <w:rPr>
          <w:rFonts w:ascii="Arial" w:hAnsi="Arial" w:cs="Arial"/>
          <w:color w:val="000000" w:themeColor="text1"/>
          <w:sz w:val="18"/>
          <w:szCs w:val="18"/>
        </w:rPr>
        <w:t>”</w:t>
      </w:r>
      <w:r w:rsidR="00E16970" w:rsidRPr="00B30BEB">
        <w:rPr>
          <w:rFonts w:ascii="Arial" w:hAnsi="Arial" w:cs="Arial"/>
          <w:color w:val="000000" w:themeColor="text1"/>
          <w:sz w:val="18"/>
          <w:szCs w:val="18"/>
        </w:rPr>
        <w:t xml:space="preserve"> to change the person or agency entitled to receive </w:t>
      </w:r>
      <w:r w:rsidR="0036090A" w:rsidRPr="00B30BEB">
        <w:rPr>
          <w:rFonts w:ascii="Arial" w:hAnsi="Arial" w:cs="Arial"/>
          <w:color w:val="000000" w:themeColor="text1"/>
          <w:sz w:val="18"/>
          <w:szCs w:val="18"/>
        </w:rPr>
        <w:t>child support payments</w:t>
      </w:r>
      <w:r w:rsidR="00E16970"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w:t>
      </w:r>
    </w:p>
    <w:p w14:paraId="530DE179" w14:textId="68CE7FE3" w:rsidR="00844DD4" w:rsidRPr="00B30BEB" w:rsidRDefault="000043C2" w:rsidP="006E5C65">
      <w:pPr>
        <w:spacing w:before="120"/>
        <w:rPr>
          <w:rFonts w:ascii="Arial" w:hAnsi="Arial" w:cs="Arial"/>
          <w:color w:val="000000" w:themeColor="text1"/>
          <w:sz w:val="18"/>
          <w:szCs w:val="18"/>
        </w:rPr>
      </w:pPr>
      <w:r w:rsidRPr="00B30BEB">
        <w:rPr>
          <w:rFonts w:ascii="Arial" w:hAnsi="Arial" w:cs="Arial"/>
          <w:noProof/>
          <w:color w:val="000000" w:themeColor="text1"/>
          <w:sz w:val="18"/>
          <w:szCs w:val="18"/>
        </w:rPr>
        <mc:AlternateContent>
          <mc:Choice Requires="wps">
            <w:drawing>
              <wp:anchor distT="0" distB="0" distL="114300" distR="114300" simplePos="0" relativeHeight="251656704" behindDoc="0" locked="0" layoutInCell="1" allowOverlap="1" wp14:anchorId="657B7B72" wp14:editId="321C9DB8">
                <wp:simplePos x="0" y="0"/>
                <wp:positionH relativeFrom="column">
                  <wp:posOffset>800100</wp:posOffset>
                </wp:positionH>
                <wp:positionV relativeFrom="paragraph">
                  <wp:posOffset>26035</wp:posOffset>
                </wp:positionV>
                <wp:extent cx="6400800" cy="830580"/>
                <wp:effectExtent l="19050" t="19050" r="19050" b="26670"/>
                <wp:wrapNone/>
                <wp:docPr id="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0580"/>
                        </a:xfrm>
                        <a:prstGeom prst="rect">
                          <a:avLst/>
                        </a:prstGeom>
                        <a:solidFill>
                          <a:srgbClr val="FFFFFF"/>
                        </a:solidFill>
                        <a:ln w="38100" cmpd="dbl">
                          <a:solidFill>
                            <a:srgbClr val="000000"/>
                          </a:solidFill>
                          <a:miter lim="800000"/>
                          <a:headEnd/>
                          <a:tailEnd/>
                        </a:ln>
                      </wps:spPr>
                      <wps:txbx>
                        <w:txbxContent>
                          <w:p w14:paraId="68125D33" w14:textId="40C359FA" w:rsidR="00577F82" w:rsidRPr="000043C2" w:rsidRDefault="00577F82" w:rsidP="003A6EA7">
                            <w:pPr>
                              <w:ind w:left="450"/>
                              <w:rPr>
                                <w:rFonts w:ascii="Arial" w:hAnsi="Arial" w:cs="Arial"/>
                              </w:rPr>
                            </w:pPr>
                            <w:r w:rsidRPr="000043C2">
                              <w:rPr>
                                <w:rFonts w:ascii="Arial" w:hAnsi="Arial" w:cs="Arial"/>
                                <w:i/>
                                <w:iCs/>
                                <w:sz w:val="18"/>
                                <w:szCs w:val="18"/>
                              </w:rPr>
                              <w:t xml:space="preserve">This action is used when the initiating agency asserts that the person/entity entitled to receive child support payments has changed from the person/entity designated in the existing support order due to a change in custody or foster care status. </w:t>
                            </w:r>
                            <w:r>
                              <w:rPr>
                                <w:rFonts w:ascii="Arial" w:hAnsi="Arial" w:cs="Arial"/>
                                <w:i/>
                                <w:iCs/>
                                <w:sz w:val="18"/>
                                <w:szCs w:val="18"/>
                              </w:rPr>
                              <w:t xml:space="preserve"> </w:t>
                            </w:r>
                            <w:r w:rsidRPr="000043C2">
                              <w:rPr>
                                <w:rFonts w:ascii="Arial" w:hAnsi="Arial" w:cs="Arial"/>
                                <w:i/>
                                <w:iCs/>
                                <w:sz w:val="18"/>
                                <w:szCs w:val="18"/>
                              </w:rPr>
                              <w:t xml:space="preserve">Some IV-D agencies have administrative authority to make the change; in other jurisdictions, a court action is required.  </w:t>
                            </w:r>
                            <w:r w:rsidRPr="0070533A">
                              <w:rPr>
                                <w:rFonts w:ascii="Arial" w:hAnsi="Arial" w:cs="Arial"/>
                                <w:i/>
                                <w:sz w:val="18"/>
                                <w:szCs w:val="18"/>
                              </w:rPr>
                              <w:t>The initiating agency</w:t>
                            </w:r>
                            <w:r>
                              <w:t xml:space="preserve"> </w:t>
                            </w:r>
                            <w:r w:rsidRPr="000043C2">
                              <w:rPr>
                                <w:rFonts w:ascii="Arial" w:hAnsi="Arial" w:cs="Arial"/>
                                <w:i/>
                                <w:iCs/>
                                <w:sz w:val="18"/>
                                <w:szCs w:val="18"/>
                              </w:rPr>
                              <w:t>should confer with the responding IV-D agency to determine what documentation or pleading is required for the responding jurisdiction to consider the requested action.</w:t>
                            </w:r>
                          </w:p>
                          <w:p w14:paraId="657227EA" w14:textId="77777777" w:rsidR="00577F82" w:rsidRDefault="00577F82" w:rsidP="00844DD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7" type="#_x0000_t202" style="position:absolute;margin-left:63pt;margin-top:2.05pt;width:7in;height:6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" strokeweight="3pt">
                <v:stroke linestyle="thinThin"/>
                <v:textbox>
                  <w:txbxContent>
                    <w:p w14:paraId="68125D33" w14:textId="40C359FA" w:rsidR="00577F82" w:rsidRPr="000043C2" w:rsidRDefault="00577F82" w:rsidP="003A6EA7">
                      <w:pPr>
                        <w:ind w:left="450"/>
                        <w:rPr>
                          <w:rFonts w:ascii="Arial" w:hAnsi="Arial" w:cs="Arial"/>
                        </w:rPr>
                      </w:pPr>
                      <w:r w:rsidRPr="000043C2">
                        <w:rPr>
                          <w:rFonts w:ascii="Arial" w:hAnsi="Arial" w:cs="Arial"/>
                          <w:i/>
                          <w:iCs/>
                          <w:sz w:val="18"/>
                          <w:szCs w:val="18"/>
                        </w:rPr>
                        <w:t xml:space="preserve">This action is used when the initiating agency asserts that the person/entity entitled to receive child support payments has changed from the person/entity designated in the existing support order due to a change in custody or foster care status. </w:t>
                      </w:r>
                      <w:r>
                        <w:rPr>
                          <w:rFonts w:ascii="Arial" w:hAnsi="Arial" w:cs="Arial"/>
                          <w:i/>
                          <w:iCs/>
                          <w:sz w:val="18"/>
                          <w:szCs w:val="18"/>
                        </w:rPr>
                        <w:t xml:space="preserve"> </w:t>
                      </w:r>
                      <w:r w:rsidRPr="000043C2">
                        <w:rPr>
                          <w:rFonts w:ascii="Arial" w:hAnsi="Arial" w:cs="Arial"/>
                          <w:i/>
                          <w:iCs/>
                          <w:sz w:val="18"/>
                          <w:szCs w:val="18"/>
                        </w:rPr>
                        <w:t xml:space="preserve">Some IV-D agencies have administrative authority to make the change; in other jurisdictions, a court action is required.  </w:t>
                      </w:r>
                      <w:r w:rsidRPr="0070533A">
                        <w:rPr>
                          <w:rFonts w:ascii="Arial" w:hAnsi="Arial" w:cs="Arial"/>
                          <w:i/>
                          <w:sz w:val="18"/>
                          <w:szCs w:val="18"/>
                        </w:rPr>
                        <w:t>The initiating agency</w:t>
                      </w:r>
                      <w:r>
                        <w:t xml:space="preserve"> </w:t>
                      </w:r>
                      <w:r w:rsidRPr="000043C2">
                        <w:rPr>
                          <w:rFonts w:ascii="Arial" w:hAnsi="Arial" w:cs="Arial"/>
                          <w:i/>
                          <w:iCs/>
                          <w:sz w:val="18"/>
                          <w:szCs w:val="18"/>
                        </w:rPr>
                        <w:t>should confer with the responding IV-D agency to determine what documentation or pleading is required for the responding jurisdiction to consider the requested action.</w:t>
                      </w:r>
                    </w:p>
                    <w:p w14:paraId="657227EA" w14:textId="77777777" w:rsidR="00577F82" w:rsidRDefault="00577F82" w:rsidP="00844DD4">
                      <w:pPr>
                        <w:ind w:right="-360"/>
                      </w:pPr>
                    </w:p>
                  </w:txbxContent>
                </v:textbox>
              </v:shape>
            </w:pict>
          </mc:Fallback>
        </mc:AlternateContent>
      </w:r>
    </w:p>
    <w:p w14:paraId="568FCFDF" w14:textId="77777777" w:rsidR="006E5C65" w:rsidRPr="00B30BEB" w:rsidRDefault="006E5C65" w:rsidP="00844DD4">
      <w:pPr>
        <w:numPr>
          <w:ilvl w:val="0"/>
          <w:numId w:val="8"/>
        </w:numPr>
        <w:tabs>
          <w:tab w:val="clear" w:pos="2520"/>
          <w:tab w:val="num" w:pos="1620"/>
          <w:tab w:val="num" w:pos="3109"/>
        </w:tabs>
        <w:spacing w:before="120" w:after="100"/>
        <w:ind w:left="1627" w:hanging="187"/>
        <w:rPr>
          <w:rFonts w:ascii="Arial" w:hAnsi="Arial" w:cs="Arial"/>
          <w:color w:val="000000" w:themeColor="text1"/>
          <w:sz w:val="18"/>
          <w:szCs w:val="18"/>
        </w:rPr>
      </w:pPr>
    </w:p>
    <w:p w14:paraId="662693F2" w14:textId="77777777" w:rsidR="006E5C65" w:rsidRPr="00B30BEB" w:rsidRDefault="006E5C65" w:rsidP="006E5C65">
      <w:pPr>
        <w:tabs>
          <w:tab w:val="num" w:pos="3109"/>
        </w:tabs>
        <w:spacing w:before="120" w:after="100"/>
        <w:ind w:left="1440"/>
        <w:rPr>
          <w:rFonts w:ascii="Arial" w:hAnsi="Arial" w:cs="Arial"/>
          <w:color w:val="000000" w:themeColor="text1"/>
          <w:sz w:val="18"/>
          <w:szCs w:val="18"/>
        </w:rPr>
      </w:pPr>
    </w:p>
    <w:p w14:paraId="132068F5" w14:textId="77777777" w:rsidR="000043C2" w:rsidRPr="00B30BEB" w:rsidRDefault="000043C2" w:rsidP="000043C2">
      <w:pPr>
        <w:tabs>
          <w:tab w:val="num" w:pos="3109"/>
        </w:tabs>
        <w:spacing w:before="120" w:after="100"/>
        <w:ind w:left="1253"/>
        <w:rPr>
          <w:rFonts w:ascii="Arial" w:hAnsi="Arial" w:cs="Arial"/>
          <w:color w:val="000000" w:themeColor="text1"/>
          <w:sz w:val="18"/>
          <w:szCs w:val="18"/>
        </w:rPr>
      </w:pPr>
    </w:p>
    <w:p w14:paraId="7106A75E" w14:textId="424B56CB" w:rsidR="00844DD4" w:rsidRPr="00B30BEB" w:rsidRDefault="00844DD4" w:rsidP="00613DA4">
      <w:pPr>
        <w:numPr>
          <w:ilvl w:val="0"/>
          <w:numId w:val="8"/>
        </w:numPr>
        <w:tabs>
          <w:tab w:val="clear" w:pos="2520"/>
          <w:tab w:val="num" w:pos="1620"/>
          <w:tab w:val="num" w:pos="3109"/>
        </w:tabs>
        <w:spacing w:before="120" w:after="120"/>
        <w:ind w:left="1627"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bCs/>
          <w:color w:val="000000" w:themeColor="text1"/>
          <w:sz w:val="18"/>
          <w:szCs w:val="18"/>
        </w:rPr>
        <w:t>item 4</w:t>
      </w:r>
      <w:r w:rsidR="00E16970" w:rsidRPr="00B30BEB">
        <w:rPr>
          <w:rFonts w:ascii="Arial" w:hAnsi="Arial" w:cs="Arial"/>
          <w:b/>
          <w:bCs/>
          <w:color w:val="000000" w:themeColor="text1"/>
          <w:sz w:val="18"/>
          <w:szCs w:val="18"/>
        </w:rPr>
        <w:t xml:space="preserve"> “</w:t>
      </w:r>
      <w:r w:rsidR="00E16970" w:rsidRPr="00B30BEB">
        <w:rPr>
          <w:rFonts w:ascii="Arial" w:hAnsi="Arial" w:cs="Arial"/>
          <w:bCs/>
          <w:color w:val="000000" w:themeColor="text1"/>
          <w:sz w:val="18"/>
          <w:szCs w:val="18"/>
        </w:rPr>
        <w:t xml:space="preserve">Take the following action on a support order of another </w:t>
      </w:r>
      <w:r w:rsidR="00321147" w:rsidRPr="00B30BEB">
        <w:rPr>
          <w:rFonts w:ascii="Arial" w:hAnsi="Arial" w:cs="Arial"/>
          <w:bCs/>
          <w:color w:val="000000" w:themeColor="text1"/>
          <w:sz w:val="18"/>
          <w:szCs w:val="18"/>
        </w:rPr>
        <w:t>jurisdic</w:t>
      </w:r>
      <w:r w:rsidR="00BE0A26" w:rsidRPr="00B30BEB">
        <w:rPr>
          <w:rFonts w:ascii="Arial" w:hAnsi="Arial" w:cs="Arial"/>
          <w:bCs/>
          <w:color w:val="000000" w:themeColor="text1"/>
          <w:sz w:val="18"/>
          <w:szCs w:val="18"/>
        </w:rPr>
        <w:t>tion</w:t>
      </w:r>
      <w:r w:rsidR="00E16970" w:rsidRPr="00B30BEB">
        <w:rPr>
          <w:rFonts w:ascii="Arial" w:hAnsi="Arial" w:cs="Arial"/>
          <w:bCs/>
          <w:color w:val="000000" w:themeColor="text1"/>
          <w:sz w:val="18"/>
          <w:szCs w:val="18"/>
        </w:rPr>
        <w:t xml:space="preserve"> and forward payment to the initiating </w:t>
      </w:r>
      <w:r w:rsidR="00BE0A26" w:rsidRPr="00B30BEB">
        <w:rPr>
          <w:rFonts w:ascii="Arial" w:hAnsi="Arial" w:cs="Arial"/>
          <w:bCs/>
          <w:color w:val="000000" w:themeColor="text1"/>
          <w:sz w:val="18"/>
          <w:szCs w:val="18"/>
        </w:rPr>
        <w:t>jurisdiction</w:t>
      </w:r>
      <w:r w:rsidR="00E16970" w:rsidRPr="00B30BEB">
        <w:rPr>
          <w:rFonts w:ascii="Arial" w:hAnsi="Arial" w:cs="Arial"/>
          <w:bCs/>
          <w:color w:val="000000" w:themeColor="text1"/>
          <w:sz w:val="18"/>
          <w:szCs w:val="18"/>
        </w:rPr>
        <w:t xml:space="preserve">’s </w:t>
      </w:r>
      <w:r w:rsidR="006E5C65" w:rsidRPr="00B30BEB">
        <w:rPr>
          <w:rFonts w:ascii="Arial" w:hAnsi="Arial" w:cs="Arial"/>
          <w:bCs/>
          <w:color w:val="000000" w:themeColor="text1"/>
          <w:sz w:val="18"/>
          <w:szCs w:val="18"/>
        </w:rPr>
        <w:t>S</w:t>
      </w:r>
      <w:r w:rsidR="00E16970" w:rsidRPr="00B30BEB">
        <w:rPr>
          <w:rFonts w:ascii="Arial" w:hAnsi="Arial" w:cs="Arial"/>
          <w:bCs/>
          <w:color w:val="000000" w:themeColor="text1"/>
          <w:sz w:val="18"/>
          <w:szCs w:val="18"/>
        </w:rPr>
        <w:t xml:space="preserve">DU:” when the responding </w:t>
      </w:r>
      <w:r w:rsidR="008C1331" w:rsidRPr="00B30BEB">
        <w:rPr>
          <w:rFonts w:ascii="Arial" w:hAnsi="Arial" w:cs="Arial"/>
          <w:bCs/>
          <w:color w:val="000000" w:themeColor="text1"/>
          <w:sz w:val="18"/>
          <w:szCs w:val="18"/>
        </w:rPr>
        <w:t>jurisdiction</w:t>
      </w:r>
      <w:r w:rsidR="00E16970" w:rsidRPr="00B30BEB">
        <w:rPr>
          <w:rFonts w:ascii="Arial" w:hAnsi="Arial" w:cs="Arial"/>
          <w:bCs/>
          <w:color w:val="000000" w:themeColor="text1"/>
          <w:sz w:val="18"/>
          <w:szCs w:val="18"/>
        </w:rPr>
        <w:t xml:space="preserve"> has not issued the support order that you are seeking to modify and/or enforce.</w:t>
      </w:r>
      <w:r w:rsidR="00E16970" w:rsidRPr="00B30BEB">
        <w:rPr>
          <w:rFonts w:ascii="Arial" w:hAnsi="Arial" w:cs="Arial"/>
          <w:bCs/>
          <w:color w:val="000000" w:themeColor="text1"/>
          <w:sz w:val="18"/>
          <w:szCs w:val="18"/>
          <w:u w:val="single"/>
        </w:rPr>
        <w:t xml:space="preserve">  </w:t>
      </w:r>
      <w:r w:rsidRPr="00B30BEB">
        <w:rPr>
          <w:rFonts w:ascii="Arial" w:hAnsi="Arial" w:cs="Arial"/>
          <w:color w:val="000000" w:themeColor="text1"/>
          <w:sz w:val="18"/>
          <w:szCs w:val="18"/>
        </w:rPr>
        <w:t xml:space="preserve"> </w:t>
      </w:r>
    </w:p>
    <w:p w14:paraId="2E9D5675" w14:textId="33F8ACC0" w:rsidR="00844DD4" w:rsidRPr="00B30BEB" w:rsidRDefault="00844DD4" w:rsidP="00613DA4">
      <w:pPr>
        <w:numPr>
          <w:ilvl w:val="2"/>
          <w:numId w:val="8"/>
        </w:numPr>
        <w:tabs>
          <w:tab w:val="clear" w:pos="2160"/>
          <w:tab w:val="num" w:pos="3109"/>
        </w:tabs>
        <w:spacing w:before="120" w:after="120"/>
        <w:ind w:left="2174"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item 4A</w:t>
      </w:r>
      <w:r w:rsidRPr="00B30BEB">
        <w:rPr>
          <w:rFonts w:ascii="Arial" w:hAnsi="Arial" w:cs="Arial"/>
          <w:color w:val="000000" w:themeColor="text1"/>
          <w:sz w:val="18"/>
          <w:szCs w:val="18"/>
        </w:rPr>
        <w:t xml:space="preserve"> “</w:t>
      </w:r>
      <w:r w:rsidR="00CC244A" w:rsidRPr="00B30BEB">
        <w:rPr>
          <w:rFonts w:ascii="Arial" w:hAnsi="Arial" w:cs="Arial"/>
          <w:color w:val="000000" w:themeColor="text1"/>
          <w:sz w:val="18"/>
          <w:szCs w:val="18"/>
        </w:rPr>
        <w:t>Register and e</w:t>
      </w:r>
      <w:r w:rsidRPr="00B30BEB">
        <w:rPr>
          <w:rFonts w:ascii="Arial" w:hAnsi="Arial" w:cs="Arial"/>
          <w:color w:val="000000" w:themeColor="text1"/>
          <w:sz w:val="18"/>
          <w:szCs w:val="18"/>
        </w:rPr>
        <w:t>nforce”</w:t>
      </w:r>
      <w:r w:rsidR="00E16970" w:rsidRPr="00B30BEB">
        <w:rPr>
          <w:rFonts w:ascii="Arial" w:hAnsi="Arial" w:cs="Arial"/>
          <w:color w:val="000000" w:themeColor="text1"/>
          <w:sz w:val="18"/>
          <w:szCs w:val="18"/>
        </w:rPr>
        <w:t xml:space="preserve"> </w:t>
      </w:r>
      <w:r w:rsidR="006D25D7" w:rsidRPr="00B30BEB">
        <w:rPr>
          <w:rFonts w:ascii="Arial" w:hAnsi="Arial" w:cs="Arial"/>
          <w:color w:val="000000" w:themeColor="text1"/>
          <w:sz w:val="18"/>
          <w:szCs w:val="18"/>
        </w:rPr>
        <w:t>t</w:t>
      </w:r>
      <w:r w:rsidR="00E16970" w:rsidRPr="00B30BEB">
        <w:rPr>
          <w:rFonts w:ascii="Arial" w:hAnsi="Arial" w:cs="Arial"/>
          <w:color w:val="000000" w:themeColor="text1"/>
          <w:sz w:val="18"/>
          <w:szCs w:val="18"/>
        </w:rPr>
        <w:t xml:space="preserve">o </w:t>
      </w:r>
      <w:r w:rsidR="00CC244A" w:rsidRPr="00B30BEB">
        <w:rPr>
          <w:rFonts w:ascii="Arial" w:hAnsi="Arial" w:cs="Arial"/>
          <w:color w:val="000000" w:themeColor="text1"/>
          <w:sz w:val="18"/>
          <w:szCs w:val="18"/>
        </w:rPr>
        <w:t xml:space="preserve">register and </w:t>
      </w:r>
      <w:r w:rsidR="00E16970" w:rsidRPr="00B30BEB">
        <w:rPr>
          <w:rFonts w:ascii="Arial" w:hAnsi="Arial" w:cs="Arial"/>
          <w:color w:val="000000" w:themeColor="text1"/>
          <w:sz w:val="18"/>
          <w:szCs w:val="18"/>
        </w:rPr>
        <w:t>enforce the support order</w:t>
      </w:r>
      <w:r w:rsidR="00E16970" w:rsidRPr="00B30BEB">
        <w:rPr>
          <w:rFonts w:ascii="Arial" w:hAnsi="Arial" w:cs="Arial"/>
          <w:i/>
          <w:color w:val="000000" w:themeColor="text1"/>
          <w:sz w:val="18"/>
          <w:szCs w:val="18"/>
        </w:rPr>
        <w:t>.</w:t>
      </w:r>
      <w:r w:rsidRPr="00B30BEB">
        <w:rPr>
          <w:rFonts w:ascii="Arial" w:hAnsi="Arial" w:cs="Arial"/>
          <w:color w:val="000000" w:themeColor="text1"/>
          <w:sz w:val="18"/>
          <w:szCs w:val="18"/>
        </w:rPr>
        <w:t xml:space="preserve">  </w:t>
      </w:r>
    </w:p>
    <w:p w14:paraId="5F4D88FA" w14:textId="5C490D23" w:rsidR="0070533A" w:rsidRPr="00B30BEB" w:rsidRDefault="0078301B" w:rsidP="0070533A">
      <w:pPr>
        <w:tabs>
          <w:tab w:val="num" w:pos="3109"/>
        </w:tabs>
        <w:spacing w:before="120"/>
        <w:ind w:left="2389"/>
        <w:rPr>
          <w:rFonts w:ascii="Arial" w:hAnsi="Arial" w:cs="Arial"/>
          <w:color w:val="000000" w:themeColor="text1"/>
          <w:sz w:val="18"/>
          <w:szCs w:val="18"/>
        </w:rPr>
      </w:pPr>
      <w:r w:rsidRPr="00B30BEB">
        <w:rPr>
          <w:rFonts w:ascii="Arial" w:hAnsi="Arial" w:cs="Arial"/>
          <w:noProof/>
          <w:color w:val="000000" w:themeColor="text1"/>
          <w:sz w:val="20"/>
          <w:szCs w:val="20"/>
        </w:rPr>
        <mc:AlternateContent>
          <mc:Choice Requires="wps">
            <w:drawing>
              <wp:anchor distT="0" distB="0" distL="114300" distR="114300" simplePos="0" relativeHeight="251661824" behindDoc="0" locked="0" layoutInCell="1" allowOverlap="1" wp14:anchorId="066070B1" wp14:editId="73656F2A">
                <wp:simplePos x="0" y="0"/>
                <wp:positionH relativeFrom="column">
                  <wp:posOffset>777240</wp:posOffset>
                </wp:positionH>
                <wp:positionV relativeFrom="paragraph">
                  <wp:posOffset>5715</wp:posOffset>
                </wp:positionV>
                <wp:extent cx="6435090" cy="525780"/>
                <wp:effectExtent l="19050" t="19050" r="22860" b="2667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525780"/>
                        </a:xfrm>
                        <a:prstGeom prst="rect">
                          <a:avLst/>
                        </a:prstGeom>
                        <a:solidFill>
                          <a:srgbClr val="FFFFFF"/>
                        </a:solidFill>
                        <a:ln w="38100" cmpd="dbl">
                          <a:solidFill>
                            <a:srgbClr val="000000"/>
                          </a:solidFill>
                          <a:miter lim="800000"/>
                          <a:headEnd/>
                          <a:tailEnd/>
                        </a:ln>
                      </wps:spPr>
                      <wps:txbx>
                        <w:txbxContent>
                          <w:p w14:paraId="221E3094" w14:textId="119580F6" w:rsidR="00577F82" w:rsidRPr="00423DB9" w:rsidRDefault="00577F82" w:rsidP="003A6EA7">
                            <w:pPr>
                              <w:ind w:left="450" w:right="-18"/>
                              <w:rPr>
                                <w:rFonts w:ascii="Arial" w:hAnsi="Arial" w:cs="Arial"/>
                                <w:sz w:val="18"/>
                                <w:szCs w:val="18"/>
                              </w:rPr>
                            </w:pPr>
                            <w:r w:rsidRPr="0005795D">
                              <w:rPr>
                                <w:rFonts w:ascii="Arial" w:hAnsi="Arial" w:cs="Arial"/>
                                <w:i/>
                                <w:sz w:val="18"/>
                                <w:szCs w:val="18"/>
                              </w:rPr>
                              <w:t xml:space="preserve">Under section 507(b) of UIFSA, the support enforcement agency, without initially seeking to register the order under Article 6, shall consider and, if appropriate, use any administrative procedure authorized by the law in the responding state to enforce a support order or an income withholding order, or both.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8" type="#_x0000_t202" style="position:absolute;left:0;text-align:left;margin-left:61.2pt;margin-top:.45pt;width:506.7pt;height:4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1FNgIAAGU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" strokeweight="3pt">
                <v:stroke linestyle="thinThin"/>
                <v:textbox>
                  <w:txbxContent>
                    <w:p w14:paraId="221E3094" w14:textId="119580F6" w:rsidR="00577F82" w:rsidRPr="00423DB9" w:rsidRDefault="00577F82" w:rsidP="003A6EA7">
                      <w:pPr>
                        <w:ind w:left="450" w:right="-18"/>
                        <w:rPr>
                          <w:rFonts w:ascii="Arial" w:hAnsi="Arial" w:cs="Arial"/>
                          <w:sz w:val="18"/>
                          <w:szCs w:val="18"/>
                        </w:rPr>
                      </w:pPr>
                      <w:r w:rsidRPr="0005795D">
                        <w:rPr>
                          <w:rFonts w:ascii="Arial" w:hAnsi="Arial" w:cs="Arial"/>
                          <w:i/>
                          <w:sz w:val="18"/>
                          <w:szCs w:val="18"/>
                        </w:rPr>
                        <w:t xml:space="preserve">Under section 507(b) of UIFSA, the support enforcement agency, without initially seeking to register the order under Article 6, shall consider and, if appropriate, use any administrative procedure authorized by the law in the responding state to enforce a support order or an income withholding order, or both.  </w:t>
                      </w:r>
                    </w:p>
                  </w:txbxContent>
                </v:textbox>
              </v:shape>
            </w:pict>
          </mc:Fallback>
        </mc:AlternateContent>
      </w:r>
    </w:p>
    <w:p w14:paraId="2B968C21" w14:textId="77777777" w:rsidR="0070533A" w:rsidRPr="00B30BEB" w:rsidRDefault="0070533A" w:rsidP="0070533A">
      <w:pPr>
        <w:tabs>
          <w:tab w:val="num" w:pos="3109"/>
        </w:tabs>
        <w:spacing w:before="120"/>
        <w:ind w:left="2389"/>
        <w:rPr>
          <w:rFonts w:ascii="Arial" w:hAnsi="Arial" w:cs="Arial"/>
          <w:color w:val="000000" w:themeColor="text1"/>
          <w:sz w:val="18"/>
          <w:szCs w:val="18"/>
        </w:rPr>
      </w:pPr>
    </w:p>
    <w:p w14:paraId="3C8CD9DA" w14:textId="77777777" w:rsidR="0070533A" w:rsidRPr="00B30BEB" w:rsidRDefault="0070533A" w:rsidP="0070533A">
      <w:pPr>
        <w:tabs>
          <w:tab w:val="num" w:pos="3109"/>
        </w:tabs>
        <w:spacing w:before="120"/>
        <w:ind w:left="2389"/>
        <w:rPr>
          <w:rFonts w:ascii="Arial" w:hAnsi="Arial" w:cs="Arial"/>
          <w:color w:val="000000" w:themeColor="text1"/>
          <w:sz w:val="18"/>
          <w:szCs w:val="18"/>
        </w:rPr>
      </w:pPr>
    </w:p>
    <w:p w14:paraId="650A9673" w14:textId="7815F75D" w:rsidR="0070533A" w:rsidRPr="00B30BEB" w:rsidRDefault="00844DD4" w:rsidP="00577F82">
      <w:pPr>
        <w:numPr>
          <w:ilvl w:val="2"/>
          <w:numId w:val="8"/>
        </w:numPr>
        <w:tabs>
          <w:tab w:val="clear" w:pos="2160"/>
          <w:tab w:val="num" w:pos="2610"/>
          <w:tab w:val="num" w:pos="3109"/>
        </w:tabs>
        <w:spacing w:before="120"/>
        <w:ind w:left="2174" w:hanging="187"/>
        <w:rPr>
          <w:rFonts w:ascii="Arial" w:hAnsi="Arial" w:cs="Arial"/>
          <w:color w:val="000000" w:themeColor="text1"/>
          <w:sz w:val="18"/>
          <w:szCs w:val="18"/>
        </w:rPr>
      </w:pPr>
      <w:r w:rsidRPr="00B30BEB">
        <w:rPr>
          <w:rFonts w:ascii="Arial" w:hAnsi="Arial" w:cs="Arial"/>
          <w:color w:val="000000" w:themeColor="text1"/>
          <w:sz w:val="18"/>
          <w:szCs w:val="18"/>
        </w:rPr>
        <w:t>Check</w:t>
      </w:r>
      <w:r w:rsidRPr="00B30BEB">
        <w:rPr>
          <w:rFonts w:ascii="Arial" w:hAnsi="Arial" w:cs="Arial"/>
          <w:b/>
          <w:color w:val="000000" w:themeColor="text1"/>
          <w:sz w:val="18"/>
          <w:szCs w:val="18"/>
        </w:rPr>
        <w:t xml:space="preserve"> item 4B</w:t>
      </w:r>
      <w:r w:rsidRPr="00B30BEB">
        <w:rPr>
          <w:rFonts w:ascii="Arial" w:hAnsi="Arial" w:cs="Arial"/>
          <w:color w:val="000000" w:themeColor="text1"/>
          <w:sz w:val="18"/>
          <w:szCs w:val="18"/>
        </w:rPr>
        <w:t xml:space="preserve"> “</w:t>
      </w:r>
      <w:r w:rsidR="00CC244A" w:rsidRPr="00B30BEB">
        <w:rPr>
          <w:rFonts w:ascii="Arial" w:hAnsi="Arial" w:cs="Arial"/>
          <w:color w:val="000000" w:themeColor="text1"/>
          <w:sz w:val="18"/>
          <w:szCs w:val="18"/>
        </w:rPr>
        <w:t>Register, m</w:t>
      </w:r>
      <w:r w:rsidRPr="00B30BEB">
        <w:rPr>
          <w:rFonts w:ascii="Arial" w:hAnsi="Arial" w:cs="Arial"/>
          <w:color w:val="000000" w:themeColor="text1"/>
          <w:sz w:val="18"/>
          <w:szCs w:val="18"/>
        </w:rPr>
        <w:t>odify</w:t>
      </w:r>
      <w:r w:rsidR="00416C2E"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and enforce”</w:t>
      </w:r>
      <w:r w:rsidR="00A56266" w:rsidRPr="00B30BEB">
        <w:rPr>
          <w:rFonts w:ascii="Arial" w:hAnsi="Arial" w:cs="Arial"/>
          <w:color w:val="000000" w:themeColor="text1"/>
          <w:sz w:val="18"/>
          <w:szCs w:val="18"/>
        </w:rPr>
        <w:t xml:space="preserve"> to </w:t>
      </w:r>
      <w:r w:rsidR="00CC244A" w:rsidRPr="00B30BEB">
        <w:rPr>
          <w:rFonts w:ascii="Arial" w:hAnsi="Arial" w:cs="Arial"/>
          <w:color w:val="000000" w:themeColor="text1"/>
          <w:sz w:val="18"/>
          <w:szCs w:val="18"/>
        </w:rPr>
        <w:t xml:space="preserve">register, </w:t>
      </w:r>
      <w:r w:rsidR="00A56266" w:rsidRPr="00B30BEB">
        <w:rPr>
          <w:rFonts w:ascii="Arial" w:hAnsi="Arial" w:cs="Arial"/>
          <w:color w:val="000000" w:themeColor="text1"/>
          <w:sz w:val="18"/>
          <w:szCs w:val="18"/>
        </w:rPr>
        <w:t>modify</w:t>
      </w:r>
      <w:r w:rsidR="00E3212C" w:rsidRPr="00B30BEB">
        <w:rPr>
          <w:rFonts w:ascii="Arial" w:hAnsi="Arial" w:cs="Arial"/>
          <w:color w:val="000000" w:themeColor="text1"/>
          <w:sz w:val="18"/>
          <w:szCs w:val="18"/>
        </w:rPr>
        <w:t>,</w:t>
      </w:r>
      <w:r w:rsidR="00A56266" w:rsidRPr="00B30BEB">
        <w:rPr>
          <w:rFonts w:ascii="Arial" w:hAnsi="Arial" w:cs="Arial"/>
          <w:color w:val="000000" w:themeColor="text1"/>
          <w:sz w:val="18"/>
          <w:szCs w:val="18"/>
        </w:rPr>
        <w:t xml:space="preserve"> and enforce the </w:t>
      </w:r>
      <w:r w:rsidR="00642F10" w:rsidRPr="00B30BEB">
        <w:rPr>
          <w:rFonts w:ascii="Arial" w:hAnsi="Arial" w:cs="Arial"/>
          <w:color w:val="000000" w:themeColor="text1"/>
          <w:sz w:val="18"/>
          <w:szCs w:val="18"/>
        </w:rPr>
        <w:t xml:space="preserve">support </w:t>
      </w:r>
      <w:r w:rsidR="00A56266" w:rsidRPr="00B30BEB">
        <w:rPr>
          <w:rFonts w:ascii="Arial" w:hAnsi="Arial" w:cs="Arial"/>
          <w:color w:val="000000" w:themeColor="text1"/>
          <w:sz w:val="18"/>
          <w:szCs w:val="18"/>
        </w:rPr>
        <w:t>order</w:t>
      </w:r>
      <w:r w:rsidRPr="00B30BEB">
        <w:rPr>
          <w:rFonts w:ascii="Arial" w:hAnsi="Arial" w:cs="Arial"/>
          <w:color w:val="000000" w:themeColor="text1"/>
          <w:sz w:val="18"/>
          <w:szCs w:val="18"/>
        </w:rPr>
        <w:t xml:space="preserve">.  Once the responding </w:t>
      </w:r>
      <w:r w:rsidR="00321147" w:rsidRPr="00B30BEB">
        <w:rPr>
          <w:rFonts w:ascii="Arial" w:hAnsi="Arial" w:cs="Arial"/>
          <w:color w:val="000000" w:themeColor="text1"/>
          <w:sz w:val="18"/>
          <w:szCs w:val="18"/>
        </w:rPr>
        <w:t>jurisdiction</w:t>
      </w:r>
      <w:r w:rsidRPr="00B30BEB">
        <w:rPr>
          <w:rFonts w:ascii="Arial" w:hAnsi="Arial" w:cs="Arial"/>
          <w:color w:val="000000" w:themeColor="text1"/>
          <w:sz w:val="18"/>
          <w:szCs w:val="18"/>
        </w:rPr>
        <w:t xml:space="preserve"> modifies the registered order, the responding </w:t>
      </w:r>
      <w:r w:rsidR="00321147" w:rsidRPr="00B30BEB">
        <w:rPr>
          <w:rFonts w:ascii="Arial" w:hAnsi="Arial" w:cs="Arial"/>
          <w:color w:val="000000" w:themeColor="text1"/>
          <w:sz w:val="18"/>
          <w:szCs w:val="18"/>
        </w:rPr>
        <w:t>jurisdiction</w:t>
      </w:r>
      <w:r w:rsidRPr="00B30BEB">
        <w:rPr>
          <w:rFonts w:ascii="Arial" w:hAnsi="Arial" w:cs="Arial"/>
          <w:color w:val="000000" w:themeColor="text1"/>
          <w:sz w:val="18"/>
          <w:szCs w:val="18"/>
        </w:rPr>
        <w:t xml:space="preserve">’s order controls and must be enforced.  </w:t>
      </w:r>
      <w:r w:rsidR="00A56266" w:rsidRPr="00B30BEB">
        <w:rPr>
          <w:rFonts w:ascii="Arial" w:hAnsi="Arial" w:cs="Arial"/>
          <w:color w:val="000000" w:themeColor="text1"/>
          <w:sz w:val="18"/>
          <w:szCs w:val="18"/>
        </w:rPr>
        <w:t xml:space="preserve"> </w:t>
      </w:r>
    </w:p>
    <w:p w14:paraId="7469B8D1" w14:textId="79DFFA8B" w:rsidR="0078301B" w:rsidRPr="00B30BEB" w:rsidRDefault="0078301B" w:rsidP="004F171A">
      <w:pPr>
        <w:rPr>
          <w:rFonts w:ascii="Arial" w:hAnsi="Arial" w:cs="Arial"/>
          <w:color w:val="000000" w:themeColor="text1"/>
          <w:sz w:val="18"/>
          <w:szCs w:val="18"/>
        </w:rPr>
      </w:pPr>
    </w:p>
    <w:p w14:paraId="2A254FD1" w14:textId="5D13D575" w:rsidR="00F367EE" w:rsidRPr="00B30BEB" w:rsidRDefault="00F367EE" w:rsidP="004F171A">
      <w:pPr>
        <w:rPr>
          <w:rFonts w:ascii="Arial" w:hAnsi="Arial" w:cs="Arial"/>
          <w:color w:val="000000" w:themeColor="text1"/>
          <w:sz w:val="18"/>
          <w:szCs w:val="18"/>
        </w:rPr>
      </w:pPr>
    </w:p>
    <w:p w14:paraId="7473D818" w14:textId="07ABC4F2" w:rsidR="00F367EE" w:rsidRPr="00B30BEB" w:rsidRDefault="00F367EE" w:rsidP="004F171A">
      <w:pPr>
        <w:rPr>
          <w:rFonts w:ascii="Arial" w:hAnsi="Arial" w:cs="Arial"/>
          <w:color w:val="000000" w:themeColor="text1"/>
          <w:sz w:val="18"/>
          <w:szCs w:val="18"/>
        </w:rPr>
      </w:pPr>
    </w:p>
    <w:p w14:paraId="1B360263" w14:textId="16F5F101" w:rsidR="00F367EE" w:rsidRPr="00B30BEB" w:rsidRDefault="00F367EE" w:rsidP="004F171A">
      <w:pPr>
        <w:rPr>
          <w:rFonts w:ascii="Arial" w:hAnsi="Arial" w:cs="Arial"/>
          <w:color w:val="000000" w:themeColor="text1"/>
          <w:sz w:val="18"/>
          <w:szCs w:val="18"/>
        </w:rPr>
      </w:pPr>
    </w:p>
    <w:p w14:paraId="531A920E" w14:textId="5B6B4FA0" w:rsidR="004F171A" w:rsidRPr="00B30BEB" w:rsidRDefault="004F171A" w:rsidP="004F171A">
      <w:pPr>
        <w:rPr>
          <w:rFonts w:ascii="Arial" w:hAnsi="Arial" w:cs="Arial"/>
          <w:color w:val="000000" w:themeColor="text1"/>
          <w:sz w:val="18"/>
          <w:szCs w:val="18"/>
        </w:rPr>
      </w:pPr>
    </w:p>
    <w:p w14:paraId="3D62168D" w14:textId="0366F933" w:rsidR="004F171A" w:rsidRPr="00B30BEB" w:rsidRDefault="00577F82" w:rsidP="004F171A">
      <w:pPr>
        <w:rPr>
          <w:rFonts w:ascii="Arial" w:hAnsi="Arial" w:cs="Arial"/>
          <w:color w:val="000000" w:themeColor="text1"/>
          <w:sz w:val="18"/>
          <w:szCs w:val="18"/>
        </w:rPr>
      </w:pPr>
      <w:r w:rsidRPr="00B30BEB">
        <w:rPr>
          <w:rFonts w:ascii="Arial" w:hAnsi="Arial" w:cs="Arial"/>
          <w:noProof/>
          <w:color w:val="000000" w:themeColor="text1"/>
        </w:rPr>
        <mc:AlternateContent>
          <mc:Choice Requires="wps">
            <w:drawing>
              <wp:anchor distT="0" distB="0" distL="114300" distR="114300" simplePos="0" relativeHeight="251657728" behindDoc="0" locked="0" layoutInCell="1" allowOverlap="1" wp14:anchorId="0CE9C442" wp14:editId="390D90C6">
                <wp:simplePos x="0" y="0"/>
                <wp:positionH relativeFrom="column">
                  <wp:posOffset>840105</wp:posOffset>
                </wp:positionH>
                <wp:positionV relativeFrom="paragraph">
                  <wp:posOffset>92075</wp:posOffset>
                </wp:positionV>
                <wp:extent cx="6435090" cy="1866900"/>
                <wp:effectExtent l="19050" t="19050" r="22860" b="1905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866900"/>
                        </a:xfrm>
                        <a:prstGeom prst="rect">
                          <a:avLst/>
                        </a:prstGeom>
                        <a:solidFill>
                          <a:srgbClr val="FFFFFF"/>
                        </a:solidFill>
                        <a:ln w="38100" cmpd="dbl">
                          <a:solidFill>
                            <a:srgbClr val="000000"/>
                          </a:solidFill>
                          <a:miter lim="800000"/>
                          <a:headEnd/>
                          <a:tailEnd/>
                        </a:ln>
                      </wps:spPr>
                      <wps:txbx>
                        <w:txbxContent>
                          <w:p w14:paraId="0B0E7DE0" w14:textId="6BEB1E31" w:rsidR="00577F82" w:rsidRPr="00416C2E" w:rsidRDefault="00577F82" w:rsidP="003A6EA7">
                            <w:pPr>
                              <w:ind w:left="450" w:right="-18"/>
                              <w:rPr>
                                <w:rFonts w:ascii="Arial" w:hAnsi="Arial" w:cs="Arial"/>
                                <w:i/>
                                <w:sz w:val="18"/>
                                <w:szCs w:val="18"/>
                              </w:rPr>
                            </w:pPr>
                            <w:r w:rsidRPr="00416C2E">
                              <w:rPr>
                                <w:rFonts w:ascii="Arial" w:hAnsi="Arial" w:cs="Arial"/>
                                <w:i/>
                                <w:sz w:val="18"/>
                                <w:szCs w:val="18"/>
                              </w:rPr>
                              <w:t xml:space="preserve">Do not ask a responding state to modify the order of another </w:t>
                            </w:r>
                            <w:r>
                              <w:rPr>
                                <w:rFonts w:ascii="Arial" w:hAnsi="Arial" w:cs="Arial"/>
                                <w:i/>
                                <w:sz w:val="18"/>
                                <w:szCs w:val="18"/>
                              </w:rPr>
                              <w:t xml:space="preserve">state </w:t>
                            </w:r>
                            <w:r w:rsidRPr="00416C2E">
                              <w:rPr>
                                <w:rFonts w:ascii="Arial" w:hAnsi="Arial" w:cs="Arial"/>
                                <w:i/>
                                <w:sz w:val="18"/>
                                <w:szCs w:val="18"/>
                              </w:rPr>
                              <w:t>unless the following facts exist:</w:t>
                            </w:r>
                          </w:p>
                          <w:p w14:paraId="45FFAE00" w14:textId="285A95F8" w:rsidR="00577F82" w:rsidRPr="00416C2E" w:rsidRDefault="00577F82" w:rsidP="003A6EA7">
                            <w:pPr>
                              <w:pStyle w:val="ListParagraph"/>
                              <w:numPr>
                                <w:ilvl w:val="0"/>
                                <w:numId w:val="21"/>
                              </w:numPr>
                              <w:ind w:left="720" w:right="-18" w:hanging="270"/>
                              <w:rPr>
                                <w:rFonts w:ascii="Arial" w:hAnsi="Arial" w:cs="Arial"/>
                                <w:i/>
                                <w:sz w:val="18"/>
                                <w:szCs w:val="18"/>
                              </w:rPr>
                            </w:pPr>
                            <w:r w:rsidRPr="00416C2E">
                              <w:rPr>
                                <w:rFonts w:ascii="Arial" w:hAnsi="Arial" w:cs="Arial"/>
                                <w:i/>
                                <w:sz w:val="18"/>
                                <w:szCs w:val="18"/>
                              </w:rPr>
                              <w:t>Neither the obligor, the individual obligee</w:t>
                            </w:r>
                            <w:r>
                              <w:rPr>
                                <w:rFonts w:ascii="Arial" w:hAnsi="Arial" w:cs="Arial"/>
                                <w:i/>
                                <w:sz w:val="18"/>
                                <w:szCs w:val="18"/>
                              </w:rPr>
                              <w:t>,</w:t>
                            </w:r>
                            <w:r w:rsidRPr="00416C2E">
                              <w:rPr>
                                <w:rFonts w:ascii="Arial" w:hAnsi="Arial" w:cs="Arial"/>
                                <w:i/>
                                <w:sz w:val="18"/>
                                <w:szCs w:val="18"/>
                              </w:rPr>
                              <w:t xml:space="preserve"> nor the child(ren) resides in the state that issued the order; AND</w:t>
                            </w:r>
                          </w:p>
                          <w:p w14:paraId="7CC3159B" w14:textId="77777777" w:rsidR="00577F82" w:rsidRPr="00416C2E" w:rsidRDefault="00577F82" w:rsidP="003A6EA7">
                            <w:pPr>
                              <w:pStyle w:val="ListParagraph"/>
                              <w:numPr>
                                <w:ilvl w:val="0"/>
                                <w:numId w:val="21"/>
                              </w:numPr>
                              <w:ind w:left="720" w:right="-18" w:hanging="270"/>
                              <w:rPr>
                                <w:rFonts w:ascii="Arial" w:hAnsi="Arial" w:cs="Arial"/>
                                <w:i/>
                                <w:sz w:val="18"/>
                                <w:szCs w:val="18"/>
                              </w:rPr>
                            </w:pPr>
                            <w:r w:rsidRPr="00416C2E">
                              <w:rPr>
                                <w:rFonts w:ascii="Arial" w:hAnsi="Arial" w:cs="Arial"/>
                                <w:i/>
                                <w:sz w:val="18"/>
                                <w:szCs w:val="18"/>
                              </w:rPr>
                              <w:t>The individual seeking to register the order for modification does not reside in the responding state; AND</w:t>
                            </w:r>
                          </w:p>
                          <w:p w14:paraId="6320D2D1" w14:textId="77777777" w:rsidR="00577F82" w:rsidRPr="00416C2E" w:rsidRDefault="00577F82" w:rsidP="003A6EA7">
                            <w:pPr>
                              <w:pStyle w:val="ListParagraph"/>
                              <w:numPr>
                                <w:ilvl w:val="0"/>
                                <w:numId w:val="21"/>
                              </w:numPr>
                              <w:spacing w:after="40"/>
                              <w:ind w:left="720" w:right="-18" w:hanging="270"/>
                              <w:rPr>
                                <w:rFonts w:ascii="Arial" w:hAnsi="Arial" w:cs="Arial"/>
                                <w:i/>
                                <w:sz w:val="18"/>
                                <w:szCs w:val="18"/>
                              </w:rPr>
                            </w:pPr>
                            <w:r w:rsidRPr="00416C2E">
                              <w:rPr>
                                <w:rFonts w:ascii="Arial" w:hAnsi="Arial" w:cs="Arial"/>
                                <w:i/>
                                <w:sz w:val="18"/>
                                <w:szCs w:val="18"/>
                              </w:rPr>
                              <w:t>The responding state has or may obtain personal jurisdiction over the non-registering party;</w:t>
                            </w:r>
                          </w:p>
                          <w:p w14:paraId="7D449156" w14:textId="77777777" w:rsidR="00577F82" w:rsidRPr="00416C2E" w:rsidRDefault="00577F82" w:rsidP="003A6EA7">
                            <w:pPr>
                              <w:pStyle w:val="Heading3"/>
                              <w:spacing w:after="40"/>
                              <w:ind w:right="-18"/>
                            </w:pPr>
                            <w:r w:rsidRPr="00416C2E">
                              <w:t>OR</w:t>
                            </w:r>
                          </w:p>
                          <w:p w14:paraId="4A888248" w14:textId="77777777" w:rsidR="00577F82" w:rsidRPr="00416C2E" w:rsidRDefault="00577F82" w:rsidP="003A6EA7">
                            <w:pPr>
                              <w:pStyle w:val="BodyTextIndent2"/>
                              <w:numPr>
                                <w:ilvl w:val="0"/>
                                <w:numId w:val="23"/>
                              </w:numPr>
                              <w:spacing w:after="0"/>
                              <w:ind w:left="720" w:right="-18" w:hanging="270"/>
                              <w:rPr>
                                <w:i/>
                              </w:rPr>
                            </w:pPr>
                            <w:r w:rsidRPr="00416C2E">
                              <w:rPr>
                                <w:i/>
                              </w:rPr>
                              <w:t>The responding state is the residence of the child, or the responding state has or may obtain personal jurisdiction over an individual party; AND</w:t>
                            </w:r>
                          </w:p>
                          <w:p w14:paraId="71FAEFAD" w14:textId="77777777" w:rsidR="00577F82" w:rsidRPr="00416C2E" w:rsidRDefault="00577F82" w:rsidP="003A6EA7">
                            <w:pPr>
                              <w:pStyle w:val="BodyTextIndent2"/>
                              <w:spacing w:after="40"/>
                              <w:ind w:right="-18"/>
                              <w:rPr>
                                <w:i/>
                                <w:strike/>
                                <w:u w:val="single"/>
                              </w:rPr>
                            </w:pPr>
                            <w:r w:rsidRPr="00416C2E">
                              <w:rPr>
                                <w:i/>
                              </w:rPr>
                              <w:t>All of the individual parties have filed consents in a record in the tribunal that issued the order for the tribunal in the responding state to modify the support order and assume continuing, exclusive jurisdiction.</w:t>
                            </w:r>
                            <w:r w:rsidRPr="00416C2E">
                              <w:rPr>
                                <w:i/>
                                <w:strike/>
                              </w:rPr>
                              <w:t xml:space="preserve">  </w:t>
                            </w:r>
                          </w:p>
                          <w:p w14:paraId="42C9B2CA" w14:textId="77777777" w:rsidR="00577F82" w:rsidRPr="00416C2E" w:rsidRDefault="00577F82" w:rsidP="003A6EA7">
                            <w:pPr>
                              <w:pStyle w:val="BodyTextIndent2"/>
                              <w:spacing w:after="40"/>
                              <w:ind w:right="-18"/>
                              <w:rPr>
                                <w:i/>
                              </w:rPr>
                            </w:pPr>
                            <w:r w:rsidRPr="00416C2E">
                              <w:rPr>
                                <w:i/>
                              </w:rPr>
                              <w:t>OR</w:t>
                            </w:r>
                          </w:p>
                          <w:p w14:paraId="4EDCBB6F" w14:textId="77777777" w:rsidR="00577F82" w:rsidRPr="00416C2E" w:rsidRDefault="00577F82" w:rsidP="003A6EA7">
                            <w:pPr>
                              <w:pStyle w:val="BodyTextIndent2"/>
                              <w:numPr>
                                <w:ilvl w:val="0"/>
                                <w:numId w:val="23"/>
                              </w:numPr>
                              <w:spacing w:after="0"/>
                              <w:ind w:left="720" w:right="-18" w:hanging="270"/>
                              <w:rPr>
                                <w:i/>
                              </w:rPr>
                            </w:pPr>
                            <w:r w:rsidRPr="00416C2E">
                              <w:rPr>
                                <w:i/>
                              </w:rPr>
                              <w:t>All of the individual parties reside in the responding state and the child does not reside in the state that issued the order.</w:t>
                            </w:r>
                          </w:p>
                          <w:p w14:paraId="050F792E" w14:textId="77777777" w:rsidR="00577F82" w:rsidRPr="009A5B82" w:rsidRDefault="00577F82" w:rsidP="00844DD4">
                            <w:pPr>
                              <w:ind w:left="360" w:right="54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6.15pt;margin-top:7.25pt;width:506.7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" strokeweight="3pt">
                <v:stroke linestyle="thinThin"/>
                <v:textbox>
                  <w:txbxContent>
                    <w:p w14:paraId="0B0E7DE0" w14:textId="6BEB1E31" w:rsidR="00577F82" w:rsidRPr="00416C2E" w:rsidRDefault="00577F82" w:rsidP="003A6EA7">
                      <w:pPr>
                        <w:ind w:left="450" w:right="-18"/>
                        <w:rPr>
                          <w:rFonts w:ascii="Arial" w:hAnsi="Arial" w:cs="Arial"/>
                          <w:i/>
                          <w:sz w:val="18"/>
                          <w:szCs w:val="18"/>
                        </w:rPr>
                      </w:pPr>
                      <w:r w:rsidRPr="00416C2E">
                        <w:rPr>
                          <w:rFonts w:ascii="Arial" w:hAnsi="Arial" w:cs="Arial"/>
                          <w:i/>
                          <w:sz w:val="18"/>
                          <w:szCs w:val="18"/>
                        </w:rPr>
                        <w:t xml:space="preserve">Do not ask a responding state to modify the order of another </w:t>
                      </w:r>
                      <w:r>
                        <w:rPr>
                          <w:rFonts w:ascii="Arial" w:hAnsi="Arial" w:cs="Arial"/>
                          <w:i/>
                          <w:sz w:val="18"/>
                          <w:szCs w:val="18"/>
                        </w:rPr>
                        <w:t xml:space="preserve">state </w:t>
                      </w:r>
                      <w:r w:rsidRPr="00416C2E">
                        <w:rPr>
                          <w:rFonts w:ascii="Arial" w:hAnsi="Arial" w:cs="Arial"/>
                          <w:i/>
                          <w:sz w:val="18"/>
                          <w:szCs w:val="18"/>
                        </w:rPr>
                        <w:t>unless the following facts exist:</w:t>
                      </w:r>
                    </w:p>
                    <w:p w14:paraId="45FFAE00" w14:textId="285A95F8" w:rsidR="00577F82" w:rsidRPr="00416C2E" w:rsidRDefault="00577F82" w:rsidP="003A6EA7">
                      <w:pPr>
                        <w:pStyle w:val="ListParagraph"/>
                        <w:numPr>
                          <w:ilvl w:val="0"/>
                          <w:numId w:val="21"/>
                        </w:numPr>
                        <w:ind w:left="720" w:right="-18" w:hanging="270"/>
                        <w:rPr>
                          <w:rFonts w:ascii="Arial" w:hAnsi="Arial" w:cs="Arial"/>
                          <w:i/>
                          <w:sz w:val="18"/>
                          <w:szCs w:val="18"/>
                        </w:rPr>
                      </w:pPr>
                      <w:r w:rsidRPr="00416C2E">
                        <w:rPr>
                          <w:rFonts w:ascii="Arial" w:hAnsi="Arial" w:cs="Arial"/>
                          <w:i/>
                          <w:sz w:val="18"/>
                          <w:szCs w:val="18"/>
                        </w:rPr>
                        <w:t>Neither the obligor, the individual obligee</w:t>
                      </w:r>
                      <w:r>
                        <w:rPr>
                          <w:rFonts w:ascii="Arial" w:hAnsi="Arial" w:cs="Arial"/>
                          <w:i/>
                          <w:sz w:val="18"/>
                          <w:szCs w:val="18"/>
                        </w:rPr>
                        <w:t>,</w:t>
                      </w:r>
                      <w:r w:rsidRPr="00416C2E">
                        <w:rPr>
                          <w:rFonts w:ascii="Arial" w:hAnsi="Arial" w:cs="Arial"/>
                          <w:i/>
                          <w:sz w:val="18"/>
                          <w:szCs w:val="18"/>
                        </w:rPr>
                        <w:t xml:space="preserve"> nor the child(ren) resides in the state that issued the order; AND</w:t>
                      </w:r>
                    </w:p>
                    <w:p w14:paraId="7CC3159B" w14:textId="77777777" w:rsidR="00577F82" w:rsidRPr="00416C2E" w:rsidRDefault="00577F82" w:rsidP="003A6EA7">
                      <w:pPr>
                        <w:pStyle w:val="ListParagraph"/>
                        <w:numPr>
                          <w:ilvl w:val="0"/>
                          <w:numId w:val="21"/>
                        </w:numPr>
                        <w:ind w:left="720" w:right="-18" w:hanging="270"/>
                        <w:rPr>
                          <w:rFonts w:ascii="Arial" w:hAnsi="Arial" w:cs="Arial"/>
                          <w:i/>
                          <w:sz w:val="18"/>
                          <w:szCs w:val="18"/>
                        </w:rPr>
                      </w:pPr>
                      <w:r w:rsidRPr="00416C2E">
                        <w:rPr>
                          <w:rFonts w:ascii="Arial" w:hAnsi="Arial" w:cs="Arial"/>
                          <w:i/>
                          <w:sz w:val="18"/>
                          <w:szCs w:val="18"/>
                        </w:rPr>
                        <w:t>The individual seeking to register the order for modification does not reside in the responding state; AND</w:t>
                      </w:r>
                    </w:p>
                    <w:p w14:paraId="6320D2D1" w14:textId="77777777" w:rsidR="00577F82" w:rsidRPr="00416C2E" w:rsidRDefault="00577F82" w:rsidP="003A6EA7">
                      <w:pPr>
                        <w:pStyle w:val="ListParagraph"/>
                        <w:numPr>
                          <w:ilvl w:val="0"/>
                          <w:numId w:val="21"/>
                        </w:numPr>
                        <w:spacing w:after="40"/>
                        <w:ind w:left="720" w:right="-18" w:hanging="270"/>
                        <w:rPr>
                          <w:rFonts w:ascii="Arial" w:hAnsi="Arial" w:cs="Arial"/>
                          <w:i/>
                          <w:sz w:val="18"/>
                          <w:szCs w:val="18"/>
                        </w:rPr>
                      </w:pPr>
                      <w:r w:rsidRPr="00416C2E">
                        <w:rPr>
                          <w:rFonts w:ascii="Arial" w:hAnsi="Arial" w:cs="Arial"/>
                          <w:i/>
                          <w:sz w:val="18"/>
                          <w:szCs w:val="18"/>
                        </w:rPr>
                        <w:t>The responding state has or may obtain personal jurisdiction over the non-registering party;</w:t>
                      </w:r>
                    </w:p>
                    <w:p w14:paraId="7D449156" w14:textId="77777777" w:rsidR="00577F82" w:rsidRPr="00416C2E" w:rsidRDefault="00577F82" w:rsidP="003A6EA7">
                      <w:pPr>
                        <w:pStyle w:val="Heading3"/>
                        <w:spacing w:after="40"/>
                        <w:ind w:right="-18"/>
                      </w:pPr>
                      <w:r w:rsidRPr="00416C2E">
                        <w:t>OR</w:t>
                      </w:r>
                    </w:p>
                    <w:p w14:paraId="4A888248" w14:textId="77777777" w:rsidR="00577F82" w:rsidRPr="00416C2E" w:rsidRDefault="00577F82" w:rsidP="003A6EA7">
                      <w:pPr>
                        <w:pStyle w:val="BodyTextIndent2"/>
                        <w:numPr>
                          <w:ilvl w:val="0"/>
                          <w:numId w:val="23"/>
                        </w:numPr>
                        <w:spacing w:after="0"/>
                        <w:ind w:left="720" w:right="-18" w:hanging="270"/>
                        <w:rPr>
                          <w:i/>
                        </w:rPr>
                      </w:pPr>
                      <w:r w:rsidRPr="00416C2E">
                        <w:rPr>
                          <w:i/>
                        </w:rPr>
                        <w:t>The responding state is the residence of the child, or the responding state has or may obtain personal jurisdiction over an individual party; AND</w:t>
                      </w:r>
                    </w:p>
                    <w:p w14:paraId="71FAEFAD" w14:textId="77777777" w:rsidR="00577F82" w:rsidRPr="00416C2E" w:rsidRDefault="00577F82" w:rsidP="003A6EA7">
                      <w:pPr>
                        <w:pStyle w:val="BodyTextIndent2"/>
                        <w:spacing w:after="40"/>
                        <w:ind w:right="-18"/>
                        <w:rPr>
                          <w:i/>
                          <w:strike/>
                          <w:u w:val="single"/>
                        </w:rPr>
                      </w:pPr>
                      <w:r w:rsidRPr="00416C2E">
                        <w:rPr>
                          <w:i/>
                        </w:rPr>
                        <w:t>All of the individual parties have filed consents in a record in the tribunal that issued the order for the tribunal in the responding state to modify the support order and assume continuing, exclusive jurisdiction.</w:t>
                      </w:r>
                      <w:r w:rsidRPr="00416C2E">
                        <w:rPr>
                          <w:i/>
                          <w:strike/>
                        </w:rPr>
                        <w:t xml:space="preserve">  </w:t>
                      </w:r>
                    </w:p>
                    <w:p w14:paraId="42C9B2CA" w14:textId="77777777" w:rsidR="00577F82" w:rsidRPr="00416C2E" w:rsidRDefault="00577F82" w:rsidP="003A6EA7">
                      <w:pPr>
                        <w:pStyle w:val="BodyTextIndent2"/>
                        <w:spacing w:after="40"/>
                        <w:ind w:right="-18"/>
                        <w:rPr>
                          <w:i/>
                        </w:rPr>
                      </w:pPr>
                      <w:r w:rsidRPr="00416C2E">
                        <w:rPr>
                          <w:i/>
                        </w:rPr>
                        <w:t>OR</w:t>
                      </w:r>
                    </w:p>
                    <w:p w14:paraId="4EDCBB6F" w14:textId="77777777" w:rsidR="00577F82" w:rsidRPr="00416C2E" w:rsidRDefault="00577F82" w:rsidP="003A6EA7">
                      <w:pPr>
                        <w:pStyle w:val="BodyTextIndent2"/>
                        <w:numPr>
                          <w:ilvl w:val="0"/>
                          <w:numId w:val="23"/>
                        </w:numPr>
                        <w:spacing w:after="0"/>
                        <w:ind w:left="720" w:right="-18" w:hanging="270"/>
                        <w:rPr>
                          <w:i/>
                        </w:rPr>
                      </w:pPr>
                      <w:r w:rsidRPr="00416C2E">
                        <w:rPr>
                          <w:i/>
                        </w:rPr>
                        <w:t>All of the individual parties reside in the responding state and the child does not reside in the state that issued the order.</w:t>
                      </w:r>
                    </w:p>
                    <w:p w14:paraId="050F792E" w14:textId="77777777" w:rsidR="00577F82" w:rsidRPr="009A5B82" w:rsidRDefault="00577F82" w:rsidP="00844DD4">
                      <w:pPr>
                        <w:ind w:left="360" w:right="540"/>
                        <w:rPr>
                          <w:sz w:val="18"/>
                          <w:szCs w:val="18"/>
                        </w:rPr>
                      </w:pPr>
                    </w:p>
                  </w:txbxContent>
                </v:textbox>
              </v:shape>
            </w:pict>
          </mc:Fallback>
        </mc:AlternateContent>
      </w:r>
    </w:p>
    <w:p w14:paraId="7707F589" w14:textId="02CCBC78" w:rsidR="004F171A" w:rsidRPr="00B30BEB" w:rsidRDefault="004F171A" w:rsidP="004F171A">
      <w:pPr>
        <w:rPr>
          <w:rFonts w:ascii="Arial" w:hAnsi="Arial" w:cs="Arial"/>
          <w:color w:val="000000" w:themeColor="text1"/>
          <w:sz w:val="18"/>
          <w:szCs w:val="18"/>
        </w:rPr>
      </w:pPr>
    </w:p>
    <w:p w14:paraId="07639291" w14:textId="42A85DD4" w:rsidR="004F171A" w:rsidRPr="00B30BEB" w:rsidRDefault="004F171A" w:rsidP="004F171A">
      <w:pPr>
        <w:rPr>
          <w:rFonts w:ascii="Arial" w:hAnsi="Arial" w:cs="Arial"/>
          <w:color w:val="000000" w:themeColor="text1"/>
          <w:sz w:val="18"/>
          <w:szCs w:val="18"/>
        </w:rPr>
      </w:pPr>
    </w:p>
    <w:p w14:paraId="11FA79A7" w14:textId="6C35605D" w:rsidR="004F171A" w:rsidRPr="00B30BEB" w:rsidRDefault="004F171A" w:rsidP="004F171A">
      <w:pPr>
        <w:rPr>
          <w:rFonts w:ascii="Arial" w:hAnsi="Arial" w:cs="Arial"/>
          <w:color w:val="000000" w:themeColor="text1"/>
          <w:sz w:val="18"/>
          <w:szCs w:val="18"/>
        </w:rPr>
      </w:pPr>
    </w:p>
    <w:p w14:paraId="56BED2D5" w14:textId="24912C39" w:rsidR="001454FA" w:rsidRPr="00B30BEB" w:rsidRDefault="001454FA" w:rsidP="004F171A">
      <w:pPr>
        <w:rPr>
          <w:rFonts w:ascii="Arial" w:hAnsi="Arial" w:cs="Arial"/>
          <w:color w:val="000000" w:themeColor="text1"/>
          <w:sz w:val="18"/>
          <w:szCs w:val="18"/>
        </w:rPr>
      </w:pPr>
    </w:p>
    <w:p w14:paraId="705A468B" w14:textId="4A7B67C2" w:rsidR="001454FA" w:rsidRPr="00B30BEB" w:rsidRDefault="001454FA" w:rsidP="004F171A">
      <w:pPr>
        <w:rPr>
          <w:rFonts w:ascii="Arial" w:hAnsi="Arial" w:cs="Arial"/>
          <w:color w:val="000000" w:themeColor="text1"/>
          <w:sz w:val="18"/>
          <w:szCs w:val="18"/>
        </w:rPr>
      </w:pPr>
    </w:p>
    <w:p w14:paraId="7B4855BD" w14:textId="77777777" w:rsidR="001454FA" w:rsidRPr="00B30BEB" w:rsidRDefault="001454FA" w:rsidP="004F171A">
      <w:pPr>
        <w:rPr>
          <w:rFonts w:ascii="Arial" w:hAnsi="Arial" w:cs="Arial"/>
          <w:color w:val="000000" w:themeColor="text1"/>
          <w:sz w:val="18"/>
          <w:szCs w:val="18"/>
        </w:rPr>
      </w:pPr>
    </w:p>
    <w:p w14:paraId="5119BF41" w14:textId="77777777" w:rsidR="004F171A" w:rsidRPr="00B30BEB" w:rsidRDefault="004F171A" w:rsidP="004F171A">
      <w:pPr>
        <w:rPr>
          <w:rFonts w:ascii="Arial" w:hAnsi="Arial" w:cs="Arial"/>
          <w:color w:val="000000" w:themeColor="text1"/>
          <w:sz w:val="18"/>
          <w:szCs w:val="18"/>
        </w:rPr>
      </w:pPr>
    </w:p>
    <w:p w14:paraId="7C0B506A" w14:textId="77777777" w:rsidR="004F171A" w:rsidRPr="00B30BEB" w:rsidRDefault="004F171A" w:rsidP="004F171A">
      <w:pPr>
        <w:rPr>
          <w:rFonts w:ascii="Arial" w:hAnsi="Arial" w:cs="Arial"/>
          <w:color w:val="000000" w:themeColor="text1"/>
          <w:sz w:val="18"/>
          <w:szCs w:val="18"/>
        </w:rPr>
      </w:pPr>
    </w:p>
    <w:p w14:paraId="5918EAEB" w14:textId="3F761BE8" w:rsidR="004F171A" w:rsidRPr="00B30BEB" w:rsidRDefault="004F171A" w:rsidP="004F171A">
      <w:pPr>
        <w:rPr>
          <w:rFonts w:ascii="Arial" w:hAnsi="Arial" w:cs="Arial"/>
          <w:color w:val="000000" w:themeColor="text1"/>
          <w:sz w:val="18"/>
          <w:szCs w:val="18"/>
        </w:rPr>
      </w:pPr>
    </w:p>
    <w:p w14:paraId="31196B2C" w14:textId="5250E2BB" w:rsidR="001454FA" w:rsidRPr="00B30BEB" w:rsidRDefault="001454FA" w:rsidP="004F171A">
      <w:pPr>
        <w:rPr>
          <w:rFonts w:ascii="Arial" w:hAnsi="Arial" w:cs="Arial"/>
          <w:color w:val="000000" w:themeColor="text1"/>
          <w:sz w:val="18"/>
          <w:szCs w:val="18"/>
        </w:rPr>
      </w:pPr>
    </w:p>
    <w:p w14:paraId="04170444" w14:textId="1C9BBD8E" w:rsidR="001454FA" w:rsidRPr="00B30BEB" w:rsidRDefault="001454FA" w:rsidP="004F171A">
      <w:pPr>
        <w:rPr>
          <w:rFonts w:ascii="Arial" w:hAnsi="Arial" w:cs="Arial"/>
          <w:color w:val="000000" w:themeColor="text1"/>
          <w:sz w:val="18"/>
          <w:szCs w:val="18"/>
        </w:rPr>
      </w:pPr>
    </w:p>
    <w:p w14:paraId="1DC3BF6A" w14:textId="37957973" w:rsidR="001454FA" w:rsidRPr="00B30BEB" w:rsidRDefault="001454FA" w:rsidP="004F171A">
      <w:pPr>
        <w:rPr>
          <w:rFonts w:ascii="Arial" w:hAnsi="Arial" w:cs="Arial"/>
          <w:color w:val="000000" w:themeColor="text1"/>
          <w:sz w:val="18"/>
          <w:szCs w:val="18"/>
        </w:rPr>
      </w:pPr>
    </w:p>
    <w:p w14:paraId="7C60F0FD" w14:textId="77777777" w:rsidR="001454FA" w:rsidRPr="00B30BEB" w:rsidRDefault="001454FA" w:rsidP="004F171A">
      <w:pPr>
        <w:rPr>
          <w:rFonts w:ascii="Arial" w:hAnsi="Arial" w:cs="Arial"/>
          <w:color w:val="000000" w:themeColor="text1"/>
          <w:sz w:val="18"/>
          <w:szCs w:val="18"/>
        </w:rPr>
      </w:pPr>
    </w:p>
    <w:p w14:paraId="2BF90F51" w14:textId="77777777" w:rsidR="004F171A" w:rsidRPr="00B30BEB" w:rsidRDefault="004F171A" w:rsidP="004F171A">
      <w:pPr>
        <w:rPr>
          <w:rFonts w:ascii="Arial" w:hAnsi="Arial" w:cs="Arial"/>
          <w:color w:val="000000" w:themeColor="text1"/>
          <w:sz w:val="18"/>
          <w:szCs w:val="18"/>
        </w:rPr>
      </w:pPr>
    </w:p>
    <w:p w14:paraId="0CCD5704" w14:textId="77777777" w:rsidR="004F171A" w:rsidRPr="00B30BEB" w:rsidRDefault="004F171A" w:rsidP="004F171A">
      <w:pPr>
        <w:rPr>
          <w:rFonts w:ascii="Arial" w:hAnsi="Arial" w:cs="Arial"/>
          <w:color w:val="000000" w:themeColor="text1"/>
          <w:sz w:val="18"/>
          <w:szCs w:val="18"/>
        </w:rPr>
      </w:pPr>
    </w:p>
    <w:p w14:paraId="30E6E2B1" w14:textId="4A112897" w:rsidR="00303FCF" w:rsidRPr="00B30BEB" w:rsidRDefault="00303FCF" w:rsidP="008A014E">
      <w:pPr>
        <w:pStyle w:val="ListParagraph"/>
        <w:numPr>
          <w:ilvl w:val="0"/>
          <w:numId w:val="30"/>
        </w:numPr>
        <w:tabs>
          <w:tab w:val="left" w:pos="8910"/>
        </w:tabs>
        <w:spacing w:before="40"/>
        <w:ind w:left="2174" w:hanging="187"/>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item 4C</w:t>
      </w:r>
      <w:r w:rsidRPr="00B30BEB">
        <w:rPr>
          <w:rFonts w:ascii="Arial" w:hAnsi="Arial" w:cs="Arial"/>
          <w:color w:val="000000" w:themeColor="text1"/>
          <w:sz w:val="18"/>
          <w:szCs w:val="18"/>
        </w:rPr>
        <w:t xml:space="preserve"> to “Register</w:t>
      </w:r>
      <w:r w:rsidR="008C1331"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modify</w:t>
      </w:r>
      <w:r w:rsidR="0087087F" w:rsidRPr="00B30BEB">
        <w:rPr>
          <w:rFonts w:ascii="Arial" w:hAnsi="Arial" w:cs="Arial"/>
          <w:color w:val="000000" w:themeColor="text1"/>
          <w:sz w:val="18"/>
          <w:szCs w:val="18"/>
        </w:rPr>
        <w:t>,</w:t>
      </w:r>
      <w:r w:rsidR="008C1331" w:rsidRPr="00B30BEB">
        <w:rPr>
          <w:rFonts w:ascii="Arial" w:hAnsi="Arial" w:cs="Arial"/>
          <w:color w:val="000000" w:themeColor="text1"/>
          <w:sz w:val="18"/>
          <w:szCs w:val="18"/>
        </w:rPr>
        <w:t xml:space="preserve"> </w:t>
      </w:r>
      <w:r w:rsidR="00434E1E" w:rsidRPr="00B30BEB">
        <w:rPr>
          <w:rFonts w:ascii="Arial" w:hAnsi="Arial" w:cs="Arial"/>
          <w:color w:val="000000" w:themeColor="text1"/>
          <w:sz w:val="18"/>
          <w:szCs w:val="18"/>
        </w:rPr>
        <w:t xml:space="preserve">then </w:t>
      </w:r>
      <w:r w:rsidR="008C1331" w:rsidRPr="00B30BEB">
        <w:rPr>
          <w:rFonts w:ascii="Arial" w:hAnsi="Arial" w:cs="Arial"/>
          <w:color w:val="000000" w:themeColor="text1"/>
          <w:sz w:val="18"/>
          <w:szCs w:val="18"/>
        </w:rPr>
        <w:t xml:space="preserve">close </w:t>
      </w:r>
      <w:r w:rsidR="00753BC0" w:rsidRPr="00B30BEB">
        <w:rPr>
          <w:rFonts w:ascii="Arial" w:hAnsi="Arial" w:cs="Arial"/>
          <w:color w:val="000000" w:themeColor="text1"/>
          <w:sz w:val="18"/>
          <w:szCs w:val="18"/>
        </w:rPr>
        <w:t>this</w:t>
      </w:r>
      <w:r w:rsidR="008C1331" w:rsidRPr="00B30BEB">
        <w:rPr>
          <w:rFonts w:ascii="Arial" w:hAnsi="Arial" w:cs="Arial"/>
          <w:color w:val="000000" w:themeColor="text1"/>
          <w:sz w:val="18"/>
          <w:szCs w:val="18"/>
        </w:rPr>
        <w:t xml:space="preserve"> intergovernmental IV-D case</w:t>
      </w:r>
      <w:r w:rsidRPr="00B30BEB">
        <w:rPr>
          <w:rFonts w:ascii="Arial" w:hAnsi="Arial" w:cs="Arial"/>
          <w:color w:val="000000" w:themeColor="text1"/>
          <w:sz w:val="18"/>
          <w:szCs w:val="18"/>
        </w:rPr>
        <w:t xml:space="preserve">” to </w:t>
      </w:r>
      <w:r w:rsidR="00642F10" w:rsidRPr="00B30BEB">
        <w:rPr>
          <w:rFonts w:ascii="Arial" w:hAnsi="Arial" w:cs="Arial"/>
          <w:color w:val="000000" w:themeColor="text1"/>
          <w:sz w:val="18"/>
          <w:szCs w:val="18"/>
        </w:rPr>
        <w:t>register</w:t>
      </w:r>
      <w:r w:rsidR="0087087F" w:rsidRPr="00B30BEB">
        <w:rPr>
          <w:rFonts w:ascii="Arial" w:hAnsi="Arial" w:cs="Arial"/>
          <w:color w:val="000000" w:themeColor="text1"/>
          <w:sz w:val="18"/>
          <w:szCs w:val="18"/>
        </w:rPr>
        <w:t>,</w:t>
      </w:r>
      <w:r w:rsidR="00642F10" w:rsidRPr="00B30BEB">
        <w:rPr>
          <w:rFonts w:ascii="Arial" w:hAnsi="Arial" w:cs="Arial"/>
          <w:color w:val="000000" w:themeColor="text1"/>
          <w:sz w:val="18"/>
          <w:szCs w:val="18"/>
        </w:rPr>
        <w:t xml:space="preserve"> modify</w:t>
      </w:r>
      <w:r w:rsidR="0087087F" w:rsidRPr="00B30BEB">
        <w:rPr>
          <w:rFonts w:ascii="Arial" w:hAnsi="Arial" w:cs="Arial"/>
          <w:color w:val="000000" w:themeColor="text1"/>
          <w:sz w:val="18"/>
          <w:szCs w:val="18"/>
        </w:rPr>
        <w:t xml:space="preserve">, </w:t>
      </w:r>
      <w:r w:rsidR="00753BC0" w:rsidRPr="00B30BEB">
        <w:rPr>
          <w:rFonts w:ascii="Arial" w:hAnsi="Arial" w:cs="Arial"/>
          <w:color w:val="000000" w:themeColor="text1"/>
          <w:sz w:val="18"/>
          <w:szCs w:val="18"/>
        </w:rPr>
        <w:t xml:space="preserve">then </w:t>
      </w:r>
      <w:r w:rsidR="0087087F" w:rsidRPr="00B30BEB">
        <w:rPr>
          <w:rFonts w:ascii="Arial" w:hAnsi="Arial" w:cs="Arial"/>
          <w:color w:val="000000" w:themeColor="text1"/>
          <w:sz w:val="18"/>
          <w:szCs w:val="18"/>
        </w:rPr>
        <w:t xml:space="preserve">close </w:t>
      </w:r>
      <w:r w:rsidR="00801E18" w:rsidRPr="00B30BEB">
        <w:rPr>
          <w:rFonts w:ascii="Arial" w:hAnsi="Arial" w:cs="Arial"/>
          <w:color w:val="000000" w:themeColor="text1"/>
          <w:sz w:val="18"/>
          <w:szCs w:val="18"/>
        </w:rPr>
        <w:t>the</w:t>
      </w:r>
      <w:r w:rsidR="0087087F" w:rsidRPr="00B30BEB">
        <w:rPr>
          <w:rFonts w:ascii="Arial" w:hAnsi="Arial" w:cs="Arial"/>
          <w:color w:val="000000" w:themeColor="text1"/>
          <w:sz w:val="18"/>
          <w:szCs w:val="18"/>
        </w:rPr>
        <w:t xml:space="preserve"> IV-D case because additional services are not needed</w:t>
      </w:r>
      <w:r w:rsidR="00B64632" w:rsidRPr="00B30BEB">
        <w:rPr>
          <w:rFonts w:ascii="Arial" w:hAnsi="Arial" w:cs="Arial"/>
          <w:color w:val="000000" w:themeColor="text1"/>
          <w:sz w:val="18"/>
          <w:szCs w:val="18"/>
        </w:rPr>
        <w:t xml:space="preserve"> in this intergovernmental case</w:t>
      </w:r>
      <w:r w:rsidR="00642F10"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w:t>
      </w:r>
      <w:r w:rsidR="00642F10" w:rsidRPr="00B30BEB">
        <w:rPr>
          <w:rFonts w:ascii="Arial" w:hAnsi="Arial" w:cs="Arial"/>
          <w:color w:val="000000" w:themeColor="text1"/>
          <w:sz w:val="18"/>
          <w:szCs w:val="18"/>
        </w:rPr>
        <w:t xml:space="preserve"> </w:t>
      </w:r>
      <w:r w:rsidR="00B64632" w:rsidRPr="00B30BEB">
        <w:rPr>
          <w:rFonts w:ascii="Arial" w:hAnsi="Arial" w:cs="Arial"/>
          <w:color w:val="000000" w:themeColor="text1"/>
          <w:sz w:val="18"/>
          <w:szCs w:val="18"/>
        </w:rPr>
        <w:t xml:space="preserve">If you select this action, you are not requesting enforcement or the forwarding of payments.  </w:t>
      </w:r>
      <w:r w:rsidR="0087087F" w:rsidRPr="00B30BEB">
        <w:rPr>
          <w:rFonts w:ascii="Arial" w:hAnsi="Arial" w:cs="Arial"/>
          <w:color w:val="000000" w:themeColor="text1"/>
          <w:sz w:val="18"/>
          <w:szCs w:val="18"/>
        </w:rPr>
        <w:t>Do not check this box if you want the responding jurisdiction to also enforce the</w:t>
      </w:r>
      <w:r w:rsidR="00B64632" w:rsidRPr="00B30BEB">
        <w:rPr>
          <w:rFonts w:ascii="Arial" w:hAnsi="Arial" w:cs="Arial"/>
          <w:color w:val="000000" w:themeColor="text1"/>
          <w:sz w:val="18"/>
          <w:szCs w:val="18"/>
        </w:rPr>
        <w:t xml:space="preserve"> modified</w:t>
      </w:r>
      <w:r w:rsidR="0087087F" w:rsidRPr="00B30BEB">
        <w:rPr>
          <w:rFonts w:ascii="Arial" w:hAnsi="Arial" w:cs="Arial"/>
          <w:color w:val="000000" w:themeColor="text1"/>
          <w:sz w:val="18"/>
          <w:szCs w:val="18"/>
        </w:rPr>
        <w:t xml:space="preserve"> order.</w:t>
      </w:r>
    </w:p>
    <w:p w14:paraId="55FA735A" w14:textId="11DD298E" w:rsidR="006E5C65" w:rsidRPr="00B30BEB" w:rsidRDefault="00844DD4" w:rsidP="009A786B">
      <w:pPr>
        <w:pStyle w:val="ListParagraph"/>
        <w:numPr>
          <w:ilvl w:val="0"/>
          <w:numId w:val="30"/>
        </w:numPr>
        <w:ind w:left="2160" w:hanging="180"/>
        <w:rPr>
          <w:rFonts w:ascii="Arial" w:hAnsi="Arial" w:cs="Arial"/>
          <w:color w:val="000000" w:themeColor="text1"/>
          <w:sz w:val="18"/>
          <w:szCs w:val="18"/>
        </w:rPr>
      </w:pPr>
      <w:r w:rsidRPr="00B30BEB">
        <w:rPr>
          <w:rFonts w:ascii="Arial" w:hAnsi="Arial" w:cs="Arial"/>
          <w:color w:val="000000" w:themeColor="text1"/>
          <w:sz w:val="18"/>
          <w:szCs w:val="18"/>
        </w:rPr>
        <w:t xml:space="preserve">Check </w:t>
      </w:r>
      <w:r w:rsidRPr="00B30BEB">
        <w:rPr>
          <w:rFonts w:ascii="Arial" w:hAnsi="Arial" w:cs="Arial"/>
          <w:b/>
          <w:color w:val="000000" w:themeColor="text1"/>
          <w:sz w:val="18"/>
          <w:szCs w:val="18"/>
        </w:rPr>
        <w:t>item 4</w:t>
      </w:r>
      <w:r w:rsidR="00303FCF" w:rsidRPr="00B30BEB">
        <w:rPr>
          <w:rFonts w:ascii="Arial" w:hAnsi="Arial" w:cs="Arial"/>
          <w:b/>
          <w:color w:val="000000" w:themeColor="text1"/>
          <w:sz w:val="18"/>
          <w:szCs w:val="18"/>
        </w:rPr>
        <w:t>D</w:t>
      </w:r>
      <w:r w:rsidRPr="00B30BEB">
        <w:rPr>
          <w:rFonts w:ascii="Arial" w:hAnsi="Arial" w:cs="Arial"/>
          <w:color w:val="000000" w:themeColor="text1"/>
          <w:sz w:val="18"/>
          <w:szCs w:val="18"/>
        </w:rPr>
        <w:t xml:space="preserve"> to “</w:t>
      </w:r>
      <w:r w:rsidR="00CC244A" w:rsidRPr="00B30BEB">
        <w:rPr>
          <w:rFonts w:ascii="Arial" w:hAnsi="Arial" w:cs="Arial"/>
          <w:color w:val="000000" w:themeColor="text1"/>
          <w:sz w:val="18"/>
          <w:szCs w:val="18"/>
        </w:rPr>
        <w:t>Register and e</w:t>
      </w:r>
      <w:r w:rsidRPr="00B30BEB">
        <w:rPr>
          <w:rFonts w:ascii="Arial" w:hAnsi="Arial" w:cs="Arial"/>
          <w:color w:val="000000" w:themeColor="text1"/>
          <w:sz w:val="18"/>
          <w:szCs w:val="18"/>
        </w:rPr>
        <w:t>nforce arrears only”</w:t>
      </w:r>
      <w:r w:rsidR="00DE3B6E" w:rsidRPr="00B30BEB">
        <w:rPr>
          <w:rFonts w:ascii="Arial" w:hAnsi="Arial" w:cs="Arial"/>
          <w:color w:val="000000" w:themeColor="text1"/>
          <w:sz w:val="18"/>
          <w:szCs w:val="18"/>
        </w:rPr>
        <w:t xml:space="preserve"> to enforce the collection of arrears only</w:t>
      </w:r>
      <w:r w:rsidRPr="00B30BEB">
        <w:rPr>
          <w:rFonts w:ascii="Arial" w:hAnsi="Arial" w:cs="Arial"/>
          <w:color w:val="000000" w:themeColor="text1"/>
          <w:sz w:val="18"/>
          <w:szCs w:val="18"/>
        </w:rPr>
        <w:t>.  Do not check this if you are also requesting enforcement o</w:t>
      </w:r>
      <w:r w:rsidR="00E069B3" w:rsidRPr="00B30BEB">
        <w:rPr>
          <w:rFonts w:ascii="Arial" w:hAnsi="Arial" w:cs="Arial"/>
          <w:color w:val="000000" w:themeColor="text1"/>
          <w:sz w:val="18"/>
          <w:szCs w:val="18"/>
        </w:rPr>
        <w:t>f</w:t>
      </w:r>
      <w:r w:rsidRPr="00B30BEB">
        <w:rPr>
          <w:rFonts w:ascii="Arial" w:hAnsi="Arial" w:cs="Arial"/>
          <w:color w:val="000000" w:themeColor="text1"/>
          <w:sz w:val="18"/>
          <w:szCs w:val="18"/>
        </w:rPr>
        <w:t xml:space="preserve"> current support.  </w:t>
      </w:r>
    </w:p>
    <w:p w14:paraId="127075F1" w14:textId="3E1B7E8A" w:rsidR="00950823" w:rsidRPr="00B30BEB" w:rsidRDefault="001454FA" w:rsidP="00950823">
      <w:pPr>
        <w:widowControl w:val="0"/>
        <w:tabs>
          <w:tab w:val="left" w:pos="10980"/>
        </w:tabs>
        <w:overflowPunct w:val="0"/>
        <w:autoSpaceDE w:val="0"/>
        <w:autoSpaceDN w:val="0"/>
        <w:adjustRightInd w:val="0"/>
        <w:spacing w:before="240"/>
        <w:ind w:left="1440" w:right="360"/>
        <w:rPr>
          <w:rFonts w:ascii="Arial" w:hAnsi="Arial" w:cs="Arial"/>
          <w:b/>
          <w:bCs/>
          <w:color w:val="000000" w:themeColor="text1"/>
          <w:sz w:val="20"/>
          <w:szCs w:val="20"/>
        </w:rPr>
      </w:pPr>
      <w:r w:rsidRPr="00B30BEB">
        <w:rPr>
          <w:rFonts w:ascii="Arial" w:hAnsi="Arial" w:cs="Arial"/>
          <w:noProof/>
          <w:color w:val="000000" w:themeColor="text1"/>
          <w:sz w:val="20"/>
          <w:szCs w:val="20"/>
        </w:rPr>
        <mc:AlternateContent>
          <mc:Choice Requires="wps">
            <w:drawing>
              <wp:anchor distT="0" distB="0" distL="114300" distR="114300" simplePos="0" relativeHeight="251664896" behindDoc="0" locked="0" layoutInCell="1" allowOverlap="1" wp14:anchorId="53281BB9" wp14:editId="39CE14D1">
                <wp:simplePos x="0" y="0"/>
                <wp:positionH relativeFrom="column">
                  <wp:posOffset>846161</wp:posOffset>
                </wp:positionH>
                <wp:positionV relativeFrom="paragraph">
                  <wp:posOffset>82190</wp:posOffset>
                </wp:positionV>
                <wp:extent cx="6406202" cy="812042"/>
                <wp:effectExtent l="19050" t="19050" r="13970" b="26670"/>
                <wp:wrapNone/>
                <wp:docPr id="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202" cy="812042"/>
                        </a:xfrm>
                        <a:prstGeom prst="rect">
                          <a:avLst/>
                        </a:prstGeom>
                        <a:solidFill>
                          <a:srgbClr val="FFFFFF"/>
                        </a:solidFill>
                        <a:ln w="38100" cmpd="dbl">
                          <a:solidFill>
                            <a:srgbClr val="000000"/>
                          </a:solidFill>
                          <a:miter lim="800000"/>
                          <a:headEnd/>
                          <a:tailEnd/>
                        </a:ln>
                      </wps:spPr>
                      <wps:txbx>
                        <w:txbxContent>
                          <w:p w14:paraId="3E302430" w14:textId="44D4D085" w:rsidR="00577F82" w:rsidRPr="0070533A" w:rsidRDefault="00577F82" w:rsidP="003A6EA7">
                            <w:pPr>
                              <w:widowControl w:val="0"/>
                              <w:tabs>
                                <w:tab w:val="left" w:pos="450"/>
                                <w:tab w:val="left" w:pos="9720"/>
                              </w:tabs>
                              <w:overflowPunct w:val="0"/>
                              <w:autoSpaceDE w:val="0"/>
                              <w:autoSpaceDN w:val="0"/>
                              <w:adjustRightInd w:val="0"/>
                              <w:spacing w:line="250" w:lineRule="auto"/>
                              <w:ind w:left="450" w:right="24"/>
                              <w:rPr>
                                <w:rFonts w:ascii="Arial" w:hAnsi="Arial" w:cs="Arial"/>
                                <w:i/>
                                <w:color w:val="000000"/>
                                <w:sz w:val="18"/>
                                <w:szCs w:val="18"/>
                              </w:rPr>
                            </w:pPr>
                            <w:r w:rsidRPr="00950823">
                              <w:rPr>
                                <w:rFonts w:ascii="Arial" w:hAnsi="Arial" w:cs="Arial"/>
                                <w:i/>
                                <w:sz w:val="18"/>
                                <w:szCs w:val="18"/>
                              </w:rPr>
                              <w:t xml:space="preserve">Federal regulations allow case closure when the initiating agency has notified the responding agency that its intergovernmental services are no longer needed. An initiating agency must instruct the responding agency to close its interstate case and to stop any withholding order or notice  before the initiating state transmits a withholding order or notice, with respect to the same case, to </w:t>
                            </w:r>
                            <w:r w:rsidRPr="0070533A">
                              <w:rPr>
                                <w:rFonts w:ascii="Arial" w:hAnsi="Arial" w:cs="Arial"/>
                                <w:i/>
                                <w:sz w:val="18"/>
                                <w:szCs w:val="18"/>
                              </w:rPr>
                              <w:t>the same or another employer unless the two states reach an alternative agreement on how to proceed.</w:t>
                            </w:r>
                          </w:p>
                          <w:p w14:paraId="26F1467E" w14:textId="77777777" w:rsidR="00577F82" w:rsidRPr="00810F72" w:rsidRDefault="00577F82" w:rsidP="00950823">
                            <w:pPr>
                              <w:widowControl w:val="0"/>
                              <w:tabs>
                                <w:tab w:val="left" w:pos="360"/>
                              </w:tabs>
                              <w:overflowPunct w:val="0"/>
                              <w:autoSpaceDE w:val="0"/>
                              <w:autoSpaceDN w:val="0"/>
                              <w:adjustRightInd w:val="0"/>
                              <w:spacing w:line="250" w:lineRule="auto"/>
                              <w:ind w:left="360" w:right="180"/>
                              <w:rPr>
                                <w:rFonts w:ascii="Arial" w:hAnsi="Arial" w:cs="Arial"/>
                                <w:i/>
                                <w:iCs/>
                                <w:sz w:val="18"/>
                                <w:szCs w:val="18"/>
                              </w:rPr>
                            </w:pPr>
                          </w:p>
                          <w:p w14:paraId="112A056D" w14:textId="77777777" w:rsidR="00577F82" w:rsidRPr="00810F72" w:rsidRDefault="00577F82" w:rsidP="00950823">
                            <w:pPr>
                              <w:widowControl w:val="0"/>
                              <w:tabs>
                                <w:tab w:val="left" w:pos="360"/>
                              </w:tabs>
                              <w:overflowPunct w:val="0"/>
                              <w:autoSpaceDE w:val="0"/>
                              <w:autoSpaceDN w:val="0"/>
                              <w:adjustRightInd w:val="0"/>
                              <w:spacing w:line="250" w:lineRule="auto"/>
                              <w:ind w:right="180"/>
                              <w:rPr>
                                <w:i/>
                                <w:sz w:val="18"/>
                                <w:szCs w:val="18"/>
                              </w:rPr>
                            </w:pPr>
                          </w:p>
                          <w:p w14:paraId="141EDC2D" w14:textId="77777777" w:rsidR="00577F82" w:rsidRPr="0020509B" w:rsidRDefault="00577F82" w:rsidP="009508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left:0;text-align:left;margin-left:66.65pt;margin-top:6.45pt;width:504.45pt;height:6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" strokeweight="3pt">
                <v:stroke linestyle="thinThin"/>
                <v:textbox>
                  <w:txbxContent>
                    <w:p w14:paraId="3E302430" w14:textId="44D4D085" w:rsidR="00577F82" w:rsidRPr="0070533A" w:rsidRDefault="00577F82" w:rsidP="003A6EA7">
                      <w:pPr>
                        <w:widowControl w:val="0"/>
                        <w:tabs>
                          <w:tab w:val="left" w:pos="450"/>
                          <w:tab w:val="left" w:pos="9720"/>
                        </w:tabs>
                        <w:overflowPunct w:val="0"/>
                        <w:autoSpaceDE w:val="0"/>
                        <w:autoSpaceDN w:val="0"/>
                        <w:adjustRightInd w:val="0"/>
                        <w:spacing w:line="250" w:lineRule="auto"/>
                        <w:ind w:left="450" w:right="24"/>
                        <w:rPr>
                          <w:rFonts w:ascii="Arial" w:hAnsi="Arial" w:cs="Arial"/>
                          <w:i/>
                          <w:color w:val="000000"/>
                          <w:sz w:val="18"/>
                          <w:szCs w:val="18"/>
                        </w:rPr>
                      </w:pPr>
                      <w:r w:rsidRPr="00950823">
                        <w:rPr>
                          <w:rFonts w:ascii="Arial" w:hAnsi="Arial" w:cs="Arial"/>
                          <w:i/>
                          <w:sz w:val="18"/>
                          <w:szCs w:val="18"/>
                        </w:rPr>
                        <w:t xml:space="preserve">Federal regulations allow case closure when the initiating agency has notified the responding agency that its intergovernmental services are no longer needed. An initiating agency must instruct the responding agency to close its interstate case and to stop any withholding order or notice  before the initiating state transmits a withholding order or notice, with respect to the same case, to </w:t>
                      </w:r>
                      <w:r w:rsidRPr="0070533A">
                        <w:rPr>
                          <w:rFonts w:ascii="Arial" w:hAnsi="Arial" w:cs="Arial"/>
                          <w:i/>
                          <w:sz w:val="18"/>
                          <w:szCs w:val="18"/>
                        </w:rPr>
                        <w:t>the same or another employer unless the two states reach an alternative agreement on how to proceed.</w:t>
                      </w:r>
                    </w:p>
                    <w:p w14:paraId="26F1467E" w14:textId="77777777" w:rsidR="00577F82" w:rsidRPr="00810F72" w:rsidRDefault="00577F82" w:rsidP="00950823">
                      <w:pPr>
                        <w:widowControl w:val="0"/>
                        <w:tabs>
                          <w:tab w:val="left" w:pos="360"/>
                        </w:tabs>
                        <w:overflowPunct w:val="0"/>
                        <w:autoSpaceDE w:val="0"/>
                        <w:autoSpaceDN w:val="0"/>
                        <w:adjustRightInd w:val="0"/>
                        <w:spacing w:line="250" w:lineRule="auto"/>
                        <w:ind w:left="360" w:right="180"/>
                        <w:rPr>
                          <w:rFonts w:ascii="Arial" w:hAnsi="Arial" w:cs="Arial"/>
                          <w:i/>
                          <w:iCs/>
                          <w:sz w:val="18"/>
                          <w:szCs w:val="18"/>
                        </w:rPr>
                      </w:pPr>
                    </w:p>
                    <w:p w14:paraId="112A056D" w14:textId="77777777" w:rsidR="00577F82" w:rsidRPr="00810F72" w:rsidRDefault="00577F82" w:rsidP="00950823">
                      <w:pPr>
                        <w:widowControl w:val="0"/>
                        <w:tabs>
                          <w:tab w:val="left" w:pos="360"/>
                        </w:tabs>
                        <w:overflowPunct w:val="0"/>
                        <w:autoSpaceDE w:val="0"/>
                        <w:autoSpaceDN w:val="0"/>
                        <w:adjustRightInd w:val="0"/>
                        <w:spacing w:line="250" w:lineRule="auto"/>
                        <w:ind w:right="180"/>
                        <w:rPr>
                          <w:i/>
                          <w:sz w:val="18"/>
                          <w:szCs w:val="18"/>
                        </w:rPr>
                      </w:pPr>
                    </w:p>
                    <w:p w14:paraId="141EDC2D" w14:textId="77777777" w:rsidR="00577F82" w:rsidRPr="0020509B" w:rsidRDefault="00577F82" w:rsidP="00950823"/>
                  </w:txbxContent>
                </v:textbox>
              </v:shape>
            </w:pict>
          </mc:Fallback>
        </mc:AlternateContent>
      </w:r>
    </w:p>
    <w:p w14:paraId="7F695BB0" w14:textId="77777777" w:rsidR="00950823" w:rsidRPr="00B30BEB" w:rsidRDefault="00950823" w:rsidP="00950823">
      <w:pPr>
        <w:widowControl w:val="0"/>
        <w:tabs>
          <w:tab w:val="left" w:pos="10980"/>
        </w:tabs>
        <w:overflowPunct w:val="0"/>
        <w:autoSpaceDE w:val="0"/>
        <w:autoSpaceDN w:val="0"/>
        <w:adjustRightInd w:val="0"/>
        <w:spacing w:before="240"/>
        <w:ind w:left="1440" w:right="360"/>
        <w:rPr>
          <w:rFonts w:ascii="Arial" w:hAnsi="Arial" w:cs="Arial"/>
          <w:b/>
          <w:bCs/>
          <w:color w:val="000000" w:themeColor="text1"/>
          <w:sz w:val="20"/>
          <w:szCs w:val="20"/>
        </w:rPr>
      </w:pPr>
    </w:p>
    <w:p w14:paraId="6A9D452D" w14:textId="77777777" w:rsidR="00950823" w:rsidRPr="00B30BEB" w:rsidRDefault="00950823" w:rsidP="00950823">
      <w:pPr>
        <w:widowControl w:val="0"/>
        <w:tabs>
          <w:tab w:val="left" w:pos="10980"/>
        </w:tabs>
        <w:overflowPunct w:val="0"/>
        <w:autoSpaceDE w:val="0"/>
        <w:autoSpaceDN w:val="0"/>
        <w:adjustRightInd w:val="0"/>
        <w:spacing w:before="240"/>
        <w:ind w:left="1440" w:right="360"/>
        <w:rPr>
          <w:rFonts w:ascii="Arial" w:hAnsi="Arial" w:cs="Arial"/>
          <w:b/>
          <w:bCs/>
          <w:color w:val="000000" w:themeColor="text1"/>
          <w:sz w:val="20"/>
          <w:szCs w:val="20"/>
        </w:rPr>
      </w:pPr>
    </w:p>
    <w:p w14:paraId="042825A1" w14:textId="285EF7BC" w:rsidR="00467E4D" w:rsidRPr="00B30BEB" w:rsidRDefault="00844DD4" w:rsidP="00AC34B9">
      <w:pPr>
        <w:widowControl w:val="0"/>
        <w:numPr>
          <w:ilvl w:val="0"/>
          <w:numId w:val="13"/>
        </w:numPr>
        <w:tabs>
          <w:tab w:val="clear" w:pos="720"/>
          <w:tab w:val="left" w:pos="10980"/>
        </w:tabs>
        <w:overflowPunct w:val="0"/>
        <w:autoSpaceDE w:val="0"/>
        <w:autoSpaceDN w:val="0"/>
        <w:adjustRightInd w:val="0"/>
        <w:spacing w:before="80"/>
        <w:ind w:left="1627" w:right="360" w:hanging="187"/>
        <w:rPr>
          <w:rFonts w:ascii="Arial" w:hAnsi="Arial" w:cs="Arial"/>
          <w:b/>
          <w:bCs/>
          <w:color w:val="000000" w:themeColor="text1"/>
          <w:sz w:val="20"/>
          <w:szCs w:val="20"/>
        </w:rPr>
      </w:pPr>
      <w:r w:rsidRPr="00B30BEB">
        <w:rPr>
          <w:rFonts w:ascii="Arial" w:hAnsi="Arial" w:cs="Arial"/>
          <w:color w:val="000000" w:themeColor="text1"/>
          <w:sz w:val="18"/>
          <w:szCs w:val="18"/>
        </w:rPr>
        <w:t xml:space="preserve">Check </w:t>
      </w:r>
      <w:r w:rsidR="00303FCF" w:rsidRPr="00B30BEB">
        <w:rPr>
          <w:rFonts w:ascii="Arial" w:hAnsi="Arial" w:cs="Arial"/>
          <w:b/>
          <w:bCs/>
          <w:color w:val="000000" w:themeColor="text1"/>
          <w:sz w:val="18"/>
          <w:szCs w:val="18"/>
        </w:rPr>
        <w:t xml:space="preserve">item </w:t>
      </w:r>
      <w:r w:rsidR="0087087F" w:rsidRPr="00B30BEB">
        <w:rPr>
          <w:rFonts w:ascii="Arial" w:hAnsi="Arial" w:cs="Arial"/>
          <w:b/>
          <w:bCs/>
          <w:color w:val="000000" w:themeColor="text1"/>
          <w:sz w:val="18"/>
          <w:szCs w:val="18"/>
        </w:rPr>
        <w:t>5</w:t>
      </w:r>
      <w:r w:rsidRPr="00B30BEB">
        <w:rPr>
          <w:rFonts w:ascii="Arial" w:hAnsi="Arial" w:cs="Arial"/>
          <w:b/>
          <w:bCs/>
          <w:color w:val="000000" w:themeColor="text1"/>
          <w:sz w:val="18"/>
          <w:szCs w:val="18"/>
        </w:rPr>
        <w:t xml:space="preserve"> </w:t>
      </w:r>
      <w:r w:rsidRPr="00B30BEB">
        <w:rPr>
          <w:rFonts w:ascii="Arial" w:hAnsi="Arial" w:cs="Arial"/>
          <w:color w:val="000000" w:themeColor="text1"/>
          <w:sz w:val="18"/>
          <w:szCs w:val="18"/>
        </w:rPr>
        <w:t>“Other” for an action that is not listed and describe</w:t>
      </w:r>
      <w:r w:rsidR="00DE3B6E" w:rsidRPr="00B30BEB">
        <w:rPr>
          <w:rFonts w:ascii="Arial" w:hAnsi="Arial" w:cs="Arial"/>
          <w:color w:val="000000" w:themeColor="text1"/>
          <w:sz w:val="18"/>
          <w:szCs w:val="18"/>
        </w:rPr>
        <w:t xml:space="preserve"> the action requested</w:t>
      </w:r>
      <w:r w:rsidRPr="00B30BEB">
        <w:rPr>
          <w:rFonts w:ascii="Arial" w:hAnsi="Arial" w:cs="Arial"/>
          <w:color w:val="000000" w:themeColor="text1"/>
          <w:sz w:val="18"/>
          <w:szCs w:val="18"/>
        </w:rPr>
        <w:t>.</w:t>
      </w:r>
      <w:r w:rsidR="00C765A8" w:rsidRPr="00B30BEB">
        <w:rPr>
          <w:rFonts w:ascii="Arial" w:hAnsi="Arial" w:cs="Arial"/>
          <w:color w:val="000000" w:themeColor="text1"/>
          <w:sz w:val="18"/>
          <w:szCs w:val="18"/>
        </w:rPr>
        <w:t xml:space="preserve">  </w:t>
      </w:r>
    </w:p>
    <w:p w14:paraId="1338547A" w14:textId="5298857B" w:rsidR="00467E4D" w:rsidRPr="00B30BEB" w:rsidRDefault="00467E4D" w:rsidP="00844DD4">
      <w:pPr>
        <w:widowControl w:val="0"/>
        <w:autoSpaceDE w:val="0"/>
        <w:autoSpaceDN w:val="0"/>
        <w:adjustRightInd w:val="0"/>
        <w:ind w:left="1080"/>
        <w:rPr>
          <w:rFonts w:ascii="Arial" w:hAnsi="Arial" w:cs="Arial"/>
          <w:b/>
          <w:bCs/>
          <w:color w:val="000000" w:themeColor="text1"/>
          <w:sz w:val="20"/>
          <w:szCs w:val="20"/>
        </w:rPr>
      </w:pPr>
    </w:p>
    <w:p w14:paraId="730D8EA1" w14:textId="19F8EA9E" w:rsidR="00844DD4" w:rsidRPr="00B30BEB" w:rsidRDefault="006E5C65" w:rsidP="00844DD4">
      <w:pPr>
        <w:widowControl w:val="0"/>
        <w:autoSpaceDE w:val="0"/>
        <w:autoSpaceDN w:val="0"/>
        <w:adjustRightInd w:val="0"/>
        <w:ind w:left="1080"/>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B04D30"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II.  </w:t>
      </w:r>
      <w:r w:rsidR="00844DD4" w:rsidRPr="00B30BEB">
        <w:rPr>
          <w:rFonts w:ascii="Arial" w:hAnsi="Arial" w:cs="Arial"/>
          <w:b/>
          <w:bCs/>
          <w:color w:val="000000" w:themeColor="text1"/>
          <w:sz w:val="20"/>
          <w:szCs w:val="20"/>
        </w:rPr>
        <w:t>C</w:t>
      </w:r>
      <w:r w:rsidR="00B04D30" w:rsidRPr="00B30BEB">
        <w:rPr>
          <w:rFonts w:ascii="Arial" w:hAnsi="Arial" w:cs="Arial"/>
          <w:b/>
          <w:bCs/>
          <w:color w:val="000000" w:themeColor="text1"/>
          <w:sz w:val="20"/>
          <w:szCs w:val="20"/>
        </w:rPr>
        <w:t>ase</w:t>
      </w:r>
      <w:r w:rsidR="00844DD4" w:rsidRPr="00B30BEB">
        <w:rPr>
          <w:rFonts w:ascii="Arial" w:hAnsi="Arial" w:cs="Arial"/>
          <w:b/>
          <w:bCs/>
          <w:color w:val="000000" w:themeColor="text1"/>
          <w:sz w:val="20"/>
          <w:szCs w:val="20"/>
        </w:rPr>
        <w:t xml:space="preserve"> S</w:t>
      </w:r>
      <w:r w:rsidR="00B04D30" w:rsidRPr="00B30BEB">
        <w:rPr>
          <w:rFonts w:ascii="Arial" w:hAnsi="Arial" w:cs="Arial"/>
          <w:b/>
          <w:bCs/>
          <w:color w:val="000000" w:themeColor="text1"/>
          <w:sz w:val="20"/>
          <w:szCs w:val="20"/>
        </w:rPr>
        <w:t>ummary</w:t>
      </w:r>
      <w:r w:rsidR="00844DD4" w:rsidRPr="00B30BEB">
        <w:rPr>
          <w:rFonts w:ascii="Arial" w:hAnsi="Arial" w:cs="Arial"/>
          <w:b/>
          <w:bCs/>
          <w:color w:val="000000" w:themeColor="text1"/>
          <w:sz w:val="20"/>
          <w:szCs w:val="20"/>
        </w:rPr>
        <w:t>:</w:t>
      </w:r>
    </w:p>
    <w:p w14:paraId="1D9263CA" w14:textId="67CBDE20" w:rsidR="00BA7111" w:rsidRPr="00B30BEB" w:rsidRDefault="00BA7111" w:rsidP="00844DD4">
      <w:pPr>
        <w:widowControl w:val="0"/>
        <w:autoSpaceDE w:val="0"/>
        <w:autoSpaceDN w:val="0"/>
        <w:adjustRightInd w:val="0"/>
        <w:ind w:left="1080"/>
        <w:rPr>
          <w:rFonts w:ascii="Arial" w:hAnsi="Arial" w:cs="Arial"/>
          <w:b/>
          <w:bCs/>
          <w:color w:val="000000" w:themeColor="text1"/>
          <w:sz w:val="20"/>
          <w:szCs w:val="20"/>
        </w:rPr>
      </w:pPr>
    </w:p>
    <w:p w14:paraId="6A25AD2C" w14:textId="25DC74E3" w:rsidR="00844DD4" w:rsidRPr="00B30BEB" w:rsidRDefault="00844DD4" w:rsidP="003A6EA7">
      <w:pPr>
        <w:widowControl w:val="0"/>
        <w:numPr>
          <w:ilvl w:val="0"/>
          <w:numId w:val="31"/>
        </w:numPr>
        <w:autoSpaceDE w:val="0"/>
        <w:autoSpaceDN w:val="0"/>
        <w:adjustRightInd w:val="0"/>
        <w:spacing w:after="40"/>
        <w:ind w:left="1627" w:right="547" w:hanging="187"/>
        <w:rPr>
          <w:rFonts w:ascii="Arial" w:hAnsi="Arial" w:cs="Arial"/>
          <w:b/>
          <w:bCs/>
          <w:color w:val="000000" w:themeColor="text1"/>
          <w:sz w:val="18"/>
          <w:szCs w:val="18"/>
        </w:rPr>
      </w:pPr>
      <w:r w:rsidRPr="00B30BEB">
        <w:rPr>
          <w:rFonts w:ascii="Arial" w:hAnsi="Arial" w:cs="Arial"/>
          <w:b/>
          <w:bCs/>
          <w:color w:val="000000" w:themeColor="text1"/>
          <w:sz w:val="18"/>
          <w:szCs w:val="18"/>
        </w:rPr>
        <w:t xml:space="preserve">NOTE:  </w:t>
      </w:r>
      <w:r w:rsidRPr="00B30BEB">
        <w:rPr>
          <w:rFonts w:ascii="Arial" w:hAnsi="Arial" w:cs="Arial"/>
          <w:bCs/>
          <w:color w:val="000000" w:themeColor="text1"/>
          <w:sz w:val="18"/>
          <w:szCs w:val="18"/>
        </w:rPr>
        <w:t>This is a summary document.  Refer to the order for additional information.</w:t>
      </w:r>
    </w:p>
    <w:p w14:paraId="42716666" w14:textId="03A6701C" w:rsidR="00844DD4" w:rsidRPr="00B30BEB" w:rsidRDefault="00844DD4" w:rsidP="003A6EA7">
      <w:pPr>
        <w:widowControl w:val="0"/>
        <w:numPr>
          <w:ilvl w:val="0"/>
          <w:numId w:val="31"/>
        </w:numPr>
        <w:autoSpaceDE w:val="0"/>
        <w:autoSpaceDN w:val="0"/>
        <w:adjustRightInd w:val="0"/>
        <w:spacing w:before="40" w:after="40"/>
        <w:ind w:left="1627" w:right="547" w:hanging="187"/>
        <w:rPr>
          <w:rFonts w:ascii="Arial" w:hAnsi="Arial" w:cs="Arial"/>
          <w:b/>
          <w:bCs/>
          <w:color w:val="000000" w:themeColor="text1"/>
          <w:sz w:val="18"/>
          <w:szCs w:val="18"/>
        </w:rPr>
      </w:pPr>
      <w:r w:rsidRPr="00B30BEB">
        <w:rPr>
          <w:rFonts w:ascii="Arial" w:hAnsi="Arial" w:cs="Arial"/>
          <w:color w:val="000000" w:themeColor="text1"/>
          <w:sz w:val="18"/>
          <w:szCs w:val="18"/>
        </w:rPr>
        <w:t>Enter:</w:t>
      </w:r>
    </w:p>
    <w:p w14:paraId="137222BC" w14:textId="3FFE893E" w:rsidR="00844DD4" w:rsidRPr="00B30BEB" w:rsidRDefault="00DB793A" w:rsidP="009A786B">
      <w:pPr>
        <w:widowControl w:val="0"/>
        <w:numPr>
          <w:ilvl w:val="2"/>
          <w:numId w:val="32"/>
        </w:numPr>
        <w:autoSpaceDE w:val="0"/>
        <w:autoSpaceDN w:val="0"/>
        <w:adjustRightInd w:val="0"/>
        <w:ind w:left="2160" w:right="540" w:hanging="180"/>
        <w:rPr>
          <w:rFonts w:ascii="Arial" w:hAnsi="Arial" w:cs="Arial"/>
          <w:b/>
          <w:bCs/>
          <w:color w:val="000000" w:themeColor="text1"/>
          <w:sz w:val="18"/>
          <w:szCs w:val="18"/>
        </w:rPr>
      </w:pPr>
      <w:r w:rsidRPr="00B30BEB">
        <w:rPr>
          <w:rFonts w:ascii="Arial" w:hAnsi="Arial" w:cs="Arial"/>
          <w:color w:val="000000" w:themeColor="text1"/>
          <w:sz w:val="18"/>
          <w:szCs w:val="18"/>
        </w:rPr>
        <w:t>Date of support o</w:t>
      </w:r>
      <w:r w:rsidR="00844DD4" w:rsidRPr="00B30BEB">
        <w:rPr>
          <w:rFonts w:ascii="Arial" w:hAnsi="Arial" w:cs="Arial"/>
          <w:color w:val="000000" w:themeColor="text1"/>
          <w:sz w:val="18"/>
          <w:szCs w:val="18"/>
        </w:rPr>
        <w:t>rder</w:t>
      </w:r>
    </w:p>
    <w:p w14:paraId="1CAB4B4F" w14:textId="73639310" w:rsidR="00844DD4" w:rsidRPr="00B30BEB" w:rsidRDefault="006659F6" w:rsidP="009A786B">
      <w:pPr>
        <w:widowControl w:val="0"/>
        <w:numPr>
          <w:ilvl w:val="2"/>
          <w:numId w:val="32"/>
        </w:numPr>
        <w:autoSpaceDE w:val="0"/>
        <w:autoSpaceDN w:val="0"/>
        <w:adjustRightInd w:val="0"/>
        <w:ind w:left="2160" w:right="540" w:hanging="180"/>
        <w:rPr>
          <w:rFonts w:ascii="Arial" w:hAnsi="Arial" w:cs="Arial"/>
          <w:b/>
          <w:bCs/>
          <w:color w:val="000000" w:themeColor="text1"/>
          <w:sz w:val="18"/>
          <w:szCs w:val="18"/>
        </w:rPr>
      </w:pPr>
      <w:r w:rsidRPr="00B30BEB">
        <w:rPr>
          <w:rFonts w:ascii="Arial" w:hAnsi="Arial" w:cs="Arial"/>
          <w:color w:val="000000" w:themeColor="text1"/>
          <w:sz w:val="18"/>
          <w:szCs w:val="18"/>
        </w:rPr>
        <w:t>State and</w:t>
      </w:r>
      <w:r w:rsidR="00DB793A" w:rsidRPr="00B30BEB">
        <w:rPr>
          <w:rFonts w:ascii="Arial" w:hAnsi="Arial" w:cs="Arial"/>
          <w:color w:val="000000" w:themeColor="text1"/>
          <w:sz w:val="18"/>
          <w:szCs w:val="18"/>
        </w:rPr>
        <w:t xml:space="preserve"> county, t</w:t>
      </w:r>
      <w:r w:rsidR="00844DD4" w:rsidRPr="00B30BEB">
        <w:rPr>
          <w:rFonts w:ascii="Arial" w:hAnsi="Arial" w:cs="Arial"/>
          <w:color w:val="000000" w:themeColor="text1"/>
          <w:sz w:val="18"/>
          <w:szCs w:val="18"/>
        </w:rPr>
        <w:t xml:space="preserve">ribe, or </w:t>
      </w:r>
      <w:r w:rsidR="00DB793A" w:rsidRPr="00B30BEB">
        <w:rPr>
          <w:rFonts w:ascii="Arial" w:hAnsi="Arial" w:cs="Arial"/>
          <w:color w:val="000000" w:themeColor="text1"/>
          <w:sz w:val="18"/>
          <w:szCs w:val="18"/>
        </w:rPr>
        <w:t>f</w:t>
      </w:r>
      <w:r w:rsidR="00844DD4" w:rsidRPr="00B30BEB">
        <w:rPr>
          <w:rFonts w:ascii="Arial" w:hAnsi="Arial" w:cs="Arial"/>
          <w:color w:val="000000" w:themeColor="text1"/>
          <w:sz w:val="18"/>
          <w:szCs w:val="18"/>
        </w:rPr>
        <w:t xml:space="preserve">oreign </w:t>
      </w:r>
      <w:r w:rsidR="00DB793A" w:rsidRPr="00B30BEB">
        <w:rPr>
          <w:rFonts w:ascii="Arial" w:hAnsi="Arial" w:cs="Arial"/>
          <w:color w:val="000000" w:themeColor="text1"/>
          <w:sz w:val="18"/>
          <w:szCs w:val="18"/>
        </w:rPr>
        <w:t>country issuing o</w:t>
      </w:r>
      <w:r w:rsidR="00844DD4" w:rsidRPr="00B30BEB">
        <w:rPr>
          <w:rFonts w:ascii="Arial" w:hAnsi="Arial" w:cs="Arial"/>
          <w:color w:val="000000" w:themeColor="text1"/>
          <w:sz w:val="18"/>
          <w:szCs w:val="18"/>
        </w:rPr>
        <w:t>rder</w:t>
      </w:r>
    </w:p>
    <w:p w14:paraId="7274D456" w14:textId="7579F30C" w:rsidR="00844DD4" w:rsidRPr="00B30BEB" w:rsidRDefault="00844DD4" w:rsidP="009A786B">
      <w:pPr>
        <w:widowControl w:val="0"/>
        <w:numPr>
          <w:ilvl w:val="2"/>
          <w:numId w:val="32"/>
        </w:numPr>
        <w:autoSpaceDE w:val="0"/>
        <w:autoSpaceDN w:val="0"/>
        <w:adjustRightInd w:val="0"/>
        <w:ind w:left="2160" w:right="540" w:hanging="180"/>
        <w:rPr>
          <w:rFonts w:ascii="Arial" w:hAnsi="Arial" w:cs="Arial"/>
          <w:b/>
          <w:bCs/>
          <w:color w:val="000000" w:themeColor="text1"/>
          <w:sz w:val="18"/>
          <w:szCs w:val="18"/>
        </w:rPr>
      </w:pPr>
      <w:r w:rsidRPr="00B30BEB">
        <w:rPr>
          <w:rFonts w:ascii="Arial" w:hAnsi="Arial" w:cs="Arial"/>
          <w:color w:val="000000" w:themeColor="text1"/>
          <w:sz w:val="18"/>
          <w:szCs w:val="18"/>
        </w:rPr>
        <w:t xml:space="preserve">Tribunal </w:t>
      </w:r>
      <w:r w:rsidR="008A41A4" w:rsidRPr="00B30BEB">
        <w:rPr>
          <w:rFonts w:ascii="Arial" w:hAnsi="Arial" w:cs="Arial"/>
          <w:color w:val="000000" w:themeColor="text1"/>
          <w:sz w:val="18"/>
          <w:szCs w:val="18"/>
        </w:rPr>
        <w:t>n</w:t>
      </w:r>
      <w:r w:rsidRPr="00B30BEB">
        <w:rPr>
          <w:rFonts w:ascii="Arial" w:hAnsi="Arial" w:cs="Arial"/>
          <w:color w:val="000000" w:themeColor="text1"/>
          <w:sz w:val="18"/>
          <w:szCs w:val="18"/>
        </w:rPr>
        <w:t>umber</w:t>
      </w:r>
    </w:p>
    <w:p w14:paraId="0702E1C1" w14:textId="391ABCF2" w:rsidR="00844DD4" w:rsidRPr="00B30BEB" w:rsidRDefault="00DB793A" w:rsidP="009A786B">
      <w:pPr>
        <w:widowControl w:val="0"/>
        <w:numPr>
          <w:ilvl w:val="2"/>
          <w:numId w:val="32"/>
        </w:numPr>
        <w:autoSpaceDE w:val="0"/>
        <w:autoSpaceDN w:val="0"/>
        <w:adjustRightInd w:val="0"/>
        <w:ind w:left="2160" w:right="540" w:hanging="180"/>
        <w:rPr>
          <w:rFonts w:ascii="Arial" w:hAnsi="Arial" w:cs="Arial"/>
          <w:b/>
          <w:bCs/>
          <w:color w:val="000000" w:themeColor="text1"/>
          <w:sz w:val="18"/>
          <w:szCs w:val="18"/>
        </w:rPr>
      </w:pPr>
      <w:r w:rsidRPr="00B30BEB">
        <w:rPr>
          <w:rFonts w:ascii="Arial" w:hAnsi="Arial" w:cs="Arial"/>
          <w:color w:val="000000" w:themeColor="text1"/>
          <w:sz w:val="18"/>
          <w:szCs w:val="18"/>
        </w:rPr>
        <w:t>Support amount/f</w:t>
      </w:r>
      <w:r w:rsidR="0036090A" w:rsidRPr="00B30BEB">
        <w:rPr>
          <w:rFonts w:ascii="Arial" w:hAnsi="Arial" w:cs="Arial"/>
          <w:color w:val="000000" w:themeColor="text1"/>
          <w:sz w:val="18"/>
          <w:szCs w:val="18"/>
        </w:rPr>
        <w:t>requency</w:t>
      </w:r>
    </w:p>
    <w:p w14:paraId="149B5BFE" w14:textId="506ACC58" w:rsidR="00844DD4" w:rsidRPr="00B30BEB" w:rsidRDefault="00DB793A" w:rsidP="009A786B">
      <w:pPr>
        <w:widowControl w:val="0"/>
        <w:numPr>
          <w:ilvl w:val="2"/>
          <w:numId w:val="32"/>
        </w:numPr>
        <w:autoSpaceDE w:val="0"/>
        <w:autoSpaceDN w:val="0"/>
        <w:adjustRightInd w:val="0"/>
        <w:ind w:left="2160" w:right="547" w:hanging="180"/>
        <w:rPr>
          <w:rFonts w:ascii="Arial" w:hAnsi="Arial" w:cs="Arial"/>
          <w:b/>
          <w:bCs/>
          <w:color w:val="000000" w:themeColor="text1"/>
          <w:sz w:val="18"/>
          <w:szCs w:val="18"/>
        </w:rPr>
      </w:pPr>
      <w:r w:rsidRPr="00B30BEB">
        <w:rPr>
          <w:rFonts w:ascii="Arial" w:hAnsi="Arial" w:cs="Arial"/>
          <w:color w:val="000000" w:themeColor="text1"/>
          <w:sz w:val="18"/>
          <w:szCs w:val="18"/>
        </w:rPr>
        <w:t>Date of last p</w:t>
      </w:r>
      <w:r w:rsidR="0036090A" w:rsidRPr="00B30BEB">
        <w:rPr>
          <w:rFonts w:ascii="Arial" w:hAnsi="Arial" w:cs="Arial"/>
          <w:color w:val="000000" w:themeColor="text1"/>
          <w:sz w:val="18"/>
          <w:szCs w:val="18"/>
        </w:rPr>
        <w:t>ayment</w:t>
      </w:r>
      <w:r w:rsidR="00844DD4" w:rsidRPr="00B30BEB">
        <w:rPr>
          <w:rFonts w:ascii="Arial" w:hAnsi="Arial" w:cs="Arial"/>
          <w:color w:val="000000" w:themeColor="text1"/>
          <w:sz w:val="18"/>
          <w:szCs w:val="18"/>
        </w:rPr>
        <w:t xml:space="preserve"> </w:t>
      </w:r>
    </w:p>
    <w:p w14:paraId="2724DF90" w14:textId="0B0AB0DE" w:rsidR="00DE3B6E" w:rsidRPr="00B30BEB" w:rsidRDefault="00DB793A" w:rsidP="009A786B">
      <w:pPr>
        <w:widowControl w:val="0"/>
        <w:numPr>
          <w:ilvl w:val="2"/>
          <w:numId w:val="32"/>
        </w:numPr>
        <w:autoSpaceDE w:val="0"/>
        <w:autoSpaceDN w:val="0"/>
        <w:adjustRightInd w:val="0"/>
        <w:ind w:left="2160" w:right="547" w:hanging="180"/>
        <w:rPr>
          <w:rFonts w:ascii="Arial" w:hAnsi="Arial" w:cs="Arial"/>
          <w:b/>
          <w:bCs/>
          <w:color w:val="000000" w:themeColor="text1"/>
          <w:sz w:val="18"/>
          <w:szCs w:val="18"/>
        </w:rPr>
      </w:pPr>
      <w:r w:rsidRPr="00B30BEB">
        <w:rPr>
          <w:rFonts w:ascii="Arial" w:hAnsi="Arial" w:cs="Arial"/>
          <w:color w:val="000000" w:themeColor="text1"/>
          <w:sz w:val="18"/>
          <w:szCs w:val="18"/>
        </w:rPr>
        <w:t>Total a</w:t>
      </w:r>
      <w:r w:rsidR="00DE3B6E" w:rsidRPr="00B30BEB">
        <w:rPr>
          <w:rFonts w:ascii="Arial" w:hAnsi="Arial" w:cs="Arial"/>
          <w:color w:val="000000" w:themeColor="text1"/>
          <w:sz w:val="18"/>
          <w:szCs w:val="18"/>
        </w:rPr>
        <w:t xml:space="preserve">mount of </w:t>
      </w:r>
      <w:r w:rsidRPr="00B30BEB">
        <w:rPr>
          <w:rFonts w:ascii="Arial" w:hAnsi="Arial" w:cs="Arial"/>
          <w:color w:val="000000" w:themeColor="text1"/>
          <w:sz w:val="18"/>
          <w:szCs w:val="18"/>
        </w:rPr>
        <w:t>a</w:t>
      </w:r>
      <w:r w:rsidR="0036090A" w:rsidRPr="00B30BEB">
        <w:rPr>
          <w:rFonts w:ascii="Arial" w:hAnsi="Arial" w:cs="Arial"/>
          <w:color w:val="000000" w:themeColor="text1"/>
          <w:sz w:val="18"/>
          <w:szCs w:val="18"/>
        </w:rPr>
        <w:t>rrears</w:t>
      </w:r>
    </w:p>
    <w:p w14:paraId="4CA16B4F" w14:textId="4CE47D2F" w:rsidR="00844DD4" w:rsidRPr="00B30BEB" w:rsidRDefault="00DB793A" w:rsidP="009A786B">
      <w:pPr>
        <w:widowControl w:val="0"/>
        <w:numPr>
          <w:ilvl w:val="2"/>
          <w:numId w:val="32"/>
        </w:numPr>
        <w:autoSpaceDE w:val="0"/>
        <w:autoSpaceDN w:val="0"/>
        <w:adjustRightInd w:val="0"/>
        <w:ind w:left="2160" w:right="547" w:hanging="180"/>
        <w:rPr>
          <w:rFonts w:ascii="Arial" w:hAnsi="Arial" w:cs="Arial"/>
          <w:b/>
          <w:bCs/>
          <w:color w:val="000000" w:themeColor="text1"/>
          <w:sz w:val="18"/>
          <w:szCs w:val="18"/>
        </w:rPr>
      </w:pPr>
      <w:r w:rsidRPr="00B30BEB">
        <w:rPr>
          <w:rFonts w:ascii="Arial" w:hAnsi="Arial" w:cs="Arial"/>
          <w:color w:val="000000" w:themeColor="text1"/>
          <w:sz w:val="18"/>
          <w:szCs w:val="18"/>
        </w:rPr>
        <w:t>Period of c</w:t>
      </w:r>
      <w:r w:rsidR="0055588A" w:rsidRPr="00B30BEB">
        <w:rPr>
          <w:rFonts w:ascii="Arial" w:hAnsi="Arial" w:cs="Arial"/>
          <w:color w:val="000000" w:themeColor="text1"/>
          <w:sz w:val="18"/>
          <w:szCs w:val="18"/>
        </w:rPr>
        <w:t>omputation -</w:t>
      </w:r>
      <w:r w:rsidR="00844DD4" w:rsidRPr="00B30BEB">
        <w:rPr>
          <w:rFonts w:ascii="Arial" w:hAnsi="Arial" w:cs="Arial"/>
          <w:color w:val="000000" w:themeColor="text1"/>
          <w:sz w:val="18"/>
          <w:szCs w:val="18"/>
        </w:rPr>
        <w:t xml:space="preserve"> enter the month, day, and year for both the beginning and ending dates. </w:t>
      </w:r>
    </w:p>
    <w:p w14:paraId="679E80ED" w14:textId="2BA7CDED" w:rsidR="00942369" w:rsidRPr="00B30BEB" w:rsidRDefault="00942369" w:rsidP="00613DA4">
      <w:pPr>
        <w:widowControl w:val="0"/>
        <w:numPr>
          <w:ilvl w:val="2"/>
          <w:numId w:val="33"/>
        </w:numPr>
        <w:autoSpaceDE w:val="0"/>
        <w:autoSpaceDN w:val="0"/>
        <w:adjustRightInd w:val="0"/>
        <w:spacing w:before="120" w:after="120"/>
        <w:ind w:left="1627" w:right="547" w:hanging="187"/>
        <w:rPr>
          <w:rFonts w:ascii="Arial" w:hAnsi="Arial" w:cs="Arial"/>
          <w:bCs/>
          <w:color w:val="000000" w:themeColor="text1"/>
          <w:sz w:val="18"/>
          <w:szCs w:val="18"/>
        </w:rPr>
      </w:pPr>
      <w:r w:rsidRPr="00B30BEB">
        <w:rPr>
          <w:rFonts w:ascii="Arial" w:hAnsi="Arial" w:cs="Arial"/>
          <w:b/>
          <w:bCs/>
          <w:color w:val="000000" w:themeColor="text1"/>
          <w:sz w:val="18"/>
          <w:szCs w:val="18"/>
        </w:rPr>
        <w:t>N</w:t>
      </w:r>
      <w:r w:rsidR="00B04D30" w:rsidRPr="00B30BEB">
        <w:rPr>
          <w:rFonts w:ascii="Arial" w:hAnsi="Arial" w:cs="Arial"/>
          <w:b/>
          <w:bCs/>
          <w:color w:val="000000" w:themeColor="text1"/>
          <w:sz w:val="18"/>
          <w:szCs w:val="18"/>
        </w:rPr>
        <w:t>OTE</w:t>
      </w:r>
      <w:r w:rsidRPr="00B30BEB">
        <w:rPr>
          <w:rFonts w:ascii="Arial" w:hAnsi="Arial" w:cs="Arial"/>
          <w:b/>
          <w:bCs/>
          <w:color w:val="000000" w:themeColor="text1"/>
          <w:sz w:val="18"/>
          <w:szCs w:val="18"/>
        </w:rPr>
        <w:t xml:space="preserve">: </w:t>
      </w:r>
      <w:r w:rsidR="007664B5" w:rsidRPr="00B30BEB">
        <w:rPr>
          <w:rFonts w:ascii="Arial" w:hAnsi="Arial" w:cs="Arial"/>
          <w:b/>
          <w:bCs/>
          <w:color w:val="000000" w:themeColor="text1"/>
          <w:sz w:val="18"/>
          <w:szCs w:val="18"/>
        </w:rPr>
        <w:t xml:space="preserve"> </w:t>
      </w:r>
      <w:r w:rsidRPr="00B30BEB">
        <w:rPr>
          <w:rFonts w:ascii="Arial" w:hAnsi="Arial" w:cs="Arial"/>
          <w:bCs/>
          <w:color w:val="000000" w:themeColor="text1"/>
          <w:sz w:val="18"/>
          <w:szCs w:val="18"/>
        </w:rPr>
        <w:t>For a breakdown of “Total amount of arrears</w:t>
      </w:r>
      <w:r w:rsidR="007664B5" w:rsidRPr="00B30BEB">
        <w:rPr>
          <w:rFonts w:ascii="Arial" w:hAnsi="Arial" w:cs="Arial"/>
          <w:bCs/>
          <w:color w:val="000000" w:themeColor="text1"/>
          <w:sz w:val="18"/>
          <w:szCs w:val="18"/>
        </w:rPr>
        <w:t>,</w:t>
      </w:r>
      <w:r w:rsidRPr="00B30BEB">
        <w:rPr>
          <w:rFonts w:ascii="Arial" w:hAnsi="Arial" w:cs="Arial"/>
          <w:bCs/>
          <w:color w:val="000000" w:themeColor="text1"/>
          <w:sz w:val="18"/>
          <w:szCs w:val="18"/>
        </w:rPr>
        <w:t xml:space="preserve">” refer to the order and, if applicable, the </w:t>
      </w:r>
      <w:r w:rsidR="00C25A01" w:rsidRPr="00B30BEB">
        <w:rPr>
          <w:rFonts w:ascii="Arial" w:hAnsi="Arial" w:cs="Arial"/>
          <w:bCs/>
          <w:color w:val="000000" w:themeColor="text1"/>
          <w:sz w:val="18"/>
          <w:szCs w:val="18"/>
        </w:rPr>
        <w:t xml:space="preserve">Letter of Transmittal Requesting </w:t>
      </w:r>
      <w:r w:rsidRPr="00B30BEB">
        <w:rPr>
          <w:rFonts w:ascii="Arial" w:hAnsi="Arial" w:cs="Arial"/>
          <w:bCs/>
          <w:color w:val="000000" w:themeColor="text1"/>
          <w:sz w:val="18"/>
          <w:szCs w:val="18"/>
        </w:rPr>
        <w:t>Registration.</w:t>
      </w:r>
    </w:p>
    <w:p w14:paraId="46C4EC06" w14:textId="76CBCD44" w:rsidR="008A41A4" w:rsidRPr="00B30BEB" w:rsidRDefault="008A41A4" w:rsidP="00613DA4">
      <w:pPr>
        <w:widowControl w:val="0"/>
        <w:numPr>
          <w:ilvl w:val="2"/>
          <w:numId w:val="33"/>
        </w:numPr>
        <w:autoSpaceDE w:val="0"/>
        <w:autoSpaceDN w:val="0"/>
        <w:adjustRightInd w:val="0"/>
        <w:spacing w:before="120" w:after="120"/>
        <w:ind w:left="1627" w:right="547" w:hanging="187"/>
        <w:rPr>
          <w:rFonts w:ascii="Arial" w:hAnsi="Arial" w:cs="Arial"/>
          <w:bCs/>
          <w:color w:val="000000" w:themeColor="text1"/>
          <w:sz w:val="18"/>
          <w:szCs w:val="18"/>
        </w:rPr>
      </w:pPr>
      <w:r w:rsidRPr="00B30BEB">
        <w:rPr>
          <w:rFonts w:ascii="Arial" w:hAnsi="Arial" w:cs="Arial"/>
          <w:bCs/>
          <w:color w:val="000000" w:themeColor="text1"/>
          <w:sz w:val="18"/>
          <w:szCs w:val="18"/>
        </w:rPr>
        <w:t>Check whether the order is for current support or arrears only.</w:t>
      </w:r>
    </w:p>
    <w:p w14:paraId="0B9F798D" w14:textId="11CF617B" w:rsidR="008A41A4" w:rsidRPr="00B30BEB" w:rsidRDefault="008A41A4" w:rsidP="00613DA4">
      <w:pPr>
        <w:widowControl w:val="0"/>
        <w:numPr>
          <w:ilvl w:val="2"/>
          <w:numId w:val="33"/>
        </w:numPr>
        <w:autoSpaceDE w:val="0"/>
        <w:autoSpaceDN w:val="0"/>
        <w:adjustRightInd w:val="0"/>
        <w:spacing w:before="120" w:after="120"/>
        <w:ind w:left="1627" w:right="547" w:hanging="187"/>
        <w:rPr>
          <w:rFonts w:ascii="Arial" w:hAnsi="Arial" w:cs="Arial"/>
          <w:b/>
          <w:bCs/>
          <w:color w:val="000000" w:themeColor="text1"/>
          <w:sz w:val="18"/>
          <w:szCs w:val="18"/>
        </w:rPr>
      </w:pPr>
      <w:r w:rsidRPr="00B30BEB">
        <w:rPr>
          <w:rFonts w:ascii="Arial" w:hAnsi="Arial" w:cs="Arial"/>
          <w:bCs/>
          <w:color w:val="000000" w:themeColor="text1"/>
          <w:sz w:val="18"/>
          <w:szCs w:val="18"/>
        </w:rPr>
        <w:t xml:space="preserve">Check “Additional orders or information </w:t>
      </w:r>
      <w:r w:rsidR="00C25A01" w:rsidRPr="00B30BEB">
        <w:rPr>
          <w:rFonts w:ascii="Arial" w:hAnsi="Arial" w:cs="Arial"/>
          <w:bCs/>
          <w:color w:val="000000" w:themeColor="text1"/>
          <w:sz w:val="18"/>
          <w:szCs w:val="18"/>
        </w:rPr>
        <w:t>attached</w:t>
      </w:r>
      <w:r w:rsidRPr="00B30BEB">
        <w:rPr>
          <w:rFonts w:ascii="Arial" w:hAnsi="Arial" w:cs="Arial"/>
          <w:bCs/>
          <w:color w:val="000000" w:themeColor="text1"/>
          <w:sz w:val="18"/>
          <w:szCs w:val="18"/>
        </w:rPr>
        <w:t>” if you are sending more than two orders or additional information to the responding jurisdiction.</w:t>
      </w:r>
    </w:p>
    <w:p w14:paraId="30773902" w14:textId="398BC864" w:rsidR="00F6715C" w:rsidRPr="00B30BEB" w:rsidRDefault="001454FA" w:rsidP="00F6715C">
      <w:pPr>
        <w:widowControl w:val="0"/>
        <w:autoSpaceDE w:val="0"/>
        <w:autoSpaceDN w:val="0"/>
        <w:adjustRightInd w:val="0"/>
        <w:ind w:right="547"/>
        <w:rPr>
          <w:rFonts w:ascii="Arial" w:hAnsi="Arial" w:cs="Arial"/>
          <w:bCs/>
          <w:color w:val="000000" w:themeColor="text1"/>
          <w:sz w:val="18"/>
          <w:szCs w:val="18"/>
        </w:rPr>
      </w:pPr>
      <w:r w:rsidRPr="00B30BEB">
        <w:rPr>
          <w:rFonts w:ascii="Arial" w:hAnsi="Arial" w:cs="Arial"/>
          <w:noProof/>
          <w:color w:val="000000" w:themeColor="text1"/>
          <w:sz w:val="20"/>
          <w:szCs w:val="20"/>
        </w:rPr>
        <mc:AlternateContent>
          <mc:Choice Requires="wps">
            <w:drawing>
              <wp:anchor distT="0" distB="0" distL="114300" distR="114300" simplePos="0" relativeHeight="251667968" behindDoc="0" locked="0" layoutInCell="1" allowOverlap="1" wp14:anchorId="280A4784" wp14:editId="39C943F9">
                <wp:simplePos x="0" y="0"/>
                <wp:positionH relativeFrom="margin">
                  <wp:posOffset>662305</wp:posOffset>
                </wp:positionH>
                <wp:positionV relativeFrom="paragraph">
                  <wp:posOffset>29845</wp:posOffset>
                </wp:positionV>
                <wp:extent cx="6718300" cy="1914525"/>
                <wp:effectExtent l="19050" t="19050" r="25400" b="28575"/>
                <wp:wrapNone/>
                <wp:docPr id="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914525"/>
                        </a:xfrm>
                        <a:prstGeom prst="rect">
                          <a:avLst/>
                        </a:prstGeom>
                        <a:solidFill>
                          <a:srgbClr val="FFFFFF"/>
                        </a:solidFill>
                        <a:ln w="38100" cmpd="dbl">
                          <a:solidFill>
                            <a:srgbClr val="000000"/>
                          </a:solidFill>
                          <a:miter lim="800000"/>
                          <a:headEnd/>
                          <a:tailEnd/>
                        </a:ln>
                      </wps:spPr>
                      <wps:txbx>
                        <w:txbxContent>
                          <w:p w14:paraId="3ACBA488" w14:textId="75AAB8B5" w:rsidR="00577F82" w:rsidRDefault="00577F82" w:rsidP="003A6EA7">
                            <w:pPr>
                              <w:pStyle w:val="CommentText"/>
                              <w:ind w:left="450" w:right="72"/>
                            </w:pPr>
                            <w:r w:rsidRPr="000043C2">
                              <w:rPr>
                                <w:rFonts w:ascii="Arial" w:hAnsi="Arial" w:cs="Arial"/>
                                <w:i/>
                                <w:sz w:val="18"/>
                                <w:szCs w:val="18"/>
                              </w:rPr>
                              <w:t xml:space="preserve">This section allows a </w:t>
                            </w:r>
                            <w:r>
                              <w:rPr>
                                <w:rFonts w:ascii="Arial" w:hAnsi="Arial" w:cs="Arial"/>
                                <w:i/>
                                <w:sz w:val="18"/>
                                <w:szCs w:val="18"/>
                              </w:rPr>
                              <w:t>IV-D agency</w:t>
                            </w:r>
                            <w:r w:rsidRPr="000043C2">
                              <w:rPr>
                                <w:rFonts w:ascii="Arial" w:hAnsi="Arial" w:cs="Arial"/>
                                <w:i/>
                                <w:sz w:val="18"/>
                                <w:szCs w:val="18"/>
                              </w:rPr>
                              <w:t xml:space="preserve"> to include information about more than one order for current support. </w:t>
                            </w:r>
                            <w:r>
                              <w:rPr>
                                <w:rFonts w:ascii="Arial" w:hAnsi="Arial" w:cs="Arial"/>
                                <w:i/>
                                <w:sz w:val="18"/>
                                <w:szCs w:val="18"/>
                              </w:rPr>
                              <w:t xml:space="preserve"> </w:t>
                            </w:r>
                            <w:r w:rsidRPr="000043C2">
                              <w:rPr>
                                <w:rFonts w:ascii="Arial" w:hAnsi="Arial" w:cs="Arial"/>
                                <w:i/>
                                <w:sz w:val="18"/>
                                <w:szCs w:val="18"/>
                              </w:rPr>
                              <w:t xml:space="preserve">For example, there may be separate orders for different children involving the same obligor and obligee. </w:t>
                            </w:r>
                            <w:r>
                              <w:rPr>
                                <w:rFonts w:ascii="Arial" w:hAnsi="Arial" w:cs="Arial"/>
                                <w:i/>
                                <w:sz w:val="18"/>
                                <w:szCs w:val="18"/>
                              </w:rPr>
                              <w:t xml:space="preserve"> </w:t>
                            </w:r>
                            <w:r w:rsidRPr="000043C2">
                              <w:rPr>
                                <w:rFonts w:ascii="Arial" w:hAnsi="Arial" w:cs="Arial"/>
                                <w:i/>
                                <w:sz w:val="18"/>
                                <w:szCs w:val="18"/>
                              </w:rPr>
                              <w:t xml:space="preserve">The rarer situation will be multiple current support orders that may have been improperly entered.  The initiating jurisdiction may use this section to provide information about the multiple orders.  It should then check </w:t>
                            </w:r>
                            <w:r>
                              <w:rPr>
                                <w:rFonts w:ascii="Arial" w:hAnsi="Arial" w:cs="Arial"/>
                                <w:i/>
                                <w:sz w:val="18"/>
                                <w:szCs w:val="18"/>
                              </w:rPr>
                              <w:t xml:space="preserve">item </w:t>
                            </w:r>
                            <w:r w:rsidRPr="00B30BEB">
                              <w:rPr>
                                <w:rFonts w:ascii="Arial" w:hAnsi="Arial" w:cs="Arial"/>
                                <w:i/>
                                <w:color w:val="000000" w:themeColor="text1"/>
                                <w:sz w:val="18"/>
                                <w:szCs w:val="18"/>
                              </w:rPr>
                              <w:t>5 “</w:t>
                            </w:r>
                            <w:r>
                              <w:rPr>
                                <w:rFonts w:ascii="Arial" w:hAnsi="Arial" w:cs="Arial"/>
                                <w:i/>
                                <w:sz w:val="18"/>
                                <w:szCs w:val="18"/>
                              </w:rPr>
                              <w:t xml:space="preserve">Other” </w:t>
                            </w:r>
                            <w:r w:rsidRPr="000043C2">
                              <w:rPr>
                                <w:rFonts w:ascii="Arial" w:hAnsi="Arial" w:cs="Arial"/>
                                <w:i/>
                                <w:sz w:val="18"/>
                                <w:szCs w:val="18"/>
                              </w:rPr>
                              <w:t>under Section I Action and request that the responding jurisdiction determine the validity of the orders.</w:t>
                            </w:r>
                          </w:p>
                          <w:p w14:paraId="3173D3AB" w14:textId="77777777" w:rsidR="00577F82" w:rsidRDefault="00577F82" w:rsidP="003A6EA7">
                            <w:pPr>
                              <w:widowControl w:val="0"/>
                              <w:tabs>
                                <w:tab w:val="left" w:pos="360"/>
                              </w:tabs>
                              <w:overflowPunct w:val="0"/>
                              <w:autoSpaceDE w:val="0"/>
                              <w:autoSpaceDN w:val="0"/>
                              <w:adjustRightInd w:val="0"/>
                              <w:spacing w:line="250" w:lineRule="auto"/>
                              <w:ind w:left="450" w:right="72"/>
                              <w:rPr>
                                <w:rFonts w:ascii="Arial" w:hAnsi="Arial" w:cs="Arial"/>
                                <w:i/>
                                <w:color w:val="000000"/>
                                <w:sz w:val="18"/>
                                <w:szCs w:val="18"/>
                              </w:rPr>
                            </w:pPr>
                          </w:p>
                          <w:p w14:paraId="04D30C69" w14:textId="30B0109F" w:rsidR="00577F82" w:rsidRDefault="00577F82" w:rsidP="003A6EA7">
                            <w:pPr>
                              <w:widowControl w:val="0"/>
                              <w:tabs>
                                <w:tab w:val="left" w:pos="360"/>
                              </w:tabs>
                              <w:overflowPunct w:val="0"/>
                              <w:autoSpaceDE w:val="0"/>
                              <w:autoSpaceDN w:val="0"/>
                              <w:adjustRightInd w:val="0"/>
                              <w:ind w:left="450" w:right="72"/>
                              <w:rPr>
                                <w:rFonts w:ascii="Arial" w:hAnsi="Arial" w:cs="Arial"/>
                                <w:i/>
                                <w:color w:val="000000"/>
                                <w:sz w:val="18"/>
                                <w:szCs w:val="18"/>
                              </w:rPr>
                            </w:pPr>
                            <w:r>
                              <w:rPr>
                                <w:rFonts w:ascii="Arial" w:hAnsi="Arial" w:cs="Arial"/>
                                <w:i/>
                                <w:color w:val="000000"/>
                                <w:sz w:val="18"/>
                                <w:szCs w:val="18"/>
                              </w:rPr>
                              <w:t>This section allows a IV-D agency to include information about an arrears only order.  For example, i</w:t>
                            </w:r>
                            <w:r w:rsidRPr="00810F72">
                              <w:rPr>
                                <w:rFonts w:ascii="Arial" w:hAnsi="Arial" w:cs="Arial"/>
                                <w:i/>
                                <w:color w:val="000000"/>
                                <w:sz w:val="18"/>
                                <w:szCs w:val="18"/>
                              </w:rPr>
                              <w:t>n some states, administrative orders for current child support are later superseded by a judicial order in the same state, such as a divorce decree, that does not recognize, incorporate</w:t>
                            </w:r>
                            <w:r>
                              <w:rPr>
                                <w:rFonts w:ascii="Arial" w:hAnsi="Arial" w:cs="Arial"/>
                                <w:i/>
                                <w:color w:val="000000"/>
                                <w:sz w:val="18"/>
                                <w:szCs w:val="18"/>
                              </w:rPr>
                              <w:t>,</w:t>
                            </w:r>
                            <w:r w:rsidRPr="00810F72">
                              <w:rPr>
                                <w:rFonts w:ascii="Arial" w:hAnsi="Arial" w:cs="Arial"/>
                                <w:i/>
                                <w:color w:val="000000"/>
                                <w:sz w:val="18"/>
                                <w:szCs w:val="18"/>
                              </w:rPr>
                              <w:t xml:space="preserve"> or modify the administrative order.  While under state law the judicial order controls current support, arrears accrued under the superseded administrative order and not included in the judicial order remain collectible under the administrative order.  This section </w:t>
                            </w:r>
                            <w:r>
                              <w:rPr>
                                <w:rFonts w:ascii="Arial" w:hAnsi="Arial" w:cs="Arial"/>
                                <w:i/>
                                <w:color w:val="000000"/>
                                <w:sz w:val="18"/>
                                <w:szCs w:val="18"/>
                              </w:rPr>
                              <w:t xml:space="preserve">also </w:t>
                            </w:r>
                            <w:r w:rsidRPr="00810F72">
                              <w:rPr>
                                <w:rFonts w:ascii="Arial" w:hAnsi="Arial" w:cs="Arial"/>
                                <w:i/>
                                <w:color w:val="000000"/>
                                <w:sz w:val="18"/>
                                <w:szCs w:val="18"/>
                              </w:rPr>
                              <w:t xml:space="preserve">allows the </w:t>
                            </w:r>
                            <w:r>
                              <w:rPr>
                                <w:rFonts w:ascii="Arial" w:hAnsi="Arial" w:cs="Arial"/>
                                <w:i/>
                                <w:color w:val="000000"/>
                                <w:sz w:val="18"/>
                                <w:szCs w:val="18"/>
                              </w:rPr>
                              <w:t>IV-D agency</w:t>
                            </w:r>
                            <w:r w:rsidRPr="00810F72">
                              <w:rPr>
                                <w:rFonts w:ascii="Arial" w:hAnsi="Arial" w:cs="Arial"/>
                                <w:i/>
                                <w:color w:val="000000"/>
                                <w:sz w:val="18"/>
                                <w:szCs w:val="18"/>
                              </w:rPr>
                              <w:t xml:space="preserve"> to </w:t>
                            </w:r>
                            <w:r>
                              <w:rPr>
                                <w:rFonts w:ascii="Arial" w:hAnsi="Arial" w:cs="Arial"/>
                                <w:i/>
                                <w:color w:val="000000"/>
                                <w:sz w:val="18"/>
                                <w:szCs w:val="18"/>
                              </w:rPr>
                              <w:t>provide information about the enforceable arrears under the administrative</w:t>
                            </w:r>
                            <w:r w:rsidRPr="00810F72">
                              <w:rPr>
                                <w:rFonts w:ascii="Arial" w:hAnsi="Arial" w:cs="Arial"/>
                                <w:i/>
                                <w:color w:val="000000"/>
                                <w:sz w:val="18"/>
                                <w:szCs w:val="18"/>
                              </w:rPr>
                              <w:t xml:space="preserve"> order. </w:t>
                            </w:r>
                            <w:r>
                              <w:rPr>
                                <w:rFonts w:ascii="Arial" w:hAnsi="Arial" w:cs="Arial"/>
                                <w:i/>
                                <w:color w:val="000000"/>
                                <w:sz w:val="18"/>
                                <w:szCs w:val="18"/>
                              </w:rPr>
                              <w:t xml:space="preserve"> It also allows a IV-D agency to provide information about a money judgment for arrears or an order that only addresses support for a prior period.</w:t>
                            </w:r>
                          </w:p>
                          <w:p w14:paraId="03E5C9F7" w14:textId="77777777" w:rsidR="00577F82" w:rsidRPr="00810F72" w:rsidRDefault="00577F82" w:rsidP="00BA7111">
                            <w:pPr>
                              <w:widowControl w:val="0"/>
                              <w:tabs>
                                <w:tab w:val="left" w:pos="360"/>
                              </w:tabs>
                              <w:overflowPunct w:val="0"/>
                              <w:autoSpaceDE w:val="0"/>
                              <w:autoSpaceDN w:val="0"/>
                              <w:adjustRightInd w:val="0"/>
                              <w:ind w:left="360" w:right="187"/>
                              <w:rPr>
                                <w:rFonts w:ascii="Arial" w:hAnsi="Arial" w:cs="Arial"/>
                                <w:i/>
                                <w:iCs/>
                                <w:sz w:val="18"/>
                                <w:szCs w:val="18"/>
                              </w:rPr>
                            </w:pPr>
                          </w:p>
                          <w:p w14:paraId="2F8FB957" w14:textId="77777777" w:rsidR="00577F82" w:rsidRPr="00810F72" w:rsidRDefault="00577F82" w:rsidP="00810F72">
                            <w:pPr>
                              <w:widowControl w:val="0"/>
                              <w:tabs>
                                <w:tab w:val="left" w:pos="360"/>
                              </w:tabs>
                              <w:overflowPunct w:val="0"/>
                              <w:autoSpaceDE w:val="0"/>
                              <w:autoSpaceDN w:val="0"/>
                              <w:adjustRightInd w:val="0"/>
                              <w:spacing w:line="250" w:lineRule="auto"/>
                              <w:ind w:right="180"/>
                              <w:rPr>
                                <w:i/>
                                <w:sz w:val="18"/>
                                <w:szCs w:val="18"/>
                              </w:rPr>
                            </w:pPr>
                          </w:p>
                          <w:p w14:paraId="37C603FD" w14:textId="77777777" w:rsidR="00577F82" w:rsidRPr="0020509B" w:rsidRDefault="00577F82" w:rsidP="00810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2.15pt;margin-top:2.35pt;width:529pt;height:150.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" strokeweight="3pt">
                <v:stroke linestyle="thinThin"/>
                <v:textbox>
                  <w:txbxContent>
                    <w:p w14:paraId="3ACBA488" w14:textId="75AAB8B5" w:rsidR="00577F82" w:rsidRDefault="00577F82" w:rsidP="003A6EA7">
                      <w:pPr>
                        <w:pStyle w:val="CommentText"/>
                        <w:ind w:left="450" w:right="72"/>
                      </w:pPr>
                      <w:r w:rsidRPr="000043C2">
                        <w:rPr>
                          <w:rFonts w:ascii="Arial" w:hAnsi="Arial" w:cs="Arial"/>
                          <w:i/>
                          <w:sz w:val="18"/>
                          <w:szCs w:val="18"/>
                        </w:rPr>
                        <w:t xml:space="preserve">This section allows a </w:t>
                      </w:r>
                      <w:r>
                        <w:rPr>
                          <w:rFonts w:ascii="Arial" w:hAnsi="Arial" w:cs="Arial"/>
                          <w:i/>
                          <w:sz w:val="18"/>
                          <w:szCs w:val="18"/>
                        </w:rPr>
                        <w:t>IV-D agency</w:t>
                      </w:r>
                      <w:r w:rsidRPr="000043C2">
                        <w:rPr>
                          <w:rFonts w:ascii="Arial" w:hAnsi="Arial" w:cs="Arial"/>
                          <w:i/>
                          <w:sz w:val="18"/>
                          <w:szCs w:val="18"/>
                        </w:rPr>
                        <w:t xml:space="preserve"> to include information about more than one order for current support. </w:t>
                      </w:r>
                      <w:r>
                        <w:rPr>
                          <w:rFonts w:ascii="Arial" w:hAnsi="Arial" w:cs="Arial"/>
                          <w:i/>
                          <w:sz w:val="18"/>
                          <w:szCs w:val="18"/>
                        </w:rPr>
                        <w:t xml:space="preserve"> </w:t>
                      </w:r>
                      <w:r w:rsidRPr="000043C2">
                        <w:rPr>
                          <w:rFonts w:ascii="Arial" w:hAnsi="Arial" w:cs="Arial"/>
                          <w:i/>
                          <w:sz w:val="18"/>
                          <w:szCs w:val="18"/>
                        </w:rPr>
                        <w:t xml:space="preserve">For example, there may be separate orders for different children involving the same obligor and obligee. </w:t>
                      </w:r>
                      <w:r>
                        <w:rPr>
                          <w:rFonts w:ascii="Arial" w:hAnsi="Arial" w:cs="Arial"/>
                          <w:i/>
                          <w:sz w:val="18"/>
                          <w:szCs w:val="18"/>
                        </w:rPr>
                        <w:t xml:space="preserve"> </w:t>
                      </w:r>
                      <w:r w:rsidRPr="000043C2">
                        <w:rPr>
                          <w:rFonts w:ascii="Arial" w:hAnsi="Arial" w:cs="Arial"/>
                          <w:i/>
                          <w:sz w:val="18"/>
                          <w:szCs w:val="18"/>
                        </w:rPr>
                        <w:t xml:space="preserve">The rarer situation will be multiple current support orders that may have been improperly entered.  The initiating jurisdiction may use this section to provide information about the multiple orders.  It should then check </w:t>
                      </w:r>
                      <w:r>
                        <w:rPr>
                          <w:rFonts w:ascii="Arial" w:hAnsi="Arial" w:cs="Arial"/>
                          <w:i/>
                          <w:sz w:val="18"/>
                          <w:szCs w:val="18"/>
                        </w:rPr>
                        <w:t xml:space="preserve">item </w:t>
                      </w:r>
                      <w:r w:rsidRPr="00B30BEB">
                        <w:rPr>
                          <w:rFonts w:ascii="Arial" w:hAnsi="Arial" w:cs="Arial"/>
                          <w:i/>
                          <w:color w:val="000000" w:themeColor="text1"/>
                          <w:sz w:val="18"/>
                          <w:szCs w:val="18"/>
                        </w:rPr>
                        <w:t>5 “</w:t>
                      </w:r>
                      <w:r>
                        <w:rPr>
                          <w:rFonts w:ascii="Arial" w:hAnsi="Arial" w:cs="Arial"/>
                          <w:i/>
                          <w:sz w:val="18"/>
                          <w:szCs w:val="18"/>
                        </w:rPr>
                        <w:t xml:space="preserve">Other” </w:t>
                      </w:r>
                      <w:r w:rsidRPr="000043C2">
                        <w:rPr>
                          <w:rFonts w:ascii="Arial" w:hAnsi="Arial" w:cs="Arial"/>
                          <w:i/>
                          <w:sz w:val="18"/>
                          <w:szCs w:val="18"/>
                        </w:rPr>
                        <w:t>under Section I Action and request that the responding jurisdiction determine the validity of the orders.</w:t>
                      </w:r>
                    </w:p>
                    <w:p w14:paraId="3173D3AB" w14:textId="77777777" w:rsidR="00577F82" w:rsidRDefault="00577F82" w:rsidP="003A6EA7">
                      <w:pPr>
                        <w:widowControl w:val="0"/>
                        <w:tabs>
                          <w:tab w:val="left" w:pos="360"/>
                        </w:tabs>
                        <w:overflowPunct w:val="0"/>
                        <w:autoSpaceDE w:val="0"/>
                        <w:autoSpaceDN w:val="0"/>
                        <w:adjustRightInd w:val="0"/>
                        <w:spacing w:line="250" w:lineRule="auto"/>
                        <w:ind w:left="450" w:right="72"/>
                        <w:rPr>
                          <w:rFonts w:ascii="Arial" w:hAnsi="Arial" w:cs="Arial"/>
                          <w:i/>
                          <w:color w:val="000000"/>
                          <w:sz w:val="18"/>
                          <w:szCs w:val="18"/>
                        </w:rPr>
                      </w:pPr>
                    </w:p>
                    <w:p w14:paraId="04D30C69" w14:textId="30B0109F" w:rsidR="00577F82" w:rsidRDefault="00577F82" w:rsidP="003A6EA7">
                      <w:pPr>
                        <w:widowControl w:val="0"/>
                        <w:tabs>
                          <w:tab w:val="left" w:pos="360"/>
                        </w:tabs>
                        <w:overflowPunct w:val="0"/>
                        <w:autoSpaceDE w:val="0"/>
                        <w:autoSpaceDN w:val="0"/>
                        <w:adjustRightInd w:val="0"/>
                        <w:ind w:left="450" w:right="72"/>
                        <w:rPr>
                          <w:rFonts w:ascii="Arial" w:hAnsi="Arial" w:cs="Arial"/>
                          <w:i/>
                          <w:color w:val="000000"/>
                          <w:sz w:val="18"/>
                          <w:szCs w:val="18"/>
                        </w:rPr>
                      </w:pPr>
                      <w:r>
                        <w:rPr>
                          <w:rFonts w:ascii="Arial" w:hAnsi="Arial" w:cs="Arial"/>
                          <w:i/>
                          <w:color w:val="000000"/>
                          <w:sz w:val="18"/>
                          <w:szCs w:val="18"/>
                        </w:rPr>
                        <w:t>This section allows a IV-D agency to include information about an arrears only order.  For example, i</w:t>
                      </w:r>
                      <w:r w:rsidRPr="00810F72">
                        <w:rPr>
                          <w:rFonts w:ascii="Arial" w:hAnsi="Arial" w:cs="Arial"/>
                          <w:i/>
                          <w:color w:val="000000"/>
                          <w:sz w:val="18"/>
                          <w:szCs w:val="18"/>
                        </w:rPr>
                        <w:t>n some states, administrative orders for current child support are later superseded by a judicial order in the same state, such as a divorce decree, that does not recognize, incorporate</w:t>
                      </w:r>
                      <w:r>
                        <w:rPr>
                          <w:rFonts w:ascii="Arial" w:hAnsi="Arial" w:cs="Arial"/>
                          <w:i/>
                          <w:color w:val="000000"/>
                          <w:sz w:val="18"/>
                          <w:szCs w:val="18"/>
                        </w:rPr>
                        <w:t>,</w:t>
                      </w:r>
                      <w:r w:rsidRPr="00810F72">
                        <w:rPr>
                          <w:rFonts w:ascii="Arial" w:hAnsi="Arial" w:cs="Arial"/>
                          <w:i/>
                          <w:color w:val="000000"/>
                          <w:sz w:val="18"/>
                          <w:szCs w:val="18"/>
                        </w:rPr>
                        <w:t xml:space="preserve"> or modify the administrative order.  While under state law the judicial order controls current support, arrears accrued under the superseded administrative order and not included in the judicial order remain collectible under the administrative order.  This section </w:t>
                      </w:r>
                      <w:r>
                        <w:rPr>
                          <w:rFonts w:ascii="Arial" w:hAnsi="Arial" w:cs="Arial"/>
                          <w:i/>
                          <w:color w:val="000000"/>
                          <w:sz w:val="18"/>
                          <w:szCs w:val="18"/>
                        </w:rPr>
                        <w:t xml:space="preserve">also </w:t>
                      </w:r>
                      <w:r w:rsidRPr="00810F72">
                        <w:rPr>
                          <w:rFonts w:ascii="Arial" w:hAnsi="Arial" w:cs="Arial"/>
                          <w:i/>
                          <w:color w:val="000000"/>
                          <w:sz w:val="18"/>
                          <w:szCs w:val="18"/>
                        </w:rPr>
                        <w:t xml:space="preserve">allows the </w:t>
                      </w:r>
                      <w:r>
                        <w:rPr>
                          <w:rFonts w:ascii="Arial" w:hAnsi="Arial" w:cs="Arial"/>
                          <w:i/>
                          <w:color w:val="000000"/>
                          <w:sz w:val="18"/>
                          <w:szCs w:val="18"/>
                        </w:rPr>
                        <w:t>IV-D agency</w:t>
                      </w:r>
                      <w:r w:rsidRPr="00810F72">
                        <w:rPr>
                          <w:rFonts w:ascii="Arial" w:hAnsi="Arial" w:cs="Arial"/>
                          <w:i/>
                          <w:color w:val="000000"/>
                          <w:sz w:val="18"/>
                          <w:szCs w:val="18"/>
                        </w:rPr>
                        <w:t xml:space="preserve"> to </w:t>
                      </w:r>
                      <w:r>
                        <w:rPr>
                          <w:rFonts w:ascii="Arial" w:hAnsi="Arial" w:cs="Arial"/>
                          <w:i/>
                          <w:color w:val="000000"/>
                          <w:sz w:val="18"/>
                          <w:szCs w:val="18"/>
                        </w:rPr>
                        <w:t>provide information about the enforceable arrears under the administrative</w:t>
                      </w:r>
                      <w:r w:rsidRPr="00810F72">
                        <w:rPr>
                          <w:rFonts w:ascii="Arial" w:hAnsi="Arial" w:cs="Arial"/>
                          <w:i/>
                          <w:color w:val="000000"/>
                          <w:sz w:val="18"/>
                          <w:szCs w:val="18"/>
                        </w:rPr>
                        <w:t xml:space="preserve"> order. </w:t>
                      </w:r>
                      <w:r>
                        <w:rPr>
                          <w:rFonts w:ascii="Arial" w:hAnsi="Arial" w:cs="Arial"/>
                          <w:i/>
                          <w:color w:val="000000"/>
                          <w:sz w:val="18"/>
                          <w:szCs w:val="18"/>
                        </w:rPr>
                        <w:t xml:space="preserve"> It also allows a IV-D agency to provide information about a money judgment for arrears or an order that only addresses support for a prior period.</w:t>
                      </w:r>
                    </w:p>
                    <w:p w14:paraId="03E5C9F7" w14:textId="77777777" w:rsidR="00577F82" w:rsidRPr="00810F72" w:rsidRDefault="00577F82" w:rsidP="00BA7111">
                      <w:pPr>
                        <w:widowControl w:val="0"/>
                        <w:tabs>
                          <w:tab w:val="left" w:pos="360"/>
                        </w:tabs>
                        <w:overflowPunct w:val="0"/>
                        <w:autoSpaceDE w:val="0"/>
                        <w:autoSpaceDN w:val="0"/>
                        <w:adjustRightInd w:val="0"/>
                        <w:ind w:left="360" w:right="187"/>
                        <w:rPr>
                          <w:rFonts w:ascii="Arial" w:hAnsi="Arial" w:cs="Arial"/>
                          <w:i/>
                          <w:iCs/>
                          <w:sz w:val="18"/>
                          <w:szCs w:val="18"/>
                        </w:rPr>
                      </w:pPr>
                    </w:p>
                    <w:p w14:paraId="2F8FB957" w14:textId="77777777" w:rsidR="00577F82" w:rsidRPr="00810F72" w:rsidRDefault="00577F82" w:rsidP="00810F72">
                      <w:pPr>
                        <w:widowControl w:val="0"/>
                        <w:tabs>
                          <w:tab w:val="left" w:pos="360"/>
                        </w:tabs>
                        <w:overflowPunct w:val="0"/>
                        <w:autoSpaceDE w:val="0"/>
                        <w:autoSpaceDN w:val="0"/>
                        <w:adjustRightInd w:val="0"/>
                        <w:spacing w:line="250" w:lineRule="auto"/>
                        <w:ind w:right="180"/>
                        <w:rPr>
                          <w:i/>
                          <w:sz w:val="18"/>
                          <w:szCs w:val="18"/>
                        </w:rPr>
                      </w:pPr>
                    </w:p>
                    <w:p w14:paraId="37C603FD" w14:textId="77777777" w:rsidR="00577F82" w:rsidRPr="0020509B" w:rsidRDefault="00577F82" w:rsidP="00810F72"/>
                  </w:txbxContent>
                </v:textbox>
                <w10:wrap anchorx="margin"/>
              </v:shape>
            </w:pict>
          </mc:Fallback>
        </mc:AlternateContent>
      </w:r>
    </w:p>
    <w:p w14:paraId="68D2DC3D" w14:textId="4C3FE5E8" w:rsidR="00F6715C" w:rsidRPr="00B30BEB" w:rsidRDefault="00F6715C" w:rsidP="00F6715C">
      <w:pPr>
        <w:widowControl w:val="0"/>
        <w:autoSpaceDE w:val="0"/>
        <w:autoSpaceDN w:val="0"/>
        <w:adjustRightInd w:val="0"/>
        <w:ind w:left="1080"/>
        <w:rPr>
          <w:rFonts w:ascii="Arial" w:hAnsi="Arial" w:cs="Arial"/>
          <w:b/>
          <w:bCs/>
          <w:color w:val="000000" w:themeColor="text1"/>
          <w:sz w:val="20"/>
          <w:szCs w:val="20"/>
        </w:rPr>
      </w:pPr>
    </w:p>
    <w:p w14:paraId="7C57FA2E" w14:textId="27FCEB58" w:rsidR="00810F72" w:rsidRPr="00B30BEB" w:rsidRDefault="00810F72" w:rsidP="00F6715C">
      <w:pPr>
        <w:widowControl w:val="0"/>
        <w:autoSpaceDE w:val="0"/>
        <w:autoSpaceDN w:val="0"/>
        <w:adjustRightInd w:val="0"/>
        <w:ind w:left="1080"/>
        <w:rPr>
          <w:rFonts w:ascii="Arial" w:hAnsi="Arial" w:cs="Arial"/>
          <w:b/>
          <w:bCs/>
          <w:color w:val="000000" w:themeColor="text1"/>
          <w:sz w:val="20"/>
          <w:szCs w:val="20"/>
        </w:rPr>
      </w:pPr>
    </w:p>
    <w:p w14:paraId="5625B7BD" w14:textId="76D19909" w:rsidR="00F6715C" w:rsidRPr="00B30BEB" w:rsidRDefault="00F6715C" w:rsidP="00810F72">
      <w:pPr>
        <w:widowControl w:val="0"/>
        <w:autoSpaceDE w:val="0"/>
        <w:autoSpaceDN w:val="0"/>
        <w:adjustRightInd w:val="0"/>
        <w:ind w:left="360" w:right="547"/>
        <w:rPr>
          <w:rFonts w:ascii="Arial" w:hAnsi="Arial" w:cs="Arial"/>
          <w:bCs/>
          <w:color w:val="000000" w:themeColor="text1"/>
          <w:sz w:val="18"/>
          <w:szCs w:val="18"/>
        </w:rPr>
      </w:pPr>
    </w:p>
    <w:p w14:paraId="00069F69" w14:textId="27DB7206" w:rsidR="00844DD4" w:rsidRPr="00B30BEB" w:rsidDel="00F6715C" w:rsidRDefault="00844DD4" w:rsidP="00810F72">
      <w:pPr>
        <w:widowControl w:val="0"/>
        <w:autoSpaceDE w:val="0"/>
        <w:autoSpaceDN w:val="0"/>
        <w:adjustRightInd w:val="0"/>
        <w:spacing w:before="120"/>
        <w:ind w:left="1440"/>
        <w:rPr>
          <w:rFonts w:ascii="Arial" w:hAnsi="Arial" w:cs="Arial"/>
          <w:color w:val="000000" w:themeColor="text1"/>
          <w:sz w:val="18"/>
          <w:szCs w:val="18"/>
        </w:rPr>
      </w:pPr>
    </w:p>
    <w:p w14:paraId="191E3924" w14:textId="301B15CB" w:rsidR="00844DD4" w:rsidRPr="00B30BEB" w:rsidRDefault="00844DD4" w:rsidP="00844DD4">
      <w:pPr>
        <w:widowControl w:val="0"/>
        <w:autoSpaceDE w:val="0"/>
        <w:autoSpaceDN w:val="0"/>
        <w:adjustRightInd w:val="0"/>
        <w:rPr>
          <w:rFonts w:ascii="Arial" w:hAnsi="Arial" w:cs="Arial"/>
          <w:b/>
          <w:bCs/>
          <w:color w:val="000000" w:themeColor="text1"/>
          <w:sz w:val="18"/>
          <w:szCs w:val="18"/>
        </w:rPr>
      </w:pPr>
    </w:p>
    <w:p w14:paraId="3782E42F" w14:textId="6A4E7FC3" w:rsidR="00844DD4" w:rsidRPr="00B30BEB" w:rsidRDefault="00844DD4" w:rsidP="00844DD4">
      <w:pPr>
        <w:tabs>
          <w:tab w:val="num" w:pos="1080"/>
        </w:tabs>
        <w:spacing w:before="40"/>
        <w:ind w:left="1080"/>
        <w:rPr>
          <w:rFonts w:ascii="Arial" w:hAnsi="Arial" w:cs="Arial"/>
          <w:color w:val="000000" w:themeColor="text1"/>
          <w:sz w:val="18"/>
          <w:szCs w:val="18"/>
        </w:rPr>
      </w:pPr>
    </w:p>
    <w:p w14:paraId="3378B8DC" w14:textId="7B4D8F64" w:rsidR="00844DD4" w:rsidRPr="00B30BEB" w:rsidRDefault="00844DD4" w:rsidP="00844DD4">
      <w:pPr>
        <w:widowControl w:val="0"/>
        <w:autoSpaceDE w:val="0"/>
        <w:autoSpaceDN w:val="0"/>
        <w:adjustRightInd w:val="0"/>
        <w:ind w:left="1080"/>
        <w:rPr>
          <w:rFonts w:ascii="Arial" w:hAnsi="Arial" w:cs="Arial"/>
          <w:b/>
          <w:bCs/>
          <w:color w:val="000000" w:themeColor="text1"/>
          <w:sz w:val="20"/>
          <w:szCs w:val="20"/>
        </w:rPr>
      </w:pPr>
    </w:p>
    <w:p w14:paraId="395892C2" w14:textId="4124B51D" w:rsidR="00844DD4" w:rsidRPr="00B30BEB" w:rsidRDefault="00844DD4" w:rsidP="00844DD4">
      <w:pPr>
        <w:widowControl w:val="0"/>
        <w:autoSpaceDE w:val="0"/>
        <w:autoSpaceDN w:val="0"/>
        <w:adjustRightInd w:val="0"/>
        <w:ind w:left="1080"/>
        <w:rPr>
          <w:rFonts w:ascii="Arial" w:hAnsi="Arial" w:cs="Arial"/>
          <w:b/>
          <w:bCs/>
          <w:color w:val="000000" w:themeColor="text1"/>
          <w:sz w:val="20"/>
          <w:szCs w:val="20"/>
        </w:rPr>
      </w:pPr>
    </w:p>
    <w:p w14:paraId="1602F738" w14:textId="4F8E6A4F" w:rsidR="00844DD4" w:rsidRPr="00B30BEB" w:rsidRDefault="00844DD4" w:rsidP="00844DD4">
      <w:pPr>
        <w:widowControl w:val="0"/>
        <w:autoSpaceDE w:val="0"/>
        <w:autoSpaceDN w:val="0"/>
        <w:adjustRightInd w:val="0"/>
        <w:ind w:left="1080"/>
        <w:rPr>
          <w:rFonts w:ascii="Arial" w:hAnsi="Arial" w:cs="Arial"/>
          <w:b/>
          <w:bCs/>
          <w:color w:val="000000" w:themeColor="text1"/>
          <w:sz w:val="20"/>
          <w:szCs w:val="20"/>
        </w:rPr>
      </w:pPr>
    </w:p>
    <w:p w14:paraId="0AD2D18D" w14:textId="6C052F7C" w:rsidR="00E30003" w:rsidRPr="00B30BEB" w:rsidRDefault="00E30003" w:rsidP="00E30003">
      <w:pPr>
        <w:spacing w:line="276" w:lineRule="auto"/>
        <w:ind w:left="720"/>
        <w:contextualSpacing/>
        <w:rPr>
          <w:rFonts w:ascii="Arial" w:eastAsiaTheme="minorHAnsi" w:hAnsi="Arial" w:cs="Arial"/>
          <w:color w:val="000000" w:themeColor="text1"/>
          <w:sz w:val="20"/>
          <w:szCs w:val="20"/>
        </w:rPr>
      </w:pPr>
    </w:p>
    <w:p w14:paraId="34F99E6C" w14:textId="568C2C51" w:rsidR="000043C2" w:rsidRPr="00B30BEB" w:rsidRDefault="000043C2" w:rsidP="00F37B22">
      <w:pPr>
        <w:widowControl w:val="0"/>
        <w:autoSpaceDE w:val="0"/>
        <w:autoSpaceDN w:val="0"/>
        <w:adjustRightInd w:val="0"/>
        <w:ind w:left="1080"/>
        <w:rPr>
          <w:rFonts w:ascii="Arial" w:hAnsi="Arial" w:cs="Arial"/>
          <w:b/>
          <w:bCs/>
          <w:color w:val="000000" w:themeColor="text1"/>
          <w:sz w:val="20"/>
          <w:szCs w:val="20"/>
        </w:rPr>
      </w:pPr>
    </w:p>
    <w:p w14:paraId="673F6508" w14:textId="7BBF5741" w:rsidR="000043C2" w:rsidRPr="00B30BEB" w:rsidRDefault="000043C2" w:rsidP="00F37B22">
      <w:pPr>
        <w:widowControl w:val="0"/>
        <w:autoSpaceDE w:val="0"/>
        <w:autoSpaceDN w:val="0"/>
        <w:adjustRightInd w:val="0"/>
        <w:ind w:left="1080"/>
        <w:rPr>
          <w:rFonts w:ascii="Arial" w:hAnsi="Arial" w:cs="Arial"/>
          <w:b/>
          <w:bCs/>
          <w:color w:val="000000" w:themeColor="text1"/>
          <w:sz w:val="20"/>
          <w:szCs w:val="20"/>
        </w:rPr>
      </w:pPr>
    </w:p>
    <w:p w14:paraId="4F082D26" w14:textId="29120DA8" w:rsidR="000043C2" w:rsidRPr="00B30BEB" w:rsidRDefault="000043C2" w:rsidP="00F37B22">
      <w:pPr>
        <w:widowControl w:val="0"/>
        <w:autoSpaceDE w:val="0"/>
        <w:autoSpaceDN w:val="0"/>
        <w:adjustRightInd w:val="0"/>
        <w:ind w:left="1080"/>
        <w:rPr>
          <w:rFonts w:ascii="Arial" w:hAnsi="Arial" w:cs="Arial"/>
          <w:b/>
          <w:bCs/>
          <w:color w:val="000000" w:themeColor="text1"/>
          <w:sz w:val="20"/>
          <w:szCs w:val="20"/>
        </w:rPr>
      </w:pPr>
    </w:p>
    <w:p w14:paraId="07B8FBA7" w14:textId="666EBDC7" w:rsidR="000043C2" w:rsidRPr="00B30BEB" w:rsidRDefault="001454FA" w:rsidP="00F37B22">
      <w:pPr>
        <w:widowControl w:val="0"/>
        <w:autoSpaceDE w:val="0"/>
        <w:autoSpaceDN w:val="0"/>
        <w:adjustRightInd w:val="0"/>
        <w:ind w:left="1080"/>
        <w:rPr>
          <w:rFonts w:ascii="Arial" w:hAnsi="Arial" w:cs="Arial"/>
          <w:b/>
          <w:bCs/>
          <w:color w:val="000000" w:themeColor="text1"/>
          <w:sz w:val="20"/>
          <w:szCs w:val="20"/>
        </w:rPr>
      </w:pPr>
      <w:r w:rsidRPr="00B30BEB">
        <w:rPr>
          <w:rFonts w:ascii="Arial" w:hAnsi="Arial" w:cs="Arial"/>
          <w:noProof/>
          <w:color w:val="000000" w:themeColor="text1"/>
          <w:sz w:val="20"/>
          <w:szCs w:val="20"/>
        </w:rPr>
        <mc:AlternateContent>
          <mc:Choice Requires="wps">
            <w:drawing>
              <wp:anchor distT="0" distB="0" distL="114300" distR="114300" simplePos="0" relativeHeight="251648512" behindDoc="0" locked="0" layoutInCell="1" allowOverlap="1" wp14:anchorId="7A45365C" wp14:editId="0FEA93C8">
                <wp:simplePos x="0" y="0"/>
                <wp:positionH relativeFrom="column">
                  <wp:posOffset>655955</wp:posOffset>
                </wp:positionH>
                <wp:positionV relativeFrom="paragraph">
                  <wp:posOffset>27940</wp:posOffset>
                </wp:positionV>
                <wp:extent cx="6715125" cy="638175"/>
                <wp:effectExtent l="19050" t="19050" r="28575" b="2857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38175"/>
                        </a:xfrm>
                        <a:prstGeom prst="rect">
                          <a:avLst/>
                        </a:prstGeom>
                        <a:solidFill>
                          <a:srgbClr val="FFFFFF"/>
                        </a:solidFill>
                        <a:ln w="38100" cmpd="dbl">
                          <a:solidFill>
                            <a:srgbClr val="000000"/>
                          </a:solidFill>
                          <a:miter lim="800000"/>
                          <a:headEnd/>
                          <a:tailEnd/>
                        </a:ln>
                      </wps:spPr>
                      <wps:txbx>
                        <w:txbxContent>
                          <w:p w14:paraId="038BCF08" w14:textId="3EB05954" w:rsidR="00577F82" w:rsidRPr="00B30BEB" w:rsidRDefault="00577F82" w:rsidP="003A6EA7">
                            <w:pPr>
                              <w:widowControl w:val="0"/>
                              <w:tabs>
                                <w:tab w:val="left" w:pos="450"/>
                              </w:tabs>
                              <w:overflowPunct w:val="0"/>
                              <w:autoSpaceDE w:val="0"/>
                              <w:autoSpaceDN w:val="0"/>
                              <w:adjustRightInd w:val="0"/>
                              <w:spacing w:line="250" w:lineRule="auto"/>
                              <w:ind w:left="450" w:right="504"/>
                              <w:rPr>
                                <w:rFonts w:ascii="Arial" w:hAnsi="Arial" w:cs="Arial"/>
                                <w:i/>
                                <w:iCs/>
                                <w:color w:val="000000" w:themeColor="text1"/>
                                <w:sz w:val="18"/>
                                <w:szCs w:val="18"/>
                              </w:rPr>
                            </w:pPr>
                            <w:r w:rsidRPr="00B30BEB">
                              <w:rPr>
                                <w:rFonts w:ascii="Arial" w:hAnsi="Arial" w:cs="Arial"/>
                                <w:i/>
                                <w:iCs/>
                                <w:color w:val="000000" w:themeColor="text1"/>
                                <w:sz w:val="18"/>
                                <w:szCs w:val="18"/>
                              </w:rPr>
                              <w:t>If sending by mail, attach two copies of the order(s), including one certified copy, which you are asking the responding jurisdiction to enforce. Send only one certified copy, if sending by EDE. Refer to the order for additional information such as effective dates, arrears payment amount, and frequency of payments.</w:t>
                            </w:r>
                          </w:p>
                          <w:p w14:paraId="29B93E79" w14:textId="77777777" w:rsidR="00577F82" w:rsidRPr="00B30BEB" w:rsidRDefault="00577F82" w:rsidP="00844DD4">
                            <w:pPr>
                              <w:widowControl w:val="0"/>
                              <w:tabs>
                                <w:tab w:val="left" w:pos="360"/>
                              </w:tabs>
                              <w:overflowPunct w:val="0"/>
                              <w:autoSpaceDE w:val="0"/>
                              <w:autoSpaceDN w:val="0"/>
                              <w:adjustRightInd w:val="0"/>
                              <w:spacing w:line="250" w:lineRule="auto"/>
                              <w:ind w:right="180"/>
                              <w:rPr>
                                <w:color w:val="000000" w:themeColor="text1"/>
                                <w:sz w:val="18"/>
                                <w:szCs w:val="18"/>
                              </w:rPr>
                            </w:pPr>
                          </w:p>
                          <w:p w14:paraId="429E7608" w14:textId="77777777" w:rsidR="00577F82" w:rsidRPr="00B30BEB" w:rsidRDefault="00577F82" w:rsidP="00844DD4">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51.65pt;margin-top:2.2pt;width:528.75pt;height:5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" strokeweight="3pt">
                <v:stroke linestyle="thinThin"/>
                <v:textbox>
                  <w:txbxContent>
                    <w:p w14:paraId="038BCF08" w14:textId="3EB05954" w:rsidR="00577F82" w:rsidRPr="00B30BEB" w:rsidRDefault="00577F82" w:rsidP="003A6EA7">
                      <w:pPr>
                        <w:widowControl w:val="0"/>
                        <w:tabs>
                          <w:tab w:val="left" w:pos="450"/>
                        </w:tabs>
                        <w:overflowPunct w:val="0"/>
                        <w:autoSpaceDE w:val="0"/>
                        <w:autoSpaceDN w:val="0"/>
                        <w:adjustRightInd w:val="0"/>
                        <w:spacing w:line="250" w:lineRule="auto"/>
                        <w:ind w:left="450" w:right="504"/>
                        <w:rPr>
                          <w:rFonts w:ascii="Arial" w:hAnsi="Arial" w:cs="Arial"/>
                          <w:i/>
                          <w:iCs/>
                          <w:color w:val="000000" w:themeColor="text1"/>
                          <w:sz w:val="18"/>
                          <w:szCs w:val="18"/>
                        </w:rPr>
                      </w:pPr>
                      <w:r w:rsidRPr="00B30BEB">
                        <w:rPr>
                          <w:rFonts w:ascii="Arial" w:hAnsi="Arial" w:cs="Arial"/>
                          <w:i/>
                          <w:iCs/>
                          <w:color w:val="000000" w:themeColor="text1"/>
                          <w:sz w:val="18"/>
                          <w:szCs w:val="18"/>
                        </w:rPr>
                        <w:t>If sending by mail, attach two copies of the order(s), including one certified copy, which you are asking the responding jurisdiction to enforce. Send only one certified copy, if sending by EDE. Refer to the order for additional information such as effective dates, arrears payment amount, and frequency of payments.</w:t>
                      </w:r>
                    </w:p>
                    <w:p w14:paraId="29B93E79" w14:textId="77777777" w:rsidR="00577F82" w:rsidRPr="00B30BEB" w:rsidRDefault="00577F82" w:rsidP="00844DD4">
                      <w:pPr>
                        <w:widowControl w:val="0"/>
                        <w:tabs>
                          <w:tab w:val="left" w:pos="360"/>
                        </w:tabs>
                        <w:overflowPunct w:val="0"/>
                        <w:autoSpaceDE w:val="0"/>
                        <w:autoSpaceDN w:val="0"/>
                        <w:adjustRightInd w:val="0"/>
                        <w:spacing w:line="250" w:lineRule="auto"/>
                        <w:ind w:right="180"/>
                        <w:rPr>
                          <w:color w:val="000000" w:themeColor="text1"/>
                          <w:sz w:val="18"/>
                          <w:szCs w:val="18"/>
                        </w:rPr>
                      </w:pPr>
                    </w:p>
                    <w:p w14:paraId="429E7608" w14:textId="77777777" w:rsidR="00577F82" w:rsidRPr="00B30BEB" w:rsidRDefault="00577F82" w:rsidP="00844DD4">
                      <w:pPr>
                        <w:rPr>
                          <w:color w:val="000000" w:themeColor="text1"/>
                        </w:rPr>
                      </w:pPr>
                    </w:p>
                  </w:txbxContent>
                </v:textbox>
              </v:shape>
            </w:pict>
          </mc:Fallback>
        </mc:AlternateContent>
      </w:r>
    </w:p>
    <w:p w14:paraId="40F8A06D" w14:textId="5446A14A" w:rsidR="00B93CDE" w:rsidRPr="00B30BEB" w:rsidRDefault="00B93CDE" w:rsidP="00F37B22">
      <w:pPr>
        <w:widowControl w:val="0"/>
        <w:autoSpaceDE w:val="0"/>
        <w:autoSpaceDN w:val="0"/>
        <w:adjustRightInd w:val="0"/>
        <w:ind w:left="1080"/>
        <w:rPr>
          <w:rFonts w:ascii="Arial" w:hAnsi="Arial" w:cs="Arial"/>
          <w:b/>
          <w:bCs/>
          <w:color w:val="000000" w:themeColor="text1"/>
          <w:sz w:val="20"/>
          <w:szCs w:val="20"/>
        </w:rPr>
      </w:pPr>
    </w:p>
    <w:p w14:paraId="78CEC985" w14:textId="23A13381" w:rsidR="00B93CDE" w:rsidRPr="00B30BEB" w:rsidRDefault="00B93CDE" w:rsidP="00F37B22">
      <w:pPr>
        <w:widowControl w:val="0"/>
        <w:autoSpaceDE w:val="0"/>
        <w:autoSpaceDN w:val="0"/>
        <w:adjustRightInd w:val="0"/>
        <w:ind w:left="1080"/>
        <w:rPr>
          <w:rFonts w:ascii="Arial" w:hAnsi="Arial" w:cs="Arial"/>
          <w:b/>
          <w:bCs/>
          <w:color w:val="000000" w:themeColor="text1"/>
          <w:sz w:val="20"/>
          <w:szCs w:val="20"/>
        </w:rPr>
      </w:pPr>
    </w:p>
    <w:p w14:paraId="5D6AA323" w14:textId="700EC5DA" w:rsidR="00B93CDE" w:rsidRPr="00B30BEB" w:rsidRDefault="00B93CDE" w:rsidP="00F37B22">
      <w:pPr>
        <w:widowControl w:val="0"/>
        <w:autoSpaceDE w:val="0"/>
        <w:autoSpaceDN w:val="0"/>
        <w:adjustRightInd w:val="0"/>
        <w:ind w:left="1080"/>
        <w:rPr>
          <w:rFonts w:ascii="Arial" w:hAnsi="Arial" w:cs="Arial"/>
          <w:b/>
          <w:bCs/>
          <w:color w:val="000000" w:themeColor="text1"/>
          <w:sz w:val="20"/>
          <w:szCs w:val="20"/>
        </w:rPr>
      </w:pPr>
    </w:p>
    <w:p w14:paraId="01C9216D" w14:textId="1FB55F54" w:rsidR="00B93CDE" w:rsidRPr="00B30BEB" w:rsidRDefault="00B93CDE" w:rsidP="00F37B22">
      <w:pPr>
        <w:widowControl w:val="0"/>
        <w:autoSpaceDE w:val="0"/>
        <w:autoSpaceDN w:val="0"/>
        <w:adjustRightInd w:val="0"/>
        <w:ind w:left="1080"/>
        <w:rPr>
          <w:rFonts w:ascii="Arial" w:hAnsi="Arial" w:cs="Arial"/>
          <w:b/>
          <w:bCs/>
          <w:color w:val="000000" w:themeColor="text1"/>
          <w:sz w:val="20"/>
          <w:szCs w:val="20"/>
        </w:rPr>
      </w:pPr>
    </w:p>
    <w:p w14:paraId="24041642" w14:textId="25D0E318" w:rsidR="00844DD4" w:rsidRPr="00B30BEB" w:rsidRDefault="00E70280" w:rsidP="00BA7111">
      <w:pPr>
        <w:widowControl w:val="0"/>
        <w:autoSpaceDE w:val="0"/>
        <w:autoSpaceDN w:val="0"/>
        <w:adjustRightInd w:val="0"/>
        <w:ind w:left="1080"/>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III</w:t>
      </w:r>
      <w:r w:rsidR="006E5C65" w:rsidRPr="00B30BEB">
        <w:rPr>
          <w:rFonts w:ascii="Arial" w:hAnsi="Arial" w:cs="Arial"/>
          <w:b/>
          <w:bCs/>
          <w:color w:val="000000" w:themeColor="text1"/>
          <w:sz w:val="20"/>
          <w:szCs w:val="20"/>
        </w:rPr>
        <w:t xml:space="preserve">. </w:t>
      </w:r>
      <w:r w:rsidRPr="00B30BEB">
        <w:rPr>
          <w:rFonts w:ascii="Arial" w:hAnsi="Arial" w:cs="Arial"/>
          <w:b/>
          <w:bCs/>
          <w:color w:val="000000" w:themeColor="text1"/>
          <w:sz w:val="20"/>
          <w:szCs w:val="20"/>
        </w:rPr>
        <w:t xml:space="preserve"> </w:t>
      </w:r>
      <w:r w:rsidR="007F6527" w:rsidRPr="00B30BEB">
        <w:rPr>
          <w:rFonts w:ascii="Arial" w:hAnsi="Arial" w:cs="Arial"/>
          <w:b/>
          <w:bCs/>
          <w:color w:val="000000" w:themeColor="text1"/>
          <w:sz w:val="20"/>
          <w:szCs w:val="20"/>
        </w:rPr>
        <w:t>O</w:t>
      </w:r>
      <w:r w:rsidR="00170D4B" w:rsidRPr="00B30BEB">
        <w:rPr>
          <w:rFonts w:ascii="Arial" w:hAnsi="Arial" w:cs="Arial"/>
          <w:b/>
          <w:bCs/>
          <w:color w:val="000000" w:themeColor="text1"/>
          <w:sz w:val="20"/>
          <w:szCs w:val="20"/>
        </w:rPr>
        <w:t>bligee</w:t>
      </w:r>
      <w:r w:rsidR="00844DD4" w:rsidRPr="00B30BEB">
        <w:rPr>
          <w:rFonts w:ascii="Arial" w:hAnsi="Arial" w:cs="Arial"/>
          <w:b/>
          <w:bCs/>
          <w:color w:val="000000" w:themeColor="text1"/>
          <w:sz w:val="20"/>
          <w:szCs w:val="20"/>
        </w:rPr>
        <w:t xml:space="preserve"> I</w:t>
      </w:r>
      <w:r w:rsidR="00170D4B" w:rsidRPr="00B30BEB">
        <w:rPr>
          <w:rFonts w:ascii="Arial" w:hAnsi="Arial" w:cs="Arial"/>
          <w:b/>
          <w:bCs/>
          <w:color w:val="000000" w:themeColor="text1"/>
          <w:sz w:val="20"/>
          <w:szCs w:val="20"/>
        </w:rPr>
        <w:t>nformation</w:t>
      </w:r>
      <w:r w:rsidR="00844DD4" w:rsidRPr="00B30BEB">
        <w:rPr>
          <w:rFonts w:ascii="Arial" w:hAnsi="Arial" w:cs="Arial"/>
          <w:b/>
          <w:bCs/>
          <w:color w:val="000000" w:themeColor="text1"/>
          <w:sz w:val="20"/>
          <w:szCs w:val="20"/>
        </w:rPr>
        <w:t>:</w:t>
      </w:r>
    </w:p>
    <w:p w14:paraId="4F2DB79F" w14:textId="77777777" w:rsidR="00170D4B" w:rsidRPr="00B30BEB" w:rsidRDefault="00170D4B" w:rsidP="00BA7111">
      <w:pPr>
        <w:widowControl w:val="0"/>
        <w:autoSpaceDE w:val="0"/>
        <w:autoSpaceDN w:val="0"/>
        <w:adjustRightInd w:val="0"/>
        <w:ind w:left="1080"/>
        <w:rPr>
          <w:rFonts w:ascii="Arial" w:hAnsi="Arial" w:cs="Arial"/>
          <w:b/>
          <w:bCs/>
          <w:color w:val="000000" w:themeColor="text1"/>
          <w:sz w:val="20"/>
          <w:szCs w:val="20"/>
        </w:rPr>
      </w:pPr>
    </w:p>
    <w:p w14:paraId="4BD69CDF" w14:textId="7D1A6A16" w:rsidR="00844DD4" w:rsidRPr="00B30BEB" w:rsidRDefault="00844DD4" w:rsidP="00BA7111">
      <w:pPr>
        <w:ind w:left="1080" w:right="720"/>
        <w:rPr>
          <w:rFonts w:ascii="Arial" w:hAnsi="Arial" w:cs="Arial"/>
          <w:color w:val="000000" w:themeColor="text1"/>
          <w:sz w:val="18"/>
          <w:szCs w:val="18"/>
        </w:rPr>
      </w:pPr>
      <w:r w:rsidRPr="00B30BEB">
        <w:rPr>
          <w:rFonts w:ascii="Arial" w:hAnsi="Arial" w:cs="Arial"/>
          <w:color w:val="000000" w:themeColor="text1"/>
          <w:sz w:val="18"/>
          <w:szCs w:val="18"/>
        </w:rPr>
        <w:t>This section provides basic information about the obligee.</w:t>
      </w:r>
      <w:r w:rsidR="00237ADD"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 Check the appropriate box to indicate if the obligee is the parent or caretaker. </w:t>
      </w:r>
      <w:r w:rsidR="00237ADD"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Provide the obligee’s full </w:t>
      </w:r>
      <w:r w:rsidR="006641A5" w:rsidRPr="00B30BEB">
        <w:rPr>
          <w:rFonts w:ascii="Arial" w:hAnsi="Arial" w:cs="Arial"/>
          <w:color w:val="000000" w:themeColor="text1"/>
          <w:sz w:val="18"/>
          <w:szCs w:val="18"/>
        </w:rPr>
        <w:t xml:space="preserve">legal </w:t>
      </w:r>
      <w:r w:rsidRPr="00B30BEB">
        <w:rPr>
          <w:rFonts w:ascii="Arial" w:hAnsi="Arial" w:cs="Arial"/>
          <w:color w:val="000000" w:themeColor="text1"/>
          <w:sz w:val="18"/>
          <w:szCs w:val="18"/>
        </w:rPr>
        <w:t>name (first, middle, last</w:t>
      </w:r>
      <w:r w:rsidR="006641A5" w:rsidRPr="00B30BEB">
        <w:rPr>
          <w:rFonts w:ascii="Arial" w:hAnsi="Arial" w:cs="Arial"/>
          <w:color w:val="000000" w:themeColor="text1"/>
          <w:sz w:val="18"/>
          <w:szCs w:val="18"/>
        </w:rPr>
        <w:t>, suffix</w:t>
      </w:r>
      <w:r w:rsidRPr="00B30BEB">
        <w:rPr>
          <w:rFonts w:ascii="Arial" w:hAnsi="Arial" w:cs="Arial"/>
          <w:color w:val="000000" w:themeColor="text1"/>
          <w:sz w:val="18"/>
          <w:szCs w:val="18"/>
        </w:rPr>
        <w:t xml:space="preserve">). </w:t>
      </w:r>
      <w:r w:rsidR="00237ADD" w:rsidRPr="00B30BEB">
        <w:rPr>
          <w:rFonts w:ascii="Arial" w:hAnsi="Arial" w:cs="Arial"/>
          <w:color w:val="000000" w:themeColor="text1"/>
          <w:sz w:val="18"/>
          <w:szCs w:val="18"/>
        </w:rPr>
        <w:t xml:space="preserve"> </w:t>
      </w:r>
      <w:r w:rsidR="00124A15" w:rsidRPr="00B30BEB">
        <w:rPr>
          <w:rFonts w:ascii="Arial" w:hAnsi="Arial" w:cs="Arial"/>
          <w:color w:val="000000" w:themeColor="text1"/>
          <w:sz w:val="18"/>
          <w:szCs w:val="18"/>
        </w:rPr>
        <w:t xml:space="preserve">If the obligee is the caretaker, indicate the caretaker’s relationship to the child(ren) (e.g., grandmother, cousin).  Check “Has legal custody/guardianship of child(ren)” if the caretaker has legal custody/guardianship of the child(ren).  </w:t>
      </w:r>
      <w:r w:rsidR="00A64397" w:rsidRPr="00B30BEB">
        <w:rPr>
          <w:rFonts w:ascii="Arial" w:hAnsi="Arial" w:cs="Arial"/>
          <w:color w:val="000000" w:themeColor="text1"/>
          <w:sz w:val="18"/>
          <w:szCs w:val="18"/>
        </w:rPr>
        <w:t>Provide a</w:t>
      </w:r>
      <w:r w:rsidRPr="00B30BEB">
        <w:rPr>
          <w:rFonts w:ascii="Arial" w:hAnsi="Arial" w:cs="Arial"/>
          <w:color w:val="000000" w:themeColor="text1"/>
          <w:sz w:val="18"/>
          <w:szCs w:val="18"/>
        </w:rPr>
        <w:t xml:space="preserve">ll other identifying information about the obligee on the </w:t>
      </w:r>
      <w:r w:rsidR="00585935" w:rsidRPr="00B30BEB">
        <w:rPr>
          <w:rFonts w:ascii="Arial" w:hAnsi="Arial" w:cs="Arial"/>
          <w:color w:val="000000" w:themeColor="text1"/>
          <w:sz w:val="18"/>
          <w:szCs w:val="18"/>
        </w:rPr>
        <w:t>Child Support Agency Confidential Information Form</w:t>
      </w:r>
      <w:r w:rsidRPr="00B30BEB">
        <w:rPr>
          <w:rFonts w:ascii="Arial" w:hAnsi="Arial" w:cs="Arial"/>
          <w:color w:val="000000" w:themeColor="text1"/>
          <w:sz w:val="18"/>
          <w:szCs w:val="18"/>
        </w:rPr>
        <w:t>.</w:t>
      </w:r>
    </w:p>
    <w:p w14:paraId="034CE803" w14:textId="77777777" w:rsidR="00844DD4" w:rsidRPr="00B30BEB" w:rsidRDefault="00844DD4" w:rsidP="00BA7111">
      <w:pPr>
        <w:ind w:left="1080"/>
        <w:rPr>
          <w:rFonts w:ascii="Arial" w:hAnsi="Arial" w:cs="Arial"/>
          <w:color w:val="000000" w:themeColor="text1"/>
          <w:sz w:val="18"/>
          <w:szCs w:val="18"/>
        </w:rPr>
      </w:pPr>
    </w:p>
    <w:p w14:paraId="386D7C21" w14:textId="789D153C" w:rsidR="00844DD4" w:rsidRPr="00B30BEB" w:rsidRDefault="00E70280" w:rsidP="00BA7111">
      <w:pPr>
        <w:widowControl w:val="0"/>
        <w:autoSpaceDE w:val="0"/>
        <w:autoSpaceDN w:val="0"/>
        <w:adjustRightInd w:val="0"/>
        <w:ind w:left="1080"/>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IV</w:t>
      </w:r>
      <w:r w:rsidR="006E5C65" w:rsidRPr="00B30BEB">
        <w:rPr>
          <w:rFonts w:ascii="Arial" w:hAnsi="Arial" w:cs="Arial"/>
          <w:b/>
          <w:bCs/>
          <w:color w:val="000000" w:themeColor="text1"/>
          <w:sz w:val="20"/>
          <w:szCs w:val="20"/>
        </w:rPr>
        <w:t xml:space="preserve">. </w:t>
      </w:r>
      <w:r w:rsidRPr="00B30BEB">
        <w:rPr>
          <w:rFonts w:ascii="Arial" w:hAnsi="Arial" w:cs="Arial"/>
          <w:b/>
          <w:bCs/>
          <w:color w:val="000000" w:themeColor="text1"/>
          <w:sz w:val="20"/>
          <w:szCs w:val="20"/>
        </w:rPr>
        <w:t xml:space="preserve"> </w:t>
      </w:r>
      <w:r w:rsidR="007F6527" w:rsidRPr="00B30BEB">
        <w:rPr>
          <w:rFonts w:ascii="Arial" w:hAnsi="Arial" w:cs="Arial"/>
          <w:b/>
          <w:bCs/>
          <w:color w:val="000000" w:themeColor="text1"/>
          <w:sz w:val="20"/>
          <w:szCs w:val="20"/>
        </w:rPr>
        <w:t>O</w:t>
      </w:r>
      <w:r w:rsidR="00170D4B" w:rsidRPr="00B30BEB">
        <w:rPr>
          <w:rFonts w:ascii="Arial" w:hAnsi="Arial" w:cs="Arial"/>
          <w:b/>
          <w:bCs/>
          <w:color w:val="000000" w:themeColor="text1"/>
          <w:sz w:val="20"/>
          <w:szCs w:val="20"/>
        </w:rPr>
        <w:t>bligor</w:t>
      </w:r>
      <w:r w:rsidR="00844DD4" w:rsidRPr="00B30BEB">
        <w:rPr>
          <w:rFonts w:ascii="Arial" w:hAnsi="Arial" w:cs="Arial"/>
          <w:b/>
          <w:bCs/>
          <w:color w:val="000000" w:themeColor="text1"/>
          <w:sz w:val="20"/>
          <w:szCs w:val="20"/>
        </w:rPr>
        <w:t xml:space="preserve"> I</w:t>
      </w:r>
      <w:r w:rsidR="00170D4B" w:rsidRPr="00B30BEB">
        <w:rPr>
          <w:rFonts w:ascii="Arial" w:hAnsi="Arial" w:cs="Arial"/>
          <w:b/>
          <w:bCs/>
          <w:color w:val="000000" w:themeColor="text1"/>
          <w:sz w:val="20"/>
          <w:szCs w:val="20"/>
        </w:rPr>
        <w:t>nformation</w:t>
      </w:r>
      <w:r w:rsidR="00844DD4" w:rsidRPr="00B30BEB">
        <w:rPr>
          <w:rFonts w:ascii="Arial" w:hAnsi="Arial" w:cs="Arial"/>
          <w:b/>
          <w:bCs/>
          <w:color w:val="000000" w:themeColor="text1"/>
          <w:sz w:val="20"/>
          <w:szCs w:val="20"/>
        </w:rPr>
        <w:t>:</w:t>
      </w:r>
    </w:p>
    <w:p w14:paraId="7ACC6263" w14:textId="77777777" w:rsidR="00170D4B" w:rsidRPr="00B30BEB" w:rsidRDefault="00170D4B" w:rsidP="00BA7111">
      <w:pPr>
        <w:widowControl w:val="0"/>
        <w:autoSpaceDE w:val="0"/>
        <w:autoSpaceDN w:val="0"/>
        <w:adjustRightInd w:val="0"/>
        <w:ind w:left="1080"/>
        <w:rPr>
          <w:rFonts w:ascii="Arial" w:hAnsi="Arial" w:cs="Arial"/>
          <w:b/>
          <w:bCs/>
          <w:color w:val="000000" w:themeColor="text1"/>
          <w:sz w:val="20"/>
          <w:szCs w:val="20"/>
        </w:rPr>
      </w:pPr>
    </w:p>
    <w:p w14:paraId="5B3FCAF1" w14:textId="2D92CD5C" w:rsidR="00844DD4" w:rsidRPr="00B30BEB" w:rsidRDefault="00844DD4" w:rsidP="00BA7111">
      <w:pPr>
        <w:widowControl w:val="0"/>
        <w:tabs>
          <w:tab w:val="left" w:pos="10800"/>
        </w:tabs>
        <w:overflowPunct w:val="0"/>
        <w:autoSpaceDE w:val="0"/>
        <w:autoSpaceDN w:val="0"/>
        <w:adjustRightInd w:val="0"/>
        <w:ind w:left="1080" w:right="720"/>
        <w:rPr>
          <w:color w:val="000000" w:themeColor="text1"/>
          <w:sz w:val="18"/>
          <w:szCs w:val="18"/>
        </w:rPr>
      </w:pPr>
      <w:r w:rsidRPr="00B30BEB">
        <w:rPr>
          <w:rFonts w:ascii="Arial" w:hAnsi="Arial" w:cs="Arial"/>
          <w:color w:val="000000" w:themeColor="text1"/>
          <w:sz w:val="18"/>
          <w:szCs w:val="18"/>
        </w:rPr>
        <w:t>This section provides basic information about the obligor.</w:t>
      </w:r>
      <w:r w:rsidR="00237ADD"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 Provide the obligor’s full </w:t>
      </w:r>
      <w:r w:rsidR="006641A5" w:rsidRPr="00B30BEB">
        <w:rPr>
          <w:rFonts w:ascii="Arial" w:hAnsi="Arial" w:cs="Arial"/>
          <w:color w:val="000000" w:themeColor="text1"/>
          <w:sz w:val="18"/>
          <w:szCs w:val="18"/>
        </w:rPr>
        <w:t xml:space="preserve">legal </w:t>
      </w:r>
      <w:r w:rsidRPr="00B30BEB">
        <w:rPr>
          <w:rFonts w:ascii="Arial" w:hAnsi="Arial" w:cs="Arial"/>
          <w:color w:val="000000" w:themeColor="text1"/>
          <w:sz w:val="18"/>
          <w:szCs w:val="18"/>
        </w:rPr>
        <w:t>name (first, middle, last</w:t>
      </w:r>
      <w:r w:rsidR="00746705" w:rsidRPr="00B30BEB">
        <w:rPr>
          <w:rFonts w:ascii="Arial" w:hAnsi="Arial" w:cs="Arial"/>
          <w:color w:val="000000" w:themeColor="text1"/>
          <w:sz w:val="18"/>
          <w:szCs w:val="18"/>
        </w:rPr>
        <w:t>, suffix</w:t>
      </w:r>
      <w:r w:rsidRPr="00B30BEB">
        <w:rPr>
          <w:rFonts w:ascii="Arial" w:hAnsi="Arial" w:cs="Arial"/>
          <w:color w:val="000000" w:themeColor="text1"/>
          <w:sz w:val="18"/>
          <w:szCs w:val="18"/>
        </w:rPr>
        <w:t xml:space="preserve">). </w:t>
      </w:r>
      <w:r w:rsidR="00237ADD" w:rsidRPr="00B30BEB">
        <w:rPr>
          <w:rFonts w:ascii="Arial" w:hAnsi="Arial" w:cs="Arial"/>
          <w:color w:val="000000" w:themeColor="text1"/>
          <w:sz w:val="18"/>
          <w:szCs w:val="18"/>
        </w:rPr>
        <w:t xml:space="preserve"> </w:t>
      </w:r>
      <w:r w:rsidR="00E70280" w:rsidRPr="00B30BEB">
        <w:rPr>
          <w:rFonts w:ascii="Arial" w:hAnsi="Arial" w:cs="Arial"/>
          <w:color w:val="000000" w:themeColor="text1"/>
          <w:sz w:val="18"/>
          <w:szCs w:val="18"/>
        </w:rPr>
        <w:t>Provide a</w:t>
      </w:r>
      <w:r w:rsidRPr="00B30BEB">
        <w:rPr>
          <w:rFonts w:ascii="Arial" w:hAnsi="Arial" w:cs="Arial"/>
          <w:color w:val="000000" w:themeColor="text1"/>
          <w:sz w:val="18"/>
          <w:szCs w:val="18"/>
        </w:rPr>
        <w:t>ll other identifying infor</w:t>
      </w:r>
      <w:r w:rsidR="00585935" w:rsidRPr="00B30BEB">
        <w:rPr>
          <w:rFonts w:ascii="Arial" w:hAnsi="Arial" w:cs="Arial"/>
          <w:color w:val="000000" w:themeColor="text1"/>
          <w:sz w:val="18"/>
          <w:szCs w:val="18"/>
        </w:rPr>
        <w:t>mation about the obligor on the Child Support Agency Confidential Information Form</w:t>
      </w:r>
      <w:r w:rsidRPr="00B30BEB">
        <w:rPr>
          <w:rFonts w:ascii="Arial" w:hAnsi="Arial" w:cs="Arial"/>
          <w:color w:val="000000" w:themeColor="text1"/>
          <w:sz w:val="18"/>
          <w:szCs w:val="18"/>
        </w:rPr>
        <w:t>.</w:t>
      </w:r>
    </w:p>
    <w:p w14:paraId="0B176F25" w14:textId="77777777" w:rsidR="00BA7111" w:rsidRPr="00B30BEB" w:rsidRDefault="00BA7111" w:rsidP="00BA7111">
      <w:pPr>
        <w:widowControl w:val="0"/>
        <w:autoSpaceDE w:val="0"/>
        <w:autoSpaceDN w:val="0"/>
        <w:adjustRightInd w:val="0"/>
        <w:ind w:left="1080"/>
        <w:rPr>
          <w:rFonts w:ascii="Arial" w:hAnsi="Arial" w:cs="Arial"/>
          <w:b/>
          <w:bCs/>
          <w:color w:val="000000" w:themeColor="text1"/>
          <w:sz w:val="20"/>
          <w:szCs w:val="20"/>
        </w:rPr>
      </w:pPr>
    </w:p>
    <w:p w14:paraId="39595EEF" w14:textId="3D449D47" w:rsidR="00844DD4" w:rsidRPr="00B30BEB" w:rsidRDefault="00844DD4" w:rsidP="00BA7111">
      <w:pPr>
        <w:widowControl w:val="0"/>
        <w:autoSpaceDE w:val="0"/>
        <w:autoSpaceDN w:val="0"/>
        <w:adjustRightInd w:val="0"/>
        <w:ind w:left="1080"/>
        <w:rPr>
          <w:rFonts w:ascii="Arial" w:hAnsi="Arial" w:cs="Arial"/>
          <w:b/>
          <w:bCs/>
          <w:cap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V</w:t>
      </w:r>
      <w:r w:rsidR="006E5C65" w:rsidRPr="00B30BEB">
        <w:rPr>
          <w:rFonts w:ascii="Arial" w:hAnsi="Arial" w:cs="Arial"/>
          <w:b/>
          <w:bCs/>
          <w:color w:val="000000" w:themeColor="text1"/>
          <w:sz w:val="20"/>
          <w:szCs w:val="20"/>
        </w:rPr>
        <w:t xml:space="preserve">.  </w:t>
      </w:r>
      <w:r w:rsidRPr="00B30BEB">
        <w:rPr>
          <w:rFonts w:ascii="Arial" w:hAnsi="Arial" w:cs="Arial"/>
          <w:b/>
          <w:bCs/>
          <w:color w:val="000000" w:themeColor="text1"/>
          <w:sz w:val="20"/>
          <w:szCs w:val="20"/>
        </w:rPr>
        <w:t>Dependent Child(ren) Information</w:t>
      </w:r>
      <w:r w:rsidR="007F6527" w:rsidRPr="00B30BEB">
        <w:rPr>
          <w:rFonts w:ascii="Arial" w:hAnsi="Arial" w:cs="Arial"/>
          <w:b/>
          <w:bCs/>
          <w:caps/>
          <w:color w:val="000000" w:themeColor="text1"/>
          <w:sz w:val="20"/>
          <w:szCs w:val="20"/>
        </w:rPr>
        <w:t>:</w:t>
      </w:r>
    </w:p>
    <w:p w14:paraId="1D0F8ABA" w14:textId="77777777" w:rsidR="00BA7111" w:rsidRPr="00B30BEB" w:rsidRDefault="00BA7111" w:rsidP="00BA7111">
      <w:pPr>
        <w:widowControl w:val="0"/>
        <w:autoSpaceDE w:val="0"/>
        <w:autoSpaceDN w:val="0"/>
        <w:adjustRightInd w:val="0"/>
        <w:ind w:left="1080"/>
        <w:rPr>
          <w:rFonts w:ascii="Arial" w:hAnsi="Arial" w:cs="Arial"/>
          <w:b/>
          <w:bCs/>
          <w:color w:val="000000" w:themeColor="text1"/>
          <w:sz w:val="20"/>
          <w:szCs w:val="20"/>
        </w:rPr>
      </w:pPr>
    </w:p>
    <w:p w14:paraId="59F12C4C" w14:textId="1B2A381A" w:rsidR="00844DD4" w:rsidRPr="00B30BEB" w:rsidRDefault="00844DD4" w:rsidP="00BA7111">
      <w:pPr>
        <w:widowControl w:val="0"/>
        <w:autoSpaceDE w:val="0"/>
        <w:autoSpaceDN w:val="0"/>
        <w:adjustRightInd w:val="0"/>
        <w:ind w:left="1080"/>
        <w:rPr>
          <w:rFonts w:ascii="Arial" w:hAnsi="Arial" w:cs="Arial"/>
          <w:bCs/>
          <w:color w:val="000000" w:themeColor="text1"/>
          <w:sz w:val="18"/>
          <w:szCs w:val="18"/>
        </w:rPr>
      </w:pPr>
      <w:r w:rsidRPr="00B30BEB">
        <w:rPr>
          <w:rFonts w:ascii="Arial" w:hAnsi="Arial" w:cs="Arial"/>
          <w:color w:val="000000" w:themeColor="text1"/>
          <w:sz w:val="18"/>
          <w:szCs w:val="18"/>
        </w:rPr>
        <w:t xml:space="preserve">List all child(ren) for whom support is owed or being sought. </w:t>
      </w:r>
      <w:r w:rsidR="006641A5"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For each child, provide</w:t>
      </w:r>
      <w:r w:rsidR="00A64397" w:rsidRPr="00B30BEB">
        <w:rPr>
          <w:rFonts w:ascii="Arial" w:hAnsi="Arial" w:cs="Arial"/>
          <w:color w:val="000000" w:themeColor="text1"/>
          <w:sz w:val="18"/>
          <w:szCs w:val="18"/>
        </w:rPr>
        <w:t xml:space="preserve"> the child’s f</w:t>
      </w:r>
      <w:r w:rsidRPr="00B30BEB">
        <w:rPr>
          <w:rFonts w:ascii="Arial" w:hAnsi="Arial" w:cs="Arial"/>
          <w:bCs/>
          <w:color w:val="000000" w:themeColor="text1"/>
          <w:sz w:val="18"/>
          <w:szCs w:val="18"/>
        </w:rPr>
        <w:t>ull legal name (first, middle, last</w:t>
      </w:r>
      <w:r w:rsidR="00746705" w:rsidRPr="00B30BEB">
        <w:rPr>
          <w:rFonts w:ascii="Arial" w:hAnsi="Arial" w:cs="Arial"/>
          <w:bCs/>
          <w:color w:val="000000" w:themeColor="text1"/>
          <w:sz w:val="18"/>
          <w:szCs w:val="18"/>
        </w:rPr>
        <w:t>, suffix</w:t>
      </w:r>
      <w:r w:rsidRPr="00B30BEB">
        <w:rPr>
          <w:rFonts w:ascii="Arial" w:hAnsi="Arial" w:cs="Arial"/>
          <w:bCs/>
          <w:color w:val="000000" w:themeColor="text1"/>
          <w:sz w:val="18"/>
          <w:szCs w:val="18"/>
        </w:rPr>
        <w:t>)</w:t>
      </w:r>
      <w:r w:rsidR="00A64397" w:rsidRPr="00B30BEB">
        <w:rPr>
          <w:rFonts w:ascii="Arial" w:hAnsi="Arial" w:cs="Arial"/>
          <w:bCs/>
          <w:color w:val="000000" w:themeColor="text1"/>
          <w:sz w:val="18"/>
          <w:szCs w:val="18"/>
        </w:rPr>
        <w:t>.</w:t>
      </w:r>
      <w:r w:rsidR="00950823" w:rsidRPr="00B30BEB">
        <w:rPr>
          <w:rFonts w:ascii="Arial" w:hAnsi="Arial" w:cs="Arial"/>
          <w:bCs/>
          <w:color w:val="000000" w:themeColor="text1"/>
          <w:sz w:val="18"/>
          <w:szCs w:val="18"/>
        </w:rPr>
        <w:t xml:space="preserve">  </w:t>
      </w:r>
      <w:r w:rsidR="00E70280" w:rsidRPr="00B30BEB">
        <w:rPr>
          <w:rFonts w:ascii="Arial" w:hAnsi="Arial" w:cs="Arial"/>
          <w:color w:val="000000" w:themeColor="text1"/>
          <w:sz w:val="18"/>
          <w:szCs w:val="18"/>
        </w:rPr>
        <w:t>Provide a</w:t>
      </w:r>
      <w:r w:rsidRPr="00B30BEB">
        <w:rPr>
          <w:rFonts w:ascii="Arial" w:hAnsi="Arial" w:cs="Arial"/>
          <w:color w:val="000000" w:themeColor="text1"/>
          <w:sz w:val="18"/>
          <w:szCs w:val="18"/>
        </w:rPr>
        <w:t xml:space="preserve">ll other identifying information about the child(ren) on </w:t>
      </w:r>
      <w:r w:rsidR="00585935" w:rsidRPr="00B30BEB">
        <w:rPr>
          <w:rFonts w:ascii="Arial" w:hAnsi="Arial" w:cs="Arial"/>
          <w:color w:val="000000" w:themeColor="text1"/>
          <w:sz w:val="18"/>
          <w:szCs w:val="18"/>
        </w:rPr>
        <w:t>the Child Support Agency Confidential Information Form</w:t>
      </w:r>
      <w:r w:rsidRPr="00B30BEB">
        <w:rPr>
          <w:rFonts w:ascii="Arial" w:hAnsi="Arial" w:cs="Arial"/>
          <w:color w:val="000000" w:themeColor="text1"/>
          <w:sz w:val="18"/>
          <w:szCs w:val="18"/>
        </w:rPr>
        <w:t>.</w:t>
      </w:r>
    </w:p>
    <w:p w14:paraId="5495F26F" w14:textId="77777777" w:rsidR="00BA7111" w:rsidRPr="00B30BEB" w:rsidRDefault="00BA7111" w:rsidP="00BA7111">
      <w:pPr>
        <w:widowControl w:val="0"/>
        <w:autoSpaceDE w:val="0"/>
        <w:autoSpaceDN w:val="0"/>
        <w:adjustRightInd w:val="0"/>
        <w:ind w:left="1080"/>
        <w:rPr>
          <w:rFonts w:ascii="Arial" w:hAnsi="Arial" w:cs="Arial"/>
          <w:b/>
          <w:bCs/>
          <w:color w:val="000000" w:themeColor="text1"/>
          <w:sz w:val="20"/>
          <w:szCs w:val="20"/>
        </w:rPr>
      </w:pPr>
    </w:p>
    <w:p w14:paraId="143D4990" w14:textId="0C5277A6" w:rsidR="00844DD4" w:rsidRPr="00B30BEB" w:rsidRDefault="00844DD4" w:rsidP="00BA7111">
      <w:pPr>
        <w:widowControl w:val="0"/>
        <w:autoSpaceDE w:val="0"/>
        <w:autoSpaceDN w:val="0"/>
        <w:adjustRightInd w:val="0"/>
        <w:ind w:left="1080"/>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VI</w:t>
      </w:r>
      <w:r w:rsidR="00E70280" w:rsidRPr="00B30BEB">
        <w:rPr>
          <w:rFonts w:ascii="Arial" w:hAnsi="Arial" w:cs="Arial"/>
          <w:b/>
          <w:bCs/>
          <w:color w:val="000000" w:themeColor="text1"/>
          <w:sz w:val="20"/>
          <w:szCs w:val="20"/>
        </w:rPr>
        <w:t>.</w:t>
      </w:r>
      <w:r w:rsidR="006E5C65" w:rsidRPr="00B30BEB">
        <w:rPr>
          <w:rFonts w:ascii="Arial" w:hAnsi="Arial" w:cs="Arial"/>
          <w:b/>
          <w:bCs/>
          <w:color w:val="000000" w:themeColor="text1"/>
          <w:sz w:val="20"/>
          <w:szCs w:val="20"/>
        </w:rPr>
        <w:t xml:space="preserve"> </w:t>
      </w:r>
      <w:r w:rsidRPr="00B30BEB">
        <w:rPr>
          <w:rFonts w:ascii="Arial" w:hAnsi="Arial" w:cs="Arial"/>
          <w:b/>
          <w:bCs/>
          <w:color w:val="000000" w:themeColor="text1"/>
          <w:sz w:val="20"/>
          <w:szCs w:val="20"/>
        </w:rPr>
        <w:t xml:space="preserve"> Other Pertinent Information:</w:t>
      </w:r>
    </w:p>
    <w:p w14:paraId="17827993" w14:textId="77777777" w:rsidR="00BA7111" w:rsidRPr="00B30BEB" w:rsidRDefault="00BA7111" w:rsidP="00BA7111">
      <w:pPr>
        <w:widowControl w:val="0"/>
        <w:autoSpaceDE w:val="0"/>
        <w:autoSpaceDN w:val="0"/>
        <w:adjustRightInd w:val="0"/>
        <w:ind w:left="1080"/>
        <w:rPr>
          <w:rFonts w:ascii="Arial" w:hAnsi="Arial" w:cs="Arial"/>
          <w:b/>
          <w:bCs/>
          <w:color w:val="000000" w:themeColor="text1"/>
          <w:sz w:val="20"/>
          <w:szCs w:val="20"/>
        </w:rPr>
      </w:pPr>
    </w:p>
    <w:p w14:paraId="3E466D9B" w14:textId="7DD6F28C" w:rsidR="00AD7D86" w:rsidRPr="00B30BEB" w:rsidRDefault="00844DD4" w:rsidP="00BA7111">
      <w:pPr>
        <w:tabs>
          <w:tab w:val="left" w:pos="1080"/>
        </w:tabs>
        <w:ind w:left="1080" w:right="720"/>
        <w:rPr>
          <w:rFonts w:ascii="Arial" w:hAnsi="Arial" w:cs="Arial"/>
          <w:color w:val="000000" w:themeColor="text1"/>
          <w:sz w:val="18"/>
          <w:szCs w:val="18"/>
        </w:rPr>
      </w:pPr>
      <w:r w:rsidRPr="00B30BEB">
        <w:rPr>
          <w:rFonts w:ascii="Arial" w:hAnsi="Arial" w:cs="Arial"/>
          <w:color w:val="000000" w:themeColor="text1"/>
          <w:sz w:val="18"/>
          <w:szCs w:val="18"/>
        </w:rPr>
        <w:t xml:space="preserve">In this section, provide additional information </w:t>
      </w:r>
      <w:r w:rsidR="00E70280" w:rsidRPr="00B30BEB">
        <w:rPr>
          <w:rFonts w:ascii="Arial" w:hAnsi="Arial" w:cs="Arial"/>
          <w:color w:val="000000" w:themeColor="text1"/>
          <w:sz w:val="18"/>
          <w:szCs w:val="18"/>
        </w:rPr>
        <w:t>that</w:t>
      </w:r>
      <w:r w:rsidRPr="00B30BEB">
        <w:rPr>
          <w:rFonts w:ascii="Arial" w:hAnsi="Arial" w:cs="Arial"/>
          <w:color w:val="000000" w:themeColor="text1"/>
          <w:sz w:val="18"/>
          <w:szCs w:val="18"/>
        </w:rPr>
        <w:t xml:space="preserve"> may be useful to the responding jurisdiction.</w:t>
      </w:r>
      <w:r w:rsidR="00237ADD" w:rsidRPr="00B30BEB">
        <w:rPr>
          <w:rFonts w:ascii="Arial" w:hAnsi="Arial" w:cs="Arial"/>
          <w:color w:val="000000" w:themeColor="text1"/>
          <w:sz w:val="18"/>
          <w:szCs w:val="18"/>
        </w:rPr>
        <w:t xml:space="preserve"> </w:t>
      </w:r>
      <w:r w:rsidRPr="00B30BEB">
        <w:rPr>
          <w:rFonts w:ascii="Arial" w:hAnsi="Arial" w:cs="Arial"/>
          <w:color w:val="000000" w:themeColor="text1"/>
          <w:sz w:val="18"/>
          <w:szCs w:val="18"/>
        </w:rPr>
        <w:t xml:space="preserve"> </w:t>
      </w:r>
      <w:r w:rsidR="00AD7D86" w:rsidRPr="00B30BEB">
        <w:rPr>
          <w:rFonts w:ascii="Arial" w:hAnsi="Arial" w:cs="Arial"/>
          <w:color w:val="000000" w:themeColor="text1"/>
          <w:sz w:val="18"/>
          <w:szCs w:val="18"/>
        </w:rPr>
        <w:t>If the information is related to a previous section, identify the section and item number.  If additional space is needed, check “Continued on attached sheet(s), incorporated by reference.”</w:t>
      </w:r>
    </w:p>
    <w:p w14:paraId="0E3BC6A6" w14:textId="46366617" w:rsidR="00844DD4" w:rsidRPr="00B30BEB" w:rsidRDefault="00844DD4" w:rsidP="00BA7111">
      <w:pPr>
        <w:widowControl w:val="0"/>
        <w:overflowPunct w:val="0"/>
        <w:autoSpaceDE w:val="0"/>
        <w:autoSpaceDN w:val="0"/>
        <w:adjustRightInd w:val="0"/>
        <w:ind w:left="1080" w:right="360"/>
        <w:jc w:val="both"/>
        <w:rPr>
          <w:color w:val="000000" w:themeColor="text1"/>
          <w:sz w:val="18"/>
          <w:szCs w:val="18"/>
        </w:rPr>
      </w:pPr>
    </w:p>
    <w:p w14:paraId="13218E72" w14:textId="0E42868C" w:rsidR="00844DD4" w:rsidRPr="00B30BEB" w:rsidRDefault="006E5C65" w:rsidP="00BA7111">
      <w:pPr>
        <w:widowControl w:val="0"/>
        <w:autoSpaceDE w:val="0"/>
        <w:autoSpaceDN w:val="0"/>
        <w:adjustRightInd w:val="0"/>
        <w:ind w:left="1080" w:right="547"/>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VII. </w:t>
      </w:r>
      <w:r w:rsidR="00844DD4" w:rsidRPr="00B30BEB">
        <w:rPr>
          <w:rFonts w:ascii="Arial" w:hAnsi="Arial" w:cs="Arial"/>
          <w:b/>
          <w:bCs/>
          <w:color w:val="000000" w:themeColor="text1"/>
          <w:sz w:val="20"/>
          <w:szCs w:val="20"/>
        </w:rPr>
        <w:t xml:space="preserve"> A</w:t>
      </w:r>
      <w:r w:rsidR="00170D4B" w:rsidRPr="00B30BEB">
        <w:rPr>
          <w:rFonts w:ascii="Arial" w:hAnsi="Arial" w:cs="Arial"/>
          <w:b/>
          <w:bCs/>
          <w:color w:val="000000" w:themeColor="text1"/>
          <w:sz w:val="20"/>
          <w:szCs w:val="20"/>
        </w:rPr>
        <w:t>ttachments</w:t>
      </w:r>
      <w:r w:rsidR="00844DD4" w:rsidRPr="00B30BEB">
        <w:rPr>
          <w:rFonts w:ascii="Arial" w:hAnsi="Arial" w:cs="Arial"/>
          <w:b/>
          <w:bCs/>
          <w:color w:val="000000" w:themeColor="text1"/>
          <w:sz w:val="20"/>
          <w:szCs w:val="20"/>
        </w:rPr>
        <w:t>:</w:t>
      </w:r>
    </w:p>
    <w:p w14:paraId="6681176C" w14:textId="77777777" w:rsidR="00170D4B" w:rsidRPr="00B30BEB" w:rsidRDefault="00170D4B" w:rsidP="00BA7111">
      <w:pPr>
        <w:widowControl w:val="0"/>
        <w:autoSpaceDE w:val="0"/>
        <w:autoSpaceDN w:val="0"/>
        <w:adjustRightInd w:val="0"/>
        <w:ind w:left="1080" w:right="547"/>
        <w:rPr>
          <w:rFonts w:ascii="Arial" w:hAnsi="Arial" w:cs="Arial"/>
          <w:b/>
          <w:bCs/>
          <w:color w:val="000000" w:themeColor="text1"/>
          <w:sz w:val="20"/>
          <w:szCs w:val="20"/>
        </w:rPr>
      </w:pPr>
    </w:p>
    <w:p w14:paraId="09625AEC" w14:textId="29306ACC" w:rsidR="00844DD4" w:rsidRPr="00B30BEB" w:rsidRDefault="00844DD4" w:rsidP="00BA7111">
      <w:pPr>
        <w:pStyle w:val="BodyTextIndent3"/>
        <w:widowControl w:val="0"/>
        <w:autoSpaceDE w:val="0"/>
        <w:autoSpaceDN w:val="0"/>
        <w:adjustRightInd w:val="0"/>
        <w:rPr>
          <w:color w:val="000000" w:themeColor="text1"/>
        </w:rPr>
      </w:pPr>
      <w:r w:rsidRPr="00B30BEB">
        <w:rPr>
          <w:color w:val="000000" w:themeColor="text1"/>
        </w:rPr>
        <w:t xml:space="preserve">Check the appropriate box(es) to indicate all documents attached. </w:t>
      </w:r>
      <w:r w:rsidR="00237ADD" w:rsidRPr="00B30BEB">
        <w:rPr>
          <w:color w:val="000000" w:themeColor="text1"/>
        </w:rPr>
        <w:t xml:space="preserve"> </w:t>
      </w:r>
      <w:r w:rsidRPr="00B30BEB">
        <w:rPr>
          <w:color w:val="000000" w:themeColor="text1"/>
        </w:rPr>
        <w:t xml:space="preserve">For attachments other than those listed, check “Other </w:t>
      </w:r>
      <w:r w:rsidR="00170D4B" w:rsidRPr="00B30BEB">
        <w:rPr>
          <w:color w:val="000000" w:themeColor="text1"/>
        </w:rPr>
        <w:t>a</w:t>
      </w:r>
      <w:r w:rsidRPr="00B30BEB">
        <w:rPr>
          <w:color w:val="000000" w:themeColor="text1"/>
        </w:rPr>
        <w:t>ttachments”.</w:t>
      </w:r>
      <w:r w:rsidR="001A3CF9" w:rsidRPr="00B30BEB">
        <w:rPr>
          <w:color w:val="000000" w:themeColor="text1"/>
        </w:rPr>
        <w:t xml:space="preserve">  </w:t>
      </w:r>
    </w:p>
    <w:p w14:paraId="18A6D291" w14:textId="77777777" w:rsidR="00A70E1B" w:rsidRPr="00B30BEB" w:rsidRDefault="00A70E1B" w:rsidP="00BA7111">
      <w:pPr>
        <w:pStyle w:val="BodyTextIndent3"/>
        <w:widowControl w:val="0"/>
        <w:autoSpaceDE w:val="0"/>
        <w:autoSpaceDN w:val="0"/>
        <w:adjustRightInd w:val="0"/>
        <w:rPr>
          <w:color w:val="000000" w:themeColor="text1"/>
        </w:rPr>
      </w:pPr>
    </w:p>
    <w:p w14:paraId="633D2BFE" w14:textId="0BACB06B" w:rsidR="00A70E1B" w:rsidRPr="00B30BEB" w:rsidRDefault="00A70E1B" w:rsidP="00BA7111">
      <w:pPr>
        <w:widowControl w:val="0"/>
        <w:autoSpaceDE w:val="0"/>
        <w:autoSpaceDN w:val="0"/>
        <w:adjustRightInd w:val="0"/>
        <w:ind w:left="1080" w:right="547"/>
        <w:rPr>
          <w:rFonts w:ascii="Arial" w:hAnsi="Arial" w:cs="Arial"/>
          <w:b/>
          <w:bCs/>
          <w:color w:val="000000" w:themeColor="text1"/>
          <w:sz w:val="20"/>
          <w:szCs w:val="20"/>
        </w:rPr>
      </w:pPr>
      <w:r w:rsidRPr="00B30BEB">
        <w:rPr>
          <w:rFonts w:ascii="Arial" w:hAnsi="Arial" w:cs="Arial"/>
          <w:b/>
          <w:bCs/>
          <w:color w:val="000000" w:themeColor="text1"/>
          <w:sz w:val="20"/>
          <w:szCs w:val="20"/>
        </w:rPr>
        <w:t>S</w:t>
      </w:r>
      <w:r w:rsidR="00170D4B" w:rsidRPr="00B30BEB">
        <w:rPr>
          <w:rFonts w:ascii="Arial" w:hAnsi="Arial" w:cs="Arial"/>
          <w:b/>
          <w:bCs/>
          <w:color w:val="000000" w:themeColor="text1"/>
          <w:sz w:val="20"/>
          <w:szCs w:val="20"/>
        </w:rPr>
        <w:t>ection</w:t>
      </w:r>
      <w:r w:rsidRPr="00B30BEB">
        <w:rPr>
          <w:rFonts w:ascii="Arial" w:hAnsi="Arial" w:cs="Arial"/>
          <w:b/>
          <w:bCs/>
          <w:color w:val="000000" w:themeColor="text1"/>
          <w:sz w:val="20"/>
          <w:szCs w:val="20"/>
        </w:rPr>
        <w:t xml:space="preserve"> VIII.  C</w:t>
      </w:r>
      <w:r w:rsidR="00170D4B" w:rsidRPr="00B30BEB">
        <w:rPr>
          <w:rFonts w:ascii="Arial" w:hAnsi="Arial" w:cs="Arial"/>
          <w:b/>
          <w:bCs/>
          <w:color w:val="000000" w:themeColor="text1"/>
          <w:sz w:val="20"/>
          <w:szCs w:val="20"/>
        </w:rPr>
        <w:t>ontact</w:t>
      </w:r>
      <w:r w:rsidRPr="00B30BEB">
        <w:rPr>
          <w:rFonts w:ascii="Arial" w:hAnsi="Arial" w:cs="Arial"/>
          <w:b/>
          <w:bCs/>
          <w:color w:val="000000" w:themeColor="text1"/>
          <w:sz w:val="20"/>
          <w:szCs w:val="20"/>
        </w:rPr>
        <w:t xml:space="preserve"> I</w:t>
      </w:r>
      <w:r w:rsidR="00170D4B" w:rsidRPr="00B30BEB">
        <w:rPr>
          <w:rFonts w:ascii="Arial" w:hAnsi="Arial" w:cs="Arial"/>
          <w:b/>
          <w:bCs/>
          <w:color w:val="000000" w:themeColor="text1"/>
          <w:sz w:val="20"/>
          <w:szCs w:val="20"/>
        </w:rPr>
        <w:t>nformation</w:t>
      </w:r>
      <w:r w:rsidRPr="00B30BEB">
        <w:rPr>
          <w:rFonts w:ascii="Arial" w:hAnsi="Arial" w:cs="Arial"/>
          <w:b/>
          <w:bCs/>
          <w:color w:val="000000" w:themeColor="text1"/>
          <w:sz w:val="20"/>
          <w:szCs w:val="20"/>
        </w:rPr>
        <w:t>:</w:t>
      </w:r>
    </w:p>
    <w:p w14:paraId="1D46C95B" w14:textId="77777777" w:rsidR="00F37B22" w:rsidRPr="00B30BEB" w:rsidRDefault="00F37B22" w:rsidP="00BA7111">
      <w:pPr>
        <w:widowControl w:val="0"/>
        <w:autoSpaceDE w:val="0"/>
        <w:autoSpaceDN w:val="0"/>
        <w:adjustRightInd w:val="0"/>
        <w:ind w:left="1080"/>
        <w:rPr>
          <w:color w:val="000000" w:themeColor="text1"/>
          <w:sz w:val="18"/>
          <w:szCs w:val="18"/>
        </w:rPr>
      </w:pPr>
    </w:p>
    <w:p w14:paraId="3FA775AF" w14:textId="77777777" w:rsidR="00844DD4" w:rsidRPr="00B30BEB" w:rsidRDefault="00844DD4" w:rsidP="00BA7111">
      <w:pPr>
        <w:widowControl w:val="0"/>
        <w:autoSpaceDE w:val="0"/>
        <w:autoSpaceDN w:val="0"/>
        <w:adjustRightInd w:val="0"/>
        <w:ind w:left="1080" w:right="547"/>
        <w:rPr>
          <w:color w:val="000000" w:themeColor="text1"/>
          <w:sz w:val="18"/>
          <w:szCs w:val="18"/>
        </w:rPr>
      </w:pPr>
      <w:r w:rsidRPr="00B30BEB">
        <w:rPr>
          <w:rFonts w:ascii="Arial" w:hAnsi="Arial" w:cs="Arial"/>
          <w:color w:val="000000" w:themeColor="text1"/>
          <w:sz w:val="18"/>
          <w:szCs w:val="18"/>
        </w:rPr>
        <w:t xml:space="preserve">At the bottom of page 2, provide a specific </w:t>
      </w:r>
      <w:r w:rsidR="00A64397" w:rsidRPr="00B30BEB">
        <w:rPr>
          <w:rFonts w:ascii="Arial" w:hAnsi="Arial" w:cs="Arial"/>
          <w:color w:val="000000" w:themeColor="text1"/>
          <w:sz w:val="18"/>
          <w:szCs w:val="18"/>
        </w:rPr>
        <w:t>contact person</w:t>
      </w:r>
      <w:r w:rsidRPr="00B30BEB">
        <w:rPr>
          <w:rFonts w:ascii="Arial" w:hAnsi="Arial" w:cs="Arial"/>
          <w:color w:val="000000" w:themeColor="text1"/>
          <w:sz w:val="18"/>
          <w:szCs w:val="18"/>
        </w:rPr>
        <w:t xml:space="preserve">’s name, a direct telephone number (with extension if necessary), </w:t>
      </w:r>
      <w:r w:rsidR="00E70280" w:rsidRPr="00B30BEB">
        <w:rPr>
          <w:rFonts w:ascii="Arial" w:hAnsi="Arial" w:cs="Arial"/>
          <w:color w:val="000000" w:themeColor="text1"/>
          <w:sz w:val="18"/>
          <w:szCs w:val="18"/>
        </w:rPr>
        <w:t>a fax</w:t>
      </w:r>
      <w:r w:rsidRPr="00B30BEB">
        <w:rPr>
          <w:rFonts w:ascii="Arial" w:hAnsi="Arial" w:cs="Arial"/>
          <w:color w:val="000000" w:themeColor="text1"/>
          <w:sz w:val="18"/>
          <w:szCs w:val="18"/>
        </w:rPr>
        <w:t xml:space="preserve"> number</w:t>
      </w:r>
      <w:r w:rsidR="00A64397" w:rsidRPr="00B30BEB">
        <w:rPr>
          <w:rFonts w:ascii="Arial" w:hAnsi="Arial" w:cs="Arial"/>
          <w:color w:val="000000" w:themeColor="text1"/>
          <w:sz w:val="18"/>
          <w:szCs w:val="18"/>
        </w:rPr>
        <w:t>,</w:t>
      </w:r>
      <w:r w:rsidRPr="00B30BEB">
        <w:rPr>
          <w:rFonts w:ascii="Arial" w:hAnsi="Arial" w:cs="Arial"/>
          <w:color w:val="000000" w:themeColor="text1"/>
          <w:sz w:val="18"/>
          <w:szCs w:val="18"/>
        </w:rPr>
        <w:t xml:space="preserve"> and </w:t>
      </w:r>
      <w:r w:rsidR="00E70280" w:rsidRPr="00B30BEB">
        <w:rPr>
          <w:rFonts w:ascii="Arial" w:hAnsi="Arial" w:cs="Arial"/>
          <w:color w:val="000000" w:themeColor="text1"/>
          <w:sz w:val="18"/>
          <w:szCs w:val="18"/>
        </w:rPr>
        <w:t xml:space="preserve">an </w:t>
      </w:r>
      <w:r w:rsidRPr="00B30BEB">
        <w:rPr>
          <w:rFonts w:ascii="Arial" w:hAnsi="Arial" w:cs="Arial"/>
          <w:color w:val="000000" w:themeColor="text1"/>
          <w:sz w:val="18"/>
          <w:szCs w:val="18"/>
        </w:rPr>
        <w:t>e-mail address to expedite communication between jurisdictions.</w:t>
      </w:r>
    </w:p>
    <w:p w14:paraId="4CA8F196" w14:textId="3FE14107" w:rsidR="00B93CDE" w:rsidRPr="00B30BEB" w:rsidRDefault="00B93CDE" w:rsidP="00613DA4">
      <w:pPr>
        <w:ind w:left="1080"/>
        <w:rPr>
          <w:rFonts w:ascii="Arial" w:hAnsi="Arial" w:cs="Arial"/>
          <w:b/>
          <w:color w:val="000000" w:themeColor="text1"/>
          <w:sz w:val="20"/>
          <w:szCs w:val="20"/>
        </w:rPr>
      </w:pPr>
    </w:p>
    <w:p w14:paraId="30E9640B" w14:textId="4373AEAD" w:rsidR="005B134B" w:rsidRPr="00B30BEB" w:rsidRDefault="005B134B" w:rsidP="00BA7111">
      <w:pPr>
        <w:ind w:left="1080"/>
        <w:rPr>
          <w:rFonts w:ascii="Arial" w:hAnsi="Arial" w:cs="Arial"/>
          <w:b/>
          <w:color w:val="000000" w:themeColor="text1"/>
          <w:sz w:val="20"/>
          <w:szCs w:val="20"/>
        </w:rPr>
      </w:pPr>
      <w:r w:rsidRPr="00B30BEB">
        <w:rPr>
          <w:rFonts w:ascii="Arial" w:hAnsi="Arial" w:cs="Arial"/>
          <w:b/>
          <w:color w:val="000000" w:themeColor="text1"/>
          <w:sz w:val="20"/>
          <w:szCs w:val="20"/>
        </w:rPr>
        <w:t>Encryption Requirements:</w:t>
      </w:r>
    </w:p>
    <w:p w14:paraId="6BC1F29F" w14:textId="77777777" w:rsidR="00BA7111" w:rsidRPr="00B30BEB" w:rsidRDefault="00BA7111" w:rsidP="00BA7111">
      <w:pPr>
        <w:ind w:left="1080"/>
        <w:rPr>
          <w:rFonts w:ascii="Arial" w:hAnsi="Arial" w:cs="Arial"/>
          <w:b/>
          <w:color w:val="000000" w:themeColor="text1"/>
          <w:sz w:val="18"/>
          <w:szCs w:val="18"/>
        </w:rPr>
      </w:pPr>
    </w:p>
    <w:p w14:paraId="04AFC454" w14:textId="73930F61" w:rsidR="006E5C65" w:rsidRPr="00B30BEB" w:rsidRDefault="005B134B" w:rsidP="00BA7111">
      <w:pPr>
        <w:pStyle w:val="BodyTextIndent3"/>
        <w:rPr>
          <w:rFonts w:asciiTheme="majorHAnsi" w:eastAsiaTheme="majorEastAsia" w:hAnsiTheme="majorHAnsi" w:cstheme="majorBidi"/>
          <w:b/>
          <w:bCs/>
          <w:color w:val="000000" w:themeColor="text1"/>
          <w:sz w:val="26"/>
          <w:szCs w:val="26"/>
        </w:rPr>
      </w:pPr>
      <w:r w:rsidRPr="00B30BEB">
        <w:rPr>
          <w:color w:val="000000" w:themeColor="text1"/>
        </w:rPr>
        <w:t xml:space="preserve">When communicating this form through electronic transmission, precautions must be taken to ensure the security of the data. </w:t>
      </w:r>
      <w:r w:rsidR="00170D4B" w:rsidRPr="00B30BEB">
        <w:rPr>
          <w:color w:val="000000" w:themeColor="text1"/>
        </w:rPr>
        <w:t xml:space="preserve"> </w:t>
      </w:r>
      <w:r w:rsidRPr="00B30BEB">
        <w:rPr>
          <w:color w:val="000000" w:themeColor="text1"/>
        </w:rPr>
        <w:t>Child support agencies are encouraged to use the electronic applications provided by the federal Office of Child Support Enforcement.  Other electronic means, such as encrypted attachments to e</w:t>
      </w:r>
      <w:r w:rsidR="006E7728" w:rsidRPr="00B30BEB">
        <w:rPr>
          <w:color w:val="000000" w:themeColor="text1"/>
        </w:rPr>
        <w:t>-</w:t>
      </w:r>
      <w:r w:rsidRPr="00B30BEB">
        <w:rPr>
          <w:color w:val="000000" w:themeColor="text1"/>
        </w:rPr>
        <w:t>mails may be used if the encryption method is compliant with Federal Information Processing Standard (FIPS) Publication 140-2 (FIPS PUB 140-2).</w:t>
      </w:r>
    </w:p>
    <w:p w14:paraId="01A9EA99" w14:textId="77777777" w:rsidR="00BA7111" w:rsidRPr="00B30BEB" w:rsidRDefault="00BA7111" w:rsidP="00BA7111">
      <w:pPr>
        <w:pStyle w:val="Heading2"/>
        <w:spacing w:before="0"/>
        <w:ind w:left="1080"/>
        <w:rPr>
          <w:rFonts w:ascii="Arial" w:hAnsi="Arial" w:cs="Arial"/>
          <w:color w:val="000000" w:themeColor="text1"/>
          <w:sz w:val="20"/>
          <w:szCs w:val="20"/>
        </w:rPr>
      </w:pPr>
    </w:p>
    <w:p w14:paraId="78D9B8DF" w14:textId="77777777" w:rsidR="00D04EF5" w:rsidRPr="00B30BEB" w:rsidRDefault="00844DD4" w:rsidP="00BD6F75">
      <w:pPr>
        <w:ind w:left="1080"/>
        <w:rPr>
          <w:rFonts w:ascii="Arial" w:hAnsi="Arial" w:cs="Arial"/>
          <w:b/>
          <w:color w:val="000000" w:themeColor="text1"/>
          <w:sz w:val="18"/>
          <w:szCs w:val="18"/>
        </w:rPr>
      </w:pPr>
      <w:r w:rsidRPr="00B30BEB">
        <w:rPr>
          <w:rFonts w:ascii="Arial" w:hAnsi="Arial" w:cs="Arial"/>
          <w:b/>
          <w:color w:val="000000" w:themeColor="text1"/>
          <w:sz w:val="20"/>
          <w:szCs w:val="20"/>
        </w:rPr>
        <w:t>The Paperwork Reduction Act of 1995</w:t>
      </w:r>
      <w:r w:rsidR="00D04EF5" w:rsidRPr="00B30BEB">
        <w:rPr>
          <w:rFonts w:ascii="Arial" w:hAnsi="Arial" w:cs="Arial"/>
          <w:b/>
          <w:color w:val="000000" w:themeColor="text1"/>
          <w:sz w:val="20"/>
          <w:szCs w:val="20"/>
        </w:rPr>
        <w:t xml:space="preserve"> (Pub. L. 104-13)</w:t>
      </w:r>
    </w:p>
    <w:p w14:paraId="63013E87" w14:textId="77777777" w:rsidR="00844DD4" w:rsidRPr="00B30BEB" w:rsidRDefault="00844DD4" w:rsidP="00BA7111">
      <w:pPr>
        <w:widowControl w:val="0"/>
        <w:autoSpaceDE w:val="0"/>
        <w:autoSpaceDN w:val="0"/>
        <w:adjustRightInd w:val="0"/>
        <w:ind w:left="1080" w:right="907"/>
        <w:rPr>
          <w:color w:val="000000" w:themeColor="text1"/>
        </w:rPr>
      </w:pPr>
    </w:p>
    <w:p w14:paraId="4F048CDA" w14:textId="1220802E" w:rsidR="00950823" w:rsidRPr="00B30BEB" w:rsidRDefault="00950823" w:rsidP="00BA7111">
      <w:pPr>
        <w:pStyle w:val="BodyTextIndent"/>
        <w:spacing w:after="0"/>
        <w:ind w:left="1080"/>
        <w:rPr>
          <w:rFonts w:ascii="Arial" w:hAnsi="Arial" w:cs="Arial"/>
          <w:color w:val="000000" w:themeColor="text1"/>
          <w:sz w:val="18"/>
          <w:szCs w:val="18"/>
        </w:rPr>
      </w:pPr>
      <w:r w:rsidRPr="00B30BEB">
        <w:rPr>
          <w:rFonts w:ascii="Arial" w:hAnsi="Arial" w:cs="Arial"/>
          <w:color w:val="000000" w:themeColor="text1"/>
          <w:sz w:val="18"/>
          <w:szCs w:val="18"/>
        </w:rPr>
        <w:t xml:space="preserve">Public reporting burden for this collection of information is estimated to average </w:t>
      </w:r>
      <w:r w:rsidR="00170D4B" w:rsidRPr="00B30BEB">
        <w:rPr>
          <w:rFonts w:ascii="Arial" w:hAnsi="Arial" w:cs="Arial"/>
          <w:color w:val="000000" w:themeColor="text1"/>
          <w:sz w:val="18"/>
          <w:szCs w:val="18"/>
        </w:rPr>
        <w:t>0</w:t>
      </w:r>
      <w:r w:rsidR="0002450A">
        <w:rPr>
          <w:rFonts w:ascii="Arial" w:hAnsi="Arial" w:cs="Arial"/>
          <w:color w:val="000000" w:themeColor="text1"/>
          <w:sz w:val="18"/>
          <w:szCs w:val="18"/>
        </w:rPr>
        <w:t>.21</w:t>
      </w:r>
      <w:r w:rsidRPr="00B30BEB">
        <w:rPr>
          <w:rFonts w:ascii="Arial" w:hAnsi="Arial" w:cs="Arial"/>
          <w:color w:val="000000" w:themeColor="text1"/>
          <w:sz w:val="18"/>
          <w:szCs w:val="18"/>
        </w:rPr>
        <w:t xml:space="preserve"> hours per response, including the time for reviewing instructions, gathering and maintaining the data needed, and reviewing the collection of information.</w:t>
      </w:r>
    </w:p>
    <w:p w14:paraId="6E99B377" w14:textId="77777777" w:rsidR="00BA7111" w:rsidRPr="00B30BEB" w:rsidRDefault="00BA7111" w:rsidP="00BA7111">
      <w:pPr>
        <w:ind w:left="1080"/>
        <w:rPr>
          <w:rFonts w:ascii="Arial" w:hAnsi="Arial" w:cs="Arial"/>
          <w:color w:val="000000" w:themeColor="text1"/>
          <w:sz w:val="18"/>
          <w:szCs w:val="18"/>
        </w:rPr>
      </w:pPr>
    </w:p>
    <w:p w14:paraId="41C8B4CF" w14:textId="7C9C739D" w:rsidR="00343335" w:rsidRPr="00B30BEB" w:rsidRDefault="00950823" w:rsidP="00BA7111">
      <w:pPr>
        <w:ind w:left="1080"/>
        <w:rPr>
          <w:rFonts w:ascii="Arial" w:hAnsi="Arial" w:cs="Arial"/>
          <w:color w:val="000000" w:themeColor="text1"/>
          <w:sz w:val="18"/>
          <w:szCs w:val="18"/>
        </w:rPr>
      </w:pPr>
      <w:r w:rsidRPr="00B30BEB">
        <w:rPr>
          <w:rFonts w:ascii="Arial" w:hAnsi="Arial" w:cs="Arial"/>
          <w:color w:val="000000" w:themeColor="text1"/>
          <w:sz w:val="18"/>
          <w:szCs w:val="18"/>
        </w:rPr>
        <w:t>An agency may not conduct or sponsor, and a person is not required to respond to, a collection of information unless it displays a currently valid OMB control number.</w:t>
      </w:r>
    </w:p>
    <w:sectPr w:rsidR="00343335" w:rsidRPr="00B30BEB" w:rsidSect="00F367EE">
      <w:footerReference w:type="default" r:id="rId14"/>
      <w:pgSz w:w="12240" w:h="15840" w:code="1"/>
      <w:pgMar w:top="1152" w:right="720" w:bottom="1166" w:left="187"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A78F" w14:textId="77777777" w:rsidR="00577F82" w:rsidRDefault="00577F82">
      <w:r>
        <w:separator/>
      </w:r>
    </w:p>
  </w:endnote>
  <w:endnote w:type="continuationSeparator" w:id="0">
    <w:p w14:paraId="27E7402B" w14:textId="77777777" w:rsidR="00577F82" w:rsidRDefault="0057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2032" w14:textId="77777777" w:rsidR="00577F82"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p>
  <w:p w14:paraId="3E6FDC0E" w14:textId="77777777" w:rsidR="00577F82"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w:t>
    </w:r>
  </w:p>
  <w:p w14:paraId="6459E046" w14:textId="6BF5799B" w:rsidR="00577F82" w:rsidRPr="00207C93"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Child Support Enforcement Transmittal #1 – Initial Request                                                                                                                        </w:t>
    </w:r>
    <w:r w:rsidRPr="001D4C41">
      <w:rPr>
        <w:rFonts w:ascii="Arial" w:hAnsi="Arial" w:cs="Arial"/>
        <w:sz w:val="16"/>
        <w:szCs w:val="16"/>
      </w:rPr>
      <w:t>Page</w:t>
    </w:r>
    <w:r w:rsidRPr="00ED24AD">
      <w:rPr>
        <w:rFonts w:ascii="Arial" w:hAnsi="Arial" w:cs="Arial"/>
        <w:sz w:val="16"/>
        <w:szCs w:val="16"/>
      </w:rPr>
      <w:t xml:space="preserve"> </w:t>
    </w:r>
    <w:r w:rsidRPr="00ED24AD">
      <w:rPr>
        <w:rFonts w:ascii="Arial" w:hAnsi="Arial" w:cs="Arial"/>
        <w:sz w:val="16"/>
        <w:szCs w:val="16"/>
      </w:rPr>
      <w:fldChar w:fldCharType="begin"/>
    </w:r>
    <w:r w:rsidRPr="00ED24AD">
      <w:rPr>
        <w:rFonts w:ascii="Arial" w:hAnsi="Arial" w:cs="Arial"/>
        <w:sz w:val="16"/>
        <w:szCs w:val="16"/>
      </w:rPr>
      <w:instrText xml:space="preserve"> PAGE  \* Arabic  \* MERGEFORMAT </w:instrText>
    </w:r>
    <w:r w:rsidRPr="00ED24AD">
      <w:rPr>
        <w:rFonts w:ascii="Arial" w:hAnsi="Arial" w:cs="Arial"/>
        <w:sz w:val="16"/>
        <w:szCs w:val="16"/>
      </w:rPr>
      <w:fldChar w:fldCharType="separate"/>
    </w:r>
    <w:r w:rsidR="004A03B0">
      <w:rPr>
        <w:rFonts w:ascii="Arial" w:hAnsi="Arial" w:cs="Arial"/>
        <w:noProof/>
        <w:sz w:val="16"/>
        <w:szCs w:val="16"/>
      </w:rPr>
      <w:t>2</w:t>
    </w:r>
    <w:r w:rsidRPr="00ED24AD">
      <w:rPr>
        <w:rFonts w:ascii="Arial" w:hAnsi="Arial" w:cs="Arial"/>
        <w:sz w:val="16"/>
        <w:szCs w:val="16"/>
      </w:rPr>
      <w:fldChar w:fldCharType="end"/>
    </w:r>
    <w:r w:rsidRPr="001D4C41">
      <w:rPr>
        <w:rFonts w:ascii="Arial" w:hAnsi="Arial" w:cs="Arial"/>
        <w:sz w:val="16"/>
        <w:szCs w:val="16"/>
      </w:rPr>
      <w:t xml:space="preserve"> of </w:t>
    </w:r>
    <w:r w:rsidRPr="00ED24AD">
      <w:rPr>
        <w:rFonts w:ascii="Arial" w:hAnsi="Arial" w:cs="Arial"/>
        <w:sz w:val="16"/>
        <w:szCs w:val="16"/>
      </w:rPr>
      <w:t>2</w:t>
    </w:r>
  </w:p>
  <w:p w14:paraId="66FDB971" w14:textId="77777777" w:rsidR="00577F82" w:rsidRDefault="00577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C278" w14:textId="77777777" w:rsidR="00577F82" w:rsidRDefault="00577F82"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405B41CF" wp14:editId="07F8785C">
              <wp:simplePos x="0" y="0"/>
              <wp:positionH relativeFrom="column">
                <wp:posOffset>685800</wp:posOffset>
              </wp:positionH>
              <wp:positionV relativeFrom="paragraph">
                <wp:posOffset>111760</wp:posOffset>
              </wp:positionV>
              <wp:extent cx="6515100" cy="0"/>
              <wp:effectExtent l="9525" t="6985" r="9525" b="120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E48950"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r1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"/>
          </w:pict>
        </mc:Fallback>
      </mc:AlternateContent>
    </w:r>
    <w:r>
      <w:rPr>
        <w:rFonts w:ascii="Arial" w:hAnsi="Arial" w:cs="Arial"/>
        <w:sz w:val="16"/>
        <w:szCs w:val="16"/>
      </w:rPr>
      <w:t xml:space="preserve">______   </w:t>
    </w:r>
  </w:p>
  <w:p w14:paraId="489517D6" w14:textId="00139337" w:rsidR="00577F82" w:rsidRPr="00207C93" w:rsidRDefault="00577F82" w:rsidP="003817E8">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Child Support Enforcement Transmittal #1 – Initial Request                  OMB 0970 – 0085           Expiration Date: XX/XX/XXXX                 </w:t>
    </w:r>
    <w:r w:rsidRPr="001D4C41">
      <w:rPr>
        <w:rFonts w:ascii="Arial" w:hAnsi="Arial" w:cs="Arial"/>
        <w:sz w:val="16"/>
        <w:szCs w:val="16"/>
      </w:rPr>
      <w:t>Page</w:t>
    </w:r>
    <w:r w:rsidRPr="00ED24AD">
      <w:rPr>
        <w:rFonts w:ascii="Arial" w:hAnsi="Arial" w:cs="Arial"/>
        <w:sz w:val="16"/>
        <w:szCs w:val="16"/>
      </w:rPr>
      <w:t xml:space="preserve"> </w:t>
    </w:r>
    <w:r w:rsidRPr="00ED24AD">
      <w:rPr>
        <w:rFonts w:ascii="Arial" w:hAnsi="Arial" w:cs="Arial"/>
        <w:sz w:val="16"/>
        <w:szCs w:val="16"/>
      </w:rPr>
      <w:fldChar w:fldCharType="begin"/>
    </w:r>
    <w:r w:rsidRPr="00ED24AD">
      <w:rPr>
        <w:rFonts w:ascii="Arial" w:hAnsi="Arial" w:cs="Arial"/>
        <w:sz w:val="16"/>
        <w:szCs w:val="16"/>
      </w:rPr>
      <w:instrText xml:space="preserve"> PAGE  \* Arabic  \* MERGEFORMAT </w:instrText>
    </w:r>
    <w:r w:rsidRPr="00ED24AD">
      <w:rPr>
        <w:rFonts w:ascii="Arial" w:hAnsi="Arial" w:cs="Arial"/>
        <w:sz w:val="16"/>
        <w:szCs w:val="16"/>
      </w:rPr>
      <w:fldChar w:fldCharType="separate"/>
    </w:r>
    <w:r w:rsidR="004A03B0">
      <w:rPr>
        <w:rFonts w:ascii="Arial" w:hAnsi="Arial" w:cs="Arial"/>
        <w:noProof/>
        <w:sz w:val="16"/>
        <w:szCs w:val="16"/>
      </w:rPr>
      <w:t>1</w:t>
    </w:r>
    <w:r w:rsidRPr="00ED24AD">
      <w:rPr>
        <w:rFonts w:ascii="Arial" w:hAnsi="Arial" w:cs="Arial"/>
        <w:sz w:val="16"/>
        <w:szCs w:val="16"/>
      </w:rPr>
      <w:fldChar w:fldCharType="end"/>
    </w:r>
    <w:r w:rsidRPr="001D4C41">
      <w:rPr>
        <w:rFonts w:ascii="Arial" w:hAnsi="Arial" w:cs="Arial"/>
        <w:sz w:val="16"/>
        <w:szCs w:val="16"/>
      </w:rPr>
      <w:t xml:space="preserve"> of </w:t>
    </w:r>
    <w:r>
      <w:rPr>
        <w:rFonts w:ascii="Arial" w:hAnsi="Arial" w:cs="Arial"/>
        <w:sz w:val="16"/>
        <w:szCs w:val="16"/>
      </w:rPr>
      <w:t>2</w:t>
    </w:r>
  </w:p>
  <w:p w14:paraId="1AC046F5" w14:textId="77777777" w:rsidR="00577F82" w:rsidRDefault="00577F82" w:rsidP="0097123B">
    <w:pPr>
      <w:pStyle w:val="Footer"/>
      <w:tabs>
        <w:tab w:val="clear" w:pos="4320"/>
        <w:tab w:val="clear" w:pos="8640"/>
        <w:tab w:val="center" w:pos="6480"/>
        <w:tab w:val="right" w:pos="7200"/>
        <w:tab w:val="left" w:pos="10260"/>
      </w:tabs>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0A52" w14:textId="77777777" w:rsidR="00577F82"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p>
  <w:p w14:paraId="4C5F9586" w14:textId="77777777" w:rsidR="00577F82"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w:t>
    </w:r>
  </w:p>
  <w:p w14:paraId="09F81631" w14:textId="11D1653D" w:rsidR="00577F82" w:rsidRPr="00207C93" w:rsidRDefault="00577F82" w:rsidP="001D4C41">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Child Support Enforcement Transmittal #1 – Instructions                                                                                                                        </w:t>
    </w:r>
    <w:r w:rsidRPr="001D4C41">
      <w:rPr>
        <w:rFonts w:ascii="Arial" w:hAnsi="Arial" w:cs="Arial"/>
        <w:sz w:val="16"/>
        <w:szCs w:val="16"/>
      </w:rPr>
      <w:t xml:space="preserve">Page </w:t>
    </w:r>
    <w:r w:rsidRPr="00ED24AD">
      <w:rPr>
        <w:rFonts w:ascii="Arial" w:hAnsi="Arial" w:cs="Arial"/>
        <w:sz w:val="16"/>
        <w:szCs w:val="16"/>
      </w:rPr>
      <w:fldChar w:fldCharType="begin"/>
    </w:r>
    <w:r w:rsidRPr="00ED24AD">
      <w:rPr>
        <w:rFonts w:ascii="Arial" w:hAnsi="Arial" w:cs="Arial"/>
        <w:sz w:val="16"/>
        <w:szCs w:val="16"/>
      </w:rPr>
      <w:instrText xml:space="preserve"> PAGE  \* Arabic  \* MERGEFORMAT </w:instrText>
    </w:r>
    <w:r w:rsidRPr="00ED24AD">
      <w:rPr>
        <w:rFonts w:ascii="Arial" w:hAnsi="Arial" w:cs="Arial"/>
        <w:sz w:val="16"/>
        <w:szCs w:val="16"/>
      </w:rPr>
      <w:fldChar w:fldCharType="separate"/>
    </w:r>
    <w:r w:rsidR="0002450A">
      <w:rPr>
        <w:rFonts w:ascii="Arial" w:hAnsi="Arial" w:cs="Arial"/>
        <w:noProof/>
        <w:sz w:val="16"/>
        <w:szCs w:val="16"/>
      </w:rPr>
      <w:t>5</w:t>
    </w:r>
    <w:r w:rsidRPr="00ED24AD">
      <w:rPr>
        <w:rFonts w:ascii="Arial" w:hAnsi="Arial" w:cs="Arial"/>
        <w:sz w:val="16"/>
        <w:szCs w:val="16"/>
      </w:rPr>
      <w:fldChar w:fldCharType="end"/>
    </w:r>
    <w:r w:rsidRPr="00844DD4">
      <w:rPr>
        <w:rFonts w:ascii="Arial" w:hAnsi="Arial" w:cs="Arial"/>
        <w:sz w:val="16"/>
        <w:szCs w:val="16"/>
      </w:rPr>
      <w:t xml:space="preserve"> of </w:t>
    </w:r>
    <w:r>
      <w:rPr>
        <w:rFonts w:ascii="Arial" w:hAnsi="Arial" w:cs="Arial"/>
        <w:sz w:val="16"/>
        <w:szCs w:val="16"/>
      </w:rPr>
      <w:t>5</w:t>
    </w:r>
  </w:p>
  <w:p w14:paraId="0D78077B" w14:textId="77777777" w:rsidR="00577F82" w:rsidRDefault="00577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98504" w14:textId="77777777" w:rsidR="00577F82" w:rsidRDefault="00577F82">
      <w:r>
        <w:separator/>
      </w:r>
    </w:p>
  </w:footnote>
  <w:footnote w:type="continuationSeparator" w:id="0">
    <w:p w14:paraId="6BA66F84" w14:textId="77777777" w:rsidR="00577F82" w:rsidRDefault="00577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5163E" w14:textId="77777777" w:rsidR="00577F82" w:rsidRDefault="004A03B0">
    <w:pPr>
      <w:pStyle w:val="Header"/>
    </w:pPr>
    <w:r>
      <w:rPr>
        <w:noProof/>
      </w:rPr>
      <w:pict w14:anchorId="0B225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304" o:spid="_x0000_s2084" type="#_x0000_t136" style="position:absolute;margin-left:0;margin-top:0;width:776.6pt;height:86.25pt;rotation:315;z-index:-25165824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87A3" w14:textId="77777777" w:rsidR="00577F82" w:rsidRDefault="00577F82" w:rsidP="00FF5183">
    <w:pPr>
      <w:pStyle w:val="Header"/>
      <w:jc w:val="center"/>
      <w:rPr>
        <w:b/>
        <w:lang w:val="en-US"/>
      </w:rPr>
    </w:pPr>
  </w:p>
  <w:p w14:paraId="1D947061" w14:textId="77777777" w:rsidR="00577F82" w:rsidRPr="00FF5183" w:rsidRDefault="00577F82" w:rsidP="00FF5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B2EB" w14:textId="77777777" w:rsidR="00577F82" w:rsidRDefault="00577F82" w:rsidP="00FF5183">
    <w:pPr>
      <w:pStyle w:val="Header"/>
      <w:jc w:val="center"/>
      <w:rPr>
        <w:b/>
        <w:lang w:val="en-US"/>
      </w:rPr>
    </w:pPr>
  </w:p>
  <w:p w14:paraId="0D8C16BC" w14:textId="77777777" w:rsidR="00577F82" w:rsidRDefault="00577F82" w:rsidP="00A243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5018049A"/>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7C40A75"/>
    <w:multiLevelType w:val="hybridMultilevel"/>
    <w:tmpl w:val="9E360C82"/>
    <w:lvl w:ilvl="0" w:tplc="128E2EEA">
      <w:start w:val="1"/>
      <w:numFmt w:val="bullet"/>
      <w:lvlText w:val="•"/>
      <w:lvlJc w:val="left"/>
      <w:pPr>
        <w:tabs>
          <w:tab w:val="num" w:pos="3109"/>
        </w:tabs>
        <w:ind w:left="3109" w:hanging="360"/>
      </w:pPr>
      <w:rPr>
        <w:rFonts w:ascii="Courier New" w:hAnsi="Courier New" w:hint="default"/>
      </w:rPr>
    </w:lvl>
    <w:lvl w:ilvl="1" w:tplc="04090003">
      <w:start w:val="1"/>
      <w:numFmt w:val="bullet"/>
      <w:lvlText w:val="o"/>
      <w:lvlJc w:val="left"/>
      <w:pPr>
        <w:tabs>
          <w:tab w:val="num" w:pos="2029"/>
        </w:tabs>
        <w:ind w:left="2029" w:hanging="360"/>
      </w:pPr>
      <w:rPr>
        <w:rFonts w:ascii="Courier New" w:hAnsi="Courier New" w:cs="Courier New" w:hint="default"/>
      </w:rPr>
    </w:lvl>
    <w:lvl w:ilvl="2" w:tplc="128E2EEA">
      <w:start w:val="1"/>
      <w:numFmt w:val="bullet"/>
      <w:lvlText w:val="•"/>
      <w:lvlJc w:val="left"/>
      <w:pPr>
        <w:tabs>
          <w:tab w:val="num" w:pos="2749"/>
        </w:tabs>
        <w:ind w:left="2749" w:hanging="360"/>
      </w:pPr>
      <w:rPr>
        <w:rFonts w:ascii="Courier New" w:hAnsi="Courier New"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cs="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cs="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6">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1C301A"/>
    <w:multiLevelType w:val="hybridMultilevel"/>
    <w:tmpl w:val="F2D8F348"/>
    <w:lvl w:ilvl="0" w:tplc="D4BA7452">
      <w:start w:val="1"/>
      <w:numFmt w:val="bullet"/>
      <w:lvlText w:val="•"/>
      <w:lvlJc w:val="left"/>
      <w:pPr>
        <w:ind w:left="2160" w:hanging="360"/>
      </w:pPr>
      <w:rPr>
        <w:rFonts w:ascii="Courier New" w:hAnsi="Courier New" w:hint="default"/>
        <w:b/>
        <w:i w:val="0"/>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E924331"/>
    <w:multiLevelType w:val="hybridMultilevel"/>
    <w:tmpl w:val="F3DCEB54"/>
    <w:lvl w:ilvl="0" w:tplc="173EE77C">
      <w:start w:val="1"/>
      <w:numFmt w:val="bullet"/>
      <w:lvlText w:val="•"/>
      <w:lvlJc w:val="left"/>
      <w:pPr>
        <w:ind w:left="3510" w:hanging="360"/>
      </w:pPr>
      <w:rPr>
        <w:rFonts w:ascii="Courier New" w:hAnsi="Courier New" w:hint="default"/>
        <w:b w:val="0"/>
        <w:i w:val="0"/>
        <w:sz w:val="16"/>
      </w:rPr>
    </w:lvl>
    <w:lvl w:ilvl="1" w:tplc="04090003" w:tentative="1">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5">
    <w:nsid w:val="373818D3"/>
    <w:multiLevelType w:val="hybridMultilevel"/>
    <w:tmpl w:val="5460708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73EE77C">
      <w:start w:val="1"/>
      <w:numFmt w:val="bullet"/>
      <w:lvlText w:val="•"/>
      <w:lvlJc w:val="left"/>
      <w:pPr>
        <w:tabs>
          <w:tab w:val="num" w:pos="2160"/>
        </w:tabs>
        <w:ind w:left="2160" w:hanging="360"/>
      </w:pPr>
      <w:rPr>
        <w:rFonts w:ascii="Courier New" w:hAnsi="Courier New" w:hint="default"/>
        <w:b w:val="0"/>
        <w:i w:val="0"/>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3B3308"/>
    <w:multiLevelType w:val="hybridMultilevel"/>
    <w:tmpl w:val="E1D06F0E"/>
    <w:lvl w:ilvl="0" w:tplc="173EE77C">
      <w:start w:val="1"/>
      <w:numFmt w:val="bullet"/>
      <w:lvlText w:val="•"/>
      <w:lvlJc w:val="left"/>
      <w:pPr>
        <w:ind w:left="3510" w:hanging="360"/>
      </w:pPr>
      <w:rPr>
        <w:rFonts w:ascii="Courier New" w:hAnsi="Courier New" w:hint="default"/>
        <w:b w:val="0"/>
        <w:i w:val="0"/>
        <w:sz w:val="16"/>
      </w:rPr>
    </w:lvl>
    <w:lvl w:ilvl="1" w:tplc="04090003" w:tentative="1">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8">
    <w:nsid w:val="47B52BE3"/>
    <w:multiLevelType w:val="hybridMultilevel"/>
    <w:tmpl w:val="AD2AD164"/>
    <w:lvl w:ilvl="0" w:tplc="173EE77C">
      <w:start w:val="1"/>
      <w:numFmt w:val="bullet"/>
      <w:lvlText w:val="•"/>
      <w:lvlJc w:val="left"/>
      <w:pPr>
        <w:ind w:left="3510" w:hanging="360"/>
      </w:pPr>
      <w:rPr>
        <w:rFonts w:ascii="Courier New" w:hAnsi="Courier New" w:hint="default"/>
        <w:b w:val="0"/>
        <w:i w:val="0"/>
        <w:sz w:val="16"/>
      </w:rPr>
    </w:lvl>
    <w:lvl w:ilvl="1" w:tplc="04090003" w:tentative="1">
      <w:start w:val="1"/>
      <w:numFmt w:val="bullet"/>
      <w:lvlText w:val="o"/>
      <w:lvlJc w:val="left"/>
      <w:pPr>
        <w:ind w:left="4230" w:hanging="360"/>
      </w:pPr>
      <w:rPr>
        <w:rFonts w:ascii="Courier New" w:hAnsi="Courier New" w:cs="Courier New" w:hint="default"/>
      </w:rPr>
    </w:lvl>
    <w:lvl w:ilvl="2" w:tplc="173EE77C">
      <w:start w:val="1"/>
      <w:numFmt w:val="bullet"/>
      <w:lvlText w:val="•"/>
      <w:lvlJc w:val="left"/>
      <w:pPr>
        <w:ind w:left="4950" w:hanging="360"/>
      </w:pPr>
      <w:rPr>
        <w:rFonts w:ascii="Courier New" w:hAnsi="Courier New" w:hint="default"/>
        <w:b w:val="0"/>
        <w:i w:val="0"/>
        <w:sz w:val="16"/>
      </w:rPr>
    </w:lvl>
    <w:lvl w:ilvl="3" w:tplc="0409000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9">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ECF7922"/>
    <w:multiLevelType w:val="hybridMultilevel"/>
    <w:tmpl w:val="BC549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EC36FA"/>
    <w:multiLevelType w:val="hybridMultilevel"/>
    <w:tmpl w:val="C5748E54"/>
    <w:lvl w:ilvl="0" w:tplc="173EE77C">
      <w:start w:val="1"/>
      <w:numFmt w:val="bullet"/>
      <w:lvlText w:val="•"/>
      <w:lvlJc w:val="left"/>
      <w:pPr>
        <w:ind w:left="3510" w:hanging="360"/>
      </w:pPr>
      <w:rPr>
        <w:rFonts w:ascii="Courier New" w:hAnsi="Courier New" w:hint="default"/>
        <w:b w:val="0"/>
        <w:i w:val="0"/>
        <w:sz w:val="16"/>
      </w:rPr>
    </w:lvl>
    <w:lvl w:ilvl="1" w:tplc="04090003" w:tentative="1">
      <w:start w:val="1"/>
      <w:numFmt w:val="bullet"/>
      <w:lvlText w:val="o"/>
      <w:lvlJc w:val="left"/>
      <w:pPr>
        <w:ind w:left="4230" w:hanging="360"/>
      </w:pPr>
      <w:rPr>
        <w:rFonts w:ascii="Courier New" w:hAnsi="Courier New" w:cs="Courier New" w:hint="default"/>
      </w:rPr>
    </w:lvl>
    <w:lvl w:ilvl="2" w:tplc="173EE77C">
      <w:start w:val="1"/>
      <w:numFmt w:val="bullet"/>
      <w:lvlText w:val="•"/>
      <w:lvlJc w:val="left"/>
      <w:pPr>
        <w:ind w:left="4950" w:hanging="360"/>
      </w:pPr>
      <w:rPr>
        <w:rFonts w:ascii="Courier New" w:hAnsi="Courier New" w:hint="default"/>
        <w:b w:val="0"/>
        <w:i w:val="0"/>
        <w:sz w:val="16"/>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3">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27D00"/>
    <w:multiLevelType w:val="hybridMultilevel"/>
    <w:tmpl w:val="6A06C85A"/>
    <w:lvl w:ilvl="0" w:tplc="173EE77C">
      <w:start w:val="1"/>
      <w:numFmt w:val="bullet"/>
      <w:lvlText w:val="•"/>
      <w:lvlJc w:val="left"/>
      <w:pPr>
        <w:tabs>
          <w:tab w:val="num" w:pos="720"/>
        </w:tabs>
        <w:ind w:left="720" w:hanging="360"/>
      </w:pPr>
      <w:rPr>
        <w:rFonts w:ascii="Courier New" w:hAnsi="Courier New"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EC3685"/>
    <w:multiLevelType w:val="hybridMultilevel"/>
    <w:tmpl w:val="2D881ED8"/>
    <w:lvl w:ilvl="0" w:tplc="8876992C">
      <w:start w:val="1"/>
      <w:numFmt w:val="bullet"/>
      <w:lvlText w:val=""/>
      <w:lvlJc w:val="left"/>
      <w:pPr>
        <w:ind w:left="3510" w:hanging="360"/>
      </w:pPr>
      <w:rPr>
        <w:rFonts w:ascii="Wingdings" w:hAnsi="Wingdings" w:hint="default"/>
        <w:b w:val="0"/>
        <w:i w:val="0"/>
        <w:sz w:val="16"/>
      </w:rPr>
    </w:lvl>
    <w:lvl w:ilvl="1" w:tplc="04090003" w:tentative="1">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6">
    <w:nsid w:val="776C3C5E"/>
    <w:multiLevelType w:val="hybridMultilevel"/>
    <w:tmpl w:val="5090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79835F42"/>
    <w:multiLevelType w:val="hybridMultilevel"/>
    <w:tmpl w:val="14B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B2331"/>
    <w:multiLevelType w:val="hybridMultilevel"/>
    <w:tmpl w:val="F59E67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BDC7B5A"/>
    <w:multiLevelType w:val="hybridMultilevel"/>
    <w:tmpl w:val="6DD4C4DE"/>
    <w:lvl w:ilvl="0" w:tplc="C8E6CA54">
      <w:start w:val="1"/>
      <w:numFmt w:val="bullet"/>
      <w:lvlText w:val="•"/>
      <w:lvlJc w:val="left"/>
      <w:pPr>
        <w:ind w:left="1800" w:hanging="360"/>
      </w:pPr>
      <w:rPr>
        <w:rFonts w:ascii="Courier New" w:hAnsi="Courier New" w:hint="default"/>
        <w:b/>
        <w:i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D1736C8"/>
    <w:multiLevelType w:val="hybridMultilevel"/>
    <w:tmpl w:val="BBF65B9E"/>
    <w:lvl w:ilvl="0" w:tplc="C8E6CA54">
      <w:start w:val="1"/>
      <w:numFmt w:val="bullet"/>
      <w:lvlText w:val="•"/>
      <w:lvlJc w:val="left"/>
      <w:pPr>
        <w:ind w:left="1800" w:hanging="360"/>
      </w:pPr>
      <w:rPr>
        <w:rFonts w:ascii="Courier New" w:hAnsi="Courier New" w:hint="default"/>
        <w:b/>
        <w:i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8"/>
  </w:num>
  <w:num w:numId="3">
    <w:abstractNumId w:val="1"/>
  </w:num>
  <w:num w:numId="4">
    <w:abstractNumId w:val="7"/>
  </w:num>
  <w:num w:numId="5">
    <w:abstractNumId w:val="0"/>
  </w:num>
  <w:num w:numId="6">
    <w:abstractNumId w:val="2"/>
  </w:num>
  <w:num w:numId="7">
    <w:abstractNumId w:val="12"/>
  </w:num>
  <w:num w:numId="8">
    <w:abstractNumId w:val="15"/>
  </w:num>
  <w:num w:numId="9">
    <w:abstractNumId w:val="3"/>
  </w:num>
  <w:num w:numId="10">
    <w:abstractNumId w:val="16"/>
  </w:num>
  <w:num w:numId="11">
    <w:abstractNumId w:val="9"/>
  </w:num>
  <w:num w:numId="12">
    <w:abstractNumId w:val="6"/>
  </w:num>
  <w:num w:numId="13">
    <w:abstractNumId w:val="24"/>
  </w:num>
  <w:num w:numId="14">
    <w:abstractNumId w:val="27"/>
  </w:num>
  <w:num w:numId="15">
    <w:abstractNumId w:val="11"/>
  </w:num>
  <w:num w:numId="16">
    <w:abstractNumId w:val="20"/>
  </w:num>
  <w:num w:numId="17">
    <w:abstractNumId w:val="4"/>
  </w:num>
  <w:num w:numId="18">
    <w:abstractNumId w:val="19"/>
  </w:num>
  <w:num w:numId="19">
    <w:abstractNumId w:val="31"/>
  </w:num>
  <w:num w:numId="20">
    <w:abstractNumId w:val="10"/>
  </w:num>
  <w:num w:numId="21">
    <w:abstractNumId w:val="21"/>
  </w:num>
  <w:num w:numId="22">
    <w:abstractNumId w:val="5"/>
  </w:num>
  <w:num w:numId="23">
    <w:abstractNumId w:val="29"/>
  </w:num>
  <w:num w:numId="24">
    <w:abstractNumId w:val="25"/>
  </w:num>
  <w:num w:numId="25">
    <w:abstractNumId w:val="23"/>
  </w:num>
  <w:num w:numId="26">
    <w:abstractNumId w:val="13"/>
  </w:num>
  <w:num w:numId="27">
    <w:abstractNumId w:val="28"/>
  </w:num>
  <w:num w:numId="28">
    <w:abstractNumId w:val="26"/>
  </w:num>
  <w:num w:numId="29">
    <w:abstractNumId w:val="30"/>
  </w:num>
  <w:num w:numId="30">
    <w:abstractNumId w:val="17"/>
  </w:num>
  <w:num w:numId="31">
    <w:abstractNumId w:val="14"/>
  </w:num>
  <w:num w:numId="32">
    <w:abstractNumId w:val="18"/>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1E09"/>
    <w:rsid w:val="00002F53"/>
    <w:rsid w:val="000043C2"/>
    <w:rsid w:val="000101AA"/>
    <w:rsid w:val="00010CAE"/>
    <w:rsid w:val="00013D0D"/>
    <w:rsid w:val="0001466A"/>
    <w:rsid w:val="00015D81"/>
    <w:rsid w:val="000209D3"/>
    <w:rsid w:val="0002372B"/>
    <w:rsid w:val="0002450A"/>
    <w:rsid w:val="00025068"/>
    <w:rsid w:val="0002538D"/>
    <w:rsid w:val="000256AC"/>
    <w:rsid w:val="00025725"/>
    <w:rsid w:val="00031A8A"/>
    <w:rsid w:val="00033C93"/>
    <w:rsid w:val="00041047"/>
    <w:rsid w:val="00041898"/>
    <w:rsid w:val="000423E9"/>
    <w:rsid w:val="00044DDA"/>
    <w:rsid w:val="00053395"/>
    <w:rsid w:val="00054BC5"/>
    <w:rsid w:val="0005795D"/>
    <w:rsid w:val="000643AA"/>
    <w:rsid w:val="0006441B"/>
    <w:rsid w:val="000709D3"/>
    <w:rsid w:val="00072486"/>
    <w:rsid w:val="00073584"/>
    <w:rsid w:val="000749C9"/>
    <w:rsid w:val="00075D75"/>
    <w:rsid w:val="00077398"/>
    <w:rsid w:val="00083705"/>
    <w:rsid w:val="00086A84"/>
    <w:rsid w:val="000A0B5F"/>
    <w:rsid w:val="000A2B54"/>
    <w:rsid w:val="000A45DC"/>
    <w:rsid w:val="000A5683"/>
    <w:rsid w:val="000A6FE7"/>
    <w:rsid w:val="000C24F8"/>
    <w:rsid w:val="000C6597"/>
    <w:rsid w:val="000D009C"/>
    <w:rsid w:val="000D0FA3"/>
    <w:rsid w:val="000E0FF0"/>
    <w:rsid w:val="000F2EC1"/>
    <w:rsid w:val="00103FBF"/>
    <w:rsid w:val="00106543"/>
    <w:rsid w:val="00106A26"/>
    <w:rsid w:val="00107320"/>
    <w:rsid w:val="001076FF"/>
    <w:rsid w:val="0011164D"/>
    <w:rsid w:val="00111FE7"/>
    <w:rsid w:val="00114884"/>
    <w:rsid w:val="0011606A"/>
    <w:rsid w:val="00121A95"/>
    <w:rsid w:val="00124A15"/>
    <w:rsid w:val="00125AC3"/>
    <w:rsid w:val="0013475D"/>
    <w:rsid w:val="00136CB4"/>
    <w:rsid w:val="00137113"/>
    <w:rsid w:val="00143B80"/>
    <w:rsid w:val="001444A9"/>
    <w:rsid w:val="001454FA"/>
    <w:rsid w:val="00146044"/>
    <w:rsid w:val="00151D5D"/>
    <w:rsid w:val="001557B7"/>
    <w:rsid w:val="0015658E"/>
    <w:rsid w:val="0016120C"/>
    <w:rsid w:val="001630EB"/>
    <w:rsid w:val="00166B90"/>
    <w:rsid w:val="00167621"/>
    <w:rsid w:val="00167725"/>
    <w:rsid w:val="00170D4B"/>
    <w:rsid w:val="00172F2E"/>
    <w:rsid w:val="00190DA2"/>
    <w:rsid w:val="00191DDA"/>
    <w:rsid w:val="00195C96"/>
    <w:rsid w:val="001A3CF9"/>
    <w:rsid w:val="001B4F9B"/>
    <w:rsid w:val="001B5130"/>
    <w:rsid w:val="001C027A"/>
    <w:rsid w:val="001C4E65"/>
    <w:rsid w:val="001C6F10"/>
    <w:rsid w:val="001D4C41"/>
    <w:rsid w:val="001D523E"/>
    <w:rsid w:val="001D6054"/>
    <w:rsid w:val="001F28CC"/>
    <w:rsid w:val="001F3E1E"/>
    <w:rsid w:val="00200741"/>
    <w:rsid w:val="00201C30"/>
    <w:rsid w:val="00202C9D"/>
    <w:rsid w:val="0020509B"/>
    <w:rsid w:val="002061F2"/>
    <w:rsid w:val="00207C93"/>
    <w:rsid w:val="00221075"/>
    <w:rsid w:val="00221BE3"/>
    <w:rsid w:val="00222585"/>
    <w:rsid w:val="00222834"/>
    <w:rsid w:val="002261D3"/>
    <w:rsid w:val="00226E6D"/>
    <w:rsid w:val="002304B3"/>
    <w:rsid w:val="0023219C"/>
    <w:rsid w:val="002324BB"/>
    <w:rsid w:val="002330F0"/>
    <w:rsid w:val="00237ADD"/>
    <w:rsid w:val="00240741"/>
    <w:rsid w:val="00244A3A"/>
    <w:rsid w:val="00244BCC"/>
    <w:rsid w:val="0024736A"/>
    <w:rsid w:val="00251D7E"/>
    <w:rsid w:val="00256092"/>
    <w:rsid w:val="00256258"/>
    <w:rsid w:val="00257245"/>
    <w:rsid w:val="00257B08"/>
    <w:rsid w:val="00261FE3"/>
    <w:rsid w:val="0026394B"/>
    <w:rsid w:val="00272BDB"/>
    <w:rsid w:val="00274471"/>
    <w:rsid w:val="00274531"/>
    <w:rsid w:val="0027475B"/>
    <w:rsid w:val="00275B43"/>
    <w:rsid w:val="00283725"/>
    <w:rsid w:val="00295FF6"/>
    <w:rsid w:val="00296A53"/>
    <w:rsid w:val="00297B40"/>
    <w:rsid w:val="002A0130"/>
    <w:rsid w:val="002A126A"/>
    <w:rsid w:val="002A2647"/>
    <w:rsid w:val="002A273A"/>
    <w:rsid w:val="002A2A6E"/>
    <w:rsid w:val="002B5338"/>
    <w:rsid w:val="002B64B6"/>
    <w:rsid w:val="002B6B35"/>
    <w:rsid w:val="002C0CFB"/>
    <w:rsid w:val="002C1B30"/>
    <w:rsid w:val="002C3743"/>
    <w:rsid w:val="002D5D91"/>
    <w:rsid w:val="002E2D66"/>
    <w:rsid w:val="002E44BC"/>
    <w:rsid w:val="002E6D2E"/>
    <w:rsid w:val="002F3C78"/>
    <w:rsid w:val="00301519"/>
    <w:rsid w:val="00303FCF"/>
    <w:rsid w:val="003043C8"/>
    <w:rsid w:val="00311B71"/>
    <w:rsid w:val="00313FEB"/>
    <w:rsid w:val="00315D91"/>
    <w:rsid w:val="003165ED"/>
    <w:rsid w:val="00321147"/>
    <w:rsid w:val="0032481A"/>
    <w:rsid w:val="00326FB0"/>
    <w:rsid w:val="00335C44"/>
    <w:rsid w:val="003374E8"/>
    <w:rsid w:val="0034191F"/>
    <w:rsid w:val="00343335"/>
    <w:rsid w:val="00343FE5"/>
    <w:rsid w:val="00344494"/>
    <w:rsid w:val="003464AC"/>
    <w:rsid w:val="00350198"/>
    <w:rsid w:val="003546CF"/>
    <w:rsid w:val="00356A7A"/>
    <w:rsid w:val="003574CE"/>
    <w:rsid w:val="0036090A"/>
    <w:rsid w:val="003642B3"/>
    <w:rsid w:val="0036598C"/>
    <w:rsid w:val="00375D07"/>
    <w:rsid w:val="003817E8"/>
    <w:rsid w:val="00381C30"/>
    <w:rsid w:val="003860FC"/>
    <w:rsid w:val="003952F7"/>
    <w:rsid w:val="003955AE"/>
    <w:rsid w:val="003958D4"/>
    <w:rsid w:val="00396280"/>
    <w:rsid w:val="003A0277"/>
    <w:rsid w:val="003A2A60"/>
    <w:rsid w:val="003A454F"/>
    <w:rsid w:val="003A6EA7"/>
    <w:rsid w:val="003B15D1"/>
    <w:rsid w:val="003B3CEC"/>
    <w:rsid w:val="003B4A65"/>
    <w:rsid w:val="003B4BEF"/>
    <w:rsid w:val="003B723B"/>
    <w:rsid w:val="003B7A5E"/>
    <w:rsid w:val="003B7D3C"/>
    <w:rsid w:val="003C3BD8"/>
    <w:rsid w:val="003C58A2"/>
    <w:rsid w:val="003C6F8C"/>
    <w:rsid w:val="003D0645"/>
    <w:rsid w:val="003D221C"/>
    <w:rsid w:val="003D28B4"/>
    <w:rsid w:val="003D4442"/>
    <w:rsid w:val="003D4867"/>
    <w:rsid w:val="003D5ECB"/>
    <w:rsid w:val="003E1617"/>
    <w:rsid w:val="003E2100"/>
    <w:rsid w:val="003E2CAA"/>
    <w:rsid w:val="003E6B35"/>
    <w:rsid w:val="003F059C"/>
    <w:rsid w:val="003F2C18"/>
    <w:rsid w:val="003F473E"/>
    <w:rsid w:val="003F5E7C"/>
    <w:rsid w:val="003F6941"/>
    <w:rsid w:val="00401409"/>
    <w:rsid w:val="00401B43"/>
    <w:rsid w:val="004025B9"/>
    <w:rsid w:val="00403527"/>
    <w:rsid w:val="00403D56"/>
    <w:rsid w:val="00404BD7"/>
    <w:rsid w:val="004060E3"/>
    <w:rsid w:val="00413199"/>
    <w:rsid w:val="00416155"/>
    <w:rsid w:val="00416C2E"/>
    <w:rsid w:val="00420A3A"/>
    <w:rsid w:val="00433D84"/>
    <w:rsid w:val="00434E1E"/>
    <w:rsid w:val="00434F26"/>
    <w:rsid w:val="004351AB"/>
    <w:rsid w:val="00435858"/>
    <w:rsid w:val="004419F4"/>
    <w:rsid w:val="00442495"/>
    <w:rsid w:val="00450584"/>
    <w:rsid w:val="00453DB7"/>
    <w:rsid w:val="00454A8D"/>
    <w:rsid w:val="004557CE"/>
    <w:rsid w:val="0045584B"/>
    <w:rsid w:val="00461811"/>
    <w:rsid w:val="00465A5F"/>
    <w:rsid w:val="00467E4D"/>
    <w:rsid w:val="0047033D"/>
    <w:rsid w:val="00470717"/>
    <w:rsid w:val="00470D8C"/>
    <w:rsid w:val="00476B08"/>
    <w:rsid w:val="00476F25"/>
    <w:rsid w:val="00477098"/>
    <w:rsid w:val="0048258F"/>
    <w:rsid w:val="00483E5C"/>
    <w:rsid w:val="00484B7A"/>
    <w:rsid w:val="00486E4C"/>
    <w:rsid w:val="00486E8A"/>
    <w:rsid w:val="00487F18"/>
    <w:rsid w:val="0049154C"/>
    <w:rsid w:val="00491AB2"/>
    <w:rsid w:val="00497FB4"/>
    <w:rsid w:val="004A03B0"/>
    <w:rsid w:val="004A1537"/>
    <w:rsid w:val="004A3621"/>
    <w:rsid w:val="004A466E"/>
    <w:rsid w:val="004A4AAA"/>
    <w:rsid w:val="004A653E"/>
    <w:rsid w:val="004B0AD7"/>
    <w:rsid w:val="004B1763"/>
    <w:rsid w:val="004C1B76"/>
    <w:rsid w:val="004C4623"/>
    <w:rsid w:val="004C50D0"/>
    <w:rsid w:val="004C6A2A"/>
    <w:rsid w:val="004C75D1"/>
    <w:rsid w:val="004D101C"/>
    <w:rsid w:val="004D1FD1"/>
    <w:rsid w:val="004D4DD6"/>
    <w:rsid w:val="004D4E77"/>
    <w:rsid w:val="004D6DD2"/>
    <w:rsid w:val="004E2869"/>
    <w:rsid w:val="004E3D22"/>
    <w:rsid w:val="004E50D4"/>
    <w:rsid w:val="004E548B"/>
    <w:rsid w:val="004E5AE0"/>
    <w:rsid w:val="004F171A"/>
    <w:rsid w:val="004F3FD3"/>
    <w:rsid w:val="004F4D0F"/>
    <w:rsid w:val="004F593A"/>
    <w:rsid w:val="004F5E73"/>
    <w:rsid w:val="004F67BE"/>
    <w:rsid w:val="005025F1"/>
    <w:rsid w:val="005100F7"/>
    <w:rsid w:val="00511723"/>
    <w:rsid w:val="0051187B"/>
    <w:rsid w:val="00515469"/>
    <w:rsid w:val="00516B65"/>
    <w:rsid w:val="00522250"/>
    <w:rsid w:val="00523341"/>
    <w:rsid w:val="00524771"/>
    <w:rsid w:val="00531151"/>
    <w:rsid w:val="0053124D"/>
    <w:rsid w:val="00537428"/>
    <w:rsid w:val="0054426B"/>
    <w:rsid w:val="00545370"/>
    <w:rsid w:val="00545EDA"/>
    <w:rsid w:val="005467A3"/>
    <w:rsid w:val="005502A7"/>
    <w:rsid w:val="0055588A"/>
    <w:rsid w:val="005658F9"/>
    <w:rsid w:val="005729A1"/>
    <w:rsid w:val="00575115"/>
    <w:rsid w:val="00577F82"/>
    <w:rsid w:val="005815AC"/>
    <w:rsid w:val="00582AD3"/>
    <w:rsid w:val="005832AA"/>
    <w:rsid w:val="00584408"/>
    <w:rsid w:val="00585935"/>
    <w:rsid w:val="00585B09"/>
    <w:rsid w:val="00585C91"/>
    <w:rsid w:val="00594474"/>
    <w:rsid w:val="00595619"/>
    <w:rsid w:val="005963C6"/>
    <w:rsid w:val="005967DC"/>
    <w:rsid w:val="005A141E"/>
    <w:rsid w:val="005A3834"/>
    <w:rsid w:val="005A6049"/>
    <w:rsid w:val="005A6B24"/>
    <w:rsid w:val="005B0842"/>
    <w:rsid w:val="005B0F4A"/>
    <w:rsid w:val="005B134B"/>
    <w:rsid w:val="005B5486"/>
    <w:rsid w:val="005C01C6"/>
    <w:rsid w:val="005C08C9"/>
    <w:rsid w:val="005C2745"/>
    <w:rsid w:val="005C785A"/>
    <w:rsid w:val="005D1B8C"/>
    <w:rsid w:val="005D3180"/>
    <w:rsid w:val="005E391F"/>
    <w:rsid w:val="005E5ED5"/>
    <w:rsid w:val="005E6C63"/>
    <w:rsid w:val="005E7897"/>
    <w:rsid w:val="005F0CF1"/>
    <w:rsid w:val="005F41DF"/>
    <w:rsid w:val="005F62B7"/>
    <w:rsid w:val="00601450"/>
    <w:rsid w:val="00613C8A"/>
    <w:rsid w:val="00613DA4"/>
    <w:rsid w:val="00613EB4"/>
    <w:rsid w:val="006174A7"/>
    <w:rsid w:val="00620A97"/>
    <w:rsid w:val="00623304"/>
    <w:rsid w:val="006242EB"/>
    <w:rsid w:val="00626512"/>
    <w:rsid w:val="00626593"/>
    <w:rsid w:val="00626D9E"/>
    <w:rsid w:val="00627E6A"/>
    <w:rsid w:val="00642995"/>
    <w:rsid w:val="00642F10"/>
    <w:rsid w:val="006439F0"/>
    <w:rsid w:val="00643E46"/>
    <w:rsid w:val="00644F35"/>
    <w:rsid w:val="0064548D"/>
    <w:rsid w:val="006515BE"/>
    <w:rsid w:val="00652A3C"/>
    <w:rsid w:val="00656E2B"/>
    <w:rsid w:val="00657C3E"/>
    <w:rsid w:val="00661CB5"/>
    <w:rsid w:val="006641A5"/>
    <w:rsid w:val="006659F6"/>
    <w:rsid w:val="006746D9"/>
    <w:rsid w:val="006766D1"/>
    <w:rsid w:val="00676705"/>
    <w:rsid w:val="00677C2F"/>
    <w:rsid w:val="00677CA1"/>
    <w:rsid w:val="006877FD"/>
    <w:rsid w:val="00692003"/>
    <w:rsid w:val="00693CC1"/>
    <w:rsid w:val="0069464D"/>
    <w:rsid w:val="00694FA2"/>
    <w:rsid w:val="00696E67"/>
    <w:rsid w:val="006A7086"/>
    <w:rsid w:val="006B0341"/>
    <w:rsid w:val="006C2083"/>
    <w:rsid w:val="006C2281"/>
    <w:rsid w:val="006C3C53"/>
    <w:rsid w:val="006D25D7"/>
    <w:rsid w:val="006E5C65"/>
    <w:rsid w:val="006E7728"/>
    <w:rsid w:val="006F1790"/>
    <w:rsid w:val="006F7017"/>
    <w:rsid w:val="00702861"/>
    <w:rsid w:val="00704D17"/>
    <w:rsid w:val="0070533A"/>
    <w:rsid w:val="00712590"/>
    <w:rsid w:val="00712E9A"/>
    <w:rsid w:val="00713266"/>
    <w:rsid w:val="0071757A"/>
    <w:rsid w:val="00717902"/>
    <w:rsid w:val="00723788"/>
    <w:rsid w:val="00725A62"/>
    <w:rsid w:val="007260A8"/>
    <w:rsid w:val="0073371C"/>
    <w:rsid w:val="00737791"/>
    <w:rsid w:val="00742581"/>
    <w:rsid w:val="00746705"/>
    <w:rsid w:val="0075365E"/>
    <w:rsid w:val="00753BC0"/>
    <w:rsid w:val="0076092D"/>
    <w:rsid w:val="00761086"/>
    <w:rsid w:val="0076340E"/>
    <w:rsid w:val="007658D3"/>
    <w:rsid w:val="007664B5"/>
    <w:rsid w:val="0076724D"/>
    <w:rsid w:val="007736A2"/>
    <w:rsid w:val="0078301B"/>
    <w:rsid w:val="00785E68"/>
    <w:rsid w:val="00787F2D"/>
    <w:rsid w:val="00793EAC"/>
    <w:rsid w:val="00794CFE"/>
    <w:rsid w:val="007952C2"/>
    <w:rsid w:val="007A0526"/>
    <w:rsid w:val="007A77D0"/>
    <w:rsid w:val="007B1308"/>
    <w:rsid w:val="007B2452"/>
    <w:rsid w:val="007B401D"/>
    <w:rsid w:val="007B550F"/>
    <w:rsid w:val="007C3D80"/>
    <w:rsid w:val="007C52F0"/>
    <w:rsid w:val="007C590D"/>
    <w:rsid w:val="007C75A8"/>
    <w:rsid w:val="007C75AF"/>
    <w:rsid w:val="007D3060"/>
    <w:rsid w:val="007D6DD1"/>
    <w:rsid w:val="007D75A3"/>
    <w:rsid w:val="007E165F"/>
    <w:rsid w:val="007E4462"/>
    <w:rsid w:val="007E6385"/>
    <w:rsid w:val="007E675A"/>
    <w:rsid w:val="007E698E"/>
    <w:rsid w:val="007F399F"/>
    <w:rsid w:val="007F6527"/>
    <w:rsid w:val="007F7A0F"/>
    <w:rsid w:val="00801E18"/>
    <w:rsid w:val="00807CE7"/>
    <w:rsid w:val="00810F72"/>
    <w:rsid w:val="00811C50"/>
    <w:rsid w:val="00814D03"/>
    <w:rsid w:val="00815B76"/>
    <w:rsid w:val="00820CCB"/>
    <w:rsid w:val="00821656"/>
    <w:rsid w:val="00821B4A"/>
    <w:rsid w:val="0082256D"/>
    <w:rsid w:val="00822B89"/>
    <w:rsid w:val="008317D5"/>
    <w:rsid w:val="00835F95"/>
    <w:rsid w:val="008379FC"/>
    <w:rsid w:val="00844AE1"/>
    <w:rsid w:val="00844DD4"/>
    <w:rsid w:val="00847851"/>
    <w:rsid w:val="008539AC"/>
    <w:rsid w:val="00853C03"/>
    <w:rsid w:val="008557BF"/>
    <w:rsid w:val="00856C46"/>
    <w:rsid w:val="0086256A"/>
    <w:rsid w:val="00866CF0"/>
    <w:rsid w:val="008671AE"/>
    <w:rsid w:val="00867B3F"/>
    <w:rsid w:val="0087087F"/>
    <w:rsid w:val="00872893"/>
    <w:rsid w:val="008746C8"/>
    <w:rsid w:val="00875FE4"/>
    <w:rsid w:val="00876B5A"/>
    <w:rsid w:val="00877FC7"/>
    <w:rsid w:val="00882C32"/>
    <w:rsid w:val="008847CC"/>
    <w:rsid w:val="008866B0"/>
    <w:rsid w:val="00887892"/>
    <w:rsid w:val="00887AE6"/>
    <w:rsid w:val="00892909"/>
    <w:rsid w:val="00893F40"/>
    <w:rsid w:val="008960DB"/>
    <w:rsid w:val="00896769"/>
    <w:rsid w:val="00896D4D"/>
    <w:rsid w:val="00896E12"/>
    <w:rsid w:val="0089739F"/>
    <w:rsid w:val="008A0087"/>
    <w:rsid w:val="008A014E"/>
    <w:rsid w:val="008A15BB"/>
    <w:rsid w:val="008A2582"/>
    <w:rsid w:val="008A41A4"/>
    <w:rsid w:val="008B2FF3"/>
    <w:rsid w:val="008B6B3C"/>
    <w:rsid w:val="008C1331"/>
    <w:rsid w:val="008C1575"/>
    <w:rsid w:val="008D2466"/>
    <w:rsid w:val="008E02DB"/>
    <w:rsid w:val="008E379C"/>
    <w:rsid w:val="008E389A"/>
    <w:rsid w:val="008E5794"/>
    <w:rsid w:val="00900C1D"/>
    <w:rsid w:val="009054A2"/>
    <w:rsid w:val="0090717B"/>
    <w:rsid w:val="0091029A"/>
    <w:rsid w:val="009121E2"/>
    <w:rsid w:val="00912C18"/>
    <w:rsid w:val="00914B0B"/>
    <w:rsid w:val="00915362"/>
    <w:rsid w:val="00916766"/>
    <w:rsid w:val="00923E1D"/>
    <w:rsid w:val="0093013B"/>
    <w:rsid w:val="00932643"/>
    <w:rsid w:val="00934441"/>
    <w:rsid w:val="00940055"/>
    <w:rsid w:val="00942369"/>
    <w:rsid w:val="009423A7"/>
    <w:rsid w:val="00946899"/>
    <w:rsid w:val="00950823"/>
    <w:rsid w:val="00953065"/>
    <w:rsid w:val="00953ADC"/>
    <w:rsid w:val="00954C11"/>
    <w:rsid w:val="00956EA1"/>
    <w:rsid w:val="0096058C"/>
    <w:rsid w:val="00963869"/>
    <w:rsid w:val="0096578E"/>
    <w:rsid w:val="0097123B"/>
    <w:rsid w:val="0097270E"/>
    <w:rsid w:val="00973880"/>
    <w:rsid w:val="00977EC4"/>
    <w:rsid w:val="00981A55"/>
    <w:rsid w:val="00981EDD"/>
    <w:rsid w:val="009825DD"/>
    <w:rsid w:val="009826AD"/>
    <w:rsid w:val="00983ADA"/>
    <w:rsid w:val="00983E75"/>
    <w:rsid w:val="0098671F"/>
    <w:rsid w:val="0099493B"/>
    <w:rsid w:val="0099591E"/>
    <w:rsid w:val="00996C9D"/>
    <w:rsid w:val="009975B6"/>
    <w:rsid w:val="009A207B"/>
    <w:rsid w:val="009A2B20"/>
    <w:rsid w:val="009A2D39"/>
    <w:rsid w:val="009A5454"/>
    <w:rsid w:val="009A6DDD"/>
    <w:rsid w:val="009A786B"/>
    <w:rsid w:val="009B0FB3"/>
    <w:rsid w:val="009B5267"/>
    <w:rsid w:val="009C1B66"/>
    <w:rsid w:val="009C21B2"/>
    <w:rsid w:val="009C3E6D"/>
    <w:rsid w:val="009C78B3"/>
    <w:rsid w:val="009C7A47"/>
    <w:rsid w:val="009D1917"/>
    <w:rsid w:val="009D1DAF"/>
    <w:rsid w:val="009D24B4"/>
    <w:rsid w:val="009D7096"/>
    <w:rsid w:val="009D793F"/>
    <w:rsid w:val="009E419A"/>
    <w:rsid w:val="009E636E"/>
    <w:rsid w:val="009F4DFA"/>
    <w:rsid w:val="009F5DCE"/>
    <w:rsid w:val="009F5F22"/>
    <w:rsid w:val="009F6217"/>
    <w:rsid w:val="00A06B0C"/>
    <w:rsid w:val="00A113E6"/>
    <w:rsid w:val="00A11CC2"/>
    <w:rsid w:val="00A14FEE"/>
    <w:rsid w:val="00A15B12"/>
    <w:rsid w:val="00A177A2"/>
    <w:rsid w:val="00A17A1C"/>
    <w:rsid w:val="00A209BC"/>
    <w:rsid w:val="00A20C28"/>
    <w:rsid w:val="00A218C9"/>
    <w:rsid w:val="00A228E7"/>
    <w:rsid w:val="00A24334"/>
    <w:rsid w:val="00A2624A"/>
    <w:rsid w:val="00A26BB9"/>
    <w:rsid w:val="00A31511"/>
    <w:rsid w:val="00A33D62"/>
    <w:rsid w:val="00A36046"/>
    <w:rsid w:val="00A36AA1"/>
    <w:rsid w:val="00A4157C"/>
    <w:rsid w:val="00A41C3A"/>
    <w:rsid w:val="00A41CD5"/>
    <w:rsid w:val="00A4262F"/>
    <w:rsid w:val="00A45CF4"/>
    <w:rsid w:val="00A46082"/>
    <w:rsid w:val="00A5112E"/>
    <w:rsid w:val="00A54DF6"/>
    <w:rsid w:val="00A560BE"/>
    <w:rsid w:val="00A56266"/>
    <w:rsid w:val="00A57417"/>
    <w:rsid w:val="00A61BFE"/>
    <w:rsid w:val="00A64353"/>
    <w:rsid w:val="00A64397"/>
    <w:rsid w:val="00A70E1B"/>
    <w:rsid w:val="00A73788"/>
    <w:rsid w:val="00A80560"/>
    <w:rsid w:val="00A81FC5"/>
    <w:rsid w:val="00A8582E"/>
    <w:rsid w:val="00A86C72"/>
    <w:rsid w:val="00A87769"/>
    <w:rsid w:val="00A87D0A"/>
    <w:rsid w:val="00A972F6"/>
    <w:rsid w:val="00AA3183"/>
    <w:rsid w:val="00AA375F"/>
    <w:rsid w:val="00AA53A5"/>
    <w:rsid w:val="00AB1C3C"/>
    <w:rsid w:val="00AB63A6"/>
    <w:rsid w:val="00AB70F8"/>
    <w:rsid w:val="00AB7DA6"/>
    <w:rsid w:val="00AC0DFB"/>
    <w:rsid w:val="00AC2100"/>
    <w:rsid w:val="00AC27BB"/>
    <w:rsid w:val="00AC34B9"/>
    <w:rsid w:val="00AC4570"/>
    <w:rsid w:val="00AC64D7"/>
    <w:rsid w:val="00AC7820"/>
    <w:rsid w:val="00AD3F15"/>
    <w:rsid w:val="00AD3F7F"/>
    <w:rsid w:val="00AD4679"/>
    <w:rsid w:val="00AD4DC0"/>
    <w:rsid w:val="00AD50FC"/>
    <w:rsid w:val="00AD7D86"/>
    <w:rsid w:val="00AE170B"/>
    <w:rsid w:val="00AE3E6D"/>
    <w:rsid w:val="00AE46C0"/>
    <w:rsid w:val="00AE5829"/>
    <w:rsid w:val="00AE73F1"/>
    <w:rsid w:val="00AF0D41"/>
    <w:rsid w:val="00AF24B4"/>
    <w:rsid w:val="00AF26D8"/>
    <w:rsid w:val="00AF2A7C"/>
    <w:rsid w:val="00AF53D9"/>
    <w:rsid w:val="00AF652B"/>
    <w:rsid w:val="00AF654F"/>
    <w:rsid w:val="00B03316"/>
    <w:rsid w:val="00B03EBB"/>
    <w:rsid w:val="00B049C6"/>
    <w:rsid w:val="00B04D30"/>
    <w:rsid w:val="00B12C9B"/>
    <w:rsid w:val="00B21427"/>
    <w:rsid w:val="00B22033"/>
    <w:rsid w:val="00B30BEB"/>
    <w:rsid w:val="00B34A6F"/>
    <w:rsid w:val="00B4085D"/>
    <w:rsid w:val="00B411E2"/>
    <w:rsid w:val="00B42058"/>
    <w:rsid w:val="00B432F5"/>
    <w:rsid w:val="00B43C32"/>
    <w:rsid w:val="00B52909"/>
    <w:rsid w:val="00B54F71"/>
    <w:rsid w:val="00B60D6A"/>
    <w:rsid w:val="00B6186D"/>
    <w:rsid w:val="00B64614"/>
    <w:rsid w:val="00B64632"/>
    <w:rsid w:val="00B6472D"/>
    <w:rsid w:val="00B7343F"/>
    <w:rsid w:val="00B757D9"/>
    <w:rsid w:val="00B77B5C"/>
    <w:rsid w:val="00B82EBA"/>
    <w:rsid w:val="00B84F4E"/>
    <w:rsid w:val="00B870C5"/>
    <w:rsid w:val="00B90C51"/>
    <w:rsid w:val="00B91CE2"/>
    <w:rsid w:val="00B93CDE"/>
    <w:rsid w:val="00BA494F"/>
    <w:rsid w:val="00BA61E7"/>
    <w:rsid w:val="00BA6B5F"/>
    <w:rsid w:val="00BA7111"/>
    <w:rsid w:val="00BB1AB4"/>
    <w:rsid w:val="00BB4EAE"/>
    <w:rsid w:val="00BB578E"/>
    <w:rsid w:val="00BC2644"/>
    <w:rsid w:val="00BC2823"/>
    <w:rsid w:val="00BD4381"/>
    <w:rsid w:val="00BD4CE4"/>
    <w:rsid w:val="00BD5B68"/>
    <w:rsid w:val="00BD6F75"/>
    <w:rsid w:val="00BD72B8"/>
    <w:rsid w:val="00BE0A26"/>
    <w:rsid w:val="00BE12BF"/>
    <w:rsid w:val="00BE58CB"/>
    <w:rsid w:val="00BE62C1"/>
    <w:rsid w:val="00BE65F4"/>
    <w:rsid w:val="00BF03C6"/>
    <w:rsid w:val="00C0426C"/>
    <w:rsid w:val="00C0617F"/>
    <w:rsid w:val="00C14D39"/>
    <w:rsid w:val="00C15519"/>
    <w:rsid w:val="00C15630"/>
    <w:rsid w:val="00C162E1"/>
    <w:rsid w:val="00C16F40"/>
    <w:rsid w:val="00C244A8"/>
    <w:rsid w:val="00C249B2"/>
    <w:rsid w:val="00C24F21"/>
    <w:rsid w:val="00C251C0"/>
    <w:rsid w:val="00C25A01"/>
    <w:rsid w:val="00C32410"/>
    <w:rsid w:val="00C33122"/>
    <w:rsid w:val="00C37673"/>
    <w:rsid w:val="00C37D0D"/>
    <w:rsid w:val="00C437EA"/>
    <w:rsid w:val="00C44404"/>
    <w:rsid w:val="00C445D5"/>
    <w:rsid w:val="00C53F5C"/>
    <w:rsid w:val="00C55A2E"/>
    <w:rsid w:val="00C57F37"/>
    <w:rsid w:val="00C615E4"/>
    <w:rsid w:val="00C641CB"/>
    <w:rsid w:val="00C6473D"/>
    <w:rsid w:val="00C74C68"/>
    <w:rsid w:val="00C754FC"/>
    <w:rsid w:val="00C76334"/>
    <w:rsid w:val="00C765A8"/>
    <w:rsid w:val="00C87924"/>
    <w:rsid w:val="00C87D46"/>
    <w:rsid w:val="00C902A1"/>
    <w:rsid w:val="00C91427"/>
    <w:rsid w:val="00C91950"/>
    <w:rsid w:val="00C93304"/>
    <w:rsid w:val="00CA0A27"/>
    <w:rsid w:val="00CA118E"/>
    <w:rsid w:val="00CA1478"/>
    <w:rsid w:val="00CA66F4"/>
    <w:rsid w:val="00CA6C20"/>
    <w:rsid w:val="00CB3B72"/>
    <w:rsid w:val="00CB56B6"/>
    <w:rsid w:val="00CC1A6D"/>
    <w:rsid w:val="00CC244A"/>
    <w:rsid w:val="00CC2D62"/>
    <w:rsid w:val="00CC36EC"/>
    <w:rsid w:val="00CC3BE1"/>
    <w:rsid w:val="00CC4C79"/>
    <w:rsid w:val="00CC54BC"/>
    <w:rsid w:val="00CD1595"/>
    <w:rsid w:val="00CD4F22"/>
    <w:rsid w:val="00CE2B84"/>
    <w:rsid w:val="00CF0312"/>
    <w:rsid w:val="00CF26AC"/>
    <w:rsid w:val="00CF397A"/>
    <w:rsid w:val="00CF5344"/>
    <w:rsid w:val="00D00DB6"/>
    <w:rsid w:val="00D03D30"/>
    <w:rsid w:val="00D04EF5"/>
    <w:rsid w:val="00D13A59"/>
    <w:rsid w:val="00D152CC"/>
    <w:rsid w:val="00D15449"/>
    <w:rsid w:val="00D236BC"/>
    <w:rsid w:val="00D23ABB"/>
    <w:rsid w:val="00D23C68"/>
    <w:rsid w:val="00D243C8"/>
    <w:rsid w:val="00D269AD"/>
    <w:rsid w:val="00D30F55"/>
    <w:rsid w:val="00D33EF9"/>
    <w:rsid w:val="00D344CF"/>
    <w:rsid w:val="00D346F1"/>
    <w:rsid w:val="00D3527E"/>
    <w:rsid w:val="00D464FB"/>
    <w:rsid w:val="00D51DCB"/>
    <w:rsid w:val="00D55A8B"/>
    <w:rsid w:val="00D55C72"/>
    <w:rsid w:val="00D55CC0"/>
    <w:rsid w:val="00D578C9"/>
    <w:rsid w:val="00D63C7C"/>
    <w:rsid w:val="00D64984"/>
    <w:rsid w:val="00D71126"/>
    <w:rsid w:val="00D72F2F"/>
    <w:rsid w:val="00D771B6"/>
    <w:rsid w:val="00D77DDF"/>
    <w:rsid w:val="00D84796"/>
    <w:rsid w:val="00D90792"/>
    <w:rsid w:val="00D92242"/>
    <w:rsid w:val="00D944DF"/>
    <w:rsid w:val="00DA5A91"/>
    <w:rsid w:val="00DA7E64"/>
    <w:rsid w:val="00DB21FD"/>
    <w:rsid w:val="00DB2CA8"/>
    <w:rsid w:val="00DB3A71"/>
    <w:rsid w:val="00DB603D"/>
    <w:rsid w:val="00DB793A"/>
    <w:rsid w:val="00DC1E74"/>
    <w:rsid w:val="00DC2CF4"/>
    <w:rsid w:val="00DC4CF6"/>
    <w:rsid w:val="00DC544A"/>
    <w:rsid w:val="00DC756E"/>
    <w:rsid w:val="00DD4AAE"/>
    <w:rsid w:val="00DE3B6E"/>
    <w:rsid w:val="00DE3CCC"/>
    <w:rsid w:val="00DE67BC"/>
    <w:rsid w:val="00DF4886"/>
    <w:rsid w:val="00E015B5"/>
    <w:rsid w:val="00E03D91"/>
    <w:rsid w:val="00E04D83"/>
    <w:rsid w:val="00E069B3"/>
    <w:rsid w:val="00E145F4"/>
    <w:rsid w:val="00E16970"/>
    <w:rsid w:val="00E20C94"/>
    <w:rsid w:val="00E21432"/>
    <w:rsid w:val="00E21747"/>
    <w:rsid w:val="00E2575D"/>
    <w:rsid w:val="00E26EAB"/>
    <w:rsid w:val="00E30003"/>
    <w:rsid w:val="00E3018A"/>
    <w:rsid w:val="00E31EC6"/>
    <w:rsid w:val="00E3212C"/>
    <w:rsid w:val="00E32F3B"/>
    <w:rsid w:val="00E33A01"/>
    <w:rsid w:val="00E350A9"/>
    <w:rsid w:val="00E40C4F"/>
    <w:rsid w:val="00E41B7C"/>
    <w:rsid w:val="00E41C0E"/>
    <w:rsid w:val="00E44C2B"/>
    <w:rsid w:val="00E44D75"/>
    <w:rsid w:val="00E56A90"/>
    <w:rsid w:val="00E62218"/>
    <w:rsid w:val="00E70280"/>
    <w:rsid w:val="00E71A65"/>
    <w:rsid w:val="00E72F7C"/>
    <w:rsid w:val="00E85BD3"/>
    <w:rsid w:val="00E8643D"/>
    <w:rsid w:val="00E94534"/>
    <w:rsid w:val="00EA3AC2"/>
    <w:rsid w:val="00EB0E5D"/>
    <w:rsid w:val="00EB3EE0"/>
    <w:rsid w:val="00EB6652"/>
    <w:rsid w:val="00EB760A"/>
    <w:rsid w:val="00EC0AE6"/>
    <w:rsid w:val="00EC28E9"/>
    <w:rsid w:val="00EC4B1C"/>
    <w:rsid w:val="00EC538C"/>
    <w:rsid w:val="00ED24AD"/>
    <w:rsid w:val="00ED3D1C"/>
    <w:rsid w:val="00ED5193"/>
    <w:rsid w:val="00ED73F5"/>
    <w:rsid w:val="00EE72CD"/>
    <w:rsid w:val="00EF1D97"/>
    <w:rsid w:val="00EF30F6"/>
    <w:rsid w:val="00F01C27"/>
    <w:rsid w:val="00F02929"/>
    <w:rsid w:val="00F03712"/>
    <w:rsid w:val="00F03A06"/>
    <w:rsid w:val="00F127C7"/>
    <w:rsid w:val="00F150C3"/>
    <w:rsid w:val="00F16C4F"/>
    <w:rsid w:val="00F17AC3"/>
    <w:rsid w:val="00F21E55"/>
    <w:rsid w:val="00F27D2E"/>
    <w:rsid w:val="00F311AF"/>
    <w:rsid w:val="00F31214"/>
    <w:rsid w:val="00F31E66"/>
    <w:rsid w:val="00F32829"/>
    <w:rsid w:val="00F367EE"/>
    <w:rsid w:val="00F37070"/>
    <w:rsid w:val="00F3763C"/>
    <w:rsid w:val="00F37B22"/>
    <w:rsid w:val="00F37E0D"/>
    <w:rsid w:val="00F40961"/>
    <w:rsid w:val="00F469B4"/>
    <w:rsid w:val="00F519C9"/>
    <w:rsid w:val="00F53384"/>
    <w:rsid w:val="00F63CB1"/>
    <w:rsid w:val="00F6715C"/>
    <w:rsid w:val="00F724F6"/>
    <w:rsid w:val="00F729DB"/>
    <w:rsid w:val="00F73AA1"/>
    <w:rsid w:val="00F74CCC"/>
    <w:rsid w:val="00F7617A"/>
    <w:rsid w:val="00F81DA7"/>
    <w:rsid w:val="00F8382D"/>
    <w:rsid w:val="00F83F6C"/>
    <w:rsid w:val="00F87336"/>
    <w:rsid w:val="00FA0647"/>
    <w:rsid w:val="00FA3138"/>
    <w:rsid w:val="00FA6594"/>
    <w:rsid w:val="00FB7A5B"/>
    <w:rsid w:val="00FC0026"/>
    <w:rsid w:val="00FC3217"/>
    <w:rsid w:val="00FC611E"/>
    <w:rsid w:val="00FC7967"/>
    <w:rsid w:val="00FD2104"/>
    <w:rsid w:val="00FD61CE"/>
    <w:rsid w:val="00FE0088"/>
    <w:rsid w:val="00FE7B9A"/>
    <w:rsid w:val="00FF1335"/>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4:docId w14:val="3160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445D5"/>
    <w:pPr>
      <w:keepNext/>
      <w:spacing w:before="120" w:after="120"/>
      <w:ind w:right="-108"/>
      <w:outlineLvl w:val="0"/>
    </w:pPr>
    <w:rPr>
      <w:rFonts w:ascii="Arial" w:hAnsi="Arial" w:cs="Arial"/>
      <w:b/>
      <w:bCs/>
      <w:sz w:val="22"/>
      <w:szCs w:val="22"/>
    </w:rPr>
  </w:style>
  <w:style w:type="paragraph" w:styleId="Heading2">
    <w:name w:val="heading 2"/>
    <w:basedOn w:val="Normal"/>
    <w:next w:val="Normal"/>
    <w:link w:val="Heading2Char"/>
    <w:semiHidden/>
    <w:unhideWhenUsed/>
    <w:qFormat/>
    <w:rsid w:val="00844D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16C2E"/>
    <w:pPr>
      <w:keepNext/>
      <w:ind w:left="360" w:right="540" w:firstLine="360"/>
      <w:outlineLvl w:val="2"/>
    </w:pPr>
    <w:rPr>
      <w:rFonts w:ascii="Arial" w:hAnsi="Arial" w:cs="Arial"/>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rPr>
      <w:lang w:val="x-none" w:eastAsia="x-none" w:bidi="he-IL"/>
    </w:r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24736A"/>
    <w:rPr>
      <w:sz w:val="24"/>
      <w:szCs w:val="24"/>
    </w:rPr>
  </w:style>
  <w:style w:type="character" w:styleId="CommentReference">
    <w:name w:val="annotation reference"/>
    <w:rsid w:val="004A1537"/>
    <w:rPr>
      <w:sz w:val="16"/>
      <w:szCs w:val="16"/>
    </w:rPr>
  </w:style>
  <w:style w:type="paragraph" w:styleId="CommentText">
    <w:name w:val="annotation text"/>
    <w:basedOn w:val="Normal"/>
    <w:link w:val="CommentTextChar"/>
    <w:rsid w:val="004A1537"/>
    <w:rPr>
      <w:sz w:val="20"/>
      <w:szCs w:val="20"/>
    </w:rPr>
  </w:style>
  <w:style w:type="character" w:customStyle="1" w:styleId="CommentTextChar">
    <w:name w:val="Comment Text Char"/>
    <w:basedOn w:val="DefaultParagraphFont"/>
    <w:link w:val="CommentText"/>
    <w:rsid w:val="004A1537"/>
  </w:style>
  <w:style w:type="paragraph" w:styleId="CommentSubject">
    <w:name w:val="annotation subject"/>
    <w:basedOn w:val="CommentText"/>
    <w:next w:val="CommentText"/>
    <w:link w:val="CommentSubjectChar"/>
    <w:rsid w:val="004A1537"/>
    <w:rPr>
      <w:b/>
      <w:bCs/>
      <w:lang w:val="x-none" w:eastAsia="x-none" w:bidi="he-IL"/>
    </w:rPr>
  </w:style>
  <w:style w:type="character" w:customStyle="1" w:styleId="CommentSubjectChar">
    <w:name w:val="Comment Subject Char"/>
    <w:link w:val="CommentSubject"/>
    <w:rsid w:val="004A1537"/>
    <w:rPr>
      <w:b/>
      <w:bCs/>
    </w:rPr>
  </w:style>
  <w:style w:type="character" w:customStyle="1" w:styleId="Heading1Char">
    <w:name w:val="Heading 1 Char"/>
    <w:basedOn w:val="DefaultParagraphFont"/>
    <w:link w:val="Heading1"/>
    <w:rsid w:val="00C445D5"/>
    <w:rPr>
      <w:rFonts w:ascii="Arial" w:hAnsi="Arial" w:cs="Arial"/>
      <w:b/>
      <w:bCs/>
      <w:sz w:val="22"/>
      <w:szCs w:val="22"/>
    </w:rPr>
  </w:style>
  <w:style w:type="character" w:customStyle="1" w:styleId="Heading2Char">
    <w:name w:val="Heading 2 Char"/>
    <w:basedOn w:val="DefaultParagraphFont"/>
    <w:link w:val="Heading2"/>
    <w:semiHidden/>
    <w:rsid w:val="00844DD4"/>
    <w:rPr>
      <w:rFonts w:asciiTheme="majorHAnsi" w:eastAsiaTheme="majorEastAsia" w:hAnsiTheme="majorHAnsi" w:cstheme="majorBidi"/>
      <w:b/>
      <w:bCs/>
      <w:color w:val="4F81BD" w:themeColor="accent1"/>
      <w:sz w:val="26"/>
      <w:szCs w:val="26"/>
    </w:rPr>
  </w:style>
  <w:style w:type="paragraph" w:customStyle="1" w:styleId="CM34">
    <w:name w:val="CM34"/>
    <w:basedOn w:val="Normal"/>
    <w:next w:val="Normal"/>
    <w:uiPriority w:val="99"/>
    <w:rsid w:val="00844DD4"/>
    <w:pPr>
      <w:autoSpaceDE w:val="0"/>
      <w:autoSpaceDN w:val="0"/>
      <w:adjustRightInd w:val="0"/>
    </w:pPr>
    <w:rPr>
      <w:rFonts w:ascii="Arial" w:eastAsia="Calibri" w:hAnsi="Arial" w:cs="Arial"/>
    </w:rPr>
  </w:style>
  <w:style w:type="paragraph" w:styleId="ListParagraph">
    <w:name w:val="List Paragraph"/>
    <w:basedOn w:val="Normal"/>
    <w:uiPriority w:val="34"/>
    <w:qFormat/>
    <w:rsid w:val="00844DD4"/>
    <w:pPr>
      <w:ind w:left="720"/>
    </w:pPr>
  </w:style>
  <w:style w:type="paragraph" w:styleId="BlockText">
    <w:name w:val="Block Text"/>
    <w:basedOn w:val="Normal"/>
    <w:rsid w:val="00844DD4"/>
    <w:pPr>
      <w:widowControl w:val="0"/>
      <w:overflowPunct w:val="0"/>
      <w:autoSpaceDE w:val="0"/>
      <w:autoSpaceDN w:val="0"/>
      <w:adjustRightInd w:val="0"/>
      <w:spacing w:line="235" w:lineRule="exact"/>
      <w:ind w:left="1080" w:right="540"/>
    </w:pPr>
    <w:rPr>
      <w:rFonts w:ascii="Arial" w:hAnsi="Arial" w:cs="Arial"/>
      <w:sz w:val="18"/>
      <w:szCs w:val="18"/>
    </w:rPr>
  </w:style>
  <w:style w:type="paragraph" w:styleId="BodyTextIndent2">
    <w:name w:val="Body Text Indent 2"/>
    <w:basedOn w:val="Normal"/>
    <w:link w:val="BodyTextIndent2Char"/>
    <w:rsid w:val="00844DD4"/>
    <w:pPr>
      <w:autoSpaceDE w:val="0"/>
      <w:autoSpaceDN w:val="0"/>
      <w:spacing w:after="120"/>
      <w:ind w:left="720"/>
    </w:pPr>
    <w:rPr>
      <w:rFonts w:ascii="Arial" w:hAnsi="Arial" w:cs="Arial"/>
      <w:sz w:val="18"/>
      <w:szCs w:val="18"/>
    </w:rPr>
  </w:style>
  <w:style w:type="character" w:customStyle="1" w:styleId="BodyTextIndent2Char">
    <w:name w:val="Body Text Indent 2 Char"/>
    <w:basedOn w:val="DefaultParagraphFont"/>
    <w:link w:val="BodyTextIndent2"/>
    <w:rsid w:val="00844DD4"/>
    <w:rPr>
      <w:rFonts w:ascii="Arial" w:hAnsi="Arial" w:cs="Arial"/>
      <w:sz w:val="18"/>
      <w:szCs w:val="18"/>
    </w:rPr>
  </w:style>
  <w:style w:type="paragraph" w:customStyle="1" w:styleId="Default">
    <w:name w:val="Default"/>
    <w:rsid w:val="00121A95"/>
    <w:pPr>
      <w:autoSpaceDE w:val="0"/>
      <w:autoSpaceDN w:val="0"/>
      <w:adjustRightInd w:val="0"/>
    </w:pPr>
    <w:rPr>
      <w:color w:val="000000"/>
      <w:sz w:val="24"/>
      <w:szCs w:val="24"/>
    </w:rPr>
  </w:style>
  <w:style w:type="paragraph" w:styleId="BodyTextIndent">
    <w:name w:val="Body Text Indent"/>
    <w:basedOn w:val="Normal"/>
    <w:link w:val="BodyTextIndentChar"/>
    <w:rsid w:val="006D25D7"/>
    <w:pPr>
      <w:spacing w:after="120"/>
      <w:ind w:left="360"/>
    </w:pPr>
  </w:style>
  <w:style w:type="character" w:customStyle="1" w:styleId="BodyTextIndentChar">
    <w:name w:val="Body Text Indent Char"/>
    <w:basedOn w:val="DefaultParagraphFont"/>
    <w:link w:val="BodyTextIndent"/>
    <w:rsid w:val="006D25D7"/>
    <w:rPr>
      <w:sz w:val="24"/>
      <w:szCs w:val="24"/>
    </w:rPr>
  </w:style>
  <w:style w:type="paragraph" w:styleId="BodyTextIndent3">
    <w:name w:val="Body Text Indent 3"/>
    <w:basedOn w:val="Normal"/>
    <w:link w:val="BodyTextIndent3Char"/>
    <w:rsid w:val="005B134B"/>
    <w:pPr>
      <w:ind w:left="1080"/>
    </w:pPr>
    <w:rPr>
      <w:rFonts w:ascii="Arial" w:hAnsi="Arial" w:cs="Arial"/>
      <w:sz w:val="18"/>
      <w:szCs w:val="18"/>
    </w:rPr>
  </w:style>
  <w:style w:type="character" w:customStyle="1" w:styleId="BodyTextIndent3Char">
    <w:name w:val="Body Text Indent 3 Char"/>
    <w:basedOn w:val="DefaultParagraphFont"/>
    <w:link w:val="BodyTextIndent3"/>
    <w:rsid w:val="005B134B"/>
    <w:rPr>
      <w:rFonts w:ascii="Arial" w:hAnsi="Arial" w:cs="Arial"/>
      <w:sz w:val="18"/>
      <w:szCs w:val="18"/>
    </w:rPr>
  </w:style>
  <w:style w:type="character" w:customStyle="1" w:styleId="Heading3Char">
    <w:name w:val="Heading 3 Char"/>
    <w:basedOn w:val="DefaultParagraphFont"/>
    <w:link w:val="Heading3"/>
    <w:rsid w:val="00416C2E"/>
    <w:rPr>
      <w:rFonts w:ascii="Arial" w:hAnsi="Arial" w:cs="Arial"/>
      <w:i/>
      <w:sz w:val="18"/>
      <w:szCs w:val="18"/>
    </w:rPr>
  </w:style>
  <w:style w:type="table" w:customStyle="1" w:styleId="TableGrid1">
    <w:name w:val="Table Grid1"/>
    <w:basedOn w:val="TableNormal"/>
    <w:next w:val="TableGrid"/>
    <w:uiPriority w:val="59"/>
    <w:rsid w:val="00E300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1A4"/>
    <w:rPr>
      <w:sz w:val="24"/>
      <w:szCs w:val="24"/>
    </w:rPr>
  </w:style>
  <w:style w:type="paragraph" w:styleId="BodyText">
    <w:name w:val="Body Text"/>
    <w:basedOn w:val="Normal"/>
    <w:link w:val="BodyTextChar"/>
    <w:semiHidden/>
    <w:unhideWhenUsed/>
    <w:rsid w:val="007C3D80"/>
    <w:pPr>
      <w:spacing w:after="120"/>
    </w:pPr>
  </w:style>
  <w:style w:type="character" w:customStyle="1" w:styleId="BodyTextChar">
    <w:name w:val="Body Text Char"/>
    <w:basedOn w:val="DefaultParagraphFont"/>
    <w:link w:val="BodyText"/>
    <w:semiHidden/>
    <w:rsid w:val="007C3D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445D5"/>
    <w:pPr>
      <w:keepNext/>
      <w:spacing w:before="120" w:after="120"/>
      <w:ind w:right="-108"/>
      <w:outlineLvl w:val="0"/>
    </w:pPr>
    <w:rPr>
      <w:rFonts w:ascii="Arial" w:hAnsi="Arial" w:cs="Arial"/>
      <w:b/>
      <w:bCs/>
      <w:sz w:val="22"/>
      <w:szCs w:val="22"/>
    </w:rPr>
  </w:style>
  <w:style w:type="paragraph" w:styleId="Heading2">
    <w:name w:val="heading 2"/>
    <w:basedOn w:val="Normal"/>
    <w:next w:val="Normal"/>
    <w:link w:val="Heading2Char"/>
    <w:semiHidden/>
    <w:unhideWhenUsed/>
    <w:qFormat/>
    <w:rsid w:val="00844D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16C2E"/>
    <w:pPr>
      <w:keepNext/>
      <w:ind w:left="360" w:right="540" w:firstLine="360"/>
      <w:outlineLvl w:val="2"/>
    </w:pPr>
    <w:rPr>
      <w:rFonts w:ascii="Arial" w:hAnsi="Arial" w:cs="Arial"/>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rPr>
      <w:lang w:val="x-none" w:eastAsia="x-none" w:bidi="he-IL"/>
    </w:r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24736A"/>
    <w:rPr>
      <w:sz w:val="24"/>
      <w:szCs w:val="24"/>
    </w:rPr>
  </w:style>
  <w:style w:type="character" w:styleId="CommentReference">
    <w:name w:val="annotation reference"/>
    <w:rsid w:val="004A1537"/>
    <w:rPr>
      <w:sz w:val="16"/>
      <w:szCs w:val="16"/>
    </w:rPr>
  </w:style>
  <w:style w:type="paragraph" w:styleId="CommentText">
    <w:name w:val="annotation text"/>
    <w:basedOn w:val="Normal"/>
    <w:link w:val="CommentTextChar"/>
    <w:rsid w:val="004A1537"/>
    <w:rPr>
      <w:sz w:val="20"/>
      <w:szCs w:val="20"/>
    </w:rPr>
  </w:style>
  <w:style w:type="character" w:customStyle="1" w:styleId="CommentTextChar">
    <w:name w:val="Comment Text Char"/>
    <w:basedOn w:val="DefaultParagraphFont"/>
    <w:link w:val="CommentText"/>
    <w:rsid w:val="004A1537"/>
  </w:style>
  <w:style w:type="paragraph" w:styleId="CommentSubject">
    <w:name w:val="annotation subject"/>
    <w:basedOn w:val="CommentText"/>
    <w:next w:val="CommentText"/>
    <w:link w:val="CommentSubjectChar"/>
    <w:rsid w:val="004A1537"/>
    <w:rPr>
      <w:b/>
      <w:bCs/>
      <w:lang w:val="x-none" w:eastAsia="x-none" w:bidi="he-IL"/>
    </w:rPr>
  </w:style>
  <w:style w:type="character" w:customStyle="1" w:styleId="CommentSubjectChar">
    <w:name w:val="Comment Subject Char"/>
    <w:link w:val="CommentSubject"/>
    <w:rsid w:val="004A1537"/>
    <w:rPr>
      <w:b/>
      <w:bCs/>
    </w:rPr>
  </w:style>
  <w:style w:type="character" w:customStyle="1" w:styleId="Heading1Char">
    <w:name w:val="Heading 1 Char"/>
    <w:basedOn w:val="DefaultParagraphFont"/>
    <w:link w:val="Heading1"/>
    <w:rsid w:val="00C445D5"/>
    <w:rPr>
      <w:rFonts w:ascii="Arial" w:hAnsi="Arial" w:cs="Arial"/>
      <w:b/>
      <w:bCs/>
      <w:sz w:val="22"/>
      <w:szCs w:val="22"/>
    </w:rPr>
  </w:style>
  <w:style w:type="character" w:customStyle="1" w:styleId="Heading2Char">
    <w:name w:val="Heading 2 Char"/>
    <w:basedOn w:val="DefaultParagraphFont"/>
    <w:link w:val="Heading2"/>
    <w:semiHidden/>
    <w:rsid w:val="00844DD4"/>
    <w:rPr>
      <w:rFonts w:asciiTheme="majorHAnsi" w:eastAsiaTheme="majorEastAsia" w:hAnsiTheme="majorHAnsi" w:cstheme="majorBidi"/>
      <w:b/>
      <w:bCs/>
      <w:color w:val="4F81BD" w:themeColor="accent1"/>
      <w:sz w:val="26"/>
      <w:szCs w:val="26"/>
    </w:rPr>
  </w:style>
  <w:style w:type="paragraph" w:customStyle="1" w:styleId="CM34">
    <w:name w:val="CM34"/>
    <w:basedOn w:val="Normal"/>
    <w:next w:val="Normal"/>
    <w:uiPriority w:val="99"/>
    <w:rsid w:val="00844DD4"/>
    <w:pPr>
      <w:autoSpaceDE w:val="0"/>
      <w:autoSpaceDN w:val="0"/>
      <w:adjustRightInd w:val="0"/>
    </w:pPr>
    <w:rPr>
      <w:rFonts w:ascii="Arial" w:eastAsia="Calibri" w:hAnsi="Arial" w:cs="Arial"/>
    </w:rPr>
  </w:style>
  <w:style w:type="paragraph" w:styleId="ListParagraph">
    <w:name w:val="List Paragraph"/>
    <w:basedOn w:val="Normal"/>
    <w:uiPriority w:val="34"/>
    <w:qFormat/>
    <w:rsid w:val="00844DD4"/>
    <w:pPr>
      <w:ind w:left="720"/>
    </w:pPr>
  </w:style>
  <w:style w:type="paragraph" w:styleId="BlockText">
    <w:name w:val="Block Text"/>
    <w:basedOn w:val="Normal"/>
    <w:rsid w:val="00844DD4"/>
    <w:pPr>
      <w:widowControl w:val="0"/>
      <w:overflowPunct w:val="0"/>
      <w:autoSpaceDE w:val="0"/>
      <w:autoSpaceDN w:val="0"/>
      <w:adjustRightInd w:val="0"/>
      <w:spacing w:line="235" w:lineRule="exact"/>
      <w:ind w:left="1080" w:right="540"/>
    </w:pPr>
    <w:rPr>
      <w:rFonts w:ascii="Arial" w:hAnsi="Arial" w:cs="Arial"/>
      <w:sz w:val="18"/>
      <w:szCs w:val="18"/>
    </w:rPr>
  </w:style>
  <w:style w:type="paragraph" w:styleId="BodyTextIndent2">
    <w:name w:val="Body Text Indent 2"/>
    <w:basedOn w:val="Normal"/>
    <w:link w:val="BodyTextIndent2Char"/>
    <w:rsid w:val="00844DD4"/>
    <w:pPr>
      <w:autoSpaceDE w:val="0"/>
      <w:autoSpaceDN w:val="0"/>
      <w:spacing w:after="120"/>
      <w:ind w:left="720"/>
    </w:pPr>
    <w:rPr>
      <w:rFonts w:ascii="Arial" w:hAnsi="Arial" w:cs="Arial"/>
      <w:sz w:val="18"/>
      <w:szCs w:val="18"/>
    </w:rPr>
  </w:style>
  <w:style w:type="character" w:customStyle="1" w:styleId="BodyTextIndent2Char">
    <w:name w:val="Body Text Indent 2 Char"/>
    <w:basedOn w:val="DefaultParagraphFont"/>
    <w:link w:val="BodyTextIndent2"/>
    <w:rsid w:val="00844DD4"/>
    <w:rPr>
      <w:rFonts w:ascii="Arial" w:hAnsi="Arial" w:cs="Arial"/>
      <w:sz w:val="18"/>
      <w:szCs w:val="18"/>
    </w:rPr>
  </w:style>
  <w:style w:type="paragraph" w:customStyle="1" w:styleId="Default">
    <w:name w:val="Default"/>
    <w:rsid w:val="00121A95"/>
    <w:pPr>
      <w:autoSpaceDE w:val="0"/>
      <w:autoSpaceDN w:val="0"/>
      <w:adjustRightInd w:val="0"/>
    </w:pPr>
    <w:rPr>
      <w:color w:val="000000"/>
      <w:sz w:val="24"/>
      <w:szCs w:val="24"/>
    </w:rPr>
  </w:style>
  <w:style w:type="paragraph" w:styleId="BodyTextIndent">
    <w:name w:val="Body Text Indent"/>
    <w:basedOn w:val="Normal"/>
    <w:link w:val="BodyTextIndentChar"/>
    <w:rsid w:val="006D25D7"/>
    <w:pPr>
      <w:spacing w:after="120"/>
      <w:ind w:left="360"/>
    </w:pPr>
  </w:style>
  <w:style w:type="character" w:customStyle="1" w:styleId="BodyTextIndentChar">
    <w:name w:val="Body Text Indent Char"/>
    <w:basedOn w:val="DefaultParagraphFont"/>
    <w:link w:val="BodyTextIndent"/>
    <w:rsid w:val="006D25D7"/>
    <w:rPr>
      <w:sz w:val="24"/>
      <w:szCs w:val="24"/>
    </w:rPr>
  </w:style>
  <w:style w:type="paragraph" w:styleId="BodyTextIndent3">
    <w:name w:val="Body Text Indent 3"/>
    <w:basedOn w:val="Normal"/>
    <w:link w:val="BodyTextIndent3Char"/>
    <w:rsid w:val="005B134B"/>
    <w:pPr>
      <w:ind w:left="1080"/>
    </w:pPr>
    <w:rPr>
      <w:rFonts w:ascii="Arial" w:hAnsi="Arial" w:cs="Arial"/>
      <w:sz w:val="18"/>
      <w:szCs w:val="18"/>
    </w:rPr>
  </w:style>
  <w:style w:type="character" w:customStyle="1" w:styleId="BodyTextIndent3Char">
    <w:name w:val="Body Text Indent 3 Char"/>
    <w:basedOn w:val="DefaultParagraphFont"/>
    <w:link w:val="BodyTextIndent3"/>
    <w:rsid w:val="005B134B"/>
    <w:rPr>
      <w:rFonts w:ascii="Arial" w:hAnsi="Arial" w:cs="Arial"/>
      <w:sz w:val="18"/>
      <w:szCs w:val="18"/>
    </w:rPr>
  </w:style>
  <w:style w:type="character" w:customStyle="1" w:styleId="Heading3Char">
    <w:name w:val="Heading 3 Char"/>
    <w:basedOn w:val="DefaultParagraphFont"/>
    <w:link w:val="Heading3"/>
    <w:rsid w:val="00416C2E"/>
    <w:rPr>
      <w:rFonts w:ascii="Arial" w:hAnsi="Arial" w:cs="Arial"/>
      <w:i/>
      <w:sz w:val="18"/>
      <w:szCs w:val="18"/>
    </w:rPr>
  </w:style>
  <w:style w:type="table" w:customStyle="1" w:styleId="TableGrid1">
    <w:name w:val="Table Grid1"/>
    <w:basedOn w:val="TableNormal"/>
    <w:next w:val="TableGrid"/>
    <w:uiPriority w:val="59"/>
    <w:rsid w:val="00E300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1A4"/>
    <w:rPr>
      <w:sz w:val="24"/>
      <w:szCs w:val="24"/>
    </w:rPr>
  </w:style>
  <w:style w:type="paragraph" w:styleId="BodyText">
    <w:name w:val="Body Text"/>
    <w:basedOn w:val="Normal"/>
    <w:link w:val="BodyTextChar"/>
    <w:semiHidden/>
    <w:unhideWhenUsed/>
    <w:rsid w:val="007C3D80"/>
    <w:pPr>
      <w:spacing w:after="120"/>
    </w:pPr>
  </w:style>
  <w:style w:type="character" w:customStyle="1" w:styleId="BodyTextChar">
    <w:name w:val="Body Text Char"/>
    <w:basedOn w:val="DefaultParagraphFont"/>
    <w:link w:val="BodyText"/>
    <w:semiHidden/>
    <w:rsid w:val="007C3D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70924">
      <w:bodyDiv w:val="1"/>
      <w:marLeft w:val="0"/>
      <w:marRight w:val="0"/>
      <w:marTop w:val="0"/>
      <w:marBottom w:val="0"/>
      <w:divBdr>
        <w:top w:val="none" w:sz="0" w:space="0" w:color="auto"/>
        <w:left w:val="none" w:sz="0" w:space="0" w:color="auto"/>
        <w:bottom w:val="none" w:sz="0" w:space="0" w:color="auto"/>
        <w:right w:val="none" w:sz="0" w:space="0" w:color="auto"/>
      </w:divBdr>
    </w:div>
    <w:div w:id="697662289">
      <w:bodyDiv w:val="1"/>
      <w:marLeft w:val="0"/>
      <w:marRight w:val="0"/>
      <w:marTop w:val="0"/>
      <w:marBottom w:val="0"/>
      <w:divBdr>
        <w:top w:val="none" w:sz="0" w:space="0" w:color="auto"/>
        <w:left w:val="none" w:sz="0" w:space="0" w:color="auto"/>
        <w:bottom w:val="none" w:sz="0" w:space="0" w:color="auto"/>
        <w:right w:val="none" w:sz="0" w:space="0" w:color="auto"/>
      </w:divBdr>
    </w:div>
    <w:div w:id="849609029">
      <w:bodyDiv w:val="1"/>
      <w:marLeft w:val="0"/>
      <w:marRight w:val="0"/>
      <w:marTop w:val="0"/>
      <w:marBottom w:val="0"/>
      <w:divBdr>
        <w:top w:val="none" w:sz="0" w:space="0" w:color="auto"/>
        <w:left w:val="none" w:sz="0" w:space="0" w:color="auto"/>
        <w:bottom w:val="none" w:sz="0" w:space="0" w:color="auto"/>
        <w:right w:val="none" w:sz="0" w:space="0" w:color="auto"/>
      </w:divBdr>
    </w:div>
    <w:div w:id="1720863409">
      <w:bodyDiv w:val="1"/>
      <w:marLeft w:val="0"/>
      <w:marRight w:val="0"/>
      <w:marTop w:val="0"/>
      <w:marBottom w:val="0"/>
      <w:divBdr>
        <w:top w:val="none" w:sz="0" w:space="0" w:color="auto"/>
        <w:left w:val="none" w:sz="0" w:space="0" w:color="auto"/>
        <w:bottom w:val="none" w:sz="0" w:space="0" w:color="auto"/>
        <w:right w:val="none" w:sz="0" w:space="0" w:color="auto"/>
      </w:divBdr>
    </w:div>
    <w:div w:id="1900482688">
      <w:bodyDiv w:val="1"/>
      <w:marLeft w:val="0"/>
      <w:marRight w:val="0"/>
      <w:marTop w:val="0"/>
      <w:marBottom w:val="0"/>
      <w:divBdr>
        <w:top w:val="none" w:sz="0" w:space="0" w:color="auto"/>
        <w:left w:val="none" w:sz="0" w:space="0" w:color="auto"/>
        <w:bottom w:val="none" w:sz="0" w:space="0" w:color="auto"/>
        <w:right w:val="none" w:sz="0" w:space="0" w:color="auto"/>
      </w:divBdr>
    </w:div>
    <w:div w:id="20546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0099-CA86-4BDB-B006-39929D78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SYSTEM</cp:lastModifiedBy>
  <cp:revision>2</cp:revision>
  <cp:lastPrinted>2019-04-03T12:35:00Z</cp:lastPrinted>
  <dcterms:created xsi:type="dcterms:W3CDTF">2019-12-12T12:50:00Z</dcterms:created>
  <dcterms:modified xsi:type="dcterms:W3CDTF">2019-12-12T12:50:00Z</dcterms:modified>
</cp:coreProperties>
</file>