
<file path=[Content_Types].xml><?xml version="1.0" encoding="utf-8"?>
<Types xmlns="http://schemas.openxmlformats.org/package/2006/content-types">
  <Default Extension="emf" ContentType="image/x-emf"/>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181453" w:rsidRPr="00973917" w:rsidP="00181453" w14:paraId="6D0F0192" w14:textId="77777777">
      <w:pPr>
        <w:pStyle w:val="CoverPageTitleRight"/>
      </w:pPr>
      <w:r>
        <w:t>UNEMPLOYMENT INSURANCE</w:t>
      </w:r>
    </w:p>
    <w:p w:rsidR="00181453" w:rsidRPr="00973917" w:rsidP="00181453" w14:paraId="73BC36E5" w14:textId="77777777">
      <w:pPr>
        <w:pStyle w:val="CoverPageTitleRight"/>
      </w:pPr>
      <w:r w:rsidRPr="00973917">
        <w:t xml:space="preserve"> </w:t>
      </w:r>
      <w:r>
        <w:t>DATA VALIDATION HANDBOOK</w:t>
      </w:r>
    </w:p>
    <w:p w:rsidR="00181453" w:rsidRPr="00973917" w:rsidP="00181453" w14:paraId="1692EEF2" w14:textId="77777777">
      <w:pPr>
        <w:pStyle w:val="BodyText12"/>
        <w:jc w:val="right"/>
      </w:pPr>
      <w:r>
        <w:t>Tax</w:t>
      </w:r>
    </w:p>
    <w:p w:rsidR="00181453" w:rsidRPr="00973917" w:rsidP="00181453" w14:paraId="1DE58837" w14:textId="77777777">
      <w:pPr>
        <w:rPr>
          <w:i/>
        </w:rPr>
      </w:pPr>
    </w:p>
    <w:p w:rsidR="00181453" w:rsidRPr="005269B9" w:rsidP="00181453" w14:paraId="09A778B4" w14:textId="77777777">
      <w:pPr>
        <w:pStyle w:val="BodyText14"/>
        <w:rPr>
          <w:sz w:val="28"/>
          <w:szCs w:val="28"/>
        </w:rPr>
      </w:pPr>
      <w:r w:rsidRPr="005269B9">
        <w:rPr>
          <w:sz w:val="28"/>
          <w:szCs w:val="28"/>
        </w:rPr>
        <w:t>OFFICE OF UNEMPLOYMENT INSURANCE</w:t>
      </w:r>
    </w:p>
    <w:p w:rsidR="00181453" w:rsidRPr="005269B9" w:rsidP="00181453" w14:paraId="78CE593E" w14:textId="77777777">
      <w:pPr>
        <w:pStyle w:val="BodyText14"/>
        <w:rPr>
          <w:sz w:val="28"/>
        </w:rPr>
      </w:pPr>
      <w:r>
        <w:rPr>
          <w:sz w:val="28"/>
        </w:rPr>
        <w:t>DEPARTMENT OF LABOR</w:t>
      </w:r>
    </w:p>
    <w:p w:rsidR="00181453" w:rsidRPr="00973917" w:rsidP="00181453" w14:paraId="1F42A725" w14:textId="77777777"/>
    <w:p w:rsidR="00AA44D8" w:rsidRPr="005269B9" w:rsidP="00181453" w14:paraId="0416FAD5" w14:textId="77777777">
      <w:pPr>
        <w:pStyle w:val="BodyText12"/>
        <w:jc w:val="right"/>
        <w:rPr>
          <w:i w:val="0"/>
        </w:rPr>
        <w:sectPr w:rsidSect="003133DD">
          <w:headerReference w:type="default" r:id="rId6"/>
          <w:footerReference w:type="even" r:id="rId7"/>
          <w:footerReference w:type="default" r:id="rId8"/>
          <w:headerReference w:type="first" r:id="rId9"/>
          <w:footerReference w:type="first" r:id="rId10"/>
          <w:endnotePr>
            <w:numFmt w:val="decimal"/>
          </w:endnotePr>
          <w:pgSz w:w="12240" w:h="15840" w:code="1"/>
          <w:pgMar w:top="720" w:right="1440" w:bottom="720" w:left="1440" w:header="720" w:footer="720" w:gutter="0"/>
          <w:cols w:space="720"/>
          <w:vAlign w:val="bottom"/>
          <w:noEndnote/>
        </w:sectPr>
      </w:pPr>
      <w:r>
        <w:rPr>
          <w:i w:val="0"/>
        </w:rPr>
        <w:t>September 202</w:t>
      </w:r>
      <w:r w:rsidR="00F059E2">
        <w:rPr>
          <w:i w:val="0"/>
        </w:rPr>
        <w:t>5</w:t>
      </w:r>
    </w:p>
    <w:p w:rsidR="00925C3E" w:rsidRPr="00AA3A30" w:rsidP="00DA6748" w14:paraId="00A18218" w14:textId="77777777">
      <w:pPr>
        <w:pStyle w:val="NormalJustify"/>
        <w:jc w:val="both"/>
        <w:rPr>
          <w:sz w:val="24"/>
        </w:rPr>
      </w:pPr>
      <w:r w:rsidRPr="00AA3A30">
        <w:rPr>
          <w:sz w:val="24"/>
        </w:rPr>
        <w:t>OMB No</w:t>
      </w:r>
      <w:r w:rsidRPr="00AA3A30">
        <w:rPr>
          <w:sz w:val="24"/>
        </w:rPr>
        <w:t>:  1205</w:t>
      </w:r>
      <w:r w:rsidRPr="00AA3A30">
        <w:rPr>
          <w:sz w:val="24"/>
        </w:rPr>
        <w:t xml:space="preserve">-0431      </w:t>
      </w:r>
    </w:p>
    <w:p w:rsidR="00925C3E" w:rsidRPr="00AA3A30" w:rsidP="00DA6748" w14:paraId="4F08757C" w14:textId="77777777">
      <w:pPr>
        <w:pStyle w:val="NormalJustify"/>
        <w:jc w:val="both"/>
        <w:rPr>
          <w:sz w:val="24"/>
        </w:rPr>
      </w:pPr>
      <w:r w:rsidRPr="00AA3A30">
        <w:rPr>
          <w:sz w:val="24"/>
        </w:rPr>
        <w:t>OMB Expiration Date: </w:t>
      </w:r>
      <w:r w:rsidR="002A4FE2">
        <w:rPr>
          <w:sz w:val="24"/>
        </w:rPr>
        <w:t>September 30, 2028</w:t>
      </w:r>
      <w:r w:rsidRPr="00AA3A30">
        <w:rPr>
          <w:sz w:val="24"/>
        </w:rPr>
        <w:t xml:space="preserve">         </w:t>
      </w:r>
    </w:p>
    <w:p w:rsidR="00925C3E" w:rsidRPr="00AA3A30" w:rsidP="00DA6748" w14:paraId="128FFAAE" w14:textId="77777777">
      <w:pPr>
        <w:pStyle w:val="NormalJustify"/>
        <w:jc w:val="both"/>
        <w:rPr>
          <w:sz w:val="24"/>
        </w:rPr>
      </w:pPr>
      <w:r w:rsidRPr="00AA3A30">
        <w:rPr>
          <w:iCs/>
          <w:sz w:val="24"/>
        </w:rPr>
        <w:t>Estimated Average Response Time</w:t>
      </w:r>
      <w:r w:rsidRPr="00AA3A30">
        <w:rPr>
          <w:sz w:val="24"/>
        </w:rPr>
        <w:t>: </w:t>
      </w:r>
      <w:r w:rsidR="00C454EE">
        <w:rPr>
          <w:sz w:val="24"/>
        </w:rPr>
        <w:t>730</w:t>
      </w:r>
      <w:r w:rsidRPr="00AA3A30">
        <w:rPr>
          <w:sz w:val="24"/>
        </w:rPr>
        <w:t xml:space="preserve"> hours.</w:t>
      </w:r>
    </w:p>
    <w:p w:rsidR="00925C3E" w:rsidRPr="00AA3A30" w:rsidP="00DA6748" w14:paraId="3890A1FB" w14:textId="77777777">
      <w:pPr>
        <w:jc w:val="both"/>
        <w:rPr>
          <w:b/>
          <w:u w:val="single"/>
        </w:rPr>
      </w:pPr>
    </w:p>
    <w:p w:rsidR="00925C3E" w:rsidRPr="00AA3A30" w:rsidP="00DA6748" w14:paraId="1FA2D993" w14:textId="77777777">
      <w:pPr>
        <w:jc w:val="both"/>
        <w:rPr>
          <w:b/>
          <w:u w:val="single"/>
        </w:rPr>
      </w:pPr>
    </w:p>
    <w:p w:rsidR="00925C3E" w:rsidRPr="00AA3A30" w:rsidP="00DA6748" w14:paraId="4581A981" w14:textId="77777777">
      <w:pPr>
        <w:pStyle w:val="NormalBook"/>
        <w:rPr>
          <w:rFonts w:ascii="Times New Roman" w:hAnsi="Times New Roman"/>
          <w:b w:val="0"/>
          <w:sz w:val="24"/>
          <w:u w:val="none"/>
        </w:rPr>
      </w:pPr>
      <w:r w:rsidRPr="00AA3A30">
        <w:rPr>
          <w:rFonts w:ascii="Times New Roman" w:hAnsi="Times New Roman"/>
          <w:sz w:val="24"/>
        </w:rPr>
        <w:t>OMB Approval.</w:t>
      </w:r>
      <w:r w:rsidRPr="00AA3A30">
        <w:rPr>
          <w:rFonts w:ascii="Times New Roman" w:hAnsi="Times New Roman"/>
          <w:b w:val="0"/>
          <w:sz w:val="24"/>
          <w:u w:val="none"/>
        </w:rPr>
        <w:t xml:space="preserve">  The reporting requirements for ETA Handbook 361 are approved by OMB according to the Paperwork Reduction Act of 1995 under OMB No. 1205-0431 to expire </w:t>
      </w:r>
      <w:r w:rsidR="002A79BD">
        <w:rPr>
          <w:rFonts w:ascii="Times New Roman" w:hAnsi="Times New Roman"/>
          <w:b w:val="0"/>
          <w:sz w:val="24"/>
          <w:u w:val="none"/>
        </w:rPr>
        <w:t>September 30, 2028</w:t>
      </w:r>
      <w:r w:rsidRPr="00AA3A30">
        <w:rPr>
          <w:rFonts w:ascii="Times New Roman" w:hAnsi="Times New Roman"/>
          <w:b w:val="0"/>
          <w:sz w:val="24"/>
          <w:u w:val="none"/>
        </w:rPr>
        <w:t xml:space="preserve">.  The respondents' obligation to comply with the reporting requirements is required to obtain or retain benefits (Section 303(a)(6), SSA).  </w:t>
      </w:r>
      <w:r w:rsidRPr="00AA3A30">
        <w:rPr>
          <w:rFonts w:ascii="Times New Roman" w:hAnsi="Times New Roman"/>
          <w:b w:val="0"/>
          <w:sz w:val="24"/>
          <w:u w:val="none"/>
        </w:rPr>
        <w:t>Persons</w:t>
      </w:r>
      <w:r w:rsidRPr="00AA3A30">
        <w:rPr>
          <w:rFonts w:ascii="Times New Roman" w:hAnsi="Times New Roman"/>
          <w:b w:val="0"/>
          <w:sz w:val="24"/>
          <w:u w:val="none"/>
        </w:rPr>
        <w:t xml:space="preserve"> are not required to respond to this collection of information unless it displays a currently valid OMB control number.</w:t>
      </w:r>
    </w:p>
    <w:p w:rsidR="00925C3E" w:rsidRPr="00AA3A30" w:rsidP="00DA6748" w14:paraId="1A50902F" w14:textId="77777777">
      <w:pPr>
        <w:pStyle w:val="NormalBook"/>
        <w:rPr>
          <w:rFonts w:ascii="Times New Roman" w:hAnsi="Times New Roman"/>
          <w:b w:val="0"/>
          <w:sz w:val="24"/>
          <w:u w:val="none"/>
        </w:rPr>
      </w:pPr>
    </w:p>
    <w:p w:rsidR="00925C3E" w:rsidRPr="00AA3A30" w:rsidP="00DA6748" w14:paraId="1FB81825" w14:textId="77777777">
      <w:pPr>
        <w:pStyle w:val="NormalBook"/>
        <w:rPr>
          <w:rFonts w:ascii="Times New Roman" w:hAnsi="Times New Roman"/>
          <w:b w:val="0"/>
          <w:sz w:val="24"/>
          <w:u w:val="none"/>
        </w:rPr>
      </w:pPr>
      <w:r w:rsidRPr="00AA3A30">
        <w:rPr>
          <w:rFonts w:ascii="Times New Roman" w:hAnsi="Times New Roman"/>
          <w:sz w:val="24"/>
        </w:rPr>
        <w:t>Burden Disclosure.</w:t>
      </w:r>
      <w:r w:rsidRPr="00AA3A30">
        <w:rPr>
          <w:rFonts w:ascii="Times New Roman" w:hAnsi="Times New Roman"/>
          <w:b w:val="0"/>
          <w:sz w:val="24"/>
          <w:u w:val="none"/>
        </w:rPr>
        <w:t xml:space="preserve">  SWA response time for this collection of information is estimated to average </w:t>
      </w:r>
      <w:r w:rsidR="00C454EE">
        <w:rPr>
          <w:rFonts w:ascii="Times New Roman" w:hAnsi="Times New Roman"/>
          <w:b w:val="0"/>
          <w:sz w:val="24"/>
          <w:u w:val="none"/>
        </w:rPr>
        <w:t>730</w:t>
      </w:r>
      <w:r w:rsidRPr="00AA3A30">
        <w:rPr>
          <w:rFonts w:ascii="Times New Roman" w:hAnsi="Times New Roman"/>
          <w:b w:val="0"/>
          <w:sz w:val="24"/>
          <w:u w:val="none"/>
        </w:rPr>
        <w:t xml:space="preserve"> hours per response (this is the average of a full validation every third year with an estimated burden of 900 hours, and partial validations in the two intervening years),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the U. S. Department of Labor, Employment and Training Administration, Office of Workforce Security (Attn: </w:t>
      </w:r>
      <w:r w:rsidR="00AA44D8">
        <w:rPr>
          <w:rFonts w:ascii="Times New Roman" w:hAnsi="Times New Roman"/>
          <w:b w:val="0"/>
          <w:sz w:val="24"/>
          <w:u w:val="none"/>
        </w:rPr>
        <w:t>India Oliver</w:t>
      </w:r>
      <w:r w:rsidRPr="00AA3A30">
        <w:rPr>
          <w:rFonts w:ascii="Times New Roman" w:hAnsi="Times New Roman"/>
          <w:b w:val="0"/>
          <w:sz w:val="24"/>
          <w:u w:val="none"/>
        </w:rPr>
        <w:t>), 200 Constitution Avenue, NW, Room S-4</w:t>
      </w:r>
      <w:r w:rsidR="00601815">
        <w:rPr>
          <w:rFonts w:ascii="Times New Roman" w:hAnsi="Times New Roman"/>
          <w:b w:val="0"/>
          <w:sz w:val="24"/>
          <w:u w:val="none"/>
        </w:rPr>
        <w:t>519</w:t>
      </w:r>
      <w:r w:rsidRPr="00AA3A30">
        <w:rPr>
          <w:rFonts w:ascii="Times New Roman" w:hAnsi="Times New Roman"/>
          <w:b w:val="0"/>
          <w:sz w:val="24"/>
          <w:u w:val="none"/>
        </w:rPr>
        <w:t>, Washington, D.C. 20210 (Paperwork Reduction Project 1205-0431).</w:t>
      </w:r>
    </w:p>
    <w:p w:rsidR="00925C3E" w:rsidRPr="00AA3A30" w14:paraId="7482F857" w14:textId="77777777">
      <w:pPr>
        <w:sectPr w:rsidSect="00181453">
          <w:footerReference w:type="default" r:id="rId11"/>
          <w:pgSz w:w="12240" w:h="15840" w:code="1"/>
          <w:pgMar w:top="1440" w:right="1440" w:bottom="1440" w:left="1440" w:header="720" w:footer="720" w:gutter="0"/>
          <w:cols w:space="720"/>
          <w:docGrid w:linePitch="360"/>
        </w:sectPr>
      </w:pPr>
    </w:p>
    <w:p w:rsidR="00925C3E" w:rsidP="003133DD" w14:paraId="5F7E0496" w14:textId="77777777">
      <w:pPr>
        <w:pBdr>
          <w:bottom w:val="single" w:sz="8" w:space="1" w:color="auto"/>
        </w:pBdr>
        <w:rPr>
          <w:b/>
          <w:webHidden/>
          <w:sz w:val="28"/>
          <w:szCs w:val="28"/>
        </w:rPr>
      </w:pPr>
      <w:r w:rsidRPr="003133DD">
        <w:rPr>
          <w:b/>
          <w:webHidden/>
          <w:sz w:val="28"/>
          <w:szCs w:val="28"/>
        </w:rPr>
        <w:t>TABLE OF CONTENTS</w:t>
      </w:r>
    </w:p>
    <w:p w:rsidR="003133DD" w:rsidP="00925C3E" w14:paraId="0082C663" w14:textId="77777777">
      <w:pPr>
        <w:rPr>
          <w:b/>
          <w:webHidden/>
          <w:sz w:val="28"/>
          <w:szCs w:val="28"/>
        </w:rPr>
      </w:pPr>
    </w:p>
    <w:p w:rsidR="003133DD" w:rsidRPr="003133DD" w:rsidP="00925C3E" w14:paraId="340179EA" w14:textId="77777777">
      <w:pPr>
        <w:rPr>
          <w:b/>
          <w:webHidden/>
          <w:sz w:val="28"/>
          <w:szCs w:val="28"/>
        </w:rPr>
      </w:pPr>
    </w:p>
    <w:p w:rsidR="00D00F9C" w14:paraId="37AED775" w14:textId="77777777">
      <w:pPr>
        <w:pStyle w:val="TOC1"/>
        <w:tabs>
          <w:tab w:val="right" w:leader="dot" w:pos="9350"/>
        </w:tabs>
        <w:rPr>
          <w:noProof/>
        </w:rPr>
      </w:pPr>
      <w:r>
        <w:rPr>
          <w:b/>
          <w:webHidden/>
        </w:rPr>
        <w:fldChar w:fldCharType="begin"/>
      </w:r>
      <w:r>
        <w:rPr>
          <w:b/>
          <w:webHidden/>
        </w:rPr>
        <w:instrText xml:space="preserve"> TOC \o "1-3" \h \z \u </w:instrText>
      </w:r>
      <w:r>
        <w:rPr>
          <w:b/>
          <w:webHidden/>
        </w:rPr>
        <w:fldChar w:fldCharType="separate"/>
      </w:r>
      <w:hyperlink w:anchor="_Toc291757166" w:history="1">
        <w:r w:rsidRPr="00A03E89">
          <w:rPr>
            <w:rStyle w:val="Hyperlink"/>
            <w:noProof/>
          </w:rPr>
          <w:t>INTRODUCTION</w:t>
        </w:r>
        <w:r>
          <w:rPr>
            <w:noProof/>
            <w:webHidden/>
          </w:rPr>
          <w:tab/>
          <w:t>I-</w:t>
        </w:r>
        <w:r>
          <w:rPr>
            <w:noProof/>
            <w:webHidden/>
          </w:rPr>
          <w:fldChar w:fldCharType="begin"/>
        </w:r>
        <w:r>
          <w:rPr>
            <w:noProof/>
            <w:webHidden/>
          </w:rPr>
          <w:instrText xml:space="preserve"> PAGEREF _Toc291757166 \h </w:instrText>
        </w:r>
        <w:r>
          <w:rPr>
            <w:noProof/>
            <w:webHidden/>
          </w:rPr>
          <w:fldChar w:fldCharType="separate"/>
        </w:r>
        <w:r>
          <w:rPr>
            <w:noProof/>
            <w:webHidden/>
          </w:rPr>
          <w:t>1</w:t>
        </w:r>
        <w:r>
          <w:rPr>
            <w:noProof/>
            <w:webHidden/>
          </w:rPr>
          <w:fldChar w:fldCharType="end"/>
        </w:r>
      </w:hyperlink>
    </w:p>
    <w:p w:rsidR="00D00F9C" w14:paraId="498C737D" w14:textId="77777777">
      <w:pPr>
        <w:pStyle w:val="TOC1"/>
        <w:tabs>
          <w:tab w:val="left" w:pos="480"/>
          <w:tab w:val="right" w:leader="dot" w:pos="9350"/>
        </w:tabs>
        <w:rPr>
          <w:noProof/>
        </w:rPr>
      </w:pPr>
      <w:hyperlink w:anchor="_Toc291757167" w:history="1">
        <w:r w:rsidRPr="00A03E89">
          <w:rPr>
            <w:rStyle w:val="Hyperlink"/>
            <w:noProof/>
          </w:rPr>
          <w:t>A.</w:t>
        </w:r>
        <w:r>
          <w:rPr>
            <w:noProof/>
          </w:rPr>
          <w:tab/>
        </w:r>
        <w:r w:rsidRPr="00A03E89">
          <w:rPr>
            <w:rStyle w:val="Hyperlink"/>
            <w:noProof/>
          </w:rPr>
          <w:t>Objectives</w:t>
        </w:r>
        <w:r>
          <w:rPr>
            <w:noProof/>
            <w:webHidden/>
          </w:rPr>
          <w:tab/>
          <w:t>I-</w:t>
        </w:r>
        <w:r>
          <w:rPr>
            <w:noProof/>
            <w:webHidden/>
          </w:rPr>
          <w:fldChar w:fldCharType="begin"/>
        </w:r>
        <w:r>
          <w:rPr>
            <w:noProof/>
            <w:webHidden/>
          </w:rPr>
          <w:instrText xml:space="preserve"> PAGEREF _Toc291757167 \h </w:instrText>
        </w:r>
        <w:r>
          <w:rPr>
            <w:noProof/>
            <w:webHidden/>
          </w:rPr>
          <w:fldChar w:fldCharType="separate"/>
        </w:r>
        <w:r>
          <w:rPr>
            <w:noProof/>
            <w:webHidden/>
          </w:rPr>
          <w:t>1</w:t>
        </w:r>
        <w:r>
          <w:rPr>
            <w:noProof/>
            <w:webHidden/>
          </w:rPr>
          <w:fldChar w:fldCharType="end"/>
        </w:r>
      </w:hyperlink>
    </w:p>
    <w:p w:rsidR="00D00F9C" w14:paraId="2C376B9C" w14:textId="77777777">
      <w:pPr>
        <w:pStyle w:val="TOC1"/>
        <w:tabs>
          <w:tab w:val="left" w:pos="480"/>
          <w:tab w:val="right" w:leader="dot" w:pos="9350"/>
        </w:tabs>
        <w:rPr>
          <w:noProof/>
        </w:rPr>
      </w:pPr>
      <w:hyperlink w:anchor="_Toc291757168" w:history="1">
        <w:r w:rsidRPr="00A03E89">
          <w:rPr>
            <w:rStyle w:val="Hyperlink"/>
            <w:noProof/>
          </w:rPr>
          <w:t>B.</w:t>
        </w:r>
        <w:r>
          <w:rPr>
            <w:noProof/>
          </w:rPr>
          <w:tab/>
        </w:r>
        <w:r w:rsidRPr="00A03E89">
          <w:rPr>
            <w:rStyle w:val="Hyperlink"/>
            <w:noProof/>
          </w:rPr>
          <w:t>Data Errors Identified Through Validation</w:t>
        </w:r>
        <w:r>
          <w:rPr>
            <w:noProof/>
            <w:webHidden/>
          </w:rPr>
          <w:tab/>
          <w:t>I-</w:t>
        </w:r>
        <w:r>
          <w:rPr>
            <w:noProof/>
            <w:webHidden/>
          </w:rPr>
          <w:fldChar w:fldCharType="begin"/>
        </w:r>
        <w:r>
          <w:rPr>
            <w:noProof/>
            <w:webHidden/>
          </w:rPr>
          <w:instrText xml:space="preserve"> PAGEREF _Toc291757168 \h </w:instrText>
        </w:r>
        <w:r>
          <w:rPr>
            <w:noProof/>
            <w:webHidden/>
          </w:rPr>
          <w:fldChar w:fldCharType="separate"/>
        </w:r>
        <w:r>
          <w:rPr>
            <w:noProof/>
            <w:webHidden/>
          </w:rPr>
          <w:t>3</w:t>
        </w:r>
        <w:r>
          <w:rPr>
            <w:noProof/>
            <w:webHidden/>
          </w:rPr>
          <w:fldChar w:fldCharType="end"/>
        </w:r>
      </w:hyperlink>
    </w:p>
    <w:p w:rsidR="00D00F9C" w14:paraId="65281A68" w14:textId="77777777">
      <w:pPr>
        <w:pStyle w:val="TOC1"/>
        <w:tabs>
          <w:tab w:val="left" w:pos="480"/>
          <w:tab w:val="right" w:leader="dot" w:pos="9350"/>
        </w:tabs>
        <w:rPr>
          <w:noProof/>
        </w:rPr>
      </w:pPr>
      <w:hyperlink w:anchor="_Toc291757169" w:history="1">
        <w:r w:rsidRPr="00A03E89">
          <w:rPr>
            <w:rStyle w:val="Hyperlink"/>
            <w:noProof/>
          </w:rPr>
          <w:t>C.</w:t>
        </w:r>
        <w:r>
          <w:rPr>
            <w:noProof/>
          </w:rPr>
          <w:tab/>
        </w:r>
        <w:r w:rsidRPr="00A03E89">
          <w:rPr>
            <w:rStyle w:val="Hyperlink"/>
            <w:noProof/>
          </w:rPr>
          <w:t>Data Sources for Federal Reporting and Validation</w:t>
        </w:r>
        <w:r>
          <w:rPr>
            <w:noProof/>
            <w:webHidden/>
          </w:rPr>
          <w:tab/>
          <w:t>I-</w:t>
        </w:r>
        <w:r>
          <w:rPr>
            <w:noProof/>
            <w:webHidden/>
          </w:rPr>
          <w:fldChar w:fldCharType="begin"/>
        </w:r>
        <w:r>
          <w:rPr>
            <w:noProof/>
            <w:webHidden/>
          </w:rPr>
          <w:instrText xml:space="preserve"> PAGEREF _Toc291757169 \h </w:instrText>
        </w:r>
        <w:r>
          <w:rPr>
            <w:noProof/>
            <w:webHidden/>
          </w:rPr>
          <w:fldChar w:fldCharType="separate"/>
        </w:r>
        <w:r>
          <w:rPr>
            <w:noProof/>
            <w:webHidden/>
          </w:rPr>
          <w:t>4</w:t>
        </w:r>
        <w:r>
          <w:rPr>
            <w:noProof/>
            <w:webHidden/>
          </w:rPr>
          <w:fldChar w:fldCharType="end"/>
        </w:r>
      </w:hyperlink>
    </w:p>
    <w:p w:rsidR="00D00F9C" w14:paraId="4E8A06B6" w14:textId="77777777">
      <w:pPr>
        <w:pStyle w:val="TOC1"/>
        <w:tabs>
          <w:tab w:val="left" w:pos="480"/>
          <w:tab w:val="right" w:leader="dot" w:pos="9350"/>
        </w:tabs>
        <w:rPr>
          <w:noProof/>
        </w:rPr>
      </w:pPr>
      <w:hyperlink w:anchor="_Toc291757170" w:history="1">
        <w:r w:rsidRPr="00A03E89">
          <w:rPr>
            <w:rStyle w:val="Hyperlink"/>
            <w:noProof/>
          </w:rPr>
          <w:t>D.</w:t>
        </w:r>
        <w:r>
          <w:rPr>
            <w:noProof/>
          </w:rPr>
          <w:tab/>
        </w:r>
        <w:r w:rsidRPr="00A03E89">
          <w:rPr>
            <w:rStyle w:val="Hyperlink"/>
            <w:noProof/>
          </w:rPr>
          <w:t>Basic Validation Approach</w:t>
        </w:r>
        <w:r>
          <w:rPr>
            <w:noProof/>
            <w:webHidden/>
          </w:rPr>
          <w:tab/>
          <w:t>I-</w:t>
        </w:r>
        <w:r>
          <w:rPr>
            <w:noProof/>
            <w:webHidden/>
          </w:rPr>
          <w:fldChar w:fldCharType="begin"/>
        </w:r>
        <w:r>
          <w:rPr>
            <w:noProof/>
            <w:webHidden/>
          </w:rPr>
          <w:instrText xml:space="preserve"> PAGEREF _Toc291757170 \h </w:instrText>
        </w:r>
        <w:r>
          <w:rPr>
            <w:noProof/>
            <w:webHidden/>
          </w:rPr>
          <w:fldChar w:fldCharType="separate"/>
        </w:r>
        <w:r>
          <w:rPr>
            <w:noProof/>
            <w:webHidden/>
          </w:rPr>
          <w:t>4</w:t>
        </w:r>
        <w:r>
          <w:rPr>
            <w:noProof/>
            <w:webHidden/>
          </w:rPr>
          <w:fldChar w:fldCharType="end"/>
        </w:r>
      </w:hyperlink>
    </w:p>
    <w:p w:rsidR="00D00F9C" w14:paraId="2030426B" w14:textId="77777777">
      <w:pPr>
        <w:pStyle w:val="TOC1"/>
        <w:tabs>
          <w:tab w:val="left" w:pos="480"/>
          <w:tab w:val="right" w:leader="dot" w:pos="9350"/>
        </w:tabs>
        <w:rPr>
          <w:noProof/>
        </w:rPr>
      </w:pPr>
      <w:hyperlink w:anchor="_Toc291757174" w:history="1">
        <w:r w:rsidRPr="00A03E89">
          <w:rPr>
            <w:rStyle w:val="Hyperlink"/>
            <w:noProof/>
          </w:rPr>
          <w:t>E.</w:t>
        </w:r>
        <w:r>
          <w:rPr>
            <w:noProof/>
          </w:rPr>
          <w:tab/>
        </w:r>
        <w:r w:rsidRPr="00A03E89">
          <w:rPr>
            <w:rStyle w:val="Hyperlink"/>
            <w:noProof/>
          </w:rPr>
          <w:t>Reconstructing Federal Report Items</w:t>
        </w:r>
        <w:r>
          <w:rPr>
            <w:noProof/>
            <w:webHidden/>
          </w:rPr>
          <w:tab/>
        </w:r>
        <w:r w:rsidR="005A7CDB">
          <w:rPr>
            <w:noProof/>
            <w:webHidden/>
          </w:rPr>
          <w:t>I-</w:t>
        </w:r>
        <w:r>
          <w:rPr>
            <w:noProof/>
            <w:webHidden/>
          </w:rPr>
          <w:fldChar w:fldCharType="begin"/>
        </w:r>
        <w:r>
          <w:rPr>
            <w:noProof/>
            <w:webHidden/>
          </w:rPr>
          <w:instrText xml:space="preserve"> PAGEREF _Toc291757174 \h </w:instrText>
        </w:r>
        <w:r>
          <w:rPr>
            <w:noProof/>
            <w:webHidden/>
          </w:rPr>
          <w:fldChar w:fldCharType="separate"/>
        </w:r>
        <w:r>
          <w:rPr>
            <w:noProof/>
            <w:webHidden/>
          </w:rPr>
          <w:t>7</w:t>
        </w:r>
        <w:r>
          <w:rPr>
            <w:noProof/>
            <w:webHidden/>
          </w:rPr>
          <w:fldChar w:fldCharType="end"/>
        </w:r>
      </w:hyperlink>
    </w:p>
    <w:p w:rsidR="00D00F9C" w14:paraId="7670D597" w14:textId="77777777">
      <w:pPr>
        <w:pStyle w:val="TOC1"/>
        <w:tabs>
          <w:tab w:val="left" w:pos="480"/>
          <w:tab w:val="right" w:leader="dot" w:pos="9350"/>
        </w:tabs>
        <w:rPr>
          <w:noProof/>
        </w:rPr>
      </w:pPr>
      <w:hyperlink w:anchor="_Toc291757175" w:history="1">
        <w:r w:rsidRPr="00A03E89">
          <w:rPr>
            <w:rStyle w:val="Hyperlink"/>
            <w:noProof/>
          </w:rPr>
          <w:t>F.</w:t>
        </w:r>
        <w:r>
          <w:rPr>
            <w:noProof/>
          </w:rPr>
          <w:tab/>
        </w:r>
        <w:r w:rsidRPr="00A03E89">
          <w:rPr>
            <w:rStyle w:val="Hyperlink"/>
            <w:noProof/>
          </w:rPr>
          <w:t>Handbook Overview</w:t>
        </w:r>
        <w:r>
          <w:rPr>
            <w:noProof/>
            <w:webHidden/>
          </w:rPr>
          <w:tab/>
        </w:r>
        <w:r w:rsidR="005A7CDB">
          <w:rPr>
            <w:noProof/>
            <w:webHidden/>
          </w:rPr>
          <w:t>I-</w:t>
        </w:r>
        <w:r>
          <w:rPr>
            <w:noProof/>
            <w:webHidden/>
          </w:rPr>
          <w:fldChar w:fldCharType="begin"/>
        </w:r>
        <w:r>
          <w:rPr>
            <w:noProof/>
            <w:webHidden/>
          </w:rPr>
          <w:instrText xml:space="preserve"> PAGEREF _Toc291757175 \h </w:instrText>
        </w:r>
        <w:r>
          <w:rPr>
            <w:noProof/>
            <w:webHidden/>
          </w:rPr>
          <w:fldChar w:fldCharType="separate"/>
        </w:r>
        <w:r>
          <w:rPr>
            <w:noProof/>
            <w:webHidden/>
          </w:rPr>
          <w:t>8</w:t>
        </w:r>
        <w:r>
          <w:rPr>
            <w:noProof/>
            <w:webHidden/>
          </w:rPr>
          <w:fldChar w:fldCharType="end"/>
        </w:r>
      </w:hyperlink>
    </w:p>
    <w:p w:rsidR="00D00F9C" w14:paraId="61BEF013" w14:textId="77777777">
      <w:pPr>
        <w:pStyle w:val="TOC1"/>
        <w:tabs>
          <w:tab w:val="left" w:pos="480"/>
          <w:tab w:val="right" w:leader="dot" w:pos="9350"/>
        </w:tabs>
        <w:rPr>
          <w:rStyle w:val="Hyperlink"/>
          <w:noProof/>
        </w:rPr>
      </w:pPr>
      <w:hyperlink w:anchor="_Toc291757176" w:history="1">
        <w:r w:rsidRPr="00A03E89">
          <w:rPr>
            <w:rStyle w:val="Hyperlink"/>
            <w:noProof/>
          </w:rPr>
          <w:t>G.</w:t>
        </w:r>
        <w:r>
          <w:rPr>
            <w:noProof/>
          </w:rPr>
          <w:tab/>
        </w:r>
        <w:r w:rsidRPr="00A03E89">
          <w:rPr>
            <w:rStyle w:val="Hyperlink"/>
            <w:noProof/>
          </w:rPr>
          <w:t>Walkthrough of Data Validation Methodology</w:t>
        </w:r>
        <w:r>
          <w:rPr>
            <w:noProof/>
            <w:webHidden/>
          </w:rPr>
          <w:tab/>
        </w:r>
        <w:r w:rsidR="005A7CDB">
          <w:rPr>
            <w:noProof/>
            <w:webHidden/>
          </w:rPr>
          <w:t>I-</w:t>
        </w:r>
        <w:r>
          <w:rPr>
            <w:noProof/>
            <w:webHidden/>
          </w:rPr>
          <w:fldChar w:fldCharType="begin"/>
        </w:r>
        <w:r>
          <w:rPr>
            <w:noProof/>
            <w:webHidden/>
          </w:rPr>
          <w:instrText xml:space="preserve"> PAGEREF _Toc291757176 \h </w:instrText>
        </w:r>
        <w:r>
          <w:rPr>
            <w:noProof/>
            <w:webHidden/>
          </w:rPr>
          <w:fldChar w:fldCharType="separate"/>
        </w:r>
        <w:r>
          <w:rPr>
            <w:noProof/>
            <w:webHidden/>
          </w:rPr>
          <w:t>10</w:t>
        </w:r>
        <w:r>
          <w:rPr>
            <w:noProof/>
            <w:webHidden/>
          </w:rPr>
          <w:fldChar w:fldCharType="end"/>
        </w:r>
      </w:hyperlink>
    </w:p>
    <w:p w:rsidR="005A7CDB" w:rsidRPr="005A7CDB" w:rsidP="005A7CDB" w14:paraId="750CEA3B" w14:textId="77777777"/>
    <w:p w:rsidR="00D00F9C" w14:paraId="0B82D7C4" w14:textId="77777777">
      <w:pPr>
        <w:pStyle w:val="TOC1"/>
        <w:tabs>
          <w:tab w:val="right" w:leader="dot" w:pos="9350"/>
        </w:tabs>
        <w:rPr>
          <w:noProof/>
        </w:rPr>
      </w:pPr>
      <w:hyperlink w:anchor="_Toc291757177" w:history="1">
        <w:r w:rsidRPr="00A03E89">
          <w:rPr>
            <w:rStyle w:val="Hyperlink"/>
            <w:noProof/>
          </w:rPr>
          <w:t>MODULE 1</w:t>
        </w:r>
        <w:r>
          <w:rPr>
            <w:noProof/>
            <w:webHidden/>
          </w:rPr>
          <w:tab/>
        </w:r>
        <w:r w:rsidR="005A7CDB">
          <w:rPr>
            <w:noProof/>
            <w:webHidden/>
          </w:rPr>
          <w:t>1-</w:t>
        </w:r>
        <w:r>
          <w:rPr>
            <w:noProof/>
            <w:webHidden/>
          </w:rPr>
          <w:fldChar w:fldCharType="begin"/>
        </w:r>
        <w:r>
          <w:rPr>
            <w:noProof/>
            <w:webHidden/>
          </w:rPr>
          <w:instrText xml:space="preserve"> PAGEREF _Toc291757177 \h </w:instrText>
        </w:r>
        <w:r>
          <w:rPr>
            <w:noProof/>
            <w:webHidden/>
          </w:rPr>
          <w:fldChar w:fldCharType="separate"/>
        </w:r>
        <w:r>
          <w:rPr>
            <w:noProof/>
            <w:webHidden/>
          </w:rPr>
          <w:t>1</w:t>
        </w:r>
        <w:r>
          <w:rPr>
            <w:noProof/>
            <w:webHidden/>
          </w:rPr>
          <w:fldChar w:fldCharType="end"/>
        </w:r>
      </w:hyperlink>
    </w:p>
    <w:p w:rsidR="00D00F9C" w14:paraId="359C3745" w14:textId="77777777">
      <w:pPr>
        <w:pStyle w:val="TOC1"/>
        <w:tabs>
          <w:tab w:val="left" w:pos="480"/>
          <w:tab w:val="right" w:leader="dot" w:pos="9350"/>
        </w:tabs>
        <w:rPr>
          <w:noProof/>
        </w:rPr>
      </w:pPr>
      <w:hyperlink w:anchor="_Toc291757178" w:history="1">
        <w:r w:rsidRPr="00A03E89">
          <w:rPr>
            <w:rStyle w:val="Hyperlink"/>
            <w:noProof/>
          </w:rPr>
          <w:t>A.</w:t>
        </w:r>
        <w:r>
          <w:rPr>
            <w:noProof/>
          </w:rPr>
          <w:tab/>
        </w:r>
        <w:r w:rsidRPr="00A03E89">
          <w:rPr>
            <w:rStyle w:val="Hyperlink"/>
            <w:noProof/>
          </w:rPr>
          <w:t>Purpose</w:t>
        </w:r>
        <w:r>
          <w:rPr>
            <w:noProof/>
            <w:webHidden/>
          </w:rPr>
          <w:tab/>
        </w:r>
        <w:r w:rsidR="005A7CDB">
          <w:rPr>
            <w:noProof/>
            <w:webHidden/>
          </w:rPr>
          <w:t>1-</w:t>
        </w:r>
        <w:r>
          <w:rPr>
            <w:noProof/>
            <w:webHidden/>
          </w:rPr>
          <w:fldChar w:fldCharType="begin"/>
        </w:r>
        <w:r>
          <w:rPr>
            <w:noProof/>
            <w:webHidden/>
          </w:rPr>
          <w:instrText xml:space="preserve"> PAGEREF _Toc291757178 \h </w:instrText>
        </w:r>
        <w:r>
          <w:rPr>
            <w:noProof/>
            <w:webHidden/>
          </w:rPr>
          <w:fldChar w:fldCharType="separate"/>
        </w:r>
        <w:r>
          <w:rPr>
            <w:noProof/>
            <w:webHidden/>
          </w:rPr>
          <w:t>1</w:t>
        </w:r>
        <w:r>
          <w:rPr>
            <w:noProof/>
            <w:webHidden/>
          </w:rPr>
          <w:fldChar w:fldCharType="end"/>
        </w:r>
      </w:hyperlink>
    </w:p>
    <w:p w:rsidR="00D00F9C" w14:paraId="45012D54" w14:textId="77777777">
      <w:pPr>
        <w:pStyle w:val="TOC1"/>
        <w:tabs>
          <w:tab w:val="left" w:pos="480"/>
          <w:tab w:val="right" w:leader="dot" w:pos="9350"/>
        </w:tabs>
        <w:rPr>
          <w:rStyle w:val="Hyperlink"/>
          <w:noProof/>
        </w:rPr>
      </w:pPr>
      <w:hyperlink w:anchor="_Toc291757179" w:history="1">
        <w:r w:rsidRPr="00A03E89">
          <w:rPr>
            <w:rStyle w:val="Hyperlink"/>
            <w:noProof/>
          </w:rPr>
          <w:t>B.</w:t>
        </w:r>
        <w:r>
          <w:rPr>
            <w:noProof/>
          </w:rPr>
          <w:tab/>
        </w:r>
        <w:r w:rsidRPr="00A03E89">
          <w:rPr>
            <w:rStyle w:val="Hyperlink"/>
            <w:noProof/>
          </w:rPr>
          <w:t>Methodology</w:t>
        </w:r>
        <w:r>
          <w:rPr>
            <w:noProof/>
            <w:webHidden/>
          </w:rPr>
          <w:tab/>
        </w:r>
        <w:r w:rsidR="005A7CDB">
          <w:rPr>
            <w:noProof/>
            <w:webHidden/>
          </w:rPr>
          <w:t>1-</w:t>
        </w:r>
        <w:r>
          <w:rPr>
            <w:noProof/>
            <w:webHidden/>
          </w:rPr>
          <w:fldChar w:fldCharType="begin"/>
        </w:r>
        <w:r>
          <w:rPr>
            <w:noProof/>
            <w:webHidden/>
          </w:rPr>
          <w:instrText xml:space="preserve"> PAGEREF _Toc291757179 \h </w:instrText>
        </w:r>
        <w:r>
          <w:rPr>
            <w:noProof/>
            <w:webHidden/>
          </w:rPr>
          <w:fldChar w:fldCharType="separate"/>
        </w:r>
        <w:r>
          <w:rPr>
            <w:noProof/>
            <w:webHidden/>
          </w:rPr>
          <w:t>1</w:t>
        </w:r>
        <w:r>
          <w:rPr>
            <w:noProof/>
            <w:webHidden/>
          </w:rPr>
          <w:fldChar w:fldCharType="end"/>
        </w:r>
      </w:hyperlink>
    </w:p>
    <w:p w:rsidR="005A7CDB" w:rsidRPr="005A7CDB" w:rsidP="005A7CDB" w14:paraId="5934D27F" w14:textId="77777777"/>
    <w:p w:rsidR="00D00F9C" w14:paraId="5A7C29F4" w14:textId="77777777">
      <w:pPr>
        <w:pStyle w:val="TOC1"/>
        <w:tabs>
          <w:tab w:val="right" w:leader="dot" w:pos="9350"/>
        </w:tabs>
        <w:rPr>
          <w:noProof/>
        </w:rPr>
      </w:pPr>
      <w:hyperlink w:anchor="_Toc291757180" w:history="1">
        <w:r w:rsidRPr="00A03E89">
          <w:rPr>
            <w:rStyle w:val="Hyperlink"/>
            <w:noProof/>
          </w:rPr>
          <w:t>MODULE 2</w:t>
        </w:r>
        <w:r>
          <w:rPr>
            <w:noProof/>
            <w:webHidden/>
          </w:rPr>
          <w:tab/>
        </w:r>
        <w:r w:rsidR="005A7CDB">
          <w:rPr>
            <w:noProof/>
            <w:webHidden/>
          </w:rPr>
          <w:t>2-</w:t>
        </w:r>
        <w:r>
          <w:rPr>
            <w:noProof/>
            <w:webHidden/>
          </w:rPr>
          <w:fldChar w:fldCharType="begin"/>
        </w:r>
        <w:r>
          <w:rPr>
            <w:noProof/>
            <w:webHidden/>
          </w:rPr>
          <w:instrText xml:space="preserve"> PAGEREF _Toc291757180 \h </w:instrText>
        </w:r>
        <w:r>
          <w:rPr>
            <w:noProof/>
            <w:webHidden/>
          </w:rPr>
          <w:fldChar w:fldCharType="separate"/>
        </w:r>
        <w:r>
          <w:rPr>
            <w:noProof/>
            <w:webHidden/>
          </w:rPr>
          <w:t>1</w:t>
        </w:r>
        <w:r>
          <w:rPr>
            <w:noProof/>
            <w:webHidden/>
          </w:rPr>
          <w:fldChar w:fldCharType="end"/>
        </w:r>
      </w:hyperlink>
    </w:p>
    <w:p w:rsidR="00D00F9C" w14:paraId="68624AFB" w14:textId="77777777">
      <w:pPr>
        <w:pStyle w:val="TOC1"/>
        <w:tabs>
          <w:tab w:val="left" w:pos="480"/>
          <w:tab w:val="right" w:leader="dot" w:pos="9350"/>
        </w:tabs>
        <w:rPr>
          <w:noProof/>
        </w:rPr>
      </w:pPr>
      <w:hyperlink w:anchor="_Toc291757181" w:history="1">
        <w:r w:rsidRPr="00A03E89">
          <w:rPr>
            <w:rStyle w:val="Hyperlink"/>
            <w:noProof/>
          </w:rPr>
          <w:t>A.</w:t>
        </w:r>
        <w:r>
          <w:rPr>
            <w:noProof/>
          </w:rPr>
          <w:tab/>
        </w:r>
        <w:r w:rsidRPr="00A03E89">
          <w:rPr>
            <w:rStyle w:val="Hyperlink"/>
            <w:noProof/>
          </w:rPr>
          <w:t>Purpose</w:t>
        </w:r>
        <w:r>
          <w:rPr>
            <w:noProof/>
            <w:webHidden/>
          </w:rPr>
          <w:tab/>
        </w:r>
        <w:r w:rsidR="005A7CDB">
          <w:rPr>
            <w:noProof/>
            <w:webHidden/>
          </w:rPr>
          <w:t>2-</w:t>
        </w:r>
        <w:r>
          <w:rPr>
            <w:noProof/>
            <w:webHidden/>
          </w:rPr>
          <w:fldChar w:fldCharType="begin"/>
        </w:r>
        <w:r>
          <w:rPr>
            <w:noProof/>
            <w:webHidden/>
          </w:rPr>
          <w:instrText xml:space="preserve"> PAGEREF _Toc291757181 \h </w:instrText>
        </w:r>
        <w:r>
          <w:rPr>
            <w:noProof/>
            <w:webHidden/>
          </w:rPr>
          <w:fldChar w:fldCharType="separate"/>
        </w:r>
        <w:r>
          <w:rPr>
            <w:noProof/>
            <w:webHidden/>
          </w:rPr>
          <w:t>1</w:t>
        </w:r>
        <w:r>
          <w:rPr>
            <w:noProof/>
            <w:webHidden/>
          </w:rPr>
          <w:fldChar w:fldCharType="end"/>
        </w:r>
      </w:hyperlink>
    </w:p>
    <w:p w:rsidR="00D00F9C" w14:paraId="1DE37B1E" w14:textId="77777777">
      <w:pPr>
        <w:pStyle w:val="TOC1"/>
        <w:tabs>
          <w:tab w:val="left" w:pos="480"/>
          <w:tab w:val="right" w:leader="dot" w:pos="9350"/>
        </w:tabs>
        <w:rPr>
          <w:noProof/>
        </w:rPr>
      </w:pPr>
      <w:hyperlink w:anchor="_Toc291757182" w:history="1">
        <w:r w:rsidRPr="00A03E89">
          <w:rPr>
            <w:rStyle w:val="Hyperlink"/>
            <w:noProof/>
          </w:rPr>
          <w:t>B.</w:t>
        </w:r>
        <w:r>
          <w:rPr>
            <w:noProof/>
          </w:rPr>
          <w:tab/>
        </w:r>
        <w:r w:rsidRPr="00A03E89">
          <w:rPr>
            <w:rStyle w:val="Hyperlink"/>
            <w:noProof/>
          </w:rPr>
          <w:t>Procedures</w:t>
        </w:r>
        <w:r>
          <w:rPr>
            <w:noProof/>
            <w:webHidden/>
          </w:rPr>
          <w:tab/>
        </w:r>
        <w:r w:rsidR="005A7CDB">
          <w:rPr>
            <w:noProof/>
            <w:webHidden/>
          </w:rPr>
          <w:t>2-</w:t>
        </w:r>
        <w:r>
          <w:rPr>
            <w:noProof/>
            <w:webHidden/>
          </w:rPr>
          <w:fldChar w:fldCharType="begin"/>
        </w:r>
        <w:r>
          <w:rPr>
            <w:noProof/>
            <w:webHidden/>
          </w:rPr>
          <w:instrText xml:space="preserve"> PAGEREF _Toc291757182 \h </w:instrText>
        </w:r>
        <w:r>
          <w:rPr>
            <w:noProof/>
            <w:webHidden/>
          </w:rPr>
          <w:fldChar w:fldCharType="separate"/>
        </w:r>
        <w:r>
          <w:rPr>
            <w:noProof/>
            <w:webHidden/>
          </w:rPr>
          <w:t>1</w:t>
        </w:r>
        <w:r>
          <w:rPr>
            <w:noProof/>
            <w:webHidden/>
          </w:rPr>
          <w:fldChar w:fldCharType="end"/>
        </w:r>
      </w:hyperlink>
    </w:p>
    <w:p w:rsidR="00D00F9C" w14:paraId="3AF6F202" w14:textId="77777777">
      <w:pPr>
        <w:pStyle w:val="TOC1"/>
        <w:tabs>
          <w:tab w:val="left" w:pos="480"/>
          <w:tab w:val="right" w:leader="dot" w:pos="9350"/>
        </w:tabs>
        <w:rPr>
          <w:noProof/>
        </w:rPr>
      </w:pPr>
      <w:hyperlink w:anchor="_Toc291757183" w:history="1">
        <w:r w:rsidRPr="00A03E89">
          <w:rPr>
            <w:rStyle w:val="Hyperlink"/>
            <w:noProof/>
          </w:rPr>
          <w:t>C.</w:t>
        </w:r>
        <w:r>
          <w:rPr>
            <w:noProof/>
          </w:rPr>
          <w:tab/>
        </w:r>
        <w:r w:rsidRPr="00A03E89">
          <w:rPr>
            <w:rStyle w:val="Hyperlink"/>
            <w:noProof/>
          </w:rPr>
          <w:t>Examples</w:t>
        </w:r>
        <w:r>
          <w:rPr>
            <w:noProof/>
            <w:webHidden/>
          </w:rPr>
          <w:tab/>
        </w:r>
        <w:r w:rsidR="005A7CDB">
          <w:rPr>
            <w:noProof/>
            <w:webHidden/>
          </w:rPr>
          <w:t>2-</w:t>
        </w:r>
        <w:r>
          <w:rPr>
            <w:noProof/>
            <w:webHidden/>
          </w:rPr>
          <w:fldChar w:fldCharType="begin"/>
        </w:r>
        <w:r>
          <w:rPr>
            <w:noProof/>
            <w:webHidden/>
          </w:rPr>
          <w:instrText xml:space="preserve"> PAGEREF _Toc291757183 \h </w:instrText>
        </w:r>
        <w:r>
          <w:rPr>
            <w:noProof/>
            <w:webHidden/>
          </w:rPr>
          <w:fldChar w:fldCharType="separate"/>
        </w:r>
        <w:r>
          <w:rPr>
            <w:noProof/>
            <w:webHidden/>
          </w:rPr>
          <w:t>4</w:t>
        </w:r>
        <w:r>
          <w:rPr>
            <w:noProof/>
            <w:webHidden/>
          </w:rPr>
          <w:fldChar w:fldCharType="end"/>
        </w:r>
      </w:hyperlink>
    </w:p>
    <w:p w:rsidR="00D00F9C" w14:paraId="2EAF14D6" w14:textId="77777777">
      <w:pPr>
        <w:pStyle w:val="TOC1"/>
        <w:tabs>
          <w:tab w:val="left" w:pos="480"/>
          <w:tab w:val="right" w:leader="dot" w:pos="9350"/>
        </w:tabs>
        <w:rPr>
          <w:rStyle w:val="Hyperlink"/>
          <w:noProof/>
        </w:rPr>
      </w:pPr>
      <w:hyperlink w:anchor="_Toc291757184" w:history="1">
        <w:r w:rsidRPr="00A03E89">
          <w:rPr>
            <w:rStyle w:val="Hyperlink"/>
            <w:noProof/>
          </w:rPr>
          <w:t>D.</w:t>
        </w:r>
        <w:r>
          <w:rPr>
            <w:noProof/>
          </w:rPr>
          <w:tab/>
        </w:r>
        <w:r w:rsidRPr="00A03E89">
          <w:rPr>
            <w:rStyle w:val="Hyperlink"/>
            <w:noProof/>
          </w:rPr>
          <w:t>Procedures</w:t>
        </w:r>
        <w:r>
          <w:rPr>
            <w:noProof/>
            <w:webHidden/>
          </w:rPr>
          <w:tab/>
        </w:r>
        <w:r w:rsidR="005A7CDB">
          <w:rPr>
            <w:noProof/>
            <w:webHidden/>
          </w:rPr>
          <w:t>2-</w:t>
        </w:r>
        <w:r>
          <w:rPr>
            <w:noProof/>
            <w:webHidden/>
          </w:rPr>
          <w:fldChar w:fldCharType="begin"/>
        </w:r>
        <w:r>
          <w:rPr>
            <w:noProof/>
            <w:webHidden/>
          </w:rPr>
          <w:instrText xml:space="preserve"> PAGEREF _Toc291757184 \h </w:instrText>
        </w:r>
        <w:r>
          <w:rPr>
            <w:noProof/>
            <w:webHidden/>
          </w:rPr>
          <w:fldChar w:fldCharType="separate"/>
        </w:r>
        <w:r>
          <w:rPr>
            <w:noProof/>
            <w:webHidden/>
          </w:rPr>
          <w:t>9</w:t>
        </w:r>
        <w:r>
          <w:rPr>
            <w:noProof/>
            <w:webHidden/>
          </w:rPr>
          <w:fldChar w:fldCharType="end"/>
        </w:r>
      </w:hyperlink>
    </w:p>
    <w:p w:rsidR="005A7CDB" w:rsidRPr="005A7CDB" w:rsidP="005A7CDB" w14:paraId="0DBF34FB" w14:textId="77777777"/>
    <w:p w:rsidR="00D00F9C" w14:paraId="7B602F7C" w14:textId="77777777">
      <w:pPr>
        <w:pStyle w:val="TOC1"/>
        <w:tabs>
          <w:tab w:val="right" w:leader="dot" w:pos="9350"/>
        </w:tabs>
        <w:rPr>
          <w:noProof/>
        </w:rPr>
      </w:pPr>
      <w:hyperlink w:anchor="_Toc291757185" w:history="1">
        <w:r w:rsidRPr="00A03E89">
          <w:rPr>
            <w:rStyle w:val="Hyperlink"/>
            <w:noProof/>
          </w:rPr>
          <w:t>MODULE 3</w:t>
        </w:r>
        <w:r>
          <w:rPr>
            <w:noProof/>
            <w:webHidden/>
          </w:rPr>
          <w:tab/>
        </w:r>
        <w:r w:rsidR="005A7CDB">
          <w:rPr>
            <w:noProof/>
            <w:webHidden/>
          </w:rPr>
          <w:t>3-</w:t>
        </w:r>
        <w:r>
          <w:rPr>
            <w:noProof/>
            <w:webHidden/>
          </w:rPr>
          <w:fldChar w:fldCharType="begin"/>
        </w:r>
        <w:r>
          <w:rPr>
            <w:noProof/>
            <w:webHidden/>
          </w:rPr>
          <w:instrText xml:space="preserve"> PAGEREF _Toc291757185 \h </w:instrText>
        </w:r>
        <w:r>
          <w:rPr>
            <w:noProof/>
            <w:webHidden/>
          </w:rPr>
          <w:fldChar w:fldCharType="separate"/>
        </w:r>
        <w:r>
          <w:rPr>
            <w:noProof/>
            <w:webHidden/>
          </w:rPr>
          <w:t>1</w:t>
        </w:r>
        <w:r>
          <w:rPr>
            <w:noProof/>
            <w:webHidden/>
          </w:rPr>
          <w:fldChar w:fldCharType="end"/>
        </w:r>
      </w:hyperlink>
    </w:p>
    <w:p w:rsidR="00D00F9C" w14:paraId="340AB1FE" w14:textId="77777777">
      <w:pPr>
        <w:pStyle w:val="TOC1"/>
        <w:tabs>
          <w:tab w:val="left" w:pos="480"/>
          <w:tab w:val="right" w:leader="dot" w:pos="9350"/>
        </w:tabs>
        <w:rPr>
          <w:noProof/>
        </w:rPr>
      </w:pPr>
      <w:hyperlink w:anchor="_Toc291757186" w:history="1">
        <w:r w:rsidRPr="00A03E89">
          <w:rPr>
            <w:rStyle w:val="Hyperlink"/>
            <w:noProof/>
          </w:rPr>
          <w:t>A.</w:t>
        </w:r>
        <w:r>
          <w:rPr>
            <w:noProof/>
          </w:rPr>
          <w:tab/>
        </w:r>
        <w:r w:rsidRPr="00A03E89">
          <w:rPr>
            <w:rStyle w:val="Hyperlink"/>
            <w:noProof/>
          </w:rPr>
          <w:t>Purpose</w:t>
        </w:r>
        <w:r>
          <w:rPr>
            <w:noProof/>
            <w:webHidden/>
          </w:rPr>
          <w:tab/>
        </w:r>
        <w:r w:rsidR="005A7CDB">
          <w:rPr>
            <w:noProof/>
            <w:webHidden/>
          </w:rPr>
          <w:t>3-</w:t>
        </w:r>
        <w:r>
          <w:rPr>
            <w:noProof/>
            <w:webHidden/>
          </w:rPr>
          <w:fldChar w:fldCharType="begin"/>
        </w:r>
        <w:r>
          <w:rPr>
            <w:noProof/>
            <w:webHidden/>
          </w:rPr>
          <w:instrText xml:space="preserve"> PAGEREF _Toc291757186 \h </w:instrText>
        </w:r>
        <w:r>
          <w:rPr>
            <w:noProof/>
            <w:webHidden/>
          </w:rPr>
          <w:fldChar w:fldCharType="separate"/>
        </w:r>
        <w:r>
          <w:rPr>
            <w:noProof/>
            <w:webHidden/>
          </w:rPr>
          <w:t>1</w:t>
        </w:r>
        <w:r>
          <w:rPr>
            <w:noProof/>
            <w:webHidden/>
          </w:rPr>
          <w:fldChar w:fldCharType="end"/>
        </w:r>
      </w:hyperlink>
    </w:p>
    <w:p w:rsidR="00D00F9C" w14:paraId="195B2030" w14:textId="77777777">
      <w:pPr>
        <w:pStyle w:val="TOC1"/>
        <w:tabs>
          <w:tab w:val="left" w:pos="480"/>
          <w:tab w:val="right" w:leader="dot" w:pos="9350"/>
        </w:tabs>
        <w:rPr>
          <w:rStyle w:val="Hyperlink"/>
          <w:noProof/>
        </w:rPr>
      </w:pPr>
      <w:hyperlink w:anchor="_Toc291757187" w:history="1">
        <w:r w:rsidRPr="00A03E89">
          <w:rPr>
            <w:rStyle w:val="Hyperlink"/>
            <w:noProof/>
          </w:rPr>
          <w:t>B.</w:t>
        </w:r>
        <w:r>
          <w:rPr>
            <w:noProof/>
          </w:rPr>
          <w:tab/>
        </w:r>
        <w:r w:rsidRPr="00A03E89">
          <w:rPr>
            <w:rStyle w:val="Hyperlink"/>
            <w:noProof/>
          </w:rPr>
          <w:t>Methodology</w:t>
        </w:r>
        <w:r>
          <w:rPr>
            <w:noProof/>
            <w:webHidden/>
          </w:rPr>
          <w:tab/>
        </w:r>
        <w:r w:rsidR="005A7CDB">
          <w:rPr>
            <w:noProof/>
            <w:webHidden/>
          </w:rPr>
          <w:t>3-</w:t>
        </w:r>
        <w:r>
          <w:rPr>
            <w:noProof/>
            <w:webHidden/>
          </w:rPr>
          <w:fldChar w:fldCharType="begin"/>
        </w:r>
        <w:r>
          <w:rPr>
            <w:noProof/>
            <w:webHidden/>
          </w:rPr>
          <w:instrText xml:space="preserve"> PAGEREF _Toc291757187 \h </w:instrText>
        </w:r>
        <w:r>
          <w:rPr>
            <w:noProof/>
            <w:webHidden/>
          </w:rPr>
          <w:fldChar w:fldCharType="separate"/>
        </w:r>
        <w:r>
          <w:rPr>
            <w:noProof/>
            <w:webHidden/>
          </w:rPr>
          <w:t>1</w:t>
        </w:r>
        <w:r>
          <w:rPr>
            <w:noProof/>
            <w:webHidden/>
          </w:rPr>
          <w:fldChar w:fldCharType="end"/>
        </w:r>
      </w:hyperlink>
    </w:p>
    <w:p w:rsidR="005A7CDB" w:rsidRPr="005A7CDB" w:rsidP="005A7CDB" w14:paraId="57EE8CC8" w14:textId="77777777"/>
    <w:p w:rsidR="00D00F9C" w14:paraId="759BA919" w14:textId="77777777">
      <w:pPr>
        <w:pStyle w:val="TOC1"/>
        <w:tabs>
          <w:tab w:val="right" w:leader="dot" w:pos="9350"/>
        </w:tabs>
        <w:rPr>
          <w:noProof/>
        </w:rPr>
      </w:pPr>
      <w:hyperlink w:anchor="_Toc291757188" w:history="1">
        <w:r w:rsidRPr="00A03E89">
          <w:rPr>
            <w:rStyle w:val="Hyperlink"/>
            <w:noProof/>
          </w:rPr>
          <w:t>MODULE 4</w:t>
        </w:r>
        <w:r>
          <w:rPr>
            <w:noProof/>
            <w:webHidden/>
          </w:rPr>
          <w:tab/>
        </w:r>
        <w:r w:rsidR="005A7CDB">
          <w:rPr>
            <w:noProof/>
            <w:webHidden/>
          </w:rPr>
          <w:t>4-</w:t>
        </w:r>
        <w:r>
          <w:rPr>
            <w:noProof/>
            <w:webHidden/>
          </w:rPr>
          <w:fldChar w:fldCharType="begin"/>
        </w:r>
        <w:r>
          <w:rPr>
            <w:noProof/>
            <w:webHidden/>
          </w:rPr>
          <w:instrText xml:space="preserve"> PAGEREF _Toc291757188 \h </w:instrText>
        </w:r>
        <w:r>
          <w:rPr>
            <w:noProof/>
            <w:webHidden/>
          </w:rPr>
          <w:fldChar w:fldCharType="separate"/>
        </w:r>
        <w:r>
          <w:rPr>
            <w:noProof/>
            <w:webHidden/>
          </w:rPr>
          <w:t>1</w:t>
        </w:r>
        <w:r>
          <w:rPr>
            <w:noProof/>
            <w:webHidden/>
          </w:rPr>
          <w:fldChar w:fldCharType="end"/>
        </w:r>
      </w:hyperlink>
    </w:p>
    <w:p w:rsidR="00D00F9C" w14:paraId="6FB3191E" w14:textId="77777777">
      <w:pPr>
        <w:pStyle w:val="TOC1"/>
        <w:tabs>
          <w:tab w:val="left" w:pos="480"/>
          <w:tab w:val="right" w:leader="dot" w:pos="9350"/>
        </w:tabs>
        <w:rPr>
          <w:noProof/>
        </w:rPr>
      </w:pPr>
      <w:hyperlink w:anchor="_Toc291757189" w:history="1">
        <w:r w:rsidRPr="00A03E89">
          <w:rPr>
            <w:rStyle w:val="Hyperlink"/>
            <w:noProof/>
          </w:rPr>
          <w:t>A.</w:t>
        </w:r>
        <w:r>
          <w:rPr>
            <w:noProof/>
          </w:rPr>
          <w:tab/>
        </w:r>
        <w:r w:rsidRPr="00A03E89">
          <w:rPr>
            <w:rStyle w:val="Hyperlink"/>
            <w:noProof/>
          </w:rPr>
          <w:t>Introduction</w:t>
        </w:r>
        <w:r>
          <w:rPr>
            <w:noProof/>
            <w:webHidden/>
          </w:rPr>
          <w:tab/>
        </w:r>
        <w:r w:rsidR="005A7CDB">
          <w:rPr>
            <w:noProof/>
            <w:webHidden/>
          </w:rPr>
          <w:t>4-</w:t>
        </w:r>
        <w:r>
          <w:rPr>
            <w:noProof/>
            <w:webHidden/>
          </w:rPr>
          <w:fldChar w:fldCharType="begin"/>
        </w:r>
        <w:r>
          <w:rPr>
            <w:noProof/>
            <w:webHidden/>
          </w:rPr>
          <w:instrText xml:space="preserve"> PAGEREF _Toc291757189 \h </w:instrText>
        </w:r>
        <w:r>
          <w:rPr>
            <w:noProof/>
            <w:webHidden/>
          </w:rPr>
          <w:fldChar w:fldCharType="separate"/>
        </w:r>
        <w:r>
          <w:rPr>
            <w:noProof/>
            <w:webHidden/>
          </w:rPr>
          <w:t>1</w:t>
        </w:r>
        <w:r>
          <w:rPr>
            <w:noProof/>
            <w:webHidden/>
          </w:rPr>
          <w:fldChar w:fldCharType="end"/>
        </w:r>
      </w:hyperlink>
    </w:p>
    <w:p w:rsidR="00D00F9C" w14:paraId="44D7899C" w14:textId="77777777">
      <w:pPr>
        <w:pStyle w:val="TOC1"/>
        <w:tabs>
          <w:tab w:val="left" w:pos="480"/>
          <w:tab w:val="right" w:leader="dot" w:pos="9350"/>
        </w:tabs>
        <w:rPr>
          <w:noProof/>
        </w:rPr>
      </w:pPr>
      <w:hyperlink w:anchor="_Toc291757190" w:history="1">
        <w:r w:rsidRPr="00A03E89">
          <w:rPr>
            <w:rStyle w:val="Hyperlink"/>
            <w:noProof/>
          </w:rPr>
          <w:t>B.</w:t>
        </w:r>
        <w:r>
          <w:rPr>
            <w:noProof/>
          </w:rPr>
          <w:tab/>
        </w:r>
        <w:r w:rsidRPr="00A03E89">
          <w:rPr>
            <w:rStyle w:val="Hyperlink"/>
            <w:noProof/>
          </w:rPr>
          <w:t>Procedures</w:t>
        </w:r>
        <w:r>
          <w:rPr>
            <w:noProof/>
            <w:webHidden/>
          </w:rPr>
          <w:tab/>
        </w:r>
        <w:r w:rsidR="005A7CDB">
          <w:rPr>
            <w:noProof/>
            <w:webHidden/>
          </w:rPr>
          <w:t>4-</w:t>
        </w:r>
        <w:r>
          <w:rPr>
            <w:noProof/>
            <w:webHidden/>
          </w:rPr>
          <w:fldChar w:fldCharType="begin"/>
        </w:r>
        <w:r>
          <w:rPr>
            <w:noProof/>
            <w:webHidden/>
          </w:rPr>
          <w:instrText xml:space="preserve"> PAGEREF _Toc291757190 \h </w:instrText>
        </w:r>
        <w:r>
          <w:rPr>
            <w:noProof/>
            <w:webHidden/>
          </w:rPr>
          <w:fldChar w:fldCharType="separate"/>
        </w:r>
        <w:r>
          <w:rPr>
            <w:noProof/>
            <w:webHidden/>
          </w:rPr>
          <w:t>1</w:t>
        </w:r>
        <w:r>
          <w:rPr>
            <w:noProof/>
            <w:webHidden/>
          </w:rPr>
          <w:fldChar w:fldCharType="end"/>
        </w:r>
      </w:hyperlink>
    </w:p>
    <w:p w:rsidR="00D00F9C" w14:paraId="1BC70D4D" w14:textId="77777777">
      <w:pPr>
        <w:pStyle w:val="TOC1"/>
        <w:tabs>
          <w:tab w:val="left" w:pos="480"/>
          <w:tab w:val="right" w:leader="dot" w:pos="9350"/>
        </w:tabs>
        <w:rPr>
          <w:rStyle w:val="Hyperlink"/>
          <w:noProof/>
        </w:rPr>
      </w:pPr>
      <w:hyperlink w:anchor="_Toc291757191" w:history="1">
        <w:r w:rsidRPr="00A03E89">
          <w:rPr>
            <w:rStyle w:val="Hyperlink"/>
            <w:noProof/>
          </w:rPr>
          <w:t>C.</w:t>
        </w:r>
        <w:r>
          <w:rPr>
            <w:noProof/>
          </w:rPr>
          <w:tab/>
        </w:r>
        <w:r w:rsidRPr="00A03E89">
          <w:rPr>
            <w:rStyle w:val="Hyperlink"/>
            <w:noProof/>
          </w:rPr>
          <w:t>Results and Actions</w:t>
        </w:r>
        <w:r>
          <w:rPr>
            <w:noProof/>
            <w:webHidden/>
          </w:rPr>
          <w:tab/>
        </w:r>
        <w:r w:rsidR="005A7CDB">
          <w:rPr>
            <w:noProof/>
            <w:webHidden/>
          </w:rPr>
          <w:t>4-</w:t>
        </w:r>
        <w:r>
          <w:rPr>
            <w:noProof/>
            <w:webHidden/>
          </w:rPr>
          <w:fldChar w:fldCharType="begin"/>
        </w:r>
        <w:r>
          <w:rPr>
            <w:noProof/>
            <w:webHidden/>
          </w:rPr>
          <w:instrText xml:space="preserve"> PAGEREF _Toc291757191 \h </w:instrText>
        </w:r>
        <w:r>
          <w:rPr>
            <w:noProof/>
            <w:webHidden/>
          </w:rPr>
          <w:fldChar w:fldCharType="separate"/>
        </w:r>
        <w:r>
          <w:rPr>
            <w:noProof/>
            <w:webHidden/>
          </w:rPr>
          <w:t>4</w:t>
        </w:r>
        <w:r>
          <w:rPr>
            <w:noProof/>
            <w:webHidden/>
          </w:rPr>
          <w:fldChar w:fldCharType="end"/>
        </w:r>
      </w:hyperlink>
    </w:p>
    <w:p w:rsidR="005A7CDB" w:rsidRPr="005A7CDB" w:rsidP="005A7CDB" w14:paraId="3E55FE77" w14:textId="77777777"/>
    <w:p w:rsidR="00D00F9C" w14:paraId="040FFD9E" w14:textId="77777777">
      <w:pPr>
        <w:pStyle w:val="TOC1"/>
        <w:tabs>
          <w:tab w:val="right" w:leader="dot" w:pos="9350"/>
        </w:tabs>
        <w:rPr>
          <w:noProof/>
        </w:rPr>
      </w:pPr>
      <w:hyperlink w:anchor="_Toc291757192" w:history="1">
        <w:r w:rsidRPr="00A03E89">
          <w:rPr>
            <w:rStyle w:val="Hyperlink"/>
            <w:noProof/>
          </w:rPr>
          <w:t>MODULE 5</w:t>
        </w:r>
        <w:r>
          <w:rPr>
            <w:noProof/>
            <w:webHidden/>
          </w:rPr>
          <w:tab/>
        </w:r>
        <w:r w:rsidR="005A7CDB">
          <w:rPr>
            <w:noProof/>
            <w:webHidden/>
          </w:rPr>
          <w:t>5-</w:t>
        </w:r>
        <w:r>
          <w:rPr>
            <w:noProof/>
            <w:webHidden/>
          </w:rPr>
          <w:fldChar w:fldCharType="begin"/>
        </w:r>
        <w:r>
          <w:rPr>
            <w:noProof/>
            <w:webHidden/>
          </w:rPr>
          <w:instrText xml:space="preserve"> PAGEREF _Toc291757192 \h </w:instrText>
        </w:r>
        <w:r>
          <w:rPr>
            <w:noProof/>
            <w:webHidden/>
          </w:rPr>
          <w:fldChar w:fldCharType="separate"/>
        </w:r>
        <w:r>
          <w:rPr>
            <w:noProof/>
            <w:webHidden/>
          </w:rPr>
          <w:t>1</w:t>
        </w:r>
        <w:r>
          <w:rPr>
            <w:noProof/>
            <w:webHidden/>
          </w:rPr>
          <w:fldChar w:fldCharType="end"/>
        </w:r>
      </w:hyperlink>
    </w:p>
    <w:p w:rsidR="00D00F9C" w14:paraId="74813677" w14:textId="77777777">
      <w:pPr>
        <w:pStyle w:val="TOC1"/>
        <w:tabs>
          <w:tab w:val="left" w:pos="480"/>
          <w:tab w:val="right" w:leader="dot" w:pos="9350"/>
        </w:tabs>
        <w:rPr>
          <w:noProof/>
        </w:rPr>
      </w:pPr>
      <w:hyperlink w:anchor="_Toc291757193" w:history="1">
        <w:r w:rsidRPr="00A03E89">
          <w:rPr>
            <w:rStyle w:val="Hyperlink"/>
            <w:noProof/>
          </w:rPr>
          <w:t>A.</w:t>
        </w:r>
        <w:r>
          <w:rPr>
            <w:noProof/>
          </w:rPr>
          <w:tab/>
        </w:r>
        <w:r w:rsidRPr="00A03E89">
          <w:rPr>
            <w:rStyle w:val="Hyperlink"/>
            <w:noProof/>
          </w:rPr>
          <w:t>Purpose</w:t>
        </w:r>
        <w:r>
          <w:rPr>
            <w:noProof/>
            <w:webHidden/>
          </w:rPr>
          <w:tab/>
        </w:r>
        <w:r w:rsidR="005A7CDB">
          <w:rPr>
            <w:noProof/>
            <w:webHidden/>
          </w:rPr>
          <w:t>5-</w:t>
        </w:r>
        <w:r>
          <w:rPr>
            <w:noProof/>
            <w:webHidden/>
          </w:rPr>
          <w:fldChar w:fldCharType="begin"/>
        </w:r>
        <w:r>
          <w:rPr>
            <w:noProof/>
            <w:webHidden/>
          </w:rPr>
          <w:instrText xml:space="preserve"> PAGEREF _Toc291757193 \h </w:instrText>
        </w:r>
        <w:r>
          <w:rPr>
            <w:noProof/>
            <w:webHidden/>
          </w:rPr>
          <w:fldChar w:fldCharType="separate"/>
        </w:r>
        <w:r>
          <w:rPr>
            <w:noProof/>
            <w:webHidden/>
          </w:rPr>
          <w:t>1</w:t>
        </w:r>
        <w:r>
          <w:rPr>
            <w:noProof/>
            <w:webHidden/>
          </w:rPr>
          <w:fldChar w:fldCharType="end"/>
        </w:r>
      </w:hyperlink>
    </w:p>
    <w:p w:rsidR="00D00F9C" w14:paraId="1C13698B" w14:textId="77777777">
      <w:pPr>
        <w:pStyle w:val="TOC1"/>
        <w:tabs>
          <w:tab w:val="left" w:pos="480"/>
          <w:tab w:val="right" w:leader="dot" w:pos="9350"/>
        </w:tabs>
        <w:rPr>
          <w:rStyle w:val="Hyperlink"/>
          <w:noProof/>
        </w:rPr>
      </w:pPr>
      <w:hyperlink w:anchor="_Toc291757194" w:history="1">
        <w:r w:rsidRPr="00A03E89">
          <w:rPr>
            <w:rStyle w:val="Hyperlink"/>
            <w:noProof/>
          </w:rPr>
          <w:t>B.</w:t>
        </w:r>
        <w:r>
          <w:rPr>
            <w:noProof/>
          </w:rPr>
          <w:tab/>
        </w:r>
        <w:r w:rsidRPr="00A03E89">
          <w:rPr>
            <w:rStyle w:val="Hyperlink"/>
            <w:noProof/>
          </w:rPr>
          <w:t>Methodology</w:t>
        </w:r>
        <w:r>
          <w:rPr>
            <w:noProof/>
            <w:webHidden/>
          </w:rPr>
          <w:tab/>
        </w:r>
        <w:r w:rsidR="005A7CDB">
          <w:rPr>
            <w:noProof/>
            <w:webHidden/>
          </w:rPr>
          <w:t>5-</w:t>
        </w:r>
        <w:r>
          <w:rPr>
            <w:noProof/>
            <w:webHidden/>
          </w:rPr>
          <w:fldChar w:fldCharType="begin"/>
        </w:r>
        <w:r>
          <w:rPr>
            <w:noProof/>
            <w:webHidden/>
          </w:rPr>
          <w:instrText xml:space="preserve"> PAGEREF _Toc291757194 \h </w:instrText>
        </w:r>
        <w:r>
          <w:rPr>
            <w:noProof/>
            <w:webHidden/>
          </w:rPr>
          <w:fldChar w:fldCharType="separate"/>
        </w:r>
        <w:r>
          <w:rPr>
            <w:noProof/>
            <w:webHidden/>
          </w:rPr>
          <w:t>2</w:t>
        </w:r>
        <w:r>
          <w:rPr>
            <w:noProof/>
            <w:webHidden/>
          </w:rPr>
          <w:fldChar w:fldCharType="end"/>
        </w:r>
      </w:hyperlink>
    </w:p>
    <w:p w:rsidR="005A7CDB" w:rsidRPr="005A7CDB" w:rsidP="005A7CDB" w14:paraId="2FC4CC25" w14:textId="77777777"/>
    <w:p w:rsidR="00D00F9C" w14:paraId="2BD86855" w14:textId="77777777">
      <w:pPr>
        <w:pStyle w:val="TOC1"/>
        <w:tabs>
          <w:tab w:val="right" w:leader="dot" w:pos="9350"/>
        </w:tabs>
        <w:rPr>
          <w:noProof/>
        </w:rPr>
      </w:pPr>
      <w:hyperlink w:anchor="_Toc291757195" w:history="1">
        <w:r w:rsidRPr="00A03E89">
          <w:rPr>
            <w:rStyle w:val="Hyperlink"/>
            <w:noProof/>
          </w:rPr>
          <w:t>A</w:t>
        </w:r>
        <w:r w:rsidRPr="00A03E89">
          <w:rPr>
            <w:rStyle w:val="Hyperlink"/>
            <w:noProof/>
          </w:rPr>
          <w:t>P</w:t>
        </w:r>
        <w:r w:rsidRPr="00A03E89">
          <w:rPr>
            <w:rStyle w:val="Hyperlink"/>
            <w:noProof/>
          </w:rPr>
          <w:t>PENDIX A</w:t>
        </w:r>
        <w:r>
          <w:rPr>
            <w:noProof/>
            <w:webHidden/>
          </w:rPr>
          <w:tab/>
        </w:r>
        <w:r w:rsidR="005A7CDB">
          <w:rPr>
            <w:noProof/>
            <w:webHidden/>
          </w:rPr>
          <w:t>A-</w:t>
        </w:r>
        <w:r>
          <w:rPr>
            <w:noProof/>
            <w:webHidden/>
          </w:rPr>
          <w:fldChar w:fldCharType="begin"/>
        </w:r>
        <w:r>
          <w:rPr>
            <w:noProof/>
            <w:webHidden/>
          </w:rPr>
          <w:instrText xml:space="preserve"> PAGEREF _Toc291757195 \h </w:instrText>
        </w:r>
        <w:r>
          <w:rPr>
            <w:noProof/>
            <w:webHidden/>
          </w:rPr>
          <w:fldChar w:fldCharType="separate"/>
        </w:r>
        <w:r>
          <w:rPr>
            <w:noProof/>
            <w:webHidden/>
          </w:rPr>
          <w:t>1</w:t>
        </w:r>
        <w:r>
          <w:rPr>
            <w:noProof/>
            <w:webHidden/>
          </w:rPr>
          <w:fldChar w:fldCharType="end"/>
        </w:r>
      </w:hyperlink>
    </w:p>
    <w:p w:rsidR="00D00F9C" w14:paraId="282743E5" w14:textId="77777777">
      <w:pPr>
        <w:pStyle w:val="TOC1"/>
        <w:tabs>
          <w:tab w:val="left" w:pos="480"/>
          <w:tab w:val="right" w:leader="dot" w:pos="9350"/>
        </w:tabs>
        <w:rPr>
          <w:noProof/>
        </w:rPr>
      </w:pPr>
      <w:hyperlink w:anchor="_Toc291757196" w:history="1">
        <w:r w:rsidRPr="00A03E89">
          <w:rPr>
            <w:rStyle w:val="Hyperlink"/>
            <w:noProof/>
          </w:rPr>
          <w:t>A.</w:t>
        </w:r>
        <w:r>
          <w:rPr>
            <w:noProof/>
          </w:rPr>
          <w:tab/>
        </w:r>
        <w:r w:rsidRPr="00A03E89">
          <w:rPr>
            <w:rStyle w:val="Hyperlink"/>
            <w:noProof/>
          </w:rPr>
          <w:t>Introduction</w:t>
        </w:r>
        <w:r>
          <w:rPr>
            <w:noProof/>
            <w:webHidden/>
          </w:rPr>
          <w:tab/>
        </w:r>
        <w:r w:rsidR="005A7CDB">
          <w:rPr>
            <w:noProof/>
            <w:webHidden/>
          </w:rPr>
          <w:t>A-</w:t>
        </w:r>
        <w:r>
          <w:rPr>
            <w:noProof/>
            <w:webHidden/>
          </w:rPr>
          <w:fldChar w:fldCharType="begin"/>
        </w:r>
        <w:r>
          <w:rPr>
            <w:noProof/>
            <w:webHidden/>
          </w:rPr>
          <w:instrText xml:space="preserve"> PAGEREF _Toc291757196 \h </w:instrText>
        </w:r>
        <w:r>
          <w:rPr>
            <w:noProof/>
            <w:webHidden/>
          </w:rPr>
          <w:fldChar w:fldCharType="separate"/>
        </w:r>
        <w:r>
          <w:rPr>
            <w:noProof/>
            <w:webHidden/>
          </w:rPr>
          <w:t>1</w:t>
        </w:r>
        <w:r>
          <w:rPr>
            <w:noProof/>
            <w:webHidden/>
          </w:rPr>
          <w:fldChar w:fldCharType="end"/>
        </w:r>
      </w:hyperlink>
    </w:p>
    <w:p w:rsidR="00D00F9C" w14:paraId="056478D1" w14:textId="77777777">
      <w:pPr>
        <w:pStyle w:val="TOC1"/>
        <w:tabs>
          <w:tab w:val="left" w:pos="480"/>
          <w:tab w:val="right" w:leader="dot" w:pos="9350"/>
        </w:tabs>
        <w:rPr>
          <w:noProof/>
        </w:rPr>
      </w:pPr>
      <w:hyperlink w:anchor="_Toc291757197" w:history="1">
        <w:r w:rsidRPr="00A03E89">
          <w:rPr>
            <w:rStyle w:val="Hyperlink"/>
            <w:noProof/>
          </w:rPr>
          <w:t>B.</w:t>
        </w:r>
        <w:r>
          <w:rPr>
            <w:noProof/>
          </w:rPr>
          <w:tab/>
        </w:r>
        <w:r w:rsidRPr="00A03E89">
          <w:rPr>
            <w:rStyle w:val="Hyperlink"/>
            <w:noProof/>
          </w:rPr>
          <w:t>Report Quarter Terminology</w:t>
        </w:r>
        <w:r>
          <w:rPr>
            <w:noProof/>
            <w:webHidden/>
          </w:rPr>
          <w:tab/>
        </w:r>
        <w:r w:rsidR="005A7CDB">
          <w:rPr>
            <w:noProof/>
            <w:webHidden/>
          </w:rPr>
          <w:t>A-</w:t>
        </w:r>
        <w:r>
          <w:rPr>
            <w:noProof/>
            <w:webHidden/>
          </w:rPr>
          <w:fldChar w:fldCharType="begin"/>
        </w:r>
        <w:r>
          <w:rPr>
            <w:noProof/>
            <w:webHidden/>
          </w:rPr>
          <w:instrText xml:space="preserve"> PAGEREF _Toc291757197 \h </w:instrText>
        </w:r>
        <w:r>
          <w:rPr>
            <w:noProof/>
            <w:webHidden/>
          </w:rPr>
          <w:fldChar w:fldCharType="separate"/>
        </w:r>
        <w:r>
          <w:rPr>
            <w:noProof/>
            <w:webHidden/>
          </w:rPr>
          <w:t>1</w:t>
        </w:r>
        <w:r>
          <w:rPr>
            <w:noProof/>
            <w:webHidden/>
          </w:rPr>
          <w:fldChar w:fldCharType="end"/>
        </w:r>
      </w:hyperlink>
    </w:p>
    <w:p w:rsidR="00D00F9C" w14:paraId="7A7BAE7B" w14:textId="77777777">
      <w:pPr>
        <w:pStyle w:val="TOC1"/>
        <w:tabs>
          <w:tab w:val="left" w:pos="480"/>
          <w:tab w:val="right" w:leader="dot" w:pos="9350"/>
        </w:tabs>
        <w:rPr>
          <w:noProof/>
        </w:rPr>
      </w:pPr>
      <w:hyperlink w:anchor="_Toc291757198" w:history="1">
        <w:r w:rsidRPr="00A03E89">
          <w:rPr>
            <w:rStyle w:val="Hyperlink"/>
            <w:noProof/>
          </w:rPr>
          <w:t>C.</w:t>
        </w:r>
        <w:r>
          <w:rPr>
            <w:noProof/>
          </w:rPr>
          <w:tab/>
        </w:r>
        <w:r w:rsidRPr="00A03E89">
          <w:rPr>
            <w:rStyle w:val="Hyperlink"/>
            <w:noProof/>
          </w:rPr>
          <w:t>Validation Timelines</w:t>
        </w:r>
        <w:r>
          <w:rPr>
            <w:noProof/>
            <w:webHidden/>
          </w:rPr>
          <w:tab/>
        </w:r>
        <w:r w:rsidR="005A7CDB">
          <w:rPr>
            <w:noProof/>
            <w:webHidden/>
          </w:rPr>
          <w:t>A-</w:t>
        </w:r>
        <w:r>
          <w:rPr>
            <w:noProof/>
            <w:webHidden/>
          </w:rPr>
          <w:fldChar w:fldCharType="begin"/>
        </w:r>
        <w:r>
          <w:rPr>
            <w:noProof/>
            <w:webHidden/>
          </w:rPr>
          <w:instrText xml:space="preserve"> PAGEREF _Toc291757198 \h </w:instrText>
        </w:r>
        <w:r>
          <w:rPr>
            <w:noProof/>
            <w:webHidden/>
          </w:rPr>
          <w:fldChar w:fldCharType="separate"/>
        </w:r>
        <w:r>
          <w:rPr>
            <w:noProof/>
            <w:webHidden/>
          </w:rPr>
          <w:t>5</w:t>
        </w:r>
        <w:r>
          <w:rPr>
            <w:noProof/>
            <w:webHidden/>
          </w:rPr>
          <w:fldChar w:fldCharType="end"/>
        </w:r>
      </w:hyperlink>
    </w:p>
    <w:p w:rsidR="00D00F9C" w14:paraId="75E1AC9A" w14:textId="77777777">
      <w:pPr>
        <w:pStyle w:val="TOC1"/>
        <w:tabs>
          <w:tab w:val="right" w:leader="dot" w:pos="9350"/>
        </w:tabs>
        <w:rPr>
          <w:noProof/>
        </w:rPr>
      </w:pPr>
      <w:hyperlink w:anchor="_Toc291757199" w:history="1">
        <w:r w:rsidRPr="00A03E89">
          <w:rPr>
            <w:rStyle w:val="Hyperlink"/>
            <w:noProof/>
          </w:rPr>
          <w:t>D.    Population Table Specifications</w:t>
        </w:r>
        <w:r>
          <w:rPr>
            <w:noProof/>
            <w:webHidden/>
          </w:rPr>
          <w:tab/>
        </w:r>
        <w:r w:rsidR="005A7CDB">
          <w:rPr>
            <w:noProof/>
            <w:webHidden/>
          </w:rPr>
          <w:t>A-</w:t>
        </w:r>
        <w:r>
          <w:rPr>
            <w:noProof/>
            <w:webHidden/>
          </w:rPr>
          <w:fldChar w:fldCharType="begin"/>
        </w:r>
        <w:r>
          <w:rPr>
            <w:noProof/>
            <w:webHidden/>
          </w:rPr>
          <w:instrText xml:space="preserve"> PAGEREF _Toc291757199 \h </w:instrText>
        </w:r>
        <w:r>
          <w:rPr>
            <w:noProof/>
            <w:webHidden/>
          </w:rPr>
          <w:fldChar w:fldCharType="separate"/>
        </w:r>
        <w:r>
          <w:rPr>
            <w:noProof/>
            <w:webHidden/>
          </w:rPr>
          <w:t>8</w:t>
        </w:r>
        <w:r>
          <w:rPr>
            <w:noProof/>
            <w:webHidden/>
          </w:rPr>
          <w:fldChar w:fldCharType="end"/>
        </w:r>
      </w:hyperlink>
    </w:p>
    <w:p w:rsidR="00D00F9C" w14:paraId="6DA77CF7" w14:textId="77777777">
      <w:pPr>
        <w:pStyle w:val="TOC3"/>
        <w:tabs>
          <w:tab w:val="right" w:leader="dot" w:pos="9350"/>
        </w:tabs>
        <w:rPr>
          <w:rStyle w:val="Hyperlink"/>
          <w:noProof/>
        </w:rPr>
      </w:pPr>
      <w:hyperlink w:anchor="_Toc291757200" w:history="1">
        <w:r w:rsidRPr="00A03E89">
          <w:rPr>
            <w:rStyle w:val="Hyperlink"/>
            <w:noProof/>
          </w:rPr>
          <w:t>Population Tables</w:t>
        </w:r>
        <w:r>
          <w:rPr>
            <w:noProof/>
            <w:webHidden/>
          </w:rPr>
          <w:tab/>
        </w:r>
        <w:r w:rsidR="005A7CDB">
          <w:rPr>
            <w:noProof/>
            <w:webHidden/>
          </w:rPr>
          <w:t>A-</w:t>
        </w:r>
        <w:r>
          <w:rPr>
            <w:noProof/>
            <w:webHidden/>
          </w:rPr>
          <w:fldChar w:fldCharType="begin"/>
        </w:r>
        <w:r>
          <w:rPr>
            <w:noProof/>
            <w:webHidden/>
          </w:rPr>
          <w:instrText xml:space="preserve"> PAGEREF _Toc291757200 \h </w:instrText>
        </w:r>
        <w:r>
          <w:rPr>
            <w:noProof/>
            <w:webHidden/>
          </w:rPr>
          <w:fldChar w:fldCharType="separate"/>
        </w:r>
        <w:r>
          <w:rPr>
            <w:noProof/>
            <w:webHidden/>
          </w:rPr>
          <w:t>10</w:t>
        </w:r>
        <w:r>
          <w:rPr>
            <w:noProof/>
            <w:webHidden/>
          </w:rPr>
          <w:fldChar w:fldCharType="end"/>
        </w:r>
      </w:hyperlink>
    </w:p>
    <w:p w:rsidR="005A7CDB" w:rsidRPr="005A7CDB" w:rsidP="005A7CDB" w14:paraId="4D71F4A9" w14:textId="77777777"/>
    <w:p w:rsidR="00D00F9C" w14:paraId="27C3C4A6" w14:textId="77777777">
      <w:pPr>
        <w:pStyle w:val="TOC1"/>
        <w:tabs>
          <w:tab w:val="right" w:leader="dot" w:pos="9350"/>
        </w:tabs>
        <w:rPr>
          <w:noProof/>
        </w:rPr>
      </w:pPr>
      <w:hyperlink w:anchor="_Toc291757201" w:history="1">
        <w:r w:rsidRPr="00A03E89">
          <w:rPr>
            <w:rStyle w:val="Hyperlink"/>
            <w:noProof/>
          </w:rPr>
          <w:t>APPENDIX B</w:t>
        </w:r>
        <w:r>
          <w:rPr>
            <w:noProof/>
            <w:webHidden/>
          </w:rPr>
          <w:tab/>
        </w:r>
        <w:r w:rsidR="005A7CDB">
          <w:rPr>
            <w:noProof/>
            <w:webHidden/>
          </w:rPr>
          <w:t>B-</w:t>
        </w:r>
        <w:r>
          <w:rPr>
            <w:noProof/>
            <w:webHidden/>
          </w:rPr>
          <w:fldChar w:fldCharType="begin"/>
        </w:r>
        <w:r>
          <w:rPr>
            <w:noProof/>
            <w:webHidden/>
          </w:rPr>
          <w:instrText xml:space="preserve"> PAGEREF _Toc291757201 \h </w:instrText>
        </w:r>
        <w:r>
          <w:rPr>
            <w:noProof/>
            <w:webHidden/>
          </w:rPr>
          <w:fldChar w:fldCharType="separate"/>
        </w:r>
        <w:r>
          <w:rPr>
            <w:noProof/>
            <w:webHidden/>
          </w:rPr>
          <w:t>1</w:t>
        </w:r>
        <w:r>
          <w:rPr>
            <w:noProof/>
            <w:webHidden/>
          </w:rPr>
          <w:fldChar w:fldCharType="end"/>
        </w:r>
      </w:hyperlink>
    </w:p>
    <w:p w:rsidR="00D00F9C" w14:paraId="1C5BD233" w14:textId="77777777">
      <w:pPr>
        <w:pStyle w:val="TOC1"/>
        <w:tabs>
          <w:tab w:val="left" w:pos="480"/>
          <w:tab w:val="right" w:leader="dot" w:pos="9350"/>
        </w:tabs>
        <w:rPr>
          <w:noProof/>
        </w:rPr>
      </w:pPr>
      <w:hyperlink w:anchor="_Toc291757202" w:history="1">
        <w:r w:rsidRPr="00A03E89">
          <w:rPr>
            <w:rStyle w:val="Hyperlink"/>
            <w:noProof/>
          </w:rPr>
          <w:t>A.</w:t>
        </w:r>
        <w:r>
          <w:rPr>
            <w:noProof/>
          </w:rPr>
          <w:tab/>
        </w:r>
        <w:r w:rsidRPr="00A03E89">
          <w:rPr>
            <w:rStyle w:val="Hyperlink"/>
            <w:noProof/>
          </w:rPr>
          <w:t>Purpose</w:t>
        </w:r>
        <w:r>
          <w:rPr>
            <w:noProof/>
            <w:webHidden/>
          </w:rPr>
          <w:tab/>
        </w:r>
        <w:r w:rsidR="005A7CDB">
          <w:rPr>
            <w:noProof/>
            <w:webHidden/>
          </w:rPr>
          <w:t>B-</w:t>
        </w:r>
        <w:r>
          <w:rPr>
            <w:noProof/>
            <w:webHidden/>
          </w:rPr>
          <w:fldChar w:fldCharType="begin"/>
        </w:r>
        <w:r>
          <w:rPr>
            <w:noProof/>
            <w:webHidden/>
          </w:rPr>
          <w:instrText xml:space="preserve"> PAGEREF _Toc291757202 \h </w:instrText>
        </w:r>
        <w:r>
          <w:rPr>
            <w:noProof/>
            <w:webHidden/>
          </w:rPr>
          <w:fldChar w:fldCharType="separate"/>
        </w:r>
        <w:r>
          <w:rPr>
            <w:noProof/>
            <w:webHidden/>
          </w:rPr>
          <w:t>1</w:t>
        </w:r>
        <w:r>
          <w:rPr>
            <w:noProof/>
            <w:webHidden/>
          </w:rPr>
          <w:fldChar w:fldCharType="end"/>
        </w:r>
      </w:hyperlink>
    </w:p>
    <w:p w:rsidR="00D00F9C" w14:paraId="099BA35B" w14:textId="77777777">
      <w:pPr>
        <w:pStyle w:val="TOC1"/>
        <w:tabs>
          <w:tab w:val="left" w:pos="480"/>
          <w:tab w:val="right" w:leader="dot" w:pos="9350"/>
        </w:tabs>
        <w:rPr>
          <w:noProof/>
        </w:rPr>
      </w:pPr>
      <w:hyperlink w:anchor="_Toc291757203" w:history="1">
        <w:r w:rsidRPr="00A03E89">
          <w:rPr>
            <w:rStyle w:val="Hyperlink"/>
            <w:noProof/>
          </w:rPr>
          <w:t>B.</w:t>
        </w:r>
        <w:r>
          <w:rPr>
            <w:noProof/>
          </w:rPr>
          <w:tab/>
        </w:r>
        <w:r w:rsidRPr="00A03E89">
          <w:rPr>
            <w:rStyle w:val="Hyperlink"/>
            <w:noProof/>
          </w:rPr>
          <w:t>Procedures</w:t>
        </w:r>
        <w:r>
          <w:rPr>
            <w:noProof/>
            <w:webHidden/>
          </w:rPr>
          <w:tab/>
        </w:r>
        <w:r w:rsidR="005A7CDB">
          <w:rPr>
            <w:noProof/>
            <w:webHidden/>
          </w:rPr>
          <w:t>B-</w:t>
        </w:r>
        <w:r>
          <w:rPr>
            <w:noProof/>
            <w:webHidden/>
          </w:rPr>
          <w:fldChar w:fldCharType="begin"/>
        </w:r>
        <w:r>
          <w:rPr>
            <w:noProof/>
            <w:webHidden/>
          </w:rPr>
          <w:instrText xml:space="preserve"> PAGEREF _Toc291757203 \h </w:instrText>
        </w:r>
        <w:r>
          <w:rPr>
            <w:noProof/>
            <w:webHidden/>
          </w:rPr>
          <w:fldChar w:fldCharType="separate"/>
        </w:r>
        <w:r>
          <w:rPr>
            <w:noProof/>
            <w:webHidden/>
          </w:rPr>
          <w:t>1</w:t>
        </w:r>
        <w:r>
          <w:rPr>
            <w:noProof/>
            <w:webHidden/>
          </w:rPr>
          <w:fldChar w:fldCharType="end"/>
        </w:r>
      </w:hyperlink>
    </w:p>
    <w:p w:rsidR="0015077D" w:rsidRPr="00C9436B" w:rsidP="00925C3E" w14:paraId="32D68FB5" w14:textId="77777777">
      <w:pPr>
        <w:rPr>
          <w:b/>
          <w:webHidden/>
        </w:rPr>
      </w:pPr>
      <w:r>
        <w:rPr>
          <w:b/>
          <w:webHidden/>
        </w:rPr>
        <w:fldChar w:fldCharType="end"/>
      </w:r>
    </w:p>
    <w:p w:rsidR="00925C3E" w14:paraId="6C53EEB0" w14:textId="77777777"/>
    <w:p w:rsidR="00A637DE" w:rsidP="00D85E11" w14:paraId="6AF8D144" w14:textId="77777777">
      <w:pPr>
        <w:ind w:hanging="960"/>
        <w:sectPr w:rsidSect="00181453">
          <w:headerReference w:type="default" r:id="rId12"/>
          <w:footerReference w:type="default" r:id="rId13"/>
          <w:pgSz w:w="12240" w:h="15840" w:code="1"/>
          <w:pgMar w:top="1440" w:right="1440" w:bottom="1440" w:left="1440" w:header="720" w:footer="720" w:gutter="0"/>
          <w:cols w:space="720"/>
          <w:docGrid w:linePitch="360"/>
        </w:sectPr>
      </w:pPr>
    </w:p>
    <w:p w:rsidR="004345E9" w:rsidRPr="004345E9" w:rsidP="004345E9" w14:paraId="66811D4E" w14:textId="77777777">
      <w:pPr>
        <w:pStyle w:val="Heading1"/>
      </w:pPr>
      <w:bookmarkStart w:id="0" w:name="_Toc291757166"/>
      <w:r w:rsidRPr="004345E9">
        <w:t>INTRODUCTION</w:t>
      </w:r>
      <w:bookmarkEnd w:id="0"/>
    </w:p>
    <w:p w:rsidR="001E3F2A" w:rsidRPr="00AA3A30" w:rsidP="003133DD" w14:paraId="024E2011" w14:textId="77777777">
      <w:pPr>
        <w:pStyle w:val="Heading1"/>
        <w:tabs>
          <w:tab w:val="left" w:pos="360"/>
        </w:tabs>
        <w:rPr>
          <w:rFonts w:ascii="Times New Roman" w:hAnsi="Times New Roman"/>
          <w:sz w:val="24"/>
        </w:rPr>
      </w:pPr>
      <w:bookmarkStart w:id="1" w:name="_Toc291757167"/>
      <w:r>
        <w:rPr>
          <w:rFonts w:ascii="Times New Roman" w:hAnsi="Times New Roman"/>
          <w:sz w:val="24"/>
        </w:rPr>
        <w:t>A.</w:t>
      </w:r>
      <w:r>
        <w:rPr>
          <w:rFonts w:ascii="Times New Roman" w:hAnsi="Times New Roman"/>
          <w:sz w:val="24"/>
        </w:rPr>
        <w:tab/>
      </w:r>
      <w:r w:rsidRPr="00AA3A30">
        <w:rPr>
          <w:rFonts w:ascii="Times New Roman" w:hAnsi="Times New Roman"/>
          <w:sz w:val="24"/>
        </w:rPr>
        <w:t>Objectives</w:t>
      </w:r>
      <w:bookmarkEnd w:id="1"/>
    </w:p>
    <w:p w:rsidR="001E3F2A" w:rsidRPr="00973917" w:rsidP="00DA6748" w14:paraId="0A30E0C7" w14:textId="77777777">
      <w:pPr>
        <w:jc w:val="both"/>
        <w:rPr>
          <w:b/>
        </w:rPr>
      </w:pPr>
    </w:p>
    <w:p w:rsidR="001E3F2A" w:rsidRPr="00973917" w:rsidP="00DA6748" w14:paraId="102BF968" w14:textId="77777777">
      <w:pPr>
        <w:pStyle w:val="bodyTextIndent12"/>
        <w:jc w:val="both"/>
      </w:pPr>
      <w:r w:rsidRPr="00973917">
        <w:t xml:space="preserve">States regularly report to the U.S. Department of Labor (DOL) under the Unemployment Insurance Required Reports (UIRR) system.  </w:t>
      </w:r>
      <w:r w:rsidRPr="00973917">
        <w:t>In particular, states</w:t>
      </w:r>
      <w:r w:rsidRPr="00973917">
        <w:t xml:space="preserve"> document their performance in collecting UI employer contributions (taxes) and employer reports on the Employment and Training Administration (ETA) 581 report entitled “Contribution Operations.”  (Figure A)</w:t>
      </w:r>
    </w:p>
    <w:p w:rsidR="001E3F2A" w:rsidRPr="00973917" w:rsidP="00DA6748" w14:paraId="020BBD5A" w14:textId="77777777">
      <w:pPr>
        <w:pStyle w:val="bodyTextIndent12"/>
        <w:jc w:val="both"/>
      </w:pPr>
    </w:p>
    <w:p w:rsidR="001E3F2A" w:rsidRPr="00973917" w:rsidP="00DA6748" w14:paraId="176BE13B" w14:textId="77777777">
      <w:pPr>
        <w:pStyle w:val="bodyTextIndent12"/>
        <w:jc w:val="both"/>
      </w:pPr>
      <w:r w:rsidRPr="00973917">
        <w:t xml:space="preserve">Data from the ETA 581 report are used for three critical purposes: (1) allocation of UI administrative funding based on state workload, (2) performance measurement to ensure the quality of state UI program operations, and (3) calculation of state and national economic statistics.  Table A summarizes the types and uses of the data.  Figure A displays the ETA 581 report. </w:t>
      </w:r>
    </w:p>
    <w:p w:rsidR="001E3F2A" w:rsidRPr="00973917" w:rsidP="001E3F2A" w14:paraId="20AC40C2" w14:textId="77777777"/>
    <w:p w:rsidR="001E3F2A" w:rsidRPr="00973917" w:rsidP="001E3F2A" w14:paraId="0B3D1AAC" w14:textId="77777777"/>
    <w:tbl>
      <w:tblPr>
        <w:tblW w:w="0" w:type="auto"/>
        <w:jc w:val="center"/>
        <w:tblLayout w:type="fixed"/>
        <w:tblCellMar>
          <w:top w:w="0" w:type="dxa"/>
          <w:left w:w="82" w:type="dxa"/>
          <w:bottom w:w="0" w:type="dxa"/>
          <w:right w:w="82" w:type="dxa"/>
        </w:tblCellMar>
        <w:tblLook w:val="0000"/>
      </w:tblPr>
      <w:tblGrid>
        <w:gridCol w:w="2304"/>
        <w:gridCol w:w="2304"/>
        <w:gridCol w:w="2304"/>
        <w:gridCol w:w="2304"/>
      </w:tblGrid>
      <w:tr w14:paraId="630D9964" w14:textId="77777777" w:rsidTr="00C84D11">
        <w:tblPrEx>
          <w:tblW w:w="0" w:type="auto"/>
          <w:jc w:val="center"/>
          <w:tblLayout w:type="fixed"/>
          <w:tblCellMar>
            <w:top w:w="0" w:type="dxa"/>
            <w:left w:w="82" w:type="dxa"/>
            <w:bottom w:w="0" w:type="dxa"/>
            <w:right w:w="82" w:type="dxa"/>
          </w:tblCellMar>
          <w:tblLook w:val="0000"/>
        </w:tblPrEx>
        <w:trPr>
          <w:trHeight w:val="720"/>
          <w:jc w:val="center"/>
        </w:trPr>
        <w:tc>
          <w:tcPr>
            <w:tcW w:w="2304" w:type="dxa"/>
            <w:gridSpan w:val="4"/>
            <w:tcBorders>
              <w:top w:val="single" w:sz="24" w:space="0" w:color="auto"/>
              <w:left w:val="single" w:sz="24" w:space="0" w:color="auto"/>
              <w:bottom w:val="nil"/>
              <w:right w:val="single" w:sz="24" w:space="0" w:color="auto"/>
            </w:tcBorders>
            <w:shd w:val="pct5" w:color="auto" w:fill="FFFFFF"/>
            <w:vAlign w:val="bottom"/>
          </w:tcPr>
          <w:p w:rsidR="001E3F2A" w:rsidRPr="00973917" w:rsidP="00C84D11" w14:paraId="4234FF8E" w14:textId="77777777">
            <w:pPr>
              <w:rPr>
                <w:b/>
              </w:rPr>
            </w:pPr>
            <w:r w:rsidRPr="00973917">
              <w:rPr>
                <w:b/>
              </w:rPr>
              <w:t>Table A</w:t>
            </w:r>
          </w:p>
          <w:p w:rsidR="001E3F2A" w:rsidRPr="00973917" w:rsidP="00C84D11" w14:paraId="063CBC39" w14:textId="77777777">
            <w:r w:rsidRPr="00973917">
              <w:rPr>
                <w:b/>
              </w:rPr>
              <w:t>Types and Uses of ETA 581 Data</w:t>
            </w:r>
            <w:r w:rsidRPr="00973917">
              <w:rPr>
                <w:b/>
              </w:rPr>
              <w:fldChar w:fldCharType="begin"/>
            </w:r>
            <w:r w:rsidRPr="00973917">
              <w:instrText xml:space="preserve"> "Types and Uses of ETA 581 Data" </w:instrText>
            </w:r>
            <w:r w:rsidRPr="00973917">
              <w:rPr>
                <w:b/>
              </w:rPr>
              <w:fldChar w:fldCharType="end"/>
            </w:r>
          </w:p>
        </w:tc>
      </w:tr>
      <w:tr w14:paraId="4BA20386" w14:textId="77777777" w:rsidTr="00C84D11">
        <w:tblPrEx>
          <w:tblW w:w="0" w:type="auto"/>
          <w:jc w:val="center"/>
          <w:tblLayout w:type="fixed"/>
          <w:tblCellMar>
            <w:top w:w="0" w:type="dxa"/>
            <w:left w:w="82" w:type="dxa"/>
            <w:bottom w:w="0" w:type="dxa"/>
            <w:right w:w="82" w:type="dxa"/>
          </w:tblCellMar>
          <w:tblLook w:val="0000"/>
        </w:tblPrEx>
        <w:trPr>
          <w:trHeight w:val="1152"/>
          <w:jc w:val="center"/>
        </w:trPr>
        <w:tc>
          <w:tcPr>
            <w:tcW w:w="2304" w:type="dxa"/>
            <w:tcBorders>
              <w:top w:val="single" w:sz="6" w:space="0" w:color="auto"/>
              <w:left w:val="single" w:sz="24" w:space="0" w:color="auto"/>
              <w:bottom w:val="double" w:sz="6" w:space="0" w:color="auto"/>
              <w:right w:val="nil"/>
            </w:tcBorders>
            <w:shd w:val="pct5" w:color="auto" w:fill="FFFFFF"/>
            <w:vAlign w:val="bottom"/>
          </w:tcPr>
          <w:p w:rsidR="001E3F2A" w:rsidRPr="00973917" w:rsidP="00C84D11" w14:paraId="1BC2847F" w14:textId="77777777">
            <w:pPr>
              <w:rPr>
                <w:b/>
                <w:bCs/>
              </w:rPr>
            </w:pPr>
            <w:r w:rsidRPr="00973917">
              <w:rPr>
                <w:b/>
                <w:bCs/>
              </w:rPr>
              <w:t>Data Type</w:t>
            </w:r>
          </w:p>
        </w:tc>
        <w:tc>
          <w:tcPr>
            <w:tcW w:w="2304" w:type="dxa"/>
            <w:tcBorders>
              <w:top w:val="single" w:sz="6" w:space="0" w:color="auto"/>
              <w:left w:val="nil"/>
              <w:bottom w:val="double" w:sz="6" w:space="0" w:color="auto"/>
              <w:right w:val="nil"/>
            </w:tcBorders>
            <w:shd w:val="pct5" w:color="auto" w:fill="FFFFFF"/>
            <w:vAlign w:val="bottom"/>
          </w:tcPr>
          <w:p w:rsidR="001E3F2A" w:rsidRPr="00973917" w:rsidP="00C84D11" w14:paraId="1061B696" w14:textId="77777777">
            <w:pPr>
              <w:rPr>
                <w:b/>
                <w:bCs/>
              </w:rPr>
            </w:pPr>
            <w:r w:rsidRPr="00973917">
              <w:rPr>
                <w:b/>
                <w:bCs/>
              </w:rPr>
              <w:t>Funding/</w:t>
            </w:r>
          </w:p>
          <w:p w:rsidR="001E3F2A" w:rsidRPr="00973917" w:rsidP="00C84D11" w14:paraId="0FA63FAF" w14:textId="77777777">
            <w:r w:rsidRPr="00973917">
              <w:rPr>
                <w:b/>
                <w:bCs/>
              </w:rPr>
              <w:t>Workload</w:t>
            </w:r>
          </w:p>
        </w:tc>
        <w:tc>
          <w:tcPr>
            <w:tcW w:w="2304" w:type="dxa"/>
            <w:tcBorders>
              <w:top w:val="single" w:sz="6" w:space="0" w:color="auto"/>
              <w:left w:val="nil"/>
              <w:bottom w:val="double" w:sz="6" w:space="0" w:color="auto"/>
              <w:right w:val="nil"/>
            </w:tcBorders>
            <w:shd w:val="pct5" w:color="auto" w:fill="FFFFFF"/>
            <w:vAlign w:val="bottom"/>
          </w:tcPr>
          <w:p w:rsidR="001E3F2A" w:rsidRPr="00973917" w:rsidP="00C84D11" w14:paraId="77E5CFF9" w14:textId="77777777">
            <w:pPr>
              <w:rPr>
                <w:b/>
                <w:bCs/>
              </w:rPr>
            </w:pPr>
            <w:r w:rsidRPr="00973917">
              <w:rPr>
                <w:b/>
                <w:bCs/>
              </w:rPr>
              <w:t>Performance/Tax Performance System (TPS) Computed Measures</w:t>
            </w:r>
          </w:p>
        </w:tc>
        <w:tc>
          <w:tcPr>
            <w:tcW w:w="2304" w:type="dxa"/>
            <w:tcBorders>
              <w:top w:val="single" w:sz="6" w:space="0" w:color="auto"/>
              <w:left w:val="nil"/>
              <w:bottom w:val="double" w:sz="6" w:space="0" w:color="auto"/>
              <w:right w:val="single" w:sz="24" w:space="0" w:color="auto"/>
            </w:tcBorders>
            <w:shd w:val="pct5" w:color="auto" w:fill="FFFFFF"/>
            <w:vAlign w:val="bottom"/>
          </w:tcPr>
          <w:p w:rsidR="001E3F2A" w:rsidRPr="00973917" w:rsidP="00C84D11" w14:paraId="46687486" w14:textId="77777777">
            <w:pPr>
              <w:rPr>
                <w:b/>
                <w:bCs/>
              </w:rPr>
            </w:pPr>
            <w:r w:rsidRPr="00973917">
              <w:rPr>
                <w:b/>
                <w:bCs/>
              </w:rPr>
              <w:t>Economic</w:t>
            </w:r>
          </w:p>
          <w:p w:rsidR="001E3F2A" w:rsidRPr="00973917" w:rsidP="00C84D11" w14:paraId="304B1644" w14:textId="77777777">
            <w:r w:rsidRPr="00973917">
              <w:rPr>
                <w:b/>
                <w:bCs/>
              </w:rPr>
              <w:t>Statistics</w:t>
            </w:r>
          </w:p>
        </w:tc>
      </w:tr>
      <w:tr w14:paraId="075A6EF6" w14:textId="77777777" w:rsidTr="00C84D11">
        <w:tblPrEx>
          <w:tblW w:w="0" w:type="auto"/>
          <w:jc w:val="center"/>
          <w:tblLayout w:type="fixed"/>
          <w:tblCellMar>
            <w:top w:w="0" w:type="dxa"/>
            <w:left w:w="82" w:type="dxa"/>
            <w:bottom w:w="0" w:type="dxa"/>
            <w:right w:w="82" w:type="dxa"/>
          </w:tblCellMar>
          <w:tblLook w:val="0000"/>
        </w:tblPrEx>
        <w:trPr>
          <w:trHeight w:val="432"/>
          <w:jc w:val="center"/>
        </w:trPr>
        <w:tc>
          <w:tcPr>
            <w:tcW w:w="2304" w:type="dxa"/>
            <w:tcBorders>
              <w:top w:val="nil"/>
              <w:left w:val="single" w:sz="24" w:space="0" w:color="auto"/>
              <w:bottom w:val="nil"/>
              <w:right w:val="nil"/>
            </w:tcBorders>
            <w:vAlign w:val="center"/>
          </w:tcPr>
          <w:p w:rsidR="001E3F2A" w:rsidRPr="00973917" w:rsidP="00C84D11" w14:paraId="216DF6D6" w14:textId="77777777">
            <w:r w:rsidRPr="00973917">
              <w:t>Active Employers</w:t>
            </w:r>
          </w:p>
        </w:tc>
        <w:tc>
          <w:tcPr>
            <w:tcW w:w="2304" w:type="dxa"/>
            <w:tcBorders>
              <w:top w:val="nil"/>
              <w:left w:val="nil"/>
              <w:bottom w:val="nil"/>
              <w:right w:val="nil"/>
            </w:tcBorders>
            <w:vAlign w:val="center"/>
          </w:tcPr>
          <w:p w:rsidR="001E3F2A" w:rsidRPr="00973917" w:rsidP="00C84D11" w14:paraId="12A32A57" w14:textId="77777777">
            <w:r w:rsidRPr="00973917">
              <w:rPr>
                <w:b/>
                <w:bCs/>
              </w:rPr>
              <w:t></w:t>
            </w:r>
          </w:p>
        </w:tc>
        <w:tc>
          <w:tcPr>
            <w:tcW w:w="2304" w:type="dxa"/>
            <w:tcBorders>
              <w:top w:val="nil"/>
              <w:left w:val="nil"/>
              <w:bottom w:val="nil"/>
              <w:right w:val="nil"/>
            </w:tcBorders>
            <w:vAlign w:val="center"/>
          </w:tcPr>
          <w:p w:rsidR="001E3F2A" w:rsidRPr="00973917" w:rsidP="00C84D11" w14:paraId="189C00BB" w14:textId="77777777">
            <w:r w:rsidRPr="00973917">
              <w:rPr>
                <w:b/>
                <w:bCs/>
              </w:rPr>
              <w:t></w:t>
            </w:r>
          </w:p>
        </w:tc>
        <w:tc>
          <w:tcPr>
            <w:tcW w:w="2304" w:type="dxa"/>
            <w:tcBorders>
              <w:top w:val="nil"/>
              <w:left w:val="nil"/>
              <w:bottom w:val="nil"/>
              <w:right w:val="single" w:sz="24" w:space="0" w:color="auto"/>
            </w:tcBorders>
            <w:vAlign w:val="center"/>
          </w:tcPr>
          <w:p w:rsidR="001E3F2A" w:rsidRPr="00973917" w:rsidP="00C84D11" w14:paraId="33D4D775" w14:textId="77777777">
            <w:r w:rsidRPr="00973917">
              <w:rPr>
                <w:b/>
                <w:bCs/>
              </w:rPr>
              <w:t></w:t>
            </w:r>
          </w:p>
        </w:tc>
      </w:tr>
      <w:tr w14:paraId="5D4C716F" w14:textId="77777777" w:rsidTr="00C84D11">
        <w:tblPrEx>
          <w:tblW w:w="0" w:type="auto"/>
          <w:jc w:val="center"/>
          <w:tblLayout w:type="fixed"/>
          <w:tblCellMar>
            <w:top w:w="0" w:type="dxa"/>
            <w:left w:w="82" w:type="dxa"/>
            <w:bottom w:w="0" w:type="dxa"/>
            <w:right w:w="82" w:type="dxa"/>
          </w:tblCellMar>
          <w:tblLook w:val="0000"/>
        </w:tblPrEx>
        <w:trPr>
          <w:trHeight w:val="432"/>
          <w:jc w:val="center"/>
        </w:trPr>
        <w:tc>
          <w:tcPr>
            <w:tcW w:w="2304" w:type="dxa"/>
            <w:tcBorders>
              <w:top w:val="single" w:sz="6" w:space="0" w:color="auto"/>
              <w:left w:val="single" w:sz="24" w:space="0" w:color="auto"/>
              <w:bottom w:val="nil"/>
              <w:right w:val="nil"/>
            </w:tcBorders>
            <w:vAlign w:val="center"/>
          </w:tcPr>
          <w:p w:rsidR="001E3F2A" w:rsidRPr="00973917" w:rsidP="00C84D11" w14:paraId="335F8379" w14:textId="77777777">
            <w:r w:rsidRPr="00973917">
              <w:t>Report Filing</w:t>
            </w:r>
          </w:p>
        </w:tc>
        <w:tc>
          <w:tcPr>
            <w:tcW w:w="2304" w:type="dxa"/>
            <w:tcBorders>
              <w:top w:val="single" w:sz="6" w:space="0" w:color="auto"/>
              <w:left w:val="nil"/>
              <w:bottom w:val="nil"/>
              <w:right w:val="nil"/>
            </w:tcBorders>
            <w:vAlign w:val="center"/>
          </w:tcPr>
          <w:p w:rsidR="001E3F2A" w:rsidRPr="00973917" w:rsidP="00C84D11" w14:paraId="724383F5" w14:textId="77777777"/>
        </w:tc>
        <w:tc>
          <w:tcPr>
            <w:tcW w:w="2304" w:type="dxa"/>
            <w:tcBorders>
              <w:top w:val="single" w:sz="6" w:space="0" w:color="auto"/>
              <w:left w:val="nil"/>
              <w:bottom w:val="nil"/>
              <w:right w:val="nil"/>
            </w:tcBorders>
            <w:vAlign w:val="center"/>
          </w:tcPr>
          <w:p w:rsidR="001E3F2A" w:rsidRPr="00973917" w:rsidP="00C84D11" w14:paraId="232A4764" w14:textId="77777777">
            <w:r w:rsidRPr="00973917">
              <w:rPr>
                <w:b/>
                <w:bCs/>
              </w:rPr>
              <w:t></w:t>
            </w:r>
          </w:p>
        </w:tc>
        <w:tc>
          <w:tcPr>
            <w:tcW w:w="2304" w:type="dxa"/>
            <w:tcBorders>
              <w:top w:val="single" w:sz="6" w:space="0" w:color="auto"/>
              <w:left w:val="nil"/>
              <w:bottom w:val="nil"/>
              <w:right w:val="single" w:sz="24" w:space="0" w:color="auto"/>
            </w:tcBorders>
            <w:vAlign w:val="center"/>
          </w:tcPr>
          <w:p w:rsidR="001E3F2A" w:rsidRPr="00973917" w:rsidP="00C84D11" w14:paraId="280184B2" w14:textId="77777777"/>
        </w:tc>
      </w:tr>
      <w:tr w14:paraId="33787AC1" w14:textId="77777777" w:rsidTr="00C84D11">
        <w:tblPrEx>
          <w:tblW w:w="0" w:type="auto"/>
          <w:jc w:val="center"/>
          <w:tblLayout w:type="fixed"/>
          <w:tblCellMar>
            <w:top w:w="0" w:type="dxa"/>
            <w:left w:w="82" w:type="dxa"/>
            <w:bottom w:w="0" w:type="dxa"/>
            <w:right w:w="82" w:type="dxa"/>
          </w:tblCellMar>
          <w:tblLook w:val="0000"/>
        </w:tblPrEx>
        <w:trPr>
          <w:trHeight w:val="432"/>
          <w:jc w:val="center"/>
        </w:trPr>
        <w:tc>
          <w:tcPr>
            <w:tcW w:w="2304" w:type="dxa"/>
            <w:tcBorders>
              <w:top w:val="single" w:sz="6" w:space="0" w:color="auto"/>
              <w:left w:val="single" w:sz="24" w:space="0" w:color="auto"/>
              <w:bottom w:val="nil"/>
              <w:right w:val="nil"/>
            </w:tcBorders>
            <w:vAlign w:val="center"/>
          </w:tcPr>
          <w:p w:rsidR="001E3F2A" w:rsidRPr="00973917" w:rsidP="00C84D11" w14:paraId="58A8A82F" w14:textId="77777777">
            <w:r w:rsidRPr="00973917">
              <w:t>Status Determinations</w:t>
            </w:r>
          </w:p>
        </w:tc>
        <w:tc>
          <w:tcPr>
            <w:tcW w:w="2304" w:type="dxa"/>
            <w:tcBorders>
              <w:top w:val="single" w:sz="6" w:space="0" w:color="auto"/>
              <w:left w:val="nil"/>
              <w:bottom w:val="nil"/>
              <w:right w:val="nil"/>
            </w:tcBorders>
            <w:vAlign w:val="center"/>
          </w:tcPr>
          <w:p w:rsidR="001E3F2A" w:rsidRPr="00973917" w:rsidP="00C84D11" w14:paraId="5948EC63" w14:textId="77777777"/>
        </w:tc>
        <w:tc>
          <w:tcPr>
            <w:tcW w:w="2304" w:type="dxa"/>
            <w:tcBorders>
              <w:top w:val="single" w:sz="6" w:space="0" w:color="auto"/>
              <w:left w:val="nil"/>
              <w:bottom w:val="nil"/>
              <w:right w:val="nil"/>
            </w:tcBorders>
            <w:vAlign w:val="center"/>
          </w:tcPr>
          <w:p w:rsidR="001E3F2A" w:rsidRPr="00973917" w:rsidP="00C84D11" w14:paraId="5DA17F95" w14:textId="77777777">
            <w:r w:rsidRPr="00973917">
              <w:rPr>
                <w:b/>
                <w:bCs/>
              </w:rPr>
              <w:t></w:t>
            </w:r>
          </w:p>
        </w:tc>
        <w:tc>
          <w:tcPr>
            <w:tcW w:w="2304" w:type="dxa"/>
            <w:tcBorders>
              <w:top w:val="single" w:sz="6" w:space="0" w:color="auto"/>
              <w:left w:val="nil"/>
              <w:bottom w:val="nil"/>
              <w:right w:val="single" w:sz="24" w:space="0" w:color="auto"/>
            </w:tcBorders>
            <w:vAlign w:val="center"/>
          </w:tcPr>
          <w:p w:rsidR="001E3F2A" w:rsidRPr="00973917" w:rsidP="00C84D11" w14:paraId="17A86D5E" w14:textId="77777777">
            <w:r w:rsidRPr="00973917">
              <w:rPr>
                <w:b/>
                <w:bCs/>
              </w:rPr>
              <w:t></w:t>
            </w:r>
          </w:p>
        </w:tc>
      </w:tr>
      <w:tr w14:paraId="259CEB01" w14:textId="77777777" w:rsidTr="00C84D11">
        <w:tblPrEx>
          <w:tblW w:w="0" w:type="auto"/>
          <w:jc w:val="center"/>
          <w:tblLayout w:type="fixed"/>
          <w:tblCellMar>
            <w:top w:w="0" w:type="dxa"/>
            <w:left w:w="82" w:type="dxa"/>
            <w:bottom w:w="0" w:type="dxa"/>
            <w:right w:w="82" w:type="dxa"/>
          </w:tblCellMar>
          <w:tblLook w:val="0000"/>
        </w:tblPrEx>
        <w:trPr>
          <w:trHeight w:val="432"/>
          <w:jc w:val="center"/>
        </w:trPr>
        <w:tc>
          <w:tcPr>
            <w:tcW w:w="2304" w:type="dxa"/>
            <w:tcBorders>
              <w:top w:val="single" w:sz="6" w:space="0" w:color="auto"/>
              <w:left w:val="single" w:sz="24" w:space="0" w:color="auto"/>
              <w:bottom w:val="nil"/>
              <w:right w:val="nil"/>
            </w:tcBorders>
            <w:vAlign w:val="center"/>
          </w:tcPr>
          <w:p w:rsidR="001E3F2A" w:rsidRPr="00973917" w:rsidP="00C84D11" w14:paraId="3009FC28" w14:textId="77777777">
            <w:r w:rsidRPr="00973917">
              <w:t>Accounts Receivable</w:t>
            </w:r>
          </w:p>
        </w:tc>
        <w:tc>
          <w:tcPr>
            <w:tcW w:w="2304" w:type="dxa"/>
            <w:tcBorders>
              <w:top w:val="single" w:sz="6" w:space="0" w:color="auto"/>
              <w:left w:val="nil"/>
              <w:bottom w:val="nil"/>
              <w:right w:val="nil"/>
            </w:tcBorders>
            <w:vAlign w:val="center"/>
          </w:tcPr>
          <w:p w:rsidR="001E3F2A" w:rsidRPr="00973917" w:rsidP="00C84D11" w14:paraId="0A1B4D4C" w14:textId="77777777"/>
        </w:tc>
        <w:tc>
          <w:tcPr>
            <w:tcW w:w="2304" w:type="dxa"/>
            <w:tcBorders>
              <w:top w:val="single" w:sz="6" w:space="0" w:color="auto"/>
              <w:left w:val="nil"/>
              <w:bottom w:val="nil"/>
              <w:right w:val="nil"/>
            </w:tcBorders>
            <w:vAlign w:val="center"/>
          </w:tcPr>
          <w:p w:rsidR="001E3F2A" w:rsidRPr="00973917" w:rsidP="00C84D11" w14:paraId="54710A04" w14:textId="77777777">
            <w:r w:rsidRPr="00973917">
              <w:rPr>
                <w:b/>
                <w:bCs/>
              </w:rPr>
              <w:t></w:t>
            </w:r>
          </w:p>
        </w:tc>
        <w:tc>
          <w:tcPr>
            <w:tcW w:w="2304" w:type="dxa"/>
            <w:tcBorders>
              <w:top w:val="single" w:sz="6" w:space="0" w:color="auto"/>
              <w:left w:val="nil"/>
              <w:bottom w:val="nil"/>
              <w:right w:val="single" w:sz="24" w:space="0" w:color="auto"/>
            </w:tcBorders>
            <w:vAlign w:val="center"/>
          </w:tcPr>
          <w:p w:rsidR="001E3F2A" w:rsidRPr="00973917" w:rsidP="00C84D11" w14:paraId="0F9A1825" w14:textId="77777777">
            <w:r w:rsidRPr="00973917">
              <w:rPr>
                <w:b/>
                <w:bCs/>
              </w:rPr>
              <w:t></w:t>
            </w:r>
          </w:p>
        </w:tc>
      </w:tr>
      <w:tr w14:paraId="7C379270" w14:textId="77777777" w:rsidTr="00C84D11">
        <w:tblPrEx>
          <w:tblW w:w="0" w:type="auto"/>
          <w:jc w:val="center"/>
          <w:tblLayout w:type="fixed"/>
          <w:tblCellMar>
            <w:top w:w="0" w:type="dxa"/>
            <w:left w:w="82" w:type="dxa"/>
            <w:bottom w:w="0" w:type="dxa"/>
            <w:right w:w="82" w:type="dxa"/>
          </w:tblCellMar>
          <w:tblLook w:val="0000"/>
        </w:tblPrEx>
        <w:trPr>
          <w:trHeight w:val="432"/>
          <w:jc w:val="center"/>
        </w:trPr>
        <w:tc>
          <w:tcPr>
            <w:tcW w:w="2304" w:type="dxa"/>
            <w:tcBorders>
              <w:top w:val="single" w:sz="6" w:space="0" w:color="auto"/>
              <w:left w:val="single" w:sz="24" w:space="0" w:color="auto"/>
              <w:bottom w:val="nil"/>
              <w:right w:val="nil"/>
            </w:tcBorders>
            <w:vAlign w:val="center"/>
          </w:tcPr>
          <w:p w:rsidR="001E3F2A" w:rsidRPr="00973917" w:rsidP="00C84D11" w14:paraId="0FF05B9C" w14:textId="77777777">
            <w:r w:rsidRPr="00973917">
              <w:t>Field Audits</w:t>
            </w:r>
          </w:p>
        </w:tc>
        <w:tc>
          <w:tcPr>
            <w:tcW w:w="2304" w:type="dxa"/>
            <w:tcBorders>
              <w:top w:val="single" w:sz="6" w:space="0" w:color="auto"/>
              <w:left w:val="nil"/>
              <w:bottom w:val="nil"/>
              <w:right w:val="nil"/>
            </w:tcBorders>
            <w:vAlign w:val="center"/>
          </w:tcPr>
          <w:p w:rsidR="001E3F2A" w:rsidRPr="00973917" w:rsidP="00C84D11" w14:paraId="12F725C6" w14:textId="77777777"/>
        </w:tc>
        <w:tc>
          <w:tcPr>
            <w:tcW w:w="2304" w:type="dxa"/>
            <w:tcBorders>
              <w:top w:val="single" w:sz="6" w:space="0" w:color="auto"/>
              <w:left w:val="nil"/>
              <w:bottom w:val="nil"/>
              <w:right w:val="nil"/>
            </w:tcBorders>
            <w:vAlign w:val="center"/>
          </w:tcPr>
          <w:p w:rsidR="001E3F2A" w:rsidRPr="00973917" w:rsidP="00C84D11" w14:paraId="2E70D5F4" w14:textId="77777777">
            <w:r w:rsidRPr="00973917">
              <w:rPr>
                <w:b/>
                <w:bCs/>
              </w:rPr>
              <w:t></w:t>
            </w:r>
          </w:p>
        </w:tc>
        <w:tc>
          <w:tcPr>
            <w:tcW w:w="2304" w:type="dxa"/>
            <w:tcBorders>
              <w:top w:val="single" w:sz="6" w:space="0" w:color="auto"/>
              <w:left w:val="nil"/>
              <w:bottom w:val="nil"/>
              <w:right w:val="single" w:sz="24" w:space="0" w:color="auto"/>
            </w:tcBorders>
            <w:vAlign w:val="center"/>
          </w:tcPr>
          <w:p w:rsidR="001E3F2A" w:rsidRPr="00973917" w:rsidP="00C84D11" w14:paraId="39CCADE2" w14:textId="77777777"/>
        </w:tc>
      </w:tr>
      <w:tr w14:paraId="7CE8648A" w14:textId="77777777" w:rsidTr="00C84D11">
        <w:tblPrEx>
          <w:tblW w:w="0" w:type="auto"/>
          <w:jc w:val="center"/>
          <w:tblLayout w:type="fixed"/>
          <w:tblCellMar>
            <w:top w:w="0" w:type="dxa"/>
            <w:left w:w="82" w:type="dxa"/>
            <w:bottom w:w="0" w:type="dxa"/>
            <w:right w:w="82" w:type="dxa"/>
          </w:tblCellMar>
          <w:tblLook w:val="0000"/>
        </w:tblPrEx>
        <w:trPr>
          <w:trHeight w:val="432"/>
          <w:jc w:val="center"/>
        </w:trPr>
        <w:tc>
          <w:tcPr>
            <w:tcW w:w="2304" w:type="dxa"/>
            <w:tcBorders>
              <w:top w:val="single" w:sz="6" w:space="0" w:color="auto"/>
              <w:left w:val="single" w:sz="24" w:space="0" w:color="auto"/>
              <w:bottom w:val="single" w:sz="24" w:space="0" w:color="auto"/>
              <w:right w:val="nil"/>
            </w:tcBorders>
            <w:vAlign w:val="center"/>
          </w:tcPr>
          <w:p w:rsidR="001E3F2A" w:rsidRPr="00973917" w:rsidP="00C84D11" w14:paraId="7AF9BCA2" w14:textId="77777777">
            <w:r w:rsidRPr="00973917">
              <w:t>Wage Items</w:t>
            </w:r>
          </w:p>
        </w:tc>
        <w:tc>
          <w:tcPr>
            <w:tcW w:w="2304" w:type="dxa"/>
            <w:tcBorders>
              <w:top w:val="single" w:sz="6" w:space="0" w:color="auto"/>
              <w:left w:val="nil"/>
              <w:bottom w:val="single" w:sz="24" w:space="0" w:color="auto"/>
              <w:right w:val="nil"/>
            </w:tcBorders>
            <w:vAlign w:val="center"/>
          </w:tcPr>
          <w:p w:rsidR="001E3F2A" w:rsidRPr="00973917" w:rsidP="00C84D11" w14:paraId="59C68D0F" w14:textId="77777777">
            <w:r w:rsidRPr="00973917">
              <w:rPr>
                <w:b/>
                <w:bCs/>
              </w:rPr>
              <w:t></w:t>
            </w:r>
          </w:p>
        </w:tc>
        <w:tc>
          <w:tcPr>
            <w:tcW w:w="2304" w:type="dxa"/>
            <w:tcBorders>
              <w:top w:val="single" w:sz="6" w:space="0" w:color="auto"/>
              <w:left w:val="nil"/>
              <w:bottom w:val="single" w:sz="24" w:space="0" w:color="auto"/>
              <w:right w:val="nil"/>
            </w:tcBorders>
            <w:vAlign w:val="center"/>
          </w:tcPr>
          <w:p w:rsidR="001E3F2A" w:rsidRPr="00973917" w:rsidP="00C84D11" w14:paraId="311E5C2E" w14:textId="77777777"/>
        </w:tc>
        <w:tc>
          <w:tcPr>
            <w:tcW w:w="2304" w:type="dxa"/>
            <w:tcBorders>
              <w:top w:val="single" w:sz="6" w:space="0" w:color="auto"/>
              <w:left w:val="nil"/>
              <w:bottom w:val="single" w:sz="24" w:space="0" w:color="auto"/>
              <w:right w:val="single" w:sz="24" w:space="0" w:color="auto"/>
            </w:tcBorders>
            <w:vAlign w:val="center"/>
          </w:tcPr>
          <w:p w:rsidR="001E3F2A" w:rsidRPr="00973917" w:rsidP="00C84D11" w14:paraId="74C3217B" w14:textId="77777777">
            <w:r w:rsidRPr="00973917">
              <w:rPr>
                <w:b/>
                <w:bCs/>
              </w:rPr>
              <w:t></w:t>
            </w:r>
          </w:p>
        </w:tc>
      </w:tr>
    </w:tbl>
    <w:p w:rsidR="001E3F2A" w:rsidRPr="00973917" w:rsidP="001E3F2A" w14:paraId="7A6601E2" w14:textId="77777777"/>
    <w:p w:rsidR="001E3F2A" w:rsidRPr="00973917" w:rsidP="001E3F2A" w14:paraId="36632FC4" w14:textId="77777777"/>
    <w:p w:rsidR="001E3F2A" w:rsidRPr="00973917" w:rsidP="00DA6748" w14:paraId="162C4500" w14:textId="77777777">
      <w:pPr>
        <w:pStyle w:val="bodyTextIndent12"/>
        <w:jc w:val="both"/>
      </w:pPr>
      <w:r w:rsidRPr="00973917">
        <w:t xml:space="preserve">Because ETA 581 data have these critical uses, it is essential that states report their activities accurately and uniformly.  Data validation measures the accuracy of state reporting on employer contribution activities.  Two principles </w:t>
      </w:r>
      <w:r w:rsidRPr="00973917">
        <w:t>underlie</w:t>
      </w:r>
      <w:r w:rsidRPr="00973917">
        <w:t xml:space="preserve"> a comprehensive data validation process:</w:t>
      </w:r>
    </w:p>
    <w:p w:rsidR="001E3F2A" w:rsidRPr="00973917" w:rsidP="001E3F2A" w14:paraId="3B5FDFD3" w14:textId="77777777"/>
    <w:p w:rsidR="00A637DE" w14:paraId="681A7EC9" w14:textId="77777777"/>
    <w:p w:rsidR="001E3F2A" w14:paraId="5B7EDCC1" w14:textId="77777777"/>
    <w:p w:rsidR="001E3F2A" w14:paraId="2CE7BBFF" w14:textId="77777777"/>
    <w:p w:rsidR="001E3F2A" w14:paraId="5123DDFB" w14:textId="77777777"/>
    <w:p w:rsidR="001E3F2A" w14:paraId="6807D6CC" w14:textId="77777777"/>
    <w:p w:rsidR="001E3F2A" w14:paraId="0FC8508A" w14:textId="77777777"/>
    <w:p w:rsidR="001E3F2A" w14:paraId="12C67E59" w14:textId="77777777"/>
    <w:p w:rsidR="001E3F2A" w14:paraId="63E9E95B" w14:textId="77777777"/>
    <w:p w:rsidR="001E3F2A" w:rsidRPr="00973917" w:rsidP="001E3F2A" w14:paraId="1FAA3DC6" w14:textId="77777777">
      <w:pPr>
        <w:rPr>
          <w:b/>
        </w:rPr>
      </w:pPr>
      <w:r w:rsidRPr="00973917">
        <w:rPr>
          <w:b/>
        </w:rPr>
        <w:t>Figure A</w:t>
      </w:r>
    </w:p>
    <w:p w:rsidR="001E3F2A" w:rsidRPr="00973917" w:rsidP="001E3F2A" w14:paraId="6110961E" w14:textId="77777777">
      <w:pPr>
        <w:rPr>
          <w:b/>
        </w:rPr>
      </w:pPr>
      <w:r w:rsidRPr="00973917">
        <w:rPr>
          <w:b/>
        </w:rPr>
        <w:t>Form</w:t>
      </w:r>
      <w:r w:rsidRPr="00973917">
        <w:rPr>
          <w:b/>
        </w:rPr>
        <w:t xml:space="preserve"> E</w:t>
      </w:r>
      <w:r>
        <w:rPr>
          <w:b/>
        </w:rPr>
        <w:t>TA</w:t>
      </w:r>
      <w:r w:rsidRPr="00973917">
        <w:rPr>
          <w:b/>
        </w:rPr>
        <w:t xml:space="preserve"> 581</w:t>
      </w:r>
    </w:p>
    <w:p w:rsidR="001E3F2A" w:rsidRPr="00973917" w:rsidP="001E3F2A" w14:paraId="545BD7C9" w14:textId="77777777"/>
    <w:p w:rsidR="001E3F2A" w:rsidRPr="00973917" w:rsidP="001E3F2A" w14:paraId="62722085" w14:textId="77777777">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539.25pt">
            <v:imagedata r:id="rId14" o:title=""/>
          </v:shape>
        </w:pict>
      </w:r>
    </w:p>
    <w:p w:rsidR="001E3F2A" w14:paraId="4F567ABD" w14:textId="77777777"/>
    <w:p w:rsidR="001E3F2A" w14:paraId="43AF7821" w14:textId="77777777"/>
    <w:p w:rsidR="001E3F2A" w14:paraId="3DA0712A" w14:textId="77777777">
      <w:pPr>
        <w:sectPr w:rsidSect="002D2BD2">
          <w:headerReference w:type="default" r:id="rId15"/>
          <w:footerReference w:type="default" r:id="rId16"/>
          <w:pgSz w:w="12240" w:h="15840" w:code="1"/>
          <w:pgMar w:top="1440" w:right="1440" w:bottom="1440" w:left="1440" w:header="720" w:footer="720" w:gutter="0"/>
          <w:pgNumType w:start="1"/>
          <w:cols w:space="720"/>
          <w:docGrid w:linePitch="360"/>
        </w:sectPr>
      </w:pPr>
    </w:p>
    <w:p w:rsidR="00925C3E" w:rsidP="00DA6748" w14:paraId="4F2236AB" w14:textId="77777777">
      <w:pPr>
        <w:pStyle w:val="bodyTextIndent12"/>
        <w:numPr>
          <w:ilvl w:val="0"/>
          <w:numId w:val="1"/>
        </w:numPr>
        <w:jc w:val="both"/>
      </w:pPr>
      <w:r w:rsidRPr="00973917">
        <w:t xml:space="preserve">If data are collected, they </w:t>
      </w:r>
      <w:r w:rsidR="00BA0093">
        <w:t>must</w:t>
      </w:r>
      <w:r w:rsidRPr="00973917">
        <w:t xml:space="preserve"> be valid and usable.</w:t>
      </w:r>
    </w:p>
    <w:p w:rsidR="00925C3E" w:rsidP="00DA6748" w14:paraId="6E9812DD" w14:textId="77777777">
      <w:pPr>
        <w:pStyle w:val="bodyTextIndent12"/>
        <w:numPr>
          <w:ilvl w:val="0"/>
          <w:numId w:val="1"/>
        </w:numPr>
        <w:jc w:val="both"/>
      </w:pPr>
      <w:r w:rsidRPr="00973917">
        <w:t xml:space="preserve">Given the high degree of automation of UI systems, it is feasible and cost-effective </w:t>
      </w:r>
    </w:p>
    <w:p w:rsidR="00925C3E" w:rsidRPr="00973917" w:rsidP="00DA6748" w14:paraId="5B1892D5" w14:textId="77777777">
      <w:pPr>
        <w:pStyle w:val="bodyTextIndent12"/>
        <w:jc w:val="both"/>
      </w:pPr>
      <w:r>
        <w:t xml:space="preserve">     </w:t>
      </w:r>
      <w:r>
        <w:t xml:space="preserve"> </w:t>
      </w:r>
      <w:r w:rsidRPr="00973917">
        <w:t>to validate most report cells.</w:t>
      </w:r>
    </w:p>
    <w:p w:rsidR="00925C3E" w:rsidRPr="00973917" w:rsidP="00DA6748" w14:paraId="58C5DA9B" w14:textId="77777777">
      <w:pPr>
        <w:pStyle w:val="bodyTextIndent12"/>
        <w:jc w:val="both"/>
      </w:pPr>
    </w:p>
    <w:p w:rsidR="00925C3E" w:rsidRPr="00973917" w:rsidP="00DA6748" w14:paraId="3960555C" w14:textId="77777777">
      <w:pPr>
        <w:pStyle w:val="bodyTextIndent12"/>
        <w:jc w:val="both"/>
      </w:pPr>
      <w:r w:rsidRPr="00973917">
        <w:t xml:space="preserve">States conduct the validation themselves and report the results to ETA.  This handbook provides detailed validation instructions for each state.  ETA also provides states with a </w:t>
      </w:r>
      <w:r w:rsidR="008A0B86">
        <w:t>cloud</w:t>
      </w:r>
      <w:r w:rsidRPr="00973917">
        <w:t>-based data validation software applicatio</w:t>
      </w:r>
      <w:r w:rsidR="008A0B86">
        <w:t xml:space="preserve">n, the UI Reporting System (UIRS) </w:t>
      </w:r>
      <w:r w:rsidRPr="00973917">
        <w:t>to use in conducting the validation.</w:t>
      </w:r>
    </w:p>
    <w:p w:rsidR="00925C3E" w:rsidRPr="00973917" w:rsidP="00DA6748" w14:paraId="3FB77739" w14:textId="77777777">
      <w:pPr>
        <w:pStyle w:val="bodyTextIndent12"/>
        <w:jc w:val="both"/>
        <w:rPr>
          <w:b/>
          <w:bCs/>
        </w:rPr>
      </w:pPr>
    </w:p>
    <w:p w:rsidR="00925C3E" w:rsidP="00DA6748" w14:paraId="7C65A683" w14:textId="77777777">
      <w:pPr>
        <w:pStyle w:val="bodyTextIndent12"/>
        <w:jc w:val="both"/>
      </w:pPr>
      <w:r>
        <w:t xml:space="preserve">Validation is administered </w:t>
      </w:r>
      <w:r w:rsidRPr="00973917">
        <w:t xml:space="preserve">using a “validation year” that coincides with the State Quality Service Plan (SQSP) performance year.  It comprises all reports for the four quarters beginning April 1 and ending March 31.  </w:t>
      </w:r>
      <w:r>
        <w:t xml:space="preserve">Once validity is established by </w:t>
      </w:r>
      <w:r>
        <w:t>a passing</w:t>
      </w:r>
      <w:r>
        <w:t xml:space="preserve"> validation, s</w:t>
      </w:r>
      <w:r w:rsidRPr="00973917">
        <w:t>tates are required to validate reported data every third year, except for data elements used to calculate the Government Performance and Results Act (GPRA) measures.  GPRA data are validated annually</w:t>
      </w:r>
      <w:r>
        <w:t>.</w:t>
      </w:r>
      <w:r w:rsidRPr="00973917">
        <w:t xml:space="preserve"> The SQSP is the vehicle through which states submit plans to implement validation or to revalidate failed items.</w:t>
      </w:r>
    </w:p>
    <w:p w:rsidR="00E434F7" w:rsidRPr="00973917" w:rsidP="00DA6748" w14:paraId="62B1E381" w14:textId="77777777">
      <w:pPr>
        <w:pStyle w:val="bodyTextIndent12"/>
        <w:jc w:val="both"/>
      </w:pPr>
    </w:p>
    <w:p w:rsidR="00E434F7" w:rsidP="00E434F7" w14:paraId="5D71A5B3" w14:textId="77777777">
      <w:pPr>
        <w:rPr>
          <w:sz w:val="20"/>
          <w:szCs w:val="22"/>
        </w:rPr>
      </w:pPr>
      <w:r>
        <w:t xml:space="preserve">If states modernize their UI </w:t>
      </w:r>
      <w:r>
        <w:t>tax</w:t>
      </w:r>
      <w:r>
        <w:t xml:space="preserve"> data management system, partially, completely, or in any way that impacts reporting and therefore data validation, states must validate </w:t>
      </w:r>
      <w:r>
        <w:rPr>
          <w:i/>
        </w:rPr>
        <w:t>every</w:t>
      </w:r>
      <w:r>
        <w:t xml:space="preserve"> </w:t>
      </w:r>
      <w:r w:rsidR="002F7ABC">
        <w:t xml:space="preserve">tax </w:t>
      </w:r>
      <w:r>
        <w:t>population the following year once the new system is deployed or goes live. This requirement includes populations with passing scores that were previously valid for three years and not yet due for validation. Similarly, if a state does not submit the underlying benchmark populations (Benefits Populations 5 and 8; Tax Populations 3</w:t>
      </w:r>
      <w:r>
        <w:t xml:space="preserve"> </w:t>
      </w:r>
      <w:r>
        <w:t>and 5) to complete Module 4 within the thre</w:t>
      </w:r>
      <w:r w:rsidR="002F7ABC">
        <w:t>e-</w:t>
      </w:r>
      <w:r>
        <w:t xml:space="preserve">year validation cycle, the scores will also not be considered valid until these are transmitted. If a state revises an ETA UI Required Report for the same </w:t>
      </w:r>
      <w:r>
        <w:t>time period</w:t>
      </w:r>
      <w:r>
        <w:t xml:space="preserve"> it used for data validation, the data validation score will not be considered valid until the state resubmits the results using the revised report counts. </w:t>
      </w:r>
    </w:p>
    <w:p w:rsidR="00925C3E" w:rsidRPr="00973917" w:rsidP="00DA6748" w14:paraId="6BEEBC0F" w14:textId="77777777">
      <w:pPr>
        <w:jc w:val="both"/>
      </w:pPr>
    </w:p>
    <w:p w:rsidR="00925C3E" w:rsidRPr="00AA3A30" w:rsidP="003133DD" w14:paraId="40B18B34" w14:textId="77777777">
      <w:pPr>
        <w:pStyle w:val="Heading1"/>
        <w:tabs>
          <w:tab w:val="left" w:pos="360"/>
        </w:tabs>
        <w:rPr>
          <w:rFonts w:ascii="Times New Roman" w:hAnsi="Times New Roman"/>
          <w:sz w:val="24"/>
        </w:rPr>
      </w:pPr>
      <w:bookmarkStart w:id="2" w:name="_Toc291757168"/>
      <w:r>
        <w:rPr>
          <w:rFonts w:ascii="Times New Roman" w:hAnsi="Times New Roman"/>
          <w:sz w:val="24"/>
        </w:rPr>
        <w:t>B.</w:t>
      </w:r>
      <w:r>
        <w:rPr>
          <w:rFonts w:ascii="Times New Roman" w:hAnsi="Times New Roman"/>
          <w:sz w:val="24"/>
        </w:rPr>
        <w:tab/>
      </w:r>
      <w:r w:rsidRPr="00AA3A30">
        <w:rPr>
          <w:rFonts w:ascii="Times New Roman" w:hAnsi="Times New Roman"/>
          <w:sz w:val="24"/>
        </w:rPr>
        <w:t>Data Errors Identified Through Validation</w:t>
      </w:r>
      <w:bookmarkEnd w:id="2"/>
    </w:p>
    <w:p w:rsidR="00925C3E" w:rsidRPr="00973917" w:rsidP="00DA6748" w14:paraId="76361830" w14:textId="77777777">
      <w:pPr>
        <w:jc w:val="both"/>
      </w:pPr>
    </w:p>
    <w:p w:rsidR="00925C3E" w:rsidRPr="00973917" w:rsidP="00DA6748" w14:paraId="144AE286" w14:textId="77777777">
      <w:pPr>
        <w:pStyle w:val="bodyTextIndent12"/>
        <w:jc w:val="both"/>
      </w:pPr>
      <w:r w:rsidRPr="00973917">
        <w:t>Systematic errors and random errors are the two major types of data error in federal UIRR reports.  Systematic errors involve faulty design or execution of reporting programs.  Random errors involve judgment and input errors.  Reporting system errors are always systematic, while errors stemming from human judgment can be either systematic or random.  Both systematic and random errors must be addressed in the validation design.</w:t>
      </w:r>
    </w:p>
    <w:p w:rsidR="00925C3E" w:rsidRPr="00973917" w:rsidP="00DA6748" w14:paraId="17E0F68A" w14:textId="77777777">
      <w:pPr>
        <w:pStyle w:val="bodyTextIndent12"/>
        <w:jc w:val="both"/>
      </w:pPr>
    </w:p>
    <w:p w:rsidR="00925C3E" w:rsidRPr="00973917" w:rsidP="00DA6748" w14:paraId="2C5EC707" w14:textId="77777777">
      <w:pPr>
        <w:pStyle w:val="bodyTextIndent12"/>
        <w:jc w:val="both"/>
      </w:pPr>
      <w:r w:rsidRPr="00973917">
        <w:t>•</w:t>
      </w:r>
      <w:r w:rsidRPr="00973917">
        <w:tab/>
      </w:r>
      <w:r w:rsidRPr="00973917">
        <w:rPr>
          <w:b/>
        </w:rPr>
        <w:t>Systematic errors</w:t>
      </w:r>
      <w:r w:rsidRPr="00973917">
        <w:t xml:space="preserve"> are addressed through validation of the reporting programs that states use to create federal reports.  Systematic errors tend to be constant and fall into one of three categories</w:t>
      </w:r>
      <w:r w:rsidRPr="00973917">
        <w:t xml:space="preserve">:  </w:t>
      </w:r>
      <w:r w:rsidRPr="00973917">
        <w:rPr>
          <w:i/>
          <w:iCs/>
        </w:rPr>
        <w:t>1</w:t>
      </w:r>
      <w:r w:rsidRPr="00973917">
        <w:rPr>
          <w:i/>
          <w:iCs/>
        </w:rPr>
        <w:t>) too many transactions (overcounts), 2) too few transactions (undercounts), or 3) misclassified transactions.</w:t>
      </w:r>
      <w:r w:rsidRPr="00973917">
        <w:t xml:space="preserve">  Systematic human errors occur when staff are using incorrect definitions or procedures.  For example, a reporting unit may establish its own definition for a data element that conflicts with the federal definition (this can happen deliberately or inadvertently).  Systematic errors are the most serious because they occur repeatedly.  They are also the easiest to detect and correct.  Systematic errors do not need to be assessed very frequently, and each system error only needs to be corrected once.  A one-time adjustment in a </w:t>
      </w:r>
      <w:r w:rsidRPr="00973917">
        <w:t>retrieval code or calculation specification, or staff retraining on a corrected definition or procedure, will usually correct systematic errors.</w:t>
      </w:r>
    </w:p>
    <w:p w:rsidR="00925C3E" w:rsidRPr="00973917" w:rsidP="00DA6748" w14:paraId="4B06288A" w14:textId="77777777">
      <w:pPr>
        <w:pStyle w:val="bodyTextIndent12"/>
        <w:jc w:val="both"/>
      </w:pPr>
    </w:p>
    <w:p w:rsidR="00925C3E" w:rsidRPr="00973917" w:rsidP="00DA6748" w14:paraId="464E1D89" w14:textId="77777777">
      <w:pPr>
        <w:pStyle w:val="bodyTextIndent12"/>
        <w:jc w:val="both"/>
      </w:pPr>
      <w:r w:rsidRPr="00973917">
        <w:t>•</w:t>
      </w:r>
      <w:r w:rsidRPr="00973917">
        <w:tab/>
      </w:r>
      <w:r w:rsidRPr="00973917">
        <w:rPr>
          <w:b/>
        </w:rPr>
        <w:t>Random errors</w:t>
      </w:r>
      <w:r w:rsidRPr="00973917">
        <w:t xml:space="preserve"> are more variable.  They include problems such as input errors or judgment errors such as misunderstanding or misapplying Federal definitions.  In general, random errors occur intermittently.  For example, a few data entry errors may occur even when most information is entered correctly.  Correcting one error does not ensure that similar errors will not occur in the future.</w:t>
      </w:r>
    </w:p>
    <w:p w:rsidR="00925C3E" w:rsidRPr="00973917" w:rsidP="00DA6748" w14:paraId="3DCFDDB9" w14:textId="77777777">
      <w:pPr>
        <w:pStyle w:val="bodyTextIndent12"/>
        <w:jc w:val="both"/>
      </w:pPr>
    </w:p>
    <w:p w:rsidR="00925C3E" w:rsidRPr="00973917" w:rsidP="00DA6748" w14:paraId="6A79CA96" w14:textId="77777777">
      <w:pPr>
        <w:pStyle w:val="bodyTextIndent12"/>
        <w:jc w:val="both"/>
      </w:pPr>
      <w:r w:rsidRPr="00973917">
        <w:t xml:space="preserve">Consistent and accurate reporting requires both good practice and accurate systems for reporting the data.  Data validation and Tax Performance System (TPS) reviews together test whether data are accurately posted to the state employer contributions system and reported correctly on the ETA 581. </w:t>
      </w:r>
    </w:p>
    <w:p w:rsidR="00925C3E" w:rsidRPr="00973917" w:rsidP="00DA6748" w14:paraId="5D5DC82A" w14:textId="77777777">
      <w:pPr>
        <w:jc w:val="both"/>
      </w:pPr>
    </w:p>
    <w:p w:rsidR="00925C3E" w:rsidRPr="00FA52AF" w:rsidP="003133DD" w14:paraId="71D4CDC5" w14:textId="77777777">
      <w:pPr>
        <w:pStyle w:val="Heading1"/>
        <w:tabs>
          <w:tab w:val="left" w:pos="360"/>
        </w:tabs>
        <w:rPr>
          <w:rFonts w:ascii="Times New Roman" w:hAnsi="Times New Roman"/>
          <w:sz w:val="24"/>
        </w:rPr>
      </w:pPr>
      <w:bookmarkStart w:id="3" w:name="_Toc291757169"/>
      <w:r w:rsidRPr="00FA52AF">
        <w:rPr>
          <w:rFonts w:ascii="Times New Roman" w:hAnsi="Times New Roman"/>
          <w:sz w:val="24"/>
        </w:rPr>
        <w:t>C.</w:t>
      </w:r>
      <w:r w:rsidR="003133DD">
        <w:rPr>
          <w:rFonts w:ascii="Times New Roman" w:hAnsi="Times New Roman"/>
          <w:sz w:val="24"/>
        </w:rPr>
        <w:tab/>
      </w:r>
      <w:r w:rsidRPr="00FA52AF">
        <w:rPr>
          <w:rFonts w:ascii="Times New Roman" w:hAnsi="Times New Roman"/>
          <w:sz w:val="24"/>
        </w:rPr>
        <w:t>Data Sources for Federal Reporting and Validation</w:t>
      </w:r>
      <w:bookmarkEnd w:id="3"/>
    </w:p>
    <w:p w:rsidR="00925C3E" w:rsidRPr="00973917" w:rsidP="00DA6748" w14:paraId="0BE6E898" w14:textId="77777777">
      <w:pPr>
        <w:jc w:val="both"/>
      </w:pPr>
    </w:p>
    <w:p w:rsidR="00925C3E" w:rsidRPr="00973917" w:rsidP="00DA6748" w14:paraId="3475C398" w14:textId="77777777">
      <w:pPr>
        <w:pStyle w:val="bodyTextIndent12"/>
        <w:jc w:val="both"/>
      </w:pPr>
      <w:r w:rsidRPr="00973917">
        <w:t xml:space="preserve">States use different methods to prepare the ETA 581 report.  Some states produce the Federal reports directly from the employer contributions database: computer programs scan the entire database to select, classify, and count transactions.  Other states produce a database extract or statistical file as transactions are processed, essentially keeping a running count of items to be tabulated for the report.  Still other states use a combination of these methods.  The basic approach to data validation is the same no matter how the report is developed: using standard national criteria, states reconstruct the report counts, using only transactions that </w:t>
      </w:r>
      <w:r w:rsidR="00BA0093">
        <w:t>must</w:t>
      </w:r>
      <w:r w:rsidRPr="00973917">
        <w:t xml:space="preserve"> have been reported; and compare what they reported to this reconstructed “validation” count.</w:t>
      </w:r>
    </w:p>
    <w:p w:rsidR="00925C3E" w:rsidRPr="00973917" w:rsidP="00DA6748" w14:paraId="24DD76C9" w14:textId="77777777">
      <w:pPr>
        <w:pStyle w:val="bodyTextIndent12"/>
        <w:jc w:val="both"/>
      </w:pPr>
    </w:p>
    <w:p w:rsidR="00925C3E" w:rsidRPr="00973917" w:rsidP="00DA6748" w14:paraId="5F22CB51" w14:textId="77777777">
      <w:pPr>
        <w:pStyle w:val="bodyTextIndent12"/>
        <w:jc w:val="both"/>
      </w:pPr>
      <w:r w:rsidRPr="00973917">
        <w:t>The validation methodology is flexible in accommodating the different approaches used by states.  However, validation is most effective when validation data are produced directly from the employer contributions database.  For cost reasons and to minimize changes in data over time, some states prefer to use daily, weekly, or monthly statistical extract files instead.  When extract files are used, other types of system errors may occur.  Reportable transactions may be improperly excluded from the employer master file.  Furthermore, the statistical file may contain corrupt data.  Because the statistical file is not used as part of the daily tax system, errors are not likely to be detected and corrected through routine agency business.</w:t>
      </w:r>
    </w:p>
    <w:p w:rsidR="00925C3E" w:rsidRPr="00973917" w:rsidP="00DA6748" w14:paraId="54DEDB82" w14:textId="77777777">
      <w:pPr>
        <w:pStyle w:val="bodyTextIndent12"/>
        <w:jc w:val="both"/>
      </w:pPr>
    </w:p>
    <w:p w:rsidR="00925C3E" w:rsidRPr="00973917" w:rsidP="00DA6748" w14:paraId="0497F873" w14:textId="77777777">
      <w:pPr>
        <w:pStyle w:val="bodyTextIndent12"/>
        <w:jc w:val="both"/>
      </w:pPr>
      <w:r w:rsidRPr="00973917">
        <w:t xml:space="preserve">The only way to </w:t>
      </w:r>
      <w:r w:rsidRPr="00973917">
        <w:t>test for</w:t>
      </w:r>
      <w:r w:rsidRPr="00973917">
        <w:t xml:space="preserve"> these problems is to independently reconstruct or query the employer master file.  States that produce validation data from the same statistical extract files used to produce the ETA 581 </w:t>
      </w:r>
      <w:r w:rsidR="00636F29">
        <w:t>instead of</w:t>
      </w:r>
      <w:r w:rsidRPr="00973917">
        <w:t xml:space="preserve"> directly from the database must ensure that the extract files contain all the appropriate employer transactions and statuses.  The way to do this is to recreate the logic used to produce the ETA 581.  This handbook includes a validation tool, “independent count validation,” specifically for this purpose.</w:t>
      </w:r>
      <w:r>
        <w:rPr>
          <w:vertAlign w:val="superscript"/>
        </w:rPr>
        <w:footnoteReference w:id="2"/>
      </w:r>
      <w:r w:rsidRPr="00973917">
        <w:t xml:space="preserve">  See Appendix B.</w:t>
      </w:r>
    </w:p>
    <w:p w:rsidR="00925C3E" w:rsidRPr="00973917" w:rsidP="00DA6748" w14:paraId="55230EAC" w14:textId="77777777">
      <w:pPr>
        <w:pStyle w:val="bodyTextIndent12"/>
        <w:jc w:val="both"/>
      </w:pPr>
    </w:p>
    <w:p w:rsidR="001E3F2A" w:rsidP="00AA3A30" w14:paraId="3CF6AD7B" w14:textId="77777777">
      <w:pPr>
        <w:pStyle w:val="bodyTextIndent12"/>
        <w:jc w:val="both"/>
      </w:pPr>
      <w:r w:rsidRPr="00973917">
        <w:t xml:space="preserve">Table B outlines variations in the validation methodology, based on typical state approaches to ETA 581 reporting and data validation reconstruction.  To determine the specific validation </w:t>
      </w:r>
      <w:r w:rsidRPr="00FA52AF">
        <w:t xml:space="preserve">methodology to be implemented, the state validator or federal representative </w:t>
      </w:r>
      <w:r w:rsidR="00BA0093">
        <w:t>must</w:t>
      </w:r>
      <w:r w:rsidRPr="00FA52AF">
        <w:t xml:space="preserve"> identify the state’s ETA 581 report source and validation reconstruction source for each population to be validated.</w:t>
      </w:r>
    </w:p>
    <w:p w:rsidR="00DB64C6" w:rsidP="00AA3A30" w14:paraId="5E6A2F15" w14:textId="77777777">
      <w:pPr>
        <w:pStyle w:val="bodyTextIndent12"/>
        <w:jc w:val="both"/>
      </w:pPr>
    </w:p>
    <w:p w:rsidR="00925C3E" w:rsidRPr="00FA52AF" w:rsidP="003133DD" w14:paraId="2A9D2BF2" w14:textId="77777777">
      <w:pPr>
        <w:pStyle w:val="Heading1"/>
        <w:tabs>
          <w:tab w:val="left" w:pos="360"/>
        </w:tabs>
        <w:rPr>
          <w:rFonts w:ascii="Times New Roman" w:hAnsi="Times New Roman"/>
          <w:sz w:val="24"/>
        </w:rPr>
      </w:pPr>
      <w:bookmarkStart w:id="4" w:name="_Toc291757170"/>
      <w:r w:rsidRPr="00FA52AF">
        <w:rPr>
          <w:rFonts w:ascii="Times New Roman" w:hAnsi="Times New Roman"/>
          <w:sz w:val="24"/>
        </w:rPr>
        <w:t>D.</w:t>
      </w:r>
      <w:r w:rsidR="003133DD">
        <w:rPr>
          <w:rFonts w:ascii="Times New Roman" w:hAnsi="Times New Roman"/>
          <w:sz w:val="24"/>
        </w:rPr>
        <w:tab/>
      </w:r>
      <w:r w:rsidRPr="00FA52AF">
        <w:rPr>
          <w:rFonts w:ascii="Times New Roman" w:hAnsi="Times New Roman"/>
          <w:sz w:val="24"/>
        </w:rPr>
        <w:t>Basic Validation Approach</w:t>
      </w:r>
      <w:bookmarkEnd w:id="4"/>
    </w:p>
    <w:p w:rsidR="00925C3E" w:rsidRPr="00973917" w:rsidP="00DA6748" w14:paraId="6AABAB4B" w14:textId="77777777">
      <w:pPr>
        <w:pStyle w:val="bodyTextIndent12"/>
        <w:jc w:val="both"/>
      </w:pPr>
    </w:p>
    <w:p w:rsidR="00925C3E" w:rsidRPr="00973917" w:rsidP="00DA6748" w14:paraId="56D747EB" w14:textId="77777777">
      <w:pPr>
        <w:pStyle w:val="bodyTextIndent12"/>
        <w:jc w:val="both"/>
      </w:pPr>
      <w:r w:rsidRPr="00973917">
        <w:t xml:space="preserve">The basic approach used in data validation is to </w:t>
      </w:r>
      <w:r w:rsidRPr="00973917">
        <w:rPr>
          <w:b/>
          <w:i/>
        </w:rPr>
        <w:t>reconstruct</w:t>
      </w:r>
      <w:r w:rsidRPr="00973917">
        <w:t xml:space="preserve"> the numbers that </w:t>
      </w:r>
      <w:r w:rsidR="00BA0093">
        <w:t>must</w:t>
      </w:r>
      <w:r w:rsidRPr="00973917">
        <w:t xml:space="preserve"> have been reported on </w:t>
      </w:r>
      <w:r w:rsidRPr="00973917">
        <w:t>the ETA</w:t>
      </w:r>
      <w:r w:rsidRPr="00973917">
        <w:t xml:space="preserve"> 581.  Because state UI records are highly automated, states can develop computer programs that extract from electronic databases all transactions or statuses that they believe </w:t>
      </w:r>
      <w:r w:rsidR="00BA0093">
        <w:t>must</w:t>
      </w:r>
      <w:r w:rsidRPr="00973917">
        <w:t xml:space="preserve"> have been counted on the report.  Each extracted transaction or status is compiled as a record containing information on every dimension needed to classify it properly for reporting purposes. Automation reduces the burden on validators and state information systems (IS) staffs to extract records from state files, assemble those records for analysis, and assess validation results.</w:t>
      </w:r>
    </w:p>
    <w:p w:rsidR="00925C3E" w:rsidRPr="00973917" w:rsidP="00DA6748" w14:paraId="1BEEDCE3" w14:textId="77777777">
      <w:pPr>
        <w:pStyle w:val="bodyTextIndent12"/>
        <w:jc w:val="both"/>
      </w:pPr>
    </w:p>
    <w:p w:rsidR="00925C3E" w:rsidRPr="00973917" w:rsidP="00DA6748" w14:paraId="359CB420" w14:textId="77777777">
      <w:pPr>
        <w:pStyle w:val="bodyTextIndent12"/>
        <w:jc w:val="both"/>
      </w:pPr>
      <w:r w:rsidRPr="00973917">
        <w:t xml:space="preserve">Once transactions and statuses are extracted, they are subjected to a series of quality tests.  The DV software contains logic rules to ensure that the classifying </w:t>
      </w:r>
      <w:r w:rsidRPr="00973917">
        <w:t>elements</w:t>
      </w:r>
      <w:r w:rsidRPr="00973917">
        <w:t xml:space="preserve"> in each record have values consistent with classification into report cells.  The validator examines samples of the records to assess whether states have used the most definitive source of information and have adhered to Federal definitions.  After it is determined that the extract data meet the quality tests, the data are used to produce “validation counts” that are compared to what the state has reported.  If reported counts are within the appropriate tolerance (usually ± 2%) of the validation counts, the reporting system is judged valid.</w:t>
      </w:r>
    </w:p>
    <w:p w:rsidR="00925C3E" w:rsidRPr="00973917" w:rsidP="00DA6748" w14:paraId="57B70A4A" w14:textId="77777777">
      <w:pPr>
        <w:pStyle w:val="bodyTextIndent12"/>
        <w:jc w:val="both"/>
      </w:pPr>
    </w:p>
    <w:p w:rsidR="00925C3E" w:rsidP="00DA6748" w14:paraId="24128A7B" w14:textId="77777777">
      <w:pPr>
        <w:pStyle w:val="bodyTextIndent12"/>
        <w:jc w:val="both"/>
      </w:pPr>
      <w:r w:rsidRPr="00973917">
        <w:t xml:space="preserve">States conduct validation using standardized web-based software that runs on DOL </w:t>
      </w:r>
      <w:r w:rsidR="008A0B86">
        <w:t>cloud-based application used</w:t>
      </w:r>
      <w:r w:rsidRPr="00973917">
        <w:t xml:space="preserve"> in state UI offices.  Results are transmitted to the same UI </w:t>
      </w:r>
      <w:r w:rsidRPr="00973917">
        <w:t>data base</w:t>
      </w:r>
      <w:r w:rsidRPr="00973917">
        <w:t xml:space="preserve"> used for UI required reports, and from which results are extracted to monitor DV program compliance.</w:t>
      </w:r>
    </w:p>
    <w:p w:rsidR="00925C3E" w14:paraId="7657631A" w14:textId="77777777">
      <w:pPr>
        <w:sectPr w:rsidSect="00181453">
          <w:headerReference w:type="first" r:id="rId17"/>
          <w:footerReference w:type="first" r:id="rId18"/>
          <w:pgSz w:w="12240" w:h="15840" w:code="1"/>
          <w:pgMar w:top="1440" w:right="1440" w:bottom="1440" w:left="1440" w:header="720" w:footer="720" w:gutter="0"/>
          <w:cols w:space="720"/>
          <w:docGrid w:linePitch="360"/>
        </w:sectPr>
      </w:pPr>
    </w:p>
    <w:tbl>
      <w:tblPr>
        <w:tblpPr w:leftFromText="180" w:rightFromText="180" w:vertAnchor="page" w:horzAnchor="margin" w:tblpXSpec="center" w:tblpY="1621"/>
        <w:tblW w:w="14738" w:type="dxa"/>
        <w:tblLayout w:type="fixed"/>
        <w:tblCellMar>
          <w:top w:w="0" w:type="dxa"/>
          <w:left w:w="120" w:type="dxa"/>
          <w:bottom w:w="0" w:type="dxa"/>
          <w:right w:w="120" w:type="dxa"/>
        </w:tblCellMar>
        <w:tblLook w:val="0000"/>
      </w:tblPr>
      <w:tblGrid>
        <w:gridCol w:w="1078"/>
        <w:gridCol w:w="1440"/>
        <w:gridCol w:w="981"/>
        <w:gridCol w:w="1113"/>
        <w:gridCol w:w="1113"/>
        <w:gridCol w:w="1274"/>
        <w:gridCol w:w="1010"/>
        <w:gridCol w:w="965"/>
        <w:gridCol w:w="1372"/>
        <w:gridCol w:w="1712"/>
        <w:gridCol w:w="2658"/>
        <w:gridCol w:w="22"/>
      </w:tblGrid>
      <w:tr w14:paraId="0F586B87" w14:textId="77777777" w:rsidTr="00C84D11">
        <w:tblPrEx>
          <w:tblW w:w="14738" w:type="dxa"/>
          <w:tblLayout w:type="fixed"/>
          <w:tblCellMar>
            <w:top w:w="0" w:type="dxa"/>
            <w:left w:w="120" w:type="dxa"/>
            <w:bottom w:w="0" w:type="dxa"/>
            <w:right w:w="120" w:type="dxa"/>
          </w:tblCellMar>
          <w:tblLook w:val="0000"/>
        </w:tblPrEx>
        <w:tc>
          <w:tcPr>
            <w:tcW w:w="14738" w:type="dxa"/>
            <w:gridSpan w:val="12"/>
            <w:tcBorders>
              <w:top w:val="single" w:sz="15" w:space="0" w:color="000000"/>
              <w:left w:val="single" w:sz="15" w:space="0" w:color="000000"/>
              <w:right w:val="single" w:sz="15" w:space="0" w:color="000000"/>
            </w:tcBorders>
            <w:shd w:val="pct10" w:color="000000" w:fill="FFFFFF"/>
          </w:tcPr>
          <w:p w:rsidR="00925C3E" w:rsidRPr="00973917" w:rsidP="00C84D11" w14:paraId="1181D528" w14:textId="77777777"/>
          <w:p w:rsidR="001E3F2A" w:rsidRPr="001E3F2A" w:rsidP="001E3F2A" w14:paraId="3CDB2AFC" w14:textId="77777777">
            <w:pPr>
              <w:pStyle w:val="Heading3"/>
              <w:jc w:val="center"/>
              <w:rPr>
                <w:rFonts w:ascii="Times New Roman" w:hAnsi="Times New Roman" w:cs="Times New Roman"/>
                <w:sz w:val="24"/>
                <w:szCs w:val="24"/>
              </w:rPr>
            </w:pPr>
            <w:bookmarkStart w:id="5" w:name="_Toc291753645"/>
            <w:bookmarkStart w:id="6" w:name="_Toc291755088"/>
            <w:bookmarkStart w:id="7" w:name="_Toc291757171"/>
            <w:r w:rsidRPr="001E3F2A">
              <w:rPr>
                <w:rFonts w:ascii="Times New Roman" w:hAnsi="Times New Roman" w:cs="Times New Roman"/>
                <w:sz w:val="24"/>
                <w:szCs w:val="24"/>
              </w:rPr>
              <w:t>Table B</w:t>
            </w:r>
            <w:bookmarkEnd w:id="5"/>
            <w:bookmarkEnd w:id="6"/>
            <w:bookmarkEnd w:id="7"/>
          </w:p>
          <w:p w:rsidR="00925C3E" w:rsidRPr="001E3F2A" w:rsidP="001E3F2A" w14:paraId="3F0CDC04" w14:textId="77777777">
            <w:pPr>
              <w:pStyle w:val="Heading3"/>
              <w:jc w:val="center"/>
              <w:rPr>
                <w:rFonts w:ascii="Times New Roman" w:hAnsi="Times New Roman" w:cs="Times New Roman"/>
                <w:sz w:val="24"/>
                <w:szCs w:val="24"/>
              </w:rPr>
            </w:pPr>
            <w:bookmarkStart w:id="8" w:name="_Toc291753646"/>
            <w:bookmarkStart w:id="9" w:name="_Toc291755089"/>
            <w:bookmarkStart w:id="10" w:name="_Toc291757172"/>
            <w:r w:rsidRPr="001E3F2A">
              <w:rPr>
                <w:rFonts w:ascii="Times New Roman" w:hAnsi="Times New Roman" w:cs="Times New Roman"/>
                <w:sz w:val="24"/>
                <w:szCs w:val="24"/>
              </w:rPr>
              <w:t>Variations in Validation Methodologies Based on State</w:t>
            </w:r>
            <w:bookmarkEnd w:id="8"/>
            <w:bookmarkEnd w:id="9"/>
            <w:bookmarkEnd w:id="10"/>
          </w:p>
          <w:p w:rsidR="00925C3E" w:rsidRPr="00973917" w:rsidP="001E3F2A" w14:paraId="6B615074" w14:textId="77777777">
            <w:pPr>
              <w:pStyle w:val="Heading3"/>
              <w:jc w:val="center"/>
            </w:pPr>
            <w:bookmarkStart w:id="11" w:name="_Toc291753647"/>
            <w:bookmarkStart w:id="12" w:name="_Toc291755090"/>
            <w:bookmarkStart w:id="13" w:name="_Toc291757173"/>
            <w:r w:rsidRPr="001E3F2A">
              <w:rPr>
                <w:rFonts w:ascii="Times New Roman" w:hAnsi="Times New Roman" w:cs="Times New Roman"/>
                <w:sz w:val="24"/>
                <w:szCs w:val="24"/>
              </w:rPr>
              <w:t>Approaches to Reporting and Reconstruction</w:t>
            </w:r>
            <w:bookmarkEnd w:id="11"/>
            <w:bookmarkEnd w:id="12"/>
            <w:bookmarkEnd w:id="13"/>
          </w:p>
        </w:tc>
      </w:tr>
      <w:tr w14:paraId="36B385FF" w14:textId="77777777" w:rsidTr="00C84D11">
        <w:tblPrEx>
          <w:tblW w:w="14738" w:type="dxa"/>
          <w:tblLayout w:type="fixed"/>
          <w:tblCellMar>
            <w:top w:w="0" w:type="dxa"/>
            <w:left w:w="115" w:type="dxa"/>
            <w:bottom w:w="0" w:type="dxa"/>
            <w:right w:w="115" w:type="dxa"/>
          </w:tblCellMar>
          <w:tblLook w:val="0000"/>
        </w:tblPrEx>
        <w:trPr>
          <w:gridAfter w:val="1"/>
          <w:wAfter w:w="22" w:type="dxa"/>
          <w:tblHeader/>
        </w:trPr>
        <w:tc>
          <w:tcPr>
            <w:tcW w:w="1078" w:type="dxa"/>
            <w:tcBorders>
              <w:top w:val="single" w:sz="7" w:space="0" w:color="000000"/>
              <w:left w:val="single" w:sz="15" w:space="0" w:color="000000"/>
              <w:right w:val="single" w:sz="7" w:space="0" w:color="000000"/>
            </w:tcBorders>
            <w:shd w:val="pct10" w:color="000000" w:fill="FFFFFF"/>
          </w:tcPr>
          <w:p w:rsidR="00925C3E" w:rsidRPr="00973917" w:rsidP="00C84D11" w14:paraId="4E21D769" w14:textId="77777777"/>
          <w:p w:rsidR="00925C3E" w:rsidRPr="00973917" w:rsidP="00C84D11" w14:paraId="0351A7EC" w14:textId="77777777">
            <w:pPr>
              <w:rPr>
                <w:b/>
                <w:bCs/>
              </w:rPr>
            </w:pPr>
          </w:p>
        </w:tc>
        <w:tc>
          <w:tcPr>
            <w:tcW w:w="1440" w:type="dxa"/>
            <w:tcBorders>
              <w:top w:val="single" w:sz="7" w:space="0" w:color="000000"/>
              <w:left w:val="single" w:sz="7" w:space="0" w:color="000000"/>
              <w:right w:val="single" w:sz="7" w:space="0" w:color="000000"/>
            </w:tcBorders>
            <w:shd w:val="pct10" w:color="000000" w:fill="FFFFFF"/>
          </w:tcPr>
          <w:p w:rsidR="00925C3E" w:rsidRPr="00973917" w:rsidP="00C84D11" w14:paraId="6EA3B4DD" w14:textId="77777777">
            <w:pPr>
              <w:rPr>
                <w:b/>
                <w:bCs/>
              </w:rPr>
            </w:pPr>
          </w:p>
          <w:p w:rsidR="00925C3E" w:rsidRPr="00973917" w:rsidP="00C84D11" w14:paraId="195E81F8" w14:textId="77777777">
            <w:pPr>
              <w:rPr>
                <w:b/>
                <w:bCs/>
              </w:rPr>
            </w:pPr>
          </w:p>
        </w:tc>
        <w:tc>
          <w:tcPr>
            <w:tcW w:w="3207" w:type="dxa"/>
            <w:gridSpan w:val="3"/>
            <w:tcBorders>
              <w:top w:val="single" w:sz="7" w:space="0" w:color="000000"/>
              <w:left w:val="single" w:sz="7" w:space="0" w:color="000000"/>
              <w:bottom w:val="single" w:sz="7" w:space="0" w:color="000000"/>
              <w:right w:val="single" w:sz="7" w:space="0" w:color="000000"/>
            </w:tcBorders>
            <w:shd w:val="pct10" w:color="000000" w:fill="FFFFFF"/>
          </w:tcPr>
          <w:p w:rsidR="00925C3E" w:rsidRPr="00973917" w:rsidP="00C84D11" w14:paraId="59ACBF10" w14:textId="77777777">
            <w:pPr>
              <w:rPr>
                <w:b/>
                <w:bCs/>
              </w:rPr>
            </w:pPr>
          </w:p>
          <w:p w:rsidR="00925C3E" w:rsidRPr="00973917" w:rsidP="00C84D11" w14:paraId="532ABCF3" w14:textId="77777777">
            <w:pPr>
              <w:jc w:val="center"/>
              <w:rPr>
                <w:b/>
                <w:bCs/>
              </w:rPr>
            </w:pPr>
            <w:r w:rsidRPr="00973917">
              <w:rPr>
                <w:b/>
                <w:bCs/>
              </w:rPr>
              <w:t>ETA 581</w:t>
            </w:r>
          </w:p>
        </w:tc>
        <w:tc>
          <w:tcPr>
            <w:tcW w:w="3249" w:type="dxa"/>
            <w:gridSpan w:val="3"/>
            <w:tcBorders>
              <w:top w:val="single" w:sz="7" w:space="0" w:color="000000"/>
              <w:left w:val="single" w:sz="7" w:space="0" w:color="000000"/>
              <w:bottom w:val="single" w:sz="7" w:space="0" w:color="000000"/>
              <w:right w:val="single" w:sz="7" w:space="0" w:color="000000"/>
            </w:tcBorders>
            <w:shd w:val="pct10" w:color="000000" w:fill="FFFFFF"/>
          </w:tcPr>
          <w:p w:rsidR="00925C3E" w:rsidRPr="00973917" w:rsidP="00C84D11" w14:paraId="299FA4F3" w14:textId="77777777">
            <w:pPr>
              <w:rPr>
                <w:b/>
                <w:bCs/>
              </w:rPr>
            </w:pPr>
          </w:p>
          <w:p w:rsidR="00925C3E" w:rsidRPr="00973917" w:rsidP="00C84D11" w14:paraId="6C87BC9E" w14:textId="77777777">
            <w:pPr>
              <w:jc w:val="center"/>
              <w:rPr>
                <w:b/>
                <w:bCs/>
              </w:rPr>
            </w:pPr>
            <w:r w:rsidRPr="00973917">
              <w:rPr>
                <w:b/>
                <w:bCs/>
              </w:rPr>
              <w:t>Data Validation</w:t>
            </w:r>
          </w:p>
        </w:tc>
        <w:tc>
          <w:tcPr>
            <w:tcW w:w="1372" w:type="dxa"/>
            <w:tcBorders>
              <w:top w:val="single" w:sz="7" w:space="0" w:color="000000"/>
              <w:left w:val="single" w:sz="7" w:space="0" w:color="000000"/>
              <w:right w:val="single" w:sz="7" w:space="0" w:color="000000"/>
            </w:tcBorders>
            <w:shd w:val="pct10" w:color="000000" w:fill="FFFFFF"/>
          </w:tcPr>
          <w:p w:rsidR="00925C3E" w:rsidRPr="00973917" w:rsidP="00C84D11" w14:paraId="2E5BD809" w14:textId="77777777">
            <w:pPr>
              <w:rPr>
                <w:b/>
                <w:bCs/>
              </w:rPr>
            </w:pPr>
          </w:p>
          <w:p w:rsidR="00925C3E" w:rsidRPr="00973917" w:rsidP="00C84D11" w14:paraId="147B94A2" w14:textId="77777777">
            <w:pPr>
              <w:rPr>
                <w:b/>
                <w:bCs/>
              </w:rPr>
            </w:pPr>
          </w:p>
        </w:tc>
        <w:tc>
          <w:tcPr>
            <w:tcW w:w="1712" w:type="dxa"/>
            <w:tcBorders>
              <w:top w:val="single" w:sz="7" w:space="0" w:color="000000"/>
              <w:left w:val="single" w:sz="7" w:space="0" w:color="000000"/>
              <w:right w:val="single" w:sz="7" w:space="0" w:color="000000"/>
            </w:tcBorders>
            <w:shd w:val="pct10" w:color="000000" w:fill="FFFFFF"/>
          </w:tcPr>
          <w:p w:rsidR="00925C3E" w:rsidRPr="00973917" w:rsidP="00C84D11" w14:paraId="6401C9A4" w14:textId="77777777">
            <w:pPr>
              <w:rPr>
                <w:b/>
                <w:bCs/>
              </w:rPr>
            </w:pPr>
          </w:p>
          <w:p w:rsidR="00925C3E" w:rsidRPr="00973917" w:rsidP="00C84D11" w14:paraId="33A17AA9" w14:textId="77777777">
            <w:pPr>
              <w:rPr>
                <w:b/>
                <w:bCs/>
              </w:rPr>
            </w:pPr>
          </w:p>
        </w:tc>
        <w:tc>
          <w:tcPr>
            <w:tcW w:w="2658" w:type="dxa"/>
            <w:tcBorders>
              <w:top w:val="single" w:sz="7" w:space="0" w:color="000000"/>
              <w:left w:val="single" w:sz="7" w:space="0" w:color="000000"/>
              <w:right w:val="single" w:sz="15" w:space="0" w:color="000000"/>
            </w:tcBorders>
            <w:shd w:val="pct10" w:color="000000" w:fill="FFFFFF"/>
          </w:tcPr>
          <w:p w:rsidR="00925C3E" w:rsidRPr="00973917" w:rsidP="00C84D11" w14:paraId="54EB7651" w14:textId="77777777">
            <w:pPr>
              <w:rPr>
                <w:b/>
                <w:bCs/>
              </w:rPr>
            </w:pPr>
          </w:p>
          <w:p w:rsidR="00925C3E" w:rsidRPr="00973917" w:rsidP="00C84D11" w14:paraId="6826E1DB" w14:textId="77777777">
            <w:pPr>
              <w:rPr>
                <w:b/>
                <w:bCs/>
              </w:rPr>
            </w:pPr>
          </w:p>
        </w:tc>
      </w:tr>
      <w:tr w14:paraId="453FFAF8" w14:textId="77777777" w:rsidTr="00C84D11">
        <w:tblPrEx>
          <w:tblW w:w="14738" w:type="dxa"/>
          <w:tblLayout w:type="fixed"/>
          <w:tblCellMar>
            <w:top w:w="0" w:type="dxa"/>
            <w:left w:w="115" w:type="dxa"/>
            <w:bottom w:w="0" w:type="dxa"/>
            <w:right w:w="115" w:type="dxa"/>
          </w:tblCellMar>
          <w:tblLook w:val="0000"/>
        </w:tblPrEx>
        <w:trPr>
          <w:gridAfter w:val="1"/>
          <w:wAfter w:w="22" w:type="dxa"/>
          <w:tblHeader/>
        </w:trPr>
        <w:tc>
          <w:tcPr>
            <w:tcW w:w="1078" w:type="dxa"/>
            <w:tcBorders>
              <w:left w:val="single" w:sz="15" w:space="0" w:color="000000"/>
              <w:bottom w:val="double" w:sz="7" w:space="0" w:color="000000"/>
              <w:right w:val="single" w:sz="7" w:space="0" w:color="000000"/>
            </w:tcBorders>
            <w:shd w:val="pct10" w:color="000000" w:fill="FFFFFF"/>
            <w:vAlign w:val="bottom"/>
          </w:tcPr>
          <w:p w:rsidR="00925C3E" w:rsidRPr="00A12225" w:rsidP="00C84D11" w14:paraId="20284FA5" w14:textId="77777777">
            <w:pPr>
              <w:jc w:val="center"/>
              <w:rPr>
                <w:rFonts w:ascii="Arial" w:hAnsi="Arial" w:cs="Arial"/>
                <w:b/>
                <w:bCs/>
                <w:sz w:val="18"/>
                <w:szCs w:val="18"/>
              </w:rPr>
            </w:pPr>
          </w:p>
          <w:p w:rsidR="00925C3E" w:rsidRPr="00A12225" w:rsidP="00C84D11" w14:paraId="458435C6" w14:textId="77777777">
            <w:pPr>
              <w:jc w:val="center"/>
              <w:rPr>
                <w:rFonts w:ascii="Arial" w:hAnsi="Arial" w:cs="Arial"/>
                <w:b/>
                <w:bCs/>
                <w:sz w:val="18"/>
                <w:szCs w:val="18"/>
              </w:rPr>
            </w:pPr>
            <w:r w:rsidRPr="00A12225">
              <w:rPr>
                <w:rFonts w:ascii="Arial" w:hAnsi="Arial" w:cs="Arial"/>
                <w:b/>
                <w:bCs/>
                <w:sz w:val="18"/>
                <w:szCs w:val="18"/>
              </w:rPr>
              <w:t>Scenario</w:t>
            </w:r>
          </w:p>
        </w:tc>
        <w:tc>
          <w:tcPr>
            <w:tcW w:w="1440" w:type="dxa"/>
            <w:tcBorders>
              <w:left w:val="single" w:sz="7" w:space="0" w:color="000000"/>
              <w:bottom w:val="double" w:sz="7" w:space="0" w:color="000000"/>
              <w:right w:val="single" w:sz="7" w:space="0" w:color="000000"/>
            </w:tcBorders>
            <w:shd w:val="pct10" w:color="000000" w:fill="FFFFFF"/>
            <w:vAlign w:val="bottom"/>
          </w:tcPr>
          <w:p w:rsidR="00925C3E" w:rsidRPr="00A12225" w:rsidP="00C84D11" w14:paraId="7C0FB5AF" w14:textId="77777777">
            <w:pPr>
              <w:jc w:val="center"/>
              <w:rPr>
                <w:rFonts w:ascii="Arial" w:hAnsi="Arial" w:cs="Arial"/>
                <w:b/>
                <w:bCs/>
                <w:sz w:val="18"/>
                <w:szCs w:val="18"/>
              </w:rPr>
            </w:pPr>
          </w:p>
          <w:p w:rsidR="00925C3E" w:rsidRPr="00A12225" w:rsidP="00C84D11" w14:paraId="01B9E2BB" w14:textId="77777777">
            <w:pPr>
              <w:jc w:val="center"/>
              <w:rPr>
                <w:rFonts w:ascii="Arial" w:hAnsi="Arial" w:cs="Arial"/>
                <w:b/>
                <w:bCs/>
                <w:sz w:val="18"/>
                <w:szCs w:val="18"/>
              </w:rPr>
            </w:pPr>
            <w:r w:rsidRPr="00A12225">
              <w:rPr>
                <w:rFonts w:ascii="Arial" w:hAnsi="Arial" w:cs="Arial"/>
                <w:b/>
                <w:bCs/>
                <w:sz w:val="18"/>
                <w:szCs w:val="18"/>
              </w:rPr>
              <w:t>Transactions Overwritten on Database</w:t>
            </w:r>
          </w:p>
        </w:tc>
        <w:tc>
          <w:tcPr>
            <w:tcW w:w="981" w:type="dxa"/>
            <w:tcBorders>
              <w:top w:val="single" w:sz="7" w:space="0" w:color="000000"/>
              <w:left w:val="single" w:sz="7" w:space="0" w:color="000000"/>
              <w:bottom w:val="double" w:sz="7" w:space="0" w:color="000000"/>
              <w:right w:val="single" w:sz="7" w:space="0" w:color="000000"/>
            </w:tcBorders>
            <w:shd w:val="pct10" w:color="000000" w:fill="FFFFFF"/>
            <w:vAlign w:val="bottom"/>
          </w:tcPr>
          <w:p w:rsidR="00925C3E" w:rsidRPr="00A12225" w:rsidP="00C84D11" w14:paraId="533BBFA1" w14:textId="77777777">
            <w:pPr>
              <w:jc w:val="center"/>
              <w:rPr>
                <w:rFonts w:ascii="Arial" w:hAnsi="Arial" w:cs="Arial"/>
                <w:b/>
                <w:bCs/>
                <w:sz w:val="18"/>
                <w:szCs w:val="18"/>
              </w:rPr>
            </w:pPr>
          </w:p>
          <w:p w:rsidR="00925C3E" w:rsidRPr="00A12225" w:rsidP="00C84D11" w14:paraId="363356F6" w14:textId="77777777">
            <w:pPr>
              <w:jc w:val="center"/>
              <w:rPr>
                <w:rFonts w:ascii="Arial" w:hAnsi="Arial" w:cs="Arial"/>
                <w:b/>
                <w:bCs/>
                <w:sz w:val="18"/>
                <w:szCs w:val="18"/>
              </w:rPr>
            </w:pPr>
            <w:r w:rsidRPr="00A12225">
              <w:rPr>
                <w:rFonts w:ascii="Arial" w:hAnsi="Arial" w:cs="Arial"/>
                <w:b/>
                <w:bCs/>
                <w:sz w:val="18"/>
                <w:szCs w:val="18"/>
              </w:rPr>
              <w:t>Program</w:t>
            </w:r>
          </w:p>
          <w:p w:rsidR="00925C3E" w:rsidRPr="00A12225" w:rsidP="00C84D11" w14:paraId="6A9BF32E" w14:textId="77777777">
            <w:pPr>
              <w:jc w:val="center"/>
              <w:rPr>
                <w:rFonts w:ascii="Arial" w:hAnsi="Arial" w:cs="Arial"/>
                <w:b/>
                <w:bCs/>
                <w:sz w:val="18"/>
                <w:szCs w:val="18"/>
              </w:rPr>
            </w:pPr>
            <w:r w:rsidRPr="00A12225">
              <w:rPr>
                <w:rFonts w:ascii="Arial" w:hAnsi="Arial" w:cs="Arial"/>
                <w:b/>
                <w:bCs/>
                <w:sz w:val="18"/>
                <w:szCs w:val="18"/>
              </w:rPr>
              <w:t>Type</w:t>
            </w:r>
          </w:p>
        </w:tc>
        <w:tc>
          <w:tcPr>
            <w:tcW w:w="1113" w:type="dxa"/>
            <w:tcBorders>
              <w:top w:val="single" w:sz="7" w:space="0" w:color="000000"/>
              <w:left w:val="single" w:sz="7" w:space="0" w:color="000000"/>
              <w:bottom w:val="double" w:sz="7" w:space="0" w:color="000000"/>
              <w:right w:val="single" w:sz="7" w:space="0" w:color="000000"/>
            </w:tcBorders>
            <w:shd w:val="pct10" w:color="000000" w:fill="FFFFFF"/>
            <w:vAlign w:val="bottom"/>
          </w:tcPr>
          <w:p w:rsidR="00925C3E" w:rsidRPr="00A12225" w:rsidP="00C84D11" w14:paraId="7BCD276A" w14:textId="77777777">
            <w:pPr>
              <w:jc w:val="center"/>
              <w:rPr>
                <w:rFonts w:ascii="Arial" w:hAnsi="Arial" w:cs="Arial"/>
                <w:b/>
                <w:bCs/>
                <w:sz w:val="18"/>
                <w:szCs w:val="18"/>
              </w:rPr>
            </w:pPr>
          </w:p>
          <w:p w:rsidR="00925C3E" w:rsidRPr="00A12225" w:rsidP="00C84D11" w14:paraId="086E0971" w14:textId="77777777">
            <w:pPr>
              <w:jc w:val="center"/>
              <w:rPr>
                <w:rFonts w:ascii="Arial" w:hAnsi="Arial" w:cs="Arial"/>
                <w:b/>
                <w:bCs/>
                <w:sz w:val="18"/>
                <w:szCs w:val="18"/>
              </w:rPr>
            </w:pPr>
            <w:r w:rsidRPr="00A12225">
              <w:rPr>
                <w:rFonts w:ascii="Arial" w:hAnsi="Arial" w:cs="Arial"/>
                <w:b/>
                <w:bCs/>
                <w:sz w:val="18"/>
                <w:szCs w:val="18"/>
              </w:rPr>
              <w:t>Source</w:t>
            </w:r>
          </w:p>
        </w:tc>
        <w:tc>
          <w:tcPr>
            <w:tcW w:w="1113" w:type="dxa"/>
            <w:tcBorders>
              <w:top w:val="single" w:sz="7" w:space="0" w:color="000000"/>
              <w:left w:val="single" w:sz="7" w:space="0" w:color="000000"/>
              <w:bottom w:val="double" w:sz="7" w:space="0" w:color="000000"/>
              <w:right w:val="single" w:sz="7" w:space="0" w:color="000000"/>
            </w:tcBorders>
            <w:shd w:val="pct10" w:color="000000" w:fill="FFFFFF"/>
            <w:vAlign w:val="bottom"/>
          </w:tcPr>
          <w:p w:rsidR="00925C3E" w:rsidRPr="00A12225" w:rsidP="00C84D11" w14:paraId="006CF851" w14:textId="77777777">
            <w:pPr>
              <w:jc w:val="center"/>
              <w:rPr>
                <w:rFonts w:ascii="Arial" w:hAnsi="Arial" w:cs="Arial"/>
                <w:b/>
                <w:bCs/>
                <w:sz w:val="18"/>
                <w:szCs w:val="18"/>
              </w:rPr>
            </w:pPr>
          </w:p>
          <w:p w:rsidR="00925C3E" w:rsidRPr="00A12225" w:rsidP="00C84D11" w14:paraId="6F7EDABE" w14:textId="77777777">
            <w:pPr>
              <w:jc w:val="center"/>
              <w:rPr>
                <w:rFonts w:ascii="Arial" w:hAnsi="Arial" w:cs="Arial"/>
                <w:b/>
                <w:bCs/>
                <w:sz w:val="18"/>
                <w:szCs w:val="18"/>
              </w:rPr>
            </w:pPr>
            <w:r w:rsidRPr="00A12225">
              <w:rPr>
                <w:rFonts w:ascii="Arial" w:hAnsi="Arial" w:cs="Arial"/>
                <w:b/>
                <w:bCs/>
                <w:sz w:val="18"/>
                <w:szCs w:val="18"/>
              </w:rPr>
              <w:t>Timing</w:t>
            </w:r>
          </w:p>
        </w:tc>
        <w:tc>
          <w:tcPr>
            <w:tcW w:w="1274" w:type="dxa"/>
            <w:tcBorders>
              <w:top w:val="single" w:sz="7" w:space="0" w:color="000000"/>
              <w:left w:val="single" w:sz="7" w:space="0" w:color="000000"/>
              <w:bottom w:val="double" w:sz="7" w:space="0" w:color="000000"/>
              <w:right w:val="single" w:sz="7" w:space="0" w:color="000000"/>
            </w:tcBorders>
            <w:shd w:val="pct10" w:color="000000" w:fill="FFFFFF"/>
            <w:vAlign w:val="bottom"/>
          </w:tcPr>
          <w:p w:rsidR="00925C3E" w:rsidRPr="00A12225" w:rsidP="00C84D11" w14:paraId="709AA861" w14:textId="77777777">
            <w:pPr>
              <w:rPr>
                <w:rFonts w:ascii="Arial" w:hAnsi="Arial" w:cs="Arial"/>
                <w:b/>
                <w:bCs/>
                <w:sz w:val="18"/>
                <w:szCs w:val="18"/>
              </w:rPr>
            </w:pPr>
          </w:p>
          <w:p w:rsidR="00925C3E" w:rsidRPr="00A12225" w:rsidP="00C84D11" w14:paraId="783A7244" w14:textId="77777777">
            <w:pPr>
              <w:jc w:val="center"/>
              <w:rPr>
                <w:rFonts w:ascii="Arial" w:hAnsi="Arial" w:cs="Arial"/>
                <w:b/>
                <w:bCs/>
                <w:sz w:val="18"/>
                <w:szCs w:val="18"/>
              </w:rPr>
            </w:pPr>
            <w:r w:rsidRPr="00A12225">
              <w:rPr>
                <w:rFonts w:ascii="Arial" w:hAnsi="Arial" w:cs="Arial"/>
                <w:b/>
                <w:bCs/>
                <w:sz w:val="18"/>
                <w:szCs w:val="18"/>
              </w:rPr>
              <w:t>Program</w:t>
            </w:r>
          </w:p>
          <w:p w:rsidR="00925C3E" w:rsidRPr="00A12225" w:rsidP="00C84D11" w14:paraId="753EA398" w14:textId="77777777">
            <w:pPr>
              <w:jc w:val="center"/>
              <w:rPr>
                <w:rFonts w:ascii="Arial" w:hAnsi="Arial" w:cs="Arial"/>
                <w:b/>
                <w:bCs/>
                <w:sz w:val="18"/>
                <w:szCs w:val="18"/>
              </w:rPr>
            </w:pPr>
            <w:r w:rsidRPr="00A12225">
              <w:rPr>
                <w:rFonts w:ascii="Arial" w:hAnsi="Arial" w:cs="Arial"/>
                <w:b/>
                <w:bCs/>
                <w:sz w:val="18"/>
                <w:szCs w:val="18"/>
              </w:rPr>
              <w:t>Type</w:t>
            </w:r>
          </w:p>
        </w:tc>
        <w:tc>
          <w:tcPr>
            <w:tcW w:w="1010" w:type="dxa"/>
            <w:tcBorders>
              <w:top w:val="single" w:sz="7" w:space="0" w:color="000000"/>
              <w:left w:val="single" w:sz="7" w:space="0" w:color="000000"/>
              <w:bottom w:val="double" w:sz="7" w:space="0" w:color="000000"/>
              <w:right w:val="single" w:sz="7" w:space="0" w:color="000000"/>
            </w:tcBorders>
            <w:shd w:val="pct10" w:color="000000" w:fill="FFFFFF"/>
            <w:vAlign w:val="bottom"/>
          </w:tcPr>
          <w:p w:rsidR="00925C3E" w:rsidRPr="00A12225" w:rsidP="00C84D11" w14:paraId="7F16F906" w14:textId="77777777">
            <w:pPr>
              <w:jc w:val="center"/>
              <w:rPr>
                <w:rFonts w:ascii="Arial" w:hAnsi="Arial" w:cs="Arial"/>
                <w:b/>
                <w:bCs/>
                <w:sz w:val="18"/>
                <w:szCs w:val="18"/>
              </w:rPr>
            </w:pPr>
          </w:p>
          <w:p w:rsidR="00925C3E" w:rsidRPr="00A12225" w:rsidP="00C84D11" w14:paraId="2F5C504B" w14:textId="77777777">
            <w:pPr>
              <w:jc w:val="center"/>
              <w:rPr>
                <w:rFonts w:ascii="Arial" w:hAnsi="Arial" w:cs="Arial"/>
                <w:b/>
                <w:bCs/>
                <w:sz w:val="18"/>
                <w:szCs w:val="18"/>
              </w:rPr>
            </w:pPr>
            <w:r w:rsidRPr="00A12225">
              <w:rPr>
                <w:rFonts w:ascii="Arial" w:hAnsi="Arial" w:cs="Arial"/>
                <w:b/>
                <w:bCs/>
                <w:sz w:val="18"/>
                <w:szCs w:val="18"/>
              </w:rPr>
              <w:t>Source</w:t>
            </w:r>
          </w:p>
        </w:tc>
        <w:tc>
          <w:tcPr>
            <w:tcW w:w="965" w:type="dxa"/>
            <w:tcBorders>
              <w:top w:val="single" w:sz="7" w:space="0" w:color="000000"/>
              <w:left w:val="single" w:sz="7" w:space="0" w:color="000000"/>
              <w:bottom w:val="double" w:sz="7" w:space="0" w:color="000000"/>
              <w:right w:val="single" w:sz="7" w:space="0" w:color="000000"/>
            </w:tcBorders>
            <w:shd w:val="pct10" w:color="000000" w:fill="FFFFFF"/>
            <w:vAlign w:val="bottom"/>
          </w:tcPr>
          <w:p w:rsidR="00925C3E" w:rsidRPr="00A12225" w:rsidP="00C84D11" w14:paraId="0381237E" w14:textId="77777777">
            <w:pPr>
              <w:jc w:val="center"/>
              <w:rPr>
                <w:rFonts w:ascii="Arial" w:hAnsi="Arial" w:cs="Arial"/>
                <w:b/>
                <w:bCs/>
                <w:sz w:val="18"/>
                <w:szCs w:val="18"/>
              </w:rPr>
            </w:pPr>
          </w:p>
          <w:p w:rsidR="00925C3E" w:rsidRPr="00A12225" w:rsidP="00C84D11" w14:paraId="0C3B4EE0" w14:textId="77777777">
            <w:pPr>
              <w:jc w:val="center"/>
              <w:rPr>
                <w:rFonts w:ascii="Arial" w:hAnsi="Arial" w:cs="Arial"/>
                <w:b/>
                <w:bCs/>
                <w:sz w:val="18"/>
                <w:szCs w:val="18"/>
              </w:rPr>
            </w:pPr>
            <w:r w:rsidRPr="00A12225">
              <w:rPr>
                <w:rFonts w:ascii="Arial" w:hAnsi="Arial" w:cs="Arial"/>
                <w:b/>
                <w:bCs/>
                <w:sz w:val="18"/>
                <w:szCs w:val="18"/>
              </w:rPr>
              <w:t>Timing</w:t>
            </w:r>
          </w:p>
        </w:tc>
        <w:tc>
          <w:tcPr>
            <w:tcW w:w="1372" w:type="dxa"/>
            <w:tcBorders>
              <w:left w:val="single" w:sz="7" w:space="0" w:color="000000"/>
              <w:bottom w:val="double" w:sz="7" w:space="0" w:color="000000"/>
              <w:right w:val="single" w:sz="7" w:space="0" w:color="000000"/>
            </w:tcBorders>
            <w:shd w:val="pct10" w:color="000000" w:fill="FFFFFF"/>
            <w:vAlign w:val="bottom"/>
          </w:tcPr>
          <w:p w:rsidR="00925C3E" w:rsidRPr="00A12225" w:rsidP="00C84D11" w14:paraId="5A4DA065" w14:textId="77777777">
            <w:pPr>
              <w:jc w:val="center"/>
              <w:rPr>
                <w:rFonts w:ascii="Arial" w:hAnsi="Arial" w:cs="Arial"/>
                <w:b/>
                <w:bCs/>
                <w:sz w:val="18"/>
                <w:szCs w:val="18"/>
              </w:rPr>
            </w:pPr>
          </w:p>
          <w:p w:rsidR="00925C3E" w:rsidRPr="00A12225" w:rsidP="00C84D11" w14:paraId="6F0F254B" w14:textId="77777777">
            <w:pPr>
              <w:jc w:val="center"/>
              <w:rPr>
                <w:rFonts w:ascii="Arial" w:hAnsi="Arial" w:cs="Arial"/>
                <w:b/>
                <w:bCs/>
                <w:sz w:val="18"/>
                <w:szCs w:val="18"/>
              </w:rPr>
            </w:pPr>
            <w:r w:rsidRPr="00A12225">
              <w:rPr>
                <w:rFonts w:ascii="Arial" w:hAnsi="Arial" w:cs="Arial"/>
                <w:b/>
                <w:bCs/>
                <w:sz w:val="18"/>
                <w:szCs w:val="18"/>
              </w:rPr>
              <w:t>Independent</w:t>
            </w:r>
          </w:p>
          <w:p w:rsidR="00925C3E" w:rsidRPr="00A12225" w:rsidP="00C84D11" w14:paraId="3316AFF3" w14:textId="77777777">
            <w:pPr>
              <w:jc w:val="center"/>
              <w:rPr>
                <w:rFonts w:ascii="Arial" w:hAnsi="Arial" w:cs="Arial"/>
                <w:b/>
                <w:bCs/>
                <w:sz w:val="18"/>
                <w:szCs w:val="18"/>
              </w:rPr>
            </w:pPr>
            <w:r w:rsidRPr="00A12225">
              <w:rPr>
                <w:rFonts w:ascii="Arial" w:hAnsi="Arial" w:cs="Arial"/>
                <w:b/>
                <w:bCs/>
                <w:sz w:val="18"/>
                <w:szCs w:val="18"/>
              </w:rPr>
              <w:t>Count Required</w:t>
            </w:r>
          </w:p>
        </w:tc>
        <w:tc>
          <w:tcPr>
            <w:tcW w:w="1712" w:type="dxa"/>
            <w:tcBorders>
              <w:left w:val="single" w:sz="7" w:space="0" w:color="000000"/>
              <w:bottom w:val="double" w:sz="7" w:space="0" w:color="000000"/>
              <w:right w:val="single" w:sz="7" w:space="0" w:color="000000"/>
            </w:tcBorders>
            <w:shd w:val="pct10" w:color="000000" w:fill="FFFFFF"/>
            <w:vAlign w:val="bottom"/>
          </w:tcPr>
          <w:p w:rsidR="00925C3E" w:rsidRPr="00A12225" w:rsidP="00C84D11" w14:paraId="0868C0F1" w14:textId="77777777">
            <w:pPr>
              <w:jc w:val="center"/>
              <w:rPr>
                <w:rFonts w:ascii="Arial" w:hAnsi="Arial" w:cs="Arial"/>
                <w:b/>
                <w:bCs/>
                <w:sz w:val="18"/>
                <w:szCs w:val="18"/>
              </w:rPr>
            </w:pPr>
          </w:p>
          <w:p w:rsidR="00925C3E" w:rsidRPr="00A12225" w:rsidP="00C84D11" w14:paraId="35BE91DA" w14:textId="77777777">
            <w:pPr>
              <w:jc w:val="center"/>
              <w:rPr>
                <w:rFonts w:ascii="Arial" w:hAnsi="Arial" w:cs="Arial"/>
                <w:b/>
                <w:bCs/>
                <w:sz w:val="18"/>
                <w:szCs w:val="18"/>
              </w:rPr>
            </w:pPr>
            <w:r w:rsidRPr="00A12225">
              <w:rPr>
                <w:rFonts w:ascii="Arial" w:hAnsi="Arial" w:cs="Arial"/>
                <w:b/>
                <w:bCs/>
                <w:sz w:val="18"/>
                <w:szCs w:val="18"/>
              </w:rPr>
              <w:t>Source Documentation Review Required</w:t>
            </w:r>
          </w:p>
        </w:tc>
        <w:tc>
          <w:tcPr>
            <w:tcW w:w="2658" w:type="dxa"/>
            <w:tcBorders>
              <w:left w:val="single" w:sz="7" w:space="0" w:color="000000"/>
              <w:bottom w:val="double" w:sz="7" w:space="0" w:color="000000"/>
              <w:right w:val="single" w:sz="15" w:space="0" w:color="000000"/>
            </w:tcBorders>
            <w:shd w:val="pct10" w:color="000000" w:fill="FFFFFF"/>
            <w:vAlign w:val="bottom"/>
          </w:tcPr>
          <w:p w:rsidR="00925C3E" w:rsidRPr="00A12225" w:rsidP="00C84D11" w14:paraId="6AEE29CA" w14:textId="77777777">
            <w:pPr>
              <w:jc w:val="center"/>
              <w:rPr>
                <w:rFonts w:ascii="Arial" w:hAnsi="Arial" w:cs="Arial"/>
                <w:b/>
                <w:bCs/>
                <w:sz w:val="18"/>
                <w:szCs w:val="18"/>
              </w:rPr>
            </w:pPr>
          </w:p>
          <w:p w:rsidR="00925C3E" w:rsidRPr="00A12225" w:rsidP="00C84D11" w14:paraId="4DC6232B" w14:textId="77777777">
            <w:pPr>
              <w:jc w:val="center"/>
              <w:rPr>
                <w:rFonts w:ascii="Arial" w:hAnsi="Arial" w:cs="Arial"/>
                <w:b/>
                <w:bCs/>
                <w:sz w:val="18"/>
                <w:szCs w:val="18"/>
              </w:rPr>
            </w:pPr>
            <w:r w:rsidRPr="00A12225">
              <w:rPr>
                <w:rFonts w:ascii="Arial" w:hAnsi="Arial" w:cs="Arial"/>
                <w:b/>
                <w:bCs/>
                <w:sz w:val="18"/>
                <w:szCs w:val="18"/>
              </w:rPr>
              <w:t>Comments</w:t>
            </w:r>
          </w:p>
        </w:tc>
      </w:tr>
      <w:tr w14:paraId="508C7C47" w14:textId="77777777" w:rsidTr="00C84D11">
        <w:tblPrEx>
          <w:tblW w:w="14738" w:type="dxa"/>
          <w:tblLayout w:type="fixed"/>
          <w:tblCellMar>
            <w:top w:w="0" w:type="dxa"/>
            <w:left w:w="115" w:type="dxa"/>
            <w:bottom w:w="0" w:type="dxa"/>
            <w:right w:w="115" w:type="dxa"/>
          </w:tblCellMar>
          <w:tblLook w:val="0000"/>
        </w:tblPrEx>
        <w:trPr>
          <w:gridAfter w:val="1"/>
          <w:wAfter w:w="22" w:type="dxa"/>
        </w:trPr>
        <w:tc>
          <w:tcPr>
            <w:tcW w:w="1078" w:type="dxa"/>
            <w:tcBorders>
              <w:top w:val="single" w:sz="7" w:space="0" w:color="000000"/>
              <w:left w:val="single" w:sz="15" w:space="0" w:color="000000"/>
              <w:bottom w:val="single" w:sz="7" w:space="0" w:color="000000"/>
              <w:right w:val="single" w:sz="7" w:space="0" w:color="000000"/>
            </w:tcBorders>
          </w:tcPr>
          <w:p w:rsidR="00925C3E" w:rsidRPr="00B73CFC" w:rsidP="00C84D11" w14:paraId="428BC779" w14:textId="77777777">
            <w:pPr>
              <w:rPr>
                <w:rFonts w:ascii="Arial" w:hAnsi="Arial" w:cs="Arial"/>
                <w:b/>
                <w:bCs/>
                <w:sz w:val="16"/>
                <w:szCs w:val="16"/>
              </w:rPr>
            </w:pPr>
          </w:p>
          <w:p w:rsidR="00925C3E" w:rsidRPr="00B73CFC" w:rsidP="00C84D11" w14:paraId="07703C76" w14:textId="77777777">
            <w:pPr>
              <w:rPr>
                <w:rFonts w:ascii="Arial" w:hAnsi="Arial" w:cs="Arial"/>
                <w:sz w:val="16"/>
                <w:szCs w:val="16"/>
              </w:rPr>
            </w:pPr>
            <w:r w:rsidRPr="00B73CFC">
              <w:rPr>
                <w:rFonts w:ascii="Arial" w:hAnsi="Arial" w:cs="Arial"/>
                <w:sz w:val="16"/>
                <w:szCs w:val="16"/>
              </w:rPr>
              <w:t>1</w:t>
            </w:r>
          </w:p>
        </w:tc>
        <w:tc>
          <w:tcPr>
            <w:tcW w:w="1440" w:type="dxa"/>
            <w:tcBorders>
              <w:top w:val="single" w:sz="7" w:space="0" w:color="000000"/>
              <w:left w:val="single" w:sz="7" w:space="0" w:color="000000"/>
              <w:bottom w:val="single" w:sz="7" w:space="0" w:color="000000"/>
              <w:right w:val="single" w:sz="7" w:space="0" w:color="000000"/>
            </w:tcBorders>
          </w:tcPr>
          <w:p w:rsidR="00925C3E" w:rsidRPr="00B73CFC" w:rsidP="00C84D11" w14:paraId="77CC23A0" w14:textId="77777777">
            <w:pPr>
              <w:rPr>
                <w:rFonts w:ascii="Arial" w:hAnsi="Arial" w:cs="Arial"/>
                <w:sz w:val="16"/>
                <w:szCs w:val="16"/>
              </w:rPr>
            </w:pPr>
          </w:p>
          <w:p w:rsidR="00925C3E" w:rsidRPr="00B73CFC" w:rsidP="00C84D11" w14:paraId="6D7FAA22" w14:textId="77777777">
            <w:pPr>
              <w:rPr>
                <w:rFonts w:ascii="Arial" w:hAnsi="Arial" w:cs="Arial"/>
                <w:sz w:val="16"/>
                <w:szCs w:val="16"/>
              </w:rPr>
            </w:pPr>
            <w:r w:rsidRPr="00B73CFC">
              <w:rPr>
                <w:rFonts w:ascii="Arial" w:hAnsi="Arial" w:cs="Arial"/>
                <w:sz w:val="16"/>
                <w:szCs w:val="16"/>
              </w:rPr>
              <w:t>No</w:t>
            </w:r>
          </w:p>
        </w:tc>
        <w:tc>
          <w:tcPr>
            <w:tcW w:w="981" w:type="dxa"/>
            <w:tcBorders>
              <w:top w:val="single" w:sz="7" w:space="0" w:color="000000"/>
              <w:left w:val="single" w:sz="7" w:space="0" w:color="000000"/>
              <w:bottom w:val="single" w:sz="7" w:space="0" w:color="000000"/>
              <w:right w:val="single" w:sz="7" w:space="0" w:color="000000"/>
            </w:tcBorders>
          </w:tcPr>
          <w:p w:rsidR="00925C3E" w:rsidRPr="00B73CFC" w:rsidP="00C84D11" w14:paraId="55AEC1AD" w14:textId="77777777">
            <w:pPr>
              <w:rPr>
                <w:rFonts w:ascii="Arial" w:hAnsi="Arial" w:cs="Arial"/>
                <w:sz w:val="16"/>
                <w:szCs w:val="16"/>
              </w:rPr>
            </w:pPr>
          </w:p>
          <w:p w:rsidR="00925C3E" w:rsidRPr="00B73CFC" w:rsidP="00C84D11" w14:paraId="2C48F645" w14:textId="77777777">
            <w:pPr>
              <w:rPr>
                <w:rFonts w:ascii="Arial" w:hAnsi="Arial" w:cs="Arial"/>
                <w:sz w:val="16"/>
                <w:szCs w:val="16"/>
              </w:rPr>
            </w:pPr>
            <w:r w:rsidRPr="00B73CFC">
              <w:rPr>
                <w:rFonts w:ascii="Arial" w:hAnsi="Arial" w:cs="Arial"/>
                <w:sz w:val="16"/>
                <w:szCs w:val="16"/>
              </w:rPr>
              <w:t>Count</w:t>
            </w:r>
          </w:p>
        </w:tc>
        <w:tc>
          <w:tcPr>
            <w:tcW w:w="1113" w:type="dxa"/>
            <w:tcBorders>
              <w:top w:val="single" w:sz="7" w:space="0" w:color="000000"/>
              <w:left w:val="single" w:sz="7" w:space="0" w:color="000000"/>
              <w:bottom w:val="single" w:sz="7" w:space="0" w:color="000000"/>
              <w:right w:val="single" w:sz="7" w:space="0" w:color="000000"/>
            </w:tcBorders>
          </w:tcPr>
          <w:p w:rsidR="00925C3E" w:rsidRPr="00B73CFC" w:rsidP="00C84D11" w14:paraId="061C888A" w14:textId="77777777">
            <w:pPr>
              <w:rPr>
                <w:rFonts w:ascii="Arial" w:hAnsi="Arial" w:cs="Arial"/>
                <w:sz w:val="16"/>
                <w:szCs w:val="16"/>
              </w:rPr>
            </w:pPr>
          </w:p>
          <w:p w:rsidR="00925C3E" w:rsidRPr="00B73CFC" w:rsidP="00C84D11" w14:paraId="0FAED6F3" w14:textId="77777777">
            <w:pPr>
              <w:rPr>
                <w:rFonts w:ascii="Arial" w:hAnsi="Arial" w:cs="Arial"/>
                <w:sz w:val="16"/>
                <w:szCs w:val="16"/>
              </w:rPr>
            </w:pPr>
            <w:r w:rsidRPr="00B73CFC">
              <w:rPr>
                <w:rFonts w:ascii="Arial" w:hAnsi="Arial" w:cs="Arial"/>
                <w:sz w:val="16"/>
                <w:szCs w:val="16"/>
              </w:rPr>
              <w:t>Database</w:t>
            </w:r>
          </w:p>
        </w:tc>
        <w:tc>
          <w:tcPr>
            <w:tcW w:w="1113" w:type="dxa"/>
            <w:tcBorders>
              <w:top w:val="single" w:sz="7" w:space="0" w:color="000000"/>
              <w:left w:val="single" w:sz="7" w:space="0" w:color="000000"/>
              <w:bottom w:val="single" w:sz="7" w:space="0" w:color="000000"/>
              <w:right w:val="single" w:sz="7" w:space="0" w:color="000000"/>
            </w:tcBorders>
          </w:tcPr>
          <w:p w:rsidR="00925C3E" w:rsidRPr="00B73CFC" w:rsidP="00C84D11" w14:paraId="4178E053" w14:textId="77777777">
            <w:pPr>
              <w:rPr>
                <w:rFonts w:ascii="Arial" w:hAnsi="Arial" w:cs="Arial"/>
                <w:sz w:val="16"/>
                <w:szCs w:val="16"/>
              </w:rPr>
            </w:pPr>
          </w:p>
          <w:p w:rsidR="00925C3E" w:rsidRPr="00B73CFC" w:rsidP="00C84D11" w14:paraId="5542A4E5" w14:textId="77777777">
            <w:pPr>
              <w:rPr>
                <w:rFonts w:ascii="Arial" w:hAnsi="Arial" w:cs="Arial"/>
                <w:sz w:val="16"/>
                <w:szCs w:val="16"/>
              </w:rPr>
            </w:pPr>
            <w:r w:rsidRPr="00B73CFC">
              <w:rPr>
                <w:rFonts w:ascii="Arial" w:hAnsi="Arial" w:cs="Arial"/>
                <w:sz w:val="16"/>
                <w:szCs w:val="16"/>
              </w:rPr>
              <w:t xml:space="preserve">Snapshot </w:t>
            </w:r>
          </w:p>
        </w:tc>
        <w:tc>
          <w:tcPr>
            <w:tcW w:w="1274" w:type="dxa"/>
            <w:tcBorders>
              <w:top w:val="single" w:sz="7" w:space="0" w:color="000000"/>
              <w:left w:val="single" w:sz="7" w:space="0" w:color="000000"/>
              <w:bottom w:val="single" w:sz="7" w:space="0" w:color="000000"/>
              <w:right w:val="single" w:sz="7" w:space="0" w:color="000000"/>
            </w:tcBorders>
          </w:tcPr>
          <w:p w:rsidR="00925C3E" w:rsidRPr="00B73CFC" w:rsidP="00C84D11" w14:paraId="78BCCFBC" w14:textId="77777777">
            <w:pPr>
              <w:rPr>
                <w:rFonts w:ascii="Arial" w:hAnsi="Arial" w:cs="Arial"/>
                <w:sz w:val="16"/>
                <w:szCs w:val="16"/>
              </w:rPr>
            </w:pPr>
          </w:p>
          <w:p w:rsidR="00925C3E" w:rsidRPr="00B73CFC" w:rsidP="00C84D11" w14:paraId="7E7A6ABC" w14:textId="77777777">
            <w:pPr>
              <w:rPr>
                <w:rFonts w:ascii="Arial" w:hAnsi="Arial" w:cs="Arial"/>
                <w:sz w:val="16"/>
                <w:szCs w:val="16"/>
              </w:rPr>
            </w:pPr>
            <w:r w:rsidRPr="00B73CFC">
              <w:rPr>
                <w:rFonts w:ascii="Arial" w:hAnsi="Arial" w:cs="Arial"/>
                <w:sz w:val="16"/>
                <w:szCs w:val="16"/>
              </w:rPr>
              <w:t>DRE</w:t>
            </w:r>
          </w:p>
        </w:tc>
        <w:tc>
          <w:tcPr>
            <w:tcW w:w="1010" w:type="dxa"/>
            <w:tcBorders>
              <w:top w:val="single" w:sz="7" w:space="0" w:color="000000"/>
              <w:left w:val="single" w:sz="7" w:space="0" w:color="000000"/>
              <w:bottom w:val="single" w:sz="7" w:space="0" w:color="000000"/>
              <w:right w:val="single" w:sz="7" w:space="0" w:color="000000"/>
            </w:tcBorders>
          </w:tcPr>
          <w:p w:rsidR="00925C3E" w:rsidRPr="00B73CFC" w:rsidP="00C84D11" w14:paraId="395DAFD9" w14:textId="77777777">
            <w:pPr>
              <w:rPr>
                <w:rFonts w:ascii="Arial" w:hAnsi="Arial" w:cs="Arial"/>
                <w:sz w:val="16"/>
                <w:szCs w:val="16"/>
              </w:rPr>
            </w:pPr>
          </w:p>
          <w:p w:rsidR="00925C3E" w:rsidRPr="00B73CFC" w:rsidP="00C84D11" w14:paraId="5A2FF3EB" w14:textId="77777777">
            <w:pPr>
              <w:rPr>
                <w:rFonts w:ascii="Arial" w:hAnsi="Arial" w:cs="Arial"/>
                <w:sz w:val="16"/>
                <w:szCs w:val="16"/>
              </w:rPr>
            </w:pPr>
            <w:r w:rsidRPr="00B73CFC">
              <w:rPr>
                <w:rFonts w:ascii="Arial" w:hAnsi="Arial" w:cs="Arial"/>
                <w:sz w:val="16"/>
                <w:szCs w:val="16"/>
              </w:rPr>
              <w:t>Database</w:t>
            </w:r>
          </w:p>
        </w:tc>
        <w:tc>
          <w:tcPr>
            <w:tcW w:w="965" w:type="dxa"/>
            <w:tcBorders>
              <w:top w:val="single" w:sz="7" w:space="0" w:color="000000"/>
              <w:left w:val="single" w:sz="7" w:space="0" w:color="000000"/>
              <w:bottom w:val="single" w:sz="7" w:space="0" w:color="000000"/>
              <w:right w:val="single" w:sz="7" w:space="0" w:color="000000"/>
            </w:tcBorders>
          </w:tcPr>
          <w:p w:rsidR="00925C3E" w:rsidRPr="00B73CFC" w:rsidP="00C84D11" w14:paraId="7CAD6146" w14:textId="77777777">
            <w:pPr>
              <w:rPr>
                <w:rFonts w:ascii="Arial" w:hAnsi="Arial" w:cs="Arial"/>
                <w:sz w:val="16"/>
                <w:szCs w:val="16"/>
              </w:rPr>
            </w:pPr>
          </w:p>
          <w:p w:rsidR="00925C3E" w:rsidRPr="00B73CFC" w:rsidP="00C84D11" w14:paraId="2279B1A5" w14:textId="77777777">
            <w:pPr>
              <w:rPr>
                <w:rFonts w:ascii="Arial" w:hAnsi="Arial" w:cs="Arial"/>
                <w:sz w:val="16"/>
                <w:szCs w:val="16"/>
              </w:rPr>
            </w:pPr>
            <w:r w:rsidRPr="00B73CFC">
              <w:rPr>
                <w:rFonts w:ascii="Arial" w:hAnsi="Arial" w:cs="Arial"/>
                <w:sz w:val="16"/>
                <w:szCs w:val="16"/>
              </w:rPr>
              <w:t>Snapshot</w:t>
            </w:r>
          </w:p>
        </w:tc>
        <w:tc>
          <w:tcPr>
            <w:tcW w:w="1372" w:type="dxa"/>
            <w:tcBorders>
              <w:top w:val="single" w:sz="7" w:space="0" w:color="000000"/>
              <w:left w:val="single" w:sz="7" w:space="0" w:color="000000"/>
              <w:bottom w:val="single" w:sz="7" w:space="0" w:color="000000"/>
              <w:right w:val="single" w:sz="7" w:space="0" w:color="000000"/>
            </w:tcBorders>
          </w:tcPr>
          <w:p w:rsidR="00925C3E" w:rsidRPr="00B73CFC" w:rsidP="00C84D11" w14:paraId="31A0BA1E" w14:textId="77777777">
            <w:pPr>
              <w:rPr>
                <w:rFonts w:ascii="Arial" w:hAnsi="Arial" w:cs="Arial"/>
                <w:sz w:val="16"/>
                <w:szCs w:val="16"/>
              </w:rPr>
            </w:pPr>
          </w:p>
          <w:p w:rsidR="00925C3E" w:rsidRPr="00B73CFC" w:rsidP="00C84D11" w14:paraId="7E10ED0F" w14:textId="77777777">
            <w:pPr>
              <w:rPr>
                <w:rFonts w:ascii="Arial" w:hAnsi="Arial" w:cs="Arial"/>
                <w:sz w:val="16"/>
                <w:szCs w:val="16"/>
              </w:rPr>
            </w:pPr>
            <w:r w:rsidRPr="00B73CFC">
              <w:rPr>
                <w:rFonts w:ascii="Arial" w:hAnsi="Arial" w:cs="Arial"/>
                <w:sz w:val="16"/>
                <w:szCs w:val="16"/>
              </w:rPr>
              <w:t>No</w:t>
            </w:r>
          </w:p>
        </w:tc>
        <w:tc>
          <w:tcPr>
            <w:tcW w:w="1712" w:type="dxa"/>
            <w:tcBorders>
              <w:top w:val="single" w:sz="7" w:space="0" w:color="000000"/>
              <w:left w:val="single" w:sz="7" w:space="0" w:color="000000"/>
              <w:bottom w:val="single" w:sz="7" w:space="0" w:color="000000"/>
              <w:right w:val="single" w:sz="7" w:space="0" w:color="000000"/>
            </w:tcBorders>
          </w:tcPr>
          <w:p w:rsidR="00925C3E" w:rsidRPr="00B73CFC" w:rsidP="00C84D11" w14:paraId="6A634252" w14:textId="77777777">
            <w:pPr>
              <w:rPr>
                <w:rFonts w:ascii="Arial" w:hAnsi="Arial" w:cs="Arial"/>
                <w:sz w:val="16"/>
                <w:szCs w:val="16"/>
              </w:rPr>
            </w:pPr>
          </w:p>
          <w:p w:rsidR="00925C3E" w:rsidRPr="00B73CFC" w:rsidP="00C84D11" w14:paraId="7CF436F3" w14:textId="77777777">
            <w:pPr>
              <w:rPr>
                <w:rFonts w:ascii="Arial" w:hAnsi="Arial" w:cs="Arial"/>
                <w:sz w:val="16"/>
                <w:szCs w:val="16"/>
              </w:rPr>
            </w:pPr>
            <w:r w:rsidRPr="00B73CFC">
              <w:rPr>
                <w:rFonts w:ascii="Arial" w:hAnsi="Arial" w:cs="Arial"/>
                <w:sz w:val="16"/>
                <w:szCs w:val="16"/>
              </w:rPr>
              <w:t>No</w:t>
            </w:r>
          </w:p>
        </w:tc>
        <w:tc>
          <w:tcPr>
            <w:tcW w:w="2658" w:type="dxa"/>
            <w:tcBorders>
              <w:top w:val="single" w:sz="7" w:space="0" w:color="000000"/>
              <w:left w:val="single" w:sz="7" w:space="0" w:color="000000"/>
              <w:bottom w:val="single" w:sz="7" w:space="0" w:color="000000"/>
              <w:right w:val="single" w:sz="15" w:space="0" w:color="000000"/>
            </w:tcBorders>
          </w:tcPr>
          <w:p w:rsidR="00925C3E" w:rsidRPr="00B73CFC" w:rsidP="00C84D11" w14:paraId="3FED0F73" w14:textId="77777777">
            <w:pPr>
              <w:rPr>
                <w:rFonts w:ascii="Arial" w:hAnsi="Arial" w:cs="Arial"/>
                <w:sz w:val="16"/>
                <w:szCs w:val="16"/>
              </w:rPr>
            </w:pPr>
          </w:p>
          <w:p w:rsidR="00925C3E" w:rsidRPr="00B73CFC" w:rsidP="00C84D11" w14:paraId="04767C55" w14:textId="77777777">
            <w:pPr>
              <w:rPr>
                <w:rFonts w:ascii="Arial" w:hAnsi="Arial" w:cs="Arial"/>
                <w:sz w:val="16"/>
                <w:szCs w:val="16"/>
              </w:rPr>
            </w:pPr>
            <w:r w:rsidRPr="00B73CFC">
              <w:rPr>
                <w:rFonts w:ascii="Arial" w:hAnsi="Arial" w:cs="Arial"/>
                <w:sz w:val="16"/>
                <w:szCs w:val="16"/>
              </w:rPr>
              <w:t>Best scenario because comparing snapshots eliminates timing discrepancies</w:t>
            </w:r>
          </w:p>
        </w:tc>
      </w:tr>
      <w:tr w14:paraId="6E2AE737" w14:textId="77777777" w:rsidTr="00C84D11">
        <w:tblPrEx>
          <w:tblW w:w="14738" w:type="dxa"/>
          <w:tblLayout w:type="fixed"/>
          <w:tblCellMar>
            <w:top w:w="0" w:type="dxa"/>
            <w:left w:w="115" w:type="dxa"/>
            <w:bottom w:w="0" w:type="dxa"/>
            <w:right w:w="115" w:type="dxa"/>
          </w:tblCellMar>
          <w:tblLook w:val="0000"/>
        </w:tblPrEx>
        <w:trPr>
          <w:gridAfter w:val="1"/>
          <w:wAfter w:w="22" w:type="dxa"/>
        </w:trPr>
        <w:tc>
          <w:tcPr>
            <w:tcW w:w="1078" w:type="dxa"/>
            <w:tcBorders>
              <w:top w:val="single" w:sz="7" w:space="0" w:color="000000"/>
              <w:left w:val="single" w:sz="15" w:space="0" w:color="000000"/>
              <w:bottom w:val="single" w:sz="7" w:space="0" w:color="000000"/>
              <w:right w:val="single" w:sz="7" w:space="0" w:color="000000"/>
            </w:tcBorders>
          </w:tcPr>
          <w:p w:rsidR="00925C3E" w:rsidRPr="00B73CFC" w:rsidP="00C84D11" w14:paraId="3888A0DC" w14:textId="77777777">
            <w:pPr>
              <w:rPr>
                <w:rFonts w:ascii="Arial" w:hAnsi="Arial" w:cs="Arial"/>
                <w:sz w:val="16"/>
                <w:szCs w:val="16"/>
              </w:rPr>
            </w:pPr>
          </w:p>
          <w:p w:rsidR="00925C3E" w:rsidRPr="00B73CFC" w:rsidP="00C84D11" w14:paraId="6C8FF56E" w14:textId="77777777">
            <w:pPr>
              <w:rPr>
                <w:rFonts w:ascii="Arial" w:hAnsi="Arial" w:cs="Arial"/>
                <w:sz w:val="16"/>
                <w:szCs w:val="16"/>
              </w:rPr>
            </w:pPr>
            <w:r w:rsidRPr="00B73CFC">
              <w:rPr>
                <w:rFonts w:ascii="Arial" w:hAnsi="Arial" w:cs="Arial"/>
                <w:sz w:val="16"/>
                <w:szCs w:val="16"/>
              </w:rPr>
              <w:t>2</w:t>
            </w:r>
          </w:p>
        </w:tc>
        <w:tc>
          <w:tcPr>
            <w:tcW w:w="1440" w:type="dxa"/>
            <w:tcBorders>
              <w:top w:val="single" w:sz="7" w:space="0" w:color="000000"/>
              <w:left w:val="single" w:sz="7" w:space="0" w:color="000000"/>
              <w:bottom w:val="single" w:sz="7" w:space="0" w:color="000000"/>
              <w:right w:val="single" w:sz="7" w:space="0" w:color="000000"/>
            </w:tcBorders>
          </w:tcPr>
          <w:p w:rsidR="00925C3E" w:rsidRPr="00B73CFC" w:rsidP="00C84D11" w14:paraId="69C7712C" w14:textId="77777777">
            <w:pPr>
              <w:rPr>
                <w:rFonts w:ascii="Arial" w:hAnsi="Arial" w:cs="Arial"/>
                <w:sz w:val="16"/>
                <w:szCs w:val="16"/>
              </w:rPr>
            </w:pPr>
          </w:p>
          <w:p w:rsidR="00925C3E" w:rsidRPr="00B73CFC" w:rsidP="00C84D11" w14:paraId="234D9AB3" w14:textId="77777777">
            <w:pPr>
              <w:rPr>
                <w:rFonts w:ascii="Arial" w:hAnsi="Arial" w:cs="Arial"/>
                <w:sz w:val="16"/>
                <w:szCs w:val="16"/>
              </w:rPr>
            </w:pPr>
            <w:r w:rsidRPr="00B73CFC">
              <w:rPr>
                <w:rFonts w:ascii="Arial" w:hAnsi="Arial" w:cs="Arial"/>
                <w:sz w:val="16"/>
                <w:szCs w:val="16"/>
              </w:rPr>
              <w:t>No</w:t>
            </w:r>
          </w:p>
        </w:tc>
        <w:tc>
          <w:tcPr>
            <w:tcW w:w="981" w:type="dxa"/>
            <w:tcBorders>
              <w:top w:val="single" w:sz="7" w:space="0" w:color="000000"/>
              <w:left w:val="single" w:sz="7" w:space="0" w:color="000000"/>
              <w:bottom w:val="single" w:sz="7" w:space="0" w:color="000000"/>
              <w:right w:val="single" w:sz="7" w:space="0" w:color="000000"/>
            </w:tcBorders>
          </w:tcPr>
          <w:p w:rsidR="00925C3E" w:rsidRPr="00B73CFC" w:rsidP="00C84D11" w14:paraId="73348636" w14:textId="77777777">
            <w:pPr>
              <w:rPr>
                <w:rFonts w:ascii="Arial" w:hAnsi="Arial" w:cs="Arial"/>
                <w:sz w:val="16"/>
                <w:szCs w:val="16"/>
              </w:rPr>
            </w:pPr>
          </w:p>
          <w:p w:rsidR="00925C3E" w:rsidRPr="00B73CFC" w:rsidP="00C84D11" w14:paraId="410DC6DE" w14:textId="77777777">
            <w:pPr>
              <w:rPr>
                <w:rFonts w:ascii="Arial" w:hAnsi="Arial" w:cs="Arial"/>
                <w:sz w:val="16"/>
                <w:szCs w:val="16"/>
              </w:rPr>
            </w:pPr>
            <w:r w:rsidRPr="00B73CFC">
              <w:rPr>
                <w:rFonts w:ascii="Arial" w:hAnsi="Arial" w:cs="Arial"/>
                <w:sz w:val="16"/>
                <w:szCs w:val="16"/>
              </w:rPr>
              <w:t>Count</w:t>
            </w:r>
          </w:p>
        </w:tc>
        <w:tc>
          <w:tcPr>
            <w:tcW w:w="1113" w:type="dxa"/>
            <w:tcBorders>
              <w:top w:val="single" w:sz="7" w:space="0" w:color="000000"/>
              <w:left w:val="single" w:sz="7" w:space="0" w:color="000000"/>
              <w:bottom w:val="single" w:sz="7" w:space="0" w:color="000000"/>
              <w:right w:val="single" w:sz="7" w:space="0" w:color="000000"/>
            </w:tcBorders>
          </w:tcPr>
          <w:p w:rsidR="00925C3E" w:rsidRPr="00B73CFC" w:rsidP="00C84D11" w14:paraId="4893193A" w14:textId="77777777">
            <w:pPr>
              <w:rPr>
                <w:rFonts w:ascii="Arial" w:hAnsi="Arial" w:cs="Arial"/>
                <w:sz w:val="16"/>
                <w:szCs w:val="16"/>
              </w:rPr>
            </w:pPr>
          </w:p>
          <w:p w:rsidR="00925C3E" w:rsidRPr="00B73CFC" w:rsidP="00C84D11" w14:paraId="4E3B9319" w14:textId="77777777">
            <w:pPr>
              <w:rPr>
                <w:rFonts w:ascii="Arial" w:hAnsi="Arial" w:cs="Arial"/>
                <w:sz w:val="16"/>
                <w:szCs w:val="16"/>
              </w:rPr>
            </w:pPr>
            <w:r w:rsidRPr="00B73CFC">
              <w:rPr>
                <w:rFonts w:ascii="Arial" w:hAnsi="Arial" w:cs="Arial"/>
                <w:sz w:val="16"/>
                <w:szCs w:val="16"/>
              </w:rPr>
              <w:t>Statistical file</w:t>
            </w:r>
          </w:p>
        </w:tc>
        <w:tc>
          <w:tcPr>
            <w:tcW w:w="1113" w:type="dxa"/>
            <w:tcBorders>
              <w:top w:val="single" w:sz="7" w:space="0" w:color="000000"/>
              <w:left w:val="single" w:sz="7" w:space="0" w:color="000000"/>
              <w:bottom w:val="single" w:sz="7" w:space="0" w:color="000000"/>
              <w:right w:val="single" w:sz="7" w:space="0" w:color="000000"/>
            </w:tcBorders>
          </w:tcPr>
          <w:p w:rsidR="00925C3E" w:rsidRPr="00B73CFC" w:rsidP="00C84D11" w14:paraId="5E86F56E" w14:textId="77777777">
            <w:pPr>
              <w:rPr>
                <w:rFonts w:ascii="Arial" w:hAnsi="Arial" w:cs="Arial"/>
                <w:sz w:val="16"/>
                <w:szCs w:val="16"/>
              </w:rPr>
            </w:pPr>
          </w:p>
          <w:p w:rsidR="00925C3E" w:rsidRPr="00B73CFC" w:rsidP="00C84D11" w14:paraId="7A826482" w14:textId="77777777">
            <w:pPr>
              <w:rPr>
                <w:rFonts w:ascii="Arial" w:hAnsi="Arial" w:cs="Arial"/>
                <w:sz w:val="16"/>
                <w:szCs w:val="16"/>
              </w:rPr>
            </w:pPr>
            <w:r w:rsidRPr="00B73CFC">
              <w:rPr>
                <w:rFonts w:ascii="Arial" w:hAnsi="Arial" w:cs="Arial"/>
                <w:sz w:val="16"/>
                <w:szCs w:val="16"/>
              </w:rPr>
              <w:t>Daily</w:t>
            </w:r>
          </w:p>
        </w:tc>
        <w:tc>
          <w:tcPr>
            <w:tcW w:w="1274" w:type="dxa"/>
            <w:tcBorders>
              <w:top w:val="single" w:sz="7" w:space="0" w:color="000000"/>
              <w:left w:val="single" w:sz="7" w:space="0" w:color="000000"/>
              <w:bottom w:val="single" w:sz="7" w:space="0" w:color="000000"/>
              <w:right w:val="single" w:sz="7" w:space="0" w:color="000000"/>
            </w:tcBorders>
          </w:tcPr>
          <w:p w:rsidR="00925C3E" w:rsidRPr="00B73CFC" w:rsidP="00C84D11" w14:paraId="7756D07A" w14:textId="77777777">
            <w:pPr>
              <w:rPr>
                <w:rFonts w:ascii="Arial" w:hAnsi="Arial" w:cs="Arial"/>
                <w:sz w:val="16"/>
                <w:szCs w:val="16"/>
              </w:rPr>
            </w:pPr>
          </w:p>
          <w:p w:rsidR="00925C3E" w:rsidRPr="00B73CFC" w:rsidP="00C84D11" w14:paraId="5888BEE5" w14:textId="77777777">
            <w:pPr>
              <w:rPr>
                <w:rFonts w:ascii="Arial" w:hAnsi="Arial" w:cs="Arial"/>
                <w:sz w:val="16"/>
                <w:szCs w:val="16"/>
              </w:rPr>
            </w:pPr>
            <w:r w:rsidRPr="00B73CFC">
              <w:rPr>
                <w:rFonts w:ascii="Arial" w:hAnsi="Arial" w:cs="Arial"/>
                <w:sz w:val="16"/>
                <w:szCs w:val="16"/>
              </w:rPr>
              <w:t>DRE</w:t>
            </w:r>
          </w:p>
        </w:tc>
        <w:tc>
          <w:tcPr>
            <w:tcW w:w="1010" w:type="dxa"/>
            <w:tcBorders>
              <w:top w:val="single" w:sz="7" w:space="0" w:color="000000"/>
              <w:left w:val="single" w:sz="7" w:space="0" w:color="000000"/>
              <w:bottom w:val="single" w:sz="7" w:space="0" w:color="000000"/>
              <w:right w:val="single" w:sz="7" w:space="0" w:color="000000"/>
            </w:tcBorders>
          </w:tcPr>
          <w:p w:rsidR="00925C3E" w:rsidRPr="00B73CFC" w:rsidP="00C84D11" w14:paraId="11104AA9" w14:textId="77777777">
            <w:pPr>
              <w:rPr>
                <w:rFonts w:ascii="Arial" w:hAnsi="Arial" w:cs="Arial"/>
                <w:sz w:val="16"/>
                <w:szCs w:val="16"/>
              </w:rPr>
            </w:pPr>
          </w:p>
          <w:p w:rsidR="00925C3E" w:rsidRPr="00B73CFC" w:rsidP="00C84D11" w14:paraId="390CE559" w14:textId="77777777">
            <w:pPr>
              <w:rPr>
                <w:rFonts w:ascii="Arial" w:hAnsi="Arial" w:cs="Arial"/>
                <w:sz w:val="16"/>
                <w:szCs w:val="16"/>
              </w:rPr>
            </w:pPr>
            <w:r w:rsidRPr="00B73CFC">
              <w:rPr>
                <w:rFonts w:ascii="Arial" w:hAnsi="Arial" w:cs="Arial"/>
                <w:sz w:val="16"/>
                <w:szCs w:val="16"/>
              </w:rPr>
              <w:t>Database</w:t>
            </w:r>
          </w:p>
        </w:tc>
        <w:tc>
          <w:tcPr>
            <w:tcW w:w="965" w:type="dxa"/>
            <w:tcBorders>
              <w:top w:val="single" w:sz="7" w:space="0" w:color="000000"/>
              <w:left w:val="single" w:sz="7" w:space="0" w:color="000000"/>
              <w:bottom w:val="single" w:sz="7" w:space="0" w:color="000000"/>
              <w:right w:val="single" w:sz="7" w:space="0" w:color="000000"/>
            </w:tcBorders>
          </w:tcPr>
          <w:p w:rsidR="00925C3E" w:rsidRPr="00B73CFC" w:rsidP="00C84D11" w14:paraId="3EC76AC3" w14:textId="77777777">
            <w:pPr>
              <w:rPr>
                <w:rFonts w:ascii="Arial" w:hAnsi="Arial" w:cs="Arial"/>
                <w:sz w:val="16"/>
                <w:szCs w:val="16"/>
              </w:rPr>
            </w:pPr>
          </w:p>
          <w:p w:rsidR="00925C3E" w:rsidRPr="00B73CFC" w:rsidP="00C84D11" w14:paraId="0357961B" w14:textId="77777777">
            <w:pPr>
              <w:rPr>
                <w:rFonts w:ascii="Arial" w:hAnsi="Arial" w:cs="Arial"/>
                <w:sz w:val="16"/>
                <w:szCs w:val="16"/>
              </w:rPr>
            </w:pPr>
            <w:r w:rsidRPr="00B73CFC">
              <w:rPr>
                <w:rFonts w:ascii="Arial" w:hAnsi="Arial" w:cs="Arial"/>
                <w:sz w:val="16"/>
                <w:szCs w:val="16"/>
              </w:rPr>
              <w:t>Snapshot</w:t>
            </w:r>
          </w:p>
        </w:tc>
        <w:tc>
          <w:tcPr>
            <w:tcW w:w="1372" w:type="dxa"/>
            <w:tcBorders>
              <w:top w:val="single" w:sz="7" w:space="0" w:color="000000"/>
              <w:left w:val="single" w:sz="7" w:space="0" w:color="000000"/>
              <w:bottom w:val="single" w:sz="7" w:space="0" w:color="000000"/>
              <w:right w:val="single" w:sz="7" w:space="0" w:color="000000"/>
            </w:tcBorders>
          </w:tcPr>
          <w:p w:rsidR="00925C3E" w:rsidRPr="00B73CFC" w:rsidP="00C84D11" w14:paraId="5226466D" w14:textId="77777777">
            <w:pPr>
              <w:rPr>
                <w:rFonts w:ascii="Arial" w:hAnsi="Arial" w:cs="Arial"/>
                <w:sz w:val="16"/>
                <w:szCs w:val="16"/>
              </w:rPr>
            </w:pPr>
          </w:p>
          <w:p w:rsidR="00925C3E" w:rsidRPr="00B73CFC" w:rsidP="00C84D11" w14:paraId="21689B6A" w14:textId="77777777">
            <w:pPr>
              <w:rPr>
                <w:rFonts w:ascii="Arial" w:hAnsi="Arial" w:cs="Arial"/>
                <w:sz w:val="16"/>
                <w:szCs w:val="16"/>
              </w:rPr>
            </w:pPr>
            <w:r w:rsidRPr="00B73CFC">
              <w:rPr>
                <w:rFonts w:ascii="Arial" w:hAnsi="Arial" w:cs="Arial"/>
                <w:sz w:val="16"/>
                <w:szCs w:val="16"/>
              </w:rPr>
              <w:t>No</w:t>
            </w:r>
          </w:p>
        </w:tc>
        <w:tc>
          <w:tcPr>
            <w:tcW w:w="1712" w:type="dxa"/>
            <w:tcBorders>
              <w:top w:val="single" w:sz="7" w:space="0" w:color="000000"/>
              <w:left w:val="single" w:sz="7" w:space="0" w:color="000000"/>
              <w:bottom w:val="single" w:sz="7" w:space="0" w:color="000000"/>
              <w:right w:val="single" w:sz="7" w:space="0" w:color="000000"/>
            </w:tcBorders>
          </w:tcPr>
          <w:p w:rsidR="00925C3E" w:rsidRPr="00B73CFC" w:rsidP="00C84D11" w14:paraId="451F06DA" w14:textId="77777777">
            <w:pPr>
              <w:rPr>
                <w:rFonts w:ascii="Arial" w:hAnsi="Arial" w:cs="Arial"/>
                <w:sz w:val="16"/>
                <w:szCs w:val="16"/>
              </w:rPr>
            </w:pPr>
          </w:p>
          <w:p w:rsidR="00925C3E" w:rsidRPr="00B73CFC" w:rsidP="00C84D11" w14:paraId="5256AEC3" w14:textId="77777777">
            <w:pPr>
              <w:rPr>
                <w:rFonts w:ascii="Arial" w:hAnsi="Arial" w:cs="Arial"/>
                <w:sz w:val="16"/>
                <w:szCs w:val="16"/>
              </w:rPr>
            </w:pPr>
            <w:r w:rsidRPr="00B73CFC">
              <w:rPr>
                <w:rFonts w:ascii="Arial" w:hAnsi="Arial" w:cs="Arial"/>
                <w:sz w:val="16"/>
                <w:szCs w:val="16"/>
              </w:rPr>
              <w:t>No</w:t>
            </w:r>
          </w:p>
        </w:tc>
        <w:tc>
          <w:tcPr>
            <w:tcW w:w="2658" w:type="dxa"/>
            <w:tcBorders>
              <w:top w:val="single" w:sz="7" w:space="0" w:color="000000"/>
              <w:left w:val="single" w:sz="7" w:space="0" w:color="000000"/>
              <w:bottom w:val="single" w:sz="7" w:space="0" w:color="000000"/>
              <w:right w:val="single" w:sz="15" w:space="0" w:color="000000"/>
            </w:tcBorders>
          </w:tcPr>
          <w:p w:rsidR="00925C3E" w:rsidRPr="00B73CFC" w:rsidP="00C84D11" w14:paraId="627B5950" w14:textId="77777777">
            <w:pPr>
              <w:rPr>
                <w:rFonts w:ascii="Arial" w:hAnsi="Arial" w:cs="Arial"/>
                <w:sz w:val="16"/>
                <w:szCs w:val="16"/>
              </w:rPr>
            </w:pPr>
          </w:p>
          <w:p w:rsidR="00925C3E" w:rsidRPr="00B73CFC" w:rsidP="00C84D11" w14:paraId="311E302C" w14:textId="77777777">
            <w:pPr>
              <w:rPr>
                <w:rFonts w:ascii="Arial" w:hAnsi="Arial" w:cs="Arial"/>
                <w:sz w:val="16"/>
                <w:szCs w:val="16"/>
              </w:rPr>
            </w:pPr>
            <w:r w:rsidRPr="00B73CFC">
              <w:rPr>
                <w:rFonts w:ascii="Arial" w:hAnsi="Arial" w:cs="Arial"/>
                <w:sz w:val="16"/>
                <w:szCs w:val="16"/>
              </w:rPr>
              <w:t>Database is</w:t>
            </w:r>
            <w:r w:rsidRPr="00B73CFC">
              <w:rPr>
                <w:rFonts w:ascii="Arial" w:hAnsi="Arial" w:cs="Arial"/>
                <w:sz w:val="16"/>
                <w:szCs w:val="16"/>
              </w:rPr>
              <w:t xml:space="preserve"> only reconstruction </w:t>
            </w:r>
            <w:r w:rsidRPr="00B73CFC">
              <w:rPr>
                <w:rFonts w:ascii="Arial" w:hAnsi="Arial" w:cs="Arial"/>
                <w:sz w:val="16"/>
                <w:szCs w:val="16"/>
              </w:rPr>
              <w:t>source</w:t>
            </w:r>
            <w:r w:rsidRPr="00B73CFC">
              <w:rPr>
                <w:rFonts w:ascii="Arial" w:hAnsi="Arial" w:cs="Arial"/>
                <w:sz w:val="16"/>
                <w:szCs w:val="16"/>
              </w:rPr>
              <w:t>. There could be changes in transaction characteristics (</w:t>
            </w:r>
            <w:r w:rsidRPr="00B73CFC">
              <w:rPr>
                <w:rFonts w:ascii="Arial" w:hAnsi="Arial" w:cs="Arial"/>
                <w:sz w:val="16"/>
                <w:szCs w:val="16"/>
              </w:rPr>
              <w:t>but</w:t>
            </w:r>
            <w:r w:rsidRPr="00B73CFC">
              <w:rPr>
                <w:rFonts w:ascii="Arial" w:hAnsi="Arial" w:cs="Arial"/>
                <w:sz w:val="16"/>
                <w:szCs w:val="16"/>
              </w:rPr>
              <w:t xml:space="preserve"> will find all transactions).</w:t>
            </w:r>
          </w:p>
        </w:tc>
      </w:tr>
      <w:tr w14:paraId="2DCC8A5B" w14:textId="77777777" w:rsidTr="00C84D11">
        <w:tblPrEx>
          <w:tblW w:w="14738" w:type="dxa"/>
          <w:tblLayout w:type="fixed"/>
          <w:tblCellMar>
            <w:top w:w="0" w:type="dxa"/>
            <w:left w:w="115" w:type="dxa"/>
            <w:bottom w:w="0" w:type="dxa"/>
            <w:right w:w="115" w:type="dxa"/>
          </w:tblCellMar>
          <w:tblLook w:val="0000"/>
        </w:tblPrEx>
        <w:trPr>
          <w:gridAfter w:val="1"/>
          <w:wAfter w:w="22" w:type="dxa"/>
        </w:trPr>
        <w:tc>
          <w:tcPr>
            <w:tcW w:w="1078" w:type="dxa"/>
            <w:tcBorders>
              <w:top w:val="single" w:sz="7" w:space="0" w:color="000000"/>
              <w:left w:val="single" w:sz="15" w:space="0" w:color="000000"/>
              <w:bottom w:val="single" w:sz="7" w:space="0" w:color="000000"/>
              <w:right w:val="single" w:sz="7" w:space="0" w:color="000000"/>
            </w:tcBorders>
          </w:tcPr>
          <w:p w:rsidR="00925C3E" w:rsidRPr="00B73CFC" w:rsidP="00C84D11" w14:paraId="7EF52402" w14:textId="77777777">
            <w:pPr>
              <w:rPr>
                <w:rFonts w:ascii="Arial" w:hAnsi="Arial" w:cs="Arial"/>
                <w:sz w:val="16"/>
                <w:szCs w:val="16"/>
              </w:rPr>
            </w:pPr>
          </w:p>
          <w:p w:rsidR="00925C3E" w:rsidRPr="00B73CFC" w:rsidP="00C84D11" w14:paraId="1D736AD2" w14:textId="77777777">
            <w:pPr>
              <w:rPr>
                <w:rFonts w:ascii="Arial" w:hAnsi="Arial" w:cs="Arial"/>
                <w:sz w:val="16"/>
                <w:szCs w:val="16"/>
              </w:rPr>
            </w:pPr>
            <w:r w:rsidRPr="00B73CFC">
              <w:rPr>
                <w:rFonts w:ascii="Arial" w:hAnsi="Arial" w:cs="Arial"/>
                <w:sz w:val="16"/>
                <w:szCs w:val="16"/>
              </w:rPr>
              <w:t>3</w:t>
            </w:r>
          </w:p>
        </w:tc>
        <w:tc>
          <w:tcPr>
            <w:tcW w:w="1440" w:type="dxa"/>
            <w:tcBorders>
              <w:top w:val="single" w:sz="7" w:space="0" w:color="000000"/>
              <w:left w:val="single" w:sz="7" w:space="0" w:color="000000"/>
              <w:bottom w:val="single" w:sz="7" w:space="0" w:color="000000"/>
              <w:right w:val="single" w:sz="7" w:space="0" w:color="000000"/>
            </w:tcBorders>
          </w:tcPr>
          <w:p w:rsidR="00925C3E" w:rsidRPr="00B73CFC" w:rsidP="00C84D11" w14:paraId="6FD5CB22" w14:textId="77777777">
            <w:pPr>
              <w:rPr>
                <w:rFonts w:ascii="Arial" w:hAnsi="Arial" w:cs="Arial"/>
                <w:sz w:val="16"/>
                <w:szCs w:val="16"/>
              </w:rPr>
            </w:pPr>
          </w:p>
          <w:p w:rsidR="00925C3E" w:rsidRPr="00B73CFC" w:rsidP="00C84D11" w14:paraId="77DED72D" w14:textId="77777777">
            <w:pPr>
              <w:rPr>
                <w:rFonts w:ascii="Arial" w:hAnsi="Arial" w:cs="Arial"/>
                <w:sz w:val="16"/>
                <w:szCs w:val="16"/>
              </w:rPr>
            </w:pPr>
            <w:r w:rsidRPr="00B73CFC">
              <w:rPr>
                <w:rFonts w:ascii="Arial" w:hAnsi="Arial" w:cs="Arial"/>
                <w:sz w:val="16"/>
                <w:szCs w:val="16"/>
              </w:rPr>
              <w:t>No</w:t>
            </w:r>
          </w:p>
        </w:tc>
        <w:tc>
          <w:tcPr>
            <w:tcW w:w="981" w:type="dxa"/>
            <w:tcBorders>
              <w:top w:val="single" w:sz="7" w:space="0" w:color="000000"/>
              <w:left w:val="single" w:sz="7" w:space="0" w:color="000000"/>
              <w:bottom w:val="single" w:sz="7" w:space="0" w:color="000000"/>
              <w:right w:val="single" w:sz="7" w:space="0" w:color="000000"/>
            </w:tcBorders>
          </w:tcPr>
          <w:p w:rsidR="00925C3E" w:rsidRPr="00B73CFC" w:rsidP="00C84D11" w14:paraId="3AF1D50E" w14:textId="77777777">
            <w:pPr>
              <w:rPr>
                <w:rFonts w:ascii="Arial" w:hAnsi="Arial" w:cs="Arial"/>
                <w:sz w:val="16"/>
                <w:szCs w:val="16"/>
              </w:rPr>
            </w:pPr>
          </w:p>
          <w:p w:rsidR="00925C3E" w:rsidRPr="00B73CFC" w:rsidP="00C84D11" w14:paraId="6A874FBA" w14:textId="77777777">
            <w:pPr>
              <w:rPr>
                <w:rFonts w:ascii="Arial" w:hAnsi="Arial" w:cs="Arial"/>
                <w:sz w:val="16"/>
                <w:szCs w:val="16"/>
              </w:rPr>
            </w:pPr>
            <w:r w:rsidRPr="00B73CFC">
              <w:rPr>
                <w:rFonts w:ascii="Arial" w:hAnsi="Arial" w:cs="Arial"/>
                <w:sz w:val="16"/>
                <w:szCs w:val="16"/>
              </w:rPr>
              <w:t>DRE</w:t>
            </w:r>
          </w:p>
        </w:tc>
        <w:tc>
          <w:tcPr>
            <w:tcW w:w="1113" w:type="dxa"/>
            <w:tcBorders>
              <w:top w:val="single" w:sz="7" w:space="0" w:color="000000"/>
              <w:left w:val="single" w:sz="7" w:space="0" w:color="000000"/>
              <w:bottom w:val="single" w:sz="7" w:space="0" w:color="000000"/>
              <w:right w:val="single" w:sz="7" w:space="0" w:color="000000"/>
            </w:tcBorders>
          </w:tcPr>
          <w:p w:rsidR="00925C3E" w:rsidRPr="00B73CFC" w:rsidP="00C84D11" w14:paraId="640A8403" w14:textId="77777777">
            <w:pPr>
              <w:rPr>
                <w:rFonts w:ascii="Arial" w:hAnsi="Arial" w:cs="Arial"/>
                <w:sz w:val="16"/>
                <w:szCs w:val="16"/>
              </w:rPr>
            </w:pPr>
          </w:p>
          <w:p w:rsidR="00925C3E" w:rsidRPr="00B73CFC" w:rsidP="00C84D11" w14:paraId="02774115" w14:textId="77777777">
            <w:pPr>
              <w:rPr>
                <w:rFonts w:ascii="Arial" w:hAnsi="Arial" w:cs="Arial"/>
                <w:sz w:val="16"/>
                <w:szCs w:val="16"/>
              </w:rPr>
            </w:pPr>
            <w:r w:rsidRPr="00B73CFC">
              <w:rPr>
                <w:rFonts w:ascii="Arial" w:hAnsi="Arial" w:cs="Arial"/>
                <w:sz w:val="16"/>
                <w:szCs w:val="16"/>
              </w:rPr>
              <w:t>Database</w:t>
            </w:r>
          </w:p>
        </w:tc>
        <w:tc>
          <w:tcPr>
            <w:tcW w:w="1113" w:type="dxa"/>
            <w:tcBorders>
              <w:top w:val="single" w:sz="7" w:space="0" w:color="000000"/>
              <w:left w:val="single" w:sz="7" w:space="0" w:color="000000"/>
              <w:bottom w:val="single" w:sz="7" w:space="0" w:color="000000"/>
              <w:right w:val="single" w:sz="7" w:space="0" w:color="000000"/>
            </w:tcBorders>
          </w:tcPr>
          <w:p w:rsidR="00925C3E" w:rsidRPr="00B73CFC" w:rsidP="00C84D11" w14:paraId="34087BE0" w14:textId="77777777">
            <w:pPr>
              <w:rPr>
                <w:rFonts w:ascii="Arial" w:hAnsi="Arial" w:cs="Arial"/>
                <w:sz w:val="16"/>
                <w:szCs w:val="16"/>
              </w:rPr>
            </w:pPr>
          </w:p>
          <w:p w:rsidR="00925C3E" w:rsidRPr="00B73CFC" w:rsidP="00C84D11" w14:paraId="44851186" w14:textId="77777777">
            <w:pPr>
              <w:rPr>
                <w:rFonts w:ascii="Arial" w:hAnsi="Arial" w:cs="Arial"/>
                <w:sz w:val="16"/>
                <w:szCs w:val="16"/>
              </w:rPr>
            </w:pPr>
            <w:r w:rsidRPr="00B73CFC">
              <w:rPr>
                <w:rFonts w:ascii="Arial" w:hAnsi="Arial" w:cs="Arial"/>
                <w:sz w:val="16"/>
                <w:szCs w:val="16"/>
              </w:rPr>
              <w:t xml:space="preserve">Snapshot </w:t>
            </w:r>
          </w:p>
        </w:tc>
        <w:tc>
          <w:tcPr>
            <w:tcW w:w="1274" w:type="dxa"/>
            <w:tcBorders>
              <w:top w:val="single" w:sz="7" w:space="0" w:color="000000"/>
              <w:left w:val="single" w:sz="7" w:space="0" w:color="000000"/>
              <w:bottom w:val="single" w:sz="7" w:space="0" w:color="000000"/>
              <w:right w:val="single" w:sz="7" w:space="0" w:color="000000"/>
            </w:tcBorders>
          </w:tcPr>
          <w:p w:rsidR="00925C3E" w:rsidRPr="00B73CFC" w:rsidP="00C84D11" w14:paraId="3FFE27A8" w14:textId="77777777">
            <w:pPr>
              <w:rPr>
                <w:rFonts w:ascii="Arial" w:hAnsi="Arial" w:cs="Arial"/>
                <w:sz w:val="16"/>
                <w:szCs w:val="16"/>
              </w:rPr>
            </w:pPr>
          </w:p>
          <w:p w:rsidR="00925C3E" w:rsidRPr="00B73CFC" w:rsidP="00C84D11" w14:paraId="14443A0A" w14:textId="77777777">
            <w:pPr>
              <w:rPr>
                <w:rFonts w:ascii="Arial" w:hAnsi="Arial" w:cs="Arial"/>
                <w:sz w:val="16"/>
                <w:szCs w:val="16"/>
              </w:rPr>
            </w:pPr>
            <w:r w:rsidRPr="00B73CFC">
              <w:rPr>
                <w:rFonts w:ascii="Arial" w:hAnsi="Arial" w:cs="Arial"/>
                <w:sz w:val="16"/>
                <w:szCs w:val="16"/>
              </w:rPr>
              <w:t>DRE</w:t>
            </w:r>
          </w:p>
        </w:tc>
        <w:tc>
          <w:tcPr>
            <w:tcW w:w="1010" w:type="dxa"/>
            <w:tcBorders>
              <w:top w:val="single" w:sz="7" w:space="0" w:color="000000"/>
              <w:left w:val="single" w:sz="7" w:space="0" w:color="000000"/>
              <w:bottom w:val="single" w:sz="7" w:space="0" w:color="000000"/>
              <w:right w:val="single" w:sz="7" w:space="0" w:color="000000"/>
            </w:tcBorders>
          </w:tcPr>
          <w:p w:rsidR="00925C3E" w:rsidRPr="00B73CFC" w:rsidP="00C84D11" w14:paraId="18735B97" w14:textId="77777777">
            <w:pPr>
              <w:rPr>
                <w:rFonts w:ascii="Arial" w:hAnsi="Arial" w:cs="Arial"/>
                <w:sz w:val="16"/>
                <w:szCs w:val="16"/>
              </w:rPr>
            </w:pPr>
          </w:p>
          <w:p w:rsidR="00925C3E" w:rsidRPr="00B73CFC" w:rsidP="00C84D11" w14:paraId="1C8D6E0C" w14:textId="77777777">
            <w:pPr>
              <w:rPr>
                <w:rFonts w:ascii="Arial" w:hAnsi="Arial" w:cs="Arial"/>
                <w:sz w:val="16"/>
                <w:szCs w:val="16"/>
              </w:rPr>
            </w:pPr>
            <w:r w:rsidRPr="00B73CFC">
              <w:rPr>
                <w:rFonts w:ascii="Arial" w:hAnsi="Arial" w:cs="Arial"/>
                <w:sz w:val="16"/>
                <w:szCs w:val="16"/>
              </w:rPr>
              <w:t>Database</w:t>
            </w:r>
          </w:p>
        </w:tc>
        <w:tc>
          <w:tcPr>
            <w:tcW w:w="965" w:type="dxa"/>
            <w:tcBorders>
              <w:top w:val="single" w:sz="7" w:space="0" w:color="000000"/>
              <w:left w:val="single" w:sz="7" w:space="0" w:color="000000"/>
              <w:bottom w:val="single" w:sz="7" w:space="0" w:color="000000"/>
              <w:right w:val="single" w:sz="7" w:space="0" w:color="000000"/>
            </w:tcBorders>
          </w:tcPr>
          <w:p w:rsidR="00925C3E" w:rsidRPr="00B73CFC" w:rsidP="00C84D11" w14:paraId="78C3930E" w14:textId="77777777">
            <w:pPr>
              <w:rPr>
                <w:rFonts w:ascii="Arial" w:hAnsi="Arial" w:cs="Arial"/>
                <w:sz w:val="16"/>
                <w:szCs w:val="16"/>
              </w:rPr>
            </w:pPr>
          </w:p>
          <w:p w:rsidR="00925C3E" w:rsidRPr="00B73CFC" w:rsidP="00C84D11" w14:paraId="01ED71FB" w14:textId="77777777">
            <w:pPr>
              <w:rPr>
                <w:rFonts w:ascii="Arial" w:hAnsi="Arial" w:cs="Arial"/>
                <w:sz w:val="16"/>
                <w:szCs w:val="16"/>
              </w:rPr>
            </w:pPr>
            <w:r w:rsidRPr="00B73CFC">
              <w:rPr>
                <w:rFonts w:ascii="Arial" w:hAnsi="Arial" w:cs="Arial"/>
                <w:sz w:val="16"/>
                <w:szCs w:val="16"/>
              </w:rPr>
              <w:t>Snapshot</w:t>
            </w:r>
          </w:p>
        </w:tc>
        <w:tc>
          <w:tcPr>
            <w:tcW w:w="1372" w:type="dxa"/>
            <w:tcBorders>
              <w:top w:val="single" w:sz="7" w:space="0" w:color="000000"/>
              <w:left w:val="single" w:sz="7" w:space="0" w:color="000000"/>
              <w:bottom w:val="single" w:sz="7" w:space="0" w:color="000000"/>
              <w:right w:val="single" w:sz="7" w:space="0" w:color="000000"/>
            </w:tcBorders>
          </w:tcPr>
          <w:p w:rsidR="00925C3E" w:rsidRPr="00B73CFC" w:rsidP="00C84D11" w14:paraId="0D3A6142" w14:textId="77777777">
            <w:pPr>
              <w:rPr>
                <w:rFonts w:ascii="Arial" w:hAnsi="Arial" w:cs="Arial"/>
                <w:sz w:val="16"/>
                <w:szCs w:val="16"/>
              </w:rPr>
            </w:pPr>
          </w:p>
          <w:p w:rsidR="00925C3E" w:rsidRPr="00B73CFC" w:rsidP="00C84D11" w14:paraId="13B1E7DD" w14:textId="77777777">
            <w:pPr>
              <w:rPr>
                <w:rFonts w:ascii="Arial" w:hAnsi="Arial" w:cs="Arial"/>
                <w:sz w:val="16"/>
                <w:szCs w:val="16"/>
              </w:rPr>
            </w:pPr>
            <w:r w:rsidRPr="00B73CFC">
              <w:rPr>
                <w:rFonts w:ascii="Arial" w:hAnsi="Arial" w:cs="Arial"/>
                <w:sz w:val="16"/>
                <w:szCs w:val="16"/>
              </w:rPr>
              <w:t>Yes</w:t>
            </w:r>
          </w:p>
        </w:tc>
        <w:tc>
          <w:tcPr>
            <w:tcW w:w="1712" w:type="dxa"/>
            <w:tcBorders>
              <w:top w:val="single" w:sz="7" w:space="0" w:color="000000"/>
              <w:left w:val="single" w:sz="7" w:space="0" w:color="000000"/>
              <w:bottom w:val="single" w:sz="7" w:space="0" w:color="000000"/>
              <w:right w:val="single" w:sz="7" w:space="0" w:color="000000"/>
            </w:tcBorders>
          </w:tcPr>
          <w:p w:rsidR="00925C3E" w:rsidRPr="00B73CFC" w:rsidP="00C84D11" w14:paraId="2B18CD50" w14:textId="77777777">
            <w:pPr>
              <w:rPr>
                <w:rFonts w:ascii="Arial" w:hAnsi="Arial" w:cs="Arial"/>
                <w:sz w:val="16"/>
                <w:szCs w:val="16"/>
              </w:rPr>
            </w:pPr>
          </w:p>
          <w:p w:rsidR="00925C3E" w:rsidRPr="00B73CFC" w:rsidP="00C84D11" w14:paraId="71893DF4" w14:textId="77777777">
            <w:pPr>
              <w:rPr>
                <w:rFonts w:ascii="Arial" w:hAnsi="Arial" w:cs="Arial"/>
                <w:sz w:val="16"/>
                <w:szCs w:val="16"/>
              </w:rPr>
            </w:pPr>
            <w:r w:rsidRPr="00B73CFC">
              <w:rPr>
                <w:rFonts w:ascii="Arial" w:hAnsi="Arial" w:cs="Arial"/>
                <w:sz w:val="16"/>
                <w:szCs w:val="16"/>
              </w:rPr>
              <w:t>No</w:t>
            </w:r>
          </w:p>
        </w:tc>
        <w:tc>
          <w:tcPr>
            <w:tcW w:w="2658" w:type="dxa"/>
            <w:tcBorders>
              <w:top w:val="single" w:sz="7" w:space="0" w:color="000000"/>
              <w:left w:val="single" w:sz="7" w:space="0" w:color="000000"/>
              <w:bottom w:val="single" w:sz="7" w:space="0" w:color="000000"/>
              <w:right w:val="single" w:sz="15" w:space="0" w:color="000000"/>
            </w:tcBorders>
          </w:tcPr>
          <w:p w:rsidR="00925C3E" w:rsidRPr="00B73CFC" w:rsidP="00C84D11" w14:paraId="391AB190" w14:textId="77777777">
            <w:pPr>
              <w:rPr>
                <w:rFonts w:ascii="Arial" w:hAnsi="Arial" w:cs="Arial"/>
                <w:sz w:val="16"/>
                <w:szCs w:val="16"/>
              </w:rPr>
            </w:pPr>
          </w:p>
          <w:p w:rsidR="00925C3E" w:rsidRPr="00B73CFC" w:rsidP="00C84D11" w14:paraId="501AC38B" w14:textId="77777777">
            <w:pPr>
              <w:rPr>
                <w:rFonts w:ascii="Arial" w:hAnsi="Arial" w:cs="Arial"/>
                <w:sz w:val="16"/>
                <w:szCs w:val="16"/>
              </w:rPr>
            </w:pPr>
            <w:r w:rsidRPr="00B73CFC">
              <w:rPr>
                <w:rFonts w:ascii="Arial" w:hAnsi="Arial" w:cs="Arial"/>
                <w:sz w:val="16"/>
                <w:szCs w:val="16"/>
              </w:rPr>
              <w:t>Reporting and validation are the same program.  Independent count may mirror that program.</w:t>
            </w:r>
          </w:p>
        </w:tc>
      </w:tr>
      <w:tr w14:paraId="32A1F6AE" w14:textId="77777777" w:rsidTr="00C84D11">
        <w:tblPrEx>
          <w:tblW w:w="14738" w:type="dxa"/>
          <w:tblLayout w:type="fixed"/>
          <w:tblCellMar>
            <w:top w:w="0" w:type="dxa"/>
            <w:left w:w="115" w:type="dxa"/>
            <w:bottom w:w="0" w:type="dxa"/>
            <w:right w:w="115" w:type="dxa"/>
          </w:tblCellMar>
          <w:tblLook w:val="0000"/>
        </w:tblPrEx>
        <w:trPr>
          <w:gridAfter w:val="1"/>
          <w:wAfter w:w="22" w:type="dxa"/>
        </w:trPr>
        <w:tc>
          <w:tcPr>
            <w:tcW w:w="1078" w:type="dxa"/>
            <w:tcBorders>
              <w:top w:val="single" w:sz="7" w:space="0" w:color="000000"/>
              <w:left w:val="single" w:sz="15" w:space="0" w:color="000000"/>
              <w:bottom w:val="single" w:sz="7" w:space="0" w:color="000000"/>
              <w:right w:val="single" w:sz="7" w:space="0" w:color="000000"/>
            </w:tcBorders>
          </w:tcPr>
          <w:p w:rsidR="00925C3E" w:rsidRPr="00B73CFC" w:rsidP="00C84D11" w14:paraId="1AE49D40" w14:textId="77777777">
            <w:pPr>
              <w:rPr>
                <w:rFonts w:ascii="Arial" w:hAnsi="Arial" w:cs="Arial"/>
                <w:sz w:val="16"/>
                <w:szCs w:val="16"/>
              </w:rPr>
            </w:pPr>
          </w:p>
          <w:p w:rsidR="00925C3E" w:rsidRPr="00B73CFC" w:rsidP="00C84D11" w14:paraId="4F717212" w14:textId="77777777">
            <w:pPr>
              <w:rPr>
                <w:rFonts w:ascii="Arial" w:hAnsi="Arial" w:cs="Arial"/>
                <w:sz w:val="16"/>
                <w:szCs w:val="16"/>
              </w:rPr>
            </w:pPr>
            <w:r w:rsidRPr="00B73CFC">
              <w:rPr>
                <w:rFonts w:ascii="Arial" w:hAnsi="Arial" w:cs="Arial"/>
                <w:sz w:val="16"/>
                <w:szCs w:val="16"/>
              </w:rPr>
              <w:t>4</w:t>
            </w:r>
          </w:p>
        </w:tc>
        <w:tc>
          <w:tcPr>
            <w:tcW w:w="1440" w:type="dxa"/>
            <w:tcBorders>
              <w:top w:val="single" w:sz="7" w:space="0" w:color="000000"/>
              <w:left w:val="single" w:sz="7" w:space="0" w:color="000000"/>
              <w:bottom w:val="single" w:sz="7" w:space="0" w:color="000000"/>
              <w:right w:val="single" w:sz="7" w:space="0" w:color="000000"/>
            </w:tcBorders>
          </w:tcPr>
          <w:p w:rsidR="00925C3E" w:rsidRPr="00B73CFC" w:rsidP="00C84D11" w14:paraId="4E3203DD" w14:textId="77777777">
            <w:pPr>
              <w:rPr>
                <w:rFonts w:ascii="Arial" w:hAnsi="Arial" w:cs="Arial"/>
                <w:sz w:val="16"/>
                <w:szCs w:val="16"/>
              </w:rPr>
            </w:pPr>
          </w:p>
          <w:p w:rsidR="00925C3E" w:rsidRPr="00B73CFC" w:rsidP="00C84D11" w14:paraId="6FCB21A1" w14:textId="77777777">
            <w:pPr>
              <w:rPr>
                <w:rFonts w:ascii="Arial" w:hAnsi="Arial" w:cs="Arial"/>
                <w:sz w:val="16"/>
                <w:szCs w:val="16"/>
              </w:rPr>
            </w:pPr>
            <w:r w:rsidRPr="00B73CFC">
              <w:rPr>
                <w:rFonts w:ascii="Arial" w:hAnsi="Arial" w:cs="Arial"/>
                <w:sz w:val="16"/>
                <w:szCs w:val="16"/>
              </w:rPr>
              <w:t>No</w:t>
            </w:r>
          </w:p>
        </w:tc>
        <w:tc>
          <w:tcPr>
            <w:tcW w:w="981" w:type="dxa"/>
            <w:tcBorders>
              <w:top w:val="single" w:sz="7" w:space="0" w:color="000000"/>
              <w:left w:val="single" w:sz="7" w:space="0" w:color="000000"/>
              <w:bottom w:val="single" w:sz="7" w:space="0" w:color="000000"/>
              <w:right w:val="single" w:sz="7" w:space="0" w:color="000000"/>
            </w:tcBorders>
          </w:tcPr>
          <w:p w:rsidR="00925C3E" w:rsidRPr="00B73CFC" w:rsidP="00C84D11" w14:paraId="5ED6105A" w14:textId="77777777">
            <w:pPr>
              <w:rPr>
                <w:rFonts w:ascii="Arial" w:hAnsi="Arial" w:cs="Arial"/>
                <w:sz w:val="16"/>
                <w:szCs w:val="16"/>
              </w:rPr>
            </w:pPr>
          </w:p>
          <w:p w:rsidR="00925C3E" w:rsidRPr="00B73CFC" w:rsidP="00C84D11" w14:paraId="553E3811" w14:textId="77777777">
            <w:pPr>
              <w:rPr>
                <w:rFonts w:ascii="Arial" w:hAnsi="Arial" w:cs="Arial"/>
                <w:sz w:val="16"/>
                <w:szCs w:val="16"/>
              </w:rPr>
            </w:pPr>
            <w:r w:rsidRPr="00B73CFC">
              <w:rPr>
                <w:rFonts w:ascii="Arial" w:hAnsi="Arial" w:cs="Arial"/>
                <w:sz w:val="16"/>
                <w:szCs w:val="16"/>
              </w:rPr>
              <w:t>DRE</w:t>
            </w:r>
          </w:p>
        </w:tc>
        <w:tc>
          <w:tcPr>
            <w:tcW w:w="1113" w:type="dxa"/>
            <w:tcBorders>
              <w:top w:val="single" w:sz="7" w:space="0" w:color="000000"/>
              <w:left w:val="single" w:sz="7" w:space="0" w:color="000000"/>
              <w:bottom w:val="single" w:sz="7" w:space="0" w:color="000000"/>
              <w:right w:val="single" w:sz="7" w:space="0" w:color="000000"/>
            </w:tcBorders>
          </w:tcPr>
          <w:p w:rsidR="00925C3E" w:rsidRPr="00B73CFC" w:rsidP="00C84D11" w14:paraId="4EF9C92E" w14:textId="77777777">
            <w:pPr>
              <w:rPr>
                <w:rFonts w:ascii="Arial" w:hAnsi="Arial" w:cs="Arial"/>
                <w:sz w:val="16"/>
                <w:szCs w:val="16"/>
              </w:rPr>
            </w:pPr>
          </w:p>
          <w:p w:rsidR="00925C3E" w:rsidRPr="00B73CFC" w:rsidP="00C84D11" w14:paraId="5FA7BDDB" w14:textId="77777777">
            <w:pPr>
              <w:rPr>
                <w:rFonts w:ascii="Arial" w:hAnsi="Arial" w:cs="Arial"/>
                <w:sz w:val="16"/>
                <w:szCs w:val="16"/>
              </w:rPr>
            </w:pPr>
            <w:r w:rsidRPr="00B73CFC">
              <w:rPr>
                <w:rFonts w:ascii="Arial" w:hAnsi="Arial" w:cs="Arial"/>
                <w:sz w:val="16"/>
                <w:szCs w:val="16"/>
              </w:rPr>
              <w:t>Statistical file</w:t>
            </w:r>
          </w:p>
        </w:tc>
        <w:tc>
          <w:tcPr>
            <w:tcW w:w="1113" w:type="dxa"/>
            <w:tcBorders>
              <w:top w:val="single" w:sz="7" w:space="0" w:color="000000"/>
              <w:left w:val="single" w:sz="7" w:space="0" w:color="000000"/>
              <w:bottom w:val="single" w:sz="7" w:space="0" w:color="000000"/>
              <w:right w:val="single" w:sz="7" w:space="0" w:color="000000"/>
            </w:tcBorders>
          </w:tcPr>
          <w:p w:rsidR="00925C3E" w:rsidRPr="00B73CFC" w:rsidP="00C84D11" w14:paraId="412B53B9" w14:textId="77777777">
            <w:pPr>
              <w:rPr>
                <w:rFonts w:ascii="Arial" w:hAnsi="Arial" w:cs="Arial"/>
                <w:sz w:val="16"/>
                <w:szCs w:val="16"/>
              </w:rPr>
            </w:pPr>
          </w:p>
          <w:p w:rsidR="00925C3E" w:rsidRPr="00B73CFC" w:rsidP="00C84D11" w14:paraId="3637BFE4" w14:textId="77777777">
            <w:pPr>
              <w:rPr>
                <w:rFonts w:ascii="Arial" w:hAnsi="Arial" w:cs="Arial"/>
                <w:sz w:val="16"/>
                <w:szCs w:val="16"/>
              </w:rPr>
            </w:pPr>
            <w:r w:rsidRPr="00B73CFC">
              <w:rPr>
                <w:rFonts w:ascii="Arial" w:hAnsi="Arial" w:cs="Arial"/>
                <w:sz w:val="16"/>
                <w:szCs w:val="16"/>
              </w:rPr>
              <w:t>Daily</w:t>
            </w:r>
          </w:p>
        </w:tc>
        <w:tc>
          <w:tcPr>
            <w:tcW w:w="1274" w:type="dxa"/>
            <w:tcBorders>
              <w:top w:val="single" w:sz="7" w:space="0" w:color="000000"/>
              <w:left w:val="single" w:sz="7" w:space="0" w:color="000000"/>
              <w:bottom w:val="single" w:sz="7" w:space="0" w:color="000000"/>
              <w:right w:val="single" w:sz="7" w:space="0" w:color="000000"/>
            </w:tcBorders>
          </w:tcPr>
          <w:p w:rsidR="00925C3E" w:rsidRPr="00B73CFC" w:rsidP="00C84D11" w14:paraId="13C965F2" w14:textId="77777777">
            <w:pPr>
              <w:rPr>
                <w:rFonts w:ascii="Arial" w:hAnsi="Arial" w:cs="Arial"/>
                <w:sz w:val="16"/>
                <w:szCs w:val="16"/>
              </w:rPr>
            </w:pPr>
          </w:p>
          <w:p w:rsidR="00925C3E" w:rsidRPr="00B73CFC" w:rsidP="00C84D11" w14:paraId="3058BFC5" w14:textId="77777777">
            <w:pPr>
              <w:rPr>
                <w:rFonts w:ascii="Arial" w:hAnsi="Arial" w:cs="Arial"/>
                <w:sz w:val="16"/>
                <w:szCs w:val="16"/>
              </w:rPr>
            </w:pPr>
            <w:r w:rsidRPr="00B73CFC">
              <w:rPr>
                <w:rFonts w:ascii="Arial" w:hAnsi="Arial" w:cs="Arial"/>
                <w:sz w:val="16"/>
                <w:szCs w:val="16"/>
              </w:rPr>
              <w:t>DRE</w:t>
            </w:r>
          </w:p>
        </w:tc>
        <w:tc>
          <w:tcPr>
            <w:tcW w:w="1010" w:type="dxa"/>
            <w:tcBorders>
              <w:top w:val="single" w:sz="7" w:space="0" w:color="000000"/>
              <w:left w:val="single" w:sz="7" w:space="0" w:color="000000"/>
              <w:bottom w:val="single" w:sz="7" w:space="0" w:color="000000"/>
              <w:right w:val="single" w:sz="7" w:space="0" w:color="000000"/>
            </w:tcBorders>
          </w:tcPr>
          <w:p w:rsidR="00925C3E" w:rsidRPr="00B73CFC" w:rsidP="00C84D11" w14:paraId="57C1ADA6" w14:textId="77777777">
            <w:pPr>
              <w:rPr>
                <w:rFonts w:ascii="Arial" w:hAnsi="Arial" w:cs="Arial"/>
                <w:sz w:val="16"/>
                <w:szCs w:val="16"/>
              </w:rPr>
            </w:pPr>
          </w:p>
          <w:p w:rsidR="00925C3E" w:rsidRPr="00B73CFC" w:rsidP="00C84D11" w14:paraId="3C2FA547" w14:textId="77777777">
            <w:pPr>
              <w:rPr>
                <w:rFonts w:ascii="Arial" w:hAnsi="Arial" w:cs="Arial"/>
                <w:sz w:val="16"/>
                <w:szCs w:val="16"/>
              </w:rPr>
            </w:pPr>
            <w:r w:rsidRPr="00B73CFC">
              <w:rPr>
                <w:rFonts w:ascii="Arial" w:hAnsi="Arial" w:cs="Arial"/>
                <w:sz w:val="16"/>
                <w:szCs w:val="16"/>
              </w:rPr>
              <w:t>Statistical file</w:t>
            </w:r>
          </w:p>
        </w:tc>
        <w:tc>
          <w:tcPr>
            <w:tcW w:w="965" w:type="dxa"/>
            <w:tcBorders>
              <w:top w:val="single" w:sz="7" w:space="0" w:color="000000"/>
              <w:left w:val="single" w:sz="7" w:space="0" w:color="000000"/>
              <w:bottom w:val="single" w:sz="7" w:space="0" w:color="000000"/>
              <w:right w:val="single" w:sz="7" w:space="0" w:color="000000"/>
            </w:tcBorders>
          </w:tcPr>
          <w:p w:rsidR="00925C3E" w:rsidRPr="00B73CFC" w:rsidP="00C84D11" w14:paraId="0AE464D2" w14:textId="77777777">
            <w:pPr>
              <w:rPr>
                <w:rFonts w:ascii="Arial" w:hAnsi="Arial" w:cs="Arial"/>
                <w:sz w:val="16"/>
                <w:szCs w:val="16"/>
              </w:rPr>
            </w:pPr>
          </w:p>
          <w:p w:rsidR="00925C3E" w:rsidRPr="00B73CFC" w:rsidP="00C84D11" w14:paraId="76FC7F76" w14:textId="77777777">
            <w:pPr>
              <w:rPr>
                <w:rFonts w:ascii="Arial" w:hAnsi="Arial" w:cs="Arial"/>
                <w:sz w:val="16"/>
                <w:szCs w:val="16"/>
              </w:rPr>
            </w:pPr>
            <w:r w:rsidRPr="00B73CFC">
              <w:rPr>
                <w:rFonts w:ascii="Arial" w:hAnsi="Arial" w:cs="Arial"/>
                <w:sz w:val="16"/>
                <w:szCs w:val="16"/>
              </w:rPr>
              <w:t>Daily</w:t>
            </w:r>
          </w:p>
        </w:tc>
        <w:tc>
          <w:tcPr>
            <w:tcW w:w="1372" w:type="dxa"/>
            <w:tcBorders>
              <w:top w:val="single" w:sz="7" w:space="0" w:color="000000"/>
              <w:left w:val="single" w:sz="7" w:space="0" w:color="000000"/>
              <w:bottom w:val="single" w:sz="7" w:space="0" w:color="000000"/>
              <w:right w:val="single" w:sz="7" w:space="0" w:color="000000"/>
            </w:tcBorders>
          </w:tcPr>
          <w:p w:rsidR="00925C3E" w:rsidRPr="00B73CFC" w:rsidP="00C84D11" w14:paraId="4FB2D464" w14:textId="77777777">
            <w:pPr>
              <w:rPr>
                <w:rFonts w:ascii="Arial" w:hAnsi="Arial" w:cs="Arial"/>
                <w:sz w:val="16"/>
                <w:szCs w:val="16"/>
              </w:rPr>
            </w:pPr>
          </w:p>
          <w:p w:rsidR="00925C3E" w:rsidRPr="00B73CFC" w:rsidP="00C84D11" w14:paraId="1A8AEA5B" w14:textId="77777777">
            <w:pPr>
              <w:rPr>
                <w:rFonts w:ascii="Arial" w:hAnsi="Arial" w:cs="Arial"/>
                <w:sz w:val="16"/>
                <w:szCs w:val="16"/>
              </w:rPr>
            </w:pPr>
            <w:r w:rsidRPr="00B73CFC">
              <w:rPr>
                <w:rFonts w:ascii="Arial" w:hAnsi="Arial" w:cs="Arial"/>
                <w:sz w:val="16"/>
                <w:szCs w:val="16"/>
              </w:rPr>
              <w:t>Yes</w:t>
            </w:r>
          </w:p>
        </w:tc>
        <w:tc>
          <w:tcPr>
            <w:tcW w:w="1712" w:type="dxa"/>
            <w:tcBorders>
              <w:top w:val="single" w:sz="7" w:space="0" w:color="000000"/>
              <w:left w:val="single" w:sz="7" w:space="0" w:color="000000"/>
              <w:bottom w:val="single" w:sz="7" w:space="0" w:color="000000"/>
              <w:right w:val="single" w:sz="7" w:space="0" w:color="000000"/>
            </w:tcBorders>
          </w:tcPr>
          <w:p w:rsidR="00925C3E" w:rsidRPr="00B73CFC" w:rsidP="00C84D11" w14:paraId="5E4D595B" w14:textId="77777777">
            <w:pPr>
              <w:rPr>
                <w:rFonts w:ascii="Arial" w:hAnsi="Arial" w:cs="Arial"/>
                <w:sz w:val="16"/>
                <w:szCs w:val="16"/>
              </w:rPr>
            </w:pPr>
          </w:p>
          <w:p w:rsidR="00925C3E" w:rsidRPr="00B73CFC" w:rsidP="00C84D11" w14:paraId="5869F005" w14:textId="77777777">
            <w:pPr>
              <w:rPr>
                <w:rFonts w:ascii="Arial" w:hAnsi="Arial" w:cs="Arial"/>
                <w:sz w:val="16"/>
                <w:szCs w:val="16"/>
              </w:rPr>
            </w:pPr>
            <w:r w:rsidRPr="00B73CFC">
              <w:rPr>
                <w:rFonts w:ascii="Arial" w:hAnsi="Arial" w:cs="Arial"/>
                <w:sz w:val="16"/>
                <w:szCs w:val="16"/>
              </w:rPr>
              <w:t>Yes</w:t>
            </w:r>
          </w:p>
        </w:tc>
        <w:tc>
          <w:tcPr>
            <w:tcW w:w="2658" w:type="dxa"/>
            <w:tcBorders>
              <w:top w:val="single" w:sz="7" w:space="0" w:color="000000"/>
              <w:left w:val="single" w:sz="7" w:space="0" w:color="000000"/>
              <w:bottom w:val="single" w:sz="7" w:space="0" w:color="000000"/>
              <w:right w:val="single" w:sz="15" w:space="0" w:color="000000"/>
            </w:tcBorders>
          </w:tcPr>
          <w:p w:rsidR="00925C3E" w:rsidRPr="00B73CFC" w:rsidP="00C84D11" w14:paraId="7329C23C" w14:textId="77777777">
            <w:pPr>
              <w:rPr>
                <w:rFonts w:ascii="Arial" w:hAnsi="Arial" w:cs="Arial"/>
                <w:sz w:val="16"/>
                <w:szCs w:val="16"/>
              </w:rPr>
            </w:pPr>
          </w:p>
          <w:p w:rsidR="00925C3E" w:rsidRPr="00B73CFC" w:rsidP="00C84D11" w14:paraId="240D7082" w14:textId="77777777">
            <w:pPr>
              <w:rPr>
                <w:rFonts w:ascii="Arial" w:hAnsi="Arial" w:cs="Arial"/>
                <w:sz w:val="16"/>
                <w:szCs w:val="16"/>
              </w:rPr>
            </w:pPr>
            <w:r w:rsidRPr="00B73CFC">
              <w:rPr>
                <w:rFonts w:ascii="Arial" w:hAnsi="Arial" w:cs="Arial"/>
                <w:sz w:val="16"/>
                <w:szCs w:val="16"/>
              </w:rPr>
              <w:t xml:space="preserve">Since transactions are not overwritten, states </w:t>
            </w:r>
            <w:r w:rsidR="00BA0093">
              <w:rPr>
                <w:rFonts w:ascii="Arial" w:hAnsi="Arial" w:cs="Arial"/>
                <w:sz w:val="16"/>
                <w:szCs w:val="16"/>
              </w:rPr>
              <w:t>must</w:t>
            </w:r>
            <w:r w:rsidRPr="00B73CFC">
              <w:rPr>
                <w:rFonts w:ascii="Arial" w:hAnsi="Arial" w:cs="Arial"/>
                <w:sz w:val="16"/>
                <w:szCs w:val="16"/>
              </w:rPr>
              <w:t xml:space="preserve"> be able to do Scenario 2 instead.</w:t>
            </w:r>
          </w:p>
        </w:tc>
      </w:tr>
      <w:tr w14:paraId="5C918A9E" w14:textId="77777777" w:rsidTr="00C84D11">
        <w:tblPrEx>
          <w:tblW w:w="14738" w:type="dxa"/>
          <w:tblLayout w:type="fixed"/>
          <w:tblCellMar>
            <w:top w:w="0" w:type="dxa"/>
            <w:left w:w="115" w:type="dxa"/>
            <w:bottom w:w="0" w:type="dxa"/>
            <w:right w:w="115" w:type="dxa"/>
          </w:tblCellMar>
          <w:tblLook w:val="0000"/>
        </w:tblPrEx>
        <w:trPr>
          <w:gridAfter w:val="1"/>
          <w:wAfter w:w="22" w:type="dxa"/>
        </w:trPr>
        <w:tc>
          <w:tcPr>
            <w:tcW w:w="1078" w:type="dxa"/>
            <w:tcBorders>
              <w:top w:val="single" w:sz="7" w:space="0" w:color="000000"/>
              <w:left w:val="single" w:sz="15" w:space="0" w:color="000000"/>
              <w:bottom w:val="single" w:sz="7" w:space="0" w:color="000000"/>
              <w:right w:val="single" w:sz="7" w:space="0" w:color="000000"/>
            </w:tcBorders>
          </w:tcPr>
          <w:p w:rsidR="00925C3E" w:rsidRPr="00B73CFC" w:rsidP="00C84D11" w14:paraId="0A8147AF" w14:textId="77777777">
            <w:pPr>
              <w:rPr>
                <w:rFonts w:ascii="Arial" w:hAnsi="Arial" w:cs="Arial"/>
                <w:sz w:val="16"/>
                <w:szCs w:val="16"/>
              </w:rPr>
            </w:pPr>
          </w:p>
          <w:p w:rsidR="00925C3E" w:rsidRPr="00B73CFC" w:rsidP="00C84D11" w14:paraId="1CA7A937" w14:textId="77777777">
            <w:pPr>
              <w:rPr>
                <w:rFonts w:ascii="Arial" w:hAnsi="Arial" w:cs="Arial"/>
                <w:sz w:val="16"/>
                <w:szCs w:val="16"/>
              </w:rPr>
            </w:pPr>
            <w:r w:rsidRPr="00B73CFC">
              <w:rPr>
                <w:rFonts w:ascii="Arial" w:hAnsi="Arial" w:cs="Arial"/>
                <w:sz w:val="16"/>
                <w:szCs w:val="16"/>
              </w:rPr>
              <w:t>5</w:t>
            </w:r>
          </w:p>
        </w:tc>
        <w:tc>
          <w:tcPr>
            <w:tcW w:w="1440" w:type="dxa"/>
            <w:tcBorders>
              <w:top w:val="single" w:sz="7" w:space="0" w:color="000000"/>
              <w:left w:val="single" w:sz="7" w:space="0" w:color="000000"/>
              <w:bottom w:val="single" w:sz="7" w:space="0" w:color="000000"/>
              <w:right w:val="single" w:sz="7" w:space="0" w:color="000000"/>
            </w:tcBorders>
          </w:tcPr>
          <w:p w:rsidR="00925C3E" w:rsidRPr="00B73CFC" w:rsidP="00C84D11" w14:paraId="67137600" w14:textId="77777777">
            <w:pPr>
              <w:rPr>
                <w:rFonts w:ascii="Arial" w:hAnsi="Arial" w:cs="Arial"/>
                <w:sz w:val="16"/>
                <w:szCs w:val="16"/>
              </w:rPr>
            </w:pPr>
          </w:p>
          <w:p w:rsidR="00925C3E" w:rsidRPr="00B73CFC" w:rsidP="00C84D11" w14:paraId="70A2C1BA" w14:textId="77777777">
            <w:pPr>
              <w:rPr>
                <w:rFonts w:ascii="Arial" w:hAnsi="Arial" w:cs="Arial"/>
                <w:sz w:val="16"/>
                <w:szCs w:val="16"/>
              </w:rPr>
            </w:pPr>
            <w:r w:rsidRPr="00B73CFC">
              <w:rPr>
                <w:rFonts w:ascii="Arial" w:hAnsi="Arial" w:cs="Arial"/>
                <w:sz w:val="16"/>
                <w:szCs w:val="16"/>
              </w:rPr>
              <w:t>Yes</w:t>
            </w:r>
          </w:p>
        </w:tc>
        <w:tc>
          <w:tcPr>
            <w:tcW w:w="981" w:type="dxa"/>
            <w:tcBorders>
              <w:top w:val="single" w:sz="7" w:space="0" w:color="000000"/>
              <w:left w:val="single" w:sz="7" w:space="0" w:color="000000"/>
              <w:bottom w:val="single" w:sz="7" w:space="0" w:color="000000"/>
              <w:right w:val="single" w:sz="7" w:space="0" w:color="000000"/>
            </w:tcBorders>
          </w:tcPr>
          <w:p w:rsidR="00925C3E" w:rsidRPr="00B73CFC" w:rsidP="00C84D11" w14:paraId="2EEEF3B5" w14:textId="77777777">
            <w:pPr>
              <w:rPr>
                <w:rFonts w:ascii="Arial" w:hAnsi="Arial" w:cs="Arial"/>
                <w:sz w:val="16"/>
                <w:szCs w:val="16"/>
              </w:rPr>
            </w:pPr>
          </w:p>
          <w:p w:rsidR="00925C3E" w:rsidRPr="00B73CFC" w:rsidP="00C84D11" w14:paraId="20083967" w14:textId="77777777">
            <w:pPr>
              <w:rPr>
                <w:rFonts w:ascii="Arial" w:hAnsi="Arial" w:cs="Arial"/>
                <w:sz w:val="16"/>
                <w:szCs w:val="16"/>
              </w:rPr>
            </w:pPr>
            <w:r w:rsidRPr="00B73CFC">
              <w:rPr>
                <w:rFonts w:ascii="Arial" w:hAnsi="Arial" w:cs="Arial"/>
                <w:sz w:val="16"/>
                <w:szCs w:val="16"/>
              </w:rPr>
              <w:t>DRE</w:t>
            </w:r>
          </w:p>
        </w:tc>
        <w:tc>
          <w:tcPr>
            <w:tcW w:w="1113" w:type="dxa"/>
            <w:tcBorders>
              <w:top w:val="single" w:sz="7" w:space="0" w:color="000000"/>
              <w:left w:val="single" w:sz="7" w:space="0" w:color="000000"/>
              <w:bottom w:val="single" w:sz="7" w:space="0" w:color="000000"/>
              <w:right w:val="single" w:sz="7" w:space="0" w:color="000000"/>
            </w:tcBorders>
          </w:tcPr>
          <w:p w:rsidR="00925C3E" w:rsidRPr="00B73CFC" w:rsidP="00C84D11" w14:paraId="768EE54E" w14:textId="77777777">
            <w:pPr>
              <w:rPr>
                <w:rFonts w:ascii="Arial" w:hAnsi="Arial" w:cs="Arial"/>
                <w:sz w:val="16"/>
                <w:szCs w:val="16"/>
              </w:rPr>
            </w:pPr>
          </w:p>
          <w:p w:rsidR="00925C3E" w:rsidRPr="00B73CFC" w:rsidP="00C84D11" w14:paraId="62FFC6B6" w14:textId="77777777">
            <w:pPr>
              <w:rPr>
                <w:rFonts w:ascii="Arial" w:hAnsi="Arial" w:cs="Arial"/>
                <w:sz w:val="16"/>
                <w:szCs w:val="16"/>
              </w:rPr>
            </w:pPr>
            <w:r w:rsidRPr="00B73CFC">
              <w:rPr>
                <w:rFonts w:ascii="Arial" w:hAnsi="Arial" w:cs="Arial"/>
                <w:sz w:val="16"/>
                <w:szCs w:val="16"/>
              </w:rPr>
              <w:t>Statistical file</w:t>
            </w:r>
          </w:p>
          <w:p w:rsidR="00925C3E" w:rsidRPr="00B73CFC" w:rsidP="00C84D11" w14:paraId="09772B2F" w14:textId="77777777">
            <w:pPr>
              <w:rPr>
                <w:rFonts w:ascii="Arial" w:hAnsi="Arial" w:cs="Arial"/>
                <w:sz w:val="16"/>
                <w:szCs w:val="16"/>
              </w:rPr>
            </w:pPr>
            <w:r w:rsidRPr="00B73CFC">
              <w:rPr>
                <w:rFonts w:ascii="Arial" w:hAnsi="Arial" w:cs="Arial"/>
                <w:sz w:val="16"/>
                <w:szCs w:val="16"/>
              </w:rPr>
              <w:t xml:space="preserve"> </w:t>
            </w:r>
          </w:p>
        </w:tc>
        <w:tc>
          <w:tcPr>
            <w:tcW w:w="1113" w:type="dxa"/>
            <w:tcBorders>
              <w:top w:val="single" w:sz="7" w:space="0" w:color="000000"/>
              <w:left w:val="single" w:sz="7" w:space="0" w:color="000000"/>
              <w:bottom w:val="single" w:sz="7" w:space="0" w:color="000000"/>
              <w:right w:val="single" w:sz="7" w:space="0" w:color="000000"/>
            </w:tcBorders>
          </w:tcPr>
          <w:p w:rsidR="00925C3E" w:rsidRPr="00B73CFC" w:rsidP="00C84D11" w14:paraId="3BC04F3D" w14:textId="77777777">
            <w:pPr>
              <w:rPr>
                <w:rFonts w:ascii="Arial" w:hAnsi="Arial" w:cs="Arial"/>
                <w:sz w:val="16"/>
                <w:szCs w:val="16"/>
              </w:rPr>
            </w:pPr>
          </w:p>
          <w:p w:rsidR="00925C3E" w:rsidRPr="00B73CFC" w:rsidP="00C84D11" w14:paraId="5BACB498" w14:textId="77777777">
            <w:pPr>
              <w:rPr>
                <w:rFonts w:ascii="Arial" w:hAnsi="Arial" w:cs="Arial"/>
                <w:sz w:val="16"/>
                <w:szCs w:val="16"/>
              </w:rPr>
            </w:pPr>
            <w:r w:rsidRPr="00B73CFC">
              <w:rPr>
                <w:rFonts w:ascii="Arial" w:hAnsi="Arial" w:cs="Arial"/>
                <w:sz w:val="16"/>
                <w:szCs w:val="16"/>
              </w:rPr>
              <w:t>Daily</w:t>
            </w:r>
          </w:p>
        </w:tc>
        <w:tc>
          <w:tcPr>
            <w:tcW w:w="1274" w:type="dxa"/>
            <w:tcBorders>
              <w:top w:val="single" w:sz="7" w:space="0" w:color="000000"/>
              <w:left w:val="single" w:sz="7" w:space="0" w:color="000000"/>
              <w:bottom w:val="single" w:sz="7" w:space="0" w:color="000000"/>
              <w:right w:val="single" w:sz="7" w:space="0" w:color="000000"/>
            </w:tcBorders>
          </w:tcPr>
          <w:p w:rsidR="00925C3E" w:rsidRPr="00B73CFC" w:rsidP="00C84D11" w14:paraId="0B991878" w14:textId="77777777">
            <w:pPr>
              <w:rPr>
                <w:rFonts w:ascii="Arial" w:hAnsi="Arial" w:cs="Arial"/>
                <w:sz w:val="16"/>
                <w:szCs w:val="16"/>
              </w:rPr>
            </w:pPr>
          </w:p>
          <w:p w:rsidR="00925C3E" w:rsidRPr="00B73CFC" w:rsidP="00C84D11" w14:paraId="0B4C60A1" w14:textId="77777777">
            <w:pPr>
              <w:rPr>
                <w:rFonts w:ascii="Arial" w:hAnsi="Arial" w:cs="Arial"/>
                <w:sz w:val="16"/>
                <w:szCs w:val="16"/>
              </w:rPr>
            </w:pPr>
            <w:r w:rsidRPr="00B73CFC">
              <w:rPr>
                <w:rFonts w:ascii="Arial" w:hAnsi="Arial" w:cs="Arial"/>
                <w:sz w:val="16"/>
                <w:szCs w:val="16"/>
              </w:rPr>
              <w:t>DRE</w:t>
            </w:r>
          </w:p>
        </w:tc>
        <w:tc>
          <w:tcPr>
            <w:tcW w:w="1010" w:type="dxa"/>
            <w:tcBorders>
              <w:top w:val="single" w:sz="7" w:space="0" w:color="000000"/>
              <w:left w:val="single" w:sz="7" w:space="0" w:color="000000"/>
              <w:bottom w:val="single" w:sz="7" w:space="0" w:color="000000"/>
              <w:right w:val="single" w:sz="7" w:space="0" w:color="000000"/>
            </w:tcBorders>
          </w:tcPr>
          <w:p w:rsidR="00925C3E" w:rsidRPr="00B73CFC" w:rsidP="00C84D11" w14:paraId="0C23BA56" w14:textId="77777777">
            <w:pPr>
              <w:rPr>
                <w:rFonts w:ascii="Arial" w:hAnsi="Arial" w:cs="Arial"/>
                <w:sz w:val="16"/>
                <w:szCs w:val="16"/>
              </w:rPr>
            </w:pPr>
          </w:p>
          <w:p w:rsidR="00925C3E" w:rsidRPr="00B73CFC" w:rsidP="00C84D11" w14:paraId="51B03169" w14:textId="77777777">
            <w:pPr>
              <w:rPr>
                <w:rFonts w:ascii="Arial" w:hAnsi="Arial" w:cs="Arial"/>
                <w:sz w:val="16"/>
                <w:szCs w:val="16"/>
              </w:rPr>
            </w:pPr>
            <w:r w:rsidRPr="00B73CFC">
              <w:rPr>
                <w:rFonts w:ascii="Arial" w:hAnsi="Arial" w:cs="Arial"/>
                <w:sz w:val="16"/>
                <w:szCs w:val="16"/>
              </w:rPr>
              <w:t>Statistical file</w:t>
            </w:r>
          </w:p>
        </w:tc>
        <w:tc>
          <w:tcPr>
            <w:tcW w:w="965" w:type="dxa"/>
            <w:tcBorders>
              <w:top w:val="single" w:sz="7" w:space="0" w:color="000000"/>
              <w:left w:val="single" w:sz="7" w:space="0" w:color="000000"/>
              <w:bottom w:val="single" w:sz="7" w:space="0" w:color="000000"/>
              <w:right w:val="single" w:sz="7" w:space="0" w:color="000000"/>
            </w:tcBorders>
          </w:tcPr>
          <w:p w:rsidR="00925C3E" w:rsidRPr="00B73CFC" w:rsidP="00C84D11" w14:paraId="6F645D83" w14:textId="77777777">
            <w:pPr>
              <w:rPr>
                <w:rFonts w:ascii="Arial" w:hAnsi="Arial" w:cs="Arial"/>
                <w:sz w:val="16"/>
                <w:szCs w:val="16"/>
              </w:rPr>
            </w:pPr>
          </w:p>
          <w:p w:rsidR="00925C3E" w:rsidRPr="00B73CFC" w:rsidP="00C84D11" w14:paraId="786458A8" w14:textId="77777777">
            <w:pPr>
              <w:rPr>
                <w:rFonts w:ascii="Arial" w:hAnsi="Arial" w:cs="Arial"/>
                <w:sz w:val="16"/>
                <w:szCs w:val="16"/>
              </w:rPr>
            </w:pPr>
            <w:r w:rsidRPr="00B73CFC">
              <w:rPr>
                <w:rFonts w:ascii="Arial" w:hAnsi="Arial" w:cs="Arial"/>
                <w:sz w:val="16"/>
                <w:szCs w:val="16"/>
              </w:rPr>
              <w:t>Daily</w:t>
            </w:r>
          </w:p>
        </w:tc>
        <w:tc>
          <w:tcPr>
            <w:tcW w:w="1372" w:type="dxa"/>
            <w:tcBorders>
              <w:top w:val="single" w:sz="7" w:space="0" w:color="000000"/>
              <w:left w:val="single" w:sz="7" w:space="0" w:color="000000"/>
              <w:bottom w:val="single" w:sz="7" w:space="0" w:color="000000"/>
              <w:right w:val="single" w:sz="7" w:space="0" w:color="000000"/>
            </w:tcBorders>
          </w:tcPr>
          <w:p w:rsidR="00925C3E" w:rsidRPr="00B73CFC" w:rsidP="00C84D11" w14:paraId="3CAA1ECA" w14:textId="77777777">
            <w:pPr>
              <w:rPr>
                <w:rFonts w:ascii="Arial" w:hAnsi="Arial" w:cs="Arial"/>
                <w:sz w:val="16"/>
                <w:szCs w:val="16"/>
              </w:rPr>
            </w:pPr>
          </w:p>
          <w:p w:rsidR="00925C3E" w:rsidRPr="00B73CFC" w:rsidP="00C84D11" w14:paraId="656C0BAA" w14:textId="77777777">
            <w:pPr>
              <w:rPr>
                <w:rFonts w:ascii="Arial" w:hAnsi="Arial" w:cs="Arial"/>
                <w:sz w:val="16"/>
                <w:szCs w:val="16"/>
              </w:rPr>
            </w:pPr>
            <w:r w:rsidRPr="00B73CFC">
              <w:rPr>
                <w:rFonts w:ascii="Arial" w:hAnsi="Arial" w:cs="Arial"/>
                <w:sz w:val="16"/>
                <w:szCs w:val="16"/>
              </w:rPr>
              <w:t>NA</w:t>
            </w:r>
          </w:p>
        </w:tc>
        <w:tc>
          <w:tcPr>
            <w:tcW w:w="1712" w:type="dxa"/>
            <w:tcBorders>
              <w:top w:val="single" w:sz="7" w:space="0" w:color="000000"/>
              <w:left w:val="single" w:sz="7" w:space="0" w:color="000000"/>
              <w:bottom w:val="single" w:sz="7" w:space="0" w:color="000000"/>
              <w:right w:val="single" w:sz="7" w:space="0" w:color="000000"/>
            </w:tcBorders>
          </w:tcPr>
          <w:p w:rsidR="00925C3E" w:rsidRPr="00B73CFC" w:rsidP="00C84D11" w14:paraId="7D086241" w14:textId="77777777">
            <w:pPr>
              <w:rPr>
                <w:rFonts w:ascii="Arial" w:hAnsi="Arial" w:cs="Arial"/>
                <w:sz w:val="16"/>
                <w:szCs w:val="16"/>
              </w:rPr>
            </w:pPr>
          </w:p>
          <w:p w:rsidR="00925C3E" w:rsidRPr="00B73CFC" w:rsidP="00C84D11" w14:paraId="45AE4E3A" w14:textId="77777777">
            <w:pPr>
              <w:rPr>
                <w:rFonts w:ascii="Arial" w:hAnsi="Arial" w:cs="Arial"/>
                <w:sz w:val="16"/>
                <w:szCs w:val="16"/>
              </w:rPr>
            </w:pPr>
            <w:r w:rsidRPr="00B73CFC">
              <w:rPr>
                <w:rFonts w:ascii="Arial" w:hAnsi="Arial" w:cs="Arial"/>
                <w:sz w:val="16"/>
                <w:szCs w:val="16"/>
              </w:rPr>
              <w:t>NA</w:t>
            </w:r>
          </w:p>
        </w:tc>
        <w:tc>
          <w:tcPr>
            <w:tcW w:w="2658" w:type="dxa"/>
            <w:tcBorders>
              <w:top w:val="single" w:sz="7" w:space="0" w:color="000000"/>
              <w:left w:val="single" w:sz="7" w:space="0" w:color="000000"/>
              <w:bottom w:val="single" w:sz="7" w:space="0" w:color="000000"/>
              <w:right w:val="single" w:sz="15" w:space="0" w:color="000000"/>
            </w:tcBorders>
          </w:tcPr>
          <w:p w:rsidR="00925C3E" w:rsidRPr="00B73CFC" w:rsidP="00C84D11" w14:paraId="4AFBCF3A" w14:textId="77777777">
            <w:pPr>
              <w:rPr>
                <w:rFonts w:ascii="Arial" w:hAnsi="Arial" w:cs="Arial"/>
                <w:sz w:val="16"/>
                <w:szCs w:val="16"/>
              </w:rPr>
            </w:pPr>
          </w:p>
          <w:p w:rsidR="00925C3E" w:rsidRPr="00B73CFC" w:rsidP="00C84D11" w14:paraId="3949BAD7" w14:textId="77777777">
            <w:pPr>
              <w:rPr>
                <w:rFonts w:ascii="Arial" w:hAnsi="Arial" w:cs="Arial"/>
                <w:sz w:val="16"/>
                <w:szCs w:val="16"/>
              </w:rPr>
            </w:pPr>
            <w:r w:rsidRPr="00B73CFC">
              <w:rPr>
                <w:rFonts w:ascii="Arial" w:hAnsi="Arial" w:cs="Arial"/>
                <w:sz w:val="16"/>
                <w:szCs w:val="16"/>
              </w:rPr>
              <w:t>No alternative validation source.  Cannot reconstruct from the database. Not thorough validation.</w:t>
            </w:r>
          </w:p>
        </w:tc>
      </w:tr>
      <w:tr w14:paraId="264A8E84" w14:textId="77777777" w:rsidTr="00C84D11">
        <w:tblPrEx>
          <w:tblW w:w="14738" w:type="dxa"/>
          <w:tblLayout w:type="fixed"/>
          <w:tblCellMar>
            <w:top w:w="0" w:type="dxa"/>
            <w:left w:w="115" w:type="dxa"/>
            <w:bottom w:w="0" w:type="dxa"/>
            <w:right w:w="115" w:type="dxa"/>
          </w:tblCellMar>
          <w:tblLook w:val="0000"/>
        </w:tblPrEx>
        <w:trPr>
          <w:gridAfter w:val="1"/>
          <w:wAfter w:w="22" w:type="dxa"/>
        </w:trPr>
        <w:tc>
          <w:tcPr>
            <w:tcW w:w="1078" w:type="dxa"/>
            <w:tcBorders>
              <w:top w:val="single" w:sz="7" w:space="0" w:color="000000"/>
              <w:left w:val="single" w:sz="15" w:space="0" w:color="000000"/>
              <w:bottom w:val="single" w:sz="15" w:space="0" w:color="000000"/>
              <w:right w:val="single" w:sz="7" w:space="0" w:color="000000"/>
            </w:tcBorders>
          </w:tcPr>
          <w:p w:rsidR="00925C3E" w:rsidRPr="00B73CFC" w:rsidP="00C84D11" w14:paraId="567FB84C" w14:textId="77777777">
            <w:pPr>
              <w:rPr>
                <w:rFonts w:ascii="Arial" w:hAnsi="Arial" w:cs="Arial"/>
                <w:sz w:val="16"/>
                <w:szCs w:val="16"/>
              </w:rPr>
            </w:pPr>
          </w:p>
          <w:p w:rsidR="00925C3E" w:rsidRPr="00B73CFC" w:rsidP="00C84D11" w14:paraId="7CCE20D6" w14:textId="77777777">
            <w:pPr>
              <w:rPr>
                <w:rFonts w:ascii="Arial" w:hAnsi="Arial" w:cs="Arial"/>
                <w:sz w:val="16"/>
                <w:szCs w:val="16"/>
              </w:rPr>
            </w:pPr>
            <w:r w:rsidRPr="00B73CFC">
              <w:rPr>
                <w:rFonts w:ascii="Arial" w:hAnsi="Arial" w:cs="Arial"/>
                <w:sz w:val="16"/>
                <w:szCs w:val="16"/>
              </w:rPr>
              <w:t>6</w:t>
            </w:r>
          </w:p>
          <w:p w:rsidR="00925C3E" w:rsidRPr="00B73CFC" w:rsidP="00C84D11" w14:paraId="0ACE9ACC" w14:textId="77777777">
            <w:pPr>
              <w:rPr>
                <w:rFonts w:ascii="Arial" w:hAnsi="Arial" w:cs="Arial"/>
                <w:sz w:val="16"/>
                <w:szCs w:val="16"/>
              </w:rPr>
            </w:pPr>
          </w:p>
          <w:p w:rsidR="00925C3E" w:rsidRPr="00B73CFC" w:rsidP="00C84D11" w14:paraId="33152AB3" w14:textId="77777777">
            <w:pPr>
              <w:rPr>
                <w:rFonts w:ascii="Arial" w:hAnsi="Arial" w:cs="Arial"/>
                <w:sz w:val="16"/>
                <w:szCs w:val="16"/>
              </w:rPr>
            </w:pPr>
          </w:p>
        </w:tc>
        <w:tc>
          <w:tcPr>
            <w:tcW w:w="1440" w:type="dxa"/>
            <w:tcBorders>
              <w:top w:val="single" w:sz="7" w:space="0" w:color="000000"/>
              <w:left w:val="single" w:sz="7" w:space="0" w:color="000000"/>
              <w:bottom w:val="single" w:sz="15" w:space="0" w:color="000000"/>
              <w:right w:val="single" w:sz="7" w:space="0" w:color="000000"/>
            </w:tcBorders>
          </w:tcPr>
          <w:p w:rsidR="00925C3E" w:rsidRPr="00B73CFC" w:rsidP="00C84D11" w14:paraId="4E13DD68" w14:textId="77777777">
            <w:pPr>
              <w:rPr>
                <w:rFonts w:ascii="Arial" w:hAnsi="Arial" w:cs="Arial"/>
                <w:sz w:val="16"/>
                <w:szCs w:val="16"/>
              </w:rPr>
            </w:pPr>
          </w:p>
          <w:p w:rsidR="00925C3E" w:rsidRPr="00B73CFC" w:rsidP="00C84D11" w14:paraId="6B21CA73" w14:textId="77777777">
            <w:pPr>
              <w:rPr>
                <w:rFonts w:ascii="Arial" w:hAnsi="Arial" w:cs="Arial"/>
                <w:sz w:val="16"/>
                <w:szCs w:val="16"/>
              </w:rPr>
            </w:pPr>
            <w:r w:rsidRPr="00B73CFC">
              <w:rPr>
                <w:rFonts w:ascii="Arial" w:hAnsi="Arial" w:cs="Arial"/>
                <w:sz w:val="16"/>
                <w:szCs w:val="16"/>
              </w:rPr>
              <w:t>Yes</w:t>
            </w:r>
          </w:p>
        </w:tc>
        <w:tc>
          <w:tcPr>
            <w:tcW w:w="981" w:type="dxa"/>
            <w:tcBorders>
              <w:top w:val="single" w:sz="7" w:space="0" w:color="000000"/>
              <w:left w:val="single" w:sz="7" w:space="0" w:color="000000"/>
              <w:bottom w:val="single" w:sz="15" w:space="0" w:color="000000"/>
              <w:right w:val="single" w:sz="7" w:space="0" w:color="000000"/>
            </w:tcBorders>
          </w:tcPr>
          <w:p w:rsidR="00925C3E" w:rsidRPr="00B73CFC" w:rsidP="00C84D11" w14:paraId="0A609EA8" w14:textId="77777777">
            <w:pPr>
              <w:rPr>
                <w:rFonts w:ascii="Arial" w:hAnsi="Arial" w:cs="Arial"/>
                <w:sz w:val="16"/>
                <w:szCs w:val="16"/>
              </w:rPr>
            </w:pPr>
          </w:p>
          <w:p w:rsidR="00925C3E" w:rsidRPr="00B73CFC" w:rsidP="00C84D11" w14:paraId="37B356B1" w14:textId="77777777">
            <w:pPr>
              <w:rPr>
                <w:rFonts w:ascii="Arial" w:hAnsi="Arial" w:cs="Arial"/>
                <w:sz w:val="16"/>
                <w:szCs w:val="16"/>
              </w:rPr>
            </w:pPr>
            <w:r w:rsidRPr="00B73CFC">
              <w:rPr>
                <w:rFonts w:ascii="Arial" w:hAnsi="Arial" w:cs="Arial"/>
                <w:sz w:val="16"/>
                <w:szCs w:val="16"/>
              </w:rPr>
              <w:t>Count</w:t>
            </w:r>
          </w:p>
        </w:tc>
        <w:tc>
          <w:tcPr>
            <w:tcW w:w="1113" w:type="dxa"/>
            <w:tcBorders>
              <w:top w:val="single" w:sz="7" w:space="0" w:color="000000"/>
              <w:left w:val="single" w:sz="7" w:space="0" w:color="000000"/>
              <w:bottom w:val="single" w:sz="15" w:space="0" w:color="000000"/>
              <w:right w:val="single" w:sz="7" w:space="0" w:color="000000"/>
            </w:tcBorders>
          </w:tcPr>
          <w:p w:rsidR="00925C3E" w:rsidRPr="00B73CFC" w:rsidP="00C84D11" w14:paraId="76119EF6" w14:textId="77777777">
            <w:pPr>
              <w:rPr>
                <w:rFonts w:ascii="Arial" w:hAnsi="Arial" w:cs="Arial"/>
                <w:sz w:val="16"/>
                <w:szCs w:val="16"/>
              </w:rPr>
            </w:pPr>
          </w:p>
          <w:p w:rsidR="00925C3E" w:rsidRPr="00B73CFC" w:rsidP="00C84D11" w14:paraId="1D0C3B54" w14:textId="77777777">
            <w:pPr>
              <w:rPr>
                <w:rFonts w:ascii="Arial" w:hAnsi="Arial" w:cs="Arial"/>
                <w:sz w:val="16"/>
                <w:szCs w:val="16"/>
              </w:rPr>
            </w:pPr>
            <w:r w:rsidRPr="00B73CFC">
              <w:rPr>
                <w:rFonts w:ascii="Arial" w:hAnsi="Arial" w:cs="Arial"/>
                <w:sz w:val="16"/>
                <w:szCs w:val="16"/>
              </w:rPr>
              <w:t>Statistical file</w:t>
            </w:r>
          </w:p>
        </w:tc>
        <w:tc>
          <w:tcPr>
            <w:tcW w:w="1113" w:type="dxa"/>
            <w:tcBorders>
              <w:top w:val="single" w:sz="7" w:space="0" w:color="000000"/>
              <w:left w:val="single" w:sz="7" w:space="0" w:color="000000"/>
              <w:bottom w:val="single" w:sz="15" w:space="0" w:color="000000"/>
              <w:right w:val="single" w:sz="7" w:space="0" w:color="000000"/>
            </w:tcBorders>
          </w:tcPr>
          <w:p w:rsidR="00925C3E" w:rsidRPr="00B73CFC" w:rsidP="00C84D11" w14:paraId="794CD802" w14:textId="77777777">
            <w:pPr>
              <w:rPr>
                <w:rFonts w:ascii="Arial" w:hAnsi="Arial" w:cs="Arial"/>
                <w:sz w:val="16"/>
                <w:szCs w:val="16"/>
              </w:rPr>
            </w:pPr>
          </w:p>
          <w:p w:rsidR="00925C3E" w:rsidRPr="00B73CFC" w:rsidP="00C84D11" w14:paraId="1407C468" w14:textId="77777777">
            <w:pPr>
              <w:rPr>
                <w:rFonts w:ascii="Arial" w:hAnsi="Arial" w:cs="Arial"/>
                <w:sz w:val="16"/>
                <w:szCs w:val="16"/>
              </w:rPr>
            </w:pPr>
            <w:r w:rsidRPr="00B73CFC">
              <w:rPr>
                <w:rFonts w:ascii="Arial" w:hAnsi="Arial" w:cs="Arial"/>
                <w:sz w:val="16"/>
                <w:szCs w:val="16"/>
              </w:rPr>
              <w:t>Daily</w:t>
            </w:r>
          </w:p>
        </w:tc>
        <w:tc>
          <w:tcPr>
            <w:tcW w:w="1274" w:type="dxa"/>
            <w:tcBorders>
              <w:top w:val="single" w:sz="7" w:space="0" w:color="000000"/>
              <w:left w:val="single" w:sz="7" w:space="0" w:color="000000"/>
              <w:bottom w:val="single" w:sz="15" w:space="0" w:color="000000"/>
              <w:right w:val="single" w:sz="7" w:space="0" w:color="000000"/>
            </w:tcBorders>
          </w:tcPr>
          <w:p w:rsidR="00925C3E" w:rsidRPr="00B73CFC" w:rsidP="00C84D11" w14:paraId="0906910B" w14:textId="77777777">
            <w:pPr>
              <w:rPr>
                <w:rFonts w:ascii="Arial" w:hAnsi="Arial" w:cs="Arial"/>
                <w:sz w:val="16"/>
                <w:szCs w:val="16"/>
              </w:rPr>
            </w:pPr>
          </w:p>
          <w:p w:rsidR="00925C3E" w:rsidRPr="00B73CFC" w:rsidP="00C84D11" w14:paraId="5BF6FC81" w14:textId="77777777">
            <w:pPr>
              <w:rPr>
                <w:rFonts w:ascii="Arial" w:hAnsi="Arial" w:cs="Arial"/>
                <w:sz w:val="16"/>
                <w:szCs w:val="16"/>
              </w:rPr>
            </w:pPr>
            <w:r w:rsidRPr="00B73CFC">
              <w:rPr>
                <w:rFonts w:ascii="Arial" w:hAnsi="Arial" w:cs="Arial"/>
                <w:sz w:val="16"/>
                <w:szCs w:val="16"/>
              </w:rPr>
              <w:t>Must create a daily extract</w:t>
            </w:r>
          </w:p>
        </w:tc>
        <w:tc>
          <w:tcPr>
            <w:tcW w:w="1010" w:type="dxa"/>
            <w:tcBorders>
              <w:top w:val="single" w:sz="7" w:space="0" w:color="000000"/>
              <w:left w:val="single" w:sz="7" w:space="0" w:color="000000"/>
              <w:bottom w:val="single" w:sz="15" w:space="0" w:color="000000"/>
              <w:right w:val="single" w:sz="7" w:space="0" w:color="000000"/>
            </w:tcBorders>
          </w:tcPr>
          <w:p w:rsidR="00925C3E" w:rsidRPr="00B73CFC" w:rsidP="00C84D11" w14:paraId="2D41D2D5" w14:textId="77777777">
            <w:pPr>
              <w:rPr>
                <w:rFonts w:ascii="Arial" w:hAnsi="Arial" w:cs="Arial"/>
                <w:sz w:val="16"/>
                <w:szCs w:val="16"/>
              </w:rPr>
            </w:pPr>
          </w:p>
          <w:p w:rsidR="00925C3E" w:rsidRPr="00B73CFC" w:rsidP="00C84D11" w14:paraId="5141F36B" w14:textId="77777777">
            <w:pPr>
              <w:rPr>
                <w:rFonts w:ascii="Arial" w:hAnsi="Arial" w:cs="Arial"/>
                <w:sz w:val="16"/>
                <w:szCs w:val="16"/>
              </w:rPr>
            </w:pPr>
            <w:r w:rsidRPr="00B73CFC">
              <w:rPr>
                <w:rFonts w:ascii="Arial" w:hAnsi="Arial" w:cs="Arial"/>
                <w:sz w:val="16"/>
                <w:szCs w:val="16"/>
              </w:rPr>
              <w:t>NA</w:t>
            </w:r>
          </w:p>
        </w:tc>
        <w:tc>
          <w:tcPr>
            <w:tcW w:w="965" w:type="dxa"/>
            <w:tcBorders>
              <w:top w:val="single" w:sz="7" w:space="0" w:color="000000"/>
              <w:left w:val="single" w:sz="7" w:space="0" w:color="000000"/>
              <w:bottom w:val="single" w:sz="15" w:space="0" w:color="000000"/>
              <w:right w:val="single" w:sz="7" w:space="0" w:color="000000"/>
            </w:tcBorders>
          </w:tcPr>
          <w:p w:rsidR="00925C3E" w:rsidRPr="00B73CFC" w:rsidP="00C84D11" w14:paraId="6A2438FE" w14:textId="77777777">
            <w:pPr>
              <w:rPr>
                <w:rFonts w:ascii="Arial" w:hAnsi="Arial" w:cs="Arial"/>
                <w:sz w:val="16"/>
                <w:szCs w:val="16"/>
              </w:rPr>
            </w:pPr>
          </w:p>
          <w:p w:rsidR="00925C3E" w:rsidRPr="00B73CFC" w:rsidP="00C84D11" w14:paraId="0AAB6269" w14:textId="77777777">
            <w:pPr>
              <w:rPr>
                <w:rFonts w:ascii="Arial" w:hAnsi="Arial" w:cs="Arial"/>
                <w:sz w:val="16"/>
                <w:szCs w:val="16"/>
              </w:rPr>
            </w:pPr>
            <w:r w:rsidRPr="00B73CFC">
              <w:rPr>
                <w:rFonts w:ascii="Arial" w:hAnsi="Arial" w:cs="Arial"/>
                <w:sz w:val="16"/>
                <w:szCs w:val="16"/>
              </w:rPr>
              <w:t>NA</w:t>
            </w:r>
          </w:p>
        </w:tc>
        <w:tc>
          <w:tcPr>
            <w:tcW w:w="1372" w:type="dxa"/>
            <w:tcBorders>
              <w:top w:val="single" w:sz="7" w:space="0" w:color="000000"/>
              <w:left w:val="single" w:sz="7" w:space="0" w:color="000000"/>
              <w:bottom w:val="single" w:sz="15" w:space="0" w:color="000000"/>
              <w:right w:val="single" w:sz="7" w:space="0" w:color="000000"/>
            </w:tcBorders>
          </w:tcPr>
          <w:p w:rsidR="00925C3E" w:rsidRPr="00B73CFC" w:rsidP="00C84D11" w14:paraId="6BEB0C77" w14:textId="77777777">
            <w:pPr>
              <w:rPr>
                <w:rFonts w:ascii="Arial" w:hAnsi="Arial" w:cs="Arial"/>
                <w:sz w:val="16"/>
                <w:szCs w:val="16"/>
              </w:rPr>
            </w:pPr>
          </w:p>
          <w:p w:rsidR="00925C3E" w:rsidRPr="00B73CFC" w:rsidP="00C84D11" w14:paraId="334A2585" w14:textId="77777777">
            <w:pPr>
              <w:rPr>
                <w:rFonts w:ascii="Arial" w:hAnsi="Arial" w:cs="Arial"/>
                <w:sz w:val="16"/>
                <w:szCs w:val="16"/>
              </w:rPr>
            </w:pPr>
            <w:r w:rsidRPr="00B73CFC">
              <w:rPr>
                <w:rFonts w:ascii="Arial" w:hAnsi="Arial" w:cs="Arial"/>
                <w:sz w:val="16"/>
                <w:szCs w:val="16"/>
              </w:rPr>
              <w:t>NA</w:t>
            </w:r>
          </w:p>
        </w:tc>
        <w:tc>
          <w:tcPr>
            <w:tcW w:w="1712" w:type="dxa"/>
            <w:tcBorders>
              <w:top w:val="single" w:sz="7" w:space="0" w:color="000000"/>
              <w:left w:val="single" w:sz="7" w:space="0" w:color="000000"/>
              <w:bottom w:val="single" w:sz="15" w:space="0" w:color="000000"/>
              <w:right w:val="single" w:sz="7" w:space="0" w:color="000000"/>
            </w:tcBorders>
          </w:tcPr>
          <w:p w:rsidR="00925C3E" w:rsidRPr="00B73CFC" w:rsidP="00C84D11" w14:paraId="3E8E358F" w14:textId="77777777">
            <w:pPr>
              <w:rPr>
                <w:rFonts w:ascii="Arial" w:hAnsi="Arial" w:cs="Arial"/>
                <w:sz w:val="16"/>
                <w:szCs w:val="16"/>
              </w:rPr>
            </w:pPr>
          </w:p>
          <w:p w:rsidR="00925C3E" w:rsidRPr="00B73CFC" w:rsidP="00C84D11" w14:paraId="70A98B68" w14:textId="77777777">
            <w:pPr>
              <w:rPr>
                <w:rFonts w:ascii="Arial" w:hAnsi="Arial" w:cs="Arial"/>
                <w:sz w:val="16"/>
                <w:szCs w:val="16"/>
              </w:rPr>
            </w:pPr>
            <w:r w:rsidRPr="00B73CFC">
              <w:rPr>
                <w:rFonts w:ascii="Arial" w:hAnsi="Arial" w:cs="Arial"/>
                <w:sz w:val="16"/>
                <w:szCs w:val="16"/>
              </w:rPr>
              <w:t>NA</w:t>
            </w:r>
          </w:p>
        </w:tc>
        <w:tc>
          <w:tcPr>
            <w:tcW w:w="2658" w:type="dxa"/>
            <w:tcBorders>
              <w:top w:val="single" w:sz="7" w:space="0" w:color="000000"/>
              <w:left w:val="single" w:sz="7" w:space="0" w:color="000000"/>
              <w:bottom w:val="single" w:sz="15" w:space="0" w:color="000000"/>
              <w:right w:val="single" w:sz="15" w:space="0" w:color="000000"/>
            </w:tcBorders>
          </w:tcPr>
          <w:p w:rsidR="00925C3E" w:rsidRPr="00B73CFC" w:rsidP="00C84D11" w14:paraId="33561A88" w14:textId="77777777">
            <w:pPr>
              <w:rPr>
                <w:rFonts w:ascii="Arial" w:hAnsi="Arial" w:cs="Arial"/>
                <w:sz w:val="16"/>
                <w:szCs w:val="16"/>
              </w:rPr>
            </w:pPr>
          </w:p>
          <w:p w:rsidR="00925C3E" w:rsidRPr="00B73CFC" w:rsidP="00C84D11" w14:paraId="09448FBA" w14:textId="77777777">
            <w:pPr>
              <w:rPr>
                <w:rFonts w:ascii="Arial" w:hAnsi="Arial" w:cs="Arial"/>
                <w:sz w:val="16"/>
                <w:szCs w:val="16"/>
              </w:rPr>
            </w:pPr>
            <w:r w:rsidRPr="00B73CFC">
              <w:rPr>
                <w:rFonts w:ascii="Arial" w:hAnsi="Arial" w:cs="Arial"/>
                <w:sz w:val="16"/>
                <w:szCs w:val="16"/>
              </w:rPr>
              <w:t xml:space="preserve">Cannot reconstruct from </w:t>
            </w:r>
            <w:r w:rsidRPr="00B73CFC">
              <w:rPr>
                <w:rFonts w:ascii="Arial" w:hAnsi="Arial" w:cs="Arial"/>
                <w:sz w:val="16"/>
                <w:szCs w:val="16"/>
              </w:rPr>
              <w:t>database</w:t>
            </w:r>
            <w:r w:rsidRPr="00B73CFC">
              <w:rPr>
                <w:rFonts w:ascii="Arial" w:hAnsi="Arial" w:cs="Arial"/>
                <w:sz w:val="16"/>
                <w:szCs w:val="16"/>
              </w:rPr>
              <w:t>.  Must change reporting process to Scenario 5.</w:t>
            </w:r>
          </w:p>
        </w:tc>
      </w:tr>
    </w:tbl>
    <w:p w:rsidR="00925C3E" w:rsidRPr="00B73CFC" w:rsidP="00925C3E" w14:paraId="154A1D6C" w14:textId="77777777">
      <w:pPr>
        <w:rPr>
          <w:sz w:val="18"/>
          <w:szCs w:val="18"/>
        </w:rPr>
      </w:pPr>
    </w:p>
    <w:p w:rsidR="00925C3E" w:rsidRPr="00925C3E" w:rsidP="00925C3E" w14:paraId="575765F1" w14:textId="77777777">
      <w:pPr>
        <w:rPr>
          <w:sz w:val="16"/>
          <w:szCs w:val="16"/>
        </w:rPr>
      </w:pPr>
      <w:r w:rsidRPr="00925C3E">
        <w:rPr>
          <w:sz w:val="16"/>
          <w:szCs w:val="16"/>
        </w:rPr>
        <w:t>NOTE</w:t>
      </w:r>
      <w:r w:rsidRPr="00925C3E">
        <w:rPr>
          <w:sz w:val="16"/>
          <w:szCs w:val="16"/>
        </w:rPr>
        <w:t>:</w:t>
      </w:r>
      <w:r w:rsidRPr="00925C3E">
        <w:rPr>
          <w:sz w:val="16"/>
          <w:szCs w:val="16"/>
        </w:rPr>
        <w:tab/>
      </w:r>
      <w:r w:rsidRPr="00925C3E">
        <w:rPr>
          <w:sz w:val="16"/>
          <w:szCs w:val="16"/>
        </w:rPr>
        <w:tab/>
        <w:t>Snapshot</w:t>
      </w:r>
      <w:r w:rsidRPr="00925C3E">
        <w:rPr>
          <w:sz w:val="16"/>
          <w:szCs w:val="16"/>
        </w:rPr>
        <w:t xml:space="preserve"> is of the last day of the reporting period.</w:t>
      </w:r>
    </w:p>
    <w:p w:rsidR="00925C3E" w:rsidRPr="00925C3E" w:rsidP="00925C3E" w14:paraId="4EEEA0BF" w14:textId="77777777">
      <w:pPr>
        <w:rPr>
          <w:sz w:val="16"/>
          <w:szCs w:val="16"/>
        </w:rPr>
      </w:pPr>
      <w:r w:rsidRPr="00925C3E">
        <w:rPr>
          <w:sz w:val="16"/>
          <w:szCs w:val="16"/>
        </w:rPr>
        <w:t>DRE</w:t>
      </w:r>
      <w:r w:rsidRPr="00925C3E">
        <w:rPr>
          <w:sz w:val="16"/>
          <w:szCs w:val="16"/>
        </w:rPr>
        <w:tab/>
        <w:t>=</w:t>
      </w:r>
      <w:r w:rsidRPr="00925C3E">
        <w:rPr>
          <w:sz w:val="16"/>
          <w:szCs w:val="16"/>
        </w:rPr>
        <w:tab/>
        <w:t>Detail Record Extract</w:t>
      </w:r>
    </w:p>
    <w:p w:rsidR="00925C3E" w:rsidP="00925C3E" w14:paraId="3399A331" w14:textId="77777777">
      <w:pPr>
        <w:rPr>
          <w:sz w:val="16"/>
          <w:szCs w:val="16"/>
        </w:rPr>
        <w:sectPr w:rsidSect="00925C3E">
          <w:headerReference w:type="default" r:id="rId19"/>
          <w:footerReference w:type="default" r:id="rId20"/>
          <w:pgSz w:w="15840" w:h="12240" w:orient="landscape" w:code="1"/>
          <w:pgMar w:top="1440" w:right="1440" w:bottom="1440" w:left="1440" w:header="720" w:footer="720" w:gutter="0"/>
          <w:cols w:space="720"/>
          <w:docGrid w:linePitch="360"/>
        </w:sectPr>
      </w:pPr>
      <w:r w:rsidRPr="00925C3E">
        <w:rPr>
          <w:sz w:val="16"/>
          <w:szCs w:val="16"/>
        </w:rPr>
        <w:t>NA</w:t>
      </w:r>
      <w:r w:rsidRPr="00925C3E">
        <w:rPr>
          <w:sz w:val="16"/>
          <w:szCs w:val="16"/>
        </w:rPr>
        <w:tab/>
        <w:t>=</w:t>
      </w:r>
      <w:r w:rsidRPr="00925C3E">
        <w:rPr>
          <w:sz w:val="16"/>
          <w:szCs w:val="16"/>
        </w:rPr>
        <w:tab/>
        <w:t>Not Available</w:t>
      </w:r>
    </w:p>
    <w:p w:rsidR="007623E0" w:rsidRPr="00973917" w:rsidP="00DA6748" w14:paraId="2816668B" w14:textId="77777777">
      <w:pPr>
        <w:pStyle w:val="bodyTextIndent12"/>
        <w:jc w:val="both"/>
      </w:pPr>
      <w:r w:rsidRPr="00973917">
        <w:t xml:space="preserve">Data validation provides a reconstruction or audit trail to support the counts and classifications of transactions that were submitted on the ETA 581 report.  Through this audit trail, the state proves that its UIRR data have been correctly counted and reported.  For example, if a state reports 5,000 active reimbursable employers at the end of the quarter, then the state must be able to create a file listing all 5,000 employers as well as relevant characteristics such as the Employer Account Number (EAN), employer type, date the liability threshold was met, number of liable quarters, and wages in each of those </w:t>
      </w:r>
      <w:r w:rsidR="00636F29">
        <w:t xml:space="preserve">liable </w:t>
      </w:r>
      <w:r w:rsidRPr="00973917">
        <w:t>quarters.  Analysis of these characteristics can assure validators that the file contains 5,000 reimbursable employers correctly classified as active, and that the reported number is valid.</w:t>
      </w:r>
    </w:p>
    <w:p w:rsidR="007623E0" w:rsidRPr="00973917" w:rsidP="00DA6748" w14:paraId="7E68B0DE" w14:textId="77777777">
      <w:pPr>
        <w:pStyle w:val="bodyTextIndent12"/>
        <w:jc w:val="both"/>
      </w:pPr>
    </w:p>
    <w:p w:rsidR="007623E0" w:rsidRPr="00A2551D" w:rsidP="003133DD" w14:paraId="115634B4" w14:textId="77777777">
      <w:pPr>
        <w:pStyle w:val="Heading1"/>
        <w:tabs>
          <w:tab w:val="left" w:pos="360"/>
        </w:tabs>
        <w:rPr>
          <w:rFonts w:ascii="Times New Roman" w:hAnsi="Times New Roman"/>
          <w:sz w:val="24"/>
        </w:rPr>
      </w:pPr>
      <w:bookmarkStart w:id="14" w:name="_Toc291757174"/>
      <w:r w:rsidRPr="00A2551D">
        <w:rPr>
          <w:rFonts w:ascii="Times New Roman" w:hAnsi="Times New Roman"/>
          <w:sz w:val="24"/>
        </w:rPr>
        <w:t>E.</w:t>
      </w:r>
      <w:r w:rsidR="003133DD">
        <w:rPr>
          <w:rFonts w:ascii="Times New Roman" w:hAnsi="Times New Roman"/>
          <w:sz w:val="24"/>
        </w:rPr>
        <w:tab/>
      </w:r>
      <w:r w:rsidRPr="00A2551D" w:rsidR="003133DD">
        <w:rPr>
          <w:rFonts w:ascii="Times New Roman" w:hAnsi="Times New Roman"/>
          <w:sz w:val="24"/>
        </w:rPr>
        <w:t>Reconstructing Federal Report Items</w:t>
      </w:r>
      <w:bookmarkEnd w:id="14"/>
    </w:p>
    <w:p w:rsidR="007623E0" w:rsidRPr="00973917" w:rsidP="00DA6748" w14:paraId="3330A134" w14:textId="77777777">
      <w:pPr>
        <w:jc w:val="both"/>
        <w:rPr>
          <w:bCs/>
        </w:rPr>
      </w:pPr>
    </w:p>
    <w:p w:rsidR="007623E0" w:rsidRPr="00973917" w:rsidP="00DA6748" w14:paraId="6BA50A20" w14:textId="77777777">
      <w:pPr>
        <w:pStyle w:val="bodyTextIndent12"/>
        <w:jc w:val="both"/>
      </w:pPr>
      <w:r w:rsidRPr="00973917">
        <w:t>There are 37 ETA 581 report items to validate.</w:t>
      </w:r>
      <w:r>
        <w:rPr>
          <w:vertAlign w:val="superscript"/>
        </w:rPr>
        <w:footnoteReference w:id="3"/>
      </w:r>
      <w:r w:rsidRPr="00973917">
        <w:t xml:space="preserve">  A single employer account transaction or status may be counted in several different ETA 581 report items.  For example, a contributions report that is filed on time is counted in two items for the current report quarter (timely reports and secured reports) and in one item in the following report quarter (resolved reports).  </w:t>
      </w:r>
    </w:p>
    <w:p w:rsidR="007623E0" w:rsidRPr="00973917" w:rsidP="00DA6748" w14:paraId="35825D58" w14:textId="77777777">
      <w:pPr>
        <w:pStyle w:val="bodyTextIndent12"/>
        <w:jc w:val="both"/>
      </w:pPr>
    </w:p>
    <w:p w:rsidR="007623E0" w:rsidRPr="00973917" w:rsidP="00DA6748" w14:paraId="6543CC36" w14:textId="77777777">
      <w:pPr>
        <w:pStyle w:val="bodyTextIndent12"/>
        <w:jc w:val="both"/>
      </w:pPr>
      <w:r w:rsidRPr="00973917">
        <w:t xml:space="preserve">A general principle of the validation design is to streamline the validation process as much as possible.  Transactions and statuses are analyzed only once, even if they appear in multiple items.  The streamlining is accomplished by classifying them into mutually exclusive groups, which </w:t>
      </w:r>
      <w:r w:rsidRPr="00973917">
        <w:t>match to</w:t>
      </w:r>
      <w:r w:rsidRPr="00973917">
        <w:t xml:space="preserve"> one or more items on the federal report.  Specifically, tax validation identifies five types of employer transactions or statuses (called populations), which are further divided into 46 mutually exclusive groups (subpopulations).  All validation counts are built from these subpopulations.  The five populations are: (1) Active Employers, (2) Report Filing, (3) Status Determinations, (4) Accounts Receivable, and (5) Field Audits.  </w:t>
      </w:r>
    </w:p>
    <w:p w:rsidR="007623E0" w:rsidRPr="00973917" w:rsidP="00DA6748" w14:paraId="74FE2C40" w14:textId="77777777">
      <w:pPr>
        <w:pStyle w:val="bodyTextIndent12"/>
        <w:jc w:val="both"/>
      </w:pPr>
    </w:p>
    <w:p w:rsidR="007623E0" w:rsidRPr="00973917" w:rsidP="00DA6748" w14:paraId="55F47E06" w14:textId="77777777">
      <w:pPr>
        <w:pStyle w:val="bodyTextIndent12"/>
        <w:jc w:val="both"/>
      </w:pPr>
      <w:r w:rsidRPr="00973917">
        <w:t xml:space="preserve">Table C lists the ETA 581 populations and subpopulations that are reconstructed and the number of report items validated by each population.  It also describes the dimensions used to divide populations into </w:t>
      </w:r>
      <w:r w:rsidRPr="00973917">
        <w:t>subpopulations</w:t>
      </w:r>
      <w:r w:rsidRPr="00973917">
        <w:t>.</w:t>
      </w:r>
    </w:p>
    <w:p w:rsidR="007623E0" w:rsidRPr="00973917" w:rsidP="00DA6748" w14:paraId="1F937FE0" w14:textId="77777777">
      <w:pPr>
        <w:pStyle w:val="bodyTextIndent12"/>
        <w:jc w:val="both"/>
      </w:pPr>
    </w:p>
    <w:p w:rsidR="007623E0" w:rsidRPr="00973917" w:rsidP="007623E0" w14:paraId="789D8A17" w14:textId="77777777">
      <w:pPr>
        <w:pStyle w:val="bodyTextIndent12"/>
      </w:pPr>
      <w:r w:rsidRPr="00973917">
        <w:br w:type="page"/>
      </w:r>
    </w:p>
    <w:tbl>
      <w:tblPr>
        <w:tblW w:w="9634" w:type="dxa"/>
        <w:jc w:val="center"/>
        <w:tblLayout w:type="fixed"/>
        <w:tblCellMar>
          <w:top w:w="0" w:type="dxa"/>
          <w:left w:w="120" w:type="dxa"/>
          <w:bottom w:w="0" w:type="dxa"/>
          <w:right w:w="120" w:type="dxa"/>
        </w:tblCellMar>
        <w:tblLook w:val="0000"/>
      </w:tblPr>
      <w:tblGrid>
        <w:gridCol w:w="2191"/>
        <w:gridCol w:w="1154"/>
        <w:gridCol w:w="3317"/>
        <w:gridCol w:w="1154"/>
        <w:gridCol w:w="1818"/>
      </w:tblGrid>
      <w:tr w14:paraId="0945AF33" w14:textId="77777777" w:rsidTr="00C84D11">
        <w:tblPrEx>
          <w:tblW w:w="9634" w:type="dxa"/>
          <w:jc w:val="center"/>
          <w:tblLayout w:type="fixed"/>
          <w:tblCellMar>
            <w:top w:w="0" w:type="dxa"/>
            <w:left w:w="120" w:type="dxa"/>
            <w:bottom w:w="0" w:type="dxa"/>
            <w:right w:w="120" w:type="dxa"/>
          </w:tblCellMar>
          <w:tblLook w:val="0000"/>
        </w:tblPrEx>
        <w:trPr>
          <w:trHeight w:val="675"/>
          <w:jc w:val="center"/>
        </w:trPr>
        <w:tc>
          <w:tcPr>
            <w:tcW w:w="9634" w:type="dxa"/>
            <w:gridSpan w:val="5"/>
            <w:tcBorders>
              <w:top w:val="single" w:sz="15" w:space="0" w:color="000000"/>
              <w:left w:val="single" w:sz="15" w:space="0" w:color="000000"/>
              <w:bottom w:val="single" w:sz="7" w:space="0" w:color="000000"/>
              <w:right w:val="single" w:sz="15" w:space="0" w:color="000000"/>
            </w:tcBorders>
            <w:shd w:val="pct10" w:color="000000" w:fill="FFFFFF"/>
            <w:vAlign w:val="bottom"/>
          </w:tcPr>
          <w:p w:rsidR="007623E0" w:rsidRPr="00D85E11" w:rsidP="00C84D11" w14:paraId="4EC78CC4" w14:textId="77777777">
            <w:pPr>
              <w:rPr>
                <w:sz w:val="20"/>
                <w:szCs w:val="20"/>
              </w:rPr>
            </w:pPr>
          </w:p>
          <w:p w:rsidR="007623E0" w:rsidRPr="00D85E11" w:rsidP="00D85E11" w14:paraId="58701125" w14:textId="77777777">
            <w:pPr>
              <w:jc w:val="center"/>
              <w:rPr>
                <w:b/>
                <w:bCs/>
                <w:sz w:val="20"/>
                <w:szCs w:val="20"/>
              </w:rPr>
            </w:pPr>
            <w:r w:rsidRPr="00D85E11">
              <w:rPr>
                <w:b/>
                <w:bCs/>
                <w:sz w:val="20"/>
                <w:szCs w:val="20"/>
              </w:rPr>
              <w:t>Table C</w:t>
            </w:r>
          </w:p>
          <w:p w:rsidR="007623E0" w:rsidRPr="00D85E11" w:rsidP="00D85E11" w14:paraId="5E4E9F64" w14:textId="77777777">
            <w:pPr>
              <w:jc w:val="center"/>
              <w:rPr>
                <w:b/>
                <w:bCs/>
                <w:sz w:val="20"/>
                <w:szCs w:val="20"/>
              </w:rPr>
            </w:pPr>
            <w:r w:rsidRPr="00D85E11">
              <w:rPr>
                <w:b/>
                <w:bCs/>
                <w:sz w:val="20"/>
                <w:szCs w:val="20"/>
              </w:rPr>
              <w:t>ETA 581 Report, by Transaction Population</w:t>
            </w:r>
          </w:p>
        </w:tc>
      </w:tr>
      <w:tr w14:paraId="5473B6F3" w14:textId="77777777" w:rsidTr="00C84D11">
        <w:tblPrEx>
          <w:tblW w:w="9634" w:type="dxa"/>
          <w:jc w:val="center"/>
          <w:tblLayout w:type="fixed"/>
          <w:tblCellMar>
            <w:top w:w="0" w:type="dxa"/>
            <w:left w:w="120" w:type="dxa"/>
            <w:bottom w:w="0" w:type="dxa"/>
            <w:right w:w="120" w:type="dxa"/>
          </w:tblCellMar>
          <w:tblLook w:val="0000"/>
        </w:tblPrEx>
        <w:trPr>
          <w:trHeight w:val="1135"/>
          <w:jc w:val="center"/>
        </w:trPr>
        <w:tc>
          <w:tcPr>
            <w:tcW w:w="2191" w:type="dxa"/>
            <w:tcBorders>
              <w:top w:val="single" w:sz="7" w:space="0" w:color="000000"/>
              <w:left w:val="single" w:sz="15" w:space="0" w:color="000000"/>
              <w:bottom w:val="double" w:sz="7" w:space="0" w:color="000000"/>
              <w:right w:val="single" w:sz="7" w:space="0" w:color="000000"/>
            </w:tcBorders>
            <w:shd w:val="pct10" w:color="000000" w:fill="FFFFFF"/>
          </w:tcPr>
          <w:p w:rsidR="007623E0" w:rsidRPr="00D85E11" w:rsidP="00C84D11" w14:paraId="515EF245" w14:textId="77777777">
            <w:pPr>
              <w:jc w:val="center"/>
              <w:rPr>
                <w:sz w:val="20"/>
                <w:szCs w:val="20"/>
              </w:rPr>
            </w:pPr>
          </w:p>
          <w:p w:rsidR="007623E0" w:rsidRPr="00D85E11" w:rsidP="00C84D11" w14:paraId="42812A7E" w14:textId="77777777">
            <w:pPr>
              <w:jc w:val="center"/>
              <w:rPr>
                <w:b/>
                <w:bCs/>
                <w:sz w:val="20"/>
                <w:szCs w:val="20"/>
              </w:rPr>
            </w:pPr>
            <w:r w:rsidRPr="00D85E11">
              <w:rPr>
                <w:b/>
                <w:bCs/>
                <w:sz w:val="20"/>
                <w:szCs w:val="20"/>
              </w:rPr>
              <w:t>Population</w:t>
            </w:r>
          </w:p>
        </w:tc>
        <w:tc>
          <w:tcPr>
            <w:tcW w:w="1154" w:type="dxa"/>
            <w:tcBorders>
              <w:top w:val="single" w:sz="7" w:space="0" w:color="000000"/>
              <w:left w:val="single" w:sz="7" w:space="0" w:color="000000"/>
              <w:bottom w:val="double" w:sz="7" w:space="0" w:color="000000"/>
              <w:right w:val="single" w:sz="7" w:space="0" w:color="000000"/>
            </w:tcBorders>
            <w:shd w:val="pct10" w:color="000000" w:fill="FFFFFF"/>
          </w:tcPr>
          <w:p w:rsidR="007623E0" w:rsidRPr="00D85E11" w:rsidP="00C84D11" w14:paraId="7047ED0D" w14:textId="77777777">
            <w:pPr>
              <w:jc w:val="center"/>
              <w:rPr>
                <w:b/>
                <w:bCs/>
                <w:sz w:val="20"/>
                <w:szCs w:val="20"/>
              </w:rPr>
            </w:pPr>
          </w:p>
          <w:p w:rsidR="007623E0" w:rsidRPr="00D85E11" w:rsidP="00C84D11" w14:paraId="125DFE4B" w14:textId="77777777">
            <w:pPr>
              <w:jc w:val="center"/>
              <w:rPr>
                <w:b/>
                <w:bCs/>
                <w:sz w:val="20"/>
                <w:szCs w:val="20"/>
              </w:rPr>
            </w:pPr>
            <w:r w:rsidRPr="00D85E11">
              <w:rPr>
                <w:b/>
                <w:bCs/>
                <w:sz w:val="20"/>
                <w:szCs w:val="20"/>
              </w:rPr>
              <w:t>ETA 581</w:t>
            </w:r>
          </w:p>
          <w:p w:rsidR="007623E0" w:rsidRPr="00D85E11" w:rsidP="00C84D11" w14:paraId="3AF12C62" w14:textId="77777777">
            <w:pPr>
              <w:jc w:val="center"/>
              <w:rPr>
                <w:b/>
                <w:bCs/>
                <w:sz w:val="20"/>
                <w:szCs w:val="20"/>
              </w:rPr>
            </w:pPr>
            <w:r w:rsidRPr="00D85E11">
              <w:rPr>
                <w:b/>
                <w:bCs/>
                <w:sz w:val="20"/>
                <w:szCs w:val="20"/>
              </w:rPr>
              <w:t>Line Numbers</w:t>
            </w:r>
          </w:p>
        </w:tc>
        <w:tc>
          <w:tcPr>
            <w:tcW w:w="3317" w:type="dxa"/>
            <w:tcBorders>
              <w:top w:val="single" w:sz="7" w:space="0" w:color="000000"/>
              <w:left w:val="single" w:sz="7" w:space="0" w:color="000000"/>
              <w:bottom w:val="double" w:sz="7" w:space="0" w:color="000000"/>
              <w:right w:val="single" w:sz="7" w:space="0" w:color="000000"/>
            </w:tcBorders>
            <w:shd w:val="pct10" w:color="000000" w:fill="FFFFFF"/>
          </w:tcPr>
          <w:p w:rsidR="007623E0" w:rsidRPr="00D85E11" w:rsidP="00C84D11" w14:paraId="51407ABA" w14:textId="77777777">
            <w:pPr>
              <w:jc w:val="center"/>
              <w:rPr>
                <w:b/>
                <w:bCs/>
                <w:sz w:val="20"/>
                <w:szCs w:val="20"/>
              </w:rPr>
            </w:pPr>
          </w:p>
          <w:p w:rsidR="007623E0" w:rsidRPr="00D85E11" w:rsidP="00C84D11" w14:paraId="31B10438" w14:textId="77777777">
            <w:pPr>
              <w:jc w:val="center"/>
              <w:rPr>
                <w:b/>
                <w:bCs/>
                <w:sz w:val="20"/>
                <w:szCs w:val="20"/>
              </w:rPr>
            </w:pPr>
            <w:r w:rsidRPr="00D85E11">
              <w:rPr>
                <w:b/>
                <w:bCs/>
                <w:sz w:val="20"/>
                <w:szCs w:val="20"/>
              </w:rPr>
              <w:t>Dimensions Used to</w:t>
            </w:r>
          </w:p>
          <w:p w:rsidR="007623E0" w:rsidRPr="00D85E11" w:rsidP="00C84D11" w14:paraId="6EFB993B" w14:textId="77777777">
            <w:pPr>
              <w:jc w:val="center"/>
              <w:rPr>
                <w:b/>
                <w:bCs/>
                <w:sz w:val="20"/>
                <w:szCs w:val="20"/>
              </w:rPr>
            </w:pPr>
            <w:r w:rsidRPr="00D85E11">
              <w:rPr>
                <w:b/>
                <w:bCs/>
                <w:sz w:val="20"/>
                <w:szCs w:val="20"/>
              </w:rPr>
              <w:t>Create Subpopulations</w:t>
            </w:r>
          </w:p>
        </w:tc>
        <w:tc>
          <w:tcPr>
            <w:tcW w:w="1154" w:type="dxa"/>
            <w:tcBorders>
              <w:top w:val="single" w:sz="7" w:space="0" w:color="000000"/>
              <w:left w:val="single" w:sz="7" w:space="0" w:color="000000"/>
              <w:bottom w:val="double" w:sz="7" w:space="0" w:color="000000"/>
              <w:right w:val="single" w:sz="7" w:space="0" w:color="000000"/>
            </w:tcBorders>
            <w:shd w:val="pct10" w:color="000000" w:fill="FFFFFF"/>
          </w:tcPr>
          <w:p w:rsidR="007623E0" w:rsidRPr="00D85E11" w:rsidP="00C84D11" w14:paraId="453251D0" w14:textId="77777777">
            <w:pPr>
              <w:jc w:val="center"/>
              <w:rPr>
                <w:b/>
                <w:bCs/>
                <w:sz w:val="20"/>
                <w:szCs w:val="20"/>
              </w:rPr>
            </w:pPr>
          </w:p>
          <w:p w:rsidR="007623E0" w:rsidRPr="00D85E11" w:rsidP="00C84D11" w14:paraId="36796943" w14:textId="77777777">
            <w:pPr>
              <w:jc w:val="center"/>
              <w:rPr>
                <w:b/>
                <w:bCs/>
                <w:sz w:val="20"/>
                <w:szCs w:val="20"/>
              </w:rPr>
            </w:pPr>
            <w:r w:rsidRPr="00D85E11">
              <w:rPr>
                <w:b/>
                <w:bCs/>
                <w:sz w:val="20"/>
                <w:szCs w:val="20"/>
              </w:rPr>
              <w:t>Number of Report Items</w:t>
            </w:r>
          </w:p>
        </w:tc>
        <w:tc>
          <w:tcPr>
            <w:tcW w:w="1818" w:type="dxa"/>
            <w:tcBorders>
              <w:top w:val="single" w:sz="7" w:space="0" w:color="000000"/>
              <w:left w:val="single" w:sz="7" w:space="0" w:color="000000"/>
              <w:bottom w:val="double" w:sz="7" w:space="0" w:color="000000"/>
              <w:right w:val="single" w:sz="15" w:space="0" w:color="000000"/>
            </w:tcBorders>
            <w:shd w:val="pct10" w:color="000000" w:fill="FFFFFF"/>
          </w:tcPr>
          <w:p w:rsidR="007623E0" w:rsidRPr="00D85E11" w:rsidP="00C84D11" w14:paraId="6AC7FADE" w14:textId="77777777">
            <w:pPr>
              <w:jc w:val="center"/>
              <w:rPr>
                <w:b/>
                <w:bCs/>
                <w:sz w:val="20"/>
                <w:szCs w:val="20"/>
              </w:rPr>
            </w:pPr>
          </w:p>
          <w:p w:rsidR="007623E0" w:rsidRPr="00D85E11" w:rsidP="00C84D11" w14:paraId="14EFF416" w14:textId="77777777">
            <w:pPr>
              <w:jc w:val="center"/>
              <w:rPr>
                <w:b/>
                <w:bCs/>
                <w:sz w:val="20"/>
                <w:szCs w:val="20"/>
              </w:rPr>
            </w:pPr>
            <w:r w:rsidRPr="00D85E11">
              <w:rPr>
                <w:b/>
                <w:bCs/>
                <w:sz w:val="20"/>
                <w:szCs w:val="20"/>
              </w:rPr>
              <w:t>Number of Subpopulations</w:t>
            </w:r>
          </w:p>
        </w:tc>
      </w:tr>
      <w:tr w14:paraId="52BB2EA0" w14:textId="77777777" w:rsidTr="00C84D11">
        <w:tblPrEx>
          <w:tblW w:w="9634" w:type="dxa"/>
          <w:jc w:val="center"/>
          <w:tblLayout w:type="fixed"/>
          <w:tblCellMar>
            <w:top w:w="0" w:type="dxa"/>
            <w:left w:w="120" w:type="dxa"/>
            <w:bottom w:w="0" w:type="dxa"/>
            <w:right w:w="120" w:type="dxa"/>
          </w:tblCellMar>
          <w:tblLook w:val="0000"/>
        </w:tblPrEx>
        <w:trPr>
          <w:trHeight w:val="916"/>
          <w:jc w:val="center"/>
        </w:trPr>
        <w:tc>
          <w:tcPr>
            <w:tcW w:w="2191" w:type="dxa"/>
            <w:tcBorders>
              <w:top w:val="single" w:sz="7" w:space="0" w:color="000000"/>
              <w:left w:val="single" w:sz="15" w:space="0" w:color="000000"/>
              <w:bottom w:val="single" w:sz="7" w:space="0" w:color="000000"/>
              <w:right w:val="single" w:sz="7" w:space="0" w:color="000000"/>
            </w:tcBorders>
          </w:tcPr>
          <w:p w:rsidR="007623E0" w:rsidRPr="00D85E11" w:rsidP="00C84D11" w14:paraId="763E62A3" w14:textId="77777777">
            <w:pPr>
              <w:rPr>
                <w:b/>
                <w:bCs/>
                <w:sz w:val="20"/>
                <w:szCs w:val="20"/>
              </w:rPr>
            </w:pPr>
          </w:p>
          <w:p w:rsidR="007623E0" w:rsidRPr="00D85E11" w:rsidP="00C84D11" w14:paraId="525B09AA" w14:textId="77777777">
            <w:pPr>
              <w:numPr>
                <w:ilvl w:val="0"/>
                <w:numId w:val="2"/>
              </w:numPr>
              <w:rPr>
                <w:sz w:val="20"/>
                <w:szCs w:val="20"/>
              </w:rPr>
            </w:pPr>
            <w:r w:rsidRPr="00D85E11">
              <w:rPr>
                <w:sz w:val="20"/>
                <w:szCs w:val="20"/>
              </w:rPr>
              <w:t>Active Employers</w:t>
            </w:r>
          </w:p>
        </w:tc>
        <w:tc>
          <w:tcPr>
            <w:tcW w:w="1154" w:type="dxa"/>
            <w:tcBorders>
              <w:top w:val="single" w:sz="7" w:space="0" w:color="000000"/>
              <w:left w:val="single" w:sz="7" w:space="0" w:color="000000"/>
              <w:bottom w:val="single" w:sz="7" w:space="0" w:color="000000"/>
              <w:right w:val="single" w:sz="7" w:space="0" w:color="000000"/>
            </w:tcBorders>
          </w:tcPr>
          <w:p w:rsidR="007623E0" w:rsidRPr="00D85E11" w:rsidP="00C84D11" w14:paraId="098EA1BE" w14:textId="77777777">
            <w:pPr>
              <w:rPr>
                <w:sz w:val="20"/>
                <w:szCs w:val="20"/>
              </w:rPr>
            </w:pPr>
          </w:p>
          <w:p w:rsidR="007623E0" w:rsidRPr="00D85E11" w:rsidP="00C84D11" w14:paraId="3FDFA77A" w14:textId="77777777">
            <w:pPr>
              <w:rPr>
                <w:sz w:val="20"/>
                <w:szCs w:val="20"/>
              </w:rPr>
            </w:pPr>
            <w:r w:rsidRPr="00D85E11">
              <w:rPr>
                <w:sz w:val="20"/>
                <w:szCs w:val="20"/>
              </w:rPr>
              <w:t>101</w:t>
            </w:r>
          </w:p>
        </w:tc>
        <w:tc>
          <w:tcPr>
            <w:tcW w:w="3317" w:type="dxa"/>
            <w:tcBorders>
              <w:top w:val="single" w:sz="7" w:space="0" w:color="000000"/>
              <w:left w:val="single" w:sz="7" w:space="0" w:color="000000"/>
              <w:bottom w:val="single" w:sz="7" w:space="0" w:color="000000"/>
              <w:right w:val="single" w:sz="7" w:space="0" w:color="000000"/>
            </w:tcBorders>
          </w:tcPr>
          <w:p w:rsidR="007623E0" w:rsidRPr="00D85E11" w:rsidP="00C84D11" w14:paraId="0228C8AB" w14:textId="77777777">
            <w:pPr>
              <w:rPr>
                <w:sz w:val="20"/>
                <w:szCs w:val="20"/>
              </w:rPr>
            </w:pPr>
          </w:p>
          <w:p w:rsidR="007623E0" w:rsidRPr="00D85E11" w:rsidP="00C84D11" w14:paraId="71A6F753" w14:textId="77777777">
            <w:pPr>
              <w:rPr>
                <w:sz w:val="20"/>
                <w:szCs w:val="20"/>
              </w:rPr>
            </w:pPr>
            <w:r w:rsidRPr="00D85E11">
              <w:rPr>
                <w:sz w:val="20"/>
                <w:szCs w:val="20"/>
              </w:rPr>
              <w:t>Employer status:</w:t>
            </w:r>
          </w:p>
          <w:p w:rsidR="007623E0" w:rsidRPr="00D85E11" w:rsidP="00C84D11" w14:paraId="2D6B15A1" w14:textId="77777777">
            <w:pPr>
              <w:numPr>
                <w:ilvl w:val="0"/>
                <w:numId w:val="3"/>
              </w:numPr>
              <w:rPr>
                <w:sz w:val="20"/>
                <w:szCs w:val="20"/>
              </w:rPr>
            </w:pPr>
            <w:r w:rsidRPr="00D85E11">
              <w:rPr>
                <w:sz w:val="20"/>
                <w:szCs w:val="20"/>
              </w:rPr>
              <w:t>contributory</w:t>
            </w:r>
          </w:p>
          <w:p w:rsidR="007623E0" w:rsidRPr="00D85E11" w:rsidP="00C84D11" w14:paraId="0029903E" w14:textId="77777777">
            <w:pPr>
              <w:numPr>
                <w:ilvl w:val="0"/>
                <w:numId w:val="4"/>
              </w:numPr>
              <w:rPr>
                <w:sz w:val="20"/>
                <w:szCs w:val="20"/>
              </w:rPr>
            </w:pPr>
            <w:r w:rsidRPr="00D85E11">
              <w:rPr>
                <w:sz w:val="20"/>
                <w:szCs w:val="20"/>
              </w:rPr>
              <w:t>reimbursing</w:t>
            </w:r>
          </w:p>
        </w:tc>
        <w:tc>
          <w:tcPr>
            <w:tcW w:w="1154" w:type="dxa"/>
            <w:tcBorders>
              <w:top w:val="single" w:sz="7" w:space="0" w:color="000000"/>
              <w:left w:val="single" w:sz="7" w:space="0" w:color="000000"/>
              <w:bottom w:val="single" w:sz="7" w:space="0" w:color="000000"/>
              <w:right w:val="single" w:sz="7" w:space="0" w:color="000000"/>
            </w:tcBorders>
          </w:tcPr>
          <w:p w:rsidR="007623E0" w:rsidRPr="00D85E11" w:rsidP="00C84D11" w14:paraId="558F4A54" w14:textId="77777777">
            <w:pPr>
              <w:rPr>
                <w:sz w:val="20"/>
                <w:szCs w:val="20"/>
              </w:rPr>
            </w:pPr>
          </w:p>
          <w:p w:rsidR="007623E0" w:rsidRPr="00D85E11" w:rsidP="00C84D11" w14:paraId="75234E02" w14:textId="77777777">
            <w:pPr>
              <w:rPr>
                <w:sz w:val="20"/>
                <w:szCs w:val="20"/>
              </w:rPr>
            </w:pPr>
            <w:r w:rsidRPr="00D85E11">
              <w:rPr>
                <w:sz w:val="20"/>
                <w:szCs w:val="20"/>
              </w:rPr>
              <w:t>2</w:t>
            </w:r>
          </w:p>
        </w:tc>
        <w:tc>
          <w:tcPr>
            <w:tcW w:w="1818" w:type="dxa"/>
            <w:tcBorders>
              <w:top w:val="single" w:sz="7" w:space="0" w:color="000000"/>
              <w:left w:val="single" w:sz="7" w:space="0" w:color="000000"/>
              <w:bottom w:val="single" w:sz="7" w:space="0" w:color="000000"/>
              <w:right w:val="single" w:sz="15" w:space="0" w:color="000000"/>
            </w:tcBorders>
          </w:tcPr>
          <w:p w:rsidR="007623E0" w:rsidRPr="00D85E11" w:rsidP="00C84D11" w14:paraId="6674949E" w14:textId="77777777">
            <w:pPr>
              <w:rPr>
                <w:sz w:val="20"/>
                <w:szCs w:val="20"/>
              </w:rPr>
            </w:pPr>
          </w:p>
          <w:p w:rsidR="007623E0" w:rsidRPr="00D85E11" w:rsidP="00C84D11" w14:paraId="21764ED6" w14:textId="77777777">
            <w:pPr>
              <w:rPr>
                <w:sz w:val="20"/>
                <w:szCs w:val="20"/>
              </w:rPr>
            </w:pPr>
            <w:r w:rsidRPr="00D85E11">
              <w:rPr>
                <w:sz w:val="20"/>
                <w:szCs w:val="20"/>
              </w:rPr>
              <w:t>2</w:t>
            </w:r>
          </w:p>
        </w:tc>
      </w:tr>
      <w:tr w14:paraId="344E92A6" w14:textId="77777777" w:rsidTr="00C84D11">
        <w:tblPrEx>
          <w:tblW w:w="9634" w:type="dxa"/>
          <w:jc w:val="center"/>
          <w:tblLayout w:type="fixed"/>
          <w:tblCellMar>
            <w:top w:w="0" w:type="dxa"/>
            <w:left w:w="120" w:type="dxa"/>
            <w:bottom w:w="0" w:type="dxa"/>
            <w:right w:w="120" w:type="dxa"/>
          </w:tblCellMar>
          <w:tblLook w:val="0000"/>
        </w:tblPrEx>
        <w:trPr>
          <w:trHeight w:val="1591"/>
          <w:jc w:val="center"/>
        </w:trPr>
        <w:tc>
          <w:tcPr>
            <w:tcW w:w="2191" w:type="dxa"/>
            <w:tcBorders>
              <w:top w:val="single" w:sz="7" w:space="0" w:color="000000"/>
              <w:left w:val="single" w:sz="15" w:space="0" w:color="000000"/>
              <w:bottom w:val="single" w:sz="7" w:space="0" w:color="000000"/>
              <w:right w:val="single" w:sz="7" w:space="0" w:color="000000"/>
            </w:tcBorders>
          </w:tcPr>
          <w:p w:rsidR="007623E0" w:rsidRPr="00D85E11" w:rsidP="00C84D11" w14:paraId="71F88384" w14:textId="77777777">
            <w:pPr>
              <w:rPr>
                <w:sz w:val="20"/>
                <w:szCs w:val="20"/>
              </w:rPr>
            </w:pPr>
          </w:p>
          <w:p w:rsidR="007623E0" w:rsidRPr="00D85E11" w:rsidP="00C84D11" w14:paraId="65DA6586" w14:textId="77777777">
            <w:pPr>
              <w:numPr>
                <w:ilvl w:val="0"/>
                <w:numId w:val="2"/>
              </w:numPr>
              <w:rPr>
                <w:sz w:val="20"/>
                <w:szCs w:val="20"/>
              </w:rPr>
            </w:pPr>
            <w:r w:rsidRPr="00D85E11">
              <w:rPr>
                <w:sz w:val="20"/>
                <w:szCs w:val="20"/>
              </w:rPr>
              <w:t>Report Filing</w:t>
            </w:r>
          </w:p>
        </w:tc>
        <w:tc>
          <w:tcPr>
            <w:tcW w:w="1154" w:type="dxa"/>
            <w:tcBorders>
              <w:top w:val="single" w:sz="7" w:space="0" w:color="000000"/>
              <w:left w:val="single" w:sz="7" w:space="0" w:color="000000"/>
              <w:bottom w:val="single" w:sz="7" w:space="0" w:color="000000"/>
              <w:right w:val="single" w:sz="7" w:space="0" w:color="000000"/>
            </w:tcBorders>
          </w:tcPr>
          <w:p w:rsidR="007623E0" w:rsidRPr="00D85E11" w:rsidP="00C84D11" w14:paraId="0675A837" w14:textId="77777777">
            <w:pPr>
              <w:rPr>
                <w:sz w:val="20"/>
                <w:szCs w:val="20"/>
              </w:rPr>
            </w:pPr>
          </w:p>
          <w:p w:rsidR="007623E0" w:rsidRPr="00D85E11" w:rsidP="00C84D11" w14:paraId="6AC2F3FC" w14:textId="77777777">
            <w:pPr>
              <w:rPr>
                <w:sz w:val="20"/>
                <w:szCs w:val="20"/>
              </w:rPr>
            </w:pPr>
            <w:r w:rsidRPr="00D85E11">
              <w:rPr>
                <w:sz w:val="20"/>
                <w:szCs w:val="20"/>
              </w:rPr>
              <w:t>201</w:t>
            </w:r>
          </w:p>
        </w:tc>
        <w:tc>
          <w:tcPr>
            <w:tcW w:w="3317" w:type="dxa"/>
            <w:tcBorders>
              <w:top w:val="single" w:sz="7" w:space="0" w:color="000000"/>
              <w:left w:val="single" w:sz="7" w:space="0" w:color="000000"/>
              <w:bottom w:val="single" w:sz="7" w:space="0" w:color="000000"/>
              <w:right w:val="single" w:sz="7" w:space="0" w:color="000000"/>
            </w:tcBorders>
          </w:tcPr>
          <w:p w:rsidR="007623E0" w:rsidRPr="00D85E11" w:rsidP="00C84D11" w14:paraId="5416F89E" w14:textId="77777777">
            <w:pPr>
              <w:rPr>
                <w:sz w:val="20"/>
                <w:szCs w:val="20"/>
              </w:rPr>
            </w:pPr>
          </w:p>
          <w:p w:rsidR="007623E0" w:rsidRPr="00D85E11" w:rsidP="00C84D11" w14:paraId="104C98B9" w14:textId="77777777">
            <w:pPr>
              <w:rPr>
                <w:sz w:val="20"/>
                <w:szCs w:val="20"/>
              </w:rPr>
            </w:pPr>
            <w:r w:rsidRPr="00D85E11">
              <w:rPr>
                <w:sz w:val="20"/>
                <w:szCs w:val="20"/>
              </w:rPr>
              <w:t>Timing of report receipt and resolution:</w:t>
            </w:r>
          </w:p>
          <w:p w:rsidR="007623E0" w:rsidRPr="00D85E11" w:rsidP="00C84D11" w14:paraId="658BA415" w14:textId="77777777">
            <w:pPr>
              <w:numPr>
                <w:ilvl w:val="0"/>
                <w:numId w:val="5"/>
              </w:numPr>
              <w:rPr>
                <w:sz w:val="20"/>
                <w:szCs w:val="20"/>
              </w:rPr>
            </w:pPr>
            <w:r w:rsidRPr="00D85E11">
              <w:rPr>
                <w:sz w:val="20"/>
                <w:szCs w:val="20"/>
              </w:rPr>
              <w:t>timely</w:t>
            </w:r>
          </w:p>
          <w:p w:rsidR="007623E0" w:rsidRPr="00D85E11" w:rsidP="00C84D11" w14:paraId="3922A048" w14:textId="77777777">
            <w:pPr>
              <w:numPr>
                <w:ilvl w:val="0"/>
                <w:numId w:val="6"/>
              </w:numPr>
              <w:rPr>
                <w:sz w:val="20"/>
                <w:szCs w:val="20"/>
              </w:rPr>
            </w:pPr>
            <w:r w:rsidRPr="00D85E11">
              <w:rPr>
                <w:sz w:val="20"/>
                <w:szCs w:val="20"/>
              </w:rPr>
              <w:t>secured within the quarter due</w:t>
            </w:r>
          </w:p>
          <w:p w:rsidR="007623E0" w:rsidRPr="00D85E11" w:rsidP="00C84D11" w14:paraId="006BBE28" w14:textId="77777777">
            <w:pPr>
              <w:numPr>
                <w:ilvl w:val="0"/>
                <w:numId w:val="7"/>
              </w:numPr>
              <w:rPr>
                <w:sz w:val="20"/>
                <w:szCs w:val="20"/>
              </w:rPr>
            </w:pPr>
            <w:r w:rsidRPr="00D85E11">
              <w:rPr>
                <w:sz w:val="20"/>
                <w:szCs w:val="20"/>
              </w:rPr>
              <w:t>resolved within two quarters</w:t>
            </w:r>
          </w:p>
        </w:tc>
        <w:tc>
          <w:tcPr>
            <w:tcW w:w="1154" w:type="dxa"/>
            <w:tcBorders>
              <w:top w:val="single" w:sz="7" w:space="0" w:color="000000"/>
              <w:left w:val="single" w:sz="7" w:space="0" w:color="000000"/>
              <w:bottom w:val="single" w:sz="7" w:space="0" w:color="000000"/>
              <w:right w:val="single" w:sz="7" w:space="0" w:color="000000"/>
            </w:tcBorders>
          </w:tcPr>
          <w:p w:rsidR="007623E0" w:rsidRPr="00D85E11" w:rsidP="00C84D11" w14:paraId="406AA965" w14:textId="77777777">
            <w:pPr>
              <w:rPr>
                <w:sz w:val="20"/>
                <w:szCs w:val="20"/>
              </w:rPr>
            </w:pPr>
          </w:p>
          <w:p w:rsidR="007623E0" w:rsidRPr="00D85E11" w:rsidP="00C84D11" w14:paraId="56F16F9E" w14:textId="77777777">
            <w:pPr>
              <w:rPr>
                <w:sz w:val="20"/>
                <w:szCs w:val="20"/>
              </w:rPr>
            </w:pPr>
            <w:r w:rsidRPr="00D85E11">
              <w:rPr>
                <w:sz w:val="20"/>
                <w:szCs w:val="20"/>
              </w:rPr>
              <w:t>6</w:t>
            </w:r>
          </w:p>
        </w:tc>
        <w:tc>
          <w:tcPr>
            <w:tcW w:w="1818" w:type="dxa"/>
            <w:tcBorders>
              <w:top w:val="single" w:sz="7" w:space="0" w:color="000000"/>
              <w:left w:val="single" w:sz="7" w:space="0" w:color="000000"/>
              <w:bottom w:val="single" w:sz="7" w:space="0" w:color="000000"/>
              <w:right w:val="single" w:sz="15" w:space="0" w:color="000000"/>
            </w:tcBorders>
          </w:tcPr>
          <w:p w:rsidR="007623E0" w:rsidRPr="00D85E11" w:rsidP="00C84D11" w14:paraId="0753E33C" w14:textId="77777777">
            <w:pPr>
              <w:rPr>
                <w:sz w:val="20"/>
                <w:szCs w:val="20"/>
              </w:rPr>
            </w:pPr>
          </w:p>
          <w:p w:rsidR="007623E0" w:rsidRPr="00D85E11" w:rsidP="00C84D11" w14:paraId="38411850" w14:textId="77777777">
            <w:pPr>
              <w:rPr>
                <w:sz w:val="20"/>
                <w:szCs w:val="20"/>
              </w:rPr>
            </w:pPr>
            <w:r w:rsidRPr="00D85E11">
              <w:rPr>
                <w:sz w:val="20"/>
                <w:szCs w:val="20"/>
              </w:rPr>
              <w:t>16</w:t>
            </w:r>
          </w:p>
        </w:tc>
      </w:tr>
      <w:tr w14:paraId="5D1D3DBF" w14:textId="77777777" w:rsidTr="00C84D11">
        <w:tblPrEx>
          <w:tblW w:w="9634" w:type="dxa"/>
          <w:jc w:val="center"/>
          <w:tblLayout w:type="fixed"/>
          <w:tblCellMar>
            <w:top w:w="0" w:type="dxa"/>
            <w:left w:w="120" w:type="dxa"/>
            <w:bottom w:w="0" w:type="dxa"/>
            <w:right w:w="120" w:type="dxa"/>
          </w:tblCellMar>
          <w:tblLook w:val="0000"/>
        </w:tblPrEx>
        <w:trPr>
          <w:trHeight w:val="1615"/>
          <w:jc w:val="center"/>
        </w:trPr>
        <w:tc>
          <w:tcPr>
            <w:tcW w:w="2191" w:type="dxa"/>
            <w:tcBorders>
              <w:top w:val="single" w:sz="7" w:space="0" w:color="000000"/>
              <w:left w:val="single" w:sz="15" w:space="0" w:color="000000"/>
              <w:bottom w:val="single" w:sz="7" w:space="0" w:color="000000"/>
              <w:right w:val="single" w:sz="7" w:space="0" w:color="000000"/>
            </w:tcBorders>
          </w:tcPr>
          <w:p w:rsidR="007623E0" w:rsidRPr="00D85E11" w:rsidP="00C84D11" w14:paraId="455CBF20" w14:textId="77777777">
            <w:pPr>
              <w:rPr>
                <w:sz w:val="20"/>
                <w:szCs w:val="20"/>
              </w:rPr>
            </w:pPr>
          </w:p>
          <w:p w:rsidR="007623E0" w:rsidRPr="00D85E11" w:rsidP="00C84D11" w14:paraId="121CF9C8" w14:textId="77777777">
            <w:pPr>
              <w:numPr>
                <w:ilvl w:val="0"/>
                <w:numId w:val="2"/>
              </w:numPr>
              <w:rPr>
                <w:sz w:val="20"/>
                <w:szCs w:val="20"/>
              </w:rPr>
            </w:pPr>
            <w:r w:rsidRPr="00D85E11">
              <w:rPr>
                <w:sz w:val="20"/>
                <w:szCs w:val="20"/>
              </w:rPr>
              <w:t>Status Determinations</w:t>
            </w:r>
          </w:p>
        </w:tc>
        <w:tc>
          <w:tcPr>
            <w:tcW w:w="1154" w:type="dxa"/>
            <w:tcBorders>
              <w:top w:val="single" w:sz="7" w:space="0" w:color="000000"/>
              <w:left w:val="single" w:sz="7" w:space="0" w:color="000000"/>
              <w:bottom w:val="single" w:sz="7" w:space="0" w:color="000000"/>
              <w:right w:val="single" w:sz="7" w:space="0" w:color="000000"/>
            </w:tcBorders>
          </w:tcPr>
          <w:p w:rsidR="007623E0" w:rsidRPr="00D85E11" w:rsidP="00C84D11" w14:paraId="7CA7283F" w14:textId="77777777">
            <w:pPr>
              <w:rPr>
                <w:sz w:val="20"/>
                <w:szCs w:val="20"/>
              </w:rPr>
            </w:pPr>
          </w:p>
          <w:p w:rsidR="007623E0" w:rsidRPr="00D85E11" w:rsidP="00C84D11" w14:paraId="33BFFABD" w14:textId="77777777">
            <w:pPr>
              <w:rPr>
                <w:sz w:val="20"/>
                <w:szCs w:val="20"/>
              </w:rPr>
            </w:pPr>
            <w:r w:rsidRPr="00D85E11">
              <w:rPr>
                <w:sz w:val="20"/>
                <w:szCs w:val="20"/>
              </w:rPr>
              <w:t>301</w:t>
            </w:r>
          </w:p>
        </w:tc>
        <w:tc>
          <w:tcPr>
            <w:tcW w:w="3317" w:type="dxa"/>
            <w:tcBorders>
              <w:top w:val="single" w:sz="7" w:space="0" w:color="000000"/>
              <w:left w:val="single" w:sz="7" w:space="0" w:color="000000"/>
              <w:bottom w:val="single" w:sz="7" w:space="0" w:color="000000"/>
              <w:right w:val="single" w:sz="7" w:space="0" w:color="000000"/>
            </w:tcBorders>
            <w:vAlign w:val="center"/>
          </w:tcPr>
          <w:p w:rsidR="007623E0" w:rsidRPr="00D85E11" w:rsidP="00C84D11" w14:paraId="6702F641" w14:textId="77777777">
            <w:pPr>
              <w:rPr>
                <w:sz w:val="20"/>
                <w:szCs w:val="20"/>
              </w:rPr>
            </w:pPr>
          </w:p>
          <w:p w:rsidR="007623E0" w:rsidRPr="00D85E11" w:rsidP="00C84D11" w14:paraId="77AE1465" w14:textId="77777777">
            <w:pPr>
              <w:rPr>
                <w:sz w:val="20"/>
                <w:szCs w:val="20"/>
              </w:rPr>
            </w:pPr>
            <w:r w:rsidRPr="00D85E11">
              <w:rPr>
                <w:sz w:val="20"/>
                <w:szCs w:val="20"/>
              </w:rPr>
              <w:t>Type of status determination:</w:t>
            </w:r>
          </w:p>
          <w:p w:rsidR="007623E0" w:rsidRPr="00D85E11" w:rsidP="00C84D11" w14:paraId="6C515F66" w14:textId="77777777">
            <w:pPr>
              <w:numPr>
                <w:ilvl w:val="0"/>
                <w:numId w:val="8"/>
              </w:numPr>
              <w:rPr>
                <w:sz w:val="20"/>
                <w:szCs w:val="20"/>
              </w:rPr>
            </w:pPr>
            <w:r w:rsidRPr="00D85E11">
              <w:rPr>
                <w:sz w:val="20"/>
                <w:szCs w:val="20"/>
              </w:rPr>
              <w:t>new</w:t>
            </w:r>
          </w:p>
          <w:p w:rsidR="007623E0" w:rsidRPr="00D85E11" w:rsidP="00C84D11" w14:paraId="08C5BDE0" w14:textId="77777777">
            <w:pPr>
              <w:numPr>
                <w:ilvl w:val="0"/>
                <w:numId w:val="9"/>
              </w:numPr>
              <w:rPr>
                <w:sz w:val="20"/>
                <w:szCs w:val="20"/>
              </w:rPr>
            </w:pPr>
            <w:r w:rsidRPr="00D85E11">
              <w:rPr>
                <w:sz w:val="20"/>
                <w:szCs w:val="20"/>
              </w:rPr>
              <w:t xml:space="preserve">successor </w:t>
            </w:r>
          </w:p>
          <w:p w:rsidR="007623E0" w:rsidRPr="00D85E11" w:rsidP="00C84D11" w14:paraId="2511EA8E" w14:textId="77777777">
            <w:pPr>
              <w:numPr>
                <w:ilvl w:val="0"/>
                <w:numId w:val="10"/>
              </w:numPr>
              <w:rPr>
                <w:sz w:val="20"/>
                <w:szCs w:val="20"/>
              </w:rPr>
            </w:pPr>
            <w:r w:rsidRPr="00D85E11">
              <w:rPr>
                <w:sz w:val="20"/>
                <w:szCs w:val="20"/>
              </w:rPr>
              <w:t>inactive</w:t>
            </w:r>
          </w:p>
          <w:p w:rsidR="007623E0" w:rsidRPr="00D85E11" w:rsidP="00C84D11" w14:paraId="3B601B8F" w14:textId="77777777">
            <w:pPr>
              <w:numPr>
                <w:ilvl w:val="0"/>
                <w:numId w:val="11"/>
              </w:numPr>
              <w:rPr>
                <w:sz w:val="20"/>
                <w:szCs w:val="20"/>
              </w:rPr>
            </w:pPr>
            <w:r w:rsidRPr="00D85E11">
              <w:rPr>
                <w:sz w:val="20"/>
                <w:szCs w:val="20"/>
              </w:rPr>
              <w:t xml:space="preserve">terminated </w:t>
            </w:r>
          </w:p>
          <w:p w:rsidR="007623E0" w:rsidRPr="00D85E11" w:rsidP="00C84D11" w14:paraId="710E0BD9" w14:textId="77777777">
            <w:pPr>
              <w:numPr>
                <w:ilvl w:val="0"/>
                <w:numId w:val="12"/>
              </w:numPr>
              <w:rPr>
                <w:sz w:val="20"/>
                <w:szCs w:val="20"/>
              </w:rPr>
            </w:pPr>
            <w:r w:rsidRPr="00D85E11">
              <w:rPr>
                <w:sz w:val="20"/>
                <w:szCs w:val="20"/>
              </w:rPr>
              <w:t xml:space="preserve">Time </w:t>
            </w:r>
            <w:r w:rsidRPr="00D85E11">
              <w:rPr>
                <w:sz w:val="20"/>
                <w:szCs w:val="20"/>
              </w:rPr>
              <w:t>lapse</w:t>
            </w:r>
            <w:r w:rsidRPr="00D85E11">
              <w:rPr>
                <w:sz w:val="20"/>
                <w:szCs w:val="20"/>
              </w:rPr>
              <w:t xml:space="preserve"> of the determination</w:t>
            </w:r>
          </w:p>
        </w:tc>
        <w:tc>
          <w:tcPr>
            <w:tcW w:w="1154" w:type="dxa"/>
            <w:tcBorders>
              <w:top w:val="single" w:sz="7" w:space="0" w:color="000000"/>
              <w:left w:val="single" w:sz="7" w:space="0" w:color="000000"/>
              <w:bottom w:val="single" w:sz="7" w:space="0" w:color="000000"/>
              <w:right w:val="single" w:sz="7" w:space="0" w:color="000000"/>
            </w:tcBorders>
          </w:tcPr>
          <w:p w:rsidR="007623E0" w:rsidRPr="00D85E11" w:rsidP="00C84D11" w14:paraId="42E967F0" w14:textId="77777777">
            <w:pPr>
              <w:rPr>
                <w:sz w:val="20"/>
                <w:szCs w:val="20"/>
              </w:rPr>
            </w:pPr>
          </w:p>
          <w:p w:rsidR="007623E0" w:rsidRPr="00D85E11" w:rsidP="00C84D11" w14:paraId="0F452F71" w14:textId="77777777">
            <w:pPr>
              <w:rPr>
                <w:sz w:val="20"/>
                <w:szCs w:val="20"/>
              </w:rPr>
            </w:pPr>
            <w:r w:rsidRPr="00D85E11">
              <w:rPr>
                <w:sz w:val="20"/>
                <w:szCs w:val="20"/>
              </w:rPr>
              <w:t>7</w:t>
            </w:r>
          </w:p>
        </w:tc>
        <w:tc>
          <w:tcPr>
            <w:tcW w:w="1818" w:type="dxa"/>
            <w:tcBorders>
              <w:top w:val="single" w:sz="7" w:space="0" w:color="000000"/>
              <w:left w:val="single" w:sz="7" w:space="0" w:color="000000"/>
              <w:bottom w:val="single" w:sz="7" w:space="0" w:color="000000"/>
              <w:right w:val="single" w:sz="15" w:space="0" w:color="000000"/>
            </w:tcBorders>
          </w:tcPr>
          <w:p w:rsidR="007623E0" w:rsidRPr="00D85E11" w:rsidP="00C84D11" w14:paraId="6C39BFF0" w14:textId="77777777">
            <w:pPr>
              <w:rPr>
                <w:sz w:val="20"/>
                <w:szCs w:val="20"/>
              </w:rPr>
            </w:pPr>
          </w:p>
          <w:p w:rsidR="007623E0" w:rsidRPr="00D85E11" w:rsidP="00C84D11" w14:paraId="7E855BBC" w14:textId="77777777">
            <w:pPr>
              <w:rPr>
                <w:sz w:val="20"/>
                <w:szCs w:val="20"/>
              </w:rPr>
            </w:pPr>
            <w:r w:rsidRPr="00D85E11">
              <w:rPr>
                <w:sz w:val="20"/>
                <w:szCs w:val="20"/>
              </w:rPr>
              <w:t>8</w:t>
            </w:r>
          </w:p>
        </w:tc>
      </w:tr>
      <w:tr w14:paraId="6031F3BC" w14:textId="77777777" w:rsidTr="00C84D11">
        <w:tblPrEx>
          <w:tblW w:w="9634" w:type="dxa"/>
          <w:jc w:val="center"/>
          <w:tblLayout w:type="fixed"/>
          <w:tblCellMar>
            <w:top w:w="0" w:type="dxa"/>
            <w:left w:w="120" w:type="dxa"/>
            <w:bottom w:w="0" w:type="dxa"/>
            <w:right w:w="120" w:type="dxa"/>
          </w:tblCellMar>
          <w:tblLook w:val="0000"/>
        </w:tblPrEx>
        <w:trPr>
          <w:trHeight w:val="1845"/>
          <w:jc w:val="center"/>
        </w:trPr>
        <w:tc>
          <w:tcPr>
            <w:tcW w:w="2191" w:type="dxa"/>
            <w:tcBorders>
              <w:top w:val="single" w:sz="7" w:space="0" w:color="000000"/>
              <w:left w:val="single" w:sz="15" w:space="0" w:color="000000"/>
              <w:bottom w:val="single" w:sz="7" w:space="0" w:color="000000"/>
              <w:right w:val="single" w:sz="7" w:space="0" w:color="000000"/>
            </w:tcBorders>
          </w:tcPr>
          <w:p w:rsidR="007623E0" w:rsidRPr="00D85E11" w:rsidP="00C84D11" w14:paraId="45D6AB5E" w14:textId="77777777">
            <w:pPr>
              <w:rPr>
                <w:sz w:val="20"/>
                <w:szCs w:val="20"/>
              </w:rPr>
            </w:pPr>
          </w:p>
          <w:p w:rsidR="007623E0" w:rsidRPr="00D85E11" w:rsidP="00C84D11" w14:paraId="57790CF7" w14:textId="77777777">
            <w:pPr>
              <w:numPr>
                <w:ilvl w:val="0"/>
                <w:numId w:val="2"/>
              </w:numPr>
              <w:rPr>
                <w:sz w:val="20"/>
                <w:szCs w:val="20"/>
              </w:rPr>
            </w:pPr>
            <w:r w:rsidRPr="00D85E11">
              <w:rPr>
                <w:sz w:val="20"/>
                <w:szCs w:val="20"/>
              </w:rPr>
              <w:t>Accounts Receivable</w:t>
            </w:r>
          </w:p>
        </w:tc>
        <w:tc>
          <w:tcPr>
            <w:tcW w:w="1154" w:type="dxa"/>
            <w:tcBorders>
              <w:top w:val="single" w:sz="7" w:space="0" w:color="000000"/>
              <w:left w:val="single" w:sz="7" w:space="0" w:color="000000"/>
              <w:bottom w:val="single" w:sz="7" w:space="0" w:color="000000"/>
              <w:right w:val="single" w:sz="7" w:space="0" w:color="000000"/>
            </w:tcBorders>
          </w:tcPr>
          <w:p w:rsidR="007623E0" w:rsidRPr="00D85E11" w:rsidP="00C84D11" w14:paraId="59F33513" w14:textId="77777777">
            <w:pPr>
              <w:rPr>
                <w:sz w:val="20"/>
                <w:szCs w:val="20"/>
              </w:rPr>
            </w:pPr>
          </w:p>
          <w:p w:rsidR="007623E0" w:rsidRPr="00D85E11" w:rsidP="00C84D11" w14:paraId="6247EF78" w14:textId="77777777">
            <w:pPr>
              <w:rPr>
                <w:sz w:val="20"/>
                <w:szCs w:val="20"/>
              </w:rPr>
            </w:pPr>
            <w:r w:rsidRPr="00D85E11">
              <w:rPr>
                <w:sz w:val="20"/>
                <w:szCs w:val="20"/>
              </w:rPr>
              <w:t>401</w:t>
            </w:r>
          </w:p>
          <w:p w:rsidR="007623E0" w:rsidRPr="00D85E11" w:rsidP="00C84D11" w14:paraId="7CBAB910" w14:textId="77777777">
            <w:pPr>
              <w:rPr>
                <w:sz w:val="20"/>
                <w:szCs w:val="20"/>
              </w:rPr>
            </w:pPr>
            <w:r w:rsidRPr="00D85E11">
              <w:rPr>
                <w:sz w:val="20"/>
                <w:szCs w:val="20"/>
              </w:rPr>
              <w:t>402</w:t>
            </w:r>
          </w:p>
          <w:p w:rsidR="007623E0" w:rsidRPr="00D85E11" w:rsidP="00C84D11" w14:paraId="225A9F4A" w14:textId="77777777">
            <w:pPr>
              <w:rPr>
                <w:sz w:val="20"/>
                <w:szCs w:val="20"/>
              </w:rPr>
            </w:pPr>
            <w:r w:rsidRPr="00D85E11">
              <w:rPr>
                <w:sz w:val="20"/>
                <w:szCs w:val="20"/>
              </w:rPr>
              <w:t>403</w:t>
            </w:r>
          </w:p>
          <w:p w:rsidR="007623E0" w:rsidRPr="00D85E11" w:rsidP="00C84D11" w14:paraId="099D92C2" w14:textId="77777777">
            <w:pPr>
              <w:rPr>
                <w:sz w:val="20"/>
                <w:szCs w:val="20"/>
              </w:rPr>
            </w:pPr>
            <w:r w:rsidRPr="00D85E11">
              <w:rPr>
                <w:sz w:val="20"/>
                <w:szCs w:val="20"/>
              </w:rPr>
              <w:t>404</w:t>
            </w:r>
          </w:p>
        </w:tc>
        <w:tc>
          <w:tcPr>
            <w:tcW w:w="3317" w:type="dxa"/>
            <w:tcBorders>
              <w:top w:val="single" w:sz="7" w:space="0" w:color="000000"/>
              <w:left w:val="single" w:sz="7" w:space="0" w:color="000000"/>
              <w:bottom w:val="single" w:sz="7" w:space="0" w:color="000000"/>
              <w:right w:val="single" w:sz="7" w:space="0" w:color="000000"/>
            </w:tcBorders>
            <w:vAlign w:val="center"/>
          </w:tcPr>
          <w:p w:rsidR="007623E0" w:rsidRPr="00D85E11" w:rsidP="00C84D11" w14:paraId="7D13CAC7" w14:textId="77777777">
            <w:pPr>
              <w:rPr>
                <w:sz w:val="20"/>
                <w:szCs w:val="20"/>
              </w:rPr>
            </w:pPr>
          </w:p>
          <w:p w:rsidR="007623E0" w:rsidRPr="00D85E11" w:rsidP="00C84D11" w14:paraId="7B573E3C" w14:textId="77777777">
            <w:pPr>
              <w:rPr>
                <w:sz w:val="20"/>
                <w:szCs w:val="20"/>
              </w:rPr>
            </w:pPr>
            <w:r>
              <w:rPr>
                <w:sz w:val="20"/>
                <w:szCs w:val="20"/>
              </w:rPr>
              <w:t>Receivable amounts</w:t>
            </w:r>
            <w:r w:rsidRPr="00D85E11">
              <w:rPr>
                <w:sz w:val="20"/>
                <w:szCs w:val="20"/>
              </w:rPr>
              <w:t>:</w:t>
            </w:r>
          </w:p>
          <w:p w:rsidR="007623E0" w:rsidRPr="00D85E11" w:rsidP="00C84D11" w14:paraId="5CFB6D12" w14:textId="77777777">
            <w:pPr>
              <w:numPr>
                <w:ilvl w:val="0"/>
                <w:numId w:val="13"/>
              </w:numPr>
              <w:rPr>
                <w:sz w:val="20"/>
                <w:szCs w:val="20"/>
              </w:rPr>
            </w:pPr>
            <w:r w:rsidRPr="00D85E11">
              <w:rPr>
                <w:sz w:val="20"/>
                <w:szCs w:val="20"/>
              </w:rPr>
              <w:t>established</w:t>
            </w:r>
          </w:p>
          <w:p w:rsidR="007623E0" w:rsidRPr="00D85E11" w:rsidP="00C84D11" w14:paraId="34942D52" w14:textId="77777777">
            <w:pPr>
              <w:numPr>
                <w:ilvl w:val="0"/>
                <w:numId w:val="14"/>
              </w:numPr>
              <w:rPr>
                <w:sz w:val="20"/>
                <w:szCs w:val="20"/>
              </w:rPr>
            </w:pPr>
            <w:r w:rsidRPr="00D85E11">
              <w:rPr>
                <w:sz w:val="20"/>
                <w:szCs w:val="20"/>
              </w:rPr>
              <w:t>liquidated</w:t>
            </w:r>
          </w:p>
          <w:p w:rsidR="007623E0" w:rsidRPr="00D85E11" w:rsidP="00C84D11" w14:paraId="339B7E34" w14:textId="77777777">
            <w:pPr>
              <w:numPr>
                <w:ilvl w:val="0"/>
                <w:numId w:val="15"/>
              </w:numPr>
              <w:rPr>
                <w:sz w:val="20"/>
                <w:szCs w:val="20"/>
              </w:rPr>
            </w:pPr>
            <w:r w:rsidRPr="00D85E11">
              <w:rPr>
                <w:sz w:val="20"/>
                <w:szCs w:val="20"/>
              </w:rPr>
              <w:t>declared uncollectible</w:t>
            </w:r>
          </w:p>
          <w:p w:rsidR="007623E0" w:rsidRPr="00D85E11" w:rsidP="00C84D11" w14:paraId="6F455B71" w14:textId="77777777">
            <w:pPr>
              <w:numPr>
                <w:ilvl w:val="0"/>
                <w:numId w:val="16"/>
              </w:numPr>
              <w:rPr>
                <w:sz w:val="20"/>
                <w:szCs w:val="20"/>
              </w:rPr>
            </w:pPr>
            <w:r w:rsidRPr="00D85E11">
              <w:rPr>
                <w:sz w:val="20"/>
                <w:szCs w:val="20"/>
              </w:rPr>
              <w:t xml:space="preserve">removed from the report </w:t>
            </w:r>
          </w:p>
          <w:p w:rsidR="007623E0" w:rsidRPr="00D85E11" w:rsidP="00C84D11" w14:paraId="52D1F3FD" w14:textId="77777777">
            <w:pPr>
              <w:numPr>
                <w:ilvl w:val="0"/>
                <w:numId w:val="17"/>
              </w:numPr>
              <w:rPr>
                <w:sz w:val="20"/>
                <w:szCs w:val="20"/>
              </w:rPr>
            </w:pPr>
            <w:r w:rsidRPr="00D85E11">
              <w:rPr>
                <w:sz w:val="20"/>
                <w:szCs w:val="20"/>
              </w:rPr>
              <w:t>outstanding at end of quarter</w:t>
            </w:r>
          </w:p>
        </w:tc>
        <w:tc>
          <w:tcPr>
            <w:tcW w:w="1154" w:type="dxa"/>
            <w:tcBorders>
              <w:top w:val="single" w:sz="7" w:space="0" w:color="000000"/>
              <w:left w:val="single" w:sz="7" w:space="0" w:color="000000"/>
              <w:bottom w:val="single" w:sz="7" w:space="0" w:color="000000"/>
              <w:right w:val="single" w:sz="7" w:space="0" w:color="000000"/>
            </w:tcBorders>
          </w:tcPr>
          <w:p w:rsidR="007623E0" w:rsidRPr="00D85E11" w:rsidP="00C84D11" w14:paraId="5B8A0727" w14:textId="77777777">
            <w:pPr>
              <w:rPr>
                <w:sz w:val="20"/>
                <w:szCs w:val="20"/>
              </w:rPr>
            </w:pPr>
          </w:p>
          <w:p w:rsidR="007623E0" w:rsidRPr="00D85E11" w:rsidP="00C84D11" w14:paraId="59413FA1" w14:textId="77777777">
            <w:pPr>
              <w:rPr>
                <w:sz w:val="20"/>
                <w:szCs w:val="20"/>
              </w:rPr>
            </w:pPr>
            <w:r w:rsidRPr="00D85E11">
              <w:rPr>
                <w:sz w:val="20"/>
                <w:szCs w:val="20"/>
              </w:rPr>
              <w:t>10</w:t>
            </w:r>
          </w:p>
        </w:tc>
        <w:tc>
          <w:tcPr>
            <w:tcW w:w="1818" w:type="dxa"/>
            <w:tcBorders>
              <w:top w:val="single" w:sz="7" w:space="0" w:color="000000"/>
              <w:left w:val="single" w:sz="7" w:space="0" w:color="000000"/>
              <w:bottom w:val="single" w:sz="7" w:space="0" w:color="000000"/>
              <w:right w:val="single" w:sz="15" w:space="0" w:color="000000"/>
            </w:tcBorders>
          </w:tcPr>
          <w:p w:rsidR="007623E0" w:rsidRPr="00D85E11" w:rsidP="00C84D11" w14:paraId="3732E2DF" w14:textId="77777777">
            <w:pPr>
              <w:rPr>
                <w:sz w:val="20"/>
                <w:szCs w:val="20"/>
              </w:rPr>
            </w:pPr>
          </w:p>
          <w:p w:rsidR="007623E0" w:rsidRPr="00D85E11" w:rsidP="00C84D11" w14:paraId="3636679E" w14:textId="77777777">
            <w:pPr>
              <w:rPr>
                <w:sz w:val="20"/>
                <w:szCs w:val="20"/>
              </w:rPr>
            </w:pPr>
            <w:r w:rsidRPr="00D85E11">
              <w:rPr>
                <w:sz w:val="20"/>
                <w:szCs w:val="20"/>
              </w:rPr>
              <w:t>16</w:t>
            </w:r>
          </w:p>
        </w:tc>
      </w:tr>
      <w:tr w14:paraId="0493F132" w14:textId="77777777" w:rsidTr="00C84D11">
        <w:tblPrEx>
          <w:tblW w:w="9634" w:type="dxa"/>
          <w:jc w:val="center"/>
          <w:tblLayout w:type="fixed"/>
          <w:tblCellMar>
            <w:top w:w="0" w:type="dxa"/>
            <w:left w:w="120" w:type="dxa"/>
            <w:bottom w:w="0" w:type="dxa"/>
            <w:right w:w="120" w:type="dxa"/>
          </w:tblCellMar>
          <w:tblLook w:val="0000"/>
        </w:tblPrEx>
        <w:trPr>
          <w:trHeight w:val="1374"/>
          <w:jc w:val="center"/>
        </w:trPr>
        <w:tc>
          <w:tcPr>
            <w:tcW w:w="2191" w:type="dxa"/>
            <w:tcBorders>
              <w:top w:val="single" w:sz="7" w:space="0" w:color="000000"/>
              <w:left w:val="single" w:sz="15" w:space="0" w:color="000000"/>
              <w:bottom w:val="single" w:sz="7" w:space="0" w:color="000000"/>
              <w:right w:val="single" w:sz="7" w:space="0" w:color="000000"/>
            </w:tcBorders>
          </w:tcPr>
          <w:p w:rsidR="007623E0" w:rsidRPr="00D85E11" w:rsidP="00C84D11" w14:paraId="77605D3E" w14:textId="77777777">
            <w:pPr>
              <w:rPr>
                <w:sz w:val="20"/>
                <w:szCs w:val="20"/>
              </w:rPr>
            </w:pPr>
          </w:p>
          <w:p w:rsidR="007623E0" w:rsidRPr="00D85E11" w:rsidP="00C84D11" w14:paraId="46E60D95" w14:textId="77777777">
            <w:pPr>
              <w:numPr>
                <w:ilvl w:val="0"/>
                <w:numId w:val="2"/>
              </w:numPr>
              <w:rPr>
                <w:sz w:val="20"/>
                <w:szCs w:val="20"/>
              </w:rPr>
            </w:pPr>
            <w:r w:rsidRPr="00D85E11">
              <w:rPr>
                <w:sz w:val="20"/>
                <w:szCs w:val="20"/>
              </w:rPr>
              <w:t>Field Audits</w:t>
            </w:r>
          </w:p>
        </w:tc>
        <w:tc>
          <w:tcPr>
            <w:tcW w:w="1154" w:type="dxa"/>
            <w:tcBorders>
              <w:top w:val="single" w:sz="7" w:space="0" w:color="000000"/>
              <w:left w:val="single" w:sz="7" w:space="0" w:color="000000"/>
              <w:bottom w:val="single" w:sz="7" w:space="0" w:color="000000"/>
              <w:right w:val="single" w:sz="7" w:space="0" w:color="000000"/>
            </w:tcBorders>
          </w:tcPr>
          <w:p w:rsidR="007623E0" w:rsidRPr="00D85E11" w:rsidP="00C84D11" w14:paraId="02A3E2ED" w14:textId="77777777">
            <w:pPr>
              <w:rPr>
                <w:sz w:val="20"/>
                <w:szCs w:val="20"/>
              </w:rPr>
            </w:pPr>
          </w:p>
          <w:p w:rsidR="007623E0" w:rsidRPr="00D85E11" w:rsidP="00C84D11" w14:paraId="644550BF" w14:textId="77777777">
            <w:pPr>
              <w:rPr>
                <w:sz w:val="20"/>
                <w:szCs w:val="20"/>
              </w:rPr>
            </w:pPr>
            <w:r w:rsidRPr="00D85E11">
              <w:rPr>
                <w:sz w:val="20"/>
                <w:szCs w:val="20"/>
              </w:rPr>
              <w:t>501</w:t>
            </w:r>
          </w:p>
          <w:p w:rsidR="007623E0" w:rsidRPr="00D85E11" w:rsidP="00C84D11" w14:paraId="5237A780" w14:textId="77777777">
            <w:pPr>
              <w:rPr>
                <w:sz w:val="20"/>
                <w:szCs w:val="20"/>
              </w:rPr>
            </w:pPr>
            <w:r w:rsidRPr="00D85E11">
              <w:rPr>
                <w:sz w:val="20"/>
                <w:szCs w:val="20"/>
              </w:rPr>
              <w:t>502</w:t>
            </w:r>
          </w:p>
        </w:tc>
        <w:tc>
          <w:tcPr>
            <w:tcW w:w="3317" w:type="dxa"/>
            <w:tcBorders>
              <w:top w:val="single" w:sz="7" w:space="0" w:color="000000"/>
              <w:left w:val="single" w:sz="7" w:space="0" w:color="000000"/>
              <w:bottom w:val="single" w:sz="7" w:space="0" w:color="000000"/>
              <w:right w:val="single" w:sz="7" w:space="0" w:color="000000"/>
            </w:tcBorders>
          </w:tcPr>
          <w:p w:rsidR="007623E0" w:rsidRPr="00D85E11" w:rsidP="00C84D11" w14:paraId="3C21AA7F" w14:textId="77777777">
            <w:pPr>
              <w:rPr>
                <w:sz w:val="20"/>
                <w:szCs w:val="20"/>
              </w:rPr>
            </w:pPr>
          </w:p>
          <w:p w:rsidR="007623E0" w:rsidRPr="00D85E11" w:rsidP="00C84D11" w14:paraId="7296B189" w14:textId="77777777">
            <w:pPr>
              <w:rPr>
                <w:sz w:val="20"/>
                <w:szCs w:val="20"/>
              </w:rPr>
            </w:pPr>
            <w:r>
              <w:rPr>
                <w:sz w:val="20"/>
                <w:szCs w:val="20"/>
              </w:rPr>
              <w:t>By e</w:t>
            </w:r>
            <w:r w:rsidRPr="00D85E11">
              <w:rPr>
                <w:sz w:val="20"/>
                <w:szCs w:val="20"/>
              </w:rPr>
              <w:t>mployer size:</w:t>
            </w:r>
          </w:p>
          <w:p w:rsidR="007623E0" w:rsidRPr="00D85E11" w:rsidP="00C84D11" w14:paraId="1A25C816" w14:textId="77777777">
            <w:pPr>
              <w:numPr>
                <w:ilvl w:val="0"/>
                <w:numId w:val="18"/>
              </w:numPr>
              <w:rPr>
                <w:sz w:val="20"/>
                <w:szCs w:val="20"/>
              </w:rPr>
            </w:pPr>
            <w:r w:rsidRPr="00D85E11">
              <w:rPr>
                <w:sz w:val="20"/>
                <w:szCs w:val="20"/>
              </w:rPr>
              <w:t>small</w:t>
            </w:r>
          </w:p>
          <w:p w:rsidR="007623E0" w:rsidRPr="00D85E11" w:rsidP="00C84D11" w14:paraId="3679BC73" w14:textId="77777777">
            <w:pPr>
              <w:numPr>
                <w:ilvl w:val="0"/>
                <w:numId w:val="19"/>
              </w:numPr>
              <w:rPr>
                <w:sz w:val="20"/>
                <w:szCs w:val="20"/>
              </w:rPr>
            </w:pPr>
            <w:r w:rsidRPr="00D85E11">
              <w:rPr>
                <w:sz w:val="20"/>
                <w:szCs w:val="20"/>
              </w:rPr>
              <w:t>large</w:t>
            </w:r>
          </w:p>
          <w:p w:rsidR="007623E0" w:rsidRPr="00D85E11" w:rsidP="00C84D11" w14:paraId="773F540D" w14:textId="77777777">
            <w:pPr>
              <w:rPr>
                <w:sz w:val="20"/>
                <w:szCs w:val="20"/>
              </w:rPr>
            </w:pPr>
            <w:r>
              <w:rPr>
                <w:sz w:val="20"/>
                <w:szCs w:val="20"/>
              </w:rPr>
              <w:t>By a</w:t>
            </w:r>
            <w:r w:rsidRPr="00D85E11">
              <w:rPr>
                <w:sz w:val="20"/>
                <w:szCs w:val="20"/>
              </w:rPr>
              <w:t>udit result:</w:t>
            </w:r>
          </w:p>
          <w:p w:rsidR="007623E0" w:rsidRPr="00D85E11" w:rsidP="00C84D11" w14:paraId="5388737A" w14:textId="77777777">
            <w:pPr>
              <w:numPr>
                <w:ilvl w:val="0"/>
                <w:numId w:val="20"/>
              </w:numPr>
              <w:rPr>
                <w:sz w:val="20"/>
                <w:szCs w:val="20"/>
              </w:rPr>
            </w:pPr>
            <w:r w:rsidRPr="00D85E11">
              <w:rPr>
                <w:sz w:val="20"/>
                <w:szCs w:val="20"/>
              </w:rPr>
              <w:t>change</w:t>
            </w:r>
          </w:p>
          <w:p w:rsidR="007623E0" w:rsidRPr="00D85E11" w:rsidP="00C84D11" w14:paraId="34C2F9CB" w14:textId="77777777">
            <w:pPr>
              <w:numPr>
                <w:ilvl w:val="0"/>
                <w:numId w:val="21"/>
              </w:numPr>
              <w:rPr>
                <w:sz w:val="20"/>
                <w:szCs w:val="20"/>
              </w:rPr>
            </w:pPr>
            <w:r w:rsidRPr="00D85E11">
              <w:rPr>
                <w:sz w:val="20"/>
                <w:szCs w:val="20"/>
              </w:rPr>
              <w:t>no</w:t>
            </w:r>
            <w:r w:rsidRPr="00D85E11">
              <w:rPr>
                <w:sz w:val="20"/>
                <w:szCs w:val="20"/>
              </w:rPr>
              <w:t xml:space="preserve"> change</w:t>
            </w:r>
          </w:p>
        </w:tc>
        <w:tc>
          <w:tcPr>
            <w:tcW w:w="1154" w:type="dxa"/>
            <w:tcBorders>
              <w:top w:val="single" w:sz="7" w:space="0" w:color="000000"/>
              <w:left w:val="single" w:sz="7" w:space="0" w:color="000000"/>
              <w:bottom w:val="single" w:sz="7" w:space="0" w:color="000000"/>
              <w:right w:val="single" w:sz="7" w:space="0" w:color="000000"/>
            </w:tcBorders>
          </w:tcPr>
          <w:p w:rsidR="007623E0" w:rsidRPr="00D85E11" w:rsidP="00C84D11" w14:paraId="36F5BEDB" w14:textId="77777777">
            <w:pPr>
              <w:rPr>
                <w:sz w:val="20"/>
                <w:szCs w:val="20"/>
              </w:rPr>
            </w:pPr>
          </w:p>
          <w:p w:rsidR="007623E0" w:rsidRPr="00D85E11" w:rsidP="00C84D11" w14:paraId="0CA7B6CC" w14:textId="77777777">
            <w:pPr>
              <w:rPr>
                <w:sz w:val="20"/>
                <w:szCs w:val="20"/>
              </w:rPr>
            </w:pPr>
            <w:r w:rsidRPr="00D85E11">
              <w:rPr>
                <w:sz w:val="20"/>
                <w:szCs w:val="20"/>
              </w:rPr>
              <w:t>11</w:t>
            </w:r>
          </w:p>
        </w:tc>
        <w:tc>
          <w:tcPr>
            <w:tcW w:w="1818" w:type="dxa"/>
            <w:tcBorders>
              <w:top w:val="single" w:sz="7" w:space="0" w:color="000000"/>
              <w:left w:val="single" w:sz="7" w:space="0" w:color="000000"/>
              <w:bottom w:val="single" w:sz="7" w:space="0" w:color="000000"/>
              <w:right w:val="single" w:sz="15" w:space="0" w:color="000000"/>
            </w:tcBorders>
          </w:tcPr>
          <w:p w:rsidR="007623E0" w:rsidRPr="00D85E11" w:rsidP="00C84D11" w14:paraId="191C5E6B" w14:textId="77777777">
            <w:pPr>
              <w:rPr>
                <w:sz w:val="20"/>
                <w:szCs w:val="20"/>
              </w:rPr>
            </w:pPr>
          </w:p>
          <w:p w:rsidR="007623E0" w:rsidRPr="00D85E11" w:rsidP="00C84D11" w14:paraId="705EEC16" w14:textId="77777777">
            <w:pPr>
              <w:rPr>
                <w:sz w:val="20"/>
                <w:szCs w:val="20"/>
              </w:rPr>
            </w:pPr>
            <w:r w:rsidRPr="00D85E11">
              <w:rPr>
                <w:sz w:val="20"/>
                <w:szCs w:val="20"/>
              </w:rPr>
              <w:t>4</w:t>
            </w:r>
          </w:p>
        </w:tc>
      </w:tr>
      <w:tr w14:paraId="26075454" w14:textId="77777777" w:rsidTr="00C84D11">
        <w:tblPrEx>
          <w:tblW w:w="9634" w:type="dxa"/>
          <w:jc w:val="center"/>
          <w:tblLayout w:type="fixed"/>
          <w:tblCellMar>
            <w:top w:w="0" w:type="dxa"/>
            <w:left w:w="120" w:type="dxa"/>
            <w:bottom w:w="0" w:type="dxa"/>
            <w:right w:w="120" w:type="dxa"/>
          </w:tblCellMar>
          <w:tblLook w:val="0000"/>
        </w:tblPrEx>
        <w:trPr>
          <w:trHeight w:val="663"/>
          <w:jc w:val="center"/>
        </w:trPr>
        <w:tc>
          <w:tcPr>
            <w:tcW w:w="2191" w:type="dxa"/>
            <w:tcBorders>
              <w:top w:val="single" w:sz="7" w:space="0" w:color="000000"/>
              <w:left w:val="single" w:sz="15" w:space="0" w:color="000000"/>
              <w:bottom w:val="single" w:sz="15" w:space="0" w:color="000000"/>
              <w:right w:val="single" w:sz="7" w:space="0" w:color="000000"/>
            </w:tcBorders>
          </w:tcPr>
          <w:p w:rsidR="007623E0" w:rsidRPr="00D85E11" w:rsidP="00C84D11" w14:paraId="3A98BF8A" w14:textId="77777777">
            <w:pPr>
              <w:rPr>
                <w:sz w:val="20"/>
                <w:szCs w:val="20"/>
              </w:rPr>
            </w:pPr>
          </w:p>
          <w:p w:rsidR="007623E0" w:rsidRPr="00D85E11" w:rsidP="00C84D11" w14:paraId="10F8E9B4" w14:textId="77777777">
            <w:pPr>
              <w:numPr>
                <w:ilvl w:val="0"/>
                <w:numId w:val="2"/>
              </w:numPr>
              <w:rPr>
                <w:sz w:val="20"/>
                <w:szCs w:val="20"/>
              </w:rPr>
            </w:pPr>
            <w:r w:rsidRPr="00D85E11">
              <w:rPr>
                <w:sz w:val="20"/>
                <w:szCs w:val="20"/>
              </w:rPr>
              <w:t>Wage Items Processed</w:t>
            </w:r>
          </w:p>
        </w:tc>
        <w:tc>
          <w:tcPr>
            <w:tcW w:w="1154" w:type="dxa"/>
            <w:tcBorders>
              <w:top w:val="single" w:sz="7" w:space="0" w:color="000000"/>
              <w:left w:val="single" w:sz="7" w:space="0" w:color="000000"/>
              <w:bottom w:val="single" w:sz="15" w:space="0" w:color="000000"/>
              <w:right w:val="single" w:sz="7" w:space="0" w:color="000000"/>
            </w:tcBorders>
          </w:tcPr>
          <w:p w:rsidR="007623E0" w:rsidRPr="00D85E11" w:rsidP="00C84D11" w14:paraId="382A4654" w14:textId="77777777">
            <w:pPr>
              <w:rPr>
                <w:sz w:val="20"/>
                <w:szCs w:val="20"/>
              </w:rPr>
            </w:pPr>
          </w:p>
          <w:p w:rsidR="007623E0" w:rsidRPr="00D85E11" w:rsidP="00C84D11" w14:paraId="48D8D73C" w14:textId="77777777">
            <w:pPr>
              <w:rPr>
                <w:sz w:val="20"/>
                <w:szCs w:val="20"/>
              </w:rPr>
            </w:pPr>
            <w:r w:rsidRPr="00D85E11">
              <w:rPr>
                <w:sz w:val="20"/>
                <w:szCs w:val="20"/>
              </w:rPr>
              <w:t>101</w:t>
            </w:r>
          </w:p>
        </w:tc>
        <w:tc>
          <w:tcPr>
            <w:tcW w:w="3317" w:type="dxa"/>
            <w:tcBorders>
              <w:top w:val="single" w:sz="7" w:space="0" w:color="000000"/>
              <w:left w:val="single" w:sz="7" w:space="0" w:color="000000"/>
              <w:bottom w:val="single" w:sz="15" w:space="0" w:color="000000"/>
              <w:right w:val="single" w:sz="7" w:space="0" w:color="000000"/>
            </w:tcBorders>
          </w:tcPr>
          <w:p w:rsidR="007623E0" w:rsidRPr="00D85E11" w:rsidP="00C84D11" w14:paraId="41C60704" w14:textId="77777777">
            <w:pPr>
              <w:rPr>
                <w:sz w:val="20"/>
                <w:szCs w:val="20"/>
              </w:rPr>
            </w:pPr>
          </w:p>
          <w:p w:rsidR="007623E0" w:rsidRPr="00D85E11" w:rsidP="00C84D11" w14:paraId="650805B5" w14:textId="77777777">
            <w:pPr>
              <w:rPr>
                <w:sz w:val="20"/>
                <w:szCs w:val="20"/>
              </w:rPr>
            </w:pPr>
          </w:p>
        </w:tc>
        <w:tc>
          <w:tcPr>
            <w:tcW w:w="1154" w:type="dxa"/>
            <w:tcBorders>
              <w:top w:val="single" w:sz="7" w:space="0" w:color="000000"/>
              <w:left w:val="single" w:sz="7" w:space="0" w:color="000000"/>
              <w:bottom w:val="single" w:sz="15" w:space="0" w:color="000000"/>
              <w:right w:val="single" w:sz="7" w:space="0" w:color="000000"/>
            </w:tcBorders>
          </w:tcPr>
          <w:p w:rsidR="007623E0" w:rsidRPr="00D85E11" w:rsidP="00C84D11" w14:paraId="7FCFE81C" w14:textId="77777777">
            <w:pPr>
              <w:rPr>
                <w:sz w:val="20"/>
                <w:szCs w:val="20"/>
              </w:rPr>
            </w:pPr>
          </w:p>
          <w:p w:rsidR="007623E0" w:rsidRPr="00D85E11" w:rsidP="00C84D11" w14:paraId="660887EF" w14:textId="77777777">
            <w:pPr>
              <w:rPr>
                <w:sz w:val="20"/>
                <w:szCs w:val="20"/>
              </w:rPr>
            </w:pPr>
            <w:r w:rsidRPr="00D85E11">
              <w:rPr>
                <w:sz w:val="20"/>
                <w:szCs w:val="20"/>
              </w:rPr>
              <w:t>1</w:t>
            </w:r>
          </w:p>
        </w:tc>
        <w:tc>
          <w:tcPr>
            <w:tcW w:w="1818" w:type="dxa"/>
            <w:tcBorders>
              <w:top w:val="single" w:sz="7" w:space="0" w:color="000000"/>
              <w:left w:val="single" w:sz="7" w:space="0" w:color="000000"/>
              <w:bottom w:val="single" w:sz="15" w:space="0" w:color="000000"/>
              <w:right w:val="single" w:sz="15" w:space="0" w:color="000000"/>
            </w:tcBorders>
          </w:tcPr>
          <w:p w:rsidR="007623E0" w:rsidRPr="00D85E11" w:rsidP="00C84D11" w14:paraId="7053CF23" w14:textId="77777777">
            <w:pPr>
              <w:rPr>
                <w:sz w:val="20"/>
                <w:szCs w:val="20"/>
              </w:rPr>
            </w:pPr>
          </w:p>
          <w:p w:rsidR="007623E0" w:rsidRPr="00D85E11" w:rsidP="00C84D11" w14:paraId="5A3E6075" w14:textId="77777777">
            <w:pPr>
              <w:rPr>
                <w:sz w:val="20"/>
                <w:szCs w:val="20"/>
              </w:rPr>
            </w:pPr>
            <w:r w:rsidRPr="00D85E11">
              <w:rPr>
                <w:sz w:val="20"/>
                <w:szCs w:val="20"/>
              </w:rPr>
              <w:t>N/A</w:t>
            </w:r>
          </w:p>
        </w:tc>
      </w:tr>
    </w:tbl>
    <w:p w:rsidR="00122AA0" w:rsidP="007623E0" w14:paraId="023ADC9B" w14:textId="77777777">
      <w:pPr>
        <w:pStyle w:val="Heading1"/>
        <w:rPr>
          <w:rFonts w:ascii="Times New Roman" w:hAnsi="Times New Roman"/>
          <w:sz w:val="24"/>
        </w:rPr>
      </w:pPr>
    </w:p>
    <w:p w:rsidR="007623E0" w:rsidRPr="00A2551D" w:rsidP="003133DD" w14:paraId="272DE1BB" w14:textId="77777777">
      <w:pPr>
        <w:pStyle w:val="Heading1"/>
        <w:tabs>
          <w:tab w:val="left" w:pos="360"/>
        </w:tabs>
        <w:rPr>
          <w:rFonts w:ascii="Times New Roman" w:hAnsi="Times New Roman"/>
          <w:sz w:val="24"/>
        </w:rPr>
      </w:pPr>
      <w:bookmarkStart w:id="15" w:name="_Toc291757175"/>
      <w:r w:rsidRPr="00A2551D">
        <w:rPr>
          <w:rFonts w:ascii="Times New Roman" w:hAnsi="Times New Roman"/>
          <w:sz w:val="24"/>
        </w:rPr>
        <w:t>F.</w:t>
      </w:r>
      <w:r w:rsidR="003133DD">
        <w:rPr>
          <w:rFonts w:ascii="Times New Roman" w:hAnsi="Times New Roman"/>
          <w:sz w:val="24"/>
        </w:rPr>
        <w:tab/>
      </w:r>
      <w:r w:rsidRPr="00A2551D">
        <w:rPr>
          <w:rFonts w:ascii="Times New Roman" w:hAnsi="Times New Roman"/>
          <w:sz w:val="24"/>
        </w:rPr>
        <w:t>Handbook Overview</w:t>
      </w:r>
      <w:bookmarkEnd w:id="15"/>
    </w:p>
    <w:p w:rsidR="007623E0" w:rsidRPr="00973917" w:rsidP="00DA6748" w14:paraId="263977FD" w14:textId="77777777">
      <w:pPr>
        <w:jc w:val="both"/>
        <w:rPr>
          <w:b/>
        </w:rPr>
      </w:pPr>
    </w:p>
    <w:p w:rsidR="007623E0" w:rsidRPr="00973917" w:rsidP="00DA6748" w14:paraId="05BCE01B" w14:textId="77777777">
      <w:pPr>
        <w:jc w:val="both"/>
      </w:pPr>
      <w:r w:rsidRPr="00973917">
        <w:t xml:space="preserve">To determine the extent to which reported data are accurate and meet federal reporting definitions, five separate validation “modules” have been developed.  Four of these modules—1, 2, 4, and 5—are processes that include various tools to use in validating the quantity and quality </w:t>
      </w:r>
      <w:r w:rsidRPr="00973917">
        <w:t xml:space="preserve">of federally reported data.  Module 3 is not a process but a key map linking state data sources to Federal reporting definitions that </w:t>
      </w:r>
      <w:r w:rsidRPr="00973917">
        <w:t>is</w:t>
      </w:r>
      <w:r w:rsidRPr="00973917">
        <w:t xml:space="preserve"> essential to building and testing extract files. The modules and accompanying appendices are outlined below.  </w:t>
      </w:r>
    </w:p>
    <w:p w:rsidR="007623E0" w:rsidRPr="00973917" w:rsidP="00DA6748" w14:paraId="39EE3251" w14:textId="77777777">
      <w:pPr>
        <w:jc w:val="both"/>
      </w:pPr>
    </w:p>
    <w:p w:rsidR="007623E0" w:rsidRPr="00973917" w:rsidP="00DA6748" w14:paraId="020D2459" w14:textId="77777777">
      <w:pPr>
        <w:numPr>
          <w:ilvl w:val="0"/>
          <w:numId w:val="21"/>
        </w:numPr>
        <w:jc w:val="both"/>
      </w:pPr>
      <w:r w:rsidRPr="00973917">
        <w:rPr>
          <w:b/>
        </w:rPr>
        <w:t>Module 1—Report Validation (RV)</w:t>
      </w:r>
    </w:p>
    <w:p w:rsidR="007623E0" w:rsidRPr="00973917" w:rsidP="00DA6748" w14:paraId="4D38126B" w14:textId="77777777">
      <w:pPr>
        <w:jc w:val="both"/>
      </w:pPr>
    </w:p>
    <w:p w:rsidR="007623E0" w:rsidRPr="00973917" w:rsidP="00DA6748" w14:paraId="7B277387" w14:textId="77777777">
      <w:pPr>
        <w:jc w:val="both"/>
      </w:pPr>
      <w:r w:rsidRPr="00973917">
        <w:t xml:space="preserve">Module 1 describes how to validate whether state ETA 581 reporting programs are functioning correctly.  The software systematically processes reconstruction files and compares the count in each federal report item to the count in the corresponding subpopulation.  The validator examines transactions that the software rejects as invalid and determines whether the rejected records need to be eliminated from the validation files because they represent uncountable transactions (e.g., their dates put them out of range for the validated quarter) or are </w:t>
      </w:r>
      <w:r w:rsidRPr="00973917">
        <w:t>improperly-built</w:t>
      </w:r>
      <w:r w:rsidRPr="00973917">
        <w:t xml:space="preserve"> but potentially countable records that need to be fixed in a regenerated file.</w:t>
      </w:r>
    </w:p>
    <w:p w:rsidR="007623E0" w:rsidRPr="00973917" w:rsidP="00DA6748" w14:paraId="3387FF06" w14:textId="77777777">
      <w:pPr>
        <w:jc w:val="both"/>
      </w:pPr>
    </w:p>
    <w:p w:rsidR="007623E0" w:rsidRPr="00973917" w:rsidP="00DA6748" w14:paraId="034F6220" w14:textId="77777777">
      <w:pPr>
        <w:numPr>
          <w:ilvl w:val="0"/>
          <w:numId w:val="22"/>
        </w:numPr>
        <w:jc w:val="both"/>
      </w:pPr>
      <w:r w:rsidRPr="00973917">
        <w:rPr>
          <w:b/>
        </w:rPr>
        <w:t>Module 2—Data Element Validation (DEV)</w:t>
      </w:r>
    </w:p>
    <w:p w:rsidR="007623E0" w:rsidRPr="00973917" w:rsidP="00DA6748" w14:paraId="17740A0B" w14:textId="77777777">
      <w:pPr>
        <w:jc w:val="both"/>
      </w:pPr>
    </w:p>
    <w:p w:rsidR="007623E0" w:rsidRPr="00973917" w:rsidP="00DA6748" w14:paraId="59B2061D" w14:textId="77777777">
      <w:pPr>
        <w:jc w:val="both"/>
      </w:pPr>
      <w:r w:rsidRPr="00973917">
        <w:t>Module 2 describes how to test the extract files to validate that the correct data elements are used, and thus that validation counts can be trusted as accurate.  Two tests are conducted as part of DEV:</w:t>
      </w:r>
    </w:p>
    <w:p w:rsidR="007623E0" w:rsidRPr="00973917" w:rsidP="00DA6748" w14:paraId="1DA16745" w14:textId="77777777">
      <w:pPr>
        <w:jc w:val="both"/>
      </w:pPr>
    </w:p>
    <w:p w:rsidR="007623E0" w:rsidRPr="00973917" w:rsidP="00DA6748" w14:paraId="540388A6" w14:textId="77777777">
      <w:pPr>
        <w:jc w:val="both"/>
        <w:rPr>
          <w:b/>
        </w:rPr>
      </w:pPr>
      <w:r w:rsidRPr="00973917">
        <w:rPr>
          <w:b/>
        </w:rPr>
        <w:t>(2.1)</w:t>
      </w:r>
      <w:r w:rsidRPr="00973917">
        <w:rPr>
          <w:b/>
        </w:rPr>
        <w:tab/>
        <w:t>Minimum Samples (</w:t>
      </w:r>
      <w:r w:rsidRPr="00973917">
        <w:t>formerly called</w:t>
      </w:r>
      <w:r w:rsidRPr="00973917">
        <w:rPr>
          <w:b/>
        </w:rPr>
        <w:t xml:space="preserve"> File Integrity Validation, or FIV), </w:t>
      </w:r>
      <w:r w:rsidRPr="00973917">
        <w:t xml:space="preserve">two records from each subpopulation, are examined to see that the correct data were extracted from the database to build the reconstruction file. </w:t>
      </w:r>
    </w:p>
    <w:p w:rsidR="007623E0" w:rsidRPr="00973917" w:rsidP="00DA6748" w14:paraId="269E2631" w14:textId="77777777">
      <w:pPr>
        <w:jc w:val="both"/>
        <w:rPr>
          <w:b/>
        </w:rPr>
      </w:pPr>
    </w:p>
    <w:p w:rsidR="007623E0" w:rsidRPr="00973917" w:rsidP="00DA6748" w14:paraId="1C2BF022" w14:textId="77777777">
      <w:pPr>
        <w:jc w:val="both"/>
      </w:pPr>
      <w:r w:rsidRPr="00973917">
        <w:rPr>
          <w:b/>
        </w:rPr>
        <w:t>(2.2)</w:t>
      </w:r>
      <w:r w:rsidRPr="00973917">
        <w:rPr>
          <w:b/>
        </w:rPr>
        <w:tab/>
        <w:t xml:space="preserve">Sort Tests </w:t>
      </w:r>
      <w:r w:rsidRPr="00973917">
        <w:rPr>
          <w:bCs/>
        </w:rPr>
        <w:t xml:space="preserve">check whether the primary letter codes in the validation files are supported by state database values, or </w:t>
      </w:r>
      <w:r w:rsidRPr="00973917">
        <w:t>whether Employer Account Numbers have the prefix, suffix, or range values the state uses to differentiate contributory from reimbursing employers. Not all sorts are applicable in all states.</w:t>
      </w:r>
    </w:p>
    <w:p w:rsidR="007623E0" w:rsidRPr="00973917" w:rsidP="00DA6748" w14:paraId="5CA80305" w14:textId="77777777">
      <w:pPr>
        <w:jc w:val="both"/>
        <w:rPr>
          <w:b/>
        </w:rPr>
      </w:pPr>
    </w:p>
    <w:p w:rsidR="007623E0" w:rsidRPr="00973917" w:rsidP="00DA6748" w14:paraId="3488B946" w14:textId="77777777">
      <w:pPr>
        <w:numPr>
          <w:ilvl w:val="0"/>
          <w:numId w:val="21"/>
        </w:numPr>
        <w:jc w:val="both"/>
      </w:pPr>
      <w:r w:rsidRPr="00973917">
        <w:rPr>
          <w:b/>
        </w:rPr>
        <w:t>Module 3—State-Specific Data Element Validation Instructions</w:t>
      </w:r>
    </w:p>
    <w:p w:rsidR="007623E0" w:rsidRPr="00973917" w:rsidP="00DA6748" w14:paraId="7C387FD4" w14:textId="77777777">
      <w:pPr>
        <w:jc w:val="both"/>
      </w:pPr>
    </w:p>
    <w:p w:rsidR="007623E0" w:rsidRPr="00973917" w:rsidP="00DA6748" w14:paraId="1E8CDA35" w14:textId="77777777">
      <w:pPr>
        <w:pStyle w:val="bodyTextIndent12"/>
        <w:jc w:val="both"/>
      </w:pPr>
      <w:r w:rsidRPr="00973917">
        <w:t xml:space="preserve">Module 3 provides the state-specific instructions that the validator uses for investigating minimum samples and applying sort </w:t>
      </w:r>
      <w:r w:rsidRPr="00973917">
        <w:t>tests, and</w:t>
      </w:r>
      <w:r w:rsidRPr="00973917">
        <w:t xml:space="preserve"> helps guide programmers in building extract files.  Module 3 documents the system screens that display the data to be validated as well as the rules that must be applied to each data element to determine its accuracy.  State definitions or procedures </w:t>
      </w:r>
      <w:r w:rsidR="00AA5087">
        <w:t>that</w:t>
      </w:r>
      <w:r w:rsidRPr="00973917">
        <w:t xml:space="preserve"> affect validation are also documented to help state and federal staff interpret the validation results and improve procedures.</w:t>
      </w:r>
    </w:p>
    <w:p w:rsidR="007623E0" w:rsidRPr="00973917" w:rsidP="00DA6748" w14:paraId="1C9BF634" w14:textId="77777777">
      <w:pPr>
        <w:pStyle w:val="bodyTextIndent12"/>
        <w:jc w:val="both"/>
      </w:pPr>
    </w:p>
    <w:p w:rsidR="007623E0" w:rsidRPr="00973917" w:rsidP="00DA6748" w14:paraId="2640DF4A" w14:textId="77777777">
      <w:pPr>
        <w:pStyle w:val="bodyTextIndent12"/>
        <w:numPr>
          <w:ilvl w:val="0"/>
          <w:numId w:val="21"/>
        </w:numPr>
        <w:jc w:val="both"/>
      </w:pPr>
      <w:r w:rsidRPr="00973917">
        <w:rPr>
          <w:b/>
        </w:rPr>
        <w:t>Module 4—TPS Validation</w:t>
      </w:r>
    </w:p>
    <w:p w:rsidR="007623E0" w:rsidRPr="00973917" w:rsidP="00DA6748" w14:paraId="21C2EEC7" w14:textId="77777777">
      <w:pPr>
        <w:pStyle w:val="bodyTextIndent12"/>
        <w:jc w:val="both"/>
      </w:pPr>
    </w:p>
    <w:p w:rsidR="007623E0" w:rsidRPr="00973917" w:rsidP="00DA6748" w14:paraId="4E4F1A6A" w14:textId="77777777">
      <w:pPr>
        <w:pStyle w:val="bodyTextIndent12"/>
        <w:jc w:val="both"/>
      </w:pPr>
      <w:r w:rsidRPr="00973917">
        <w:t xml:space="preserve">Module 4 determines whether the state’s TPS acceptance samples were selected randomly from the correct universe of transactions.  The quality reviews are a key indicator of the state’s performance; and it is important to review the sampling methodology to ensure the results are statistically valid.  </w:t>
      </w:r>
    </w:p>
    <w:p w:rsidR="007623E0" w:rsidRPr="00973917" w:rsidP="00DA6748" w14:paraId="4BB53158" w14:textId="77777777">
      <w:pPr>
        <w:pStyle w:val="bodyTextIndent12"/>
        <w:jc w:val="both"/>
      </w:pPr>
    </w:p>
    <w:p w:rsidR="007623E0" w:rsidRPr="00973917" w:rsidP="00DA6748" w14:paraId="0132D8D6" w14:textId="77777777">
      <w:pPr>
        <w:pStyle w:val="bodyTextIndent12"/>
        <w:numPr>
          <w:ilvl w:val="0"/>
          <w:numId w:val="21"/>
        </w:numPr>
        <w:jc w:val="both"/>
        <w:rPr>
          <w:b/>
        </w:rPr>
      </w:pPr>
      <w:r w:rsidRPr="00973917">
        <w:rPr>
          <w:b/>
        </w:rPr>
        <w:t>Module 5—Wage Item Validation</w:t>
      </w:r>
    </w:p>
    <w:p w:rsidR="007623E0" w:rsidRPr="00973917" w:rsidP="00DA6748" w14:paraId="16B53162" w14:textId="77777777">
      <w:pPr>
        <w:pStyle w:val="bodyTextIndent12"/>
        <w:jc w:val="both"/>
      </w:pPr>
    </w:p>
    <w:p w:rsidR="007623E0" w:rsidRPr="00973917" w:rsidP="00DA6748" w14:paraId="40343373" w14:textId="77777777">
      <w:pPr>
        <w:pStyle w:val="bodyTextIndent12"/>
        <w:jc w:val="both"/>
      </w:pPr>
      <w:r w:rsidRPr="00973917">
        <w:t>This module explains how wage item counts are validated.</w:t>
      </w:r>
    </w:p>
    <w:p w:rsidR="007623E0" w:rsidRPr="00973917" w:rsidP="00DA6748" w14:paraId="2DA6A69F" w14:textId="77777777">
      <w:pPr>
        <w:pStyle w:val="bodyTextIndent12"/>
        <w:jc w:val="both"/>
      </w:pPr>
    </w:p>
    <w:p w:rsidR="007623E0" w:rsidRPr="00973917" w:rsidP="00DA6748" w14:paraId="6D52E9D7" w14:textId="77777777">
      <w:pPr>
        <w:pStyle w:val="bodyTextIndent12"/>
        <w:numPr>
          <w:ilvl w:val="0"/>
          <w:numId w:val="21"/>
        </w:numPr>
        <w:jc w:val="both"/>
        <w:rPr>
          <w:b/>
        </w:rPr>
      </w:pPr>
      <w:r w:rsidRPr="00973917">
        <w:rPr>
          <w:b/>
        </w:rPr>
        <w:t>Appendix A—Report Validation File Specifications</w:t>
      </w:r>
    </w:p>
    <w:p w:rsidR="007623E0" w:rsidRPr="00973917" w:rsidP="00DA6748" w14:paraId="20E1D345" w14:textId="77777777">
      <w:pPr>
        <w:pStyle w:val="bodyTextIndent12"/>
        <w:jc w:val="both"/>
        <w:rPr>
          <w:b/>
        </w:rPr>
      </w:pPr>
    </w:p>
    <w:p w:rsidR="007623E0" w:rsidRPr="00973917" w:rsidP="00DA6748" w14:paraId="1272C2C7" w14:textId="77777777">
      <w:pPr>
        <w:pStyle w:val="bodyTextIndent12"/>
        <w:jc w:val="both"/>
      </w:pPr>
      <w:r w:rsidRPr="00973917">
        <w:t>Appendix A includes specifications for the five validation files that the state needs to generate.  Its key element is a table for each population that shows how each subpopulation is defined by values of a record’s data elements, where each element is defined in Module 3, and how each subpopulation relates to federal report cells validated. In addition, Appendix A provides information about timing issues for each population.</w:t>
      </w:r>
    </w:p>
    <w:p w:rsidR="007623E0" w:rsidRPr="00973917" w:rsidP="00DA6748" w14:paraId="57A7156C" w14:textId="77777777">
      <w:pPr>
        <w:pStyle w:val="bodyTextIndent12"/>
        <w:jc w:val="both"/>
      </w:pPr>
    </w:p>
    <w:p w:rsidR="007623E0" w:rsidRPr="00973917" w:rsidP="00DA6748" w14:paraId="3FEDB4DD" w14:textId="77777777">
      <w:pPr>
        <w:pStyle w:val="bodyTextIndent12"/>
        <w:numPr>
          <w:ilvl w:val="0"/>
          <w:numId w:val="21"/>
        </w:numPr>
        <w:jc w:val="both"/>
      </w:pPr>
      <w:r w:rsidRPr="00973917">
        <w:rPr>
          <w:b/>
        </w:rPr>
        <w:t>Appendix B—Independent Count</w:t>
      </w:r>
    </w:p>
    <w:p w:rsidR="007623E0" w:rsidRPr="00973917" w:rsidP="00DA6748" w14:paraId="1D4059F4" w14:textId="77777777">
      <w:pPr>
        <w:pStyle w:val="bodyTextIndent12"/>
        <w:jc w:val="both"/>
      </w:pPr>
    </w:p>
    <w:p w:rsidR="007623E0" w:rsidRPr="00973917" w:rsidP="00DA6748" w14:paraId="48C7AD0C" w14:textId="77777777">
      <w:pPr>
        <w:pStyle w:val="bodyTextIndent12"/>
        <w:jc w:val="both"/>
      </w:pPr>
      <w:r w:rsidRPr="00973917">
        <w:t xml:space="preserve">Appendix B describes how to determine whether any transactions have been excluded from an ETA 581 report item.  These procedures are applicable to </w:t>
      </w:r>
      <w:r w:rsidRPr="00973917">
        <w:t>states</w:t>
      </w:r>
      <w:r w:rsidRPr="00973917">
        <w:t xml:space="preserve"> </w:t>
      </w:r>
      <w:r w:rsidRPr="00973917">
        <w:t>that</w:t>
      </w:r>
      <w:r w:rsidRPr="00973917">
        <w:t xml:space="preserve"> create the ETA 581 from the same extract files used to generate the reconstruction files.</w:t>
      </w:r>
    </w:p>
    <w:p w:rsidR="007623E0" w:rsidRPr="00973917" w:rsidP="00DA6748" w14:paraId="2F46832C" w14:textId="77777777">
      <w:pPr>
        <w:pStyle w:val="bodyTextIndent12"/>
        <w:jc w:val="both"/>
      </w:pPr>
    </w:p>
    <w:p w:rsidR="007623E0" w:rsidRPr="003C6B4D" w:rsidP="003133DD" w14:paraId="3F22F258" w14:textId="77777777">
      <w:pPr>
        <w:pStyle w:val="Heading1"/>
        <w:tabs>
          <w:tab w:val="left" w:pos="360"/>
        </w:tabs>
        <w:rPr>
          <w:rFonts w:ascii="Times New Roman" w:hAnsi="Times New Roman"/>
          <w:sz w:val="24"/>
        </w:rPr>
      </w:pPr>
      <w:bookmarkStart w:id="16" w:name="_Toc291757176"/>
      <w:r w:rsidRPr="003C6B4D">
        <w:rPr>
          <w:rFonts w:ascii="Times New Roman" w:hAnsi="Times New Roman"/>
          <w:sz w:val="24"/>
        </w:rPr>
        <w:t>G.</w:t>
      </w:r>
      <w:r w:rsidR="003133DD">
        <w:rPr>
          <w:rFonts w:ascii="Times New Roman" w:hAnsi="Times New Roman"/>
          <w:sz w:val="24"/>
        </w:rPr>
        <w:tab/>
      </w:r>
      <w:r w:rsidR="003B4294">
        <w:rPr>
          <w:rFonts w:ascii="Times New Roman" w:hAnsi="Times New Roman"/>
          <w:sz w:val="24"/>
        </w:rPr>
        <w:t>Walkthrough of Data Validation Methodology</w:t>
      </w:r>
      <w:bookmarkEnd w:id="16"/>
    </w:p>
    <w:p w:rsidR="007623E0" w:rsidRPr="00973917" w:rsidP="00DA6748" w14:paraId="3AB7FF1F" w14:textId="77777777">
      <w:pPr>
        <w:jc w:val="both"/>
      </w:pPr>
    </w:p>
    <w:p w:rsidR="007623E0" w:rsidRPr="00973917" w:rsidP="00DA6748" w14:paraId="3FC32A58" w14:textId="77777777">
      <w:pPr>
        <w:pStyle w:val="bodyTextIndent12"/>
        <w:jc w:val="both"/>
      </w:pPr>
      <w:r w:rsidRPr="00973917">
        <w:t>Figure B is a schematic illustration of the DV process.  This section provides IS and validation staff with a step-by-step walkthrough, using ETA 581 active employers as an example.</w:t>
      </w:r>
      <w:r>
        <w:rPr>
          <w:vertAlign w:val="superscript"/>
        </w:rPr>
        <w:footnoteReference w:id="4"/>
      </w:r>
      <w:r w:rsidRPr="00973917">
        <w:t xml:space="preserve">   It references the handbook module in which that aspect of the data validation process is described.  Readers </w:t>
      </w:r>
      <w:r w:rsidR="00BA0093">
        <w:t>must</w:t>
      </w:r>
      <w:r w:rsidRPr="00973917">
        <w:t xml:space="preserve"> review the referenced modules for further information.</w:t>
      </w:r>
    </w:p>
    <w:p w:rsidR="007623E0" w:rsidRPr="00973917" w:rsidP="00DA6748" w14:paraId="3D3C42E4" w14:textId="77777777">
      <w:pPr>
        <w:pStyle w:val="bodyTextIndent12"/>
        <w:jc w:val="both"/>
      </w:pPr>
    </w:p>
    <w:p w:rsidR="007623E0" w:rsidRPr="00973917" w:rsidP="00DA6748" w14:paraId="4BDF0543" w14:textId="77777777">
      <w:pPr>
        <w:pStyle w:val="bodyTextIndent12"/>
        <w:jc w:val="both"/>
      </w:pPr>
      <w:r w:rsidRPr="00973917">
        <w:t>State</w:t>
      </w:r>
      <w:r w:rsidRPr="00973917">
        <w:rPr>
          <w:b/>
          <w:bCs/>
        </w:rPr>
        <w:t xml:space="preserve"> </w:t>
      </w:r>
      <w:r w:rsidRPr="00973917" w:rsidR="007E6472">
        <w:rPr>
          <w:b/>
          <w:bCs/>
        </w:rPr>
        <w:t>I</w:t>
      </w:r>
      <w:r w:rsidR="007E6472">
        <w:rPr>
          <w:b/>
          <w:bCs/>
        </w:rPr>
        <w:t>T</w:t>
      </w:r>
      <w:r w:rsidRPr="00973917" w:rsidR="007E6472">
        <w:t xml:space="preserve"> </w:t>
      </w:r>
      <w:r w:rsidRPr="00973917">
        <w:rPr>
          <w:b/>
          <w:bCs/>
        </w:rPr>
        <w:t>staff</w:t>
      </w:r>
      <w:r w:rsidRPr="00973917">
        <w:t xml:space="preserve"> generate the ETA 581 report from the state’s UI employer database(s) or from statistical files of counts or detailed records.  The report item in the upper left corner of Figure B represents the count of contributory and reimbursing employers reported on </w:t>
      </w:r>
      <w:r w:rsidRPr="00973917">
        <w:t>the ETA</w:t>
      </w:r>
      <w:r w:rsidRPr="00973917">
        <w:t xml:space="preserve"> 581.</w:t>
      </w:r>
    </w:p>
    <w:p w:rsidR="007623E0" w:rsidRPr="00973917" w:rsidP="00DA6748" w14:paraId="45D9AC6A" w14:textId="77777777">
      <w:pPr>
        <w:pStyle w:val="bodyTextIndent12"/>
        <w:jc w:val="both"/>
      </w:pPr>
    </w:p>
    <w:p w:rsidR="007623E0" w:rsidRPr="00973917" w:rsidP="00DA6748" w14:paraId="4AB82683" w14:textId="77777777">
      <w:pPr>
        <w:pStyle w:val="bodyTextIndent12"/>
        <w:jc w:val="both"/>
      </w:pPr>
      <w:r w:rsidRPr="00973917">
        <w:t xml:space="preserve">At the same time, guided by the file layout (DV Operations Guide, Appendix B), file specifications (Appendix A) and definitions (Module 3), </w:t>
      </w:r>
      <w:r w:rsidRPr="00973917" w:rsidR="007E6472">
        <w:rPr>
          <w:b/>
          <w:bCs/>
        </w:rPr>
        <w:t>I</w:t>
      </w:r>
      <w:r w:rsidR="007E6472">
        <w:rPr>
          <w:b/>
          <w:bCs/>
        </w:rPr>
        <w:t>T</w:t>
      </w:r>
      <w:r w:rsidRPr="00973917" w:rsidR="007E6472">
        <w:rPr>
          <w:b/>
          <w:bCs/>
        </w:rPr>
        <w:t xml:space="preserve"> </w:t>
      </w:r>
      <w:r w:rsidRPr="00973917">
        <w:rPr>
          <w:b/>
          <w:bCs/>
        </w:rPr>
        <w:t>staff</w:t>
      </w:r>
      <w:r w:rsidRPr="00973917">
        <w:t xml:space="preserve"> extract detailed records for the reported transactions to reconstruct and provide an audit trail for the reported count.  (See Module 1.)  This may be an iterative process; the software may reject many observations from the initial version of the file as errors.  The validator and programmers must examine errors and determine which records </w:t>
      </w:r>
      <w:r w:rsidR="00BA0093">
        <w:t>must</w:t>
      </w:r>
      <w:r w:rsidRPr="00973917">
        <w:t xml:space="preserve"> be removed from the file (e.g., dates out of range, duplicate transactions) and which records are incorrectly built but are countable transactions and thus must be corrected and the file rebuilt.  The file is not ready for its final </w:t>
      </w:r>
      <w:r w:rsidRPr="00973917">
        <w:t>import</w:t>
      </w:r>
      <w:r w:rsidRPr="00973917">
        <w:t xml:space="preserve"> from which samples are drawn and RV results </w:t>
      </w:r>
      <w:r w:rsidRPr="00973917">
        <w:t>examined</w:t>
      </w:r>
      <w:r w:rsidRPr="00973917">
        <w:t xml:space="preserve"> until all errors are dealt with.</w:t>
      </w:r>
    </w:p>
    <w:p w:rsidR="007623E0" w:rsidP="00DA6748" w14:paraId="15AA5EC9" w14:textId="77777777">
      <w:pPr>
        <w:pStyle w:val="bodyTextIndent12"/>
        <w:jc w:val="both"/>
      </w:pPr>
    </w:p>
    <w:p w:rsidR="007623E0" w:rsidRPr="00973917" w:rsidP="00DA6748" w14:paraId="44030DC6" w14:textId="77777777">
      <w:pPr>
        <w:pStyle w:val="bodyTextIndent12"/>
        <w:jc w:val="both"/>
      </w:pPr>
      <w:r w:rsidRPr="00973917">
        <w:t xml:space="preserve">The state </w:t>
      </w:r>
      <w:r w:rsidR="00BA0093">
        <w:t>must</w:t>
      </w:r>
      <w:r w:rsidRPr="00973917">
        <w:t xml:space="preserve"> generate the ETA 581 and the validation file (the reconstructed “audit trail”) from the employer database(s) at the same time.  Ideally, to prevent inconsistencies due to timing, the state would then immediately import the validation file into the software so that </w:t>
      </w:r>
      <w:r w:rsidRPr="00973917">
        <w:t>minimum samples can be drawn and the state can generate supporting documentation (for example, query screens) from the employer database(s).</w:t>
      </w:r>
      <w:r>
        <w:rPr>
          <w:vertAlign w:val="superscript"/>
        </w:rPr>
        <w:footnoteReference w:id="5"/>
      </w:r>
    </w:p>
    <w:p w:rsidR="007623E0" w:rsidRPr="00973917" w:rsidP="00DA6748" w14:paraId="44344D15" w14:textId="77777777">
      <w:pPr>
        <w:pStyle w:val="bodyTextIndent12"/>
        <w:jc w:val="both"/>
      </w:pPr>
    </w:p>
    <w:p w:rsidR="007623E0" w:rsidRPr="00973917" w:rsidP="00DA6748" w14:paraId="257DE48A" w14:textId="77777777">
      <w:pPr>
        <w:pStyle w:val="bodyTextIndent12"/>
        <w:numPr>
          <w:ilvl w:val="0"/>
          <w:numId w:val="21"/>
        </w:numPr>
        <w:jc w:val="both"/>
      </w:pPr>
      <w:r w:rsidRPr="00973917">
        <w:t>The DV software compares the reconstructed count with the reported count.  In this example, the validation screen shows the detailed records for the three contributory employers reported on the ETA 581.</w:t>
      </w:r>
    </w:p>
    <w:p w:rsidR="007623E0" w:rsidRPr="00973917" w:rsidP="00DA6748" w14:paraId="69B547AA" w14:textId="77777777">
      <w:pPr>
        <w:pStyle w:val="bodyTextIndent12"/>
        <w:jc w:val="both"/>
      </w:pPr>
    </w:p>
    <w:p w:rsidR="007623E0" w:rsidRPr="00973917" w:rsidP="00DA6748" w14:paraId="6A8B342D" w14:textId="77777777">
      <w:pPr>
        <w:pStyle w:val="bodyTextIndent12"/>
        <w:numPr>
          <w:ilvl w:val="0"/>
          <w:numId w:val="21"/>
        </w:numPr>
        <w:jc w:val="both"/>
      </w:pPr>
      <w:r w:rsidRPr="00973917">
        <w:t xml:space="preserve">The software selects a sample of two records per subpopulation and displays them on the sample worksheet.  (See Module 2.)  The </w:t>
      </w:r>
      <w:r w:rsidRPr="00973917">
        <w:rPr>
          <w:b/>
          <w:iCs/>
        </w:rPr>
        <w:t>validator</w:t>
      </w:r>
      <w:r w:rsidRPr="00973917">
        <w:t xml:space="preserve"> assembles the materials—Module 3, reconstruction files, sample worksheets, and screens—to be used during validation and for review by DOL auditors.</w:t>
      </w:r>
    </w:p>
    <w:p w:rsidR="007623E0" w:rsidRPr="00973917" w:rsidP="00DA6748" w14:paraId="795D8001" w14:textId="77777777">
      <w:pPr>
        <w:pStyle w:val="bodyTextIndent12"/>
        <w:jc w:val="both"/>
      </w:pPr>
    </w:p>
    <w:p w:rsidR="007623E0" w:rsidRPr="00973917" w:rsidP="00DA6748" w14:paraId="1304A884" w14:textId="77777777">
      <w:pPr>
        <w:pStyle w:val="bodyTextIndent12"/>
        <w:numPr>
          <w:ilvl w:val="0"/>
          <w:numId w:val="21"/>
        </w:numPr>
        <w:jc w:val="both"/>
      </w:pPr>
      <w:r w:rsidRPr="00973917">
        <w:t xml:space="preserve">The </w:t>
      </w:r>
      <w:r w:rsidRPr="00973917">
        <w:rPr>
          <w:b/>
          <w:iCs/>
        </w:rPr>
        <w:t>validator</w:t>
      </w:r>
      <w:r w:rsidRPr="00973917">
        <w:t xml:space="preserve">, following the “step” numbers in each column heading on the sample worksheet on the DV software, tests the accuracy of the reconstructed data using the state-specific instructions under the corresponding step number in the state’s Module 3.  The bottom right portion of Figure B shows a page from </w:t>
      </w:r>
      <w:smartTag w:uri="urn:schemas-microsoft-com:office:smarttags" w:element="place">
        <w:smartTag w:uri="urn:schemas-microsoft-com:office:smarttags" w:element="State">
          <w:r w:rsidRPr="00973917">
            <w:t>Utah</w:t>
          </w:r>
        </w:smartTag>
      </w:smartTag>
      <w:r w:rsidRPr="00973917">
        <w:t>’s Module 3.  (See Module 2.)</w:t>
      </w:r>
    </w:p>
    <w:p w:rsidR="007623E0" w:rsidRPr="00973917" w:rsidP="00DA6748" w14:paraId="34C19710" w14:textId="77777777">
      <w:pPr>
        <w:pStyle w:val="bodyTextIndent12"/>
        <w:jc w:val="both"/>
      </w:pPr>
    </w:p>
    <w:p w:rsidR="007623E0" w:rsidRPr="00973917" w:rsidP="00DA6748" w14:paraId="01CD02C1" w14:textId="77777777">
      <w:pPr>
        <w:pStyle w:val="bodyTextIndent12"/>
        <w:numPr>
          <w:ilvl w:val="0"/>
          <w:numId w:val="21"/>
        </w:numPr>
        <w:jc w:val="both"/>
      </w:pPr>
      <w:r w:rsidRPr="00973917">
        <w:t>Module 3 refers to state source documentation (usually query screens) and to specific fields on the screens.</w:t>
      </w:r>
    </w:p>
    <w:p w:rsidR="007623E0" w:rsidRPr="00973917" w:rsidP="00DA6748" w14:paraId="30EF5399" w14:textId="77777777">
      <w:pPr>
        <w:pStyle w:val="bodyTextIndent12"/>
        <w:jc w:val="both"/>
      </w:pPr>
    </w:p>
    <w:p w:rsidR="007623E0" w:rsidRPr="00973917" w:rsidP="00DA6748" w14:paraId="6866D1E0" w14:textId="77777777">
      <w:pPr>
        <w:pStyle w:val="bodyTextIndent12"/>
        <w:numPr>
          <w:ilvl w:val="0"/>
          <w:numId w:val="21"/>
        </w:numPr>
        <w:jc w:val="both"/>
      </w:pPr>
      <w:r w:rsidRPr="00973917">
        <w:t xml:space="preserve">To complete the minimum sample reviews, the validator follows the rules for 2A (contributory employer) in Module 3.  The rule for Step 2A requires the validator to compare the employer-type indicator on the screen to the employer-type indicator on the sample worksheet.  Using the down arrow, the validator selects ‘PASS’ if the two indicators match; </w:t>
      </w:r>
      <w:r w:rsidRPr="00973917">
        <w:t>otherwise, ‘</w:t>
      </w:r>
      <w:r w:rsidRPr="00973917">
        <w:t xml:space="preserve">FAIL.’ </w:t>
      </w:r>
    </w:p>
    <w:p w:rsidR="007623E0" w:rsidRPr="00973917" w:rsidP="00DA6748" w14:paraId="4B8E5F2F" w14:textId="77777777">
      <w:pPr>
        <w:pStyle w:val="bodyTextIndent12"/>
        <w:jc w:val="both"/>
      </w:pPr>
    </w:p>
    <w:p w:rsidR="007623E0" w:rsidRPr="00973917" w:rsidP="00DA6748" w14:paraId="2FE65BA0" w14:textId="77777777">
      <w:pPr>
        <w:pStyle w:val="bodyTextIndent12"/>
        <w:jc w:val="both"/>
      </w:pPr>
      <w:r w:rsidRPr="00973917">
        <w:t>The validator repeats the process for each data element on the worksheet guided by the step numbers in each column heading.  (See Module 2.)</w:t>
      </w:r>
    </w:p>
    <w:p w:rsidR="007623E0" w:rsidP="00925C3E" w14:paraId="3355E2E4" w14:textId="77777777">
      <w:pPr>
        <w:rPr>
          <w:sz w:val="16"/>
          <w:szCs w:val="16"/>
        </w:rPr>
        <w:sectPr w:rsidSect="008447FD">
          <w:headerReference w:type="default" r:id="rId21"/>
          <w:footerReference w:type="default" r:id="rId22"/>
          <w:pgSz w:w="12240" w:h="15840" w:code="1"/>
          <w:pgMar w:top="1440" w:right="1440" w:bottom="1440" w:left="1440" w:header="720" w:footer="720" w:gutter="0"/>
          <w:cols w:space="720"/>
          <w:docGrid w:linePitch="360"/>
        </w:sectPr>
      </w:pPr>
    </w:p>
    <w:p w:rsidR="00181453" w:rsidRPr="00925C3E" w:rsidP="00925C3E" w14:paraId="00EE0F89" w14:textId="77777777">
      <w:pPr>
        <w:rPr>
          <w:sz w:val="16"/>
          <w:szCs w:val="16"/>
        </w:rPr>
      </w:pPr>
      <w:r>
        <w:rPr>
          <w:noProof/>
          <w:sz w:val="16"/>
          <w:szCs w:val="16"/>
        </w:rPr>
        <w:pict>
          <v:shape id="_x0000_s1026" type="#_x0000_t75" style="width:9in;height:488pt;margin-top:-9pt;margin-left:0;position:absolute;z-index:251661312">
            <v:imagedata r:id="rId23" o:title=""/>
            <w10:wrap type="square"/>
          </v:shape>
        </w:pict>
      </w:r>
    </w:p>
    <w:p w:rsidR="00635D61" w14:paraId="47D6B1EB" w14:textId="77777777">
      <w:pPr>
        <w:sectPr w:rsidSect="007623E0">
          <w:headerReference w:type="default" r:id="rId24"/>
          <w:footerReference w:type="default" r:id="rId25"/>
          <w:pgSz w:w="15840" w:h="12240" w:orient="landscape" w:code="1"/>
          <w:pgMar w:top="1440" w:right="1440" w:bottom="1440" w:left="1440" w:header="720" w:footer="720" w:gutter="0"/>
          <w:cols w:space="720"/>
          <w:docGrid w:linePitch="360"/>
        </w:sectPr>
      </w:pPr>
    </w:p>
    <w:p w:rsidR="004552E3" w:rsidP="004552E3" w14:paraId="1274523A" w14:textId="77777777">
      <w:pPr>
        <w:pStyle w:val="CoverPageTitleRight0"/>
        <w:jc w:val="right"/>
      </w:pPr>
      <w:r>
        <w:t>MODULE 1</w:t>
      </w:r>
    </w:p>
    <w:p w:rsidR="00E970B0" w:rsidP="00E970B0" w14:paraId="13832F73" w14:textId="77777777">
      <w:pPr>
        <w:pStyle w:val="BodyText12"/>
        <w:jc w:val="right"/>
      </w:pPr>
      <w:r w:rsidRPr="00B73CFC">
        <w:t>Tax</w:t>
      </w:r>
    </w:p>
    <w:p w:rsidR="00E970B0" w:rsidP="004552E3" w14:paraId="2AC000FB" w14:textId="77777777">
      <w:pPr>
        <w:pStyle w:val="CoverPageTitleRight0"/>
        <w:jc w:val="right"/>
      </w:pPr>
    </w:p>
    <w:p w:rsidR="00E970B0" w:rsidP="00E970B0" w14:paraId="22F26B7C" w14:textId="77777777">
      <w:pPr>
        <w:pStyle w:val="BodyText14"/>
        <w:rPr>
          <w:sz w:val="28"/>
        </w:rPr>
        <w:sectPr w:rsidSect="00A06BBD">
          <w:headerReference w:type="default" r:id="rId26"/>
          <w:footerReference w:type="default" r:id="rId27"/>
          <w:pgSz w:w="12240" w:h="15840" w:code="1"/>
          <w:pgMar w:top="720" w:right="1440" w:bottom="720" w:left="1440" w:header="720" w:footer="720" w:gutter="0"/>
          <w:cols w:space="720"/>
          <w:vAlign w:val="bottom"/>
          <w:docGrid w:linePitch="360"/>
        </w:sectPr>
      </w:pPr>
      <w:r>
        <w:rPr>
          <w:sz w:val="28"/>
        </w:rPr>
        <w:t>REPORT VALIDATION</w:t>
      </w:r>
    </w:p>
    <w:p w:rsidR="00D95AC4" w:rsidRPr="00D95AC4" w:rsidP="00D95AC4" w14:paraId="491246C4" w14:textId="77777777">
      <w:pPr>
        <w:pStyle w:val="Heading1"/>
      </w:pPr>
      <w:bookmarkStart w:id="17" w:name="_Toc291757177"/>
      <w:r w:rsidRPr="00D95AC4">
        <w:t>MODULE 1</w:t>
      </w:r>
      <w:bookmarkEnd w:id="17"/>
    </w:p>
    <w:p w:rsidR="00E970B0" w:rsidRPr="00AA3A30" w:rsidP="003133DD" w14:paraId="5D31BB6C" w14:textId="77777777">
      <w:pPr>
        <w:pStyle w:val="Heading1"/>
        <w:tabs>
          <w:tab w:val="left" w:pos="360"/>
        </w:tabs>
        <w:rPr>
          <w:rFonts w:ascii="Times New Roman" w:hAnsi="Times New Roman"/>
          <w:sz w:val="24"/>
        </w:rPr>
      </w:pPr>
      <w:bookmarkStart w:id="18" w:name="_Toc291757178"/>
      <w:r>
        <w:rPr>
          <w:rFonts w:ascii="Times New Roman" w:hAnsi="Times New Roman"/>
          <w:sz w:val="24"/>
        </w:rPr>
        <w:t>A.</w:t>
      </w:r>
      <w:r>
        <w:rPr>
          <w:rFonts w:ascii="Times New Roman" w:hAnsi="Times New Roman"/>
          <w:sz w:val="24"/>
        </w:rPr>
        <w:tab/>
      </w:r>
      <w:r w:rsidRPr="00AA3A30">
        <w:rPr>
          <w:rFonts w:ascii="Times New Roman" w:hAnsi="Times New Roman"/>
          <w:sz w:val="24"/>
        </w:rPr>
        <w:t>Purpose</w:t>
      </w:r>
      <w:bookmarkEnd w:id="18"/>
    </w:p>
    <w:p w:rsidR="00E970B0" w:rsidRPr="00D93205" w:rsidP="00DA6748" w14:paraId="57EFFF7D" w14:textId="77777777">
      <w:pPr>
        <w:jc w:val="both"/>
      </w:pPr>
    </w:p>
    <w:p w:rsidR="00E970B0" w:rsidRPr="00EE4A69" w:rsidP="00DA6748" w14:paraId="2D2955C6" w14:textId="77777777">
      <w:pPr>
        <w:pStyle w:val="BodyText12"/>
        <w:jc w:val="both"/>
        <w:rPr>
          <w:i w:val="0"/>
        </w:rPr>
      </w:pPr>
      <w:r w:rsidRPr="00EE4A69">
        <w:rPr>
          <w:i w:val="0"/>
        </w:rPr>
        <w:t xml:space="preserve">The report validation process is used to determine the accuracy of counts reported on the ETA 581 report.  Five validation extract files are constructed according to specifications in the DV Operations Guide and Appendix A. These files are used to reconstruct the counts for the five types of employer contributions populations that the state is validating.  The report validation files enable the validator to determine the accuracy of the ETA 581 report item counts.  </w:t>
      </w:r>
      <w:r w:rsidRPr="00EE4A69" w:rsidR="00B23E13">
        <w:rPr>
          <w:i w:val="0"/>
        </w:rPr>
        <w:t>Table 1.1</w:t>
      </w:r>
      <w:r w:rsidR="00B23E13">
        <w:rPr>
          <w:i w:val="0"/>
        </w:rPr>
        <w:t xml:space="preserve"> lists t</w:t>
      </w:r>
      <w:r w:rsidRPr="00EE4A69">
        <w:rPr>
          <w:i w:val="0"/>
        </w:rPr>
        <w:t>he five report validation population files</w:t>
      </w:r>
      <w:r w:rsidR="00B23E13">
        <w:rPr>
          <w:i w:val="0"/>
        </w:rPr>
        <w:t xml:space="preserve"> and the parts of the ETA 581 report they validate</w:t>
      </w:r>
      <w:r w:rsidRPr="00EE4A69">
        <w:rPr>
          <w:i w:val="0"/>
        </w:rPr>
        <w:t>.</w:t>
      </w:r>
    </w:p>
    <w:p w:rsidR="00E970B0" w:rsidRPr="00D93205" w:rsidP="00E970B0" w14:paraId="25CC4DF8" w14:textId="77777777"/>
    <w:p w:rsidR="00E970B0" w:rsidRPr="00D93205" w:rsidP="00E970B0" w14:paraId="29D7F00C" w14:textId="77777777">
      <w:pPr>
        <w:pStyle w:val="BodyText12pt"/>
        <w:jc w:val="center"/>
      </w:pPr>
      <w:r w:rsidRPr="00D93205">
        <w:t>Table 1.1</w:t>
      </w:r>
    </w:p>
    <w:p w:rsidR="00E970B0" w:rsidRPr="00370707" w:rsidP="00E970B0" w14:paraId="5C20C4BD" w14:textId="77777777">
      <w:pPr>
        <w:pStyle w:val="BodyText"/>
        <w:jc w:val="center"/>
        <w:rPr>
          <w:rFonts w:ascii="Times New Roman" w:hAnsi="Times New Roman" w:cs="Times New Roman"/>
          <w:b/>
          <w:sz w:val="24"/>
          <w:szCs w:val="24"/>
        </w:rPr>
      </w:pPr>
      <w:r w:rsidRPr="00370707">
        <w:rPr>
          <w:rFonts w:ascii="Times New Roman" w:hAnsi="Times New Roman" w:cs="Times New Roman"/>
          <w:b/>
          <w:sz w:val="24"/>
          <w:szCs w:val="24"/>
        </w:rPr>
        <w:t>Populations</w:t>
      </w:r>
    </w:p>
    <w:p w:rsidR="00E970B0" w:rsidRPr="00D93205" w:rsidP="00E970B0" w14:paraId="70287254" w14:textId="77777777"/>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0" w:type="dxa"/>
          <w:left w:w="82" w:type="dxa"/>
          <w:bottom w:w="0" w:type="dxa"/>
          <w:right w:w="82" w:type="dxa"/>
        </w:tblCellMar>
        <w:tblLook w:val="0000"/>
      </w:tblPr>
      <w:tblGrid>
        <w:gridCol w:w="1476"/>
        <w:gridCol w:w="2243"/>
        <w:gridCol w:w="2130"/>
      </w:tblGrid>
      <w:tr w14:paraId="69A6D104" w14:textId="77777777" w:rsidTr="00C84D11">
        <w:tblPrEx>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0" w:type="dxa"/>
            <w:left w:w="82" w:type="dxa"/>
            <w:bottom w:w="0" w:type="dxa"/>
            <w:right w:w="82" w:type="dxa"/>
          </w:tblCellMar>
          <w:tblLook w:val="0000"/>
        </w:tblPrEx>
        <w:trPr>
          <w:trHeight w:val="360"/>
          <w:jc w:val="center"/>
        </w:trPr>
        <w:tc>
          <w:tcPr>
            <w:tcW w:w="1476" w:type="dxa"/>
            <w:shd w:val="pct5" w:color="auto" w:fill="FFFFFF"/>
            <w:vAlign w:val="bottom"/>
          </w:tcPr>
          <w:p w:rsidR="00E970B0" w:rsidRPr="00D93205" w:rsidP="00C84D11" w14:paraId="5AB70164" w14:textId="77777777">
            <w:pPr>
              <w:rPr>
                <w:b/>
                <w:bCs/>
              </w:rPr>
            </w:pPr>
            <w:r w:rsidRPr="00D93205">
              <w:rPr>
                <w:b/>
                <w:bCs/>
              </w:rPr>
              <w:t>Population</w:t>
            </w:r>
          </w:p>
        </w:tc>
        <w:tc>
          <w:tcPr>
            <w:tcW w:w="2243" w:type="dxa"/>
            <w:shd w:val="pct5" w:color="auto" w:fill="FFFFFF"/>
            <w:vAlign w:val="bottom"/>
          </w:tcPr>
          <w:p w:rsidR="00E970B0" w:rsidRPr="00D93205" w:rsidP="00C84D11" w14:paraId="39BD435A" w14:textId="77777777">
            <w:pPr>
              <w:rPr>
                <w:b/>
                <w:bCs/>
              </w:rPr>
            </w:pPr>
            <w:r w:rsidRPr="00D93205">
              <w:rPr>
                <w:b/>
                <w:bCs/>
              </w:rPr>
              <w:t>Population Description</w:t>
            </w:r>
          </w:p>
        </w:tc>
        <w:tc>
          <w:tcPr>
            <w:tcW w:w="2130" w:type="dxa"/>
            <w:shd w:val="pct5" w:color="auto" w:fill="FFFFFF"/>
            <w:vAlign w:val="bottom"/>
          </w:tcPr>
          <w:p w:rsidR="00E970B0" w:rsidRPr="00D93205" w:rsidP="00C84D11" w14:paraId="2CCDAE5C" w14:textId="77777777">
            <w:pPr>
              <w:rPr>
                <w:b/>
                <w:bCs/>
              </w:rPr>
            </w:pPr>
            <w:r w:rsidRPr="00D93205">
              <w:rPr>
                <w:b/>
                <w:bCs/>
              </w:rPr>
              <w:t>ETA 581 Line Number</w:t>
            </w:r>
          </w:p>
        </w:tc>
      </w:tr>
      <w:tr w14:paraId="3BB918F5" w14:textId="77777777" w:rsidTr="00C84D11">
        <w:tblPrEx>
          <w:tblW w:w="0" w:type="auto"/>
          <w:jc w:val="center"/>
          <w:tblLayout w:type="fixed"/>
          <w:tblCellMar>
            <w:top w:w="0" w:type="dxa"/>
            <w:left w:w="82" w:type="dxa"/>
            <w:bottom w:w="0" w:type="dxa"/>
            <w:right w:w="82" w:type="dxa"/>
          </w:tblCellMar>
          <w:tblLook w:val="0000"/>
        </w:tblPrEx>
        <w:trPr>
          <w:trHeight w:val="360"/>
          <w:jc w:val="center"/>
        </w:trPr>
        <w:tc>
          <w:tcPr>
            <w:tcW w:w="1476" w:type="dxa"/>
            <w:vAlign w:val="bottom"/>
          </w:tcPr>
          <w:p w:rsidR="00E970B0" w:rsidRPr="00D93205" w:rsidP="00C84D11" w14:paraId="3FAD7F3D" w14:textId="77777777">
            <w:r w:rsidRPr="00D93205">
              <w:t>1</w:t>
            </w:r>
          </w:p>
        </w:tc>
        <w:tc>
          <w:tcPr>
            <w:tcW w:w="2243" w:type="dxa"/>
            <w:vAlign w:val="bottom"/>
          </w:tcPr>
          <w:p w:rsidR="00E970B0" w:rsidRPr="00D93205" w:rsidP="00C84D11" w14:paraId="7DF71981" w14:textId="77777777">
            <w:r w:rsidRPr="00D93205">
              <w:t>Active employers</w:t>
            </w:r>
          </w:p>
        </w:tc>
        <w:tc>
          <w:tcPr>
            <w:tcW w:w="2130" w:type="dxa"/>
            <w:vAlign w:val="bottom"/>
          </w:tcPr>
          <w:p w:rsidR="00E970B0" w:rsidRPr="00D93205" w:rsidP="00C84D11" w14:paraId="0B9A5B9C" w14:textId="77777777">
            <w:r w:rsidRPr="00D93205">
              <w:t>101</w:t>
            </w:r>
          </w:p>
        </w:tc>
      </w:tr>
      <w:tr w14:paraId="61EBE089" w14:textId="77777777" w:rsidTr="00C84D11">
        <w:tblPrEx>
          <w:tblW w:w="0" w:type="auto"/>
          <w:jc w:val="center"/>
          <w:tblLayout w:type="fixed"/>
          <w:tblCellMar>
            <w:top w:w="0" w:type="dxa"/>
            <w:left w:w="82" w:type="dxa"/>
            <w:bottom w:w="0" w:type="dxa"/>
            <w:right w:w="82" w:type="dxa"/>
          </w:tblCellMar>
          <w:tblLook w:val="0000"/>
        </w:tblPrEx>
        <w:trPr>
          <w:trHeight w:val="360"/>
          <w:jc w:val="center"/>
        </w:trPr>
        <w:tc>
          <w:tcPr>
            <w:tcW w:w="1476" w:type="dxa"/>
            <w:vAlign w:val="bottom"/>
          </w:tcPr>
          <w:p w:rsidR="00E970B0" w:rsidRPr="00D93205" w:rsidP="00C84D11" w14:paraId="46FF4C11" w14:textId="77777777">
            <w:r w:rsidRPr="00D93205">
              <w:t>2</w:t>
            </w:r>
          </w:p>
        </w:tc>
        <w:tc>
          <w:tcPr>
            <w:tcW w:w="2243" w:type="dxa"/>
            <w:vAlign w:val="bottom"/>
          </w:tcPr>
          <w:p w:rsidR="00E970B0" w:rsidRPr="00D93205" w:rsidP="00C84D11" w14:paraId="4B15F294" w14:textId="77777777">
            <w:r w:rsidRPr="00D93205">
              <w:t>Report filing</w:t>
            </w:r>
          </w:p>
        </w:tc>
        <w:tc>
          <w:tcPr>
            <w:tcW w:w="2130" w:type="dxa"/>
            <w:vAlign w:val="bottom"/>
          </w:tcPr>
          <w:p w:rsidR="00E970B0" w:rsidRPr="00D93205" w:rsidP="00C84D11" w14:paraId="2407FFC5" w14:textId="77777777">
            <w:r w:rsidRPr="00D93205">
              <w:t>201</w:t>
            </w:r>
          </w:p>
        </w:tc>
      </w:tr>
      <w:tr w14:paraId="13FDDAD2" w14:textId="77777777" w:rsidTr="00C84D11">
        <w:tblPrEx>
          <w:tblW w:w="0" w:type="auto"/>
          <w:jc w:val="center"/>
          <w:tblLayout w:type="fixed"/>
          <w:tblCellMar>
            <w:top w:w="0" w:type="dxa"/>
            <w:left w:w="82" w:type="dxa"/>
            <w:bottom w:w="0" w:type="dxa"/>
            <w:right w:w="82" w:type="dxa"/>
          </w:tblCellMar>
          <w:tblLook w:val="0000"/>
        </w:tblPrEx>
        <w:trPr>
          <w:trHeight w:val="360"/>
          <w:jc w:val="center"/>
        </w:trPr>
        <w:tc>
          <w:tcPr>
            <w:tcW w:w="1476" w:type="dxa"/>
            <w:vAlign w:val="bottom"/>
          </w:tcPr>
          <w:p w:rsidR="00E970B0" w:rsidRPr="00D93205" w:rsidP="00C84D11" w14:paraId="3111DBE9" w14:textId="77777777">
            <w:r w:rsidRPr="00D93205">
              <w:t>3</w:t>
            </w:r>
          </w:p>
        </w:tc>
        <w:tc>
          <w:tcPr>
            <w:tcW w:w="2243" w:type="dxa"/>
            <w:vAlign w:val="bottom"/>
          </w:tcPr>
          <w:p w:rsidR="00E970B0" w:rsidRPr="00D93205" w:rsidP="00C84D11" w14:paraId="152E41F4" w14:textId="77777777">
            <w:r w:rsidRPr="00D93205">
              <w:t>Status determinations</w:t>
            </w:r>
          </w:p>
        </w:tc>
        <w:tc>
          <w:tcPr>
            <w:tcW w:w="2130" w:type="dxa"/>
            <w:vAlign w:val="bottom"/>
          </w:tcPr>
          <w:p w:rsidR="00E970B0" w:rsidRPr="00D93205" w:rsidP="00C84D11" w14:paraId="2AA4EBFC" w14:textId="77777777">
            <w:r w:rsidRPr="00D93205">
              <w:t>301</w:t>
            </w:r>
          </w:p>
        </w:tc>
      </w:tr>
      <w:tr w14:paraId="0FA24B37" w14:textId="77777777" w:rsidTr="00C84D11">
        <w:tblPrEx>
          <w:tblW w:w="0" w:type="auto"/>
          <w:jc w:val="center"/>
          <w:tblLayout w:type="fixed"/>
          <w:tblCellMar>
            <w:top w:w="0" w:type="dxa"/>
            <w:left w:w="82" w:type="dxa"/>
            <w:bottom w:w="0" w:type="dxa"/>
            <w:right w:w="82" w:type="dxa"/>
          </w:tblCellMar>
          <w:tblLook w:val="0000"/>
        </w:tblPrEx>
        <w:trPr>
          <w:trHeight w:val="360"/>
          <w:jc w:val="center"/>
        </w:trPr>
        <w:tc>
          <w:tcPr>
            <w:tcW w:w="1476" w:type="dxa"/>
            <w:vAlign w:val="bottom"/>
          </w:tcPr>
          <w:p w:rsidR="00E970B0" w:rsidRPr="00D93205" w:rsidP="00C84D11" w14:paraId="0CC06D94" w14:textId="77777777">
            <w:r w:rsidRPr="00D93205">
              <w:t>4</w:t>
            </w:r>
          </w:p>
        </w:tc>
        <w:tc>
          <w:tcPr>
            <w:tcW w:w="2243" w:type="dxa"/>
            <w:vAlign w:val="bottom"/>
          </w:tcPr>
          <w:p w:rsidR="00E970B0" w:rsidRPr="00D93205" w:rsidP="00C84D11" w14:paraId="4D387E96" w14:textId="77777777">
            <w:r w:rsidRPr="00D93205">
              <w:t>Accounts receivable</w:t>
            </w:r>
          </w:p>
        </w:tc>
        <w:tc>
          <w:tcPr>
            <w:tcW w:w="2130" w:type="dxa"/>
            <w:vAlign w:val="bottom"/>
          </w:tcPr>
          <w:p w:rsidR="00E970B0" w:rsidRPr="00D93205" w:rsidP="00C84D11" w14:paraId="0B5D26B3" w14:textId="77777777">
            <w:r w:rsidRPr="00D93205">
              <w:t>401, 402, 403, 404</w:t>
            </w:r>
          </w:p>
        </w:tc>
      </w:tr>
      <w:tr w14:paraId="6692E142" w14:textId="77777777" w:rsidTr="00C84D11">
        <w:tblPrEx>
          <w:tblW w:w="0" w:type="auto"/>
          <w:jc w:val="center"/>
          <w:tblLayout w:type="fixed"/>
          <w:tblCellMar>
            <w:top w:w="0" w:type="dxa"/>
            <w:left w:w="82" w:type="dxa"/>
            <w:bottom w:w="0" w:type="dxa"/>
            <w:right w:w="82" w:type="dxa"/>
          </w:tblCellMar>
          <w:tblLook w:val="0000"/>
        </w:tblPrEx>
        <w:trPr>
          <w:trHeight w:val="360"/>
          <w:jc w:val="center"/>
        </w:trPr>
        <w:tc>
          <w:tcPr>
            <w:tcW w:w="1476" w:type="dxa"/>
            <w:vAlign w:val="bottom"/>
          </w:tcPr>
          <w:p w:rsidR="00E970B0" w:rsidRPr="00D93205" w:rsidP="00C84D11" w14:paraId="602C3A92" w14:textId="77777777">
            <w:r w:rsidRPr="00D93205">
              <w:t>5</w:t>
            </w:r>
          </w:p>
        </w:tc>
        <w:tc>
          <w:tcPr>
            <w:tcW w:w="2243" w:type="dxa"/>
            <w:vAlign w:val="bottom"/>
          </w:tcPr>
          <w:p w:rsidR="00E970B0" w:rsidRPr="00D93205" w:rsidP="00C84D11" w14:paraId="1BCFD8B8" w14:textId="77777777">
            <w:r w:rsidRPr="00D93205">
              <w:t>Field audits</w:t>
            </w:r>
          </w:p>
        </w:tc>
        <w:tc>
          <w:tcPr>
            <w:tcW w:w="2130" w:type="dxa"/>
            <w:vAlign w:val="bottom"/>
          </w:tcPr>
          <w:p w:rsidR="00E970B0" w:rsidRPr="00D93205" w:rsidP="00C84D11" w14:paraId="0FB9D0FB" w14:textId="77777777">
            <w:r w:rsidRPr="00D93205">
              <w:t>501, 502</w:t>
            </w:r>
          </w:p>
        </w:tc>
      </w:tr>
    </w:tbl>
    <w:p w:rsidR="00E970B0" w:rsidRPr="00D93205" w:rsidP="00E970B0" w14:paraId="2BD88409" w14:textId="77777777">
      <w:pPr>
        <w:rPr>
          <w:bCs/>
        </w:rPr>
      </w:pPr>
    </w:p>
    <w:p w:rsidR="00E970B0" w:rsidRPr="00AA3A30" w:rsidP="003133DD" w14:paraId="2C4E05B1" w14:textId="77777777">
      <w:pPr>
        <w:pStyle w:val="Heading1"/>
        <w:tabs>
          <w:tab w:val="left" w:pos="360"/>
        </w:tabs>
        <w:rPr>
          <w:rFonts w:ascii="Times New Roman" w:hAnsi="Times New Roman"/>
          <w:sz w:val="24"/>
        </w:rPr>
      </w:pPr>
      <w:bookmarkStart w:id="19" w:name="_Toc291757179"/>
      <w:r>
        <w:rPr>
          <w:rFonts w:ascii="Times New Roman" w:hAnsi="Times New Roman"/>
          <w:sz w:val="24"/>
        </w:rPr>
        <w:t>B.</w:t>
      </w:r>
      <w:r>
        <w:rPr>
          <w:rFonts w:ascii="Times New Roman" w:hAnsi="Times New Roman"/>
          <w:sz w:val="24"/>
        </w:rPr>
        <w:tab/>
      </w:r>
      <w:r w:rsidRPr="00AA3A30">
        <w:rPr>
          <w:rFonts w:ascii="Times New Roman" w:hAnsi="Times New Roman"/>
          <w:sz w:val="24"/>
        </w:rPr>
        <w:t>Methodology</w:t>
      </w:r>
      <w:bookmarkEnd w:id="19"/>
    </w:p>
    <w:p w:rsidR="00E970B0" w:rsidRPr="00D93205" w:rsidP="00DA6748" w14:paraId="483D2886" w14:textId="77777777">
      <w:pPr>
        <w:jc w:val="both"/>
        <w:rPr>
          <w:b/>
          <w:bCs/>
        </w:rPr>
      </w:pPr>
    </w:p>
    <w:p w:rsidR="00E970B0" w:rsidP="00DA6748" w14:paraId="6D48729F" w14:textId="77777777">
      <w:pPr>
        <w:pStyle w:val="BodyText12pt"/>
      </w:pPr>
      <w:r w:rsidRPr="00D93205">
        <w:t>Step 1</w:t>
      </w:r>
      <w:r w:rsidRPr="00D93205">
        <w:tab/>
        <w:t>Produce Report Validation Extract Files</w:t>
      </w:r>
    </w:p>
    <w:p w:rsidR="00860933" w:rsidRPr="00D93205" w:rsidP="00DA6748" w14:paraId="0F6224B7" w14:textId="77777777">
      <w:pPr>
        <w:pStyle w:val="BodyText12pt"/>
      </w:pPr>
    </w:p>
    <w:p w:rsidR="00E970B0" w:rsidRPr="008E65BB" w:rsidP="00DA6748" w14:paraId="43274A23" w14:textId="77777777">
      <w:pPr>
        <w:pStyle w:val="BodyText12"/>
        <w:jc w:val="both"/>
        <w:rPr>
          <w:bCs/>
          <w:i w:val="0"/>
        </w:rPr>
      </w:pPr>
      <w:r w:rsidRPr="008E65BB">
        <w:rPr>
          <w:bCs/>
          <w:i w:val="0"/>
        </w:rPr>
        <w:t>State staff produces five report validation extract files</w:t>
      </w:r>
      <w:r w:rsidRPr="008E65BB">
        <w:rPr>
          <w:rFonts w:ascii="Euclid Symbol" w:hAnsi="Euclid Symbol"/>
          <w:bCs/>
          <w:i w:val="0"/>
        </w:rPr>
        <w:sym w:font="Euclid Symbol" w:char="F02D"/>
      </w:r>
      <w:r w:rsidRPr="008E65BB">
        <w:rPr>
          <w:bCs/>
          <w:i w:val="0"/>
        </w:rPr>
        <w:t xml:space="preserve">there is one extract file for each of the five populations of UI contributions transactions and statuses.  State staff </w:t>
      </w:r>
      <w:r w:rsidR="00BA0093">
        <w:rPr>
          <w:bCs/>
          <w:i w:val="0"/>
        </w:rPr>
        <w:t>must</w:t>
      </w:r>
      <w:r w:rsidRPr="008E65BB">
        <w:rPr>
          <w:bCs/>
          <w:i w:val="0"/>
        </w:rPr>
        <w:t xml:space="preserve"> use the following specifications to prepare the five files:</w:t>
      </w:r>
    </w:p>
    <w:p w:rsidR="00E970B0" w:rsidRPr="00D93205" w:rsidP="00DA6748" w14:paraId="5553E965" w14:textId="77777777">
      <w:pPr>
        <w:jc w:val="both"/>
        <w:rPr>
          <w:bCs/>
        </w:rPr>
      </w:pPr>
    </w:p>
    <w:p w:rsidR="00E970B0" w:rsidRPr="00D93205" w:rsidP="00DA6748" w14:paraId="0F2DA8E0" w14:textId="77777777">
      <w:pPr>
        <w:numPr>
          <w:ilvl w:val="0"/>
          <w:numId w:val="23"/>
        </w:numPr>
        <w:jc w:val="both"/>
        <w:rPr>
          <w:bCs/>
        </w:rPr>
      </w:pPr>
      <w:r w:rsidRPr="00D93205">
        <w:rPr>
          <w:bCs/>
        </w:rPr>
        <w:t xml:space="preserve">Extract File Specifications (Appendix B of the DV Operations Guide; also available on the DV Web page at </w:t>
      </w:r>
      <w:r w:rsidRPr="00D93205">
        <w:rPr>
          <w:b/>
          <w:bCs/>
        </w:rPr>
        <w:t>http://ows.doleta.gov/dv/</w:t>
      </w:r>
      <w:r w:rsidRPr="00D93205">
        <w:rPr>
          <w:bCs/>
        </w:rPr>
        <w:t>).</w:t>
      </w:r>
    </w:p>
    <w:p w:rsidR="00E970B0" w:rsidRPr="00D93205" w:rsidP="00DA6748" w14:paraId="65B46367" w14:textId="77777777">
      <w:pPr>
        <w:jc w:val="both"/>
        <w:rPr>
          <w:bCs/>
        </w:rPr>
      </w:pPr>
    </w:p>
    <w:p w:rsidR="00E970B0" w:rsidRPr="00D93205" w:rsidP="00DA6748" w14:paraId="545651F0" w14:textId="77777777">
      <w:pPr>
        <w:numPr>
          <w:ilvl w:val="0"/>
          <w:numId w:val="23"/>
        </w:numPr>
        <w:jc w:val="both"/>
        <w:rPr>
          <w:bCs/>
        </w:rPr>
      </w:pPr>
      <w:r w:rsidRPr="00D93205">
        <w:rPr>
          <w:bCs/>
        </w:rPr>
        <w:t>Population tables and timing specifications in Appendix A</w:t>
      </w:r>
    </w:p>
    <w:p w:rsidR="00E970B0" w:rsidRPr="00D93205" w:rsidP="00DA6748" w14:paraId="0E925721" w14:textId="77777777">
      <w:pPr>
        <w:numPr>
          <w:ilvl w:val="0"/>
          <w:numId w:val="23"/>
        </w:numPr>
        <w:jc w:val="both"/>
        <w:rPr>
          <w:bCs/>
        </w:rPr>
      </w:pPr>
      <w:r w:rsidRPr="00D93205">
        <w:rPr>
          <w:bCs/>
        </w:rPr>
        <w:t>Duplicate Detection Criteria (Appendix D of the DV Operations Guide)</w:t>
      </w:r>
    </w:p>
    <w:p w:rsidR="00E970B0" w:rsidRPr="00D93205" w:rsidP="00DA6748" w14:paraId="1F2558E5" w14:textId="77777777">
      <w:pPr>
        <w:numPr>
          <w:ilvl w:val="0"/>
          <w:numId w:val="23"/>
        </w:numPr>
        <w:jc w:val="both"/>
        <w:rPr>
          <w:bCs/>
        </w:rPr>
      </w:pPr>
      <w:r w:rsidRPr="00D93205">
        <w:rPr>
          <w:bCs/>
        </w:rPr>
        <w:t>State’s Module 3</w:t>
      </w:r>
    </w:p>
    <w:p w:rsidR="00E970B0" w:rsidRPr="00D93205" w:rsidP="00DA6748" w14:paraId="76CFFCBD" w14:textId="77777777">
      <w:pPr>
        <w:jc w:val="both"/>
        <w:rPr>
          <w:bCs/>
        </w:rPr>
      </w:pPr>
    </w:p>
    <w:p w:rsidR="00E970B0" w:rsidRPr="008E65BB" w:rsidP="00DA6748" w14:paraId="241FDDAA" w14:textId="77777777">
      <w:pPr>
        <w:pStyle w:val="BodyText12"/>
        <w:jc w:val="both"/>
        <w:rPr>
          <w:i w:val="0"/>
        </w:rPr>
      </w:pPr>
      <w:r w:rsidRPr="008E65BB">
        <w:rPr>
          <w:i w:val="0"/>
        </w:rPr>
        <w:t>The extract file format is ASCII, comma delimited.  See Figure 1.1 for an example of a record layout.  Data must be in the order listed in the record layouts.  The Data Type/Format column on the layouts indicates generic values for text fields.  The generic values must be followed by a dash and the state-specific value.  See Figure 1.2 for an example of an extract file.</w:t>
      </w:r>
    </w:p>
    <w:p w:rsidR="00E970B0" w:rsidRPr="008E65BB" w:rsidP="00DA6748" w14:paraId="75879819" w14:textId="77777777">
      <w:pPr>
        <w:pStyle w:val="BodyText12"/>
        <w:jc w:val="both"/>
        <w:rPr>
          <w:i w:val="0"/>
        </w:rPr>
      </w:pPr>
    </w:p>
    <w:p w:rsidR="00E970B0" w:rsidRPr="008E65BB" w:rsidP="00DA6748" w14:paraId="6DE2F303" w14:textId="77777777">
      <w:pPr>
        <w:pStyle w:val="BodyText12"/>
        <w:jc w:val="both"/>
        <w:rPr>
          <w:i w:val="0"/>
        </w:rPr>
      </w:pPr>
      <w:r w:rsidRPr="008E65BB">
        <w:rPr>
          <w:i w:val="0"/>
        </w:rPr>
        <w:t xml:space="preserve">It is best to generate the validation files at the same time as the ETA 581 to eliminate differences in data caused by changes in the employer database over time. Because the ETA 581 provides a “snapshot” of transactions and employer statuses during a specific </w:t>
      </w:r>
      <w:r w:rsidRPr="008E65BB">
        <w:rPr>
          <w:i w:val="0"/>
        </w:rPr>
        <w:t>time period</w:t>
      </w:r>
      <w:r w:rsidRPr="008E65BB">
        <w:rPr>
          <w:i w:val="0"/>
        </w:rPr>
        <w:t xml:space="preserve">, the validation is intended to verify the status of transactions at the time the report was run, even if data later changed. It is less efficient to compare a set of transactions or statuses captured at one point in time with those captured at another point in time, because many discrepancies will represent legitimate changes in a dynamic database, </w:t>
      </w:r>
      <w:r w:rsidR="00C04F2E">
        <w:rPr>
          <w:i w:val="0"/>
        </w:rPr>
        <w:t>instead of</w:t>
      </w:r>
      <w:r w:rsidRPr="008E65BB">
        <w:rPr>
          <w:i w:val="0"/>
        </w:rPr>
        <w:t xml:space="preserve"> systems errors or faulty data.  For example, an employer’s status can legitimately change from active to inactive. If states have a complete audit trail, timing </w:t>
      </w:r>
      <w:r w:rsidR="00BA0093">
        <w:rPr>
          <w:i w:val="0"/>
        </w:rPr>
        <w:t>must</w:t>
      </w:r>
      <w:r w:rsidRPr="008E65BB">
        <w:rPr>
          <w:i w:val="0"/>
        </w:rPr>
        <w:t xml:space="preserve"> not affect the reconstruction of transactions.  For example, states </w:t>
      </w:r>
      <w:r w:rsidR="00BA0093">
        <w:rPr>
          <w:i w:val="0"/>
        </w:rPr>
        <w:t>must</w:t>
      </w:r>
      <w:r w:rsidRPr="008E65BB">
        <w:rPr>
          <w:i w:val="0"/>
        </w:rPr>
        <w:t xml:space="preserve"> maintain records of status determinations even if the employer’s status changed in the same quarter.  The validator can use these audit trails to verify that a transaction was correct at the time of reporting.</w:t>
      </w:r>
    </w:p>
    <w:p w:rsidR="00E970B0" w:rsidRPr="008E65BB" w:rsidP="00DA6748" w14:paraId="3691A4B7" w14:textId="77777777">
      <w:pPr>
        <w:pStyle w:val="BodyText12"/>
        <w:jc w:val="both"/>
        <w:rPr>
          <w:i w:val="0"/>
        </w:rPr>
      </w:pPr>
    </w:p>
    <w:p w:rsidR="00E970B0" w:rsidP="00DA6748" w14:paraId="0C68C63E" w14:textId="77777777">
      <w:pPr>
        <w:pStyle w:val="BodyText12pt"/>
      </w:pPr>
      <w:r w:rsidRPr="00D93205">
        <w:t>Step 2</w:t>
      </w:r>
      <w:r w:rsidRPr="00D93205">
        <w:tab/>
        <w:t>Import Extract Files</w:t>
      </w:r>
    </w:p>
    <w:p w:rsidR="00860933" w:rsidRPr="00D93205" w:rsidP="00DA6748" w14:paraId="2A89F01F" w14:textId="77777777">
      <w:pPr>
        <w:pStyle w:val="BodyText12pt"/>
      </w:pPr>
    </w:p>
    <w:p w:rsidR="00E970B0" w:rsidRPr="008E65BB" w:rsidP="00DA6748" w14:paraId="08CDA690" w14:textId="77777777">
      <w:pPr>
        <w:pStyle w:val="BodyText12"/>
        <w:jc w:val="both"/>
        <w:rPr>
          <w:bCs/>
          <w:i w:val="0"/>
        </w:rPr>
      </w:pPr>
      <w:r w:rsidRPr="008E65BB">
        <w:rPr>
          <w:bCs/>
          <w:i w:val="0"/>
        </w:rPr>
        <w:t xml:space="preserve">The extract files are imported into the DV software </w:t>
      </w:r>
      <w:r w:rsidRPr="008E65BB">
        <w:rPr>
          <w:i w:val="0"/>
        </w:rPr>
        <w:t>following the instructions in the DV Operations Guide</w:t>
      </w:r>
      <w:r w:rsidRPr="008E65BB">
        <w:rPr>
          <w:bCs/>
          <w:i w:val="0"/>
        </w:rPr>
        <w:t xml:space="preserve">. </w:t>
      </w:r>
      <w:r w:rsidRPr="008E65BB">
        <w:rPr>
          <w:i w:val="0"/>
        </w:rPr>
        <w:t xml:space="preserve">The software </w:t>
      </w:r>
      <w:r w:rsidRPr="008E65BB">
        <w:rPr>
          <w:bCs/>
          <w:i w:val="0"/>
        </w:rPr>
        <w:t xml:space="preserve">processes each extract file and builds the subpopulations as specified in Appendix A.  The subpopulations are based on the unique types of transactions and statuses that can occur and that can be reported on the federal reports.  For example, Population 1, active employers, includes all </w:t>
      </w:r>
      <w:r w:rsidRPr="008E65BB">
        <w:rPr>
          <w:bCs/>
          <w:i w:val="0"/>
        </w:rPr>
        <w:t>employers</w:t>
      </w:r>
      <w:r w:rsidRPr="008E65BB">
        <w:rPr>
          <w:bCs/>
          <w:i w:val="0"/>
        </w:rPr>
        <w:t xml:space="preserve"> who were active on the last day of the quarter.  The software assigns each record to a subpopulation defined by unique combinations of characteristics such as employer status, employer type, liability date, and termination date.  See Figure 1.3 for a sample of a validation file imported into the software.</w:t>
      </w:r>
    </w:p>
    <w:p w:rsidR="00E970B0" w:rsidRPr="00D93205" w:rsidP="00DA6748" w14:paraId="547B98DC" w14:textId="77777777">
      <w:pPr>
        <w:jc w:val="both"/>
        <w:rPr>
          <w:bCs/>
        </w:rPr>
      </w:pPr>
    </w:p>
    <w:p w:rsidR="00E970B0" w:rsidP="00DA6748" w14:paraId="24A412C1" w14:textId="77777777">
      <w:pPr>
        <w:pStyle w:val="BodyText"/>
        <w:jc w:val="both"/>
        <w:rPr>
          <w:rFonts w:ascii="Times New Roman" w:hAnsi="Times New Roman" w:cs="Times New Roman"/>
          <w:b/>
          <w:sz w:val="24"/>
          <w:szCs w:val="24"/>
        </w:rPr>
      </w:pPr>
      <w:r w:rsidRPr="008E65BB">
        <w:rPr>
          <w:rFonts w:ascii="Times New Roman" w:hAnsi="Times New Roman" w:cs="Times New Roman"/>
          <w:b/>
          <w:sz w:val="24"/>
          <w:szCs w:val="24"/>
        </w:rPr>
        <w:t>Step 3</w:t>
      </w:r>
      <w:r w:rsidRPr="008E65BB">
        <w:rPr>
          <w:rFonts w:ascii="Times New Roman" w:hAnsi="Times New Roman" w:cs="Times New Roman"/>
          <w:b/>
          <w:sz w:val="24"/>
          <w:szCs w:val="24"/>
        </w:rPr>
        <w:tab/>
        <w:t>Examine Error Reports and Reload Extracts If Necessary</w:t>
      </w:r>
    </w:p>
    <w:p w:rsidR="00E970B0" w:rsidRPr="00006601" w:rsidP="00DA6748" w14:paraId="45703FFE" w14:textId="77777777">
      <w:pPr>
        <w:pStyle w:val="BodyText"/>
        <w:jc w:val="both"/>
        <w:rPr>
          <w:rFonts w:ascii="Times New Roman" w:hAnsi="Times New Roman" w:cs="Times New Roman"/>
          <w:sz w:val="24"/>
          <w:szCs w:val="24"/>
        </w:rPr>
      </w:pPr>
      <w:r w:rsidRPr="00006601">
        <w:rPr>
          <w:rFonts w:ascii="Times New Roman" w:hAnsi="Times New Roman" w:cs="Times New Roman"/>
          <w:sz w:val="24"/>
          <w:szCs w:val="24"/>
        </w:rPr>
        <w:t xml:space="preserve">When the extract files are loaded, the DV software reads each record to ensure that all fields are valid.  Any records with invalid data, missing mandatory data, or records which appear to be duplicates are rejected and an error report is produced. The record layouts in the DV Operations Guide specify the valid data formats for each field, and the population tables in Appendix A specify the valid values. The software uses the duplicate detection criteria in the DV Operations Guide to </w:t>
      </w:r>
      <w:r w:rsidR="00860933">
        <w:rPr>
          <w:rFonts w:ascii="Times New Roman" w:hAnsi="Times New Roman" w:cs="Times New Roman"/>
          <w:sz w:val="24"/>
          <w:szCs w:val="24"/>
        </w:rPr>
        <w:t>identify</w:t>
      </w:r>
      <w:r w:rsidRPr="00006601">
        <w:rPr>
          <w:rFonts w:ascii="Times New Roman" w:hAnsi="Times New Roman" w:cs="Times New Roman"/>
          <w:sz w:val="24"/>
          <w:szCs w:val="24"/>
        </w:rPr>
        <w:t xml:space="preserve"> duplicate records</w:t>
      </w:r>
      <w:r w:rsidR="00860933">
        <w:rPr>
          <w:rFonts w:ascii="Times New Roman" w:hAnsi="Times New Roman" w:cs="Times New Roman"/>
          <w:sz w:val="24"/>
          <w:szCs w:val="24"/>
        </w:rPr>
        <w:t xml:space="preserve"> that the validator must review</w:t>
      </w:r>
      <w:r w:rsidRPr="00006601">
        <w:rPr>
          <w:rFonts w:ascii="Times New Roman" w:hAnsi="Times New Roman" w:cs="Times New Roman"/>
          <w:sz w:val="24"/>
          <w:szCs w:val="24"/>
        </w:rPr>
        <w:t>.</w:t>
      </w:r>
    </w:p>
    <w:p w:rsidR="00E970B0" w:rsidRPr="00006601" w:rsidP="00DA6748" w14:paraId="7E53D0DB" w14:textId="77777777">
      <w:pPr>
        <w:pStyle w:val="BodyText"/>
        <w:jc w:val="both"/>
        <w:rPr>
          <w:rFonts w:ascii="Times New Roman" w:hAnsi="Times New Roman" w:cs="Times New Roman"/>
          <w:sz w:val="24"/>
          <w:szCs w:val="24"/>
        </w:rPr>
      </w:pPr>
      <w:r w:rsidRPr="00006601">
        <w:rPr>
          <w:rFonts w:ascii="Times New Roman" w:hAnsi="Times New Roman" w:cs="Times New Roman"/>
          <w:sz w:val="24"/>
          <w:szCs w:val="24"/>
        </w:rPr>
        <w:t xml:space="preserve">After reviewing any error reports that are generated, state staff </w:t>
      </w:r>
      <w:r w:rsidR="00BA0093">
        <w:rPr>
          <w:rFonts w:ascii="Times New Roman" w:hAnsi="Times New Roman" w:cs="Times New Roman"/>
          <w:sz w:val="24"/>
          <w:szCs w:val="24"/>
        </w:rPr>
        <w:t>must</w:t>
      </w:r>
      <w:r w:rsidRPr="00006601">
        <w:rPr>
          <w:rFonts w:ascii="Times New Roman" w:hAnsi="Times New Roman" w:cs="Times New Roman"/>
          <w:sz w:val="24"/>
          <w:szCs w:val="24"/>
        </w:rPr>
        <w:t xml:space="preserve"> determine if the extracts are correct or whether they need to be regenerated or reformatted and reloaded into the DV software. This process </w:t>
      </w:r>
      <w:r w:rsidR="00BA0093">
        <w:rPr>
          <w:rFonts w:ascii="Times New Roman" w:hAnsi="Times New Roman" w:cs="Times New Roman"/>
          <w:sz w:val="24"/>
          <w:szCs w:val="24"/>
        </w:rPr>
        <w:t>must</w:t>
      </w:r>
      <w:r w:rsidRPr="00006601">
        <w:rPr>
          <w:rFonts w:ascii="Times New Roman" w:hAnsi="Times New Roman" w:cs="Times New Roman"/>
          <w:sz w:val="24"/>
          <w:szCs w:val="24"/>
        </w:rPr>
        <w:t xml:space="preserve"> be repeated until the extract files have no errors.</w:t>
      </w:r>
    </w:p>
    <w:p w:rsidR="00E970B0" w:rsidP="00DA6748" w14:paraId="70805CBD" w14:textId="77777777">
      <w:pPr>
        <w:pStyle w:val="BodyText"/>
        <w:jc w:val="both"/>
        <w:rPr>
          <w:rFonts w:ascii="Times New Roman" w:hAnsi="Times New Roman" w:cs="Times New Roman"/>
          <w:sz w:val="24"/>
          <w:szCs w:val="24"/>
        </w:rPr>
      </w:pPr>
      <w:r w:rsidRPr="00006601">
        <w:rPr>
          <w:rFonts w:ascii="Times New Roman" w:hAnsi="Times New Roman" w:cs="Times New Roman"/>
          <w:sz w:val="24"/>
          <w:szCs w:val="24"/>
        </w:rPr>
        <w:t>See Figure 1.4 for an example of an error report.</w:t>
      </w:r>
    </w:p>
    <w:p w:rsidR="00E970B0" w:rsidRPr="00D93205" w:rsidP="00DA6748" w14:paraId="0772B02E" w14:textId="77777777">
      <w:pPr>
        <w:pStyle w:val="BodyText"/>
        <w:jc w:val="both"/>
      </w:pPr>
    </w:p>
    <w:p w:rsidR="00E970B0" w:rsidP="00DA6748" w14:paraId="55DD8F61" w14:textId="77777777">
      <w:pPr>
        <w:pStyle w:val="BodyText12pt"/>
      </w:pPr>
      <w:r w:rsidRPr="00D93205">
        <w:t>Step 4</w:t>
      </w:r>
      <w:r w:rsidRPr="00D93205">
        <w:tab/>
        <w:t>Report Validation</w:t>
      </w:r>
    </w:p>
    <w:p w:rsidR="00860933" w:rsidRPr="00D93205" w:rsidP="00DA6748" w14:paraId="2FD25EB2" w14:textId="77777777">
      <w:pPr>
        <w:pStyle w:val="BodyText12pt"/>
      </w:pPr>
    </w:p>
    <w:p w:rsidR="00E970B0" w:rsidRPr="00006601" w:rsidP="00DA6748" w14:paraId="3487A011" w14:textId="77777777">
      <w:pPr>
        <w:pStyle w:val="BodyText"/>
        <w:jc w:val="both"/>
        <w:rPr>
          <w:rFonts w:ascii="Times New Roman" w:hAnsi="Times New Roman"/>
          <w:bCs/>
          <w:sz w:val="24"/>
        </w:rPr>
      </w:pPr>
      <w:r w:rsidRPr="00006601">
        <w:rPr>
          <w:rFonts w:ascii="Times New Roman" w:hAnsi="Times New Roman"/>
          <w:sz w:val="24"/>
        </w:rPr>
        <w:t xml:space="preserve">The DV software calculates the validation count or dollar amount for each subpopulation specified in Appendix A.  The validation values are compared to the corresponding reported values in the national UI database.  The software then calculates the difference between the validation and reported values </w:t>
      </w:r>
      <w:r w:rsidRPr="00006601">
        <w:rPr>
          <w:rFonts w:ascii="Times New Roman" w:hAnsi="Times New Roman"/>
          <w:sz w:val="24"/>
        </w:rPr>
        <w:t>and also</w:t>
      </w:r>
      <w:r w:rsidRPr="00006601">
        <w:rPr>
          <w:rFonts w:ascii="Times New Roman" w:hAnsi="Times New Roman"/>
          <w:sz w:val="24"/>
        </w:rPr>
        <w:t xml:space="preserve"> calculates an error rate.  A reported value is considered valid and “passes” report validation if the error rate falls within the established tolerance (± 1% for data used in Government Performance and Results Act (GPRA) measures and ± 2% for all </w:t>
      </w:r>
      <w:r w:rsidRPr="00006601">
        <w:rPr>
          <w:rFonts w:ascii="Times New Roman" w:hAnsi="Times New Roman"/>
          <w:sz w:val="24"/>
        </w:rPr>
        <w:t xml:space="preserve">others). The GPRA Tax measure is the percent of all New Status determinations made within 90 days; the elements with a ±1% tolerance are Total </w:t>
      </w:r>
      <w:r w:rsidRPr="00006601">
        <w:rPr>
          <w:rFonts w:ascii="Times New Roman" w:hAnsi="Times New Roman"/>
          <w:bCs/>
          <w:sz w:val="24"/>
        </w:rPr>
        <w:t>New Status Determinations and New Status determinations made within 90 Days.</w:t>
      </w:r>
    </w:p>
    <w:p w:rsidR="00E970B0" w:rsidRPr="00006601" w:rsidP="00DA6748" w14:paraId="52147801" w14:textId="77777777">
      <w:pPr>
        <w:pStyle w:val="BodyText"/>
        <w:jc w:val="both"/>
        <w:rPr>
          <w:rFonts w:ascii="Times New Roman" w:hAnsi="Times New Roman"/>
          <w:sz w:val="24"/>
        </w:rPr>
      </w:pPr>
      <w:r w:rsidRPr="00006601">
        <w:rPr>
          <w:rFonts w:ascii="Times New Roman" w:hAnsi="Times New Roman"/>
          <w:sz w:val="24"/>
        </w:rPr>
        <w:t xml:space="preserve">The software produces a summary report that displays </w:t>
      </w:r>
      <w:r w:rsidRPr="00006601">
        <w:rPr>
          <w:rFonts w:ascii="Times New Roman" w:hAnsi="Times New Roman"/>
          <w:sz w:val="24"/>
        </w:rPr>
        <w:t>all of</w:t>
      </w:r>
      <w:r w:rsidRPr="00006601">
        <w:rPr>
          <w:rFonts w:ascii="Times New Roman" w:hAnsi="Times New Roman"/>
          <w:sz w:val="24"/>
        </w:rPr>
        <w:t xml:space="preserve"> this information.  This summary report is submitted to the UI national office. </w:t>
      </w:r>
    </w:p>
    <w:p w:rsidR="00E970B0" w:rsidRPr="00D93205" w:rsidP="00E970B0" w14:paraId="764C914E" w14:textId="77777777">
      <w:pPr>
        <w:pStyle w:val="BodyText12pt"/>
      </w:pPr>
      <w:r>
        <w:br w:type="page"/>
      </w:r>
      <w:r>
        <w:t>O</w:t>
      </w:r>
      <w:r w:rsidRPr="00D93205">
        <w:t>verview of Module 1</w:t>
      </w:r>
    </w:p>
    <w:p w:rsidR="00E970B0" w:rsidRPr="00D93205" w:rsidP="00E970B0" w14:paraId="726F6075" w14:textId="77777777">
      <w:pPr>
        <w:pStyle w:val="BodyText12pt"/>
      </w:pPr>
    </w:p>
    <w:p w:rsidR="00E970B0" w:rsidRPr="00D93205" w:rsidP="00E970B0" w14:paraId="35D463E9" w14:textId="77777777">
      <w:pPr>
        <w:pStyle w:val="BodyText12pt"/>
      </w:pPr>
      <w:r w:rsidRPr="00D93205">
        <w:t xml:space="preserve">Table 1.2 and Figure 1.1 show an overview of Module 2 methodology. </w:t>
      </w:r>
    </w:p>
    <w:p w:rsidR="00E970B0" w:rsidRPr="00D93205" w:rsidP="00E970B0" w14:paraId="3009C1C7" w14:textId="77777777"/>
    <w:p w:rsidR="00E970B0" w:rsidRPr="00D93205" w:rsidP="00E970B0" w14:paraId="015BCADC" w14:textId="77777777"/>
    <w:p w:rsidR="00E970B0" w:rsidRPr="00222102" w:rsidP="00E970B0" w14:paraId="39820C0D" w14:textId="77777777">
      <w:pPr>
        <w:pStyle w:val="BodyText"/>
        <w:jc w:val="center"/>
        <w:rPr>
          <w:rFonts w:ascii="Times New Roman" w:hAnsi="Times New Roman"/>
          <w:b/>
          <w:bCs/>
          <w:sz w:val="28"/>
          <w:szCs w:val="28"/>
        </w:rPr>
      </w:pPr>
      <w:r w:rsidRPr="00222102">
        <w:rPr>
          <w:rFonts w:ascii="Times New Roman" w:hAnsi="Times New Roman"/>
          <w:b/>
          <w:bCs/>
          <w:sz w:val="28"/>
          <w:szCs w:val="28"/>
        </w:rPr>
        <w:t>Table 1.2</w:t>
      </w:r>
    </w:p>
    <w:p w:rsidR="00E970B0" w:rsidRPr="00222102" w:rsidP="00E970B0" w14:paraId="4D15160E" w14:textId="77777777">
      <w:pPr>
        <w:pStyle w:val="BodyText"/>
        <w:jc w:val="center"/>
        <w:rPr>
          <w:rFonts w:ascii="Times New Roman" w:hAnsi="Times New Roman"/>
          <w:b/>
          <w:bCs/>
          <w:sz w:val="24"/>
        </w:rPr>
      </w:pPr>
      <w:r w:rsidRPr="00222102">
        <w:rPr>
          <w:rFonts w:ascii="Times New Roman" w:hAnsi="Times New Roman"/>
          <w:b/>
          <w:bCs/>
          <w:sz w:val="28"/>
          <w:szCs w:val="28"/>
        </w:rPr>
        <w:t>Overview of Module 1</w:t>
      </w:r>
    </w:p>
    <w:p w:rsidR="00E970B0" w:rsidRPr="00D93205" w:rsidP="00E970B0" w14:paraId="3CFBF964" w14:textId="77777777"/>
    <w:tbl>
      <w:tblPr>
        <w:tblW w:w="8874" w:type="dxa"/>
        <w:jc w:val="center"/>
        <w:tblLayout w:type="fixed"/>
        <w:tblCellMar>
          <w:top w:w="0" w:type="dxa"/>
          <w:left w:w="120" w:type="dxa"/>
          <w:bottom w:w="0" w:type="dxa"/>
          <w:right w:w="120" w:type="dxa"/>
        </w:tblCellMar>
        <w:tblLook w:val="0000"/>
      </w:tblPr>
      <w:tblGrid>
        <w:gridCol w:w="885"/>
        <w:gridCol w:w="7989"/>
      </w:tblGrid>
      <w:tr w14:paraId="7F587F23" w14:textId="77777777" w:rsidTr="00C84D11">
        <w:tblPrEx>
          <w:tblW w:w="8874" w:type="dxa"/>
          <w:jc w:val="center"/>
          <w:tblLayout w:type="fixed"/>
          <w:tblCellMar>
            <w:top w:w="0" w:type="dxa"/>
            <w:left w:w="120" w:type="dxa"/>
            <w:bottom w:w="0" w:type="dxa"/>
            <w:right w:w="120" w:type="dxa"/>
          </w:tblCellMar>
          <w:tblLook w:val="0000"/>
        </w:tblPrEx>
        <w:trPr>
          <w:trHeight w:val="478"/>
          <w:tblHeader/>
          <w:jc w:val="center"/>
        </w:trPr>
        <w:tc>
          <w:tcPr>
            <w:tcW w:w="885" w:type="dxa"/>
            <w:tcBorders>
              <w:top w:val="single" w:sz="7" w:space="0" w:color="000000"/>
              <w:left w:val="single" w:sz="7" w:space="0" w:color="000000"/>
              <w:bottom w:val="single" w:sz="7" w:space="0" w:color="000000"/>
              <w:right w:val="single" w:sz="7" w:space="0" w:color="000000"/>
            </w:tcBorders>
            <w:vAlign w:val="center"/>
          </w:tcPr>
          <w:p w:rsidR="00E970B0" w:rsidRPr="00D93205" w:rsidP="00C84D11" w14:paraId="299B5728" w14:textId="77777777">
            <w:pPr>
              <w:rPr>
                <w:b/>
                <w:bCs/>
              </w:rPr>
            </w:pPr>
            <w:r w:rsidRPr="00D93205">
              <w:rPr>
                <w:b/>
                <w:bCs/>
              </w:rPr>
              <w:t>Step</w:t>
            </w:r>
          </w:p>
        </w:tc>
        <w:tc>
          <w:tcPr>
            <w:tcW w:w="7989" w:type="dxa"/>
            <w:tcBorders>
              <w:top w:val="single" w:sz="7" w:space="0" w:color="000000"/>
              <w:left w:val="single" w:sz="7" w:space="0" w:color="000000"/>
              <w:bottom w:val="single" w:sz="7" w:space="0" w:color="000000"/>
              <w:right w:val="single" w:sz="7" w:space="0" w:color="000000"/>
            </w:tcBorders>
            <w:vAlign w:val="center"/>
          </w:tcPr>
          <w:p w:rsidR="00E970B0" w:rsidRPr="00D93205" w:rsidP="00C84D11" w14:paraId="476B6D9A" w14:textId="77777777">
            <w:pPr>
              <w:rPr>
                <w:b/>
                <w:bCs/>
              </w:rPr>
            </w:pPr>
            <w:r w:rsidRPr="00D93205">
              <w:rPr>
                <w:b/>
                <w:bCs/>
              </w:rPr>
              <w:t>Description of Step</w:t>
            </w:r>
          </w:p>
        </w:tc>
      </w:tr>
      <w:tr w14:paraId="2A6F48EA" w14:textId="77777777" w:rsidTr="00C84D11">
        <w:tblPrEx>
          <w:tblW w:w="8874" w:type="dxa"/>
          <w:jc w:val="center"/>
          <w:tblLayout w:type="fixed"/>
          <w:tblCellMar>
            <w:top w:w="0" w:type="dxa"/>
            <w:left w:w="120" w:type="dxa"/>
            <w:bottom w:w="0" w:type="dxa"/>
            <w:right w:w="120" w:type="dxa"/>
          </w:tblCellMar>
          <w:tblLook w:val="0000"/>
        </w:tblPrEx>
        <w:trPr>
          <w:trHeight w:val="3151"/>
          <w:jc w:val="center"/>
        </w:trPr>
        <w:tc>
          <w:tcPr>
            <w:tcW w:w="885" w:type="dxa"/>
            <w:tcBorders>
              <w:top w:val="single" w:sz="7" w:space="0" w:color="000000"/>
              <w:left w:val="single" w:sz="7" w:space="0" w:color="000000"/>
              <w:bottom w:val="single" w:sz="7" w:space="0" w:color="000000"/>
              <w:right w:val="single" w:sz="7" w:space="0" w:color="000000"/>
            </w:tcBorders>
          </w:tcPr>
          <w:p w:rsidR="00E970B0" w:rsidRPr="00D93205" w:rsidP="00C84D11" w14:paraId="01126BE3" w14:textId="77777777">
            <w:pPr>
              <w:rPr>
                <w:b/>
              </w:rPr>
            </w:pPr>
            <w:r w:rsidRPr="00D93205">
              <w:rPr>
                <w:b/>
              </w:rPr>
              <w:t>1A – 1D</w:t>
            </w:r>
          </w:p>
        </w:tc>
        <w:tc>
          <w:tcPr>
            <w:tcW w:w="7989" w:type="dxa"/>
            <w:tcBorders>
              <w:top w:val="single" w:sz="7" w:space="0" w:color="000000"/>
              <w:left w:val="single" w:sz="7" w:space="0" w:color="000000"/>
              <w:bottom w:val="single" w:sz="7" w:space="0" w:color="000000"/>
              <w:right w:val="single" w:sz="7" w:space="0" w:color="000000"/>
            </w:tcBorders>
          </w:tcPr>
          <w:p w:rsidR="00E970B0" w:rsidRPr="00D93205" w:rsidP="00C84D11" w14:paraId="3AC194D8" w14:textId="77777777">
            <w:r w:rsidRPr="00D93205">
              <w:t>Analyze the validation program specifications including:</w:t>
            </w:r>
          </w:p>
          <w:p w:rsidR="00E970B0" w:rsidRPr="00D93205" w:rsidP="00C84D11" w14:paraId="2F77F0D9" w14:textId="77777777"/>
          <w:p w:rsidR="00E970B0" w:rsidRPr="00D93205" w:rsidP="00C84D11" w14:paraId="275F73A0" w14:textId="77777777">
            <w:r w:rsidRPr="00D93205">
              <w:rPr>
                <w:b/>
                <w:bCs/>
              </w:rPr>
              <w:t>1A.</w:t>
            </w:r>
            <w:r w:rsidRPr="00D93205">
              <w:rPr>
                <w:b/>
                <w:bCs/>
              </w:rPr>
              <w:tab/>
              <w:t>Record Layouts (DV Operations Guide)</w:t>
            </w:r>
            <w:r w:rsidRPr="00D93205">
              <w:rPr>
                <w:b/>
                <w:bCs/>
              </w:rPr>
              <w:t>:</w:t>
            </w:r>
            <w:r w:rsidRPr="00D93205">
              <w:t xml:space="preserve">  contains</w:t>
            </w:r>
            <w:r w:rsidRPr="00D93205">
              <w:t xml:space="preserve"> specifications to build the validation extract files</w:t>
            </w:r>
          </w:p>
          <w:p w:rsidR="00E970B0" w:rsidRPr="00D93205" w:rsidP="00C84D11" w14:paraId="13E37CD9" w14:textId="77777777">
            <w:r w:rsidRPr="00D93205">
              <w:rPr>
                <w:b/>
                <w:bCs/>
              </w:rPr>
              <w:t xml:space="preserve">1B. </w:t>
            </w:r>
            <w:r w:rsidRPr="00D93205">
              <w:tab/>
            </w:r>
            <w:smartTag w:uri="urn:schemas-microsoft-com:office:smarttags" w:element="place">
              <w:smartTag w:uri="urn:schemas-microsoft-com:office:smarttags" w:element="PlaceName">
                <w:r w:rsidRPr="00D93205">
                  <w:rPr>
                    <w:b/>
                  </w:rPr>
                  <w:t>Data</w:t>
                </w:r>
              </w:smartTag>
              <w:r w:rsidRPr="00D93205">
                <w:rPr>
                  <w:b/>
                </w:rPr>
                <w:t xml:space="preserve"> </w:t>
              </w:r>
              <w:smartTag w:uri="urn:schemas-microsoft-com:office:smarttags" w:element="PlaceName">
                <w:r w:rsidRPr="00D93205">
                  <w:rPr>
                    <w:b/>
                  </w:rPr>
                  <w:t>Element</w:t>
                </w:r>
              </w:smartTag>
              <w:r w:rsidRPr="00D93205">
                <w:rPr>
                  <w:b/>
                </w:rPr>
                <w:t xml:space="preserve"> </w:t>
              </w:r>
              <w:smartTag w:uri="urn:schemas-microsoft-com:office:smarttags" w:element="PlaceName">
                <w:r w:rsidRPr="00D93205">
                  <w:rPr>
                    <w:b/>
                  </w:rPr>
                  <w:t>Validation</w:t>
                </w:r>
              </w:smartTag>
              <w:r w:rsidRPr="00D93205">
                <w:rPr>
                  <w:b/>
                </w:rPr>
                <w:t xml:space="preserve"> </w:t>
              </w:r>
              <w:smartTag w:uri="urn:schemas-microsoft-com:office:smarttags" w:element="PlaceType">
                <w:r w:rsidRPr="00D93205">
                  <w:rPr>
                    <w:b/>
                  </w:rPr>
                  <w:t>State</w:t>
                </w:r>
              </w:smartTag>
            </w:smartTag>
            <w:r w:rsidRPr="00D93205">
              <w:rPr>
                <w:b/>
              </w:rPr>
              <w:t xml:space="preserve"> Specific Instructions</w:t>
            </w:r>
            <w:r w:rsidRPr="00D93205">
              <w:t xml:space="preserve"> (</w:t>
            </w:r>
            <w:r w:rsidRPr="00D93205">
              <w:rPr>
                <w:b/>
                <w:bCs/>
              </w:rPr>
              <w:t>Module 3)</w:t>
            </w:r>
            <w:r w:rsidRPr="00D93205">
              <w:rPr>
                <w:b/>
                <w:bCs/>
              </w:rPr>
              <w:t xml:space="preserve">: </w:t>
            </w:r>
            <w:r w:rsidRPr="00D93205">
              <w:t xml:space="preserve"> Includes</w:t>
            </w:r>
            <w:r w:rsidRPr="00D93205">
              <w:t xml:space="preserve"> instructions and state’s specific screen names, element names and value codes for validating each data element.</w:t>
            </w:r>
          </w:p>
          <w:p w:rsidR="00E970B0" w:rsidRPr="00D93205" w:rsidP="00C84D11" w14:paraId="19393B65" w14:textId="77777777">
            <w:r w:rsidRPr="00D93205">
              <w:rPr>
                <w:b/>
                <w:bCs/>
              </w:rPr>
              <w:t>1C.</w:t>
            </w:r>
            <w:r w:rsidRPr="00D93205">
              <w:t xml:space="preserve"> </w:t>
            </w:r>
            <w:r w:rsidRPr="00D93205">
              <w:tab/>
            </w:r>
            <w:r w:rsidRPr="00D93205">
              <w:rPr>
                <w:b/>
                <w:bCs/>
              </w:rPr>
              <w:t>Duplicate Detection Criteria (DV Operations Guide)</w:t>
            </w:r>
            <w:r w:rsidRPr="00D93205">
              <w:rPr>
                <w:b/>
                <w:bCs/>
              </w:rPr>
              <w:t>:</w:t>
            </w:r>
            <w:r w:rsidRPr="00D93205">
              <w:t xml:space="preserve">  contains</w:t>
            </w:r>
            <w:r w:rsidRPr="00D93205">
              <w:t xml:space="preserve"> the criteria that the software uses to detect duplicates.</w:t>
            </w:r>
          </w:p>
          <w:p w:rsidR="00E970B0" w:rsidRPr="00D93205" w:rsidP="00C84D11" w14:paraId="43A84BC3" w14:textId="77777777">
            <w:r w:rsidRPr="00D93205">
              <w:rPr>
                <w:b/>
                <w:bCs/>
              </w:rPr>
              <w:t xml:space="preserve">1D. </w:t>
            </w:r>
            <w:r w:rsidRPr="00D93205">
              <w:rPr>
                <w:b/>
                <w:bCs/>
              </w:rPr>
              <w:tab/>
              <w:t>Subpopulation Specifications (Appendix A)</w:t>
            </w:r>
            <w:r w:rsidRPr="00D93205">
              <w:rPr>
                <w:b/>
                <w:bCs/>
              </w:rPr>
              <w:t xml:space="preserve">:  </w:t>
            </w:r>
            <w:r w:rsidRPr="00D93205">
              <w:t>contains</w:t>
            </w:r>
            <w:r w:rsidRPr="00D93205">
              <w:t xml:space="preserve"> reporting and sampling specifications for each population.</w:t>
            </w:r>
          </w:p>
        </w:tc>
      </w:tr>
      <w:tr w14:paraId="1AB31C47" w14:textId="77777777" w:rsidTr="00C84D11">
        <w:tblPrEx>
          <w:tblW w:w="8874" w:type="dxa"/>
          <w:jc w:val="center"/>
          <w:tblLayout w:type="fixed"/>
          <w:tblCellMar>
            <w:top w:w="0" w:type="dxa"/>
            <w:left w:w="120" w:type="dxa"/>
            <w:bottom w:w="0" w:type="dxa"/>
            <w:right w:w="120" w:type="dxa"/>
          </w:tblCellMar>
          <w:tblLook w:val="0000"/>
        </w:tblPrEx>
        <w:trPr>
          <w:trHeight w:val="1243"/>
          <w:jc w:val="center"/>
        </w:trPr>
        <w:tc>
          <w:tcPr>
            <w:tcW w:w="885" w:type="dxa"/>
            <w:tcBorders>
              <w:top w:val="single" w:sz="7" w:space="0" w:color="000000"/>
              <w:left w:val="single" w:sz="7" w:space="0" w:color="000000"/>
              <w:bottom w:val="single" w:sz="7" w:space="0" w:color="000000"/>
              <w:right w:val="single" w:sz="7" w:space="0" w:color="000000"/>
            </w:tcBorders>
          </w:tcPr>
          <w:p w:rsidR="00E970B0" w:rsidRPr="00D93205" w:rsidP="00C84D11" w14:paraId="0A4D0104" w14:textId="77777777">
            <w:pPr>
              <w:rPr>
                <w:b/>
              </w:rPr>
            </w:pPr>
            <w:r w:rsidRPr="00D93205">
              <w:rPr>
                <w:b/>
              </w:rPr>
              <w:t>2</w:t>
            </w:r>
          </w:p>
        </w:tc>
        <w:tc>
          <w:tcPr>
            <w:tcW w:w="7989" w:type="dxa"/>
            <w:tcBorders>
              <w:top w:val="single" w:sz="7" w:space="0" w:color="000000"/>
              <w:left w:val="single" w:sz="7" w:space="0" w:color="000000"/>
              <w:bottom w:val="single" w:sz="7" w:space="0" w:color="000000"/>
              <w:right w:val="single" w:sz="7" w:space="0" w:color="000000"/>
            </w:tcBorders>
          </w:tcPr>
          <w:p w:rsidR="00E970B0" w:rsidRPr="00D93205" w:rsidP="00C84D11" w14:paraId="472CBF49" w14:textId="77777777">
            <w:r w:rsidRPr="00D93205">
              <w:t xml:space="preserve">Extract transaction records from the state database(s), including </w:t>
            </w:r>
            <w:r w:rsidRPr="00D93205">
              <w:t>all of</w:t>
            </w:r>
            <w:r w:rsidRPr="00D93205">
              <w:t xml:space="preserve"> the data elements specified in the record layouts.  The extract process </w:t>
            </w:r>
            <w:r w:rsidR="00BA0093">
              <w:t>must</w:t>
            </w:r>
            <w:r w:rsidRPr="00D93205">
              <w:t xml:space="preserve"> include a routine to ensure that invalid duplicates are excluded from the file, as specified in the duplicate detection criteria in the DV Operations Guide.</w:t>
            </w:r>
          </w:p>
        </w:tc>
      </w:tr>
      <w:tr w14:paraId="19F9902B" w14:textId="77777777" w:rsidTr="00C84D11">
        <w:tblPrEx>
          <w:tblW w:w="8874" w:type="dxa"/>
          <w:jc w:val="center"/>
          <w:tblLayout w:type="fixed"/>
          <w:tblCellMar>
            <w:top w:w="0" w:type="dxa"/>
            <w:left w:w="120" w:type="dxa"/>
            <w:bottom w:w="0" w:type="dxa"/>
            <w:right w:w="120" w:type="dxa"/>
          </w:tblCellMar>
          <w:tblLook w:val="0000"/>
        </w:tblPrEx>
        <w:trPr>
          <w:trHeight w:val="703"/>
          <w:jc w:val="center"/>
        </w:trPr>
        <w:tc>
          <w:tcPr>
            <w:tcW w:w="885" w:type="dxa"/>
            <w:tcBorders>
              <w:top w:val="single" w:sz="7" w:space="0" w:color="000000"/>
              <w:left w:val="single" w:sz="7" w:space="0" w:color="000000"/>
              <w:bottom w:val="single" w:sz="7" w:space="0" w:color="000000"/>
              <w:right w:val="single" w:sz="7" w:space="0" w:color="000000"/>
            </w:tcBorders>
          </w:tcPr>
          <w:p w:rsidR="00E970B0" w:rsidRPr="00D93205" w:rsidP="00C84D11" w14:paraId="64509194" w14:textId="77777777">
            <w:pPr>
              <w:rPr>
                <w:b/>
              </w:rPr>
            </w:pPr>
            <w:r w:rsidRPr="00D93205">
              <w:rPr>
                <w:b/>
              </w:rPr>
              <w:t>3</w:t>
            </w:r>
          </w:p>
        </w:tc>
        <w:tc>
          <w:tcPr>
            <w:tcW w:w="7989" w:type="dxa"/>
            <w:tcBorders>
              <w:top w:val="single" w:sz="7" w:space="0" w:color="000000"/>
              <w:left w:val="single" w:sz="7" w:space="0" w:color="000000"/>
              <w:bottom w:val="single" w:sz="7" w:space="0" w:color="000000"/>
              <w:right w:val="single" w:sz="7" w:space="0" w:color="000000"/>
            </w:tcBorders>
          </w:tcPr>
          <w:p w:rsidR="00E970B0" w:rsidRPr="00D93205" w:rsidP="00C84D11" w14:paraId="01EDC70B" w14:textId="77777777">
            <w:r w:rsidRPr="00D93205">
              <w:t xml:space="preserve">Import the validation files into the DV software, which processes the files and assigns transactions to the subpopulations specified in Appendix A.  </w:t>
            </w:r>
          </w:p>
        </w:tc>
      </w:tr>
      <w:tr w14:paraId="21F08B50" w14:textId="77777777" w:rsidTr="00C84D11">
        <w:tblPrEx>
          <w:tblW w:w="8874" w:type="dxa"/>
          <w:jc w:val="center"/>
          <w:tblLayout w:type="fixed"/>
          <w:tblCellMar>
            <w:top w:w="0" w:type="dxa"/>
            <w:left w:w="120" w:type="dxa"/>
            <w:bottom w:w="0" w:type="dxa"/>
            <w:right w:w="120" w:type="dxa"/>
          </w:tblCellMar>
          <w:tblLook w:val="0000"/>
        </w:tblPrEx>
        <w:trPr>
          <w:jc w:val="center"/>
        </w:trPr>
        <w:tc>
          <w:tcPr>
            <w:tcW w:w="885" w:type="dxa"/>
            <w:tcBorders>
              <w:top w:val="single" w:sz="7" w:space="0" w:color="000000"/>
              <w:left w:val="single" w:sz="7" w:space="0" w:color="000000"/>
              <w:bottom w:val="single" w:sz="7" w:space="0" w:color="000000"/>
              <w:right w:val="single" w:sz="7" w:space="0" w:color="000000"/>
            </w:tcBorders>
          </w:tcPr>
          <w:p w:rsidR="00E970B0" w:rsidRPr="00D93205" w:rsidP="00C84D11" w14:paraId="161C8AAE" w14:textId="77777777">
            <w:pPr>
              <w:rPr>
                <w:b/>
              </w:rPr>
            </w:pPr>
            <w:r w:rsidRPr="00D93205">
              <w:t>4</w:t>
            </w:r>
          </w:p>
        </w:tc>
        <w:tc>
          <w:tcPr>
            <w:tcW w:w="7989" w:type="dxa"/>
            <w:tcBorders>
              <w:top w:val="single" w:sz="7" w:space="0" w:color="000000"/>
              <w:left w:val="single" w:sz="7" w:space="0" w:color="000000"/>
              <w:bottom w:val="single" w:sz="7" w:space="0" w:color="000000"/>
              <w:right w:val="single" w:sz="7" w:space="0" w:color="000000"/>
            </w:tcBorders>
          </w:tcPr>
          <w:p w:rsidR="00E970B0" w:rsidRPr="00D93205" w:rsidP="00C84D11" w14:paraId="60010382" w14:textId="77777777">
            <w:r w:rsidRPr="00D93205">
              <w:t>The RV screen compares the validation counts to the reported counts and displays the error rates and a pass/fail population score.</w:t>
            </w:r>
          </w:p>
        </w:tc>
      </w:tr>
    </w:tbl>
    <w:p w:rsidR="00E970B0" w:rsidP="00E970B0" w14:paraId="241D43EC" w14:textId="77777777">
      <w:pPr>
        <w:jc w:val="center"/>
        <w:rPr>
          <w:bCs/>
          <w:sz w:val="28"/>
          <w:szCs w:val="28"/>
        </w:rPr>
        <w:sectPr w:rsidSect="00AB47ED">
          <w:headerReference w:type="default" r:id="rId28"/>
          <w:footerReference w:type="default" r:id="rId29"/>
          <w:headerReference w:type="first" r:id="rId30"/>
          <w:footerReference w:type="first" r:id="rId31"/>
          <w:endnotePr>
            <w:numFmt w:val="decimal"/>
          </w:endnotePr>
          <w:pgSz w:w="12240" w:h="15840" w:code="1"/>
          <w:pgMar w:top="1440" w:right="1440" w:bottom="1440" w:left="1440" w:header="720" w:footer="720" w:gutter="0"/>
          <w:pgNumType w:start="1"/>
          <w:cols w:space="720"/>
        </w:sectPr>
      </w:pPr>
    </w:p>
    <w:p w:rsidR="00E970B0" w:rsidRPr="00C05C51" w:rsidP="00E970B0" w14:paraId="11C36FA2" w14:textId="77777777">
      <w:pPr>
        <w:jc w:val="center"/>
        <w:rPr>
          <w:bCs/>
          <w:sz w:val="28"/>
          <w:szCs w:val="28"/>
        </w:rPr>
      </w:pPr>
      <w:r w:rsidRPr="00C05C51">
        <w:rPr>
          <w:bCs/>
          <w:sz w:val="28"/>
          <w:szCs w:val="28"/>
        </w:rPr>
        <w:t>Figure 1.1</w:t>
      </w:r>
    </w:p>
    <w:p w:rsidR="00E970B0" w:rsidRPr="00C05C51" w:rsidP="00E970B0" w14:paraId="119E447D" w14:textId="77777777">
      <w:pPr>
        <w:jc w:val="center"/>
        <w:rPr>
          <w:bCs/>
          <w:sz w:val="28"/>
          <w:szCs w:val="28"/>
        </w:rPr>
      </w:pPr>
      <w:r>
        <w:rPr>
          <w:noProof/>
          <w:sz w:val="28"/>
          <w:szCs w:val="28"/>
        </w:rPr>
        <w:pict>
          <v:shape id="_x0000_s1027" type="#_x0000_t75" style="width:481.5pt;height:493.5pt;margin-top:26.8pt;margin-left:-9pt;position:absolute;z-index:251658240" stroked="t" strokeweight="0.5pt">
            <v:imagedata r:id="rId32" o:title=""/>
            <w10:wrap type="square"/>
          </v:shape>
        </w:pict>
      </w:r>
      <w:r w:rsidRPr="00C05C51">
        <w:rPr>
          <w:bCs/>
          <w:sz w:val="28"/>
          <w:szCs w:val="28"/>
        </w:rPr>
        <w:t>Overview of Module 1</w:t>
      </w:r>
    </w:p>
    <w:p w:rsidR="00E970B0" w:rsidRPr="00D93205" w:rsidP="00E970B0" w14:paraId="7FB63072" w14:textId="77777777">
      <w:pPr>
        <w:rPr>
          <w:bCs/>
        </w:rPr>
      </w:pPr>
    </w:p>
    <w:p w:rsidR="00E970B0" w:rsidRPr="00D93205" w:rsidP="00E970B0" w14:paraId="0B6D78BB" w14:textId="77777777">
      <w:r w:rsidRPr="00D93205">
        <w:t>The following figures are examples of:</w:t>
      </w:r>
    </w:p>
    <w:p w:rsidR="00E970B0" w:rsidRPr="00D93205" w:rsidP="00E970B0" w14:paraId="01BD6665" w14:textId="77777777">
      <w:pPr>
        <w:numPr>
          <w:ilvl w:val="0"/>
          <w:numId w:val="24"/>
        </w:numPr>
      </w:pPr>
      <w:r w:rsidRPr="00D93205">
        <w:t>Population 3 Record Layout (Figure 1.2)</w:t>
      </w:r>
    </w:p>
    <w:p w:rsidR="00E970B0" w:rsidRPr="00D93205" w:rsidP="00E970B0" w14:paraId="5A0DD69B" w14:textId="77777777">
      <w:pPr>
        <w:numPr>
          <w:ilvl w:val="0"/>
          <w:numId w:val="24"/>
        </w:numPr>
      </w:pPr>
      <w:r w:rsidRPr="00D93205">
        <w:t>Population 3 Sample Extract File (Figure 1.3)</w:t>
      </w:r>
    </w:p>
    <w:p w:rsidR="00E970B0" w:rsidRPr="00D93205" w:rsidP="00E970B0" w14:paraId="5FEECEB4" w14:textId="77777777">
      <w:pPr>
        <w:numPr>
          <w:ilvl w:val="0"/>
          <w:numId w:val="24"/>
        </w:numPr>
      </w:pPr>
      <w:r w:rsidRPr="00D93205">
        <w:t>Population 3 Validation File after Processed through DV Software (Figure 1.4)</w:t>
      </w:r>
    </w:p>
    <w:p w:rsidR="00E970B0" w:rsidRPr="003F1511" w14:paraId="34A30C0A" w14:textId="77777777">
      <w:pPr>
        <w:numPr>
          <w:ilvl w:val="0"/>
          <w:numId w:val="24"/>
        </w:numPr>
        <w:rPr>
          <w:szCs w:val="22"/>
        </w:rPr>
        <w:sectPr w:rsidSect="004552E3">
          <w:pgSz w:w="12240" w:h="15840" w:code="1"/>
          <w:pgMar w:top="1440" w:right="1440" w:bottom="1440" w:left="1440" w:header="720" w:footer="720" w:gutter="0"/>
          <w:cols w:space="720"/>
          <w:docGrid w:linePitch="360"/>
        </w:sectPr>
      </w:pPr>
      <w:r w:rsidRPr="00D93205">
        <w:t>Population 3 RV Summary (Figure 1.5)</w:t>
      </w:r>
      <w:r w:rsidR="003F1511">
        <w:t xml:space="preserve">. </w:t>
      </w:r>
      <w:r w:rsidRPr="003F1511">
        <w:rPr>
          <w:b/>
          <w:bCs/>
          <w:szCs w:val="22"/>
        </w:rPr>
        <w:t>Note</w:t>
      </w:r>
      <w:r w:rsidRPr="003F1511">
        <w:rPr>
          <w:b/>
          <w:bCs/>
          <w:szCs w:val="22"/>
        </w:rPr>
        <w:t>:</w:t>
      </w:r>
      <w:r w:rsidRPr="003F1511">
        <w:rPr>
          <w:szCs w:val="22"/>
        </w:rPr>
        <w:t xml:space="preserve"> </w:t>
      </w:r>
      <w:r w:rsidRPr="00605074" w:rsidR="003F1511">
        <w:rPr>
          <w:b/>
          <w:bCs/>
          <w:szCs w:val="22"/>
        </w:rPr>
        <w:t xml:space="preserve">This screen was captured in the legacy system (SUN System). Updated figures from the </w:t>
      </w:r>
      <w:r w:rsidR="003F1511">
        <w:rPr>
          <w:b/>
          <w:bCs/>
          <w:szCs w:val="22"/>
        </w:rPr>
        <w:t xml:space="preserve">modernized, cloud-based environment that is required for states to </w:t>
      </w:r>
      <w:r w:rsidR="003F1511">
        <w:rPr>
          <w:b/>
          <w:bCs/>
          <w:szCs w:val="22"/>
        </w:rPr>
        <w:t xml:space="preserve">use, the </w:t>
      </w:r>
      <w:r w:rsidRPr="00605074" w:rsidR="003F1511">
        <w:rPr>
          <w:b/>
          <w:bCs/>
          <w:szCs w:val="22"/>
        </w:rPr>
        <w:t>Unemployment Insurance Reporting System (UIRS)</w:t>
      </w:r>
      <w:r w:rsidR="003F1511">
        <w:rPr>
          <w:b/>
          <w:bCs/>
          <w:szCs w:val="22"/>
        </w:rPr>
        <w:t>,</w:t>
      </w:r>
      <w:r w:rsidRPr="00605074" w:rsidR="003F1511">
        <w:rPr>
          <w:b/>
          <w:bCs/>
          <w:szCs w:val="22"/>
        </w:rPr>
        <w:t xml:space="preserve"> </w:t>
      </w:r>
      <w:r w:rsidRPr="00605074" w:rsidR="003F1511">
        <w:rPr>
          <w:b/>
          <w:bCs/>
          <w:szCs w:val="22"/>
        </w:rPr>
        <w:t>is</w:t>
      </w:r>
      <w:r w:rsidRPr="00605074" w:rsidR="003F1511">
        <w:rPr>
          <w:b/>
          <w:bCs/>
          <w:szCs w:val="22"/>
        </w:rPr>
        <w:t xml:space="preserve"> reflected throughout the document</w:t>
      </w:r>
      <w:r w:rsidR="003F1511">
        <w:rPr>
          <w:b/>
          <w:bCs/>
          <w:szCs w:val="22"/>
        </w:rPr>
        <w:t xml:space="preserve"> where possible. </w:t>
      </w:r>
    </w:p>
    <w:p w:rsidR="00E970B0" w:rsidRPr="00F00C30" w:rsidP="00E970B0" w14:paraId="6E119972" w14:textId="77777777">
      <w:pPr>
        <w:jc w:val="center"/>
        <w:rPr>
          <w:b/>
          <w:bCs/>
          <w:sz w:val="28"/>
          <w:szCs w:val="28"/>
        </w:rPr>
      </w:pPr>
      <w:r w:rsidRPr="00F00C30">
        <w:rPr>
          <w:b/>
          <w:bCs/>
          <w:sz w:val="28"/>
          <w:szCs w:val="28"/>
        </w:rPr>
        <w:t>Figure 1.2</w:t>
      </w:r>
    </w:p>
    <w:p w:rsidR="00E970B0" w:rsidRPr="00F00C30" w:rsidP="00E970B0" w14:paraId="3438A4FF" w14:textId="77777777">
      <w:pPr>
        <w:jc w:val="center"/>
        <w:rPr>
          <w:b/>
          <w:bCs/>
          <w:sz w:val="28"/>
          <w:szCs w:val="28"/>
        </w:rPr>
      </w:pPr>
      <w:r w:rsidRPr="00F00C30">
        <w:rPr>
          <w:b/>
          <w:bCs/>
          <w:sz w:val="28"/>
          <w:szCs w:val="28"/>
        </w:rPr>
        <w:t>Population 3 Record Layout (portion)</w:t>
      </w:r>
    </w:p>
    <w:p w:rsidR="00E970B0" w:rsidRPr="00D93205" w:rsidP="00E970B0" w14:paraId="7C1EAAC4" w14:textId="77777777">
      <w:pPr>
        <w:rPr>
          <w:b/>
          <w:bCs/>
        </w:rPr>
      </w:pPr>
      <w:r>
        <w:rPr>
          <w:b/>
          <w:bCs/>
        </w:rPr>
        <w:pict>
          <v:rect id="_x0000_s1028" style="width:664.05pt;height:341.3pt;margin-top:8.4pt;margin-left:-9pt;position:absolute;z-index:251659264" filled="f">
            <v:fill opacity="0"/>
          </v:rect>
        </w:pict>
      </w:r>
    </w:p>
    <w:p w:rsidR="00E970B0" w:rsidRPr="00D93205" w:rsidP="00E970B0" w14:paraId="3F8A2321" w14:textId="77777777">
      <w:r w:rsidRPr="00D93205">
        <w:t xml:space="preserve">The record layout provides the format for the validation extract file.  The extract file type must be ASCII, comma delimited columns. Data must be in the order listed in the record layout.  The Data Format column indicates the generic values for text fields. </w:t>
      </w:r>
      <w:r w:rsidRPr="00D93205">
        <w:rPr>
          <w:b/>
          <w:bCs/>
        </w:rPr>
        <w:t xml:space="preserve">These must be followed by a dash and the state-specific value. </w:t>
      </w:r>
      <w:r w:rsidRPr="00D93205">
        <w:t xml:space="preserve"> </w:t>
      </w:r>
      <w:r w:rsidRPr="00D93205">
        <w:t>The Module</w:t>
      </w:r>
      <w:r w:rsidRPr="00D93205">
        <w:t xml:space="preserve"> 3 reference indicates the step where the state-specific values are documented.</w:t>
      </w:r>
    </w:p>
    <w:p w:rsidR="00E970B0" w:rsidRPr="00D93205" w:rsidP="00E970B0" w14:paraId="317281A1" w14:textId="77777777"/>
    <w:p w:rsidR="00E970B0" w:rsidRPr="00D93205" w:rsidP="00E970B0" w14:paraId="10E3D2C3" w14:textId="77777777">
      <w:r w:rsidRPr="00D93205">
        <w:t>Example: If the state-specific code for New Status Determination is NEW, then the data format would be N-NEW.</w:t>
      </w:r>
    </w:p>
    <w:p w:rsidR="00E970B0" w:rsidRPr="00D93205" w:rsidP="00E970B0" w14:paraId="0F192B14" w14:textId="77777777">
      <w:pPr>
        <w:rPr>
          <w:b/>
          <w:bCs/>
        </w:rPr>
      </w:pPr>
    </w:p>
    <w:tbl>
      <w:tblPr>
        <w:tblW w:w="12600" w:type="dxa"/>
        <w:jc w:val="center"/>
        <w:tblCellMar>
          <w:left w:w="0" w:type="dxa"/>
          <w:right w:w="0" w:type="dxa"/>
        </w:tblCellMar>
        <w:tblLook w:val="0000"/>
      </w:tblPr>
      <w:tblGrid>
        <w:gridCol w:w="601"/>
        <w:gridCol w:w="1829"/>
        <w:gridCol w:w="1440"/>
        <w:gridCol w:w="2966"/>
        <w:gridCol w:w="2884"/>
        <w:gridCol w:w="1558"/>
        <w:gridCol w:w="1322"/>
      </w:tblGrid>
      <w:tr w14:paraId="20C0EFE5" w14:textId="77777777" w:rsidTr="00C84D11">
        <w:tblPrEx>
          <w:tblW w:w="12600" w:type="dxa"/>
          <w:jc w:val="center"/>
          <w:tblCellMar>
            <w:left w:w="0" w:type="dxa"/>
            <w:right w:w="0" w:type="dxa"/>
          </w:tblCellMar>
          <w:tblLook w:val="0000"/>
        </w:tblPrEx>
        <w:trPr>
          <w:cantSplit/>
          <w:trHeight w:val="540"/>
          <w:tblHeader/>
          <w:jc w:val="center"/>
        </w:trPr>
        <w:tc>
          <w:tcPr>
            <w:tcW w:w="601"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E970B0" w:rsidRPr="00C05C51" w:rsidP="00C84D11" w14:paraId="5396667F" w14:textId="77777777">
            <w:pPr>
              <w:rPr>
                <w:b/>
                <w:bCs/>
                <w:i/>
                <w:iCs/>
                <w:sz w:val="22"/>
                <w:szCs w:val="22"/>
              </w:rPr>
            </w:pPr>
            <w:r w:rsidRPr="00C05C51">
              <w:rPr>
                <w:b/>
                <w:bCs/>
                <w:i/>
                <w:iCs/>
                <w:sz w:val="22"/>
                <w:szCs w:val="22"/>
              </w:rPr>
              <w:t>No.</w:t>
            </w:r>
          </w:p>
        </w:tc>
        <w:tc>
          <w:tcPr>
            <w:tcW w:w="1829"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E970B0" w:rsidRPr="00C05C51" w:rsidP="00C84D11" w14:paraId="4BE6F3DF" w14:textId="77777777">
            <w:pPr>
              <w:rPr>
                <w:b/>
                <w:bCs/>
                <w:i/>
                <w:iCs/>
                <w:sz w:val="22"/>
                <w:szCs w:val="22"/>
              </w:rPr>
            </w:pPr>
            <w:r w:rsidRPr="00C05C51">
              <w:rPr>
                <w:b/>
                <w:bCs/>
                <w:i/>
                <w:iCs/>
                <w:sz w:val="22"/>
                <w:szCs w:val="22"/>
              </w:rPr>
              <w:t>Field Name</w:t>
            </w:r>
          </w:p>
        </w:tc>
        <w:tc>
          <w:tcPr>
            <w:tcW w:w="1440"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E970B0" w:rsidRPr="00C05C51" w:rsidP="00C84D11" w14:paraId="762694C4" w14:textId="77777777">
            <w:pPr>
              <w:rPr>
                <w:b/>
                <w:bCs/>
                <w:i/>
                <w:iCs/>
                <w:sz w:val="22"/>
                <w:szCs w:val="22"/>
              </w:rPr>
            </w:pPr>
            <w:r w:rsidRPr="00C05C51">
              <w:rPr>
                <w:b/>
                <w:bCs/>
                <w:i/>
                <w:iCs/>
                <w:sz w:val="22"/>
                <w:szCs w:val="22"/>
              </w:rPr>
              <w:t>Module 3 Reference</w:t>
            </w:r>
          </w:p>
        </w:tc>
        <w:tc>
          <w:tcPr>
            <w:tcW w:w="2966"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E970B0" w:rsidRPr="00C05C51" w:rsidP="00C84D11" w14:paraId="41260C7A" w14:textId="77777777">
            <w:pPr>
              <w:rPr>
                <w:b/>
                <w:bCs/>
                <w:i/>
                <w:iCs/>
                <w:sz w:val="22"/>
                <w:szCs w:val="22"/>
              </w:rPr>
            </w:pPr>
            <w:r w:rsidRPr="00C05C51">
              <w:rPr>
                <w:b/>
                <w:bCs/>
                <w:i/>
                <w:iCs/>
                <w:sz w:val="22"/>
                <w:szCs w:val="22"/>
              </w:rPr>
              <w:t>Field Description</w:t>
            </w:r>
          </w:p>
        </w:tc>
        <w:tc>
          <w:tcPr>
            <w:tcW w:w="2884"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E970B0" w:rsidRPr="00C05C51" w:rsidP="00C84D11" w14:paraId="6BB98619" w14:textId="77777777">
            <w:pPr>
              <w:rPr>
                <w:b/>
                <w:bCs/>
                <w:i/>
                <w:iCs/>
                <w:sz w:val="22"/>
                <w:szCs w:val="22"/>
              </w:rPr>
            </w:pPr>
            <w:r w:rsidRPr="00C05C51">
              <w:rPr>
                <w:b/>
                <w:bCs/>
                <w:i/>
                <w:iCs/>
                <w:sz w:val="22"/>
                <w:szCs w:val="22"/>
              </w:rPr>
              <w:t>Data Type/Format</w:t>
            </w:r>
          </w:p>
        </w:tc>
        <w:tc>
          <w:tcPr>
            <w:tcW w:w="1558"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E970B0" w:rsidRPr="00C05C51" w:rsidP="00C84D11" w14:paraId="475A6EDC" w14:textId="77777777">
            <w:pPr>
              <w:rPr>
                <w:b/>
                <w:bCs/>
                <w:i/>
                <w:iCs/>
                <w:sz w:val="22"/>
                <w:szCs w:val="22"/>
              </w:rPr>
            </w:pPr>
            <w:r w:rsidRPr="00C05C51">
              <w:rPr>
                <w:b/>
                <w:bCs/>
                <w:i/>
                <w:iCs/>
                <w:sz w:val="22"/>
                <w:szCs w:val="22"/>
              </w:rPr>
              <w:t>DVWS</w:t>
            </w:r>
          </w:p>
        </w:tc>
        <w:tc>
          <w:tcPr>
            <w:tcW w:w="1322"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E970B0" w:rsidRPr="00C05C51" w:rsidP="00C84D11" w14:paraId="735BB879" w14:textId="77777777">
            <w:pPr>
              <w:rPr>
                <w:b/>
                <w:bCs/>
                <w:i/>
                <w:iCs/>
                <w:sz w:val="22"/>
                <w:szCs w:val="22"/>
              </w:rPr>
            </w:pPr>
            <w:r w:rsidRPr="00C05C51">
              <w:rPr>
                <w:b/>
                <w:bCs/>
                <w:i/>
                <w:iCs/>
                <w:sz w:val="22"/>
                <w:szCs w:val="22"/>
              </w:rPr>
              <w:t>Constraint</w:t>
            </w:r>
          </w:p>
        </w:tc>
      </w:tr>
      <w:tr w14:paraId="60113766" w14:textId="77777777" w:rsidTr="00C84D11">
        <w:tblPrEx>
          <w:tblW w:w="12600" w:type="dxa"/>
          <w:jc w:val="center"/>
          <w:tblCellMar>
            <w:left w:w="0" w:type="dxa"/>
            <w:right w:w="0" w:type="dxa"/>
          </w:tblCellMar>
          <w:tblLook w:val="0000"/>
        </w:tblPrEx>
        <w:trPr>
          <w:cantSplit/>
          <w:trHeight w:val="510"/>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E970B0" w:rsidRPr="00C05C51" w:rsidP="00C84D11" w14:paraId="24BFFA70" w14:textId="77777777">
            <w:pPr>
              <w:rPr>
                <w:sz w:val="22"/>
                <w:szCs w:val="22"/>
              </w:rPr>
            </w:pPr>
            <w:r w:rsidRPr="00C05C51">
              <w:rPr>
                <w:sz w:val="22"/>
                <w:szCs w:val="22"/>
              </w:rPr>
              <w:t>1</w:t>
            </w:r>
          </w:p>
        </w:tc>
        <w:tc>
          <w:tcPr>
            <w:tcW w:w="1829" w:type="dxa"/>
            <w:tcBorders>
              <w:top w:val="nil"/>
              <w:left w:val="nil"/>
              <w:bottom w:val="single" w:sz="4" w:space="0" w:color="auto"/>
              <w:right w:val="single" w:sz="4" w:space="0" w:color="auto"/>
            </w:tcBorders>
            <w:tcMar>
              <w:top w:w="17" w:type="dxa"/>
              <w:left w:w="17" w:type="dxa"/>
              <w:bottom w:w="0" w:type="dxa"/>
              <w:right w:w="17" w:type="dxa"/>
            </w:tcMar>
          </w:tcPr>
          <w:p w:rsidR="00E970B0" w:rsidRPr="00C05C51" w:rsidP="00C84D11" w14:paraId="73F750C8" w14:textId="77777777">
            <w:pPr>
              <w:rPr>
                <w:sz w:val="22"/>
                <w:szCs w:val="22"/>
              </w:rPr>
            </w:pPr>
            <w:r w:rsidRPr="00C05C51">
              <w:rPr>
                <w:sz w:val="22"/>
                <w:szCs w:val="22"/>
              </w:rPr>
              <w:t>OBS</w:t>
            </w:r>
          </w:p>
        </w:tc>
        <w:tc>
          <w:tcPr>
            <w:tcW w:w="1440" w:type="dxa"/>
            <w:tcBorders>
              <w:top w:val="nil"/>
              <w:left w:val="nil"/>
              <w:bottom w:val="single" w:sz="4" w:space="0" w:color="auto"/>
              <w:right w:val="single" w:sz="4" w:space="0" w:color="auto"/>
            </w:tcBorders>
            <w:tcMar>
              <w:top w:w="17" w:type="dxa"/>
              <w:left w:w="17" w:type="dxa"/>
              <w:bottom w:w="0" w:type="dxa"/>
              <w:right w:w="17" w:type="dxa"/>
            </w:tcMar>
          </w:tcPr>
          <w:p w:rsidR="00E970B0" w:rsidRPr="00C05C51" w:rsidP="00C84D11" w14:paraId="71E30E67" w14:textId="77777777">
            <w:pPr>
              <w:rPr>
                <w:sz w:val="22"/>
                <w:szCs w:val="22"/>
              </w:rPr>
            </w:pPr>
            <w:r w:rsidRPr="00C05C51">
              <w:rPr>
                <w:sz w:val="22"/>
                <w:szCs w:val="22"/>
              </w:rPr>
              <w:t> </w:t>
            </w:r>
          </w:p>
        </w:tc>
        <w:tc>
          <w:tcPr>
            <w:tcW w:w="2966" w:type="dxa"/>
            <w:tcBorders>
              <w:top w:val="nil"/>
              <w:left w:val="nil"/>
              <w:bottom w:val="single" w:sz="4" w:space="0" w:color="auto"/>
              <w:right w:val="single" w:sz="4" w:space="0" w:color="auto"/>
            </w:tcBorders>
            <w:tcMar>
              <w:top w:w="17" w:type="dxa"/>
              <w:left w:w="17" w:type="dxa"/>
              <w:bottom w:w="0" w:type="dxa"/>
              <w:right w:w="17" w:type="dxa"/>
            </w:tcMar>
          </w:tcPr>
          <w:p w:rsidR="00E970B0" w:rsidRPr="00C05C51" w:rsidP="00C84D11" w14:paraId="2EAC681A" w14:textId="77777777">
            <w:pPr>
              <w:rPr>
                <w:sz w:val="22"/>
                <w:szCs w:val="22"/>
              </w:rPr>
            </w:pPr>
            <w:r w:rsidRPr="00C05C51">
              <w:rPr>
                <w:sz w:val="22"/>
                <w:szCs w:val="22"/>
              </w:rPr>
              <w:t>Sequential number, start at 1</w:t>
            </w:r>
          </w:p>
        </w:tc>
        <w:tc>
          <w:tcPr>
            <w:tcW w:w="2884" w:type="dxa"/>
            <w:tcBorders>
              <w:top w:val="nil"/>
              <w:left w:val="nil"/>
              <w:bottom w:val="single" w:sz="4" w:space="0" w:color="auto"/>
              <w:right w:val="single" w:sz="4" w:space="0" w:color="auto"/>
            </w:tcBorders>
            <w:tcMar>
              <w:top w:w="17" w:type="dxa"/>
              <w:left w:w="17" w:type="dxa"/>
              <w:bottom w:w="0" w:type="dxa"/>
              <w:right w:w="17" w:type="dxa"/>
            </w:tcMar>
          </w:tcPr>
          <w:p w:rsidR="00E970B0" w:rsidRPr="00C05C51" w:rsidP="00C84D11" w14:paraId="27226977" w14:textId="77777777">
            <w:pPr>
              <w:rPr>
                <w:sz w:val="22"/>
                <w:szCs w:val="22"/>
              </w:rPr>
            </w:pPr>
            <w:r w:rsidRPr="00C05C51">
              <w:rPr>
                <w:sz w:val="22"/>
                <w:szCs w:val="22"/>
              </w:rPr>
              <w:t>Number - 00000000 (Required)</w:t>
            </w:r>
          </w:p>
        </w:tc>
        <w:tc>
          <w:tcPr>
            <w:tcW w:w="1558" w:type="dxa"/>
            <w:tcBorders>
              <w:top w:val="nil"/>
              <w:left w:val="nil"/>
              <w:bottom w:val="single" w:sz="4" w:space="0" w:color="auto"/>
              <w:right w:val="single" w:sz="4" w:space="0" w:color="auto"/>
            </w:tcBorders>
            <w:tcMar>
              <w:top w:w="17" w:type="dxa"/>
              <w:left w:w="17" w:type="dxa"/>
              <w:bottom w:w="0" w:type="dxa"/>
              <w:right w:w="17" w:type="dxa"/>
            </w:tcMar>
          </w:tcPr>
          <w:p w:rsidR="00E970B0" w:rsidRPr="00C05C51" w:rsidP="00C84D11" w14:paraId="6E34C0A9" w14:textId="77777777">
            <w:pPr>
              <w:rPr>
                <w:sz w:val="22"/>
                <w:szCs w:val="22"/>
              </w:rPr>
            </w:pPr>
            <w:r w:rsidRPr="00C05C51">
              <w:rPr>
                <w:sz w:val="22"/>
                <w:szCs w:val="22"/>
              </w:rPr>
              <w:t>INTEGER</w:t>
            </w:r>
          </w:p>
        </w:tc>
        <w:tc>
          <w:tcPr>
            <w:tcW w:w="1322" w:type="dxa"/>
            <w:tcBorders>
              <w:top w:val="nil"/>
              <w:left w:val="nil"/>
              <w:bottom w:val="single" w:sz="4" w:space="0" w:color="auto"/>
              <w:right w:val="single" w:sz="4" w:space="0" w:color="auto"/>
            </w:tcBorders>
            <w:tcMar>
              <w:top w:w="17" w:type="dxa"/>
              <w:left w:w="17" w:type="dxa"/>
              <w:bottom w:w="0" w:type="dxa"/>
              <w:right w:w="17" w:type="dxa"/>
            </w:tcMar>
          </w:tcPr>
          <w:p w:rsidR="00E970B0" w:rsidRPr="00C05C51" w:rsidP="00C84D11" w14:paraId="78D009B4" w14:textId="77777777">
            <w:pPr>
              <w:rPr>
                <w:sz w:val="22"/>
                <w:szCs w:val="22"/>
              </w:rPr>
            </w:pPr>
            <w:r w:rsidRPr="00C05C51">
              <w:rPr>
                <w:sz w:val="22"/>
                <w:szCs w:val="22"/>
              </w:rPr>
              <w:t>NOT NULL</w:t>
            </w:r>
          </w:p>
        </w:tc>
      </w:tr>
      <w:tr w14:paraId="38CAA217" w14:textId="77777777" w:rsidTr="00C84D11">
        <w:tblPrEx>
          <w:tblW w:w="12600" w:type="dxa"/>
          <w:jc w:val="center"/>
          <w:tblCellMar>
            <w:left w:w="0" w:type="dxa"/>
            <w:right w:w="0" w:type="dxa"/>
          </w:tblCellMar>
          <w:tblLook w:val="0000"/>
        </w:tblPrEx>
        <w:trPr>
          <w:cantSplit/>
          <w:trHeight w:val="510"/>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E970B0" w:rsidRPr="00C05C51" w:rsidP="00C84D11" w14:paraId="0F872B62" w14:textId="77777777">
            <w:pPr>
              <w:rPr>
                <w:sz w:val="22"/>
                <w:szCs w:val="22"/>
              </w:rPr>
            </w:pPr>
            <w:r w:rsidRPr="00C05C51">
              <w:rPr>
                <w:sz w:val="22"/>
                <w:szCs w:val="22"/>
              </w:rPr>
              <w:t>2</w:t>
            </w:r>
          </w:p>
        </w:tc>
        <w:tc>
          <w:tcPr>
            <w:tcW w:w="1829" w:type="dxa"/>
            <w:tcBorders>
              <w:top w:val="nil"/>
              <w:left w:val="nil"/>
              <w:bottom w:val="single" w:sz="4" w:space="0" w:color="auto"/>
              <w:right w:val="single" w:sz="4" w:space="0" w:color="auto"/>
            </w:tcBorders>
            <w:tcMar>
              <w:top w:w="17" w:type="dxa"/>
              <w:left w:w="17" w:type="dxa"/>
              <w:bottom w:w="0" w:type="dxa"/>
              <w:right w:w="17" w:type="dxa"/>
            </w:tcMar>
          </w:tcPr>
          <w:p w:rsidR="00E970B0" w:rsidRPr="00C05C51" w:rsidP="00C84D11" w14:paraId="4F981495" w14:textId="77777777">
            <w:pPr>
              <w:rPr>
                <w:sz w:val="22"/>
                <w:szCs w:val="22"/>
              </w:rPr>
            </w:pPr>
            <w:r w:rsidRPr="00C05C51">
              <w:rPr>
                <w:sz w:val="22"/>
                <w:szCs w:val="22"/>
              </w:rPr>
              <w:t>EAN</w:t>
            </w:r>
          </w:p>
        </w:tc>
        <w:tc>
          <w:tcPr>
            <w:tcW w:w="1440" w:type="dxa"/>
            <w:tcBorders>
              <w:top w:val="nil"/>
              <w:left w:val="nil"/>
              <w:bottom w:val="single" w:sz="4" w:space="0" w:color="auto"/>
              <w:right w:val="single" w:sz="4" w:space="0" w:color="auto"/>
            </w:tcBorders>
            <w:tcMar>
              <w:top w:w="17" w:type="dxa"/>
              <w:left w:w="17" w:type="dxa"/>
              <w:bottom w:w="0" w:type="dxa"/>
              <w:right w:w="17" w:type="dxa"/>
            </w:tcMar>
          </w:tcPr>
          <w:p w:rsidR="00E970B0" w:rsidRPr="00C05C51" w:rsidP="00C84D11" w14:paraId="185A8AFF" w14:textId="77777777">
            <w:pPr>
              <w:rPr>
                <w:sz w:val="22"/>
                <w:szCs w:val="22"/>
              </w:rPr>
            </w:pPr>
            <w:r w:rsidRPr="00C05C51">
              <w:rPr>
                <w:sz w:val="22"/>
                <w:szCs w:val="22"/>
              </w:rPr>
              <w:t>Step 1A</w:t>
            </w:r>
          </w:p>
        </w:tc>
        <w:tc>
          <w:tcPr>
            <w:tcW w:w="2966" w:type="dxa"/>
            <w:tcBorders>
              <w:top w:val="nil"/>
              <w:left w:val="nil"/>
              <w:bottom w:val="single" w:sz="4" w:space="0" w:color="auto"/>
              <w:right w:val="single" w:sz="4" w:space="0" w:color="auto"/>
            </w:tcBorders>
            <w:tcMar>
              <w:top w:w="17" w:type="dxa"/>
              <w:left w:w="17" w:type="dxa"/>
              <w:bottom w:w="0" w:type="dxa"/>
              <w:right w:w="17" w:type="dxa"/>
            </w:tcMar>
          </w:tcPr>
          <w:p w:rsidR="00E970B0" w:rsidRPr="00C05C51" w:rsidP="00C84D11" w14:paraId="64931D92" w14:textId="77777777">
            <w:pPr>
              <w:rPr>
                <w:sz w:val="22"/>
                <w:szCs w:val="22"/>
              </w:rPr>
            </w:pPr>
            <w:r w:rsidRPr="00C05C51">
              <w:rPr>
                <w:sz w:val="22"/>
                <w:szCs w:val="22"/>
              </w:rPr>
              <w:t>Employer Account Number</w:t>
            </w:r>
          </w:p>
        </w:tc>
        <w:tc>
          <w:tcPr>
            <w:tcW w:w="2884" w:type="dxa"/>
            <w:tcBorders>
              <w:top w:val="nil"/>
              <w:left w:val="nil"/>
              <w:bottom w:val="single" w:sz="4" w:space="0" w:color="auto"/>
              <w:right w:val="single" w:sz="4" w:space="0" w:color="auto"/>
            </w:tcBorders>
            <w:tcMar>
              <w:top w:w="17" w:type="dxa"/>
              <w:left w:w="17" w:type="dxa"/>
              <w:bottom w:w="0" w:type="dxa"/>
              <w:right w:w="17" w:type="dxa"/>
            </w:tcMar>
          </w:tcPr>
          <w:p w:rsidR="00E970B0" w:rsidRPr="00C05C51" w:rsidP="00C84D11" w14:paraId="7AE24812" w14:textId="77777777">
            <w:pPr>
              <w:rPr>
                <w:sz w:val="22"/>
                <w:szCs w:val="22"/>
              </w:rPr>
            </w:pPr>
            <w:r w:rsidRPr="00C05C51">
              <w:rPr>
                <w:sz w:val="22"/>
                <w:szCs w:val="22"/>
              </w:rPr>
              <w:t>Number - 000000000 (Required)</w:t>
            </w:r>
          </w:p>
        </w:tc>
        <w:tc>
          <w:tcPr>
            <w:tcW w:w="1558" w:type="dxa"/>
            <w:tcBorders>
              <w:top w:val="nil"/>
              <w:left w:val="nil"/>
              <w:bottom w:val="single" w:sz="4" w:space="0" w:color="auto"/>
              <w:right w:val="single" w:sz="4" w:space="0" w:color="auto"/>
            </w:tcBorders>
            <w:tcMar>
              <w:top w:w="17" w:type="dxa"/>
              <w:left w:w="17" w:type="dxa"/>
              <w:bottom w:w="0" w:type="dxa"/>
              <w:right w:w="17" w:type="dxa"/>
            </w:tcMar>
          </w:tcPr>
          <w:p w:rsidR="00E970B0" w:rsidRPr="00C05C51" w:rsidP="00C84D11" w14:paraId="55F3D92B" w14:textId="77777777">
            <w:pPr>
              <w:rPr>
                <w:sz w:val="22"/>
                <w:szCs w:val="22"/>
              </w:rPr>
            </w:pPr>
            <w:r w:rsidRPr="00C05C51">
              <w:rPr>
                <w:sz w:val="22"/>
                <w:szCs w:val="22"/>
              </w:rPr>
              <w:t>CHAR (20)</w:t>
            </w:r>
          </w:p>
        </w:tc>
        <w:tc>
          <w:tcPr>
            <w:tcW w:w="1322" w:type="dxa"/>
            <w:tcBorders>
              <w:top w:val="nil"/>
              <w:left w:val="nil"/>
              <w:bottom w:val="single" w:sz="4" w:space="0" w:color="auto"/>
              <w:right w:val="single" w:sz="4" w:space="0" w:color="auto"/>
            </w:tcBorders>
            <w:tcMar>
              <w:top w:w="17" w:type="dxa"/>
              <w:left w:w="17" w:type="dxa"/>
              <w:bottom w:w="0" w:type="dxa"/>
              <w:right w:w="17" w:type="dxa"/>
            </w:tcMar>
          </w:tcPr>
          <w:p w:rsidR="00E970B0" w:rsidRPr="00C05C51" w:rsidP="00C84D11" w14:paraId="06DF1F91" w14:textId="77777777">
            <w:pPr>
              <w:rPr>
                <w:sz w:val="22"/>
                <w:szCs w:val="22"/>
              </w:rPr>
            </w:pPr>
            <w:r w:rsidRPr="00C05C51">
              <w:rPr>
                <w:sz w:val="22"/>
                <w:szCs w:val="22"/>
              </w:rPr>
              <w:t>NOT NULL</w:t>
            </w:r>
          </w:p>
        </w:tc>
      </w:tr>
      <w:tr w14:paraId="603C7FF5" w14:textId="77777777" w:rsidTr="00C84D11">
        <w:tblPrEx>
          <w:tblW w:w="12600" w:type="dxa"/>
          <w:jc w:val="center"/>
          <w:tblCellMar>
            <w:left w:w="0" w:type="dxa"/>
            <w:right w:w="0" w:type="dxa"/>
          </w:tblCellMar>
          <w:tblLook w:val="0000"/>
        </w:tblPrEx>
        <w:trPr>
          <w:cantSplit/>
          <w:trHeight w:val="765"/>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E970B0" w:rsidRPr="00C05C51" w:rsidP="00C84D11" w14:paraId="50B930D5" w14:textId="77777777">
            <w:pPr>
              <w:rPr>
                <w:sz w:val="22"/>
                <w:szCs w:val="22"/>
              </w:rPr>
            </w:pPr>
            <w:r w:rsidRPr="00C05C51">
              <w:rPr>
                <w:sz w:val="22"/>
                <w:szCs w:val="22"/>
              </w:rPr>
              <w:t>3</w:t>
            </w:r>
          </w:p>
        </w:tc>
        <w:tc>
          <w:tcPr>
            <w:tcW w:w="1829" w:type="dxa"/>
            <w:tcBorders>
              <w:top w:val="nil"/>
              <w:left w:val="nil"/>
              <w:bottom w:val="single" w:sz="4" w:space="0" w:color="auto"/>
              <w:right w:val="single" w:sz="4" w:space="0" w:color="auto"/>
            </w:tcBorders>
            <w:tcMar>
              <w:top w:w="17" w:type="dxa"/>
              <w:left w:w="17" w:type="dxa"/>
              <w:bottom w:w="0" w:type="dxa"/>
              <w:right w:w="17" w:type="dxa"/>
            </w:tcMar>
          </w:tcPr>
          <w:p w:rsidR="00E970B0" w:rsidRPr="00C05C51" w:rsidP="00C84D11" w14:paraId="6B934B78" w14:textId="77777777">
            <w:pPr>
              <w:rPr>
                <w:sz w:val="22"/>
                <w:szCs w:val="22"/>
              </w:rPr>
            </w:pPr>
            <w:r w:rsidRPr="00C05C51">
              <w:rPr>
                <w:sz w:val="22"/>
                <w:szCs w:val="22"/>
              </w:rPr>
              <w:t>Employer Type</w:t>
            </w:r>
          </w:p>
        </w:tc>
        <w:tc>
          <w:tcPr>
            <w:tcW w:w="1440" w:type="dxa"/>
            <w:tcBorders>
              <w:top w:val="nil"/>
              <w:left w:val="nil"/>
              <w:bottom w:val="single" w:sz="4" w:space="0" w:color="auto"/>
              <w:right w:val="single" w:sz="4" w:space="0" w:color="auto"/>
            </w:tcBorders>
            <w:tcMar>
              <w:top w:w="17" w:type="dxa"/>
              <w:left w:w="17" w:type="dxa"/>
              <w:bottom w:w="0" w:type="dxa"/>
              <w:right w:w="17" w:type="dxa"/>
            </w:tcMar>
          </w:tcPr>
          <w:p w:rsidR="00E970B0" w:rsidRPr="00C05C51" w:rsidP="00C84D11" w14:paraId="0CC3309C" w14:textId="77777777">
            <w:pPr>
              <w:rPr>
                <w:sz w:val="22"/>
                <w:szCs w:val="22"/>
              </w:rPr>
            </w:pPr>
            <w:r w:rsidRPr="00C05C51">
              <w:rPr>
                <w:sz w:val="22"/>
                <w:szCs w:val="22"/>
              </w:rPr>
              <w:t xml:space="preserve">Step 2A   </w:t>
            </w:r>
            <w:r w:rsidRPr="00C05C51">
              <w:rPr>
                <w:sz w:val="22"/>
                <w:szCs w:val="22"/>
              </w:rPr>
              <w:br/>
              <w:t>Step 2B</w:t>
            </w:r>
          </w:p>
        </w:tc>
        <w:tc>
          <w:tcPr>
            <w:tcW w:w="2966" w:type="dxa"/>
            <w:tcBorders>
              <w:top w:val="nil"/>
              <w:left w:val="nil"/>
              <w:bottom w:val="single" w:sz="4" w:space="0" w:color="auto"/>
              <w:right w:val="single" w:sz="4" w:space="0" w:color="auto"/>
            </w:tcBorders>
            <w:tcMar>
              <w:top w:w="17" w:type="dxa"/>
              <w:left w:w="17" w:type="dxa"/>
              <w:bottom w:w="0" w:type="dxa"/>
              <w:right w:w="17" w:type="dxa"/>
            </w:tcMar>
          </w:tcPr>
          <w:p w:rsidR="00E970B0" w:rsidRPr="00C05C51" w:rsidP="00C84D11" w14:paraId="372C8772" w14:textId="77777777">
            <w:pPr>
              <w:rPr>
                <w:sz w:val="22"/>
                <w:szCs w:val="22"/>
              </w:rPr>
            </w:pPr>
            <w:r w:rsidRPr="00C05C51">
              <w:rPr>
                <w:sz w:val="22"/>
                <w:szCs w:val="22"/>
              </w:rPr>
              <w:t>Indicate whether the employer type is contributory or reimbursable.</w:t>
            </w:r>
          </w:p>
        </w:tc>
        <w:tc>
          <w:tcPr>
            <w:tcW w:w="2884" w:type="dxa"/>
            <w:tcBorders>
              <w:top w:val="nil"/>
              <w:left w:val="nil"/>
              <w:bottom w:val="single" w:sz="4" w:space="0" w:color="auto"/>
              <w:right w:val="single" w:sz="4" w:space="0" w:color="auto"/>
            </w:tcBorders>
            <w:tcMar>
              <w:top w:w="17" w:type="dxa"/>
              <w:left w:w="17" w:type="dxa"/>
              <w:bottom w:w="0" w:type="dxa"/>
              <w:right w:w="17" w:type="dxa"/>
            </w:tcMar>
          </w:tcPr>
          <w:p w:rsidR="00E970B0" w:rsidRPr="00C05C51" w:rsidP="00C84D11" w14:paraId="4254F1C9" w14:textId="77777777">
            <w:pPr>
              <w:rPr>
                <w:sz w:val="22"/>
                <w:szCs w:val="22"/>
              </w:rPr>
            </w:pPr>
            <w:r w:rsidRPr="00C05C51">
              <w:rPr>
                <w:sz w:val="22"/>
                <w:szCs w:val="22"/>
              </w:rPr>
              <w:t>Text - C; R</w:t>
            </w:r>
            <w:r w:rsidRPr="00C05C51">
              <w:rPr>
                <w:sz w:val="22"/>
                <w:szCs w:val="22"/>
              </w:rPr>
              <w:br/>
              <w:t>(Required)</w:t>
            </w:r>
          </w:p>
        </w:tc>
        <w:tc>
          <w:tcPr>
            <w:tcW w:w="1558" w:type="dxa"/>
            <w:tcBorders>
              <w:top w:val="nil"/>
              <w:left w:val="nil"/>
              <w:bottom w:val="single" w:sz="4" w:space="0" w:color="auto"/>
              <w:right w:val="single" w:sz="4" w:space="0" w:color="auto"/>
            </w:tcBorders>
            <w:tcMar>
              <w:top w:w="17" w:type="dxa"/>
              <w:left w:w="17" w:type="dxa"/>
              <w:bottom w:w="0" w:type="dxa"/>
              <w:right w:w="17" w:type="dxa"/>
            </w:tcMar>
          </w:tcPr>
          <w:p w:rsidR="00E970B0" w:rsidRPr="00C05C51" w:rsidP="00C84D11" w14:paraId="4FCC8FE6" w14:textId="77777777">
            <w:pPr>
              <w:rPr>
                <w:sz w:val="22"/>
                <w:szCs w:val="22"/>
              </w:rPr>
            </w:pPr>
            <w:r w:rsidRPr="00C05C51">
              <w:rPr>
                <w:sz w:val="22"/>
                <w:szCs w:val="22"/>
              </w:rPr>
              <w:t>CHAR (20)</w:t>
            </w:r>
          </w:p>
        </w:tc>
        <w:tc>
          <w:tcPr>
            <w:tcW w:w="1322" w:type="dxa"/>
            <w:tcBorders>
              <w:top w:val="nil"/>
              <w:left w:val="nil"/>
              <w:bottom w:val="single" w:sz="4" w:space="0" w:color="auto"/>
              <w:right w:val="single" w:sz="4" w:space="0" w:color="auto"/>
            </w:tcBorders>
            <w:tcMar>
              <w:top w:w="17" w:type="dxa"/>
              <w:left w:w="17" w:type="dxa"/>
              <w:bottom w:w="0" w:type="dxa"/>
              <w:right w:w="17" w:type="dxa"/>
            </w:tcMar>
          </w:tcPr>
          <w:p w:rsidR="00E970B0" w:rsidRPr="00C05C51" w:rsidP="00C84D11" w14:paraId="75B94943" w14:textId="77777777">
            <w:pPr>
              <w:rPr>
                <w:sz w:val="22"/>
                <w:szCs w:val="22"/>
              </w:rPr>
            </w:pPr>
            <w:r w:rsidRPr="00C05C51">
              <w:rPr>
                <w:sz w:val="22"/>
                <w:szCs w:val="22"/>
              </w:rPr>
              <w:t>NOT NULL</w:t>
            </w:r>
          </w:p>
        </w:tc>
      </w:tr>
      <w:tr w14:paraId="376F9394" w14:textId="77777777" w:rsidTr="00C84D11">
        <w:tblPrEx>
          <w:tblW w:w="12600" w:type="dxa"/>
          <w:jc w:val="center"/>
          <w:tblCellMar>
            <w:left w:w="0" w:type="dxa"/>
            <w:right w:w="0" w:type="dxa"/>
          </w:tblCellMar>
          <w:tblLook w:val="0000"/>
        </w:tblPrEx>
        <w:trPr>
          <w:cantSplit/>
          <w:trHeight w:val="1095"/>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E970B0" w:rsidRPr="00C05C51" w:rsidP="00C84D11" w14:paraId="0C05B425" w14:textId="77777777">
            <w:pPr>
              <w:rPr>
                <w:sz w:val="22"/>
                <w:szCs w:val="22"/>
              </w:rPr>
            </w:pPr>
            <w:r w:rsidRPr="00C05C51">
              <w:rPr>
                <w:sz w:val="22"/>
                <w:szCs w:val="22"/>
              </w:rPr>
              <w:t>4</w:t>
            </w:r>
          </w:p>
        </w:tc>
        <w:tc>
          <w:tcPr>
            <w:tcW w:w="1829" w:type="dxa"/>
            <w:tcBorders>
              <w:top w:val="nil"/>
              <w:left w:val="nil"/>
              <w:bottom w:val="single" w:sz="4" w:space="0" w:color="auto"/>
              <w:right w:val="single" w:sz="4" w:space="0" w:color="auto"/>
            </w:tcBorders>
            <w:tcMar>
              <w:top w:w="17" w:type="dxa"/>
              <w:left w:w="17" w:type="dxa"/>
              <w:bottom w:w="0" w:type="dxa"/>
              <w:right w:w="17" w:type="dxa"/>
            </w:tcMar>
          </w:tcPr>
          <w:p w:rsidR="00E970B0" w:rsidRPr="00C05C51" w:rsidP="00C84D11" w14:paraId="51DCB69F" w14:textId="77777777">
            <w:pPr>
              <w:rPr>
                <w:sz w:val="22"/>
                <w:szCs w:val="22"/>
              </w:rPr>
            </w:pPr>
            <w:r w:rsidRPr="00C05C51">
              <w:rPr>
                <w:sz w:val="22"/>
                <w:szCs w:val="22"/>
              </w:rPr>
              <w:t>Status Determination Type Indicator</w:t>
            </w:r>
          </w:p>
        </w:tc>
        <w:tc>
          <w:tcPr>
            <w:tcW w:w="1440" w:type="dxa"/>
            <w:tcBorders>
              <w:top w:val="nil"/>
              <w:left w:val="nil"/>
              <w:bottom w:val="single" w:sz="4" w:space="0" w:color="auto"/>
              <w:right w:val="single" w:sz="4" w:space="0" w:color="auto"/>
            </w:tcBorders>
            <w:tcMar>
              <w:top w:w="17" w:type="dxa"/>
              <w:left w:w="17" w:type="dxa"/>
              <w:bottom w:w="0" w:type="dxa"/>
              <w:right w:w="17" w:type="dxa"/>
            </w:tcMar>
          </w:tcPr>
          <w:p w:rsidR="00E970B0" w:rsidRPr="00C05C51" w:rsidP="00C84D11" w14:paraId="1B56E108" w14:textId="77777777">
            <w:pPr>
              <w:rPr>
                <w:sz w:val="22"/>
                <w:szCs w:val="22"/>
              </w:rPr>
            </w:pPr>
            <w:r w:rsidRPr="00C05C51">
              <w:rPr>
                <w:sz w:val="22"/>
                <w:szCs w:val="22"/>
              </w:rPr>
              <w:t>Step 11A- D</w:t>
            </w:r>
          </w:p>
        </w:tc>
        <w:tc>
          <w:tcPr>
            <w:tcW w:w="2966" w:type="dxa"/>
            <w:tcBorders>
              <w:top w:val="nil"/>
              <w:left w:val="nil"/>
              <w:bottom w:val="single" w:sz="4" w:space="0" w:color="auto"/>
              <w:right w:val="single" w:sz="4" w:space="0" w:color="auto"/>
            </w:tcBorders>
            <w:tcMar>
              <w:top w:w="17" w:type="dxa"/>
              <w:left w:w="17" w:type="dxa"/>
              <w:bottom w:w="0" w:type="dxa"/>
              <w:right w:w="17" w:type="dxa"/>
            </w:tcMar>
          </w:tcPr>
          <w:p w:rsidR="00E970B0" w:rsidRPr="00C05C51" w:rsidP="00C84D11" w14:paraId="6F03BFA1" w14:textId="77777777">
            <w:pPr>
              <w:rPr>
                <w:sz w:val="22"/>
                <w:szCs w:val="22"/>
              </w:rPr>
            </w:pPr>
            <w:r w:rsidRPr="00C05C51">
              <w:rPr>
                <w:sz w:val="22"/>
                <w:szCs w:val="22"/>
              </w:rPr>
              <w:t>Indicate status determination type by New, Successor, Inactivation or Termination.</w:t>
            </w:r>
          </w:p>
        </w:tc>
        <w:tc>
          <w:tcPr>
            <w:tcW w:w="2884" w:type="dxa"/>
            <w:tcBorders>
              <w:top w:val="nil"/>
              <w:left w:val="nil"/>
              <w:bottom w:val="single" w:sz="4" w:space="0" w:color="auto"/>
              <w:right w:val="single" w:sz="4" w:space="0" w:color="auto"/>
            </w:tcBorders>
            <w:tcMar>
              <w:top w:w="17" w:type="dxa"/>
              <w:left w:w="17" w:type="dxa"/>
              <w:bottom w:w="0" w:type="dxa"/>
              <w:right w:w="17" w:type="dxa"/>
            </w:tcMar>
          </w:tcPr>
          <w:p w:rsidR="00E970B0" w:rsidRPr="00C05C51" w:rsidP="00C84D11" w14:paraId="7DDB6784" w14:textId="77777777">
            <w:pPr>
              <w:rPr>
                <w:sz w:val="22"/>
                <w:szCs w:val="22"/>
              </w:rPr>
            </w:pPr>
            <w:r w:rsidRPr="00C05C51">
              <w:rPr>
                <w:sz w:val="22"/>
                <w:szCs w:val="22"/>
              </w:rPr>
              <w:t>Text - N; S; I; T</w:t>
            </w:r>
            <w:r w:rsidRPr="00C05C51">
              <w:rPr>
                <w:sz w:val="22"/>
                <w:szCs w:val="22"/>
              </w:rPr>
              <w:br/>
              <w:t>(Required)</w:t>
            </w:r>
          </w:p>
        </w:tc>
        <w:tc>
          <w:tcPr>
            <w:tcW w:w="1558" w:type="dxa"/>
            <w:tcBorders>
              <w:top w:val="nil"/>
              <w:left w:val="nil"/>
              <w:bottom w:val="single" w:sz="4" w:space="0" w:color="auto"/>
              <w:right w:val="single" w:sz="4" w:space="0" w:color="auto"/>
            </w:tcBorders>
            <w:tcMar>
              <w:top w:w="17" w:type="dxa"/>
              <w:left w:w="17" w:type="dxa"/>
              <w:bottom w:w="0" w:type="dxa"/>
              <w:right w:w="17" w:type="dxa"/>
            </w:tcMar>
          </w:tcPr>
          <w:p w:rsidR="00E970B0" w:rsidRPr="00C05C51" w:rsidP="00C84D11" w14:paraId="651F1FAC" w14:textId="77777777">
            <w:pPr>
              <w:rPr>
                <w:sz w:val="22"/>
                <w:szCs w:val="22"/>
              </w:rPr>
            </w:pPr>
            <w:r w:rsidRPr="00C05C51">
              <w:rPr>
                <w:sz w:val="22"/>
                <w:szCs w:val="22"/>
              </w:rPr>
              <w:t>CHAR (10)</w:t>
            </w:r>
          </w:p>
        </w:tc>
        <w:tc>
          <w:tcPr>
            <w:tcW w:w="1322" w:type="dxa"/>
            <w:tcBorders>
              <w:top w:val="nil"/>
              <w:left w:val="nil"/>
              <w:bottom w:val="single" w:sz="4" w:space="0" w:color="auto"/>
              <w:right w:val="single" w:sz="4" w:space="0" w:color="auto"/>
            </w:tcBorders>
            <w:tcMar>
              <w:top w:w="17" w:type="dxa"/>
              <w:left w:w="17" w:type="dxa"/>
              <w:bottom w:w="0" w:type="dxa"/>
              <w:right w:w="17" w:type="dxa"/>
            </w:tcMar>
          </w:tcPr>
          <w:p w:rsidR="00E970B0" w:rsidRPr="00C05C51" w:rsidP="00C84D11" w14:paraId="760EF8E6" w14:textId="77777777">
            <w:pPr>
              <w:rPr>
                <w:sz w:val="22"/>
                <w:szCs w:val="22"/>
              </w:rPr>
            </w:pPr>
            <w:r w:rsidRPr="00C05C51">
              <w:rPr>
                <w:sz w:val="22"/>
                <w:szCs w:val="22"/>
              </w:rPr>
              <w:t>NOT NULL</w:t>
            </w:r>
          </w:p>
        </w:tc>
      </w:tr>
      <w:tr w14:paraId="5592FEF7" w14:textId="77777777" w:rsidTr="00C84D11">
        <w:tblPrEx>
          <w:tblW w:w="12600" w:type="dxa"/>
          <w:jc w:val="center"/>
          <w:tblCellMar>
            <w:left w:w="0" w:type="dxa"/>
            <w:right w:w="0" w:type="dxa"/>
          </w:tblCellMar>
          <w:tblLook w:val="0000"/>
        </w:tblPrEx>
        <w:trPr>
          <w:cantSplit/>
          <w:trHeight w:val="765"/>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E970B0" w:rsidRPr="00C05C51" w:rsidP="00C84D11" w14:paraId="4E7D70B4" w14:textId="77777777">
            <w:pPr>
              <w:rPr>
                <w:sz w:val="22"/>
                <w:szCs w:val="22"/>
              </w:rPr>
            </w:pPr>
            <w:r w:rsidRPr="00C05C51">
              <w:rPr>
                <w:sz w:val="22"/>
                <w:szCs w:val="22"/>
              </w:rPr>
              <w:t>5</w:t>
            </w:r>
          </w:p>
        </w:tc>
        <w:tc>
          <w:tcPr>
            <w:tcW w:w="1829" w:type="dxa"/>
            <w:tcBorders>
              <w:top w:val="nil"/>
              <w:left w:val="nil"/>
              <w:bottom w:val="single" w:sz="4" w:space="0" w:color="auto"/>
              <w:right w:val="single" w:sz="4" w:space="0" w:color="auto"/>
            </w:tcBorders>
            <w:tcMar>
              <w:top w:w="17" w:type="dxa"/>
              <w:left w:w="17" w:type="dxa"/>
              <w:bottom w:w="0" w:type="dxa"/>
              <w:right w:w="17" w:type="dxa"/>
            </w:tcMar>
          </w:tcPr>
          <w:p w:rsidR="00E970B0" w:rsidRPr="00C05C51" w:rsidP="00C84D11" w14:paraId="3D597E5C" w14:textId="77777777">
            <w:pPr>
              <w:rPr>
                <w:sz w:val="22"/>
                <w:szCs w:val="22"/>
              </w:rPr>
            </w:pPr>
            <w:r w:rsidRPr="00C05C51">
              <w:rPr>
                <w:sz w:val="22"/>
                <w:szCs w:val="22"/>
              </w:rPr>
              <w:t>Time Lapse</w:t>
            </w:r>
          </w:p>
        </w:tc>
        <w:tc>
          <w:tcPr>
            <w:tcW w:w="1440" w:type="dxa"/>
            <w:tcBorders>
              <w:top w:val="nil"/>
              <w:left w:val="nil"/>
              <w:bottom w:val="single" w:sz="4" w:space="0" w:color="auto"/>
              <w:right w:val="single" w:sz="4" w:space="0" w:color="auto"/>
            </w:tcBorders>
            <w:tcMar>
              <w:top w:w="17" w:type="dxa"/>
              <w:left w:w="17" w:type="dxa"/>
              <w:bottom w:w="0" w:type="dxa"/>
              <w:right w:w="17" w:type="dxa"/>
            </w:tcMar>
          </w:tcPr>
          <w:p w:rsidR="00E970B0" w:rsidRPr="00C05C51" w:rsidP="00C84D11" w14:paraId="2D516883" w14:textId="77777777">
            <w:pPr>
              <w:rPr>
                <w:sz w:val="22"/>
                <w:szCs w:val="22"/>
              </w:rPr>
            </w:pPr>
            <w:r w:rsidRPr="00C05C51">
              <w:rPr>
                <w:sz w:val="22"/>
                <w:szCs w:val="22"/>
              </w:rPr>
              <w:t>Step 12</w:t>
            </w:r>
          </w:p>
        </w:tc>
        <w:tc>
          <w:tcPr>
            <w:tcW w:w="2966" w:type="dxa"/>
            <w:tcBorders>
              <w:top w:val="nil"/>
              <w:left w:val="nil"/>
              <w:bottom w:val="single" w:sz="4" w:space="0" w:color="auto"/>
              <w:right w:val="single" w:sz="4" w:space="0" w:color="auto"/>
            </w:tcBorders>
            <w:tcMar>
              <w:top w:w="17" w:type="dxa"/>
              <w:left w:w="17" w:type="dxa"/>
              <w:bottom w:w="0" w:type="dxa"/>
              <w:right w:w="17" w:type="dxa"/>
            </w:tcMar>
          </w:tcPr>
          <w:p w:rsidR="00E970B0" w:rsidRPr="00C05C51" w:rsidP="00C84D11" w14:paraId="2723424F" w14:textId="77777777">
            <w:pPr>
              <w:rPr>
                <w:sz w:val="22"/>
                <w:szCs w:val="22"/>
              </w:rPr>
            </w:pPr>
            <w:r w:rsidRPr="00C05C51">
              <w:rPr>
                <w:sz w:val="22"/>
                <w:szCs w:val="22"/>
              </w:rPr>
              <w:t>Place a zero (0) in this field. (Software generates the time lapse)</w:t>
            </w:r>
          </w:p>
        </w:tc>
        <w:tc>
          <w:tcPr>
            <w:tcW w:w="2884" w:type="dxa"/>
            <w:tcBorders>
              <w:top w:val="nil"/>
              <w:left w:val="nil"/>
              <w:bottom w:val="single" w:sz="4" w:space="0" w:color="auto"/>
              <w:right w:val="single" w:sz="4" w:space="0" w:color="auto"/>
            </w:tcBorders>
            <w:tcMar>
              <w:top w:w="17" w:type="dxa"/>
              <w:left w:w="17" w:type="dxa"/>
              <w:bottom w:w="0" w:type="dxa"/>
              <w:right w:w="17" w:type="dxa"/>
            </w:tcMar>
          </w:tcPr>
          <w:p w:rsidR="00E970B0" w:rsidRPr="00C05C51" w:rsidP="00C84D11" w14:paraId="0EB38693" w14:textId="77777777">
            <w:pPr>
              <w:rPr>
                <w:sz w:val="22"/>
                <w:szCs w:val="22"/>
              </w:rPr>
            </w:pPr>
            <w:r w:rsidRPr="00C05C51">
              <w:rPr>
                <w:sz w:val="22"/>
                <w:szCs w:val="22"/>
              </w:rPr>
              <w:t>Number - 0</w:t>
            </w:r>
          </w:p>
        </w:tc>
        <w:tc>
          <w:tcPr>
            <w:tcW w:w="1558" w:type="dxa"/>
            <w:tcBorders>
              <w:top w:val="nil"/>
              <w:left w:val="nil"/>
              <w:bottom w:val="single" w:sz="4" w:space="0" w:color="auto"/>
              <w:right w:val="single" w:sz="4" w:space="0" w:color="auto"/>
            </w:tcBorders>
            <w:tcMar>
              <w:top w:w="17" w:type="dxa"/>
              <w:left w:w="17" w:type="dxa"/>
              <w:bottom w:w="0" w:type="dxa"/>
              <w:right w:w="17" w:type="dxa"/>
            </w:tcMar>
          </w:tcPr>
          <w:p w:rsidR="00E970B0" w:rsidRPr="00C05C51" w:rsidP="00C84D11" w14:paraId="183E7FE2" w14:textId="77777777">
            <w:pPr>
              <w:rPr>
                <w:sz w:val="22"/>
                <w:szCs w:val="22"/>
              </w:rPr>
            </w:pPr>
            <w:r w:rsidRPr="00C05C51">
              <w:rPr>
                <w:sz w:val="22"/>
                <w:szCs w:val="22"/>
              </w:rPr>
              <w:t>INTEGER</w:t>
            </w:r>
          </w:p>
        </w:tc>
        <w:tc>
          <w:tcPr>
            <w:tcW w:w="1322" w:type="dxa"/>
            <w:tcBorders>
              <w:top w:val="nil"/>
              <w:left w:val="nil"/>
              <w:bottom w:val="single" w:sz="4" w:space="0" w:color="auto"/>
              <w:right w:val="single" w:sz="4" w:space="0" w:color="auto"/>
            </w:tcBorders>
            <w:noWrap/>
            <w:tcMar>
              <w:top w:w="17" w:type="dxa"/>
              <w:left w:w="17" w:type="dxa"/>
              <w:bottom w:w="0" w:type="dxa"/>
              <w:right w:w="17" w:type="dxa"/>
            </w:tcMar>
          </w:tcPr>
          <w:p w:rsidR="00E970B0" w:rsidRPr="00C05C51" w:rsidP="00C84D11" w14:paraId="30BCC9B5" w14:textId="77777777">
            <w:pPr>
              <w:rPr>
                <w:sz w:val="22"/>
                <w:szCs w:val="22"/>
              </w:rPr>
            </w:pPr>
            <w:r w:rsidRPr="00C05C51">
              <w:rPr>
                <w:sz w:val="22"/>
                <w:szCs w:val="22"/>
              </w:rPr>
              <w:t> </w:t>
            </w:r>
          </w:p>
        </w:tc>
      </w:tr>
    </w:tbl>
    <w:p w:rsidR="00E970B0" w:rsidRPr="00D93205" w:rsidP="00E970B0" w14:paraId="034C3E3F" w14:textId="77777777"/>
    <w:p w:rsidR="00E970B0" w:rsidRPr="00F00C30" w:rsidP="00E970B0" w14:paraId="1EFCBBAC" w14:textId="77777777">
      <w:pPr>
        <w:tabs>
          <w:tab w:val="left" w:pos="4650"/>
        </w:tabs>
        <w:rPr>
          <w:b/>
          <w:bCs/>
          <w:sz w:val="28"/>
          <w:szCs w:val="28"/>
        </w:rPr>
      </w:pPr>
      <w:r w:rsidRPr="00D93205">
        <w:br w:type="page"/>
      </w:r>
      <w:r w:rsidRPr="00F00C30">
        <w:rPr>
          <w:b/>
          <w:bCs/>
          <w:sz w:val="28"/>
          <w:szCs w:val="28"/>
        </w:rPr>
        <w:t>Figure 1.3</w:t>
      </w:r>
    </w:p>
    <w:p w:rsidR="00E970B0" w:rsidRPr="00F00C30" w:rsidP="00E970B0" w14:paraId="60B88595" w14:textId="77777777">
      <w:pPr>
        <w:jc w:val="center"/>
        <w:rPr>
          <w:b/>
          <w:bCs/>
          <w:sz w:val="28"/>
          <w:szCs w:val="28"/>
        </w:rPr>
      </w:pPr>
      <w:r>
        <w:rPr>
          <w:b/>
          <w:bCs/>
          <w:sz w:val="28"/>
          <w:szCs w:val="28"/>
        </w:rPr>
        <w:t xml:space="preserve">A </w:t>
      </w:r>
      <w:r w:rsidRPr="00F00C30">
        <w:rPr>
          <w:b/>
          <w:bCs/>
          <w:sz w:val="28"/>
          <w:szCs w:val="28"/>
        </w:rPr>
        <w:t>Population 3 Extract File</w:t>
      </w:r>
      <w:r>
        <w:rPr>
          <w:b/>
          <w:bCs/>
          <w:sz w:val="28"/>
          <w:szCs w:val="28"/>
        </w:rPr>
        <w:t xml:space="preserve"> in ASCI Comma-delimited Format</w:t>
      </w:r>
    </w:p>
    <w:p w:rsidR="00E970B0" w:rsidRPr="00D93205" w:rsidP="00E970B0" w14:paraId="21E99CA4" w14:textId="77777777">
      <w:r>
        <w:rPr>
          <w:sz w:val="18"/>
          <w:szCs w:val="18"/>
        </w:rPr>
        <w:pict>
          <v:rect id="_x0000_s1029" style="width:657pt;height:594pt;margin-top:8.4pt;margin-left:-9pt;position:absolute;z-index:251660288">
            <v:fill opacity="0"/>
          </v:rect>
        </w:pict>
      </w:r>
    </w:p>
    <w:p w:rsidR="00E970B0" w:rsidRPr="00D93205" w:rsidP="00E970B0" w14:paraId="1A2B0E8E" w14:textId="77777777">
      <w:r w:rsidRPr="00D93205">
        <w:t>000000001,</w:t>
      </w:r>
      <w:r w:rsidRPr="00D93205">
        <w:t>000000001,C</w:t>
      </w:r>
      <w:r w:rsidRPr="00D93205">
        <w:t>-</w:t>
      </w:r>
      <w:r w:rsidRPr="00D93205">
        <w:t>100,T</w:t>
      </w:r>
      <w:r w:rsidRPr="00D93205">
        <w:t>-</w:t>
      </w:r>
      <w:r w:rsidRPr="00D93205">
        <w:t>345,0,05</w:t>
      </w:r>
      <w:r w:rsidRPr="00D93205">
        <w:t>/16/2003,03/31/</w:t>
      </w:r>
      <w:r w:rsidRPr="00D93205">
        <w:t>2003,,</w:t>
      </w:r>
      <w:r w:rsidRPr="00D93205">
        <w:t>,,,,,05/16/</w:t>
      </w:r>
      <w:r w:rsidRPr="00D93205">
        <w:t>2003,20031021140204</w:t>
      </w:r>
    </w:p>
    <w:p w:rsidR="00E970B0" w:rsidRPr="00D93205" w:rsidP="00E970B0" w14:paraId="00DA224D" w14:textId="77777777">
      <w:r w:rsidRPr="00D93205">
        <w:t>000000002,</w:t>
      </w:r>
      <w:r w:rsidRPr="00D93205">
        <w:t>000000002,C</w:t>
      </w:r>
      <w:r w:rsidRPr="00D93205">
        <w:t>-</w:t>
      </w:r>
      <w:r w:rsidRPr="00D93205">
        <w:t>800,I</w:t>
      </w:r>
      <w:r w:rsidRPr="00D93205">
        <w:t>-</w:t>
      </w:r>
      <w:r w:rsidRPr="00D93205">
        <w:t>306,0,05</w:t>
      </w:r>
      <w:r w:rsidRPr="00D93205">
        <w:t>/08/2003,09/30/2002,,,,,,05/08/</w:t>
      </w:r>
      <w:r w:rsidRPr="00D93205">
        <w:t>2003,,</w:t>
      </w:r>
      <w:r w:rsidRPr="00D93205">
        <w:t>20031021140204</w:t>
      </w:r>
    </w:p>
    <w:p w:rsidR="00E970B0" w:rsidRPr="00D93205" w:rsidP="00E970B0" w14:paraId="4B6286BD" w14:textId="77777777">
      <w:r w:rsidRPr="00D93205">
        <w:t>000000003,</w:t>
      </w:r>
      <w:r w:rsidRPr="00D93205">
        <w:t>000000003,C</w:t>
      </w:r>
      <w:r w:rsidRPr="00D93205">
        <w:t>-</w:t>
      </w:r>
      <w:r w:rsidRPr="00D93205">
        <w:t>100,N</w:t>
      </w:r>
      <w:r w:rsidRPr="00D93205">
        <w:t>-</w:t>
      </w:r>
      <w:r w:rsidRPr="00D93205">
        <w:t>106,0,04</w:t>
      </w:r>
      <w:r w:rsidRPr="00D93205">
        <w:t>/02/2003,12/09/</w:t>
      </w:r>
      <w:r w:rsidRPr="00D93205">
        <w:t>2002,,</w:t>
      </w:r>
      <w:r w:rsidRPr="00D93205">
        <w:t>04/02/</w:t>
      </w:r>
      <w:r w:rsidRPr="00D93205">
        <w:t>2003,,</w:t>
      </w:r>
      <w:r w:rsidRPr="00D93205">
        <w:t>,,,,20031021140204</w:t>
      </w:r>
    </w:p>
    <w:p w:rsidR="00E970B0" w:rsidRPr="00D93205" w:rsidP="00E970B0" w14:paraId="1DD7E54B" w14:textId="77777777">
      <w:r w:rsidRPr="00D93205">
        <w:t>000000004,</w:t>
      </w:r>
      <w:r w:rsidRPr="00D93205">
        <w:t>000000004,C</w:t>
      </w:r>
      <w:r w:rsidRPr="00D93205">
        <w:t>-</w:t>
      </w:r>
      <w:r w:rsidRPr="00D93205">
        <w:t>100,I</w:t>
      </w:r>
      <w:r w:rsidRPr="00D93205">
        <w:t>-</w:t>
      </w:r>
      <w:r w:rsidRPr="00D93205">
        <w:t>306,0,06</w:t>
      </w:r>
      <w:r w:rsidRPr="00D93205">
        <w:t>/13/2003,06/30/2002,,,,,,06/13/</w:t>
      </w:r>
      <w:r w:rsidRPr="00D93205">
        <w:t>2003,,</w:t>
      </w:r>
      <w:r w:rsidRPr="00D93205">
        <w:t>20031021140204</w:t>
      </w:r>
    </w:p>
    <w:p w:rsidR="00E970B0" w:rsidRPr="00D93205" w:rsidP="00E970B0" w14:paraId="7E842B02" w14:textId="77777777">
      <w:r w:rsidRPr="00D93205">
        <w:t>000000005,</w:t>
      </w:r>
      <w:r w:rsidRPr="00D93205">
        <w:t>000000005,C</w:t>
      </w:r>
      <w:r w:rsidRPr="00D93205">
        <w:t>-</w:t>
      </w:r>
      <w:r w:rsidRPr="00D93205">
        <w:t>100,I</w:t>
      </w:r>
      <w:r w:rsidRPr="00D93205">
        <w:t>-</w:t>
      </w:r>
      <w:r w:rsidRPr="00D93205">
        <w:t>325,0,06</w:t>
      </w:r>
      <w:r w:rsidRPr="00D93205">
        <w:t>/16/2003,03/31/</w:t>
      </w:r>
      <w:r w:rsidRPr="00D93205">
        <w:t>2002</w:t>
      </w:r>
      <w:r w:rsidRPr="00D93205">
        <w:t>,,,,,,06/16/</w:t>
      </w:r>
      <w:r w:rsidRPr="00D93205">
        <w:t>2003,,</w:t>
      </w:r>
      <w:r w:rsidRPr="00D93205">
        <w:t>20031021140204</w:t>
      </w:r>
    </w:p>
    <w:p w:rsidR="00E970B0" w:rsidRPr="00D93205" w:rsidP="00E970B0" w14:paraId="2F72F7D8" w14:textId="77777777">
      <w:r w:rsidRPr="00D93205">
        <w:t>000000006,</w:t>
      </w:r>
      <w:r w:rsidRPr="00D93205">
        <w:t>000000006,C</w:t>
      </w:r>
      <w:r w:rsidRPr="00D93205">
        <w:t>-</w:t>
      </w:r>
      <w:r w:rsidRPr="00D93205">
        <w:t>100,N</w:t>
      </w:r>
      <w:r w:rsidRPr="00D93205">
        <w:t>-</w:t>
      </w:r>
      <w:r w:rsidRPr="00D93205">
        <w:t>101,0,04</w:t>
      </w:r>
      <w:r w:rsidRPr="00D93205">
        <w:t>/02/2003,03/31/</w:t>
      </w:r>
      <w:r w:rsidRPr="00D93205">
        <w:t>2003,,</w:t>
      </w:r>
      <w:r w:rsidRPr="00D93205">
        <w:t>04/02/</w:t>
      </w:r>
      <w:r w:rsidRPr="00D93205">
        <w:t>2003,,</w:t>
      </w:r>
      <w:r w:rsidRPr="00D93205">
        <w:t>,,,,20031021140204</w:t>
      </w:r>
    </w:p>
    <w:p w:rsidR="00E970B0" w:rsidRPr="00D93205" w:rsidP="00E970B0" w14:paraId="689AE6B8" w14:textId="77777777">
      <w:r w:rsidRPr="00D93205">
        <w:t>000000007,</w:t>
      </w:r>
      <w:r w:rsidRPr="00D93205">
        <w:t>000000007,C</w:t>
      </w:r>
      <w:r w:rsidRPr="00D93205">
        <w:t>-</w:t>
      </w:r>
      <w:r w:rsidRPr="00D93205">
        <w:t>100,I</w:t>
      </w:r>
      <w:r w:rsidRPr="00D93205">
        <w:t>-</w:t>
      </w:r>
      <w:r w:rsidRPr="00D93205">
        <w:t>306,0,06</w:t>
      </w:r>
      <w:r w:rsidRPr="00D93205">
        <w:t>/13/2003,03/31/2003,,,,,,06/13/</w:t>
      </w:r>
      <w:r w:rsidRPr="00D93205">
        <w:t>2003,,</w:t>
      </w:r>
      <w:r w:rsidRPr="00D93205">
        <w:t>20031021140204</w:t>
      </w:r>
    </w:p>
    <w:p w:rsidR="00E970B0" w:rsidRPr="00D93205" w:rsidP="00E970B0" w14:paraId="1992051A" w14:textId="77777777">
      <w:r w:rsidRPr="00D93205">
        <w:t>000000008,</w:t>
      </w:r>
      <w:r w:rsidRPr="00D93205">
        <w:t>000000008,C</w:t>
      </w:r>
      <w:r w:rsidRPr="00D93205">
        <w:t>-</w:t>
      </w:r>
      <w:r w:rsidRPr="00D93205">
        <w:t>040,S</w:t>
      </w:r>
      <w:r w:rsidRPr="00D93205">
        <w:t>-</w:t>
      </w:r>
      <w:r w:rsidRPr="00D93205">
        <w:t>186,0,04</w:t>
      </w:r>
      <w:r w:rsidRPr="00D93205">
        <w:t>/03/2003,01/01/</w:t>
      </w:r>
      <w:r w:rsidRPr="00D93205">
        <w:t>2003,,</w:t>
      </w:r>
      <w:r w:rsidRPr="00D93205">
        <w:t>04/03/</w:t>
      </w:r>
      <w:r w:rsidRPr="00D93205">
        <w:t>2003,,</w:t>
      </w:r>
      <w:r w:rsidRPr="00D93205">
        <w:t>04/03/</w:t>
      </w:r>
      <w:r w:rsidRPr="00D93205">
        <w:t>2003,000281498,,,</w:t>
      </w:r>
      <w:r w:rsidRPr="00D93205">
        <w:t>20031021140204</w:t>
      </w:r>
    </w:p>
    <w:p w:rsidR="00E970B0" w:rsidRPr="00D93205" w:rsidP="00E970B0" w14:paraId="11DA6B46" w14:textId="77777777">
      <w:r w:rsidRPr="00D93205">
        <w:t>000000009,</w:t>
      </w:r>
      <w:r w:rsidRPr="00D93205">
        <w:t>000000009,C</w:t>
      </w:r>
      <w:r w:rsidRPr="00D93205">
        <w:t>-</w:t>
      </w:r>
      <w:r w:rsidRPr="00D93205">
        <w:t>040,I</w:t>
      </w:r>
      <w:r w:rsidRPr="00D93205">
        <w:t>-</w:t>
      </w:r>
      <w:r w:rsidRPr="00D93205">
        <w:t>370,0,04</w:t>
      </w:r>
      <w:r w:rsidRPr="00D93205">
        <w:t>/03/2003,12/31/</w:t>
      </w:r>
      <w:r w:rsidRPr="00D93205">
        <w:t>1997</w:t>
      </w:r>
      <w:r w:rsidRPr="00D93205">
        <w:t>,,,,,,04/03/</w:t>
      </w:r>
      <w:r w:rsidRPr="00D93205">
        <w:t>2003,,</w:t>
      </w:r>
      <w:r w:rsidRPr="00D93205">
        <w:t>20031021140204</w:t>
      </w:r>
    </w:p>
    <w:p w:rsidR="00E970B0" w:rsidRPr="00D93205" w:rsidP="00E970B0" w14:paraId="03521215" w14:textId="77777777">
      <w:r w:rsidRPr="00D93205">
        <w:t>000000010,</w:t>
      </w:r>
      <w:r w:rsidRPr="00D93205">
        <w:t>000000010,C</w:t>
      </w:r>
      <w:r w:rsidRPr="00D93205">
        <w:t>-</w:t>
      </w:r>
      <w:r w:rsidRPr="00D93205">
        <w:t>420,S</w:t>
      </w:r>
      <w:r w:rsidRPr="00D93205">
        <w:t>-</w:t>
      </w:r>
      <w:r w:rsidRPr="00D93205">
        <w:t>186,0,04</w:t>
      </w:r>
      <w:r w:rsidRPr="00D93205">
        <w:t>/03/2003,07/01/</w:t>
      </w:r>
      <w:r w:rsidRPr="00D93205">
        <w:t>2002,,</w:t>
      </w:r>
      <w:r w:rsidRPr="00D93205">
        <w:t>04/03/</w:t>
      </w:r>
      <w:r w:rsidRPr="00D93205">
        <w:t>2003,,</w:t>
      </w:r>
      <w:r w:rsidRPr="00D93205">
        <w:t>04/03/</w:t>
      </w:r>
      <w:r w:rsidRPr="00D93205">
        <w:t>2003,000149776,,,</w:t>
      </w:r>
      <w:r w:rsidRPr="00D93205">
        <w:t>20031021140204</w:t>
      </w:r>
    </w:p>
    <w:p w:rsidR="00E970B0" w:rsidRPr="00D93205" w:rsidP="00E970B0" w14:paraId="7E8C6533" w14:textId="77777777">
      <w:r w:rsidRPr="00D93205">
        <w:t>000000011,</w:t>
      </w:r>
      <w:r w:rsidRPr="00D93205">
        <w:t>000000011,C</w:t>
      </w:r>
      <w:r w:rsidRPr="00D93205">
        <w:t>-</w:t>
      </w:r>
      <w:r w:rsidRPr="00D93205">
        <w:t>420,I</w:t>
      </w:r>
      <w:r w:rsidRPr="00D93205">
        <w:t>-</w:t>
      </w:r>
      <w:r w:rsidRPr="00D93205">
        <w:t>370,0,04</w:t>
      </w:r>
      <w:r w:rsidRPr="00D93205">
        <w:t>/03/2003,12/31/</w:t>
      </w:r>
      <w:r w:rsidRPr="00D93205">
        <w:t>1980,,</w:t>
      </w:r>
      <w:r w:rsidRPr="00D93205">
        <w:t>,,,,04/03/</w:t>
      </w:r>
      <w:r w:rsidRPr="00D93205">
        <w:t>2003,,</w:t>
      </w:r>
      <w:r w:rsidRPr="00D93205">
        <w:t>20031021140204</w:t>
      </w:r>
    </w:p>
    <w:p w:rsidR="00E970B0" w:rsidRPr="00D93205" w:rsidP="00E970B0" w14:paraId="6B1350DC" w14:textId="77777777">
      <w:r w:rsidRPr="00D93205">
        <w:t>000000012,</w:t>
      </w:r>
      <w:r w:rsidRPr="00D93205">
        <w:t>000000012,C</w:t>
      </w:r>
      <w:r w:rsidRPr="00D93205">
        <w:t>-</w:t>
      </w:r>
      <w:r w:rsidRPr="00D93205">
        <w:t>130,S</w:t>
      </w:r>
      <w:r w:rsidRPr="00D93205">
        <w:t>-</w:t>
      </w:r>
      <w:r w:rsidRPr="00D93205">
        <w:t>186,0,04</w:t>
      </w:r>
      <w:r w:rsidRPr="00D93205">
        <w:t>/03/2003,10/02/</w:t>
      </w:r>
      <w:r w:rsidRPr="00D93205">
        <w:t>2002,,</w:t>
      </w:r>
      <w:r w:rsidRPr="00D93205">
        <w:t>04/03/</w:t>
      </w:r>
      <w:r w:rsidRPr="00D93205">
        <w:t>2003,,</w:t>
      </w:r>
      <w:r w:rsidRPr="00D93205">
        <w:t>04/03/</w:t>
      </w:r>
      <w:r w:rsidRPr="00D93205">
        <w:t>2003,000051455,,,</w:t>
      </w:r>
      <w:r w:rsidRPr="00D93205">
        <w:t>20031021140204</w:t>
      </w:r>
    </w:p>
    <w:p w:rsidR="00E970B0" w:rsidRPr="00D93205" w:rsidP="00E970B0" w14:paraId="5F11F817" w14:textId="77777777">
      <w:r w:rsidRPr="00D93205">
        <w:t>000000013,</w:t>
      </w:r>
      <w:r w:rsidRPr="00D93205">
        <w:t>000000013,C</w:t>
      </w:r>
      <w:r w:rsidRPr="00D93205">
        <w:t>-</w:t>
      </w:r>
      <w:r w:rsidRPr="00D93205">
        <w:t>130,I</w:t>
      </w:r>
      <w:r w:rsidRPr="00D93205">
        <w:t>-</w:t>
      </w:r>
      <w:r w:rsidRPr="00D93205">
        <w:t>370,0,04</w:t>
      </w:r>
      <w:r w:rsidRPr="00D93205">
        <w:t>/03/2003,03/31/1971,,,,,,04/03/</w:t>
      </w:r>
      <w:r w:rsidRPr="00D93205">
        <w:t>2003,,</w:t>
      </w:r>
      <w:r w:rsidRPr="00D93205">
        <w:t>20031021140204</w:t>
      </w:r>
    </w:p>
    <w:p w:rsidR="00E970B0" w:rsidRPr="00D93205" w:rsidP="00E970B0" w14:paraId="4F67610C" w14:textId="77777777">
      <w:r w:rsidRPr="00D93205">
        <w:t>000000014,</w:t>
      </w:r>
      <w:r w:rsidRPr="00D93205">
        <w:t>000000014,C</w:t>
      </w:r>
      <w:r w:rsidRPr="00D93205">
        <w:t>-</w:t>
      </w:r>
      <w:r w:rsidRPr="00D93205">
        <w:t>000,S</w:t>
      </w:r>
      <w:r w:rsidRPr="00D93205">
        <w:t>-</w:t>
      </w:r>
      <w:r w:rsidRPr="00D93205">
        <w:t>165,0,04</w:t>
      </w:r>
      <w:r w:rsidRPr="00D93205">
        <w:t>/21/2003,01/01/</w:t>
      </w:r>
      <w:r w:rsidRPr="00D93205">
        <w:t>2002,,</w:t>
      </w:r>
      <w:r w:rsidRPr="00D93205">
        <w:t>04/21/</w:t>
      </w:r>
      <w:r w:rsidRPr="00D93205">
        <w:t>2003,,</w:t>
      </w:r>
      <w:r w:rsidRPr="00D93205">
        <w:t>04/21/</w:t>
      </w:r>
      <w:r w:rsidRPr="00D93205">
        <w:t>2003,000283912,,,</w:t>
      </w:r>
      <w:r w:rsidRPr="00D93205">
        <w:t>20031021140204</w:t>
      </w:r>
    </w:p>
    <w:p w:rsidR="00E970B0" w:rsidRPr="00D93205" w:rsidP="00E970B0" w14:paraId="4C02E944" w14:textId="77777777">
      <w:r w:rsidRPr="00D93205">
        <w:t>000000015,</w:t>
      </w:r>
      <w:r w:rsidRPr="00D93205">
        <w:t>000000015,C</w:t>
      </w:r>
      <w:r w:rsidRPr="00D93205">
        <w:t>-</w:t>
      </w:r>
      <w:r w:rsidRPr="00D93205">
        <w:t>100,I</w:t>
      </w:r>
      <w:r w:rsidRPr="00D93205">
        <w:t>-</w:t>
      </w:r>
      <w:r w:rsidRPr="00D93205">
        <w:t>306,0,06</w:t>
      </w:r>
      <w:r w:rsidRPr="00D93205">
        <w:t>/03/2003,09/30/</w:t>
      </w:r>
      <w:r w:rsidRPr="00D93205">
        <w:t>2002</w:t>
      </w:r>
      <w:r w:rsidRPr="00D93205">
        <w:t>,,,,,,06/03/</w:t>
      </w:r>
      <w:r w:rsidRPr="00D93205">
        <w:t>2003,,</w:t>
      </w:r>
      <w:r w:rsidRPr="00D93205">
        <w:t>20031021140204</w:t>
      </w:r>
    </w:p>
    <w:p w:rsidR="00E970B0" w:rsidRPr="00D93205" w:rsidP="00E970B0" w14:paraId="26BBC2BA" w14:textId="77777777">
      <w:r w:rsidRPr="00D93205">
        <w:t>000000016,</w:t>
      </w:r>
      <w:r w:rsidRPr="00D93205">
        <w:t>000000016,C</w:t>
      </w:r>
      <w:r w:rsidRPr="00D93205">
        <w:t>-</w:t>
      </w:r>
      <w:r w:rsidRPr="00D93205">
        <w:t>100,S</w:t>
      </w:r>
      <w:r w:rsidRPr="00D93205">
        <w:t>-</w:t>
      </w:r>
      <w:r w:rsidRPr="00D93205">
        <w:t>161,0,04</w:t>
      </w:r>
      <w:r w:rsidRPr="00D93205">
        <w:t>/08/2003,01/24/</w:t>
      </w:r>
      <w:r w:rsidRPr="00D93205">
        <w:t>2003,,</w:t>
      </w:r>
      <w:r w:rsidRPr="00D93205">
        <w:t>04/08/</w:t>
      </w:r>
      <w:r w:rsidRPr="00D93205">
        <w:t>2003,,</w:t>
      </w:r>
      <w:r w:rsidRPr="00D93205">
        <w:t>04/08/</w:t>
      </w:r>
      <w:r w:rsidRPr="00D93205">
        <w:t>2003,000309296,,,</w:t>
      </w:r>
      <w:r w:rsidRPr="00D93205">
        <w:t>20031021140204</w:t>
      </w:r>
    </w:p>
    <w:p w:rsidR="00E970B0" w:rsidRPr="00DD12FB" w:rsidP="00E970B0" w14:paraId="0C2A1810" w14:textId="77777777">
      <w:r w:rsidRPr="00DD12FB">
        <w:t>000000017,</w:t>
      </w:r>
      <w:r w:rsidRPr="00DD12FB">
        <w:t>000000017,C</w:t>
      </w:r>
      <w:r w:rsidRPr="00DD12FB">
        <w:t>-</w:t>
      </w:r>
      <w:r w:rsidRPr="00DD12FB">
        <w:t>100,N</w:t>
      </w:r>
      <w:r w:rsidRPr="00DD12FB">
        <w:t>-</w:t>
      </w:r>
      <w:r w:rsidRPr="00DD12FB">
        <w:t>101,0,04</w:t>
      </w:r>
      <w:r w:rsidRPr="00DD12FB">
        <w:t>/02/2003,12/31/</w:t>
      </w:r>
      <w:r w:rsidRPr="00DD12FB">
        <w:t>2001,,</w:t>
      </w:r>
      <w:r w:rsidRPr="00DD12FB">
        <w:t>04/02/</w:t>
      </w:r>
      <w:r w:rsidRPr="00DD12FB">
        <w:t>2003,,</w:t>
      </w:r>
      <w:r w:rsidRPr="00DD12FB">
        <w:t>,,,,20031021140204</w:t>
      </w:r>
    </w:p>
    <w:p w:rsidR="00E970B0" w:rsidRPr="00DD12FB" w:rsidP="00E970B0" w14:paraId="45E9E405" w14:textId="77777777">
      <w:r w:rsidRPr="00DD12FB">
        <w:t>000000018,</w:t>
      </w:r>
      <w:r w:rsidRPr="00DD12FB">
        <w:t>000000018,C</w:t>
      </w:r>
      <w:r w:rsidRPr="00DD12FB">
        <w:t>-</w:t>
      </w:r>
      <w:r w:rsidRPr="00DD12FB">
        <w:t>100,N</w:t>
      </w:r>
      <w:r w:rsidRPr="00DD12FB">
        <w:t>-</w:t>
      </w:r>
      <w:r w:rsidRPr="00DD12FB">
        <w:t>101,0,04</w:t>
      </w:r>
      <w:r w:rsidRPr="00DD12FB">
        <w:t>/02/2003,12/31/</w:t>
      </w:r>
      <w:r w:rsidRPr="00DD12FB">
        <w:t>2002,,</w:t>
      </w:r>
      <w:r w:rsidRPr="00DD12FB">
        <w:t>04/02/</w:t>
      </w:r>
      <w:r w:rsidRPr="00DD12FB">
        <w:t>2003</w:t>
      </w:r>
      <w:r w:rsidRPr="00DD12FB">
        <w:t>,,,,,,20031021140204</w:t>
      </w:r>
    </w:p>
    <w:p w:rsidR="00E970B0" w:rsidRPr="00DD12FB" w:rsidP="00E970B0" w14:paraId="38DD7539" w14:textId="77777777">
      <w:r w:rsidRPr="00DD12FB">
        <w:t>000000019,</w:t>
      </w:r>
      <w:r w:rsidRPr="00DD12FB">
        <w:t>000000019,C</w:t>
      </w:r>
      <w:r w:rsidRPr="00DD12FB">
        <w:t>-</w:t>
      </w:r>
      <w:r w:rsidRPr="00DD12FB">
        <w:t>100,N</w:t>
      </w:r>
      <w:r w:rsidRPr="00DD12FB">
        <w:t>-</w:t>
      </w:r>
      <w:r w:rsidRPr="00DD12FB">
        <w:t>106,0,04</w:t>
      </w:r>
      <w:r w:rsidRPr="00DD12FB">
        <w:t>/02/2003,12/22/</w:t>
      </w:r>
      <w:r w:rsidRPr="00DD12FB">
        <w:t>2002,,</w:t>
      </w:r>
      <w:r w:rsidRPr="00DD12FB">
        <w:t>04/02/</w:t>
      </w:r>
      <w:r w:rsidRPr="00DD12FB">
        <w:t>2003,,</w:t>
      </w:r>
      <w:r w:rsidRPr="00DD12FB">
        <w:t>,,,,20031021140204</w:t>
      </w:r>
    </w:p>
    <w:p w:rsidR="00E970B0" w:rsidRPr="00DD12FB" w:rsidP="00E970B0" w14:paraId="22E6EAA5" w14:textId="77777777">
      <w:r w:rsidRPr="00DD12FB">
        <w:t>000000020,</w:t>
      </w:r>
      <w:r w:rsidRPr="00DD12FB">
        <w:t>000000020,C</w:t>
      </w:r>
      <w:r w:rsidRPr="00DD12FB">
        <w:t>-</w:t>
      </w:r>
      <w:r w:rsidRPr="00DD12FB">
        <w:t>100,N</w:t>
      </w:r>
      <w:r w:rsidRPr="00DD12FB">
        <w:t>-</w:t>
      </w:r>
      <w:r w:rsidRPr="00DD12FB">
        <w:t>101,0,04</w:t>
      </w:r>
      <w:r w:rsidRPr="00DD12FB">
        <w:t>/02/2003,03/31/</w:t>
      </w:r>
      <w:r w:rsidRPr="00DD12FB">
        <w:t>2003,,</w:t>
      </w:r>
      <w:r w:rsidRPr="00DD12FB">
        <w:t>04/02/2003,,,,,,20031021140204</w:t>
      </w:r>
    </w:p>
    <w:p w:rsidR="00E970B0" w:rsidRPr="00DD12FB" w:rsidP="00E970B0" w14:paraId="0FC474BE" w14:textId="77777777">
      <w:r w:rsidRPr="00DD12FB">
        <w:t>000000021,</w:t>
      </w:r>
      <w:r w:rsidRPr="00DD12FB">
        <w:t>000000021,C</w:t>
      </w:r>
      <w:r w:rsidRPr="00DD12FB">
        <w:t>-</w:t>
      </w:r>
      <w:r w:rsidRPr="00DD12FB">
        <w:t>800,N</w:t>
      </w:r>
      <w:r w:rsidRPr="00DD12FB">
        <w:t>-</w:t>
      </w:r>
      <w:r w:rsidRPr="00DD12FB">
        <w:t>120,0,04</w:t>
      </w:r>
      <w:r w:rsidRPr="00DD12FB">
        <w:t>/02/2003,06/30/</w:t>
      </w:r>
      <w:r w:rsidRPr="00DD12FB">
        <w:t>2002,,</w:t>
      </w:r>
      <w:r w:rsidRPr="00DD12FB">
        <w:t>04/02/2003,,,,,,20031021140204</w:t>
      </w:r>
    </w:p>
    <w:p w:rsidR="00E970B0" w:rsidRPr="00D93205" w:rsidP="00E970B0" w14:paraId="7EBF445B" w14:textId="77777777">
      <w:r w:rsidRPr="00D93205">
        <w:t>000000022,</w:t>
      </w:r>
      <w:r w:rsidRPr="00D93205">
        <w:t>000000022,C</w:t>
      </w:r>
      <w:r w:rsidRPr="00D93205">
        <w:t>-</w:t>
      </w:r>
      <w:r w:rsidRPr="00D93205">
        <w:t>800,I</w:t>
      </w:r>
      <w:r w:rsidRPr="00D93205">
        <w:t>-306,0,04/02/2003,03/31/2002,,,,,,04/02/</w:t>
      </w:r>
      <w:r w:rsidRPr="00D93205">
        <w:t>2003,,</w:t>
      </w:r>
      <w:r w:rsidRPr="00D93205">
        <w:t>20031021140204</w:t>
      </w:r>
    </w:p>
    <w:p w:rsidR="00E970B0" w:rsidRPr="00D93205" w:rsidP="00E970B0" w14:paraId="0AAE6520" w14:textId="77777777">
      <w:r w:rsidRPr="00D93205">
        <w:t>000000023,</w:t>
      </w:r>
      <w:r w:rsidRPr="00D93205">
        <w:t>000000023,C</w:t>
      </w:r>
      <w:r w:rsidRPr="00D93205">
        <w:t>-</w:t>
      </w:r>
      <w:r w:rsidRPr="00D93205">
        <w:t>100,N</w:t>
      </w:r>
      <w:r w:rsidRPr="00D93205">
        <w:t>-</w:t>
      </w:r>
      <w:r w:rsidRPr="00D93205">
        <w:t>101,0,04</w:t>
      </w:r>
      <w:r w:rsidRPr="00D93205">
        <w:t>/02/2003,12/31/</w:t>
      </w:r>
      <w:r w:rsidRPr="00D93205">
        <w:t>2002,,</w:t>
      </w:r>
      <w:r w:rsidRPr="00D93205">
        <w:t>04/02/</w:t>
      </w:r>
      <w:r w:rsidRPr="00D93205">
        <w:t>2003</w:t>
      </w:r>
      <w:r w:rsidRPr="00D93205">
        <w:t>,,,,,,20031021140204</w:t>
      </w:r>
    </w:p>
    <w:p w:rsidR="00E970B0" w:rsidRPr="00D93205" w:rsidP="00E970B0" w14:paraId="5F6A3F16" w14:textId="77777777">
      <w:r w:rsidRPr="00D93205">
        <w:t>000000024,</w:t>
      </w:r>
      <w:r w:rsidRPr="00D93205">
        <w:t>000000024,C</w:t>
      </w:r>
      <w:r w:rsidRPr="00D93205">
        <w:t>-</w:t>
      </w:r>
      <w:r w:rsidRPr="00D93205">
        <w:t>100,N</w:t>
      </w:r>
      <w:r w:rsidRPr="00D93205">
        <w:t>-</w:t>
      </w:r>
      <w:r w:rsidRPr="00D93205">
        <w:t>101,0,04</w:t>
      </w:r>
      <w:r w:rsidRPr="00D93205">
        <w:t>/02/2003,03/31/</w:t>
      </w:r>
      <w:r w:rsidRPr="00D93205">
        <w:t>2002,,</w:t>
      </w:r>
      <w:r w:rsidRPr="00D93205">
        <w:t>04/02/2003,,,,,,20031021140204</w:t>
      </w:r>
    </w:p>
    <w:p w:rsidR="00E970B0" w:rsidRPr="00F00C30" w:rsidP="00E970B0" w14:paraId="0A030D41" w14:textId="77777777">
      <w:pPr>
        <w:jc w:val="center"/>
        <w:rPr>
          <w:b/>
          <w:bCs/>
          <w:sz w:val="28"/>
          <w:szCs w:val="28"/>
        </w:rPr>
      </w:pPr>
      <w:r w:rsidRPr="00D93205">
        <w:rPr>
          <w:b/>
          <w:bCs/>
        </w:rPr>
        <w:br w:type="page"/>
      </w:r>
      <w:r w:rsidRPr="00F00C30">
        <w:rPr>
          <w:b/>
          <w:bCs/>
          <w:sz w:val="28"/>
          <w:szCs w:val="28"/>
        </w:rPr>
        <w:t>Figure 1.4</w:t>
      </w:r>
    </w:p>
    <w:p w:rsidR="00E970B0" w:rsidRPr="00F00C30" w:rsidP="00E970B0" w14:paraId="32203D6C" w14:textId="77777777">
      <w:pPr>
        <w:jc w:val="center"/>
        <w:rPr>
          <w:b/>
          <w:sz w:val="28"/>
          <w:szCs w:val="28"/>
        </w:rPr>
      </w:pPr>
      <w:r>
        <w:rPr>
          <w:b/>
          <w:bCs/>
          <w:sz w:val="28"/>
          <w:szCs w:val="28"/>
        </w:rPr>
        <w:t xml:space="preserve">A </w:t>
      </w:r>
      <w:r w:rsidRPr="00F00C30">
        <w:rPr>
          <w:b/>
          <w:bCs/>
          <w:sz w:val="28"/>
          <w:szCs w:val="28"/>
        </w:rPr>
        <w:t>Population 3 Validation File After Process</w:t>
      </w:r>
      <w:r>
        <w:rPr>
          <w:b/>
          <w:bCs/>
          <w:sz w:val="28"/>
          <w:szCs w:val="28"/>
        </w:rPr>
        <w:t>ing</w:t>
      </w:r>
      <w:r w:rsidRPr="00F00C30">
        <w:rPr>
          <w:b/>
          <w:bCs/>
          <w:sz w:val="28"/>
          <w:szCs w:val="28"/>
        </w:rPr>
        <w:t xml:space="preserve"> by DV Software</w:t>
      </w:r>
    </w:p>
    <w:p w:rsidR="00E970B0" w:rsidRPr="00D93205" w:rsidP="00E970B0" w14:paraId="19E124AA" w14:textId="77777777"/>
    <w:p w:rsidR="00E970B0" w:rsidP="00E970B0" w14:paraId="6D484BB9" w14:textId="77777777">
      <w:pPr>
        <w:jc w:val="center"/>
        <w:rPr>
          <w:b/>
          <w:bCs/>
        </w:rPr>
      </w:pPr>
    </w:p>
    <w:p w:rsidR="008E0231" w:rsidRPr="00D93205" w:rsidP="008E0231" w14:paraId="098DDA5E" w14:textId="77777777">
      <w:pPr>
        <w:jc w:val="left"/>
        <w:rPr>
          <w:b/>
          <w:bCs/>
        </w:rPr>
      </w:pPr>
      <w:r>
        <w:rPr>
          <w:b/>
          <w:noProof/>
        </w:rPr>
        <w:pict>
          <v:shape id="Picture 1" o:spid="_x0000_i1030" type="#_x0000_t75" style="width:9in;height:327pt;visibility:visible">
            <v:imagedata r:id="rId33" o:title=""/>
          </v:shape>
        </w:pict>
      </w:r>
    </w:p>
    <w:p w:rsidR="008E0231" w:rsidP="00E970B0" w14:paraId="21FEF9D4" w14:textId="77777777">
      <w:pPr>
        <w:jc w:val="center"/>
        <w:rPr>
          <w:b/>
          <w:bCs/>
        </w:rPr>
      </w:pPr>
    </w:p>
    <w:p w:rsidR="00E970B0" w:rsidRPr="00222102" w:rsidP="00E970B0" w14:paraId="4DC2FDE6" w14:textId="77777777">
      <w:pPr>
        <w:jc w:val="center"/>
        <w:rPr>
          <w:b/>
          <w:bCs/>
          <w:sz w:val="28"/>
          <w:szCs w:val="28"/>
        </w:rPr>
      </w:pPr>
      <w:r w:rsidRPr="00D93205">
        <w:rPr>
          <w:b/>
          <w:bCs/>
        </w:rPr>
        <w:br w:type="page"/>
      </w:r>
      <w:r w:rsidRPr="00222102">
        <w:rPr>
          <w:b/>
          <w:bCs/>
          <w:sz w:val="28"/>
          <w:szCs w:val="28"/>
        </w:rPr>
        <w:t>Figure 1.5</w:t>
      </w:r>
    </w:p>
    <w:p w:rsidR="00E970B0" w:rsidRPr="00222102" w:rsidP="00E970B0" w14:paraId="4C93501F" w14:textId="77777777">
      <w:pPr>
        <w:jc w:val="center"/>
        <w:rPr>
          <w:b/>
          <w:bCs/>
          <w:sz w:val="28"/>
          <w:szCs w:val="28"/>
        </w:rPr>
      </w:pPr>
      <w:r w:rsidRPr="00222102">
        <w:rPr>
          <w:b/>
          <w:bCs/>
          <w:sz w:val="28"/>
          <w:szCs w:val="28"/>
        </w:rPr>
        <w:t>Population 3 Report Validation Summary</w:t>
      </w:r>
    </w:p>
    <w:p w:rsidR="00E970B0" w:rsidRPr="00D93205" w:rsidP="00E970B0" w14:paraId="4A75A0DC" w14:textId="77777777"/>
    <w:p w:rsidR="00E970B0" w:rsidRPr="00D93205" w:rsidP="00E970B0" w14:paraId="1DA8EB78" w14:textId="77777777">
      <w:pPr>
        <w:jc w:val="center"/>
      </w:pPr>
    </w:p>
    <w:p w:rsidR="00E970B0" w:rsidP="00E970B0" w14:paraId="745E225F" w14:textId="77777777">
      <w:pPr>
        <w:pStyle w:val="BodyText14"/>
        <w:jc w:val="left"/>
        <w:rPr>
          <w:sz w:val="28"/>
        </w:rPr>
      </w:pPr>
    </w:p>
    <w:p w:rsidR="008E0231" w:rsidP="00E970B0" w14:paraId="5A59972A" w14:textId="77777777">
      <w:pPr>
        <w:pStyle w:val="BodyText14"/>
        <w:jc w:val="left"/>
        <w:rPr>
          <w:sz w:val="28"/>
        </w:rPr>
      </w:pPr>
      <w:r>
        <w:rPr>
          <w:noProof/>
          <w:sz w:val="28"/>
        </w:rPr>
        <w:pict>
          <v:shape id="_x0000_i1031" type="#_x0000_t75" style="width:647.25pt;height:237pt;visibility:visible">
            <v:imagedata r:id="rId34" o:title=""/>
          </v:shape>
        </w:pict>
      </w:r>
    </w:p>
    <w:p w:rsidR="00E970B0" w:rsidRPr="00E970B0" w:rsidP="00E970B0" w14:paraId="3A08FB74" w14:textId="77777777">
      <w:pPr>
        <w:pStyle w:val="BodyText14"/>
        <w:jc w:val="left"/>
        <w:rPr>
          <w:sz w:val="28"/>
        </w:rPr>
      </w:pPr>
    </w:p>
    <w:p w:rsidR="00181453" w14:paraId="05A358C7" w14:textId="77777777"/>
    <w:p w:rsidR="008D7A53" w14:paraId="66917048" w14:textId="77777777">
      <w:pPr>
        <w:sectPr w:rsidSect="008D7A53">
          <w:headerReference w:type="default" r:id="rId35"/>
          <w:pgSz w:w="15840" w:h="12240" w:orient="landscape" w:code="1"/>
          <w:pgMar w:top="1440" w:right="1440" w:bottom="1440" w:left="1440" w:header="720" w:footer="720" w:gutter="0"/>
          <w:cols w:space="720"/>
          <w:docGrid w:linePitch="360"/>
        </w:sectPr>
      </w:pPr>
    </w:p>
    <w:p w:rsidR="008D7A53" w:rsidP="00185A43" w14:paraId="748D5784" w14:textId="77777777">
      <w:pPr>
        <w:pStyle w:val="CoverPageTitleRight0"/>
        <w:jc w:val="right"/>
      </w:pPr>
      <w:r>
        <w:t>MODULE 2</w:t>
      </w:r>
    </w:p>
    <w:p w:rsidR="00185A43" w:rsidP="00185A43" w14:paraId="6D63493A" w14:textId="77777777">
      <w:pPr>
        <w:pStyle w:val="BodyText12"/>
        <w:jc w:val="right"/>
      </w:pPr>
      <w:r>
        <w:t>Tax</w:t>
      </w:r>
    </w:p>
    <w:p w:rsidR="00185A43" w:rsidP="00185A43" w14:paraId="14FD3407" w14:textId="77777777">
      <w:pPr>
        <w:pStyle w:val="BodyText12"/>
        <w:jc w:val="right"/>
      </w:pPr>
    </w:p>
    <w:p w:rsidR="00185A43" w:rsidP="00185A43" w14:paraId="50C1B10E" w14:textId="77777777">
      <w:pPr>
        <w:pStyle w:val="BodyText12"/>
        <w:jc w:val="right"/>
        <w:rPr>
          <w:i w:val="0"/>
          <w:sz w:val="28"/>
          <w:szCs w:val="28"/>
        </w:rPr>
      </w:pPr>
      <w:r>
        <w:rPr>
          <w:i w:val="0"/>
          <w:sz w:val="28"/>
          <w:szCs w:val="28"/>
        </w:rPr>
        <w:t>DATA ELEMENT</w:t>
      </w:r>
      <w:r w:rsidR="00F557F2">
        <w:rPr>
          <w:i w:val="0"/>
          <w:sz w:val="28"/>
          <w:szCs w:val="28"/>
        </w:rPr>
        <w:t xml:space="preserve"> VALIDATION</w:t>
      </w:r>
      <w:r>
        <w:rPr>
          <w:i w:val="0"/>
          <w:sz w:val="28"/>
          <w:szCs w:val="28"/>
        </w:rPr>
        <w:t xml:space="preserve"> </w:t>
      </w:r>
    </w:p>
    <w:p w:rsidR="00185A43" w:rsidP="00185A43" w14:paraId="31B24EFD" w14:textId="77777777">
      <w:pPr>
        <w:pStyle w:val="BodyText12"/>
        <w:jc w:val="right"/>
        <w:rPr>
          <w:i w:val="0"/>
          <w:sz w:val="28"/>
          <w:szCs w:val="28"/>
        </w:rPr>
        <w:sectPr w:rsidSect="00BD0167">
          <w:headerReference w:type="default" r:id="rId36"/>
          <w:footerReference w:type="default" r:id="rId37"/>
          <w:pgSz w:w="12240" w:h="15840" w:code="1"/>
          <w:pgMar w:top="720" w:right="1440" w:bottom="720" w:left="1440" w:header="720" w:footer="720" w:gutter="0"/>
          <w:cols w:space="720"/>
          <w:vAlign w:val="bottom"/>
          <w:docGrid w:linePitch="360"/>
        </w:sectPr>
      </w:pPr>
    </w:p>
    <w:p w:rsidR="00D95AC4" w:rsidRPr="00D95AC4" w:rsidP="00D95AC4" w14:paraId="208CFEC7" w14:textId="77777777">
      <w:pPr>
        <w:pStyle w:val="Heading1"/>
      </w:pPr>
      <w:bookmarkStart w:id="20" w:name="_Toc291757180"/>
      <w:r w:rsidRPr="00D95AC4">
        <w:t xml:space="preserve">MODULE </w:t>
      </w:r>
      <w:r>
        <w:t>2</w:t>
      </w:r>
      <w:bookmarkEnd w:id="20"/>
    </w:p>
    <w:p w:rsidR="00185A43" w:rsidRPr="00AA3A30" w:rsidP="003133DD" w14:paraId="5C16DAFA" w14:textId="77777777">
      <w:pPr>
        <w:pStyle w:val="Heading1"/>
        <w:tabs>
          <w:tab w:val="left" w:pos="360"/>
        </w:tabs>
        <w:rPr>
          <w:rFonts w:ascii="Times New Roman" w:hAnsi="Times New Roman"/>
          <w:sz w:val="24"/>
        </w:rPr>
      </w:pPr>
      <w:bookmarkStart w:id="21" w:name="_Toc291757181"/>
      <w:r>
        <w:rPr>
          <w:rFonts w:ascii="Times New Roman" w:hAnsi="Times New Roman"/>
          <w:sz w:val="24"/>
        </w:rPr>
        <w:t>A.</w:t>
      </w:r>
      <w:r>
        <w:rPr>
          <w:rFonts w:ascii="Times New Roman" w:hAnsi="Times New Roman"/>
          <w:sz w:val="24"/>
        </w:rPr>
        <w:tab/>
      </w:r>
      <w:r w:rsidRPr="00AA3A30">
        <w:rPr>
          <w:rFonts w:ascii="Times New Roman" w:hAnsi="Times New Roman"/>
          <w:sz w:val="24"/>
        </w:rPr>
        <w:t>Purpose</w:t>
      </w:r>
      <w:bookmarkEnd w:id="21"/>
    </w:p>
    <w:p w:rsidR="00185A43" w:rsidRPr="00D93205" w:rsidP="00DA6748" w14:paraId="73DB9BFB" w14:textId="77777777">
      <w:pPr>
        <w:jc w:val="both"/>
      </w:pPr>
    </w:p>
    <w:p w:rsidR="00185A43" w:rsidRPr="001776D4" w:rsidP="00DA6748" w14:paraId="4AFBF35B" w14:textId="77777777">
      <w:pPr>
        <w:jc w:val="both"/>
      </w:pPr>
      <w:r w:rsidRPr="001776D4">
        <w:rPr>
          <w:rStyle w:val="BodyTextChar"/>
          <w:rFonts w:ascii="Times New Roman" w:hAnsi="Times New Roman" w:cs="Times New Roman"/>
          <w:sz w:val="24"/>
          <w:szCs w:val="24"/>
        </w:rPr>
        <w:t xml:space="preserve">The most important goal of the validation process is to determine how accurately employer contributions transactions and statuses have been reported on </w:t>
      </w:r>
      <w:r w:rsidRPr="001776D4">
        <w:rPr>
          <w:rStyle w:val="BodyTextChar"/>
          <w:rFonts w:ascii="Times New Roman" w:hAnsi="Times New Roman" w:cs="Times New Roman"/>
          <w:sz w:val="24"/>
          <w:szCs w:val="24"/>
        </w:rPr>
        <w:t>the ETA</w:t>
      </w:r>
      <w:r w:rsidRPr="001776D4">
        <w:rPr>
          <w:rStyle w:val="BodyTextChar"/>
          <w:rFonts w:ascii="Times New Roman" w:hAnsi="Times New Roman" w:cs="Times New Roman"/>
          <w:sz w:val="24"/>
          <w:szCs w:val="24"/>
        </w:rPr>
        <w:t xml:space="preserve"> 581.  After the report validation files have been built and each transaction has been assigned to a specific subpopulation, the key question is whether the data in each record </w:t>
      </w:r>
      <w:r w:rsidRPr="001776D4">
        <w:rPr>
          <w:rStyle w:val="BodyTextChar"/>
          <w:rFonts w:ascii="Times New Roman" w:hAnsi="Times New Roman" w:cs="Times New Roman"/>
          <w:sz w:val="24"/>
          <w:szCs w:val="24"/>
        </w:rPr>
        <w:t>are</w:t>
      </w:r>
      <w:r w:rsidRPr="001776D4">
        <w:rPr>
          <w:rStyle w:val="BodyTextChar"/>
          <w:rFonts w:ascii="Times New Roman" w:hAnsi="Times New Roman" w:cs="Times New Roman"/>
          <w:sz w:val="24"/>
          <w:szCs w:val="24"/>
        </w:rPr>
        <w:t xml:space="preserve"> correct.  This process is called data element validation (DEV).  During DEV the validator will test whether the validation file </w:t>
      </w:r>
      <w:r w:rsidR="00310B9D">
        <w:rPr>
          <w:rStyle w:val="BodyTextChar"/>
          <w:rFonts w:ascii="Times New Roman" w:hAnsi="Times New Roman" w:cs="Times New Roman"/>
          <w:sz w:val="24"/>
          <w:szCs w:val="24"/>
        </w:rPr>
        <w:t xml:space="preserve">is </w:t>
      </w:r>
      <w:r w:rsidRPr="001776D4">
        <w:rPr>
          <w:rStyle w:val="BodyTextChar"/>
          <w:rFonts w:ascii="Times New Roman" w:hAnsi="Times New Roman" w:cs="Times New Roman"/>
          <w:sz w:val="24"/>
          <w:szCs w:val="24"/>
        </w:rPr>
        <w:t>built from the correct elements, i.e., elements that are consistent with Federal reporting definitions.  DEV</w:t>
      </w:r>
      <w:r w:rsidRPr="00310B9D" w:rsidR="00310B9D">
        <w:rPr>
          <w:rStyle w:val="BodyTextChar"/>
          <w:rFonts w:ascii="Times New Roman" w:hAnsi="Times New Roman" w:cs="Times New Roman"/>
          <w:sz w:val="24"/>
          <w:szCs w:val="24"/>
        </w:rPr>
        <w:t xml:space="preserve"> </w:t>
      </w:r>
      <w:r w:rsidR="00310B9D">
        <w:rPr>
          <w:rStyle w:val="BodyTextChar"/>
          <w:rFonts w:ascii="Times New Roman" w:hAnsi="Times New Roman" w:cs="Times New Roman"/>
          <w:sz w:val="24"/>
          <w:szCs w:val="24"/>
        </w:rPr>
        <w:t xml:space="preserve">comprises </w:t>
      </w:r>
      <w:r w:rsidRPr="001776D4" w:rsidR="00310B9D">
        <w:rPr>
          <w:rStyle w:val="BodyTextChar"/>
          <w:rFonts w:ascii="Times New Roman" w:hAnsi="Times New Roman" w:cs="Times New Roman"/>
          <w:sz w:val="24"/>
          <w:szCs w:val="24"/>
        </w:rPr>
        <w:t>two separate testing procedures</w:t>
      </w:r>
      <w:r w:rsidRPr="00310B9D" w:rsidR="00310B9D">
        <w:rPr>
          <w:rStyle w:val="BodyTextChar"/>
          <w:rFonts w:ascii="Times New Roman" w:hAnsi="Times New Roman" w:cs="Times New Roman"/>
          <w:sz w:val="24"/>
          <w:szCs w:val="24"/>
        </w:rPr>
        <w:t xml:space="preserve"> </w:t>
      </w:r>
      <w:r w:rsidRPr="001776D4" w:rsidR="00310B9D">
        <w:rPr>
          <w:rStyle w:val="BodyTextChar"/>
          <w:rFonts w:ascii="Times New Roman" w:hAnsi="Times New Roman" w:cs="Times New Roman"/>
          <w:sz w:val="24"/>
          <w:szCs w:val="24"/>
        </w:rPr>
        <w:t>to ascertain whether</w:t>
      </w:r>
      <w:r w:rsidRPr="001776D4">
        <w:rPr>
          <w:rStyle w:val="BodyTextChar"/>
          <w:rFonts w:ascii="Times New Roman" w:hAnsi="Times New Roman" w:cs="Times New Roman"/>
          <w:sz w:val="24"/>
          <w:szCs w:val="24"/>
        </w:rPr>
        <w:t xml:space="preserve"> key data elements in the report validation file</w:t>
      </w:r>
      <w:r w:rsidR="00310B9D">
        <w:rPr>
          <w:rStyle w:val="BodyTextChar"/>
          <w:rFonts w:ascii="Times New Roman" w:hAnsi="Times New Roman" w:cs="Times New Roman"/>
          <w:sz w:val="24"/>
          <w:szCs w:val="24"/>
        </w:rPr>
        <w:t xml:space="preserve"> have the values </w:t>
      </w:r>
      <w:r w:rsidRPr="001776D4">
        <w:rPr>
          <w:rStyle w:val="BodyTextChar"/>
          <w:rFonts w:ascii="Times New Roman" w:hAnsi="Times New Roman" w:cs="Times New Roman"/>
          <w:sz w:val="24"/>
          <w:szCs w:val="24"/>
        </w:rPr>
        <w:t xml:space="preserve">that </w:t>
      </w:r>
      <w:r w:rsidR="00BA0093">
        <w:rPr>
          <w:rStyle w:val="BodyTextChar"/>
          <w:rFonts w:ascii="Times New Roman" w:hAnsi="Times New Roman" w:cs="Times New Roman"/>
          <w:sz w:val="24"/>
          <w:szCs w:val="24"/>
        </w:rPr>
        <w:t>must</w:t>
      </w:r>
      <w:r w:rsidRPr="001776D4">
        <w:rPr>
          <w:rStyle w:val="BodyTextChar"/>
          <w:rFonts w:ascii="Times New Roman" w:hAnsi="Times New Roman" w:cs="Times New Roman"/>
          <w:sz w:val="24"/>
          <w:szCs w:val="24"/>
        </w:rPr>
        <w:t xml:space="preserve"> be used for building the file</w:t>
      </w:r>
      <w:r w:rsidR="00310B9D">
        <w:rPr>
          <w:rStyle w:val="BodyTextChar"/>
          <w:rFonts w:ascii="Times New Roman" w:hAnsi="Times New Roman" w:cs="Times New Roman"/>
          <w:sz w:val="24"/>
          <w:szCs w:val="24"/>
        </w:rPr>
        <w:t xml:space="preserve"> and validating the ETA 581 report counts</w:t>
      </w:r>
      <w:r w:rsidRPr="001776D4">
        <w:rPr>
          <w:rStyle w:val="BodyTextChar"/>
          <w:rFonts w:ascii="Times New Roman" w:hAnsi="Times New Roman" w:cs="Times New Roman"/>
          <w:sz w:val="24"/>
          <w:szCs w:val="24"/>
        </w:rPr>
        <w:t xml:space="preserve">. </w:t>
      </w:r>
      <w:r w:rsidR="00620E01">
        <w:rPr>
          <w:rStyle w:val="BodyTextChar"/>
          <w:rFonts w:ascii="Times New Roman" w:hAnsi="Times New Roman" w:cs="Times New Roman"/>
          <w:sz w:val="24"/>
          <w:szCs w:val="24"/>
        </w:rPr>
        <w:t xml:space="preserve">These are minimum samples and sorts/range tests.  </w:t>
      </w:r>
      <w:r w:rsidRPr="001776D4">
        <w:rPr>
          <w:rStyle w:val="BodyTextChar"/>
          <w:rFonts w:ascii="Times New Roman" w:hAnsi="Times New Roman" w:cs="Times New Roman"/>
          <w:sz w:val="24"/>
          <w:szCs w:val="24"/>
        </w:rPr>
        <w:t>Only when a file has passed both procedures can it be considered the basis for judging the accuracy of ETA 581 report counts</w:t>
      </w:r>
      <w:r w:rsidRPr="001776D4">
        <w:t>.</w:t>
      </w:r>
    </w:p>
    <w:p w:rsidR="00185A43" w:rsidRPr="001776D4" w:rsidP="00DA6748" w14:paraId="3EB3B79C" w14:textId="77777777">
      <w:pPr>
        <w:jc w:val="both"/>
      </w:pPr>
    </w:p>
    <w:p w:rsidR="00185A43" w:rsidRPr="001776D4" w:rsidP="00DA6748" w14:paraId="0F97B570" w14:textId="77777777">
      <w:pPr>
        <w:jc w:val="both"/>
        <w:rPr>
          <w:rStyle w:val="BodyTextChar"/>
          <w:rFonts w:ascii="Times New Roman" w:hAnsi="Times New Roman" w:cs="Times New Roman"/>
          <w:sz w:val="24"/>
          <w:szCs w:val="24"/>
        </w:rPr>
      </w:pPr>
      <w:r w:rsidRPr="001776D4">
        <w:rPr>
          <w:rStyle w:val="BodyTextChar"/>
          <w:rFonts w:ascii="Times New Roman" w:hAnsi="Times New Roman" w:cs="Times New Roman"/>
          <w:b/>
          <w:sz w:val="24"/>
          <w:szCs w:val="24"/>
        </w:rPr>
        <w:t>Module 2.1</w:t>
      </w:r>
      <w:r w:rsidRPr="001776D4">
        <w:rPr>
          <w:rStyle w:val="BodyTextChar"/>
          <w:rFonts w:ascii="Euclid Symbol" w:hAnsi="Euclid Symbol" w:cs="Times New Roman"/>
          <w:b/>
          <w:sz w:val="24"/>
          <w:szCs w:val="24"/>
        </w:rPr>
        <w:sym w:font="Euclid Symbol" w:char="F02D"/>
      </w:r>
      <w:r w:rsidRPr="001776D4">
        <w:rPr>
          <w:rStyle w:val="BodyTextChar"/>
          <w:rFonts w:ascii="Times New Roman" w:hAnsi="Times New Roman" w:cs="Times New Roman"/>
          <w:b/>
          <w:sz w:val="24"/>
          <w:szCs w:val="24"/>
        </w:rPr>
        <w:t>Minimum Samples (formerly called File Integrity Validation (FIV)</w:t>
      </w:r>
      <w:r w:rsidRPr="001776D4">
        <w:rPr>
          <w:rStyle w:val="BodyTextChar"/>
          <w:rFonts w:ascii="Times New Roman" w:hAnsi="Times New Roman" w:cs="Times New Roman"/>
          <w:sz w:val="24"/>
          <w:szCs w:val="24"/>
        </w:rPr>
        <w:t xml:space="preserve">.  The DV software selects a sample of two (2) records per subpopulation that are then displayed on the sample worksheet.  The validator reviews the sampled records using the state-specific data values and instructions in Module 3, which point the validator to the appropriate supporting documentation (such as employer history screens).  The validator uses this documentation to validate that the data elements on the worksheets are accurate and that the transactions are assigned to the appropriate subpopulations.  This test ensures that the data in the reconstruction file accurately </w:t>
      </w:r>
      <w:r w:rsidRPr="001776D4">
        <w:rPr>
          <w:rStyle w:val="BodyTextChar"/>
          <w:rFonts w:ascii="Times New Roman" w:hAnsi="Times New Roman" w:cs="Times New Roman"/>
          <w:sz w:val="24"/>
          <w:szCs w:val="24"/>
        </w:rPr>
        <w:t>reflect</w:t>
      </w:r>
      <w:r w:rsidRPr="001776D4">
        <w:rPr>
          <w:rStyle w:val="BodyTextChar"/>
          <w:rFonts w:ascii="Times New Roman" w:hAnsi="Times New Roman" w:cs="Times New Roman"/>
          <w:sz w:val="24"/>
          <w:szCs w:val="24"/>
        </w:rPr>
        <w:t xml:space="preserve"> the correct employer records in the state’s database(s).  </w:t>
      </w:r>
      <w:r w:rsidR="00620E01">
        <w:rPr>
          <w:rStyle w:val="BodyTextChar"/>
          <w:rFonts w:ascii="Times New Roman" w:hAnsi="Times New Roman" w:cs="Times New Roman"/>
          <w:sz w:val="24"/>
          <w:szCs w:val="24"/>
        </w:rPr>
        <w:t>All</w:t>
      </w:r>
      <w:r w:rsidRPr="001776D4">
        <w:rPr>
          <w:rStyle w:val="BodyTextChar"/>
          <w:rFonts w:ascii="Times New Roman" w:hAnsi="Times New Roman" w:cs="Times New Roman"/>
          <w:sz w:val="24"/>
          <w:szCs w:val="24"/>
        </w:rPr>
        <w:t xml:space="preserve"> states</w:t>
      </w:r>
      <w:r w:rsidRPr="001776D4" w:rsidR="00620E01">
        <w:rPr>
          <w:rStyle w:val="BodyTextChar"/>
          <w:rFonts w:ascii="Times New Roman" w:hAnsi="Times New Roman" w:cs="Times New Roman"/>
          <w:sz w:val="24"/>
          <w:szCs w:val="24"/>
        </w:rPr>
        <w:t>’</w:t>
      </w:r>
      <w:r w:rsidRPr="001776D4">
        <w:rPr>
          <w:rStyle w:val="BodyTextChar"/>
          <w:rFonts w:ascii="Times New Roman" w:hAnsi="Times New Roman" w:cs="Times New Roman"/>
          <w:sz w:val="24"/>
          <w:szCs w:val="24"/>
        </w:rPr>
        <w:t xml:space="preserve"> populations have minimum samples.</w:t>
      </w:r>
    </w:p>
    <w:p w:rsidR="00185A43" w:rsidRPr="001776D4" w:rsidP="00DA6748" w14:paraId="4A185464" w14:textId="77777777">
      <w:pPr>
        <w:jc w:val="both"/>
      </w:pPr>
    </w:p>
    <w:p w:rsidR="00185A43" w:rsidP="00DA6748" w14:paraId="226A5DD7" w14:textId="77777777">
      <w:pPr>
        <w:pStyle w:val="BodyText"/>
        <w:jc w:val="both"/>
        <w:rPr>
          <w:rFonts w:ascii="Times New Roman" w:hAnsi="Times New Roman" w:cs="Times New Roman"/>
          <w:sz w:val="24"/>
          <w:szCs w:val="24"/>
        </w:rPr>
      </w:pPr>
      <w:r w:rsidRPr="001776D4">
        <w:rPr>
          <w:rStyle w:val="BodyTextChar"/>
          <w:rFonts w:ascii="Times New Roman" w:hAnsi="Times New Roman" w:cs="Times New Roman"/>
          <w:b/>
          <w:sz w:val="24"/>
          <w:szCs w:val="24"/>
        </w:rPr>
        <w:t>Module 2.2</w:t>
      </w:r>
      <w:r w:rsidRPr="001776D4">
        <w:rPr>
          <w:rStyle w:val="BodyTextChar"/>
          <w:rFonts w:ascii="Euclid Symbol" w:hAnsi="Euclid Symbol" w:cs="Times New Roman"/>
          <w:b/>
          <w:sz w:val="24"/>
          <w:szCs w:val="24"/>
        </w:rPr>
        <w:sym w:font="Euclid Symbol" w:char="F02D"/>
      </w:r>
      <w:r w:rsidRPr="001776D4">
        <w:rPr>
          <w:rStyle w:val="BodyTextChar"/>
          <w:rFonts w:ascii="Times New Roman" w:hAnsi="Times New Roman" w:cs="Times New Roman"/>
          <w:b/>
          <w:sz w:val="24"/>
          <w:szCs w:val="24"/>
        </w:rPr>
        <w:t>Sorts Tests/Range Validation</w:t>
      </w:r>
      <w:r w:rsidRPr="001776D4">
        <w:rPr>
          <w:rFonts w:ascii="Times New Roman" w:hAnsi="Times New Roman" w:cs="Times New Roman"/>
          <w:b/>
          <w:sz w:val="24"/>
          <w:szCs w:val="24"/>
        </w:rPr>
        <w:t xml:space="preserve"> </w:t>
      </w:r>
      <w:r w:rsidRPr="001776D4">
        <w:rPr>
          <w:rFonts w:ascii="Times New Roman" w:hAnsi="Times New Roman" w:cs="Times New Roman"/>
          <w:sz w:val="24"/>
          <w:szCs w:val="24"/>
        </w:rPr>
        <w:t xml:space="preserve">provides additional validity tests that examine whether the primary letter codes used in building the extract file (e.g., N for New or S for Successor Status determinations) correspond to the proper state-specific codes, </w:t>
      </w:r>
      <w:r w:rsidR="00620E01">
        <w:rPr>
          <w:rFonts w:ascii="Times New Roman" w:hAnsi="Times New Roman" w:cs="Times New Roman"/>
          <w:sz w:val="24"/>
          <w:szCs w:val="24"/>
        </w:rPr>
        <w:t>and</w:t>
      </w:r>
      <w:r w:rsidRPr="001776D4">
        <w:rPr>
          <w:rFonts w:ascii="Times New Roman" w:hAnsi="Times New Roman" w:cs="Times New Roman"/>
          <w:sz w:val="24"/>
          <w:szCs w:val="24"/>
        </w:rPr>
        <w:t xml:space="preserve"> whether Employer Account Numbers (EANs) have the right prefix, suffix or range values for Contributory or Reimbursing employer accounts in the state.  Not </w:t>
      </w:r>
      <w:r w:rsidRPr="001776D4">
        <w:rPr>
          <w:rFonts w:ascii="Times New Roman" w:hAnsi="Times New Roman" w:cs="Times New Roman"/>
          <w:sz w:val="24"/>
          <w:szCs w:val="24"/>
        </w:rPr>
        <w:t>all of</w:t>
      </w:r>
      <w:r w:rsidRPr="001776D4">
        <w:rPr>
          <w:rFonts w:ascii="Times New Roman" w:hAnsi="Times New Roman" w:cs="Times New Roman"/>
          <w:sz w:val="24"/>
          <w:szCs w:val="24"/>
        </w:rPr>
        <w:t xml:space="preserve"> these tests apply in all states.</w:t>
      </w:r>
    </w:p>
    <w:p w:rsidR="002238F6" w:rsidP="00DA6748" w14:paraId="659ECEF4" w14:textId="77777777">
      <w:pPr>
        <w:pStyle w:val="BodyText"/>
        <w:jc w:val="both"/>
        <w:rPr>
          <w:rFonts w:ascii="Times New Roman" w:hAnsi="Times New Roman" w:cs="Times New Roman"/>
          <w:b/>
          <w:bCs/>
          <w:sz w:val="24"/>
          <w:szCs w:val="24"/>
        </w:rPr>
      </w:pPr>
    </w:p>
    <w:p w:rsidR="00185A43" w:rsidRPr="00B560E3" w:rsidP="00DA6748" w14:paraId="18765C48" w14:textId="77777777">
      <w:pPr>
        <w:pStyle w:val="BodyText"/>
        <w:jc w:val="both"/>
        <w:rPr>
          <w:rFonts w:ascii="Times New Roman" w:hAnsi="Times New Roman" w:cs="Times New Roman"/>
          <w:b/>
          <w:bCs/>
          <w:sz w:val="24"/>
          <w:szCs w:val="24"/>
        </w:rPr>
      </w:pPr>
      <w:r w:rsidRPr="00B560E3">
        <w:rPr>
          <w:rFonts w:ascii="Times New Roman" w:hAnsi="Times New Roman" w:cs="Times New Roman"/>
          <w:b/>
          <w:bCs/>
          <w:sz w:val="24"/>
          <w:szCs w:val="24"/>
        </w:rPr>
        <w:t>MODULE 2.1—MINIMUM SAMPLES</w:t>
      </w:r>
    </w:p>
    <w:p w:rsidR="002238F6" w:rsidP="003133DD" w14:paraId="0FBEF061" w14:textId="77777777">
      <w:pPr>
        <w:pStyle w:val="Heading1"/>
        <w:tabs>
          <w:tab w:val="left" w:pos="360"/>
        </w:tabs>
        <w:rPr>
          <w:rFonts w:ascii="Times New Roman" w:hAnsi="Times New Roman"/>
          <w:sz w:val="24"/>
        </w:rPr>
      </w:pPr>
    </w:p>
    <w:p w:rsidR="00185A43" w:rsidRPr="00AA3A30" w:rsidP="003133DD" w14:paraId="2B1871E3" w14:textId="77777777">
      <w:pPr>
        <w:pStyle w:val="Heading1"/>
        <w:tabs>
          <w:tab w:val="left" w:pos="360"/>
        </w:tabs>
        <w:rPr>
          <w:rFonts w:ascii="Times New Roman" w:hAnsi="Times New Roman"/>
          <w:sz w:val="24"/>
        </w:rPr>
      </w:pPr>
      <w:bookmarkStart w:id="22" w:name="_Toc291757182"/>
      <w:r w:rsidRPr="00AA3A30">
        <w:rPr>
          <w:rFonts w:ascii="Times New Roman" w:hAnsi="Times New Roman"/>
          <w:sz w:val="24"/>
        </w:rPr>
        <w:t>B</w:t>
      </w:r>
      <w:r w:rsidR="003133DD">
        <w:rPr>
          <w:rFonts w:ascii="Times New Roman" w:hAnsi="Times New Roman"/>
          <w:sz w:val="24"/>
        </w:rPr>
        <w:t>.</w:t>
      </w:r>
      <w:r w:rsidR="003133DD">
        <w:rPr>
          <w:rFonts w:ascii="Times New Roman" w:hAnsi="Times New Roman"/>
          <w:sz w:val="24"/>
        </w:rPr>
        <w:tab/>
      </w:r>
      <w:r w:rsidRPr="00AA3A30" w:rsidR="0015077D">
        <w:rPr>
          <w:rFonts w:ascii="Times New Roman" w:hAnsi="Times New Roman"/>
          <w:sz w:val="24"/>
        </w:rPr>
        <w:t>Procedures</w:t>
      </w:r>
      <w:bookmarkEnd w:id="22"/>
    </w:p>
    <w:p w:rsidR="00185A43" w:rsidRPr="00D93205" w:rsidP="00DA6748" w14:paraId="63D5D13A" w14:textId="77777777">
      <w:pPr>
        <w:jc w:val="both"/>
      </w:pPr>
    </w:p>
    <w:p w:rsidR="00185A43" w:rsidRPr="00B560E3" w:rsidP="00DA6748" w14:paraId="1CC88E04" w14:textId="77777777">
      <w:pPr>
        <w:pStyle w:val="BodyText"/>
        <w:jc w:val="both"/>
        <w:rPr>
          <w:rFonts w:ascii="Times New Roman" w:hAnsi="Times New Roman" w:cs="Times New Roman"/>
          <w:b/>
          <w:bCs/>
          <w:sz w:val="24"/>
          <w:szCs w:val="24"/>
        </w:rPr>
      </w:pPr>
      <w:r w:rsidRPr="00B560E3">
        <w:rPr>
          <w:rFonts w:ascii="Times New Roman" w:hAnsi="Times New Roman" w:cs="Times New Roman"/>
          <w:b/>
          <w:bCs/>
          <w:sz w:val="24"/>
          <w:szCs w:val="24"/>
        </w:rPr>
        <w:t>Task 1</w:t>
      </w:r>
      <w:r w:rsidRPr="00B560E3">
        <w:rPr>
          <w:rFonts w:ascii="Times New Roman" w:hAnsi="Times New Roman" w:cs="Times New Roman"/>
          <w:b/>
          <w:bCs/>
          <w:sz w:val="24"/>
          <w:szCs w:val="24"/>
        </w:rPr>
        <w:t xml:space="preserve">: </w:t>
      </w:r>
      <w:r w:rsidRPr="00B560E3">
        <w:rPr>
          <w:rFonts w:ascii="Times New Roman" w:hAnsi="Times New Roman" w:cs="Times New Roman"/>
          <w:b/>
          <w:bCs/>
          <w:sz w:val="24"/>
          <w:szCs w:val="24"/>
        </w:rPr>
        <w:tab/>
        <w:t>Select</w:t>
      </w:r>
      <w:r w:rsidRPr="00B560E3">
        <w:rPr>
          <w:rFonts w:ascii="Times New Roman" w:hAnsi="Times New Roman" w:cs="Times New Roman"/>
          <w:b/>
          <w:bCs/>
          <w:sz w:val="24"/>
          <w:szCs w:val="24"/>
        </w:rPr>
        <w:t xml:space="preserve"> Minimum Samples</w:t>
      </w:r>
    </w:p>
    <w:p w:rsidR="00185A43" w:rsidRPr="00D93205" w:rsidP="00DA6748" w14:paraId="54FCF12A" w14:textId="77777777">
      <w:pPr>
        <w:jc w:val="both"/>
      </w:pPr>
    </w:p>
    <w:p w:rsidR="00185A43" w:rsidRPr="00D93205" w:rsidP="00DA6748" w14:paraId="06BCBD91" w14:textId="77777777">
      <w:pPr>
        <w:jc w:val="both"/>
        <w:rPr>
          <w:u w:val="single"/>
        </w:rPr>
      </w:pPr>
      <w:r w:rsidRPr="00D93205">
        <w:t xml:space="preserve">The sampling function of the UI Tax DV software randomly selects two records from each subpopulation.  See the tax tutorial for detailed instructions on how to use the DV software.  For each population, the software creates a Minimum Samples Worksheet listing all data elements for each sampled record (see example in Figure 2.1).  </w:t>
      </w:r>
    </w:p>
    <w:p w:rsidR="00185A43" w:rsidRPr="00D93205" w:rsidP="00DA6748" w14:paraId="11C106F8" w14:textId="77777777">
      <w:pPr>
        <w:jc w:val="both"/>
        <w:rPr>
          <w:u w:val="single"/>
        </w:rPr>
      </w:pPr>
    </w:p>
    <w:p w:rsidR="00185A43" w:rsidRPr="00D93205" w:rsidP="00DA6748" w14:paraId="353520C6" w14:textId="77777777">
      <w:pPr>
        <w:jc w:val="both"/>
      </w:pPr>
      <w:r w:rsidRPr="00D93205">
        <w:t xml:space="preserve">Minimum </w:t>
      </w:r>
      <w:r w:rsidRPr="00D93205">
        <w:t>samples—</w:t>
      </w:r>
      <w:r w:rsidRPr="00D93205">
        <w:t xml:space="preserve">instead of the larger random samples used in benefits--are sufficient for tax because tax database data are simpler than benefits data, and so the test of whether a file has been built correctly is whether the correct data have been retrieved for the extract file.  The validator does not have to apply the kind of logic tests used in benefits to assess whether the correct data element has been used to build the file.  The extract process that states use to build the extract files is highly automated.  Automated processes are repetitive.  If, for example, a certain field in the employer history file is extracted and placed in the fifth column of the reconstruction file for one record, that same field will be used for the fifth column of every record in that file.  Thus, if we know that all data elements have been transferred correctly for the sampled records, we can be reasonably sure that all similar records are constructed correctly. </w:t>
      </w:r>
    </w:p>
    <w:p w:rsidR="00185A43" w:rsidRPr="00D93205" w:rsidP="00DA6748" w14:paraId="52372D1C" w14:textId="77777777">
      <w:pPr>
        <w:jc w:val="both"/>
      </w:pPr>
    </w:p>
    <w:p w:rsidR="00185A43" w:rsidRPr="00B560E3" w:rsidP="00DA6748" w14:paraId="29CA7B91" w14:textId="77777777">
      <w:pPr>
        <w:pStyle w:val="BodyText"/>
        <w:jc w:val="both"/>
        <w:rPr>
          <w:rFonts w:ascii="Times New Roman" w:hAnsi="Times New Roman" w:cs="Times New Roman"/>
          <w:b/>
          <w:bCs/>
          <w:sz w:val="24"/>
          <w:szCs w:val="24"/>
        </w:rPr>
      </w:pPr>
      <w:r w:rsidRPr="00B560E3">
        <w:rPr>
          <w:rFonts w:ascii="Times New Roman" w:hAnsi="Times New Roman" w:cs="Times New Roman"/>
          <w:b/>
          <w:bCs/>
          <w:sz w:val="24"/>
          <w:szCs w:val="24"/>
        </w:rPr>
        <w:t>Task 2:</w:t>
      </w:r>
      <w:r w:rsidRPr="00B560E3">
        <w:rPr>
          <w:rFonts w:ascii="Times New Roman" w:hAnsi="Times New Roman" w:cs="Times New Roman"/>
          <w:b/>
          <w:bCs/>
          <w:sz w:val="24"/>
          <w:szCs w:val="24"/>
        </w:rPr>
        <w:tab/>
        <w:t>Conduct Sample Investigation</w:t>
      </w:r>
    </w:p>
    <w:p w:rsidR="00185A43" w:rsidRPr="00D93205" w:rsidP="00DA6748" w14:paraId="57F32ED5" w14:textId="77777777">
      <w:pPr>
        <w:jc w:val="both"/>
      </w:pPr>
    </w:p>
    <w:p w:rsidR="00185A43" w:rsidRPr="00B560E3" w:rsidP="00DA6748" w14:paraId="27589452" w14:textId="77777777">
      <w:pPr>
        <w:pStyle w:val="BodyText"/>
        <w:jc w:val="both"/>
        <w:rPr>
          <w:rFonts w:ascii="Times New Roman" w:hAnsi="Times New Roman"/>
          <w:sz w:val="24"/>
        </w:rPr>
      </w:pPr>
      <w:r w:rsidRPr="00B560E3">
        <w:rPr>
          <w:rFonts w:ascii="Times New Roman" w:hAnsi="Times New Roman"/>
          <w:sz w:val="24"/>
        </w:rPr>
        <w:t xml:space="preserve">For each data element in the sampled records, the validator compares the data value on the worksheet to source screens following instructions in Module 3.  Based on that comparison, the validator records </w:t>
      </w:r>
      <w:r w:rsidRPr="00B560E3">
        <w:rPr>
          <w:rFonts w:ascii="Times New Roman" w:hAnsi="Times New Roman"/>
          <w:sz w:val="24"/>
        </w:rPr>
        <w:t>whether or not</w:t>
      </w:r>
      <w:r w:rsidRPr="00B560E3">
        <w:rPr>
          <w:rFonts w:ascii="Times New Roman" w:hAnsi="Times New Roman"/>
          <w:sz w:val="24"/>
        </w:rPr>
        <w:t xml:space="preserve"> the value matches what is in the state database.  The source data can be found by referring to query screens from the state data system.   These screens display information on transactions and the status of employer accounts.</w:t>
      </w:r>
      <w:r>
        <w:rPr>
          <w:rFonts w:ascii="Times New Roman" w:hAnsi="Times New Roman"/>
          <w:sz w:val="24"/>
          <w:vertAlign w:val="superscript"/>
        </w:rPr>
        <w:footnoteReference w:id="6"/>
      </w:r>
      <w:r w:rsidRPr="00B560E3">
        <w:rPr>
          <w:rFonts w:ascii="Times New Roman" w:hAnsi="Times New Roman"/>
          <w:sz w:val="24"/>
        </w:rPr>
        <w:t xml:space="preserve">  </w:t>
      </w:r>
    </w:p>
    <w:p w:rsidR="00185A43" w:rsidRPr="00AD08EA" w:rsidP="00DA6748" w14:paraId="0C3ED9B2" w14:textId="77777777">
      <w:pPr>
        <w:pStyle w:val="BodyText"/>
        <w:jc w:val="both"/>
        <w:rPr>
          <w:rFonts w:ascii="Times New Roman" w:hAnsi="Times New Roman" w:cs="Times New Roman"/>
          <w:sz w:val="24"/>
          <w:szCs w:val="24"/>
        </w:rPr>
      </w:pPr>
      <w:r w:rsidRPr="00AD08EA">
        <w:rPr>
          <w:rFonts w:ascii="Times New Roman" w:hAnsi="Times New Roman" w:cs="Times New Roman"/>
          <w:sz w:val="24"/>
          <w:szCs w:val="24"/>
        </w:rPr>
        <w:t>Figure 2.2 is a sample page from Module 3.  For each step listed in Module 3, Minimum Sample Instructions are provided.  These instructions help the validator locate and compare specific data elements in the state database corresponding to the data on the worksheet, and to determine the validity of the information (pass or fail).</w:t>
      </w:r>
    </w:p>
    <w:p w:rsidR="00185A43" w:rsidRPr="00CA26D1" w:rsidP="00DA6748" w14:paraId="62323537" w14:textId="77777777">
      <w:pPr>
        <w:pStyle w:val="BodyText"/>
        <w:jc w:val="both"/>
        <w:rPr>
          <w:rFonts w:ascii="Times New Roman" w:hAnsi="Times New Roman"/>
          <w:sz w:val="24"/>
        </w:rPr>
      </w:pPr>
      <w:r w:rsidRPr="00CA26D1">
        <w:rPr>
          <w:rFonts w:ascii="Times New Roman" w:hAnsi="Times New Roman"/>
          <w:sz w:val="24"/>
        </w:rPr>
        <w:t>The instructions for each step or substep identify the supporting documentation (screen and field names) that the validator will need to examine.  A set of logic tests, called validation rules, determines the accuracy of each characteristic of a given transaction.  A subsection, called function, explains the purpose of each rule.</w:t>
      </w:r>
    </w:p>
    <w:p w:rsidR="00185A43" w:rsidRPr="00CA26D1" w:rsidP="00DA6748" w14:paraId="3B30579F" w14:textId="77777777">
      <w:pPr>
        <w:pStyle w:val="BodyText"/>
        <w:jc w:val="both"/>
        <w:rPr>
          <w:rFonts w:ascii="Times New Roman" w:hAnsi="Times New Roman"/>
          <w:sz w:val="24"/>
        </w:rPr>
      </w:pPr>
      <w:r w:rsidRPr="00B560E3">
        <w:rPr>
          <w:rStyle w:val="BodyTextChar"/>
          <w:rFonts w:ascii="Times New Roman" w:hAnsi="Times New Roman" w:cs="Times New Roman"/>
          <w:b/>
          <w:bCs/>
          <w:sz w:val="24"/>
          <w:szCs w:val="24"/>
        </w:rPr>
        <w:t>Definitions</w:t>
      </w:r>
      <w:r w:rsidRPr="00D93205">
        <w:rPr>
          <w:b/>
        </w:rPr>
        <w:t xml:space="preserve"> </w:t>
      </w:r>
      <w:r w:rsidRPr="00CA26D1">
        <w:rPr>
          <w:rFonts w:ascii="Times New Roman" w:hAnsi="Times New Roman"/>
          <w:sz w:val="24"/>
        </w:rPr>
        <w:t>listed for each step in Module 3 give the federal definition of the item being validated.  This definition is followed by further information on the data element</w:t>
      </w:r>
      <w:r w:rsidRPr="00CA26D1">
        <w:rPr>
          <w:rFonts w:ascii="Euclid Symbol" w:hAnsi="Euclid Symbol"/>
          <w:sz w:val="24"/>
        </w:rPr>
        <w:sym w:font="Euclid Symbol" w:char="F02D"/>
      </w:r>
      <w:r w:rsidR="00C966EB">
        <w:rPr>
          <w:rFonts w:ascii="Times New Roman" w:hAnsi="Times New Roman"/>
          <w:sz w:val="24"/>
        </w:rPr>
        <w:t>examples, inclusions</w:t>
      </w:r>
      <w:r w:rsidRPr="00CA26D1">
        <w:rPr>
          <w:rFonts w:ascii="Times New Roman" w:hAnsi="Times New Roman"/>
          <w:sz w:val="24"/>
        </w:rPr>
        <w:t xml:space="preserve"> (situations falling with</w:t>
      </w:r>
      <w:r w:rsidR="00C966EB">
        <w:rPr>
          <w:rFonts w:ascii="Times New Roman" w:hAnsi="Times New Roman"/>
          <w:sz w:val="24"/>
        </w:rPr>
        <w:t>in the definition), and exclusions</w:t>
      </w:r>
      <w:r w:rsidRPr="00CA26D1">
        <w:rPr>
          <w:rFonts w:ascii="Times New Roman" w:hAnsi="Times New Roman"/>
          <w:sz w:val="24"/>
        </w:rPr>
        <w:t xml:space="preserve">.  </w:t>
      </w:r>
    </w:p>
    <w:p w:rsidR="00185A43" w:rsidRPr="00882892" w:rsidP="00DA6748" w14:paraId="489E4408" w14:textId="77777777">
      <w:pPr>
        <w:jc w:val="both"/>
        <w:rPr>
          <w:rStyle w:val="BodyTextChar"/>
          <w:rFonts w:ascii="Times New Roman" w:hAnsi="Times New Roman" w:cs="Times New Roman"/>
          <w:sz w:val="24"/>
          <w:szCs w:val="24"/>
        </w:rPr>
      </w:pPr>
      <w:r w:rsidRPr="00882892">
        <w:rPr>
          <w:rStyle w:val="BodyTextChar"/>
          <w:rFonts w:ascii="Times New Roman" w:hAnsi="Times New Roman" w:cs="Times New Roman"/>
          <w:b/>
          <w:bCs/>
          <w:sz w:val="24"/>
          <w:szCs w:val="24"/>
        </w:rPr>
        <w:t>Definitional Issues</w:t>
      </w:r>
      <w:r w:rsidRPr="00882892">
        <w:t xml:space="preserve"> </w:t>
      </w:r>
      <w:r w:rsidRPr="00882892">
        <w:rPr>
          <w:rStyle w:val="BodyTextChar"/>
          <w:rFonts w:ascii="Times New Roman" w:hAnsi="Times New Roman" w:cs="Times New Roman"/>
          <w:sz w:val="24"/>
          <w:szCs w:val="24"/>
        </w:rPr>
        <w:t>identify known discrepancies between state and federal definitions.  This section provides a place for states to systematically document validation issues, letting validators and auditors know when problems are anticipated.  Where state and federal definitions differ, be sure to follow the federal rules as required by the reporting instructions.</w:t>
      </w:r>
    </w:p>
    <w:p w:rsidR="002238F6" w:rsidP="00DA6748" w14:paraId="7AA4B581" w14:textId="77777777">
      <w:pPr>
        <w:jc w:val="both"/>
        <w:rPr>
          <w:rStyle w:val="BodyTextChar"/>
          <w:rFonts w:ascii="Times New Roman" w:hAnsi="Times New Roman" w:cs="Times New Roman"/>
          <w:b/>
          <w:bCs/>
          <w:sz w:val="24"/>
          <w:szCs w:val="24"/>
        </w:rPr>
      </w:pPr>
    </w:p>
    <w:p w:rsidR="00185A43" w:rsidP="00DA6748" w14:paraId="1BD40476" w14:textId="77777777">
      <w:pPr>
        <w:jc w:val="both"/>
        <w:rPr>
          <w:rStyle w:val="BodyTextChar"/>
          <w:rFonts w:ascii="Times New Roman" w:hAnsi="Times New Roman" w:cs="Times New Roman"/>
          <w:sz w:val="24"/>
          <w:szCs w:val="24"/>
        </w:rPr>
      </w:pPr>
      <w:r w:rsidRPr="00882892">
        <w:rPr>
          <w:rStyle w:val="BodyTextChar"/>
          <w:rFonts w:ascii="Times New Roman" w:hAnsi="Times New Roman" w:cs="Times New Roman"/>
          <w:b/>
          <w:bCs/>
          <w:sz w:val="24"/>
          <w:szCs w:val="24"/>
        </w:rPr>
        <w:t>Comments</w:t>
      </w:r>
      <w:r w:rsidRPr="00882892">
        <w:t xml:space="preserve"> </w:t>
      </w:r>
      <w:r w:rsidRPr="00882892">
        <w:rPr>
          <w:rStyle w:val="BodyTextChar"/>
          <w:rFonts w:ascii="Times New Roman" w:hAnsi="Times New Roman" w:cs="Times New Roman"/>
          <w:sz w:val="24"/>
          <w:szCs w:val="24"/>
        </w:rPr>
        <w:t xml:space="preserve">provide additional information identified by states that state staff or federal auditors may need </w:t>
      </w:r>
      <w:r w:rsidRPr="00882892">
        <w:rPr>
          <w:rStyle w:val="BodyTextChar"/>
          <w:rFonts w:ascii="Times New Roman" w:hAnsi="Times New Roman" w:cs="Times New Roman"/>
          <w:sz w:val="24"/>
          <w:szCs w:val="24"/>
        </w:rPr>
        <w:t>in order to</w:t>
      </w:r>
      <w:r w:rsidRPr="00882892">
        <w:rPr>
          <w:rStyle w:val="BodyTextChar"/>
          <w:rFonts w:ascii="Times New Roman" w:hAnsi="Times New Roman" w:cs="Times New Roman"/>
          <w:sz w:val="24"/>
          <w:szCs w:val="24"/>
        </w:rPr>
        <w:t xml:space="preserve"> handle unusual situations.</w:t>
      </w:r>
    </w:p>
    <w:p w:rsidR="000C1492" w:rsidRPr="00882892" w:rsidP="00DA6748" w14:paraId="2FBBDA3E" w14:textId="77777777">
      <w:pPr>
        <w:jc w:val="both"/>
        <w:rPr>
          <w:rStyle w:val="BodyTextChar"/>
          <w:rFonts w:ascii="Times New Roman" w:hAnsi="Times New Roman" w:cs="Times New Roman"/>
          <w:sz w:val="24"/>
          <w:szCs w:val="24"/>
        </w:rPr>
      </w:pPr>
    </w:p>
    <w:p w:rsidR="00185A43" w:rsidRPr="00D93205" w:rsidP="00DA6748" w14:paraId="54B038EA" w14:textId="77777777">
      <w:pPr>
        <w:jc w:val="both"/>
        <w:rPr>
          <w:b/>
        </w:rPr>
      </w:pPr>
    </w:p>
    <w:p w:rsidR="00185A43" w:rsidRPr="00CA26D1" w:rsidP="00DA6748" w14:paraId="07845249" w14:textId="77777777">
      <w:pPr>
        <w:pStyle w:val="BodyText"/>
        <w:jc w:val="both"/>
        <w:rPr>
          <w:rFonts w:ascii="Times New Roman" w:hAnsi="Times New Roman" w:cs="Times New Roman"/>
          <w:b/>
          <w:bCs/>
          <w:sz w:val="24"/>
          <w:szCs w:val="24"/>
        </w:rPr>
      </w:pPr>
      <w:r w:rsidRPr="00CA26D1">
        <w:rPr>
          <w:rFonts w:ascii="Times New Roman" w:hAnsi="Times New Roman" w:cs="Times New Roman"/>
          <w:b/>
          <w:bCs/>
          <w:sz w:val="24"/>
          <w:szCs w:val="24"/>
        </w:rPr>
        <w:t>Task 3:</w:t>
      </w:r>
      <w:r w:rsidRPr="00CA26D1">
        <w:rPr>
          <w:rFonts w:ascii="Times New Roman" w:hAnsi="Times New Roman" w:cs="Times New Roman"/>
          <w:b/>
          <w:bCs/>
          <w:sz w:val="24"/>
          <w:szCs w:val="24"/>
        </w:rPr>
        <w:tab/>
        <w:t>Produce Sample Results</w:t>
      </w:r>
    </w:p>
    <w:p w:rsidR="00185A43" w:rsidRPr="00D93205" w:rsidP="00DA6748" w14:paraId="7A5575DC" w14:textId="77777777">
      <w:pPr>
        <w:jc w:val="both"/>
      </w:pPr>
    </w:p>
    <w:p w:rsidR="00185A43" w:rsidRPr="00CA26D1" w:rsidP="00DA6748" w14:paraId="3B9773BB" w14:textId="77777777">
      <w:pPr>
        <w:pStyle w:val="BodyText"/>
        <w:jc w:val="both"/>
        <w:rPr>
          <w:rFonts w:ascii="Times New Roman" w:hAnsi="Times New Roman"/>
          <w:sz w:val="24"/>
        </w:rPr>
      </w:pPr>
      <w:r w:rsidRPr="00CA26D1">
        <w:rPr>
          <w:rFonts w:ascii="Times New Roman" w:hAnsi="Times New Roman"/>
          <w:sz w:val="24"/>
        </w:rPr>
        <w:t xml:space="preserve">Using the down-arrow on the software, select ‘PASS’ on the worksheet next to each data element that successfully passes a step.  Select ‘FAIL’ if a data element does not pass the step.  Each column on the worksheet must be validated before the record is considered complete, and Pass or Fail must be selected for every item of every record in the sample or else the summary line will indicate “Incomplete.”  The software will not transmit </w:t>
      </w:r>
      <w:r w:rsidRPr="00CA26D1">
        <w:rPr>
          <w:rFonts w:ascii="Times New Roman" w:hAnsi="Times New Roman"/>
          <w:sz w:val="24"/>
        </w:rPr>
        <w:t>results</w:t>
      </w:r>
      <w:r w:rsidRPr="00CA26D1">
        <w:rPr>
          <w:rFonts w:ascii="Times New Roman" w:hAnsi="Times New Roman"/>
          <w:sz w:val="24"/>
        </w:rPr>
        <w:t xml:space="preserve"> of populations with incomplete DEV items. Based on the pass/fail entries, the worksheet will provide an item-by-item count of the number of data elements that failed.  All sampled records must be completely free of errors for a state to pass a </w:t>
      </w:r>
      <w:r w:rsidRPr="00CA26D1">
        <w:rPr>
          <w:rFonts w:ascii="Times New Roman" w:hAnsi="Times New Roman"/>
          <w:sz w:val="24"/>
        </w:rPr>
        <w:t>Minimum</w:t>
      </w:r>
      <w:r w:rsidRPr="00CA26D1">
        <w:rPr>
          <w:rFonts w:ascii="Times New Roman" w:hAnsi="Times New Roman"/>
          <w:sz w:val="24"/>
        </w:rPr>
        <w:t xml:space="preserve"> sample.  Once the state validator has finished reviewing </w:t>
      </w:r>
      <w:r w:rsidRPr="00CA26D1">
        <w:rPr>
          <w:rFonts w:ascii="Times New Roman" w:hAnsi="Times New Roman"/>
          <w:sz w:val="24"/>
        </w:rPr>
        <w:t>all of</w:t>
      </w:r>
      <w:r w:rsidRPr="00CA26D1">
        <w:rPr>
          <w:rFonts w:ascii="Times New Roman" w:hAnsi="Times New Roman"/>
          <w:sz w:val="24"/>
        </w:rPr>
        <w:t xml:space="preserve"> the sampled records for a population, the results </w:t>
      </w:r>
      <w:r w:rsidR="00BA0093">
        <w:rPr>
          <w:rFonts w:ascii="Times New Roman" w:hAnsi="Times New Roman"/>
          <w:sz w:val="24"/>
        </w:rPr>
        <w:t>must</w:t>
      </w:r>
      <w:r w:rsidRPr="00CA26D1">
        <w:rPr>
          <w:rFonts w:ascii="Times New Roman" w:hAnsi="Times New Roman"/>
          <w:sz w:val="24"/>
        </w:rPr>
        <w:t xml:space="preserve"> be saved following the instructions in the DV Operations Guide.</w:t>
      </w:r>
    </w:p>
    <w:p w:rsidR="00185A43" w:rsidP="00DA6748" w14:paraId="3C3F9BAF" w14:textId="77777777">
      <w:pPr>
        <w:pStyle w:val="BodyText12"/>
        <w:jc w:val="both"/>
        <w:rPr>
          <w:i w:val="0"/>
          <w:sz w:val="28"/>
          <w:szCs w:val="28"/>
        </w:rPr>
      </w:pPr>
    </w:p>
    <w:p w:rsidR="00185A43" w:rsidP="00185A43" w14:paraId="6F445EBD" w14:textId="77777777">
      <w:pPr>
        <w:pStyle w:val="BodyText12"/>
        <w:rPr>
          <w:i w:val="0"/>
          <w:sz w:val="28"/>
          <w:szCs w:val="28"/>
        </w:rPr>
        <w:sectPr w:rsidSect="00EA7C7C">
          <w:headerReference w:type="default" r:id="rId38"/>
          <w:footerReference w:type="default" r:id="rId39"/>
          <w:pgSz w:w="12240" w:h="15840" w:code="1"/>
          <w:pgMar w:top="1260" w:right="1440" w:bottom="1440" w:left="1440" w:header="720" w:footer="720" w:gutter="0"/>
          <w:pgNumType w:start="1"/>
          <w:cols w:space="720"/>
          <w:docGrid w:linePitch="360"/>
        </w:sectPr>
      </w:pPr>
    </w:p>
    <w:p w:rsidR="004D6BF4" w:rsidRPr="00AA3A30" w:rsidP="003133DD" w14:paraId="2CF37485" w14:textId="77777777">
      <w:pPr>
        <w:pStyle w:val="Heading1"/>
        <w:tabs>
          <w:tab w:val="left" w:pos="360"/>
        </w:tabs>
        <w:rPr>
          <w:rFonts w:ascii="Times New Roman" w:hAnsi="Times New Roman"/>
          <w:sz w:val="24"/>
        </w:rPr>
      </w:pPr>
      <w:bookmarkStart w:id="23" w:name="_Toc291757183"/>
      <w:r w:rsidRPr="00AA3A30">
        <w:rPr>
          <w:rFonts w:ascii="Times New Roman" w:hAnsi="Times New Roman"/>
          <w:sz w:val="24"/>
        </w:rPr>
        <w:t>C</w:t>
      </w:r>
      <w:r w:rsidR="003133DD">
        <w:rPr>
          <w:rFonts w:ascii="Times New Roman" w:hAnsi="Times New Roman"/>
          <w:sz w:val="24"/>
        </w:rPr>
        <w:t>.</w:t>
      </w:r>
      <w:r w:rsidR="003133DD">
        <w:rPr>
          <w:rFonts w:ascii="Times New Roman" w:hAnsi="Times New Roman"/>
          <w:sz w:val="24"/>
        </w:rPr>
        <w:tab/>
      </w:r>
      <w:r w:rsidRPr="00AA3A30" w:rsidR="0015077D">
        <w:rPr>
          <w:rFonts w:ascii="Times New Roman" w:hAnsi="Times New Roman"/>
          <w:sz w:val="24"/>
        </w:rPr>
        <w:t>Examples</w:t>
      </w:r>
      <w:bookmarkEnd w:id="23"/>
    </w:p>
    <w:p w:rsidR="004D6BF4" w:rsidRPr="00D93205" w:rsidP="00DA6748" w14:paraId="12C9CF89" w14:textId="77777777">
      <w:pPr>
        <w:jc w:val="both"/>
      </w:pPr>
    </w:p>
    <w:p w:rsidR="004D6BF4" w:rsidRPr="00D93205" w:rsidP="00DA6748" w14:paraId="632B7D9B" w14:textId="77777777">
      <w:pPr>
        <w:jc w:val="both"/>
      </w:pPr>
      <w:r w:rsidRPr="00D93205">
        <w:tab/>
        <w:t>1.</w:t>
      </w:r>
      <w:r w:rsidRPr="00D93205">
        <w:tab/>
        <w:t xml:space="preserve">Example of </w:t>
      </w:r>
      <w:r w:rsidR="000C1492">
        <w:t>Minimum</w:t>
      </w:r>
      <w:r w:rsidRPr="00D93205">
        <w:t xml:space="preserve"> Samples Worksheet (Figure 2.1)</w:t>
      </w:r>
    </w:p>
    <w:p w:rsidR="004D6BF4" w:rsidRPr="00D93205" w:rsidP="00DA6748" w14:paraId="167E7E0D" w14:textId="77777777">
      <w:pPr>
        <w:jc w:val="both"/>
      </w:pPr>
    </w:p>
    <w:p w:rsidR="004D6BF4" w:rsidRPr="00D93205" w:rsidP="00DA6748" w14:paraId="0DB66AEE" w14:textId="77777777">
      <w:pPr>
        <w:jc w:val="both"/>
      </w:pPr>
      <w:r w:rsidRPr="00D93205">
        <w:tab/>
        <w:t>2.</w:t>
      </w:r>
      <w:r w:rsidRPr="00D93205">
        <w:tab/>
        <w:t>Sample Page from Module 3 (Figure 2.2)</w:t>
      </w:r>
    </w:p>
    <w:p w:rsidR="004D6BF4" w:rsidRPr="00D93205" w:rsidP="00DA6748" w14:paraId="2A30D466" w14:textId="77777777">
      <w:pPr>
        <w:jc w:val="both"/>
      </w:pPr>
    </w:p>
    <w:p w:rsidR="004D6BF4" w:rsidP="00DA6748" w14:paraId="2E511FC7" w14:textId="77777777">
      <w:pPr>
        <w:jc w:val="both"/>
      </w:pPr>
      <w:r w:rsidRPr="00D93205">
        <w:tab/>
        <w:t>3.</w:t>
      </w:r>
      <w:r w:rsidRPr="00D93205">
        <w:tab/>
      </w:r>
      <w:r w:rsidR="000C1492">
        <w:t>Minimum Sample</w:t>
      </w:r>
      <w:r w:rsidRPr="00D93205">
        <w:t xml:space="preserve"> Validation Procedures (Table 2.1 and Figure 2.3)</w:t>
      </w:r>
    </w:p>
    <w:p w:rsidR="004D6BF4" w:rsidP="00DA6748" w14:paraId="793CDD25" w14:textId="77777777">
      <w:pPr>
        <w:jc w:val="both"/>
      </w:pPr>
    </w:p>
    <w:tbl>
      <w:tblPr>
        <w:tblW w:w="0" w:type="auto"/>
        <w:jc w:val="center"/>
        <w:tblLayout w:type="fixed"/>
        <w:tblCellMar>
          <w:top w:w="0" w:type="dxa"/>
          <w:left w:w="101" w:type="dxa"/>
          <w:bottom w:w="0" w:type="dxa"/>
          <w:right w:w="101" w:type="dxa"/>
        </w:tblCellMar>
        <w:tblLook w:val="0000"/>
      </w:tblPr>
      <w:tblGrid>
        <w:gridCol w:w="7920"/>
      </w:tblGrid>
      <w:tr w14:paraId="6A4D22AD" w14:textId="77777777" w:rsidTr="00C84D11">
        <w:tblPrEx>
          <w:tblW w:w="0" w:type="auto"/>
          <w:jc w:val="center"/>
          <w:tblLayout w:type="fixed"/>
          <w:tblCellMar>
            <w:top w:w="0" w:type="dxa"/>
            <w:left w:w="101" w:type="dxa"/>
            <w:bottom w:w="0" w:type="dxa"/>
            <w:right w:w="101" w:type="dxa"/>
          </w:tblCellMar>
          <w:tblLook w:val="0000"/>
        </w:tblPrEx>
        <w:trPr>
          <w:jc w:val="center"/>
        </w:trPr>
        <w:tc>
          <w:tcPr>
            <w:tcW w:w="7920" w:type="dxa"/>
          </w:tcPr>
          <w:p w:rsidR="004D6BF4" w:rsidRPr="00CA26D1" w:rsidP="00C84D11" w14:paraId="2EFCDC10" w14:textId="77777777">
            <w:pPr>
              <w:pStyle w:val="BodyText"/>
              <w:jc w:val="center"/>
              <w:rPr>
                <w:rFonts w:ascii="Times New Roman" w:hAnsi="Times New Roman"/>
                <w:b/>
                <w:bCs/>
                <w:sz w:val="24"/>
              </w:rPr>
            </w:pPr>
            <w:r w:rsidRPr="00D93205">
              <w:tab/>
            </w:r>
            <w:r w:rsidRPr="00CA26D1">
              <w:rPr>
                <w:rFonts w:ascii="Times New Roman" w:hAnsi="Times New Roman"/>
                <w:b/>
                <w:bCs/>
                <w:sz w:val="24"/>
              </w:rPr>
              <w:t>Figure 2.1</w:t>
            </w:r>
          </w:p>
          <w:p w:rsidR="004D6BF4" w:rsidP="00C84D11" w14:paraId="359322F6" w14:textId="77777777">
            <w:pPr>
              <w:pStyle w:val="BodyText"/>
              <w:jc w:val="center"/>
              <w:rPr>
                <w:rFonts w:ascii="Times New Roman" w:hAnsi="Times New Roman"/>
                <w:b/>
                <w:bCs/>
                <w:sz w:val="24"/>
              </w:rPr>
            </w:pPr>
            <w:r w:rsidRPr="00CA26D1">
              <w:rPr>
                <w:rFonts w:ascii="Times New Roman" w:hAnsi="Times New Roman"/>
                <w:b/>
                <w:bCs/>
                <w:sz w:val="24"/>
              </w:rPr>
              <w:t>Example of Minimum Samples Worksheet</w:t>
            </w:r>
          </w:p>
          <w:p w:rsidR="004D6BF4" w:rsidRPr="00D93205" w:rsidP="00C84D11" w14:paraId="68B10657" w14:textId="77777777">
            <w:pPr>
              <w:pStyle w:val="BodyText"/>
              <w:jc w:val="center"/>
              <w:rPr>
                <w:b/>
              </w:rPr>
            </w:pPr>
          </w:p>
        </w:tc>
      </w:tr>
    </w:tbl>
    <w:p w:rsidR="004D6BF4" w:rsidRPr="00D93205" w:rsidP="004D6BF4" w14:paraId="2C383658" w14:textId="77777777"/>
    <w:p w:rsidR="00185A43" w:rsidP="004D6BF4" w14:paraId="03898C3D" w14:textId="77777777">
      <w:pPr>
        <w:pStyle w:val="BodyText12"/>
        <w:jc w:val="center"/>
        <w:rPr>
          <w:i w:val="0"/>
        </w:rPr>
      </w:pPr>
    </w:p>
    <w:p w:rsidR="00E57C84" w:rsidP="00E57C84" w14:paraId="4ED5B176" w14:textId="77777777">
      <w:pPr>
        <w:pStyle w:val="BodyText12"/>
        <w:rPr>
          <w:i w:val="0"/>
        </w:rPr>
      </w:pPr>
    </w:p>
    <w:p w:rsidR="00E57C84" w:rsidP="00E57C84" w14:paraId="7705E9A2" w14:textId="77777777">
      <w:pPr>
        <w:pStyle w:val="BodyText12"/>
        <w:rPr>
          <w:i w:val="0"/>
        </w:rPr>
      </w:pPr>
    </w:p>
    <w:p w:rsidR="00E57C84" w:rsidP="00E57C84" w14:paraId="38E0F007" w14:textId="77777777">
      <w:pPr>
        <w:pStyle w:val="BodyText12"/>
        <w:rPr>
          <w:i w:val="0"/>
        </w:rPr>
      </w:pPr>
      <w:r>
        <w:rPr>
          <w:i w:val="0"/>
          <w:noProof/>
        </w:rPr>
        <w:pict>
          <v:shape id="_x0000_i1032" type="#_x0000_t75" style="width:470.25pt;height:274.5pt;visibility:visible">
            <v:imagedata r:id="rId40" o:title="" croptop="7412f"/>
          </v:shape>
        </w:pict>
      </w:r>
    </w:p>
    <w:p w:rsidR="00E57C84" w:rsidP="00E57C84" w14:paraId="2864FFE8" w14:textId="77777777">
      <w:pPr>
        <w:pStyle w:val="BodyText12"/>
        <w:rPr>
          <w:i w:val="0"/>
        </w:rPr>
      </w:pPr>
    </w:p>
    <w:p w:rsidR="00E57C84" w:rsidP="00E57C84" w14:paraId="45BA2612" w14:textId="77777777">
      <w:pPr>
        <w:pStyle w:val="BodyText12"/>
        <w:rPr>
          <w:i w:val="0"/>
        </w:rPr>
      </w:pPr>
    </w:p>
    <w:p w:rsidR="00E57C84" w:rsidP="00E57C84" w14:paraId="115362A0" w14:textId="77777777">
      <w:pPr>
        <w:pStyle w:val="BodyText12"/>
        <w:rPr>
          <w:i w:val="0"/>
        </w:rPr>
      </w:pPr>
    </w:p>
    <w:p w:rsidR="00E57C84" w:rsidP="00E57C84" w14:paraId="46FB3EAF" w14:textId="77777777">
      <w:pPr>
        <w:pStyle w:val="BodyText12"/>
        <w:rPr>
          <w:i w:val="0"/>
        </w:rPr>
      </w:pPr>
    </w:p>
    <w:p w:rsidR="00E57C84" w:rsidP="00E57C84" w14:paraId="2FA0A002" w14:textId="77777777">
      <w:pPr>
        <w:pStyle w:val="BodyText12"/>
        <w:rPr>
          <w:i w:val="0"/>
        </w:rPr>
      </w:pPr>
    </w:p>
    <w:p w:rsidR="00E57C84" w:rsidP="00E57C84" w14:paraId="40273DCD" w14:textId="77777777">
      <w:pPr>
        <w:pStyle w:val="BodyText12"/>
        <w:rPr>
          <w:i w:val="0"/>
        </w:rPr>
      </w:pPr>
    </w:p>
    <w:p w:rsidR="00E57C84" w:rsidP="00E57C84" w14:paraId="3C7AA97B" w14:textId="77777777">
      <w:pPr>
        <w:pStyle w:val="BodyText12"/>
        <w:rPr>
          <w:i w:val="0"/>
        </w:rPr>
      </w:pPr>
    </w:p>
    <w:p w:rsidR="00E57C84" w:rsidP="00E57C84" w14:paraId="48C49C84" w14:textId="77777777">
      <w:pPr>
        <w:pStyle w:val="BodyText12"/>
        <w:rPr>
          <w:i w:val="0"/>
        </w:rPr>
      </w:pPr>
    </w:p>
    <w:p w:rsidR="00E57C84" w:rsidP="00E57C84" w14:paraId="39B53CB6" w14:textId="77777777">
      <w:pPr>
        <w:pStyle w:val="BodyText12"/>
        <w:rPr>
          <w:i w:val="0"/>
          <w:sz w:val="28"/>
          <w:szCs w:val="28"/>
        </w:rPr>
        <w:sectPr w:rsidSect="00E57C84">
          <w:footerReference w:type="default" r:id="rId41"/>
          <w:pgSz w:w="12240" w:h="15840" w:code="1"/>
          <w:pgMar w:top="1440" w:right="1440" w:bottom="1440" w:left="1440" w:header="720" w:footer="720" w:gutter="0"/>
          <w:cols w:space="720"/>
          <w:docGrid w:linePitch="360"/>
        </w:sectPr>
      </w:pPr>
    </w:p>
    <w:p w:rsidR="00E57C84" w:rsidRPr="00CA26D1" w:rsidP="00E57C84" w14:paraId="78E6D3E7" w14:textId="77777777">
      <w:pPr>
        <w:pStyle w:val="BodyText"/>
        <w:jc w:val="center"/>
        <w:rPr>
          <w:rFonts w:ascii="Times New Roman" w:hAnsi="Times New Roman" w:cs="Times New Roman"/>
          <w:b/>
          <w:bCs/>
          <w:sz w:val="24"/>
          <w:szCs w:val="24"/>
        </w:rPr>
      </w:pPr>
      <w:r w:rsidRPr="00CA26D1">
        <w:rPr>
          <w:rFonts w:ascii="Times New Roman" w:hAnsi="Times New Roman" w:cs="Times New Roman"/>
          <w:b/>
          <w:bCs/>
          <w:sz w:val="24"/>
          <w:szCs w:val="24"/>
        </w:rPr>
        <w:t>Figure 2.2</w:t>
      </w:r>
    </w:p>
    <w:p w:rsidR="00E57C84" w:rsidRPr="00CA26D1" w:rsidP="00E57C84" w14:paraId="4A5C3130" w14:textId="77777777">
      <w:pPr>
        <w:pStyle w:val="BodyText"/>
        <w:jc w:val="center"/>
        <w:rPr>
          <w:rFonts w:ascii="Times New Roman" w:hAnsi="Times New Roman" w:cs="Times New Roman"/>
          <w:b/>
          <w:bCs/>
          <w:sz w:val="24"/>
          <w:szCs w:val="24"/>
        </w:rPr>
      </w:pPr>
      <w:r w:rsidRPr="00CA26D1">
        <w:rPr>
          <w:rFonts w:ascii="Times New Roman" w:hAnsi="Times New Roman" w:cs="Times New Roman"/>
          <w:b/>
          <w:bCs/>
          <w:sz w:val="24"/>
          <w:szCs w:val="24"/>
        </w:rPr>
        <w:t>Sample Page from Module 3</w:t>
      </w:r>
    </w:p>
    <w:p w:rsidR="00E57C84" w:rsidRPr="00D93205" w:rsidP="00E57C84" w14:paraId="4DD7EA69" w14:textId="77777777">
      <w:pPr>
        <w:rPr>
          <w:b/>
        </w:rPr>
      </w:pPr>
    </w:p>
    <w:p w:rsidR="00E57C84" w:rsidRPr="00D93205" w:rsidP="00F435F5" w14:paraId="6F488E2A" w14:textId="77777777">
      <w:pPr>
        <w:pStyle w:val="BodyText"/>
        <w:jc w:val="center"/>
      </w:pPr>
      <w:r>
        <w:pict>
          <v:shape id="_x0000_i1033" type="#_x0000_t75" style="width:486pt;height:386.25pt">
            <v:imagedata r:id="rId42" o:title="" croptop="9670f" cropbottom="7739f" cropleft="15097f" cropright="2187f"/>
          </v:shape>
        </w:pict>
      </w:r>
      <w:r w:rsidRPr="00D93205">
        <w:br w:type="page"/>
      </w:r>
      <w:r w:rsidRPr="00CA26D1">
        <w:rPr>
          <w:rFonts w:ascii="Times New Roman" w:hAnsi="Times New Roman"/>
          <w:b/>
          <w:bCs/>
          <w:sz w:val="24"/>
        </w:rPr>
        <w:t>Overview of Module 2.1 (Figure 2.3)</w:t>
      </w:r>
    </w:p>
    <w:p w:rsidR="00E57C84" w:rsidRPr="00D93205" w:rsidP="00E57C84" w14:paraId="4D82E129" w14:textId="77777777">
      <w:pPr>
        <w:rPr>
          <w:bCs/>
        </w:rPr>
      </w:pPr>
    </w:p>
    <w:p w:rsidR="00E57C84" w:rsidRPr="00CA26D1" w:rsidP="00287A76" w14:paraId="3104BE22" w14:textId="77777777">
      <w:pPr>
        <w:pStyle w:val="BodyText"/>
        <w:rPr>
          <w:rFonts w:ascii="Times New Roman" w:hAnsi="Times New Roman"/>
          <w:b/>
          <w:bCs/>
          <w:sz w:val="24"/>
        </w:rPr>
      </w:pPr>
      <w:r w:rsidRPr="00CA26D1">
        <w:rPr>
          <w:rFonts w:ascii="Times New Roman" w:hAnsi="Times New Roman"/>
          <w:b/>
          <w:bCs/>
          <w:sz w:val="24"/>
        </w:rPr>
        <w:t>Table 2.1 and Figure 2.3 summarize the tasks in the Minimum Sample review process.</w:t>
      </w:r>
    </w:p>
    <w:p w:rsidR="00E57C84" w:rsidRPr="00D93205" w:rsidP="00E57C84" w14:paraId="1DFEE8D5" w14:textId="77777777">
      <w:pPr>
        <w:rPr>
          <w:b/>
          <w:bCs/>
        </w:rPr>
      </w:pPr>
      <w:r w:rsidRPr="00D93205">
        <w:rPr>
          <w:b/>
          <w:bCs/>
        </w:rPr>
        <w:t>Figure 2.3</w:t>
      </w:r>
    </w:p>
    <w:p w:rsidR="00E57C84" w:rsidRPr="00D93205" w:rsidP="00E57C84" w14:paraId="5736FBFC" w14:textId="77777777"/>
    <w:tbl>
      <w:tblPr>
        <w:tblW w:w="9359" w:type="dxa"/>
        <w:jc w:val="center"/>
        <w:tblLayout w:type="fixed"/>
        <w:tblCellMar>
          <w:top w:w="0" w:type="dxa"/>
          <w:left w:w="120" w:type="dxa"/>
          <w:bottom w:w="0" w:type="dxa"/>
          <w:right w:w="120" w:type="dxa"/>
        </w:tblCellMar>
        <w:tblLook w:val="0000"/>
      </w:tblPr>
      <w:tblGrid>
        <w:gridCol w:w="1011"/>
        <w:gridCol w:w="6908"/>
        <w:gridCol w:w="1440"/>
      </w:tblGrid>
      <w:tr w14:paraId="0919026C" w14:textId="77777777" w:rsidTr="00C84D11">
        <w:tblPrEx>
          <w:tblW w:w="9359" w:type="dxa"/>
          <w:jc w:val="center"/>
          <w:tblLayout w:type="fixed"/>
          <w:tblCellMar>
            <w:top w:w="0" w:type="dxa"/>
            <w:left w:w="120" w:type="dxa"/>
            <w:bottom w:w="0" w:type="dxa"/>
            <w:right w:w="120" w:type="dxa"/>
          </w:tblCellMar>
          <w:tblLook w:val="0000"/>
        </w:tblPrEx>
        <w:trPr>
          <w:trHeight w:val="946"/>
          <w:tblHeader/>
          <w:jc w:val="center"/>
        </w:trPr>
        <w:tc>
          <w:tcPr>
            <w:tcW w:w="1011" w:type="dxa"/>
            <w:tcBorders>
              <w:top w:val="single" w:sz="7" w:space="0" w:color="000000"/>
              <w:left w:val="single" w:sz="7" w:space="0" w:color="000000"/>
              <w:bottom w:val="single" w:sz="7" w:space="0" w:color="000000"/>
              <w:right w:val="single" w:sz="7" w:space="0" w:color="000000"/>
            </w:tcBorders>
            <w:vAlign w:val="center"/>
          </w:tcPr>
          <w:p w:rsidR="00E57C84" w:rsidRPr="00D93205" w:rsidP="00C84D11" w14:paraId="736DCCC2" w14:textId="77777777">
            <w:pPr>
              <w:rPr>
                <w:b/>
                <w:bCs/>
              </w:rPr>
            </w:pPr>
            <w:r w:rsidRPr="00D93205">
              <w:rPr>
                <w:b/>
                <w:bCs/>
              </w:rPr>
              <w:t>Task No.</w:t>
            </w:r>
          </w:p>
        </w:tc>
        <w:tc>
          <w:tcPr>
            <w:tcW w:w="6908" w:type="dxa"/>
            <w:tcBorders>
              <w:top w:val="single" w:sz="7" w:space="0" w:color="000000"/>
              <w:left w:val="single" w:sz="7" w:space="0" w:color="000000"/>
              <w:bottom w:val="single" w:sz="7" w:space="0" w:color="000000"/>
              <w:right w:val="single" w:sz="7" w:space="0" w:color="000000"/>
            </w:tcBorders>
            <w:vAlign w:val="center"/>
          </w:tcPr>
          <w:p w:rsidR="00E57C84" w:rsidRPr="00D93205" w:rsidP="00C84D11" w14:paraId="565522FD" w14:textId="77777777">
            <w:pPr>
              <w:rPr>
                <w:b/>
                <w:bCs/>
              </w:rPr>
            </w:pPr>
            <w:r w:rsidRPr="00D93205">
              <w:rPr>
                <w:b/>
                <w:bCs/>
              </w:rPr>
              <w:t>Description of Task</w:t>
            </w:r>
          </w:p>
        </w:tc>
        <w:tc>
          <w:tcPr>
            <w:tcW w:w="1440" w:type="dxa"/>
            <w:tcBorders>
              <w:top w:val="single" w:sz="7" w:space="0" w:color="000000"/>
              <w:left w:val="single" w:sz="7" w:space="0" w:color="000000"/>
              <w:bottom w:val="single" w:sz="7" w:space="0" w:color="000000"/>
              <w:right w:val="single" w:sz="7" w:space="0" w:color="000000"/>
            </w:tcBorders>
            <w:vAlign w:val="center"/>
          </w:tcPr>
          <w:p w:rsidR="00E57C84" w:rsidRPr="00D93205" w:rsidP="00C84D11" w14:paraId="1B2C2F23" w14:textId="77777777">
            <w:pPr>
              <w:rPr>
                <w:b/>
                <w:bCs/>
              </w:rPr>
            </w:pPr>
            <w:r w:rsidRPr="00D93205">
              <w:rPr>
                <w:b/>
                <w:bCs/>
              </w:rPr>
              <w:t xml:space="preserve">Who </w:t>
            </w:r>
            <w:r w:rsidRPr="00D93205">
              <w:rPr>
                <w:b/>
                <w:bCs/>
              </w:rPr>
              <w:t>Performs  Task</w:t>
            </w:r>
          </w:p>
        </w:tc>
      </w:tr>
      <w:tr w14:paraId="0039220E" w14:textId="77777777" w:rsidTr="00C84D11">
        <w:tblPrEx>
          <w:tblW w:w="9359" w:type="dxa"/>
          <w:jc w:val="center"/>
          <w:tblLayout w:type="fixed"/>
          <w:tblCellMar>
            <w:top w:w="0" w:type="dxa"/>
            <w:left w:w="120" w:type="dxa"/>
            <w:bottom w:w="0" w:type="dxa"/>
            <w:right w:w="120" w:type="dxa"/>
          </w:tblCellMar>
          <w:tblLook w:val="0000"/>
        </w:tblPrEx>
        <w:trPr>
          <w:trHeight w:val="1063"/>
          <w:jc w:val="center"/>
        </w:trPr>
        <w:tc>
          <w:tcPr>
            <w:tcW w:w="1011" w:type="dxa"/>
            <w:tcBorders>
              <w:top w:val="single" w:sz="7" w:space="0" w:color="000000"/>
              <w:left w:val="single" w:sz="7" w:space="0" w:color="000000"/>
              <w:bottom w:val="single" w:sz="7" w:space="0" w:color="000000"/>
              <w:right w:val="single" w:sz="7" w:space="0" w:color="000000"/>
            </w:tcBorders>
          </w:tcPr>
          <w:p w:rsidR="00E57C84" w:rsidRPr="00D93205" w:rsidP="00C84D11" w14:paraId="1F7E9F43" w14:textId="77777777">
            <w:r w:rsidRPr="00D93205">
              <w:t>1</w:t>
            </w:r>
          </w:p>
        </w:tc>
        <w:tc>
          <w:tcPr>
            <w:tcW w:w="6908" w:type="dxa"/>
            <w:tcBorders>
              <w:top w:val="single" w:sz="7" w:space="0" w:color="000000"/>
              <w:left w:val="single" w:sz="7" w:space="0" w:color="000000"/>
              <w:bottom w:val="single" w:sz="7" w:space="0" w:color="000000"/>
              <w:right w:val="single" w:sz="7" w:space="0" w:color="000000"/>
            </w:tcBorders>
          </w:tcPr>
          <w:p w:rsidR="00E57C84" w:rsidRPr="00D93205" w:rsidP="00C84D11" w14:paraId="57B07F64" w14:textId="77777777">
            <w:r w:rsidRPr="00D93205">
              <w:t>Open Minimum Samples Worksheet, which lists all data elements for two records from each subpopulation.  A single worksheet is generated for each population.</w:t>
            </w:r>
          </w:p>
        </w:tc>
        <w:tc>
          <w:tcPr>
            <w:tcW w:w="1440" w:type="dxa"/>
            <w:tcBorders>
              <w:top w:val="single" w:sz="7" w:space="0" w:color="000000"/>
              <w:left w:val="single" w:sz="7" w:space="0" w:color="000000"/>
              <w:bottom w:val="single" w:sz="7" w:space="0" w:color="000000"/>
              <w:right w:val="single" w:sz="7" w:space="0" w:color="000000"/>
            </w:tcBorders>
          </w:tcPr>
          <w:p w:rsidR="00E57C84" w:rsidRPr="00D93205" w:rsidP="00C84D11" w14:paraId="2914060E" w14:textId="77777777">
            <w:r w:rsidRPr="00D93205">
              <w:t>Validator</w:t>
            </w:r>
          </w:p>
        </w:tc>
      </w:tr>
      <w:tr w14:paraId="0750D306" w14:textId="77777777" w:rsidTr="00C84D11">
        <w:tblPrEx>
          <w:tblW w:w="9359" w:type="dxa"/>
          <w:jc w:val="center"/>
          <w:tblLayout w:type="fixed"/>
          <w:tblCellMar>
            <w:top w:w="0" w:type="dxa"/>
            <w:left w:w="120" w:type="dxa"/>
            <w:bottom w:w="0" w:type="dxa"/>
            <w:right w:w="120" w:type="dxa"/>
          </w:tblCellMar>
          <w:tblLook w:val="0000"/>
        </w:tblPrEx>
        <w:trPr>
          <w:trHeight w:val="703"/>
          <w:jc w:val="center"/>
        </w:trPr>
        <w:tc>
          <w:tcPr>
            <w:tcW w:w="1011" w:type="dxa"/>
            <w:tcBorders>
              <w:top w:val="single" w:sz="7" w:space="0" w:color="000000"/>
              <w:left w:val="single" w:sz="7" w:space="0" w:color="000000"/>
              <w:bottom w:val="single" w:sz="7" w:space="0" w:color="000000"/>
              <w:right w:val="single" w:sz="7" w:space="0" w:color="000000"/>
            </w:tcBorders>
          </w:tcPr>
          <w:p w:rsidR="00E57C84" w:rsidRPr="00D93205" w:rsidP="00C84D11" w14:paraId="2ADC13D5" w14:textId="77777777">
            <w:r w:rsidRPr="00D93205">
              <w:t>2</w:t>
            </w:r>
          </w:p>
        </w:tc>
        <w:tc>
          <w:tcPr>
            <w:tcW w:w="6908" w:type="dxa"/>
            <w:tcBorders>
              <w:top w:val="single" w:sz="7" w:space="0" w:color="000000"/>
              <w:left w:val="single" w:sz="7" w:space="0" w:color="000000"/>
              <w:bottom w:val="single" w:sz="7" w:space="0" w:color="000000"/>
              <w:right w:val="single" w:sz="7" w:space="0" w:color="000000"/>
            </w:tcBorders>
          </w:tcPr>
          <w:p w:rsidR="00E57C84" w:rsidRPr="00D93205" w:rsidP="00C84D11" w14:paraId="57F19451" w14:textId="77777777">
            <w:r w:rsidRPr="00D93205">
              <w:t xml:space="preserve">Produce necessary query screens at the same </w:t>
            </w:r>
            <w:r w:rsidRPr="00D93205">
              <w:t>time</w:t>
            </w:r>
            <w:r w:rsidRPr="00D93205">
              <w:t xml:space="preserve"> reconstruction file is created.</w:t>
            </w:r>
          </w:p>
        </w:tc>
        <w:tc>
          <w:tcPr>
            <w:tcW w:w="1440" w:type="dxa"/>
            <w:tcBorders>
              <w:top w:val="single" w:sz="7" w:space="0" w:color="000000"/>
              <w:left w:val="single" w:sz="7" w:space="0" w:color="000000"/>
              <w:bottom w:val="single" w:sz="7" w:space="0" w:color="000000"/>
              <w:right w:val="single" w:sz="7" w:space="0" w:color="000000"/>
            </w:tcBorders>
          </w:tcPr>
          <w:p w:rsidR="00E57C84" w:rsidRPr="00D93205" w:rsidP="00C84D11" w14:paraId="69D3C9A8" w14:textId="77777777">
            <w:r w:rsidRPr="00D93205">
              <w:t>IS Staff</w:t>
            </w:r>
          </w:p>
          <w:p w:rsidR="00E57C84" w:rsidRPr="00D93205" w:rsidP="00C84D11" w14:paraId="7CEC10E3" w14:textId="77777777">
            <w:r w:rsidRPr="00D93205">
              <w:t>Validator</w:t>
            </w:r>
          </w:p>
        </w:tc>
      </w:tr>
      <w:tr w14:paraId="033C8964" w14:textId="77777777" w:rsidTr="00C84D11">
        <w:tblPrEx>
          <w:tblW w:w="9359" w:type="dxa"/>
          <w:jc w:val="center"/>
          <w:tblLayout w:type="fixed"/>
          <w:tblCellMar>
            <w:top w:w="0" w:type="dxa"/>
            <w:left w:w="120" w:type="dxa"/>
            <w:bottom w:w="0" w:type="dxa"/>
            <w:right w:w="120" w:type="dxa"/>
          </w:tblCellMar>
          <w:tblLook w:val="0000"/>
        </w:tblPrEx>
        <w:trPr>
          <w:trHeight w:val="2503"/>
          <w:jc w:val="center"/>
        </w:trPr>
        <w:tc>
          <w:tcPr>
            <w:tcW w:w="1011" w:type="dxa"/>
            <w:tcBorders>
              <w:top w:val="single" w:sz="7" w:space="0" w:color="000000"/>
              <w:left w:val="single" w:sz="7" w:space="0" w:color="000000"/>
              <w:bottom w:val="single" w:sz="7" w:space="0" w:color="000000"/>
              <w:right w:val="single" w:sz="7" w:space="0" w:color="000000"/>
            </w:tcBorders>
          </w:tcPr>
          <w:p w:rsidR="00E57C84" w:rsidRPr="00D93205" w:rsidP="00C84D11" w14:paraId="42BC38B7" w14:textId="77777777">
            <w:r w:rsidRPr="00D93205">
              <w:t>3</w:t>
            </w:r>
          </w:p>
        </w:tc>
        <w:tc>
          <w:tcPr>
            <w:tcW w:w="6908" w:type="dxa"/>
            <w:tcBorders>
              <w:top w:val="single" w:sz="7" w:space="0" w:color="000000"/>
              <w:left w:val="single" w:sz="7" w:space="0" w:color="000000"/>
              <w:bottom w:val="single" w:sz="7" w:space="0" w:color="000000"/>
              <w:right w:val="single" w:sz="7" w:space="0" w:color="000000"/>
            </w:tcBorders>
          </w:tcPr>
          <w:p w:rsidR="00E57C84" w:rsidRPr="00D93205" w:rsidP="00C84D11" w14:paraId="49D88C69" w14:textId="77777777">
            <w:r w:rsidRPr="00D93205">
              <w:t xml:space="preserve">The validator turns to the designated step in Module 3.  Each step will have one or more rules listed. The purpose or “Function” of each rule is provided.  In addition, each step includes the definition from </w:t>
            </w:r>
            <w:r w:rsidRPr="00D93205">
              <w:t>the ETA</w:t>
            </w:r>
            <w:r w:rsidRPr="00D93205">
              <w:t xml:space="preserve"> 581.  Use “Definitional Problems” to document instances where state regulations or practices conflict with the federal definitions.  The validator can use the “Comments” field to record notes or document issues that may be helpful for future validations.</w:t>
            </w:r>
          </w:p>
        </w:tc>
        <w:tc>
          <w:tcPr>
            <w:tcW w:w="1440" w:type="dxa"/>
            <w:tcBorders>
              <w:top w:val="single" w:sz="7" w:space="0" w:color="000000"/>
              <w:left w:val="single" w:sz="7" w:space="0" w:color="000000"/>
              <w:bottom w:val="single" w:sz="7" w:space="0" w:color="000000"/>
              <w:right w:val="single" w:sz="7" w:space="0" w:color="000000"/>
            </w:tcBorders>
          </w:tcPr>
          <w:p w:rsidR="00E57C84" w:rsidRPr="00D93205" w:rsidP="00C84D11" w14:paraId="138F805F" w14:textId="77777777">
            <w:r w:rsidRPr="00D93205">
              <w:t>Validator</w:t>
            </w:r>
          </w:p>
        </w:tc>
      </w:tr>
      <w:tr w14:paraId="164A31A3" w14:textId="77777777" w:rsidTr="00C84D11">
        <w:tblPrEx>
          <w:tblW w:w="9359" w:type="dxa"/>
          <w:jc w:val="center"/>
          <w:tblLayout w:type="fixed"/>
          <w:tblCellMar>
            <w:top w:w="0" w:type="dxa"/>
            <w:left w:w="120" w:type="dxa"/>
            <w:bottom w:w="0" w:type="dxa"/>
            <w:right w:w="120" w:type="dxa"/>
          </w:tblCellMar>
          <w:tblLook w:val="0000"/>
        </w:tblPrEx>
        <w:trPr>
          <w:cantSplit/>
          <w:trHeight w:val="2143"/>
          <w:jc w:val="center"/>
        </w:trPr>
        <w:tc>
          <w:tcPr>
            <w:tcW w:w="1011" w:type="dxa"/>
            <w:tcBorders>
              <w:top w:val="single" w:sz="7" w:space="0" w:color="000000"/>
              <w:left w:val="single" w:sz="7" w:space="0" w:color="000000"/>
              <w:bottom w:val="single" w:sz="7" w:space="0" w:color="000000"/>
              <w:right w:val="single" w:sz="7" w:space="0" w:color="000000"/>
            </w:tcBorders>
          </w:tcPr>
          <w:p w:rsidR="00E57C84" w:rsidRPr="00D93205" w:rsidP="00C84D11" w14:paraId="446F82BE" w14:textId="77777777">
            <w:r w:rsidRPr="00D93205">
              <w:t>4</w:t>
            </w:r>
          </w:p>
        </w:tc>
        <w:tc>
          <w:tcPr>
            <w:tcW w:w="6908" w:type="dxa"/>
            <w:tcBorders>
              <w:top w:val="single" w:sz="7" w:space="0" w:color="000000"/>
              <w:left w:val="single" w:sz="7" w:space="0" w:color="000000"/>
              <w:bottom w:val="single" w:sz="7" w:space="0" w:color="000000"/>
              <w:right w:val="single" w:sz="7" w:space="0" w:color="000000"/>
            </w:tcBorders>
          </w:tcPr>
          <w:p w:rsidR="00E57C84" w:rsidRPr="00D93205" w:rsidP="00C84D11" w14:paraId="04F77C76" w14:textId="77777777">
            <w:r w:rsidRPr="00D93205">
              <w:t xml:space="preserve">The validator locates the source Document listed to check each rule.  The document is the source used to compare the data on the worksheet with the data residing in the state database or state files.  In some cases, it will not be necessary to pull any additional documents when </w:t>
            </w:r>
            <w:r w:rsidRPr="00D93205">
              <w:t>all of</w:t>
            </w:r>
            <w:r w:rsidRPr="00D93205">
              <w:t xml:space="preserve"> the data elements have been included on the worksheet.  In other instances, it will be necessary for the validator to refer to screens and/or case files.</w:t>
            </w:r>
          </w:p>
        </w:tc>
        <w:tc>
          <w:tcPr>
            <w:tcW w:w="1440" w:type="dxa"/>
            <w:tcBorders>
              <w:top w:val="single" w:sz="7" w:space="0" w:color="000000"/>
              <w:left w:val="single" w:sz="7" w:space="0" w:color="000000"/>
              <w:bottom w:val="single" w:sz="7" w:space="0" w:color="000000"/>
              <w:right w:val="single" w:sz="7" w:space="0" w:color="000000"/>
            </w:tcBorders>
          </w:tcPr>
          <w:p w:rsidR="00E57C84" w:rsidRPr="00D93205" w:rsidP="00C84D11" w14:paraId="256E5F49" w14:textId="77777777">
            <w:r w:rsidRPr="00D93205">
              <w:t>Validator</w:t>
            </w:r>
          </w:p>
        </w:tc>
      </w:tr>
      <w:tr w14:paraId="1D263448" w14:textId="77777777" w:rsidTr="00C84D11">
        <w:tblPrEx>
          <w:tblW w:w="9359" w:type="dxa"/>
          <w:jc w:val="center"/>
          <w:tblLayout w:type="fixed"/>
          <w:tblCellMar>
            <w:top w:w="0" w:type="dxa"/>
            <w:left w:w="120" w:type="dxa"/>
            <w:bottom w:w="0" w:type="dxa"/>
            <w:right w:w="120" w:type="dxa"/>
          </w:tblCellMar>
          <w:tblLook w:val="0000"/>
        </w:tblPrEx>
        <w:trPr>
          <w:cantSplit/>
          <w:trHeight w:val="703"/>
          <w:jc w:val="center"/>
        </w:trPr>
        <w:tc>
          <w:tcPr>
            <w:tcW w:w="1011" w:type="dxa"/>
            <w:tcBorders>
              <w:top w:val="single" w:sz="7" w:space="0" w:color="000000"/>
              <w:left w:val="single" w:sz="7" w:space="0" w:color="000000"/>
              <w:bottom w:val="single" w:sz="7" w:space="0" w:color="000000"/>
              <w:right w:val="single" w:sz="7" w:space="0" w:color="000000"/>
            </w:tcBorders>
          </w:tcPr>
          <w:p w:rsidR="00E57C84" w:rsidRPr="00D93205" w:rsidP="00C84D11" w14:paraId="375F03F2" w14:textId="77777777">
            <w:r w:rsidRPr="00D93205">
              <w:t>5</w:t>
            </w:r>
          </w:p>
        </w:tc>
        <w:tc>
          <w:tcPr>
            <w:tcW w:w="6908" w:type="dxa"/>
            <w:tcBorders>
              <w:top w:val="single" w:sz="7" w:space="0" w:color="000000"/>
              <w:left w:val="single" w:sz="7" w:space="0" w:color="000000"/>
              <w:bottom w:val="single" w:sz="7" w:space="0" w:color="000000"/>
              <w:right w:val="single" w:sz="7" w:space="0" w:color="000000"/>
            </w:tcBorders>
          </w:tcPr>
          <w:p w:rsidR="00E57C84" w:rsidRPr="00D93205" w:rsidP="00C84D11" w14:paraId="53272A90" w14:textId="77777777">
            <w:r w:rsidRPr="00D93205">
              <w:t xml:space="preserve">The validator determines whether the data element being validated passes </w:t>
            </w:r>
            <w:r w:rsidRPr="00D93205">
              <w:t>all of</w:t>
            </w:r>
            <w:r w:rsidRPr="00D93205">
              <w:t xml:space="preserve"> the validation rules using the required documents.</w:t>
            </w:r>
          </w:p>
        </w:tc>
        <w:tc>
          <w:tcPr>
            <w:tcW w:w="1440" w:type="dxa"/>
            <w:tcBorders>
              <w:top w:val="single" w:sz="7" w:space="0" w:color="000000"/>
              <w:left w:val="single" w:sz="7" w:space="0" w:color="000000"/>
              <w:bottom w:val="single" w:sz="7" w:space="0" w:color="000000"/>
              <w:right w:val="single" w:sz="7" w:space="0" w:color="000000"/>
            </w:tcBorders>
          </w:tcPr>
          <w:p w:rsidR="00E57C84" w:rsidRPr="00D93205" w:rsidP="00C84D11" w14:paraId="2098B360" w14:textId="77777777">
            <w:r w:rsidRPr="00D93205">
              <w:t>Validator</w:t>
            </w:r>
          </w:p>
        </w:tc>
      </w:tr>
      <w:tr w14:paraId="76C2EA16" w14:textId="77777777" w:rsidTr="00C84D11">
        <w:tblPrEx>
          <w:tblW w:w="9359" w:type="dxa"/>
          <w:jc w:val="center"/>
          <w:tblLayout w:type="fixed"/>
          <w:tblCellMar>
            <w:top w:w="0" w:type="dxa"/>
            <w:left w:w="120" w:type="dxa"/>
            <w:bottom w:w="0" w:type="dxa"/>
            <w:right w:w="120" w:type="dxa"/>
          </w:tblCellMar>
          <w:tblLook w:val="0000"/>
        </w:tblPrEx>
        <w:trPr>
          <w:cantSplit/>
          <w:trHeight w:val="703"/>
          <w:jc w:val="center"/>
        </w:trPr>
        <w:tc>
          <w:tcPr>
            <w:tcW w:w="1011" w:type="dxa"/>
            <w:tcBorders>
              <w:top w:val="single" w:sz="7" w:space="0" w:color="000000"/>
              <w:left w:val="single" w:sz="7" w:space="0" w:color="000000"/>
              <w:bottom w:val="single" w:sz="7" w:space="0" w:color="000000"/>
              <w:right w:val="single" w:sz="7" w:space="0" w:color="000000"/>
            </w:tcBorders>
          </w:tcPr>
          <w:p w:rsidR="00E57C84" w:rsidRPr="00D93205" w:rsidP="00C84D11" w14:paraId="5DB06FCB" w14:textId="77777777">
            <w:r w:rsidRPr="00D93205">
              <w:t>6</w:t>
            </w:r>
          </w:p>
        </w:tc>
        <w:tc>
          <w:tcPr>
            <w:tcW w:w="6908" w:type="dxa"/>
            <w:tcBorders>
              <w:top w:val="single" w:sz="7" w:space="0" w:color="000000"/>
              <w:left w:val="single" w:sz="7" w:space="0" w:color="000000"/>
              <w:bottom w:val="single" w:sz="7" w:space="0" w:color="000000"/>
              <w:right w:val="single" w:sz="7" w:space="0" w:color="000000"/>
            </w:tcBorders>
          </w:tcPr>
          <w:p w:rsidR="00E57C84" w:rsidRPr="00D93205" w:rsidP="00C84D11" w14:paraId="54BD9D14" w14:textId="77777777">
            <w:r w:rsidRPr="00D93205">
              <w:t>If any of the rules for the step fail validation, the validator selects ‘FAIL’ on the worksheet for that step.</w:t>
            </w:r>
          </w:p>
        </w:tc>
        <w:tc>
          <w:tcPr>
            <w:tcW w:w="1440" w:type="dxa"/>
            <w:tcBorders>
              <w:top w:val="single" w:sz="7" w:space="0" w:color="000000"/>
              <w:left w:val="single" w:sz="7" w:space="0" w:color="000000"/>
              <w:bottom w:val="single" w:sz="7" w:space="0" w:color="000000"/>
              <w:right w:val="single" w:sz="7" w:space="0" w:color="000000"/>
            </w:tcBorders>
          </w:tcPr>
          <w:p w:rsidR="00E57C84" w:rsidRPr="00D93205" w:rsidP="00C84D11" w14:paraId="093FFC68" w14:textId="77777777">
            <w:r w:rsidRPr="00D93205">
              <w:t>Validator</w:t>
            </w:r>
          </w:p>
        </w:tc>
      </w:tr>
      <w:tr w14:paraId="251BD82A" w14:textId="77777777" w:rsidTr="00C84D11">
        <w:tblPrEx>
          <w:tblW w:w="9359" w:type="dxa"/>
          <w:jc w:val="center"/>
          <w:tblLayout w:type="fixed"/>
          <w:tblCellMar>
            <w:top w:w="0" w:type="dxa"/>
            <w:left w:w="120" w:type="dxa"/>
            <w:bottom w:w="0" w:type="dxa"/>
            <w:right w:w="120" w:type="dxa"/>
          </w:tblCellMar>
          <w:tblLook w:val="0000"/>
        </w:tblPrEx>
        <w:trPr>
          <w:cantSplit/>
          <w:trHeight w:val="703"/>
          <w:jc w:val="center"/>
        </w:trPr>
        <w:tc>
          <w:tcPr>
            <w:tcW w:w="1011" w:type="dxa"/>
            <w:tcBorders>
              <w:top w:val="single" w:sz="7" w:space="0" w:color="000000"/>
              <w:left w:val="single" w:sz="7" w:space="0" w:color="000000"/>
              <w:bottom w:val="single" w:sz="7" w:space="0" w:color="000000"/>
              <w:right w:val="single" w:sz="7" w:space="0" w:color="000000"/>
            </w:tcBorders>
          </w:tcPr>
          <w:p w:rsidR="00E57C84" w:rsidRPr="00D93205" w:rsidP="00C84D11" w14:paraId="2E9B32B2" w14:textId="77777777">
            <w:r w:rsidRPr="00D93205">
              <w:t>7</w:t>
            </w:r>
          </w:p>
        </w:tc>
        <w:tc>
          <w:tcPr>
            <w:tcW w:w="6908" w:type="dxa"/>
            <w:tcBorders>
              <w:top w:val="single" w:sz="7" w:space="0" w:color="000000"/>
              <w:left w:val="single" w:sz="7" w:space="0" w:color="000000"/>
              <w:bottom w:val="single" w:sz="7" w:space="0" w:color="000000"/>
              <w:right w:val="single" w:sz="7" w:space="0" w:color="000000"/>
            </w:tcBorders>
          </w:tcPr>
          <w:p w:rsidR="00E57C84" w:rsidRPr="00D93205" w:rsidP="00C84D11" w14:paraId="12F4B54D" w14:textId="77777777">
            <w:r w:rsidRPr="00D93205">
              <w:t xml:space="preserve">If the data element passes </w:t>
            </w:r>
            <w:r w:rsidRPr="00D93205">
              <w:t>all of</w:t>
            </w:r>
            <w:r w:rsidRPr="00D93205">
              <w:t xml:space="preserve"> the rules, the validator selects ‘PASS’ on the worksheet for that step.</w:t>
            </w:r>
          </w:p>
        </w:tc>
        <w:tc>
          <w:tcPr>
            <w:tcW w:w="1440" w:type="dxa"/>
            <w:tcBorders>
              <w:top w:val="single" w:sz="7" w:space="0" w:color="000000"/>
              <w:left w:val="single" w:sz="7" w:space="0" w:color="000000"/>
              <w:bottom w:val="single" w:sz="7" w:space="0" w:color="000000"/>
              <w:right w:val="single" w:sz="7" w:space="0" w:color="000000"/>
            </w:tcBorders>
          </w:tcPr>
          <w:p w:rsidR="00E57C84" w:rsidRPr="00D93205" w:rsidP="00C84D11" w14:paraId="50DC0E42" w14:textId="77777777">
            <w:r w:rsidRPr="00D93205">
              <w:t>Validator</w:t>
            </w:r>
          </w:p>
        </w:tc>
      </w:tr>
    </w:tbl>
    <w:p w:rsidR="00E57C84" w:rsidP="00E57C84" w14:paraId="38408319" w14:textId="77777777">
      <w:pPr>
        <w:pStyle w:val="BodyText12"/>
        <w:rPr>
          <w:i w:val="0"/>
          <w:sz w:val="28"/>
          <w:szCs w:val="28"/>
        </w:rPr>
      </w:pPr>
    </w:p>
    <w:p w:rsidR="00E57C84" w:rsidP="00E57C84" w14:paraId="1DF226A2" w14:textId="77777777">
      <w:pPr>
        <w:pStyle w:val="BodyText12"/>
        <w:rPr>
          <w:i w:val="0"/>
          <w:sz w:val="28"/>
          <w:szCs w:val="28"/>
        </w:rPr>
      </w:pPr>
    </w:p>
    <w:p w:rsidR="00E57C84" w:rsidP="00E57C84" w14:paraId="6DC0D271" w14:textId="77777777">
      <w:pPr>
        <w:pStyle w:val="BodyText12"/>
        <w:rPr>
          <w:i w:val="0"/>
          <w:sz w:val="28"/>
          <w:szCs w:val="28"/>
        </w:rPr>
      </w:pPr>
    </w:p>
    <w:p w:rsidR="00E57C84" w:rsidP="00E57C84" w14:paraId="19561EBB" w14:textId="77777777">
      <w:pPr>
        <w:pStyle w:val="BodyText12"/>
        <w:rPr>
          <w:i w:val="0"/>
          <w:sz w:val="28"/>
          <w:szCs w:val="28"/>
        </w:rPr>
      </w:pPr>
    </w:p>
    <w:p w:rsidR="00F435F5" w:rsidP="00E57C84" w14:paraId="17E5B225" w14:textId="77777777">
      <w:pPr>
        <w:pStyle w:val="BodyText"/>
        <w:rPr>
          <w:rFonts w:ascii="Times New Roman" w:hAnsi="Times New Roman" w:cs="Times New Roman"/>
          <w:b/>
          <w:bCs/>
          <w:sz w:val="24"/>
          <w:szCs w:val="24"/>
        </w:rPr>
      </w:pPr>
    </w:p>
    <w:p w:rsidR="00E57C84" w:rsidRPr="00573E0E" w:rsidP="00DA6748" w14:paraId="61EFF07C" w14:textId="77777777">
      <w:pPr>
        <w:pStyle w:val="BodyText"/>
        <w:jc w:val="both"/>
        <w:rPr>
          <w:rFonts w:ascii="Times New Roman" w:hAnsi="Times New Roman" w:cs="Times New Roman"/>
          <w:b/>
          <w:bCs/>
          <w:sz w:val="24"/>
          <w:szCs w:val="24"/>
        </w:rPr>
      </w:pPr>
      <w:r w:rsidRPr="00573E0E">
        <w:rPr>
          <w:rFonts w:ascii="Times New Roman" w:hAnsi="Times New Roman" w:cs="Times New Roman"/>
          <w:b/>
          <w:bCs/>
          <w:sz w:val="24"/>
          <w:szCs w:val="24"/>
        </w:rPr>
        <w:t>Module 2.2—SORTS TESTS</w:t>
      </w:r>
    </w:p>
    <w:p w:rsidR="00E57C84" w:rsidRPr="00D93205" w:rsidP="00DA6748" w14:paraId="4CE9A3FB" w14:textId="77777777">
      <w:pPr>
        <w:jc w:val="both"/>
        <w:rPr>
          <w:b/>
        </w:rPr>
      </w:pPr>
    </w:p>
    <w:p w:rsidR="00E57C84" w:rsidRPr="00573E0E" w:rsidP="00DA6748" w14:paraId="3A44B358" w14:textId="77777777">
      <w:pPr>
        <w:pStyle w:val="BodyText"/>
        <w:jc w:val="both"/>
        <w:rPr>
          <w:rFonts w:ascii="Times New Roman" w:hAnsi="Times New Roman"/>
          <w:sz w:val="24"/>
        </w:rPr>
      </w:pPr>
      <w:r w:rsidRPr="00573E0E">
        <w:rPr>
          <w:rFonts w:ascii="Times New Roman" w:hAnsi="Times New Roman"/>
          <w:sz w:val="24"/>
        </w:rPr>
        <w:t xml:space="preserve">Sorts is the name given to a series of tests used in certain states to determine whether data element values such as C for Contributory or N for New status determinations used to build the extract file records are supported by underlying state database codes or Employer Account Number (EAN) values.  </w:t>
      </w:r>
    </w:p>
    <w:p w:rsidR="00E57C84" w:rsidRPr="00573E0E" w:rsidP="00DA6748" w14:paraId="78A104AB" w14:textId="77777777">
      <w:pPr>
        <w:pStyle w:val="BodyText"/>
        <w:jc w:val="both"/>
        <w:rPr>
          <w:rFonts w:ascii="Times New Roman" w:hAnsi="Times New Roman"/>
          <w:sz w:val="24"/>
        </w:rPr>
      </w:pPr>
      <w:r w:rsidRPr="00573E0E">
        <w:rPr>
          <w:rFonts w:ascii="Times New Roman" w:hAnsi="Times New Roman"/>
          <w:sz w:val="24"/>
        </w:rPr>
        <w:t>The validation software assigns records to subpopulations, in part by using the generic codes used by all states to build the validation files.  For example, all states use ‘C’ to mean contributory followed by a dash and the state-specific code for contributory.  Sorts tests must be conducted when states have multiple state-specific codes that could be assigned to a single generic code.  A separate query test is also necessary when the state uses the prefix, or suffix, or value range of the EAN to identify whether the employer type is contributory or reimbursing.</w:t>
      </w:r>
    </w:p>
    <w:p w:rsidR="00E57C84" w:rsidRPr="00573E0E" w:rsidP="00DA6748" w14:paraId="543CFBD2" w14:textId="77777777">
      <w:pPr>
        <w:pStyle w:val="BodyText"/>
        <w:jc w:val="both"/>
        <w:rPr>
          <w:rFonts w:ascii="Times New Roman" w:hAnsi="Times New Roman"/>
          <w:sz w:val="24"/>
        </w:rPr>
      </w:pPr>
      <w:r w:rsidRPr="00573E0E">
        <w:rPr>
          <w:rFonts w:ascii="Times New Roman" w:hAnsi="Times New Roman"/>
          <w:sz w:val="24"/>
        </w:rPr>
        <w:t>Table 2.2 shows a variety of codes that one state uses to classify a status determination that an employer is either newly liable or a successor to an existing employer.  In building its population 3 validation file, this state might have several acceptable state-specific codes to map to the generic status determination type indicators of “N” (new) and “S” (successor).  For example, this state’s validation file might show new status determination type indicator values of N-01, N-02, N-03, N-07, N-08, N-09 or N-10.</w:t>
      </w:r>
    </w:p>
    <w:p w:rsidR="00E57C84" w:rsidRPr="00573E0E" w:rsidP="00DA6748" w14:paraId="4295901D" w14:textId="77777777">
      <w:pPr>
        <w:pStyle w:val="BodyText"/>
        <w:jc w:val="both"/>
        <w:rPr>
          <w:rFonts w:ascii="Times New Roman" w:hAnsi="Times New Roman"/>
          <w:sz w:val="24"/>
        </w:rPr>
      </w:pPr>
      <w:r w:rsidRPr="00573E0E">
        <w:rPr>
          <w:rFonts w:ascii="Times New Roman" w:hAnsi="Times New Roman"/>
          <w:sz w:val="24"/>
        </w:rPr>
        <w:t>For most of the sorts, the validation software produces a distribution of all records in populations 1 – 4 in the extract file by certain key primary codes.  It shows the relationship of the records with the primary code to the state’s secondary codes captured when the file was built.  The validator examines these codes to identify any state-specific codes that are not acceptable matches for the generic code. In the example above, any code other than 01-03 or 07-10 would not be consistent with a correct value of N on the record.  For sorts 1.1, 1.2, 2.1 and 2.2, the software allows the validator to query Populations 1 and 2 to determine whether the prefix, suffix, or value range of the EAN is consistent with state procedures for classifying employers by type (contributory or reimbursing)</w:t>
      </w:r>
      <w:r w:rsidR="006775A8">
        <w:rPr>
          <w:rFonts w:ascii="Times New Roman" w:hAnsi="Times New Roman"/>
          <w:sz w:val="24"/>
        </w:rPr>
        <w:t>.</w:t>
      </w:r>
      <w:r w:rsidRPr="00573E0E">
        <w:rPr>
          <w:rFonts w:ascii="Times New Roman" w:hAnsi="Times New Roman"/>
          <w:sz w:val="24"/>
        </w:rPr>
        <w:t xml:space="preserve"> A data element passes the </w:t>
      </w:r>
      <w:r w:rsidRPr="00573E0E">
        <w:rPr>
          <w:rFonts w:ascii="Times New Roman" w:hAnsi="Times New Roman"/>
          <w:sz w:val="24"/>
        </w:rPr>
        <w:t>sort</w:t>
      </w:r>
      <w:r w:rsidRPr="00573E0E">
        <w:rPr>
          <w:rFonts w:ascii="Times New Roman" w:hAnsi="Times New Roman"/>
          <w:sz w:val="24"/>
        </w:rPr>
        <w:t xml:space="preserve"> test if no more than 2% of the sorted transactions include an incorrect state-specific code or the wrong EAN value.  Unless a population extract file passes all applicable </w:t>
      </w:r>
      <w:r w:rsidRPr="00573E0E">
        <w:rPr>
          <w:rFonts w:ascii="Times New Roman" w:hAnsi="Times New Roman"/>
          <w:sz w:val="24"/>
        </w:rPr>
        <w:t>sorts</w:t>
      </w:r>
      <w:r w:rsidRPr="00573E0E">
        <w:rPr>
          <w:rFonts w:ascii="Times New Roman" w:hAnsi="Times New Roman"/>
          <w:sz w:val="24"/>
        </w:rPr>
        <w:t xml:space="preserve"> tests and has no minimum samples with errors, the population cannot pass report validation because the integrity of the extract file used for the validation is not established.</w:t>
      </w:r>
    </w:p>
    <w:p w:rsidR="00E57C84" w:rsidRPr="00573E0E" w:rsidP="00DA6748" w14:paraId="7EC686CB" w14:textId="77777777">
      <w:pPr>
        <w:pStyle w:val="BodyText"/>
        <w:jc w:val="both"/>
        <w:rPr>
          <w:rFonts w:ascii="Times New Roman" w:hAnsi="Times New Roman"/>
          <w:sz w:val="24"/>
        </w:rPr>
      </w:pPr>
      <w:r w:rsidRPr="00573E0E">
        <w:rPr>
          <w:rFonts w:ascii="Times New Roman" w:hAnsi="Times New Roman"/>
          <w:sz w:val="24"/>
        </w:rPr>
        <w:t>The DV software provides a data entry screen on which the validator records, for each sort, the number of records subjected to the test and the number of records that are “out of range.”  It also allows the validator to check N/A if the sort does not apply in the state.</w:t>
      </w:r>
    </w:p>
    <w:p w:rsidR="00E57C84" w:rsidRPr="00D93205" w:rsidP="00DA6748" w14:paraId="212E06EB" w14:textId="77777777">
      <w:pPr>
        <w:jc w:val="both"/>
      </w:pPr>
      <w:r>
        <w:br w:type="page"/>
      </w:r>
    </w:p>
    <w:tbl>
      <w:tblPr>
        <w:tblW w:w="0" w:type="auto"/>
        <w:jc w:val="center"/>
        <w:tblLayout w:type="fixed"/>
        <w:tblCellMar>
          <w:top w:w="0" w:type="dxa"/>
          <w:left w:w="82" w:type="dxa"/>
          <w:bottom w:w="0" w:type="dxa"/>
          <w:right w:w="82" w:type="dxa"/>
        </w:tblCellMar>
        <w:tblLook w:val="0000"/>
      </w:tblPr>
      <w:tblGrid>
        <w:gridCol w:w="1440"/>
        <w:gridCol w:w="6480"/>
      </w:tblGrid>
      <w:tr w14:paraId="70316BBB" w14:textId="77777777" w:rsidTr="00C84D11">
        <w:tblPrEx>
          <w:tblW w:w="0" w:type="auto"/>
          <w:jc w:val="center"/>
          <w:tblLayout w:type="fixed"/>
          <w:tblCellMar>
            <w:top w:w="0" w:type="dxa"/>
            <w:left w:w="82" w:type="dxa"/>
            <w:bottom w:w="0" w:type="dxa"/>
            <w:right w:w="82" w:type="dxa"/>
          </w:tblCellMar>
          <w:tblLook w:val="0000"/>
        </w:tblPrEx>
        <w:trPr>
          <w:jc w:val="center"/>
        </w:trPr>
        <w:tc>
          <w:tcPr>
            <w:tcW w:w="7920" w:type="dxa"/>
            <w:gridSpan w:val="2"/>
            <w:tcBorders>
              <w:top w:val="single" w:sz="24" w:space="0" w:color="auto"/>
              <w:left w:val="single" w:sz="24" w:space="0" w:color="auto"/>
              <w:right w:val="single" w:sz="24" w:space="0" w:color="auto"/>
            </w:tcBorders>
            <w:shd w:val="pct10" w:color="auto" w:fill="FFFFFF"/>
          </w:tcPr>
          <w:p w:rsidR="00E57C84" w:rsidRPr="00D93205" w:rsidP="00C84D11" w14:paraId="7DCC31DF" w14:textId="77777777">
            <w:pPr>
              <w:rPr>
                <w:b/>
              </w:rPr>
            </w:pPr>
            <w:r w:rsidRPr="00D93205">
              <w:rPr>
                <w:b/>
                <w:bCs/>
              </w:rPr>
              <w:br w:type="page"/>
            </w:r>
            <w:r w:rsidRPr="00D93205">
              <w:rPr>
                <w:b/>
              </w:rPr>
              <w:br w:type="page"/>
              <w:t>Table 2.2</w:t>
            </w:r>
          </w:p>
          <w:p w:rsidR="00E57C84" w:rsidRPr="00D93205" w:rsidP="00C84D11" w14:paraId="1DA22350" w14:textId="77777777">
            <w:pPr>
              <w:rPr>
                <w:b/>
              </w:rPr>
            </w:pPr>
            <w:r w:rsidRPr="00D93205">
              <w:rPr>
                <w:b/>
              </w:rPr>
              <w:t>Status Determination Reason Codes</w:t>
            </w:r>
          </w:p>
        </w:tc>
      </w:tr>
      <w:tr w14:paraId="776CE440" w14:textId="77777777" w:rsidTr="00C84D11">
        <w:tblPrEx>
          <w:tblW w:w="0" w:type="auto"/>
          <w:jc w:val="center"/>
          <w:tblLayout w:type="fixed"/>
          <w:tblCellMar>
            <w:top w:w="0" w:type="dxa"/>
            <w:left w:w="82" w:type="dxa"/>
            <w:bottom w:w="0" w:type="dxa"/>
            <w:right w:w="82" w:type="dxa"/>
          </w:tblCellMar>
          <w:tblLook w:val="0000"/>
        </w:tblPrEx>
        <w:trPr>
          <w:jc w:val="center"/>
        </w:trPr>
        <w:tc>
          <w:tcPr>
            <w:tcW w:w="7920" w:type="dxa"/>
            <w:gridSpan w:val="2"/>
            <w:tcBorders>
              <w:top w:val="nil"/>
              <w:left w:val="single" w:sz="24" w:space="0" w:color="auto"/>
              <w:bottom w:val="single" w:sz="24" w:space="0" w:color="auto"/>
              <w:right w:val="single" w:sz="24" w:space="0" w:color="auto"/>
            </w:tcBorders>
          </w:tcPr>
          <w:p w:rsidR="00E57C84" w:rsidRPr="00D93205" w:rsidP="00C84D11" w14:paraId="32FEE390" w14:textId="77777777">
            <w:r w:rsidRPr="00D93205">
              <w:t>This table lists codes that a state used to indicate the reason employers were subject to the provisions of UI law as either a ‘new’ employer or as a ‘successor.’</w:t>
            </w:r>
          </w:p>
        </w:tc>
      </w:tr>
      <w:tr w14:paraId="49EB2AAB" w14:textId="77777777" w:rsidTr="00C84D11">
        <w:tblPrEx>
          <w:tblW w:w="0" w:type="auto"/>
          <w:jc w:val="center"/>
          <w:tblLayout w:type="fixed"/>
          <w:tblCellMar>
            <w:top w:w="0" w:type="dxa"/>
            <w:left w:w="101" w:type="dxa"/>
            <w:bottom w:w="0" w:type="dxa"/>
            <w:right w:w="101" w:type="dxa"/>
          </w:tblCellMar>
          <w:tblLook w:val="0000"/>
        </w:tblPrEx>
        <w:trPr>
          <w:jc w:val="center"/>
        </w:trPr>
        <w:tc>
          <w:tcPr>
            <w:tcW w:w="1440" w:type="dxa"/>
            <w:tcBorders>
              <w:top w:val="single" w:sz="24" w:space="0" w:color="auto"/>
              <w:left w:val="single" w:sz="8" w:space="0" w:color="auto"/>
              <w:bottom w:val="single" w:sz="8" w:space="0" w:color="auto"/>
              <w:right w:val="single" w:sz="8" w:space="0" w:color="auto"/>
            </w:tcBorders>
          </w:tcPr>
          <w:p w:rsidR="00E57C84" w:rsidRPr="00D93205" w:rsidP="00C84D11" w14:paraId="277D5C65" w14:textId="77777777">
            <w:pPr>
              <w:rPr>
                <w:b/>
                <w:bCs/>
              </w:rPr>
            </w:pPr>
            <w:r w:rsidRPr="00D93205">
              <w:rPr>
                <w:b/>
                <w:bCs/>
              </w:rPr>
              <w:t>Code</w:t>
            </w:r>
          </w:p>
        </w:tc>
        <w:tc>
          <w:tcPr>
            <w:tcW w:w="6480" w:type="dxa"/>
            <w:tcBorders>
              <w:top w:val="single" w:sz="24" w:space="0" w:color="auto"/>
              <w:left w:val="single" w:sz="8" w:space="0" w:color="auto"/>
              <w:bottom w:val="single" w:sz="8" w:space="0" w:color="auto"/>
              <w:right w:val="single" w:sz="8" w:space="0" w:color="auto"/>
            </w:tcBorders>
          </w:tcPr>
          <w:p w:rsidR="00E57C84" w:rsidRPr="00D93205" w:rsidP="00C84D11" w14:paraId="0F4E4CF6" w14:textId="77777777">
            <w:pPr>
              <w:rPr>
                <w:b/>
                <w:bCs/>
              </w:rPr>
            </w:pPr>
            <w:r w:rsidRPr="00D93205">
              <w:rPr>
                <w:b/>
                <w:bCs/>
              </w:rPr>
              <w:t>Reason</w:t>
            </w:r>
          </w:p>
        </w:tc>
      </w:tr>
      <w:tr w14:paraId="3930C5F0" w14:textId="77777777" w:rsidTr="00C84D11">
        <w:tblPrEx>
          <w:tblW w:w="0" w:type="auto"/>
          <w:jc w:val="center"/>
          <w:tblLayout w:type="fixed"/>
          <w:tblCellMar>
            <w:top w:w="0" w:type="dxa"/>
            <w:left w:w="101" w:type="dxa"/>
            <w:bottom w:w="0" w:type="dxa"/>
            <w:right w:w="101" w:type="dxa"/>
          </w:tblCellMar>
          <w:tblLook w:val="0000"/>
        </w:tblPrEx>
        <w:trPr>
          <w:jc w:val="center"/>
        </w:trPr>
        <w:tc>
          <w:tcPr>
            <w:tcW w:w="1440" w:type="dxa"/>
            <w:tcBorders>
              <w:top w:val="single" w:sz="8" w:space="0" w:color="auto"/>
              <w:left w:val="single" w:sz="8" w:space="0" w:color="auto"/>
              <w:bottom w:val="single" w:sz="8" w:space="0" w:color="auto"/>
              <w:right w:val="single" w:sz="8" w:space="0" w:color="auto"/>
            </w:tcBorders>
          </w:tcPr>
          <w:p w:rsidR="00E57C84" w:rsidRPr="00D93205" w:rsidP="00C84D11" w14:paraId="5DD0CFE4" w14:textId="77777777">
            <w:r w:rsidRPr="00D93205">
              <w:t>01</w:t>
            </w:r>
          </w:p>
        </w:tc>
        <w:tc>
          <w:tcPr>
            <w:tcW w:w="6480" w:type="dxa"/>
            <w:tcBorders>
              <w:top w:val="single" w:sz="8" w:space="0" w:color="auto"/>
              <w:left w:val="single" w:sz="8" w:space="0" w:color="auto"/>
              <w:bottom w:val="single" w:sz="8" w:space="0" w:color="auto"/>
              <w:right w:val="single" w:sz="8" w:space="0" w:color="auto"/>
            </w:tcBorders>
          </w:tcPr>
          <w:p w:rsidR="00E57C84" w:rsidRPr="00D93205" w:rsidP="00C84D11" w14:paraId="2EC43BA4" w14:textId="77777777">
            <w:r w:rsidRPr="00D93205">
              <w:t>Payroll</w:t>
            </w:r>
          </w:p>
        </w:tc>
      </w:tr>
      <w:tr w14:paraId="731824DB" w14:textId="77777777" w:rsidTr="00C84D11">
        <w:tblPrEx>
          <w:tblW w:w="0" w:type="auto"/>
          <w:jc w:val="center"/>
          <w:tblLayout w:type="fixed"/>
          <w:tblCellMar>
            <w:top w:w="0" w:type="dxa"/>
            <w:left w:w="101" w:type="dxa"/>
            <w:bottom w:w="0" w:type="dxa"/>
            <w:right w:w="101" w:type="dxa"/>
          </w:tblCellMar>
          <w:tblLook w:val="0000"/>
        </w:tblPrEx>
        <w:trPr>
          <w:jc w:val="center"/>
        </w:trPr>
        <w:tc>
          <w:tcPr>
            <w:tcW w:w="1440" w:type="dxa"/>
            <w:tcBorders>
              <w:top w:val="single" w:sz="8" w:space="0" w:color="auto"/>
              <w:left w:val="single" w:sz="8" w:space="0" w:color="auto"/>
              <w:bottom w:val="single" w:sz="8" w:space="0" w:color="auto"/>
              <w:right w:val="single" w:sz="8" w:space="0" w:color="auto"/>
            </w:tcBorders>
          </w:tcPr>
          <w:p w:rsidR="00E57C84" w:rsidRPr="00D93205" w:rsidP="00C84D11" w14:paraId="1F266D58" w14:textId="77777777">
            <w:r w:rsidRPr="00D93205">
              <w:t>02</w:t>
            </w:r>
          </w:p>
        </w:tc>
        <w:tc>
          <w:tcPr>
            <w:tcW w:w="6480" w:type="dxa"/>
            <w:tcBorders>
              <w:top w:val="single" w:sz="8" w:space="0" w:color="auto"/>
              <w:left w:val="single" w:sz="8" w:space="0" w:color="auto"/>
              <w:bottom w:val="single" w:sz="8" w:space="0" w:color="auto"/>
              <w:right w:val="single" w:sz="8" w:space="0" w:color="auto"/>
            </w:tcBorders>
          </w:tcPr>
          <w:p w:rsidR="00E57C84" w:rsidRPr="00D93205" w:rsidP="00C84D11" w14:paraId="203D84B0" w14:textId="77777777">
            <w:r w:rsidRPr="00D93205">
              <w:t>Employment 13</w:t>
            </w:r>
            <w:r w:rsidRPr="00D93205">
              <w:rPr>
                <w:vertAlign w:val="superscript"/>
              </w:rPr>
              <w:t>th</w:t>
            </w:r>
            <w:r w:rsidRPr="00D93205">
              <w:t xml:space="preserve"> week</w:t>
            </w:r>
          </w:p>
        </w:tc>
      </w:tr>
      <w:tr w14:paraId="7FF8303A" w14:textId="77777777" w:rsidTr="00C84D11">
        <w:tblPrEx>
          <w:tblW w:w="0" w:type="auto"/>
          <w:jc w:val="center"/>
          <w:tblLayout w:type="fixed"/>
          <w:tblCellMar>
            <w:top w:w="0" w:type="dxa"/>
            <w:left w:w="101" w:type="dxa"/>
            <w:bottom w:w="0" w:type="dxa"/>
            <w:right w:w="101" w:type="dxa"/>
          </w:tblCellMar>
          <w:tblLook w:val="0000"/>
        </w:tblPrEx>
        <w:trPr>
          <w:jc w:val="center"/>
        </w:trPr>
        <w:tc>
          <w:tcPr>
            <w:tcW w:w="1440" w:type="dxa"/>
            <w:tcBorders>
              <w:top w:val="single" w:sz="8" w:space="0" w:color="auto"/>
              <w:left w:val="single" w:sz="8" w:space="0" w:color="auto"/>
              <w:bottom w:val="single" w:sz="8" w:space="0" w:color="auto"/>
              <w:right w:val="single" w:sz="8" w:space="0" w:color="auto"/>
            </w:tcBorders>
          </w:tcPr>
          <w:p w:rsidR="00E57C84" w:rsidRPr="00D93205" w:rsidP="00C84D11" w14:paraId="004AEC5C" w14:textId="77777777">
            <w:r w:rsidRPr="00D93205">
              <w:t>03</w:t>
            </w:r>
          </w:p>
        </w:tc>
        <w:tc>
          <w:tcPr>
            <w:tcW w:w="6480" w:type="dxa"/>
            <w:tcBorders>
              <w:top w:val="single" w:sz="8" w:space="0" w:color="auto"/>
              <w:left w:val="single" w:sz="8" w:space="0" w:color="auto"/>
              <w:bottom w:val="single" w:sz="8" w:space="0" w:color="auto"/>
              <w:right w:val="single" w:sz="8" w:space="0" w:color="auto"/>
            </w:tcBorders>
          </w:tcPr>
          <w:p w:rsidR="00E57C84" w:rsidRPr="00D93205" w:rsidP="00C84D11" w14:paraId="555A3034" w14:textId="77777777">
            <w:r w:rsidRPr="00D93205">
              <w:t>FUTA</w:t>
            </w:r>
          </w:p>
        </w:tc>
      </w:tr>
      <w:tr w14:paraId="6F92009E" w14:textId="77777777" w:rsidTr="00C84D11">
        <w:tblPrEx>
          <w:tblW w:w="0" w:type="auto"/>
          <w:jc w:val="center"/>
          <w:tblLayout w:type="fixed"/>
          <w:tblCellMar>
            <w:top w:w="0" w:type="dxa"/>
            <w:left w:w="101" w:type="dxa"/>
            <w:bottom w:w="0" w:type="dxa"/>
            <w:right w:w="101" w:type="dxa"/>
          </w:tblCellMar>
          <w:tblLook w:val="0000"/>
        </w:tblPrEx>
        <w:trPr>
          <w:jc w:val="center"/>
        </w:trPr>
        <w:tc>
          <w:tcPr>
            <w:tcW w:w="1440" w:type="dxa"/>
            <w:tcBorders>
              <w:top w:val="single" w:sz="8" w:space="0" w:color="auto"/>
              <w:left w:val="single" w:sz="8" w:space="0" w:color="auto"/>
              <w:bottom w:val="single" w:sz="8" w:space="0" w:color="auto"/>
              <w:right w:val="single" w:sz="8" w:space="0" w:color="auto"/>
            </w:tcBorders>
          </w:tcPr>
          <w:p w:rsidR="00E57C84" w:rsidRPr="00D93205" w:rsidP="00C84D11" w14:paraId="6F5F1A87" w14:textId="77777777">
            <w:r w:rsidRPr="00D93205">
              <w:t>04</w:t>
            </w:r>
          </w:p>
        </w:tc>
        <w:tc>
          <w:tcPr>
            <w:tcW w:w="6480" w:type="dxa"/>
            <w:tcBorders>
              <w:top w:val="single" w:sz="8" w:space="0" w:color="auto"/>
              <w:left w:val="single" w:sz="8" w:space="0" w:color="auto"/>
              <w:bottom w:val="single" w:sz="8" w:space="0" w:color="auto"/>
              <w:right w:val="single" w:sz="8" w:space="0" w:color="auto"/>
            </w:tcBorders>
          </w:tcPr>
          <w:p w:rsidR="00E57C84" w:rsidRPr="00D93205" w:rsidP="00C84D11" w14:paraId="2E8997D1" w14:textId="77777777">
            <w:r w:rsidRPr="00D93205">
              <w:t>Whole Successor allowed</w:t>
            </w:r>
          </w:p>
        </w:tc>
      </w:tr>
      <w:tr w14:paraId="4E6ACCCD" w14:textId="77777777" w:rsidTr="00C84D11">
        <w:tblPrEx>
          <w:tblW w:w="0" w:type="auto"/>
          <w:jc w:val="center"/>
          <w:tblLayout w:type="fixed"/>
          <w:tblCellMar>
            <w:top w:w="0" w:type="dxa"/>
            <w:left w:w="101" w:type="dxa"/>
            <w:bottom w:w="0" w:type="dxa"/>
            <w:right w:w="101" w:type="dxa"/>
          </w:tblCellMar>
          <w:tblLook w:val="0000"/>
        </w:tblPrEx>
        <w:trPr>
          <w:jc w:val="center"/>
        </w:trPr>
        <w:tc>
          <w:tcPr>
            <w:tcW w:w="1440" w:type="dxa"/>
            <w:tcBorders>
              <w:top w:val="single" w:sz="8" w:space="0" w:color="auto"/>
              <w:left w:val="single" w:sz="8" w:space="0" w:color="auto"/>
              <w:bottom w:val="single" w:sz="8" w:space="0" w:color="auto"/>
              <w:right w:val="single" w:sz="8" w:space="0" w:color="auto"/>
            </w:tcBorders>
          </w:tcPr>
          <w:p w:rsidR="00E57C84" w:rsidRPr="00D93205" w:rsidP="00C84D11" w14:paraId="4F2EA97B" w14:textId="77777777">
            <w:r w:rsidRPr="00D93205">
              <w:t>05</w:t>
            </w:r>
          </w:p>
        </w:tc>
        <w:tc>
          <w:tcPr>
            <w:tcW w:w="6480" w:type="dxa"/>
            <w:tcBorders>
              <w:top w:val="single" w:sz="8" w:space="0" w:color="auto"/>
              <w:left w:val="single" w:sz="8" w:space="0" w:color="auto"/>
              <w:bottom w:val="single" w:sz="8" w:space="0" w:color="auto"/>
              <w:right w:val="single" w:sz="8" w:space="0" w:color="auto"/>
            </w:tcBorders>
          </w:tcPr>
          <w:p w:rsidR="00E57C84" w:rsidRPr="00D93205" w:rsidP="00C84D11" w14:paraId="4C28A5BB" w14:textId="77777777">
            <w:r w:rsidRPr="00D93205">
              <w:t>Part Successor</w:t>
            </w:r>
          </w:p>
        </w:tc>
      </w:tr>
      <w:tr w14:paraId="7DC364B8" w14:textId="77777777" w:rsidTr="00C84D11">
        <w:tblPrEx>
          <w:tblW w:w="0" w:type="auto"/>
          <w:jc w:val="center"/>
          <w:tblLayout w:type="fixed"/>
          <w:tblCellMar>
            <w:top w:w="0" w:type="dxa"/>
            <w:left w:w="101" w:type="dxa"/>
            <w:bottom w:w="0" w:type="dxa"/>
            <w:right w:w="101" w:type="dxa"/>
          </w:tblCellMar>
          <w:tblLook w:val="0000"/>
        </w:tblPrEx>
        <w:trPr>
          <w:jc w:val="center"/>
        </w:trPr>
        <w:tc>
          <w:tcPr>
            <w:tcW w:w="1440" w:type="dxa"/>
            <w:tcBorders>
              <w:top w:val="single" w:sz="8" w:space="0" w:color="auto"/>
              <w:left w:val="single" w:sz="8" w:space="0" w:color="auto"/>
              <w:bottom w:val="single" w:sz="8" w:space="0" w:color="auto"/>
              <w:right w:val="single" w:sz="8" w:space="0" w:color="auto"/>
            </w:tcBorders>
          </w:tcPr>
          <w:p w:rsidR="00E57C84" w:rsidRPr="00D93205" w:rsidP="00C84D11" w14:paraId="723FB474" w14:textId="77777777">
            <w:r w:rsidRPr="00D93205">
              <w:t>06</w:t>
            </w:r>
          </w:p>
        </w:tc>
        <w:tc>
          <w:tcPr>
            <w:tcW w:w="6480" w:type="dxa"/>
            <w:tcBorders>
              <w:top w:val="single" w:sz="8" w:space="0" w:color="auto"/>
              <w:left w:val="single" w:sz="8" w:space="0" w:color="auto"/>
              <w:bottom w:val="single" w:sz="8" w:space="0" w:color="auto"/>
              <w:right w:val="single" w:sz="8" w:space="0" w:color="auto"/>
            </w:tcBorders>
          </w:tcPr>
          <w:p w:rsidR="00E57C84" w:rsidRPr="00D93205" w:rsidP="00C84D11" w14:paraId="10FABA22" w14:textId="77777777">
            <w:r w:rsidRPr="00D93205">
              <w:t>Consolidation allowed</w:t>
            </w:r>
          </w:p>
        </w:tc>
      </w:tr>
      <w:tr w14:paraId="617A4323" w14:textId="77777777" w:rsidTr="00C84D11">
        <w:tblPrEx>
          <w:tblW w:w="0" w:type="auto"/>
          <w:jc w:val="center"/>
          <w:tblLayout w:type="fixed"/>
          <w:tblCellMar>
            <w:top w:w="0" w:type="dxa"/>
            <w:left w:w="101" w:type="dxa"/>
            <w:bottom w:w="0" w:type="dxa"/>
            <w:right w:w="101" w:type="dxa"/>
          </w:tblCellMar>
          <w:tblLook w:val="0000"/>
        </w:tblPrEx>
        <w:trPr>
          <w:jc w:val="center"/>
        </w:trPr>
        <w:tc>
          <w:tcPr>
            <w:tcW w:w="1440" w:type="dxa"/>
            <w:tcBorders>
              <w:top w:val="single" w:sz="8" w:space="0" w:color="auto"/>
              <w:left w:val="single" w:sz="8" w:space="0" w:color="auto"/>
              <w:bottom w:val="single" w:sz="8" w:space="0" w:color="auto"/>
              <w:right w:val="single" w:sz="8" w:space="0" w:color="auto"/>
            </w:tcBorders>
          </w:tcPr>
          <w:p w:rsidR="00E57C84" w:rsidRPr="00D93205" w:rsidP="00C84D11" w14:paraId="4BFBD3CA" w14:textId="77777777">
            <w:r w:rsidRPr="00D93205">
              <w:t>07</w:t>
            </w:r>
          </w:p>
        </w:tc>
        <w:tc>
          <w:tcPr>
            <w:tcW w:w="6480" w:type="dxa"/>
            <w:tcBorders>
              <w:top w:val="single" w:sz="8" w:space="0" w:color="auto"/>
              <w:left w:val="single" w:sz="8" w:space="0" w:color="auto"/>
              <w:bottom w:val="single" w:sz="8" w:space="0" w:color="auto"/>
              <w:right w:val="single" w:sz="8" w:space="0" w:color="auto"/>
            </w:tcBorders>
          </w:tcPr>
          <w:p w:rsidR="00E57C84" w:rsidRPr="00D93205" w:rsidP="00C84D11" w14:paraId="16F8CA6C" w14:textId="77777777">
            <w:r w:rsidRPr="00D93205">
              <w:t>Revived with new number</w:t>
            </w:r>
          </w:p>
        </w:tc>
      </w:tr>
      <w:tr w14:paraId="27FE2EE6" w14:textId="77777777" w:rsidTr="00C84D11">
        <w:tblPrEx>
          <w:tblW w:w="0" w:type="auto"/>
          <w:jc w:val="center"/>
          <w:tblLayout w:type="fixed"/>
          <w:tblCellMar>
            <w:top w:w="0" w:type="dxa"/>
            <w:left w:w="101" w:type="dxa"/>
            <w:bottom w:w="0" w:type="dxa"/>
            <w:right w:w="101" w:type="dxa"/>
          </w:tblCellMar>
          <w:tblLook w:val="0000"/>
        </w:tblPrEx>
        <w:trPr>
          <w:jc w:val="center"/>
        </w:trPr>
        <w:tc>
          <w:tcPr>
            <w:tcW w:w="1440" w:type="dxa"/>
            <w:tcBorders>
              <w:top w:val="single" w:sz="8" w:space="0" w:color="auto"/>
              <w:left w:val="single" w:sz="8" w:space="0" w:color="auto"/>
              <w:bottom w:val="single" w:sz="8" w:space="0" w:color="auto"/>
              <w:right w:val="single" w:sz="8" w:space="0" w:color="auto"/>
            </w:tcBorders>
          </w:tcPr>
          <w:p w:rsidR="00E57C84" w:rsidRPr="00D93205" w:rsidP="00C84D11" w14:paraId="2A6E6E82" w14:textId="77777777">
            <w:r w:rsidRPr="00D93205">
              <w:t>08</w:t>
            </w:r>
          </w:p>
        </w:tc>
        <w:tc>
          <w:tcPr>
            <w:tcW w:w="6480" w:type="dxa"/>
            <w:tcBorders>
              <w:top w:val="single" w:sz="8" w:space="0" w:color="auto"/>
              <w:left w:val="single" w:sz="8" w:space="0" w:color="auto"/>
              <w:bottom w:val="single" w:sz="8" w:space="0" w:color="auto"/>
              <w:right w:val="single" w:sz="8" w:space="0" w:color="auto"/>
            </w:tcBorders>
          </w:tcPr>
          <w:p w:rsidR="00E57C84" w:rsidRPr="00D93205" w:rsidP="00C84D11" w14:paraId="69922E11" w14:textId="77777777">
            <w:r w:rsidRPr="00D93205">
              <w:t>Payroll domestic</w:t>
            </w:r>
          </w:p>
        </w:tc>
      </w:tr>
      <w:tr w14:paraId="2A71DAC7" w14:textId="77777777" w:rsidTr="00C84D11">
        <w:tblPrEx>
          <w:tblW w:w="0" w:type="auto"/>
          <w:jc w:val="center"/>
          <w:tblLayout w:type="fixed"/>
          <w:tblCellMar>
            <w:top w:w="0" w:type="dxa"/>
            <w:left w:w="101" w:type="dxa"/>
            <w:bottom w:w="0" w:type="dxa"/>
            <w:right w:w="101" w:type="dxa"/>
          </w:tblCellMar>
          <w:tblLook w:val="0000"/>
        </w:tblPrEx>
        <w:trPr>
          <w:jc w:val="center"/>
        </w:trPr>
        <w:tc>
          <w:tcPr>
            <w:tcW w:w="1440" w:type="dxa"/>
            <w:tcBorders>
              <w:top w:val="single" w:sz="8" w:space="0" w:color="auto"/>
              <w:left w:val="single" w:sz="8" w:space="0" w:color="auto"/>
              <w:bottom w:val="single" w:sz="8" w:space="0" w:color="auto"/>
              <w:right w:val="single" w:sz="8" w:space="0" w:color="auto"/>
            </w:tcBorders>
          </w:tcPr>
          <w:p w:rsidR="00E57C84" w:rsidRPr="00D93205" w:rsidP="00C84D11" w14:paraId="5D59F689" w14:textId="77777777">
            <w:r w:rsidRPr="00D93205">
              <w:t>09</w:t>
            </w:r>
          </w:p>
        </w:tc>
        <w:tc>
          <w:tcPr>
            <w:tcW w:w="6480" w:type="dxa"/>
            <w:tcBorders>
              <w:top w:val="single" w:sz="8" w:space="0" w:color="auto"/>
              <w:left w:val="single" w:sz="8" w:space="0" w:color="auto"/>
              <w:bottom w:val="single" w:sz="8" w:space="0" w:color="auto"/>
              <w:right w:val="single" w:sz="8" w:space="0" w:color="auto"/>
            </w:tcBorders>
          </w:tcPr>
          <w:p w:rsidR="00E57C84" w:rsidRPr="00D93205" w:rsidP="00C84D11" w14:paraId="5F53BC76" w14:textId="77777777">
            <w:r w:rsidRPr="00D93205">
              <w:t>Payroll agriculture</w:t>
            </w:r>
          </w:p>
        </w:tc>
      </w:tr>
      <w:tr w14:paraId="70E82BB5" w14:textId="77777777" w:rsidTr="00C84D11">
        <w:tblPrEx>
          <w:tblW w:w="0" w:type="auto"/>
          <w:jc w:val="center"/>
          <w:tblLayout w:type="fixed"/>
          <w:tblCellMar>
            <w:top w:w="0" w:type="dxa"/>
            <w:left w:w="101" w:type="dxa"/>
            <w:bottom w:w="0" w:type="dxa"/>
            <w:right w:w="101" w:type="dxa"/>
          </w:tblCellMar>
          <w:tblLook w:val="0000"/>
        </w:tblPrEx>
        <w:trPr>
          <w:jc w:val="center"/>
        </w:trPr>
        <w:tc>
          <w:tcPr>
            <w:tcW w:w="1440" w:type="dxa"/>
            <w:tcBorders>
              <w:top w:val="single" w:sz="8" w:space="0" w:color="auto"/>
              <w:left w:val="single" w:sz="8" w:space="0" w:color="auto"/>
              <w:bottom w:val="single" w:sz="8" w:space="0" w:color="auto"/>
              <w:right w:val="single" w:sz="8" w:space="0" w:color="auto"/>
            </w:tcBorders>
          </w:tcPr>
          <w:p w:rsidR="00E57C84" w:rsidRPr="00D93205" w:rsidP="00C84D11" w14:paraId="6CE2CAF3" w14:textId="77777777">
            <w:r w:rsidRPr="00D93205">
              <w:t>10</w:t>
            </w:r>
          </w:p>
        </w:tc>
        <w:tc>
          <w:tcPr>
            <w:tcW w:w="6480" w:type="dxa"/>
            <w:tcBorders>
              <w:top w:val="single" w:sz="8" w:space="0" w:color="auto"/>
              <w:left w:val="single" w:sz="8" w:space="0" w:color="auto"/>
              <w:bottom w:val="single" w:sz="8" w:space="0" w:color="auto"/>
              <w:right w:val="single" w:sz="8" w:space="0" w:color="auto"/>
            </w:tcBorders>
          </w:tcPr>
          <w:p w:rsidR="00E57C84" w:rsidRPr="00D93205" w:rsidP="00C84D11" w14:paraId="5390B121" w14:textId="77777777">
            <w:r w:rsidRPr="00D93205">
              <w:t>Employment agricultural</w:t>
            </w:r>
          </w:p>
        </w:tc>
      </w:tr>
    </w:tbl>
    <w:p w:rsidR="00E57C84" w:rsidRPr="00D93205" w:rsidP="00E57C84" w14:paraId="15E1AE1A" w14:textId="77777777"/>
    <w:p w:rsidR="00E57C84" w:rsidRPr="00AA3A30" w:rsidP="003133DD" w14:paraId="0DE0CBED" w14:textId="77777777">
      <w:pPr>
        <w:pStyle w:val="Heading1"/>
        <w:tabs>
          <w:tab w:val="left" w:pos="360"/>
        </w:tabs>
        <w:rPr>
          <w:rFonts w:ascii="Times New Roman" w:hAnsi="Times New Roman"/>
          <w:sz w:val="24"/>
        </w:rPr>
      </w:pPr>
      <w:r w:rsidRPr="00D93205">
        <w:br w:type="page"/>
      </w:r>
      <w:bookmarkStart w:id="24" w:name="_Toc291757184"/>
      <w:r w:rsidRPr="00AA3A30" w:rsidR="00F435F5">
        <w:rPr>
          <w:rFonts w:ascii="Times New Roman" w:hAnsi="Times New Roman"/>
          <w:sz w:val="24"/>
        </w:rPr>
        <w:t>D</w:t>
      </w:r>
      <w:r w:rsidRPr="00AA3A30">
        <w:rPr>
          <w:rFonts w:ascii="Times New Roman" w:hAnsi="Times New Roman"/>
          <w:sz w:val="24"/>
        </w:rPr>
        <w:t>.</w:t>
      </w:r>
      <w:r w:rsidRPr="00AA3A30">
        <w:rPr>
          <w:rFonts w:ascii="Times New Roman" w:hAnsi="Times New Roman"/>
          <w:sz w:val="24"/>
        </w:rPr>
        <w:tab/>
      </w:r>
      <w:r w:rsidRPr="00AA3A30" w:rsidR="003133DD">
        <w:rPr>
          <w:rFonts w:ascii="Times New Roman" w:hAnsi="Times New Roman"/>
          <w:sz w:val="24"/>
        </w:rPr>
        <w:t>Procedures</w:t>
      </w:r>
      <w:bookmarkEnd w:id="24"/>
    </w:p>
    <w:p w:rsidR="00E57C84" w:rsidRPr="00573E0E" w:rsidP="00DA6748" w14:paraId="03FC0A95" w14:textId="77777777">
      <w:pPr>
        <w:pStyle w:val="BodyText"/>
        <w:spacing w:after="0"/>
        <w:jc w:val="both"/>
        <w:rPr>
          <w:rFonts w:ascii="Times New Roman" w:hAnsi="Times New Roman" w:cs="Times New Roman"/>
          <w:b/>
          <w:bCs/>
          <w:sz w:val="24"/>
          <w:szCs w:val="24"/>
        </w:rPr>
      </w:pPr>
    </w:p>
    <w:p w:rsidR="00E57C84" w:rsidP="00DA6748" w14:paraId="772EB48B" w14:textId="77777777">
      <w:pPr>
        <w:pStyle w:val="BodyText"/>
        <w:spacing w:after="0"/>
        <w:jc w:val="both"/>
        <w:rPr>
          <w:rFonts w:ascii="Times New Roman" w:hAnsi="Times New Roman" w:cs="Times New Roman"/>
          <w:b/>
          <w:bCs/>
          <w:sz w:val="24"/>
          <w:szCs w:val="24"/>
        </w:rPr>
      </w:pPr>
      <w:r w:rsidRPr="00573E0E">
        <w:rPr>
          <w:rFonts w:ascii="Times New Roman" w:hAnsi="Times New Roman" w:cs="Times New Roman"/>
          <w:b/>
          <w:bCs/>
          <w:sz w:val="24"/>
          <w:szCs w:val="24"/>
        </w:rPr>
        <w:t>Task 1:</w:t>
      </w:r>
      <w:r w:rsidRPr="00573E0E">
        <w:rPr>
          <w:rFonts w:ascii="Times New Roman" w:hAnsi="Times New Roman" w:cs="Times New Roman"/>
          <w:b/>
          <w:bCs/>
          <w:sz w:val="24"/>
          <w:szCs w:val="24"/>
        </w:rPr>
        <w:tab/>
        <w:t>Identify Applicable Sorts Tests</w:t>
      </w:r>
    </w:p>
    <w:p w:rsidR="006775A8" w:rsidRPr="00573E0E" w:rsidP="00DA6748" w14:paraId="55D11E19" w14:textId="77777777">
      <w:pPr>
        <w:pStyle w:val="BodyText"/>
        <w:spacing w:after="0"/>
        <w:jc w:val="both"/>
        <w:rPr>
          <w:rFonts w:ascii="Times New Roman" w:hAnsi="Times New Roman" w:cs="Times New Roman"/>
          <w:b/>
          <w:bCs/>
          <w:sz w:val="24"/>
          <w:szCs w:val="24"/>
        </w:rPr>
      </w:pPr>
    </w:p>
    <w:p w:rsidR="00E57C84" w:rsidRPr="00573E0E" w:rsidP="00DA6748" w14:paraId="527C8A9C" w14:textId="77777777">
      <w:pPr>
        <w:pStyle w:val="BodyText"/>
        <w:jc w:val="both"/>
        <w:rPr>
          <w:rFonts w:ascii="Times New Roman" w:hAnsi="Times New Roman"/>
          <w:sz w:val="24"/>
        </w:rPr>
      </w:pPr>
      <w:r w:rsidRPr="00573E0E">
        <w:rPr>
          <w:rFonts w:ascii="Times New Roman" w:hAnsi="Times New Roman"/>
          <w:sz w:val="24"/>
        </w:rPr>
        <w:t>Examine the sort criteria in Table 2.3 (pages 2-12 and 2-13, below).  For each potential sort, look at the column entitled “When to Do Range Validation” to determine whether the test is applicable to the state.  A sort is only applicable when there are multiple state codes that map to a single generic indicator, or when the state uses the Employer’s Account Number (EAN) to identify whether an employer is contributory or reimbursing.</w:t>
      </w:r>
    </w:p>
    <w:p w:rsidR="00E57C84" w:rsidRPr="00573E0E" w:rsidP="00DA6748" w14:paraId="0EDE613C" w14:textId="77777777">
      <w:pPr>
        <w:pStyle w:val="BodyText"/>
        <w:spacing w:after="0"/>
        <w:jc w:val="both"/>
        <w:rPr>
          <w:rFonts w:ascii="Times New Roman" w:hAnsi="Times New Roman"/>
          <w:sz w:val="24"/>
        </w:rPr>
      </w:pPr>
    </w:p>
    <w:p w:rsidR="00E57C84" w:rsidP="00DA6748" w14:paraId="0444F71E" w14:textId="77777777">
      <w:pPr>
        <w:pStyle w:val="BodyText"/>
        <w:spacing w:after="0"/>
        <w:jc w:val="both"/>
        <w:rPr>
          <w:rFonts w:ascii="Times New Roman" w:hAnsi="Times New Roman" w:cs="Times New Roman"/>
          <w:b/>
          <w:bCs/>
          <w:sz w:val="24"/>
          <w:szCs w:val="24"/>
        </w:rPr>
      </w:pPr>
      <w:r w:rsidRPr="00573E0E">
        <w:rPr>
          <w:rFonts w:ascii="Times New Roman" w:hAnsi="Times New Roman" w:cs="Times New Roman"/>
          <w:b/>
          <w:bCs/>
          <w:sz w:val="24"/>
          <w:szCs w:val="24"/>
        </w:rPr>
        <w:t>Task 2:</w:t>
      </w:r>
      <w:r w:rsidRPr="00573E0E">
        <w:rPr>
          <w:rFonts w:ascii="Times New Roman" w:hAnsi="Times New Roman" w:cs="Times New Roman"/>
          <w:b/>
          <w:bCs/>
          <w:sz w:val="24"/>
          <w:szCs w:val="24"/>
        </w:rPr>
        <w:tab/>
        <w:t>Conduct Appropriate Test</w:t>
      </w:r>
    </w:p>
    <w:p w:rsidR="006775A8" w:rsidRPr="00573E0E" w:rsidP="00DA6748" w14:paraId="64C8F5D7" w14:textId="77777777">
      <w:pPr>
        <w:pStyle w:val="BodyText"/>
        <w:spacing w:after="0"/>
        <w:jc w:val="both"/>
        <w:rPr>
          <w:rFonts w:ascii="Times New Roman" w:hAnsi="Times New Roman" w:cs="Times New Roman"/>
          <w:b/>
          <w:bCs/>
          <w:sz w:val="24"/>
          <w:szCs w:val="24"/>
        </w:rPr>
      </w:pPr>
    </w:p>
    <w:p w:rsidR="00E57C84" w:rsidRPr="00573E0E" w:rsidP="00DA6748" w14:paraId="0C8C1EF0" w14:textId="77777777">
      <w:pPr>
        <w:pStyle w:val="BodyText"/>
        <w:jc w:val="both"/>
        <w:rPr>
          <w:rFonts w:ascii="Times New Roman" w:hAnsi="Times New Roman" w:cs="Times New Roman"/>
          <w:sz w:val="24"/>
          <w:szCs w:val="24"/>
        </w:rPr>
      </w:pPr>
      <w:r w:rsidRPr="00573E0E">
        <w:rPr>
          <w:rFonts w:ascii="Times New Roman" w:hAnsi="Times New Roman" w:cs="Times New Roman"/>
          <w:sz w:val="24"/>
          <w:szCs w:val="24"/>
        </w:rPr>
        <w:t>To begin range validation, log onto the DV software and select the appropriate population from the Tax Selection Criteria menu.</w:t>
      </w:r>
    </w:p>
    <w:p w:rsidR="00E57C84" w:rsidP="00DA6748" w14:paraId="768B8AE4" w14:textId="77777777">
      <w:pPr>
        <w:pStyle w:val="BodyText"/>
        <w:spacing w:after="0"/>
        <w:jc w:val="both"/>
        <w:rPr>
          <w:rFonts w:ascii="Times New Roman" w:hAnsi="Times New Roman" w:cs="Times New Roman"/>
          <w:sz w:val="24"/>
          <w:szCs w:val="24"/>
        </w:rPr>
      </w:pPr>
    </w:p>
    <w:p w:rsidR="00E57C84" w:rsidRPr="00573E0E" w:rsidP="00DA6748" w14:paraId="625C4563" w14:textId="77777777">
      <w:pPr>
        <w:pStyle w:val="BodyText"/>
        <w:jc w:val="both"/>
        <w:rPr>
          <w:rFonts w:ascii="Times New Roman" w:hAnsi="Times New Roman" w:cs="Times New Roman"/>
          <w:sz w:val="24"/>
          <w:szCs w:val="24"/>
        </w:rPr>
      </w:pPr>
      <w:r w:rsidRPr="00573E0E">
        <w:rPr>
          <w:rFonts w:ascii="Times New Roman" w:hAnsi="Times New Roman" w:cs="Times New Roman"/>
          <w:sz w:val="24"/>
          <w:szCs w:val="24"/>
        </w:rPr>
        <w:t>Select View Data Element Sorts from the drop-down list.  The software presents a DATA ELEMENT SORTS table listing every sort for the population and a box for entering the number of errors you identify for that sort.  The table displays the # of Cases to which the sort is applicable; the software has calculated them by summing the cases in the relevant subpopulations.</w:t>
      </w:r>
    </w:p>
    <w:p w:rsidR="00E57C84" w:rsidRPr="00573E0E" w:rsidP="00DA6748" w14:paraId="08DECAD9" w14:textId="77777777">
      <w:pPr>
        <w:pStyle w:val="BodyText"/>
        <w:jc w:val="both"/>
        <w:rPr>
          <w:rFonts w:ascii="Times New Roman" w:hAnsi="Times New Roman" w:cs="Times New Roman"/>
          <w:sz w:val="24"/>
          <w:szCs w:val="24"/>
        </w:rPr>
      </w:pPr>
      <w:r w:rsidRPr="00573E0E">
        <w:rPr>
          <w:rFonts w:ascii="Times New Roman" w:hAnsi="Times New Roman" w:cs="Times New Roman"/>
          <w:sz w:val="24"/>
          <w:szCs w:val="24"/>
        </w:rPr>
        <w:t>Click on the link for an applicable sort.  If a sort is not applicable in your state, click the N/A box.</w:t>
      </w:r>
    </w:p>
    <w:p w:rsidR="00E57C84" w:rsidRPr="00573E0E" w:rsidP="00DA6748" w14:paraId="66189F2D" w14:textId="77777777">
      <w:pPr>
        <w:pStyle w:val="BodyText"/>
        <w:jc w:val="both"/>
        <w:rPr>
          <w:rFonts w:ascii="Times New Roman" w:hAnsi="Times New Roman" w:cs="Times New Roman"/>
          <w:b/>
          <w:bCs/>
          <w:sz w:val="24"/>
          <w:szCs w:val="24"/>
        </w:rPr>
      </w:pPr>
      <w:r w:rsidRPr="00573E0E">
        <w:rPr>
          <w:rFonts w:ascii="Times New Roman" w:hAnsi="Times New Roman" w:cs="Times New Roman"/>
          <w:sz w:val="24"/>
          <w:szCs w:val="24"/>
        </w:rPr>
        <w:t xml:space="preserve">The DV software only queries records in the subpopulations applicable to the selected sort.  </w:t>
      </w:r>
      <w:r w:rsidRPr="00573E0E">
        <w:rPr>
          <w:rFonts w:ascii="Times New Roman" w:hAnsi="Times New Roman" w:cs="Times New Roman"/>
          <w:bCs/>
          <w:sz w:val="24"/>
          <w:szCs w:val="24"/>
        </w:rPr>
        <w:t xml:space="preserve">Except for the EAN sorts, </w:t>
      </w:r>
      <w:r w:rsidRPr="00573E0E">
        <w:rPr>
          <w:rFonts w:ascii="Times New Roman" w:hAnsi="Times New Roman" w:cs="Times New Roman"/>
          <w:bCs/>
          <w:sz w:val="24"/>
          <w:szCs w:val="24"/>
        </w:rPr>
        <w:t>all of</w:t>
      </w:r>
      <w:r w:rsidRPr="00573E0E">
        <w:rPr>
          <w:rFonts w:ascii="Times New Roman" w:hAnsi="Times New Roman" w:cs="Times New Roman"/>
          <w:bCs/>
          <w:sz w:val="24"/>
          <w:szCs w:val="24"/>
        </w:rPr>
        <w:t xml:space="preserve"> the sorts in Table 2.3 involve instances where a state may have multiple codes for employer status, employer type, or types of transactions.  The software produces a distribution of the primary code by the state-specific secondary codes; </w:t>
      </w:r>
      <w:r w:rsidRPr="00573E0E">
        <w:rPr>
          <w:rFonts w:ascii="Times New Roman" w:hAnsi="Times New Roman" w:cs="Times New Roman"/>
          <w:sz w:val="24"/>
          <w:szCs w:val="24"/>
        </w:rPr>
        <w:t>validator</w:t>
      </w:r>
      <w:r w:rsidR="006775A8">
        <w:rPr>
          <w:rFonts w:ascii="Times New Roman" w:hAnsi="Times New Roman" w:cs="Times New Roman"/>
          <w:sz w:val="24"/>
          <w:szCs w:val="24"/>
        </w:rPr>
        <w:t>s</w:t>
      </w:r>
      <w:r w:rsidRPr="00573E0E">
        <w:rPr>
          <w:rFonts w:ascii="Times New Roman" w:hAnsi="Times New Roman" w:cs="Times New Roman"/>
          <w:sz w:val="24"/>
          <w:szCs w:val="24"/>
        </w:rPr>
        <w:t xml:space="preserve"> can examine the individual sorted records for each secondary code by clicking on a link.</w:t>
      </w:r>
      <w:r w:rsidRPr="00573E0E">
        <w:rPr>
          <w:rFonts w:ascii="Times New Roman" w:hAnsi="Times New Roman" w:cs="Times New Roman"/>
          <w:bCs/>
          <w:sz w:val="24"/>
          <w:szCs w:val="24"/>
        </w:rPr>
        <w:t xml:space="preserve">   See the DV Operations Guide for a detailed explanation of how to conduct EAN range validation (sorts 1.1, 1.2, 2.1, 2.2).</w:t>
      </w:r>
    </w:p>
    <w:p w:rsidR="00E57C84" w:rsidRPr="00D93205" w:rsidP="00DA6748" w14:paraId="599F71F7" w14:textId="77777777">
      <w:pPr>
        <w:autoSpaceDE w:val="0"/>
        <w:autoSpaceDN w:val="0"/>
        <w:adjustRightInd w:val="0"/>
        <w:jc w:val="both"/>
      </w:pPr>
    </w:p>
    <w:p w:rsidR="00E57C84" w:rsidP="00DA6748" w14:paraId="54E3EACB" w14:textId="77777777">
      <w:pPr>
        <w:pStyle w:val="BodyText"/>
        <w:spacing w:after="0"/>
        <w:jc w:val="both"/>
        <w:rPr>
          <w:rFonts w:ascii="Times New Roman" w:hAnsi="Times New Roman" w:cs="Times New Roman"/>
          <w:b/>
          <w:bCs/>
          <w:sz w:val="24"/>
          <w:szCs w:val="24"/>
        </w:rPr>
      </w:pPr>
      <w:r w:rsidRPr="00573E0E">
        <w:rPr>
          <w:rFonts w:ascii="Times New Roman" w:hAnsi="Times New Roman" w:cs="Times New Roman"/>
          <w:b/>
          <w:bCs/>
          <w:sz w:val="24"/>
          <w:szCs w:val="24"/>
        </w:rPr>
        <w:t>Task 3:</w:t>
      </w:r>
      <w:r w:rsidRPr="00573E0E">
        <w:rPr>
          <w:rFonts w:ascii="Times New Roman" w:hAnsi="Times New Roman" w:cs="Times New Roman"/>
          <w:b/>
          <w:bCs/>
          <w:sz w:val="24"/>
          <w:szCs w:val="24"/>
        </w:rPr>
        <w:tab/>
      </w:r>
      <w:smartTag w:uri="urn:schemas-microsoft-com:office:smarttags" w:element="place">
        <w:smartTag w:uri="urn:schemas-microsoft-com:office:smarttags" w:element="PlaceName">
          <w:r w:rsidRPr="00573E0E">
            <w:rPr>
              <w:rFonts w:ascii="Times New Roman" w:hAnsi="Times New Roman" w:cs="Times New Roman"/>
              <w:b/>
              <w:bCs/>
              <w:sz w:val="24"/>
              <w:szCs w:val="24"/>
            </w:rPr>
            <w:t>Produce</w:t>
          </w:r>
        </w:smartTag>
        <w:r w:rsidRPr="00573E0E">
          <w:rPr>
            <w:rFonts w:ascii="Times New Roman" w:hAnsi="Times New Roman" w:cs="Times New Roman"/>
            <w:b/>
            <w:bCs/>
            <w:sz w:val="24"/>
            <w:szCs w:val="24"/>
          </w:rPr>
          <w:t xml:space="preserve"> </w:t>
        </w:r>
        <w:smartTag w:uri="urn:schemas-microsoft-com:office:smarttags" w:element="PlaceType">
          <w:r w:rsidRPr="00573E0E">
            <w:rPr>
              <w:rFonts w:ascii="Times New Roman" w:hAnsi="Times New Roman" w:cs="Times New Roman"/>
              <w:b/>
              <w:bCs/>
              <w:sz w:val="24"/>
              <w:szCs w:val="24"/>
            </w:rPr>
            <w:t>Range</w:t>
          </w:r>
        </w:smartTag>
      </w:smartTag>
      <w:r w:rsidRPr="00573E0E">
        <w:rPr>
          <w:rFonts w:ascii="Times New Roman" w:hAnsi="Times New Roman" w:cs="Times New Roman"/>
          <w:b/>
          <w:bCs/>
          <w:sz w:val="24"/>
          <w:szCs w:val="24"/>
        </w:rPr>
        <w:t xml:space="preserve"> Validation Results</w:t>
      </w:r>
    </w:p>
    <w:p w:rsidR="006775A8" w:rsidRPr="00573E0E" w:rsidP="00DA6748" w14:paraId="46B35453" w14:textId="77777777">
      <w:pPr>
        <w:pStyle w:val="BodyText"/>
        <w:spacing w:after="0"/>
        <w:jc w:val="both"/>
        <w:rPr>
          <w:rFonts w:ascii="Times New Roman" w:hAnsi="Times New Roman" w:cs="Times New Roman"/>
          <w:b/>
          <w:bCs/>
          <w:sz w:val="24"/>
          <w:szCs w:val="24"/>
        </w:rPr>
      </w:pPr>
    </w:p>
    <w:p w:rsidR="00E57C84" w:rsidRPr="00573E0E" w:rsidP="00DA6748" w14:paraId="68B6C12D" w14:textId="77777777">
      <w:pPr>
        <w:pStyle w:val="BodyText"/>
        <w:jc w:val="both"/>
        <w:rPr>
          <w:rFonts w:ascii="Times New Roman" w:hAnsi="Times New Roman"/>
          <w:sz w:val="24"/>
        </w:rPr>
      </w:pPr>
      <w:r w:rsidRPr="00573E0E">
        <w:rPr>
          <w:rFonts w:ascii="Times New Roman" w:hAnsi="Times New Roman"/>
          <w:sz w:val="24"/>
        </w:rPr>
        <w:t>After examining the sorted records, the validator enters the total of errors on the Data Element Sorts screen.  As soon as the SAVE button is clicked, the DV software calculates the error rate and indicates whether the sort passed or failed. The results are sent to the Population Scores table.  When all sorts and Minimum samples are complete, the validator may transmit the results to the national office.</w:t>
      </w:r>
    </w:p>
    <w:p w:rsidR="00E57C84" w:rsidRPr="00573E0E" w:rsidP="00DA6748" w14:paraId="461DD10F" w14:textId="77777777">
      <w:pPr>
        <w:pStyle w:val="BodyText"/>
        <w:jc w:val="both"/>
        <w:rPr>
          <w:rFonts w:ascii="Times New Roman" w:hAnsi="Times New Roman"/>
          <w:sz w:val="24"/>
        </w:rPr>
      </w:pPr>
      <w:r w:rsidRPr="00573E0E">
        <w:rPr>
          <w:rFonts w:ascii="Times New Roman" w:hAnsi="Times New Roman"/>
          <w:sz w:val="24"/>
        </w:rPr>
        <w:t>States have passed range validation when they have established that no more than 2% of the records in the tax extract files include incorrect state-specific codes or incorrect EANs representing employer type.</w:t>
      </w:r>
    </w:p>
    <w:p w:rsidR="00E57C84" w:rsidRPr="00573E0E" w:rsidP="00DA6748" w14:paraId="00EA1401" w14:textId="77777777">
      <w:pPr>
        <w:pStyle w:val="BodyText"/>
        <w:spacing w:after="0"/>
        <w:jc w:val="both"/>
        <w:rPr>
          <w:rFonts w:ascii="Times New Roman" w:hAnsi="Times New Roman"/>
          <w:sz w:val="24"/>
        </w:rPr>
      </w:pPr>
    </w:p>
    <w:p w:rsidR="006775A8" w:rsidP="00DA6748" w14:paraId="2F0E1EE4" w14:textId="77777777">
      <w:pPr>
        <w:pStyle w:val="BodyText"/>
        <w:spacing w:after="0"/>
        <w:jc w:val="both"/>
        <w:rPr>
          <w:rFonts w:ascii="Times New Roman" w:hAnsi="Times New Roman" w:cs="Times New Roman"/>
          <w:b/>
          <w:bCs/>
          <w:sz w:val="24"/>
          <w:szCs w:val="24"/>
        </w:rPr>
      </w:pPr>
    </w:p>
    <w:p w:rsidR="006775A8" w:rsidP="00DA6748" w14:paraId="4BC3D0F8" w14:textId="77777777">
      <w:pPr>
        <w:pStyle w:val="BodyText"/>
        <w:spacing w:after="0"/>
        <w:jc w:val="both"/>
        <w:rPr>
          <w:rFonts w:ascii="Times New Roman" w:hAnsi="Times New Roman" w:cs="Times New Roman"/>
          <w:b/>
          <w:bCs/>
          <w:sz w:val="24"/>
          <w:szCs w:val="24"/>
        </w:rPr>
      </w:pPr>
    </w:p>
    <w:p w:rsidR="00E57C84" w:rsidP="00DA6748" w14:paraId="32348BA8" w14:textId="77777777">
      <w:pPr>
        <w:pStyle w:val="BodyText"/>
        <w:spacing w:after="0"/>
        <w:jc w:val="both"/>
        <w:rPr>
          <w:rFonts w:ascii="Times New Roman" w:hAnsi="Times New Roman" w:cs="Times New Roman"/>
          <w:b/>
          <w:bCs/>
          <w:sz w:val="24"/>
          <w:szCs w:val="24"/>
        </w:rPr>
      </w:pPr>
      <w:r w:rsidRPr="00573E0E">
        <w:rPr>
          <w:rFonts w:ascii="Times New Roman" w:hAnsi="Times New Roman" w:cs="Times New Roman"/>
          <w:b/>
          <w:bCs/>
          <w:sz w:val="24"/>
          <w:szCs w:val="24"/>
        </w:rPr>
        <w:t>Task 4:</w:t>
      </w:r>
      <w:r w:rsidRPr="00573E0E">
        <w:rPr>
          <w:rFonts w:ascii="Times New Roman" w:hAnsi="Times New Roman" w:cs="Times New Roman"/>
          <w:b/>
          <w:bCs/>
          <w:sz w:val="24"/>
          <w:szCs w:val="24"/>
        </w:rPr>
        <w:tab/>
        <w:t>Correcting Validation Errors</w:t>
      </w:r>
    </w:p>
    <w:p w:rsidR="006775A8" w:rsidRPr="00573E0E" w:rsidP="00DA6748" w14:paraId="24DE67D3" w14:textId="77777777">
      <w:pPr>
        <w:pStyle w:val="BodyText"/>
        <w:spacing w:after="0"/>
        <w:jc w:val="both"/>
        <w:rPr>
          <w:rFonts w:ascii="Times New Roman" w:hAnsi="Times New Roman" w:cs="Times New Roman"/>
          <w:b/>
          <w:bCs/>
          <w:sz w:val="24"/>
          <w:szCs w:val="24"/>
        </w:rPr>
      </w:pPr>
    </w:p>
    <w:p w:rsidR="00E57C84" w:rsidRPr="00730381" w:rsidP="00DA6748" w14:paraId="0341E18C" w14:textId="77777777">
      <w:pPr>
        <w:pStyle w:val="BodyText"/>
        <w:jc w:val="both"/>
        <w:rPr>
          <w:rFonts w:ascii="Times New Roman" w:hAnsi="Times New Roman"/>
          <w:sz w:val="24"/>
        </w:rPr>
      </w:pPr>
      <w:r w:rsidRPr="00730381">
        <w:rPr>
          <w:rFonts w:ascii="Times New Roman" w:hAnsi="Times New Roman"/>
          <w:sz w:val="24"/>
        </w:rPr>
        <w:t xml:space="preserve">Validation is not an end in itself; it is a means toward correct reporting.  If validation identifies reporting errors, the state </w:t>
      </w:r>
      <w:r w:rsidR="00BA0093">
        <w:rPr>
          <w:rFonts w:ascii="Times New Roman" w:hAnsi="Times New Roman"/>
          <w:sz w:val="24"/>
        </w:rPr>
        <w:t>must</w:t>
      </w:r>
      <w:r w:rsidRPr="00730381">
        <w:rPr>
          <w:rFonts w:ascii="Times New Roman" w:hAnsi="Times New Roman"/>
          <w:sz w:val="24"/>
        </w:rPr>
        <w:t xml:space="preserve"> correct the reporting errors as soon as </w:t>
      </w:r>
      <w:r w:rsidRPr="00730381" w:rsidR="006775A8">
        <w:rPr>
          <w:rFonts w:ascii="Times New Roman" w:hAnsi="Times New Roman"/>
          <w:sz w:val="24"/>
        </w:rPr>
        <w:t>possible. To</w:t>
      </w:r>
      <w:r w:rsidRPr="00730381">
        <w:rPr>
          <w:rFonts w:ascii="Times New Roman" w:hAnsi="Times New Roman"/>
          <w:sz w:val="24"/>
        </w:rPr>
        <w:t xml:space="preserve"> document the corrective action for resolving reporting errors, and the timetable for completion, the state must address the problem to its ETA Regional Office in accordance with the annual State Quality Service Plan (SQSP).  This will be either in the SQSP narrative or as part of a Corrective Action Plan (CAP)</w:t>
      </w:r>
      <w:r w:rsidR="0043494F">
        <w:rPr>
          <w:rFonts w:ascii="Times New Roman" w:hAnsi="Times New Roman"/>
          <w:sz w:val="24"/>
        </w:rPr>
        <w:t>.</w:t>
      </w:r>
      <w:r w:rsidRPr="00730381">
        <w:rPr>
          <w:rFonts w:ascii="Times New Roman" w:hAnsi="Times New Roman"/>
          <w:sz w:val="24"/>
        </w:rPr>
        <w:t xml:space="preserve"> (Any state that fails to conduct and submit the validation for one or more benefits or tax populations must address this failure in a CAP.)  The narrative or CAP </w:t>
      </w:r>
      <w:r w:rsidR="00BA0093">
        <w:rPr>
          <w:rFonts w:ascii="Times New Roman" w:hAnsi="Times New Roman"/>
          <w:sz w:val="24"/>
        </w:rPr>
        <w:t>must</w:t>
      </w:r>
      <w:r w:rsidRPr="00730381">
        <w:rPr>
          <w:rFonts w:ascii="Times New Roman" w:hAnsi="Times New Roman"/>
          <w:sz w:val="24"/>
        </w:rPr>
        <w:t xml:space="preserve"> contain the following information on every validated report element that exceeds the validation error rate tolerance:</w:t>
      </w:r>
    </w:p>
    <w:p w:rsidR="00E57C84" w:rsidRPr="00D93205" w:rsidP="00DA6748" w14:paraId="11766DD0" w14:textId="77777777">
      <w:pPr>
        <w:numPr>
          <w:ilvl w:val="0"/>
          <w:numId w:val="25"/>
        </w:numPr>
        <w:jc w:val="both"/>
      </w:pPr>
      <w:r w:rsidRPr="00D93205">
        <w:t>Report element(s) in error.</w:t>
      </w:r>
    </w:p>
    <w:p w:rsidR="00E57C84" w:rsidRPr="00D93205" w:rsidP="00DA6748" w14:paraId="075F6FA7" w14:textId="77777777">
      <w:pPr>
        <w:numPr>
          <w:ilvl w:val="0"/>
          <w:numId w:val="25"/>
        </w:numPr>
        <w:jc w:val="both"/>
      </w:pPr>
      <w:r w:rsidRPr="00D93205">
        <w:t>Magnitude of error found.</w:t>
      </w:r>
    </w:p>
    <w:p w:rsidR="00E57C84" w:rsidRPr="00D93205" w:rsidP="00DA6748" w14:paraId="734B0ECA" w14:textId="77777777">
      <w:pPr>
        <w:numPr>
          <w:ilvl w:val="0"/>
          <w:numId w:val="25"/>
        </w:numPr>
        <w:jc w:val="both"/>
      </w:pPr>
      <w:r w:rsidRPr="00D93205">
        <w:t xml:space="preserve">Status/Plan/Schedule for correcting.  If reporting errors were corrected </w:t>
      </w:r>
      <w:r w:rsidRPr="00D93205">
        <w:t>in the course of</w:t>
      </w:r>
      <w:r w:rsidRPr="00D93205">
        <w:t xml:space="preserve"> the first validation, the report </w:t>
      </w:r>
      <w:r w:rsidR="00BA0093">
        <w:t>must</w:t>
      </w:r>
      <w:r w:rsidRPr="00D93205">
        <w:t xml:space="preserve"> simply note “corrected during validation.”  (Validation of the affected transactions </w:t>
      </w:r>
      <w:r w:rsidR="00BA0093">
        <w:t>must</w:t>
      </w:r>
      <w:r w:rsidRPr="00D93205">
        <w:t xml:space="preserve"> occur immediately after these corrections have been made.)</w:t>
      </w:r>
    </w:p>
    <w:p w:rsidR="00E57C84" w:rsidRPr="00D93205" w:rsidP="00DA6748" w14:paraId="21835345" w14:textId="77777777">
      <w:pPr>
        <w:jc w:val="both"/>
      </w:pPr>
    </w:p>
    <w:p w:rsidR="00E57C84" w:rsidRPr="00730381" w:rsidP="00DA6748" w14:paraId="461E4985" w14:textId="77777777">
      <w:pPr>
        <w:pStyle w:val="BodyText"/>
        <w:jc w:val="both"/>
        <w:rPr>
          <w:rFonts w:ascii="Times New Roman" w:hAnsi="Times New Roman"/>
          <w:sz w:val="24"/>
        </w:rPr>
      </w:pPr>
      <w:r w:rsidRPr="006775A8">
        <w:rPr>
          <w:rStyle w:val="BodyTextChar"/>
          <w:rFonts w:ascii="Times New Roman" w:hAnsi="Times New Roman" w:cs="Times New Roman"/>
          <w:b/>
          <w:bCs/>
          <w:sz w:val="24"/>
          <w:szCs w:val="24"/>
        </w:rPr>
        <w:t>Timing of CAP or Narrative</w:t>
      </w:r>
      <w:r w:rsidRPr="00730381">
        <w:rPr>
          <w:rStyle w:val="BodyTextChar"/>
          <w:rFonts w:ascii="Times New Roman" w:hAnsi="Times New Roman" w:cs="Times New Roman"/>
          <w:b/>
          <w:bCs/>
          <w:sz w:val="24"/>
          <w:szCs w:val="24"/>
        </w:rPr>
        <w:t>.</w:t>
      </w:r>
      <w:r w:rsidRPr="00085B56">
        <w:rPr>
          <w:rFonts w:ascii="Times New Roman" w:hAnsi="Times New Roman" w:cs="Times New Roman"/>
          <w:sz w:val="24"/>
          <w:szCs w:val="24"/>
        </w:rPr>
        <w:t xml:space="preserve">  </w:t>
      </w:r>
      <w:r w:rsidRPr="00730381">
        <w:rPr>
          <w:rFonts w:ascii="Times New Roman" w:hAnsi="Times New Roman"/>
          <w:sz w:val="24"/>
        </w:rPr>
        <w:t xml:space="preserve">The plan for correcting the errors </w:t>
      </w:r>
      <w:r w:rsidR="00BA0093">
        <w:rPr>
          <w:rFonts w:ascii="Times New Roman" w:hAnsi="Times New Roman"/>
          <w:sz w:val="24"/>
        </w:rPr>
        <w:t>must</w:t>
      </w:r>
      <w:r w:rsidRPr="00730381">
        <w:rPr>
          <w:rFonts w:ascii="Times New Roman" w:hAnsi="Times New Roman"/>
          <w:sz w:val="24"/>
        </w:rPr>
        <w:t xml:space="preserve"> be submitted within the established deadlines of the SQSP. </w:t>
      </w:r>
    </w:p>
    <w:p w:rsidR="00E57C84" w:rsidRPr="00730381" w:rsidP="00DA6748" w14:paraId="12F749C9" w14:textId="77777777">
      <w:pPr>
        <w:pStyle w:val="BodyText"/>
        <w:jc w:val="both"/>
        <w:rPr>
          <w:rFonts w:ascii="Times New Roman" w:hAnsi="Times New Roman"/>
          <w:sz w:val="24"/>
        </w:rPr>
      </w:pPr>
      <w:r w:rsidRPr="006775A8">
        <w:rPr>
          <w:rStyle w:val="BodyText12Char"/>
          <w:rFonts w:ascii="Times New Roman" w:hAnsi="Times New Roman"/>
          <w:b/>
          <w:bCs/>
          <w:i w:val="0"/>
          <w:iCs/>
        </w:rPr>
        <w:t>Revalidation</w:t>
      </w:r>
      <w:r w:rsidRPr="00730381">
        <w:rPr>
          <w:rStyle w:val="BodyText12Char"/>
          <w:rFonts w:ascii="Times New Roman" w:hAnsi="Times New Roman"/>
          <w:b/>
          <w:bCs/>
          <w:iCs/>
        </w:rPr>
        <w:t>.</w:t>
      </w:r>
      <w:r w:rsidRPr="00D93205">
        <w:t xml:space="preserve">  </w:t>
      </w:r>
      <w:r w:rsidRPr="00730381">
        <w:rPr>
          <w:rFonts w:ascii="Times New Roman" w:hAnsi="Times New Roman"/>
          <w:sz w:val="24"/>
        </w:rPr>
        <w:t xml:space="preserve">Populations that failed any validation must be revalidated the following year.  A revalidation </w:t>
      </w:r>
      <w:r w:rsidR="00BA0093">
        <w:rPr>
          <w:rFonts w:ascii="Times New Roman" w:hAnsi="Times New Roman"/>
          <w:sz w:val="24"/>
        </w:rPr>
        <w:t>must</w:t>
      </w:r>
      <w:r w:rsidRPr="00730381">
        <w:rPr>
          <w:rFonts w:ascii="Times New Roman" w:hAnsi="Times New Roman"/>
          <w:sz w:val="24"/>
        </w:rPr>
        <w:t xml:space="preserve"> confirm the success of the corrective action or, if the state has not completed corrective action, identify the current extent of the error.</w:t>
      </w:r>
    </w:p>
    <w:p w:rsidR="00E57C84" w:rsidRPr="00085B56" w:rsidP="00DA6748" w14:paraId="33D66F06" w14:textId="77777777">
      <w:pPr>
        <w:jc w:val="both"/>
        <w:rPr>
          <w:rStyle w:val="BodyTextChar"/>
          <w:rFonts w:ascii="Times New Roman" w:hAnsi="Times New Roman" w:cs="Times New Roman"/>
          <w:sz w:val="24"/>
          <w:szCs w:val="24"/>
        </w:rPr>
      </w:pPr>
      <w:r w:rsidRPr="006775A8">
        <w:rPr>
          <w:rStyle w:val="BodyText12Char"/>
          <w:b/>
          <w:bCs/>
          <w:i w:val="0"/>
          <w:iCs/>
        </w:rPr>
        <w:t>Errors Discovered Outside the Validation Process.</w:t>
      </w:r>
      <w:r w:rsidRPr="00D93205">
        <w:t xml:space="preserve">  </w:t>
      </w:r>
      <w:r w:rsidRPr="00085B56">
        <w:rPr>
          <w:rStyle w:val="BodyTextChar"/>
          <w:rFonts w:ascii="Times New Roman" w:hAnsi="Times New Roman" w:cs="Times New Roman"/>
          <w:sz w:val="24"/>
          <w:szCs w:val="24"/>
        </w:rPr>
        <w:t xml:space="preserve">During the validation process, errors in reporting may be identified that are outside the scope of the validation program.  Such errors </w:t>
      </w:r>
      <w:r w:rsidR="00BA0093">
        <w:rPr>
          <w:rStyle w:val="BodyTextChar"/>
          <w:rFonts w:ascii="Times New Roman" w:hAnsi="Times New Roman" w:cs="Times New Roman"/>
          <w:sz w:val="24"/>
          <w:szCs w:val="24"/>
        </w:rPr>
        <w:t>must</w:t>
      </w:r>
      <w:r w:rsidRPr="00085B56">
        <w:rPr>
          <w:rStyle w:val="BodyTextChar"/>
          <w:rFonts w:ascii="Times New Roman" w:hAnsi="Times New Roman" w:cs="Times New Roman"/>
          <w:sz w:val="24"/>
          <w:szCs w:val="24"/>
        </w:rPr>
        <w:t xml:space="preserve"> be included in the comments section of the state’s data validation reports.</w:t>
      </w:r>
    </w:p>
    <w:p w:rsidR="00E57C84" w:rsidRPr="00D93205" w:rsidP="00DA6748" w14:paraId="446E0C33" w14:textId="77777777">
      <w:pPr>
        <w:jc w:val="both"/>
      </w:pPr>
    </w:p>
    <w:p w:rsidR="009E63C0" w:rsidP="00E57C84" w14:paraId="4CD6E442" w14:textId="77777777">
      <w:pPr>
        <w:pStyle w:val="BodyText12"/>
        <w:rPr>
          <w:i w:val="0"/>
          <w:sz w:val="28"/>
          <w:szCs w:val="28"/>
        </w:rPr>
        <w:sectPr w:rsidSect="00E57C84">
          <w:pgSz w:w="12240" w:h="15840" w:code="1"/>
          <w:pgMar w:top="1440" w:right="1440" w:bottom="1440" w:left="1440" w:header="720" w:footer="720" w:gutter="0"/>
          <w:cols w:space="720"/>
          <w:docGrid w:linePitch="360"/>
        </w:sectPr>
      </w:pPr>
    </w:p>
    <w:tbl>
      <w:tblPr>
        <w:tblW w:w="13241" w:type="dxa"/>
        <w:jc w:val="center"/>
        <w:tblLayout w:type="fixed"/>
        <w:tblCellMar>
          <w:top w:w="0" w:type="dxa"/>
          <w:left w:w="101" w:type="dxa"/>
          <w:bottom w:w="0" w:type="dxa"/>
          <w:right w:w="101" w:type="dxa"/>
        </w:tblCellMar>
        <w:tblLook w:val="0000"/>
      </w:tblPr>
      <w:tblGrid>
        <w:gridCol w:w="1001"/>
        <w:gridCol w:w="709"/>
        <w:gridCol w:w="1350"/>
        <w:gridCol w:w="4500"/>
        <w:gridCol w:w="1440"/>
        <w:gridCol w:w="2970"/>
        <w:gridCol w:w="1271"/>
      </w:tblGrid>
      <w:tr w14:paraId="47CC4A47" w14:textId="77777777" w:rsidTr="00C84D11">
        <w:tblPrEx>
          <w:tblW w:w="13241" w:type="dxa"/>
          <w:jc w:val="center"/>
          <w:tblLayout w:type="fixed"/>
          <w:tblCellMar>
            <w:top w:w="0" w:type="dxa"/>
            <w:left w:w="101" w:type="dxa"/>
            <w:bottom w:w="0" w:type="dxa"/>
            <w:right w:w="101" w:type="dxa"/>
          </w:tblCellMar>
          <w:tblLook w:val="0000"/>
        </w:tblPrEx>
        <w:trPr>
          <w:cantSplit/>
          <w:tblHeader/>
          <w:jc w:val="center"/>
        </w:trPr>
        <w:tc>
          <w:tcPr>
            <w:tcW w:w="13241" w:type="dxa"/>
            <w:gridSpan w:val="7"/>
            <w:tcBorders>
              <w:top w:val="single" w:sz="6" w:space="0" w:color="auto"/>
              <w:left w:val="single" w:sz="6" w:space="0" w:color="auto"/>
              <w:bottom w:val="single" w:sz="24" w:space="0" w:color="auto"/>
              <w:right w:val="single" w:sz="6" w:space="0" w:color="auto"/>
            </w:tcBorders>
          </w:tcPr>
          <w:p w:rsidR="00A71C89" w:rsidRPr="00730381" w:rsidP="00C84D11" w14:paraId="6AFF88BF" w14:textId="77777777">
            <w:pPr>
              <w:pStyle w:val="BodyText"/>
              <w:jc w:val="center"/>
              <w:rPr>
                <w:rFonts w:ascii="Times New Roman" w:hAnsi="Times New Roman" w:cs="Times New Roman"/>
                <w:b/>
                <w:bCs/>
                <w:sz w:val="24"/>
                <w:szCs w:val="24"/>
              </w:rPr>
            </w:pPr>
            <w:r w:rsidRPr="00730381">
              <w:rPr>
                <w:rFonts w:ascii="Times New Roman" w:hAnsi="Times New Roman" w:cs="Times New Roman"/>
                <w:b/>
                <w:bCs/>
                <w:sz w:val="24"/>
                <w:szCs w:val="24"/>
              </w:rPr>
              <w:t>Table 2.3</w:t>
            </w:r>
          </w:p>
          <w:p w:rsidR="00A71C89" w:rsidRPr="00D93205" w:rsidP="00C84D11" w14:paraId="682E003E" w14:textId="77777777">
            <w:pPr>
              <w:pStyle w:val="BodyText"/>
              <w:jc w:val="center"/>
            </w:pPr>
            <w:r w:rsidRPr="00730381">
              <w:rPr>
                <w:rFonts w:ascii="Times New Roman" w:hAnsi="Times New Roman" w:cs="Times New Roman"/>
                <w:b/>
                <w:bCs/>
                <w:sz w:val="24"/>
                <w:szCs w:val="24"/>
              </w:rPr>
              <w:t>Sorts Validation Criteria</w:t>
            </w:r>
          </w:p>
        </w:tc>
      </w:tr>
      <w:tr w14:paraId="5B52E3AD" w14:textId="77777777" w:rsidTr="00C84D11">
        <w:tblPrEx>
          <w:tblW w:w="13241" w:type="dxa"/>
          <w:jc w:val="center"/>
          <w:tblLayout w:type="fixed"/>
          <w:tblCellMar>
            <w:top w:w="0" w:type="dxa"/>
            <w:left w:w="101" w:type="dxa"/>
            <w:bottom w:w="0" w:type="dxa"/>
            <w:right w:w="101" w:type="dxa"/>
          </w:tblCellMar>
          <w:tblLook w:val="0000"/>
        </w:tblPrEx>
        <w:trPr>
          <w:cantSplit/>
          <w:tblHeader/>
          <w:jc w:val="center"/>
        </w:trPr>
        <w:tc>
          <w:tcPr>
            <w:tcW w:w="1001" w:type="dxa"/>
            <w:tcBorders>
              <w:top w:val="nil"/>
              <w:left w:val="single" w:sz="6" w:space="0" w:color="auto"/>
              <w:bottom w:val="single" w:sz="24" w:space="0" w:color="auto"/>
              <w:right w:val="nil"/>
            </w:tcBorders>
            <w:vAlign w:val="bottom"/>
          </w:tcPr>
          <w:p w:rsidR="00A71C89" w:rsidRPr="000F14BC" w:rsidP="00C84D11" w14:paraId="034A5406" w14:textId="77777777">
            <w:pPr>
              <w:jc w:val="center"/>
              <w:rPr>
                <w:b/>
                <w:sz w:val="16"/>
                <w:szCs w:val="16"/>
              </w:rPr>
            </w:pPr>
            <w:r w:rsidRPr="000F14BC">
              <w:rPr>
                <w:b/>
                <w:sz w:val="16"/>
                <w:szCs w:val="16"/>
              </w:rPr>
              <w:t>Population</w:t>
            </w:r>
          </w:p>
          <w:p w:rsidR="00A71C89" w:rsidRPr="000F14BC" w:rsidP="00C84D11" w14:paraId="55860F91" w14:textId="77777777">
            <w:pPr>
              <w:jc w:val="center"/>
              <w:rPr>
                <w:b/>
                <w:sz w:val="16"/>
                <w:szCs w:val="16"/>
              </w:rPr>
            </w:pPr>
          </w:p>
        </w:tc>
        <w:tc>
          <w:tcPr>
            <w:tcW w:w="709" w:type="dxa"/>
            <w:tcBorders>
              <w:top w:val="nil"/>
              <w:left w:val="single" w:sz="6" w:space="0" w:color="auto"/>
              <w:bottom w:val="single" w:sz="24" w:space="0" w:color="auto"/>
              <w:right w:val="nil"/>
            </w:tcBorders>
            <w:vAlign w:val="bottom"/>
          </w:tcPr>
          <w:p w:rsidR="00A71C89" w:rsidRPr="000F14BC" w:rsidP="00C84D11" w14:paraId="13102006" w14:textId="77777777">
            <w:pPr>
              <w:jc w:val="center"/>
              <w:rPr>
                <w:b/>
                <w:sz w:val="16"/>
                <w:szCs w:val="16"/>
              </w:rPr>
            </w:pPr>
            <w:r w:rsidRPr="000F14BC">
              <w:rPr>
                <w:b/>
                <w:sz w:val="16"/>
                <w:szCs w:val="16"/>
              </w:rPr>
              <w:t>Sort</w:t>
            </w:r>
          </w:p>
          <w:p w:rsidR="00A71C89" w:rsidRPr="000F14BC" w:rsidP="00C84D11" w14:paraId="6CA93156" w14:textId="77777777">
            <w:pPr>
              <w:jc w:val="center"/>
              <w:rPr>
                <w:b/>
                <w:sz w:val="16"/>
                <w:szCs w:val="16"/>
              </w:rPr>
            </w:pPr>
          </w:p>
        </w:tc>
        <w:tc>
          <w:tcPr>
            <w:tcW w:w="1350" w:type="dxa"/>
            <w:tcBorders>
              <w:top w:val="nil"/>
              <w:left w:val="single" w:sz="6" w:space="0" w:color="auto"/>
              <w:bottom w:val="single" w:sz="24" w:space="0" w:color="auto"/>
              <w:right w:val="nil"/>
            </w:tcBorders>
            <w:vAlign w:val="bottom"/>
          </w:tcPr>
          <w:p w:rsidR="00A71C89" w:rsidRPr="000F14BC" w:rsidP="00C84D11" w14:paraId="31D6A20F" w14:textId="77777777">
            <w:pPr>
              <w:jc w:val="center"/>
              <w:rPr>
                <w:b/>
                <w:sz w:val="16"/>
                <w:szCs w:val="16"/>
              </w:rPr>
            </w:pPr>
            <w:r w:rsidRPr="000F14BC">
              <w:rPr>
                <w:b/>
                <w:sz w:val="16"/>
                <w:szCs w:val="16"/>
              </w:rPr>
              <w:t>Subpopulations Sorted</w:t>
            </w:r>
          </w:p>
        </w:tc>
        <w:tc>
          <w:tcPr>
            <w:tcW w:w="4500" w:type="dxa"/>
            <w:tcBorders>
              <w:top w:val="nil"/>
              <w:left w:val="single" w:sz="6" w:space="0" w:color="auto"/>
              <w:bottom w:val="single" w:sz="24" w:space="0" w:color="auto"/>
              <w:right w:val="nil"/>
            </w:tcBorders>
            <w:vAlign w:val="bottom"/>
          </w:tcPr>
          <w:p w:rsidR="00A71C89" w:rsidRPr="000F14BC" w:rsidP="00C84D11" w14:paraId="1213EFFF" w14:textId="77777777">
            <w:pPr>
              <w:jc w:val="center"/>
              <w:rPr>
                <w:b/>
                <w:sz w:val="16"/>
                <w:szCs w:val="16"/>
              </w:rPr>
            </w:pPr>
            <w:r w:rsidRPr="000F14BC">
              <w:rPr>
                <w:b/>
                <w:sz w:val="16"/>
                <w:szCs w:val="16"/>
              </w:rPr>
              <w:t>When to Do Sorts Validation</w:t>
            </w:r>
          </w:p>
          <w:p w:rsidR="00A71C89" w:rsidRPr="000F14BC" w:rsidP="00C84D11" w14:paraId="21EAB53F" w14:textId="77777777">
            <w:pPr>
              <w:jc w:val="center"/>
              <w:rPr>
                <w:b/>
                <w:sz w:val="16"/>
                <w:szCs w:val="16"/>
              </w:rPr>
            </w:pPr>
          </w:p>
        </w:tc>
        <w:tc>
          <w:tcPr>
            <w:tcW w:w="1440" w:type="dxa"/>
            <w:tcBorders>
              <w:top w:val="nil"/>
              <w:left w:val="single" w:sz="6" w:space="0" w:color="auto"/>
              <w:bottom w:val="single" w:sz="24" w:space="0" w:color="auto"/>
              <w:right w:val="nil"/>
            </w:tcBorders>
            <w:vAlign w:val="bottom"/>
          </w:tcPr>
          <w:p w:rsidR="00A71C89" w:rsidRPr="000F14BC" w:rsidP="00C84D11" w14:paraId="443800C9" w14:textId="77777777">
            <w:pPr>
              <w:jc w:val="center"/>
              <w:rPr>
                <w:b/>
                <w:sz w:val="16"/>
                <w:szCs w:val="16"/>
              </w:rPr>
            </w:pPr>
            <w:r w:rsidRPr="000F14BC">
              <w:rPr>
                <w:b/>
                <w:sz w:val="16"/>
                <w:szCs w:val="16"/>
              </w:rPr>
              <w:t>Test Data Element</w:t>
            </w:r>
          </w:p>
        </w:tc>
        <w:tc>
          <w:tcPr>
            <w:tcW w:w="2970" w:type="dxa"/>
            <w:tcBorders>
              <w:top w:val="nil"/>
              <w:left w:val="single" w:sz="6" w:space="0" w:color="auto"/>
              <w:bottom w:val="single" w:sz="24" w:space="0" w:color="auto"/>
              <w:right w:val="nil"/>
            </w:tcBorders>
            <w:vAlign w:val="bottom"/>
          </w:tcPr>
          <w:p w:rsidR="00A71C89" w:rsidRPr="000F14BC" w:rsidP="00C84D11" w14:paraId="33830320" w14:textId="77777777">
            <w:pPr>
              <w:jc w:val="center"/>
              <w:rPr>
                <w:b/>
                <w:sz w:val="16"/>
                <w:szCs w:val="16"/>
              </w:rPr>
            </w:pPr>
            <w:r w:rsidRPr="000F14BC">
              <w:rPr>
                <w:b/>
                <w:sz w:val="16"/>
                <w:szCs w:val="16"/>
              </w:rPr>
              <w:t>Test Criteria</w:t>
            </w:r>
          </w:p>
          <w:p w:rsidR="00A71C89" w:rsidRPr="000F14BC" w:rsidP="00C84D11" w14:paraId="441BAFE0" w14:textId="77777777">
            <w:pPr>
              <w:jc w:val="center"/>
              <w:rPr>
                <w:b/>
                <w:sz w:val="16"/>
                <w:szCs w:val="16"/>
              </w:rPr>
            </w:pPr>
          </w:p>
        </w:tc>
        <w:tc>
          <w:tcPr>
            <w:tcW w:w="1271" w:type="dxa"/>
            <w:tcBorders>
              <w:top w:val="nil"/>
              <w:left w:val="single" w:sz="6" w:space="0" w:color="auto"/>
              <w:bottom w:val="single" w:sz="24" w:space="0" w:color="auto"/>
              <w:right w:val="single" w:sz="6" w:space="0" w:color="auto"/>
            </w:tcBorders>
            <w:vAlign w:val="bottom"/>
          </w:tcPr>
          <w:p w:rsidR="00A71C89" w:rsidRPr="000F14BC" w:rsidP="00C84D11" w14:paraId="753708A0" w14:textId="77777777">
            <w:pPr>
              <w:jc w:val="center"/>
              <w:rPr>
                <w:b/>
                <w:sz w:val="16"/>
                <w:szCs w:val="16"/>
              </w:rPr>
            </w:pPr>
            <w:r w:rsidRPr="000F14BC">
              <w:rPr>
                <w:b/>
                <w:sz w:val="16"/>
                <w:szCs w:val="16"/>
              </w:rPr>
              <w:t>Module 3 References</w:t>
            </w:r>
          </w:p>
        </w:tc>
      </w:tr>
      <w:tr w14:paraId="2F8EA7E8" w14:textId="77777777" w:rsidTr="00C84D11">
        <w:tblPrEx>
          <w:tblW w:w="13241" w:type="dxa"/>
          <w:jc w:val="center"/>
          <w:tblLayout w:type="fixed"/>
          <w:tblCellMar>
            <w:top w:w="0" w:type="dxa"/>
            <w:left w:w="101" w:type="dxa"/>
            <w:bottom w:w="0" w:type="dxa"/>
            <w:right w:w="101" w:type="dxa"/>
          </w:tblCellMar>
          <w:tblLook w:val="0000"/>
        </w:tblPrEx>
        <w:trPr>
          <w:cantSplit/>
          <w:jc w:val="center"/>
        </w:trPr>
        <w:tc>
          <w:tcPr>
            <w:tcW w:w="1001" w:type="dxa"/>
            <w:tcBorders>
              <w:top w:val="single" w:sz="6" w:space="0" w:color="auto"/>
              <w:left w:val="single" w:sz="6" w:space="0" w:color="auto"/>
              <w:bottom w:val="nil"/>
              <w:right w:val="nil"/>
            </w:tcBorders>
          </w:tcPr>
          <w:p w:rsidR="00A71C89" w:rsidRPr="000F14BC" w:rsidP="00C84D11" w14:paraId="15F53FF0" w14:textId="77777777">
            <w:pPr>
              <w:rPr>
                <w:sz w:val="20"/>
                <w:szCs w:val="20"/>
              </w:rPr>
            </w:pPr>
            <w:r w:rsidRPr="000F14BC">
              <w:rPr>
                <w:sz w:val="20"/>
                <w:szCs w:val="20"/>
              </w:rPr>
              <w:t>1</w:t>
            </w:r>
          </w:p>
        </w:tc>
        <w:tc>
          <w:tcPr>
            <w:tcW w:w="709" w:type="dxa"/>
            <w:tcBorders>
              <w:top w:val="single" w:sz="6" w:space="0" w:color="auto"/>
              <w:left w:val="single" w:sz="6" w:space="0" w:color="auto"/>
              <w:bottom w:val="nil"/>
              <w:right w:val="nil"/>
            </w:tcBorders>
          </w:tcPr>
          <w:p w:rsidR="00A71C89" w:rsidRPr="000F14BC" w:rsidP="00C84D11" w14:paraId="7CA296BA" w14:textId="77777777">
            <w:pPr>
              <w:rPr>
                <w:sz w:val="20"/>
                <w:szCs w:val="20"/>
              </w:rPr>
            </w:pPr>
            <w:r w:rsidRPr="000F14BC">
              <w:rPr>
                <w:sz w:val="20"/>
                <w:szCs w:val="20"/>
              </w:rPr>
              <w:t>S1.1</w:t>
            </w:r>
          </w:p>
        </w:tc>
        <w:tc>
          <w:tcPr>
            <w:tcW w:w="1350" w:type="dxa"/>
            <w:tcBorders>
              <w:top w:val="single" w:sz="6" w:space="0" w:color="auto"/>
              <w:left w:val="single" w:sz="6" w:space="0" w:color="auto"/>
              <w:bottom w:val="nil"/>
              <w:right w:val="nil"/>
            </w:tcBorders>
          </w:tcPr>
          <w:p w:rsidR="00A71C89" w:rsidRPr="000F14BC" w:rsidP="00C84D11" w14:paraId="047D54C9" w14:textId="77777777">
            <w:pPr>
              <w:rPr>
                <w:sz w:val="20"/>
                <w:szCs w:val="20"/>
              </w:rPr>
            </w:pPr>
            <w:r w:rsidRPr="000F14BC">
              <w:rPr>
                <w:sz w:val="20"/>
                <w:szCs w:val="20"/>
              </w:rPr>
              <w:t>1.1</w:t>
            </w:r>
          </w:p>
        </w:tc>
        <w:tc>
          <w:tcPr>
            <w:tcW w:w="4500" w:type="dxa"/>
            <w:tcBorders>
              <w:top w:val="single" w:sz="6" w:space="0" w:color="auto"/>
              <w:left w:val="single" w:sz="6" w:space="0" w:color="auto"/>
              <w:bottom w:val="nil"/>
              <w:right w:val="nil"/>
            </w:tcBorders>
          </w:tcPr>
          <w:p w:rsidR="00A71C89" w:rsidRPr="000F14BC" w:rsidP="00C84D11" w14:paraId="572A5632" w14:textId="77777777">
            <w:pPr>
              <w:rPr>
                <w:sz w:val="20"/>
                <w:szCs w:val="20"/>
              </w:rPr>
            </w:pPr>
            <w:r w:rsidRPr="000F14BC">
              <w:rPr>
                <w:sz w:val="20"/>
                <w:szCs w:val="20"/>
              </w:rPr>
              <w:t>When the employer’s account number indicates that the employer type is contributory.</w:t>
            </w:r>
          </w:p>
        </w:tc>
        <w:tc>
          <w:tcPr>
            <w:tcW w:w="1440" w:type="dxa"/>
            <w:tcBorders>
              <w:top w:val="single" w:sz="6" w:space="0" w:color="auto"/>
              <w:left w:val="single" w:sz="6" w:space="0" w:color="auto"/>
              <w:bottom w:val="nil"/>
              <w:right w:val="nil"/>
            </w:tcBorders>
          </w:tcPr>
          <w:p w:rsidR="00A71C89" w:rsidRPr="000F14BC" w:rsidP="00C84D11" w14:paraId="0E399854" w14:textId="77777777">
            <w:pPr>
              <w:rPr>
                <w:sz w:val="20"/>
                <w:szCs w:val="20"/>
              </w:rPr>
            </w:pPr>
            <w:r w:rsidRPr="000F14BC">
              <w:rPr>
                <w:sz w:val="20"/>
                <w:szCs w:val="20"/>
              </w:rPr>
              <w:t>EAN</w:t>
            </w:r>
          </w:p>
        </w:tc>
        <w:tc>
          <w:tcPr>
            <w:tcW w:w="2970" w:type="dxa"/>
            <w:tcBorders>
              <w:top w:val="single" w:sz="6" w:space="0" w:color="auto"/>
              <w:left w:val="single" w:sz="6" w:space="0" w:color="auto"/>
              <w:bottom w:val="nil"/>
              <w:right w:val="nil"/>
            </w:tcBorders>
          </w:tcPr>
          <w:p w:rsidR="00A71C89" w:rsidRPr="000F14BC" w:rsidP="00C84D11" w14:paraId="52959206" w14:textId="77777777">
            <w:pPr>
              <w:rPr>
                <w:sz w:val="20"/>
                <w:szCs w:val="20"/>
              </w:rPr>
            </w:pPr>
            <w:r w:rsidRPr="000F14BC">
              <w:rPr>
                <w:sz w:val="20"/>
                <w:szCs w:val="20"/>
              </w:rPr>
              <w:t>All EANs must be in ranges allocated to contributory employers</w:t>
            </w:r>
          </w:p>
        </w:tc>
        <w:tc>
          <w:tcPr>
            <w:tcW w:w="1271" w:type="dxa"/>
            <w:tcBorders>
              <w:top w:val="single" w:sz="6" w:space="0" w:color="auto"/>
              <w:left w:val="single" w:sz="6" w:space="0" w:color="auto"/>
              <w:bottom w:val="nil"/>
              <w:right w:val="single" w:sz="6" w:space="0" w:color="auto"/>
            </w:tcBorders>
          </w:tcPr>
          <w:p w:rsidR="00A71C89" w:rsidRPr="000F14BC" w:rsidP="00C84D11" w14:paraId="4F0FE345" w14:textId="77777777">
            <w:pPr>
              <w:rPr>
                <w:sz w:val="20"/>
                <w:szCs w:val="20"/>
              </w:rPr>
            </w:pPr>
            <w:r w:rsidRPr="000F14BC">
              <w:rPr>
                <w:sz w:val="20"/>
                <w:szCs w:val="20"/>
              </w:rPr>
              <w:t>Step 2A</w:t>
            </w:r>
          </w:p>
        </w:tc>
      </w:tr>
      <w:tr w14:paraId="2F626D89" w14:textId="77777777" w:rsidTr="00C84D11">
        <w:tblPrEx>
          <w:tblW w:w="13241" w:type="dxa"/>
          <w:jc w:val="center"/>
          <w:tblLayout w:type="fixed"/>
          <w:tblCellMar>
            <w:top w:w="0" w:type="dxa"/>
            <w:left w:w="101" w:type="dxa"/>
            <w:bottom w:w="0" w:type="dxa"/>
            <w:right w:w="101" w:type="dxa"/>
          </w:tblCellMar>
          <w:tblLook w:val="0000"/>
        </w:tblPrEx>
        <w:trPr>
          <w:cantSplit/>
          <w:jc w:val="center"/>
        </w:trPr>
        <w:tc>
          <w:tcPr>
            <w:tcW w:w="1001" w:type="dxa"/>
            <w:tcBorders>
              <w:top w:val="single" w:sz="6" w:space="0" w:color="auto"/>
              <w:left w:val="single" w:sz="6" w:space="0" w:color="auto"/>
              <w:bottom w:val="nil"/>
              <w:right w:val="nil"/>
            </w:tcBorders>
          </w:tcPr>
          <w:p w:rsidR="00A71C89" w:rsidRPr="000F14BC" w:rsidP="00C84D11" w14:paraId="0ECC40F5" w14:textId="77777777">
            <w:pPr>
              <w:rPr>
                <w:sz w:val="20"/>
                <w:szCs w:val="20"/>
              </w:rPr>
            </w:pPr>
            <w:r w:rsidRPr="000F14BC">
              <w:rPr>
                <w:sz w:val="20"/>
                <w:szCs w:val="20"/>
              </w:rPr>
              <w:t>1</w:t>
            </w:r>
          </w:p>
        </w:tc>
        <w:tc>
          <w:tcPr>
            <w:tcW w:w="709" w:type="dxa"/>
            <w:tcBorders>
              <w:top w:val="single" w:sz="6" w:space="0" w:color="auto"/>
              <w:left w:val="single" w:sz="6" w:space="0" w:color="auto"/>
              <w:bottom w:val="nil"/>
              <w:right w:val="nil"/>
            </w:tcBorders>
          </w:tcPr>
          <w:p w:rsidR="00A71C89" w:rsidRPr="000F14BC" w:rsidP="00C84D11" w14:paraId="4CE4AA08" w14:textId="77777777">
            <w:pPr>
              <w:rPr>
                <w:sz w:val="20"/>
                <w:szCs w:val="20"/>
              </w:rPr>
            </w:pPr>
            <w:r w:rsidRPr="000F14BC">
              <w:rPr>
                <w:sz w:val="20"/>
                <w:szCs w:val="20"/>
              </w:rPr>
              <w:t>S1.2</w:t>
            </w:r>
          </w:p>
        </w:tc>
        <w:tc>
          <w:tcPr>
            <w:tcW w:w="1350" w:type="dxa"/>
            <w:tcBorders>
              <w:top w:val="single" w:sz="6" w:space="0" w:color="auto"/>
              <w:left w:val="single" w:sz="6" w:space="0" w:color="auto"/>
              <w:bottom w:val="nil"/>
              <w:right w:val="nil"/>
            </w:tcBorders>
          </w:tcPr>
          <w:p w:rsidR="00A71C89" w:rsidRPr="000F14BC" w:rsidP="00C84D11" w14:paraId="7B5BC321" w14:textId="77777777">
            <w:pPr>
              <w:rPr>
                <w:sz w:val="20"/>
                <w:szCs w:val="20"/>
              </w:rPr>
            </w:pPr>
            <w:r w:rsidRPr="000F14BC">
              <w:rPr>
                <w:sz w:val="20"/>
                <w:szCs w:val="20"/>
              </w:rPr>
              <w:t>1.2</w:t>
            </w:r>
          </w:p>
        </w:tc>
        <w:tc>
          <w:tcPr>
            <w:tcW w:w="4500" w:type="dxa"/>
            <w:tcBorders>
              <w:top w:val="single" w:sz="6" w:space="0" w:color="auto"/>
              <w:left w:val="single" w:sz="6" w:space="0" w:color="auto"/>
              <w:bottom w:val="nil"/>
              <w:right w:val="nil"/>
            </w:tcBorders>
          </w:tcPr>
          <w:p w:rsidR="00A71C89" w:rsidRPr="000F14BC" w:rsidP="00C84D11" w14:paraId="0A59BB1C" w14:textId="77777777">
            <w:pPr>
              <w:rPr>
                <w:sz w:val="20"/>
                <w:szCs w:val="20"/>
              </w:rPr>
            </w:pPr>
            <w:r w:rsidRPr="000F14BC">
              <w:rPr>
                <w:sz w:val="20"/>
                <w:szCs w:val="20"/>
              </w:rPr>
              <w:t>When the employer’s account number indicates that the employer type is reimbursing.</w:t>
            </w:r>
          </w:p>
        </w:tc>
        <w:tc>
          <w:tcPr>
            <w:tcW w:w="1440" w:type="dxa"/>
            <w:tcBorders>
              <w:top w:val="single" w:sz="6" w:space="0" w:color="auto"/>
              <w:left w:val="single" w:sz="6" w:space="0" w:color="auto"/>
              <w:bottom w:val="nil"/>
              <w:right w:val="nil"/>
            </w:tcBorders>
          </w:tcPr>
          <w:p w:rsidR="00A71C89" w:rsidRPr="000F14BC" w:rsidP="00C84D11" w14:paraId="2F6BC6DD" w14:textId="77777777">
            <w:pPr>
              <w:rPr>
                <w:sz w:val="20"/>
                <w:szCs w:val="20"/>
              </w:rPr>
            </w:pPr>
            <w:r w:rsidRPr="000F14BC">
              <w:rPr>
                <w:sz w:val="20"/>
                <w:szCs w:val="20"/>
              </w:rPr>
              <w:t>EAN</w:t>
            </w:r>
          </w:p>
        </w:tc>
        <w:tc>
          <w:tcPr>
            <w:tcW w:w="2970" w:type="dxa"/>
            <w:tcBorders>
              <w:top w:val="single" w:sz="6" w:space="0" w:color="auto"/>
              <w:left w:val="single" w:sz="6" w:space="0" w:color="auto"/>
              <w:bottom w:val="nil"/>
              <w:right w:val="nil"/>
            </w:tcBorders>
          </w:tcPr>
          <w:p w:rsidR="00A71C89" w:rsidRPr="000F14BC" w:rsidP="00C84D11" w14:paraId="54B8CDC6" w14:textId="77777777">
            <w:pPr>
              <w:rPr>
                <w:sz w:val="20"/>
                <w:szCs w:val="20"/>
              </w:rPr>
            </w:pPr>
            <w:r w:rsidRPr="000F14BC">
              <w:rPr>
                <w:sz w:val="20"/>
                <w:szCs w:val="20"/>
              </w:rPr>
              <w:t>All EANs must be in ranges allocated to reimbursing employers</w:t>
            </w:r>
          </w:p>
        </w:tc>
        <w:tc>
          <w:tcPr>
            <w:tcW w:w="1271" w:type="dxa"/>
            <w:tcBorders>
              <w:top w:val="single" w:sz="6" w:space="0" w:color="auto"/>
              <w:left w:val="single" w:sz="6" w:space="0" w:color="auto"/>
              <w:bottom w:val="nil"/>
              <w:right w:val="single" w:sz="6" w:space="0" w:color="auto"/>
            </w:tcBorders>
          </w:tcPr>
          <w:p w:rsidR="00A71C89" w:rsidRPr="000F14BC" w:rsidP="00C84D11" w14:paraId="50BAF554" w14:textId="77777777">
            <w:pPr>
              <w:rPr>
                <w:sz w:val="20"/>
                <w:szCs w:val="20"/>
              </w:rPr>
            </w:pPr>
            <w:r w:rsidRPr="000F14BC">
              <w:rPr>
                <w:sz w:val="20"/>
                <w:szCs w:val="20"/>
              </w:rPr>
              <w:t>Step 2B</w:t>
            </w:r>
          </w:p>
        </w:tc>
      </w:tr>
      <w:tr w14:paraId="5CCCFEAB" w14:textId="77777777" w:rsidTr="00C84D11">
        <w:tblPrEx>
          <w:tblW w:w="13241" w:type="dxa"/>
          <w:jc w:val="center"/>
          <w:tblLayout w:type="fixed"/>
          <w:tblCellMar>
            <w:top w:w="0" w:type="dxa"/>
            <w:left w:w="101" w:type="dxa"/>
            <w:bottom w:w="0" w:type="dxa"/>
            <w:right w:w="101" w:type="dxa"/>
          </w:tblCellMar>
          <w:tblLook w:val="0000"/>
        </w:tblPrEx>
        <w:trPr>
          <w:cantSplit/>
          <w:jc w:val="center"/>
        </w:trPr>
        <w:tc>
          <w:tcPr>
            <w:tcW w:w="1001" w:type="dxa"/>
            <w:tcBorders>
              <w:top w:val="single" w:sz="6" w:space="0" w:color="auto"/>
              <w:left w:val="single" w:sz="6" w:space="0" w:color="auto"/>
              <w:bottom w:val="nil"/>
              <w:right w:val="nil"/>
            </w:tcBorders>
          </w:tcPr>
          <w:p w:rsidR="00A71C89" w:rsidRPr="000F14BC" w:rsidP="00C84D11" w14:paraId="6E10E853" w14:textId="77777777">
            <w:pPr>
              <w:rPr>
                <w:sz w:val="20"/>
                <w:szCs w:val="20"/>
              </w:rPr>
            </w:pPr>
            <w:r w:rsidRPr="000F14BC">
              <w:rPr>
                <w:sz w:val="20"/>
                <w:szCs w:val="20"/>
              </w:rPr>
              <w:t>1</w:t>
            </w:r>
          </w:p>
        </w:tc>
        <w:tc>
          <w:tcPr>
            <w:tcW w:w="709" w:type="dxa"/>
            <w:tcBorders>
              <w:top w:val="single" w:sz="6" w:space="0" w:color="auto"/>
              <w:left w:val="single" w:sz="6" w:space="0" w:color="auto"/>
              <w:bottom w:val="nil"/>
              <w:right w:val="nil"/>
            </w:tcBorders>
          </w:tcPr>
          <w:p w:rsidR="00A71C89" w:rsidRPr="000F14BC" w:rsidP="00C84D11" w14:paraId="19ADA3E7" w14:textId="77777777">
            <w:pPr>
              <w:rPr>
                <w:sz w:val="20"/>
                <w:szCs w:val="20"/>
              </w:rPr>
            </w:pPr>
            <w:r w:rsidRPr="000F14BC">
              <w:rPr>
                <w:sz w:val="20"/>
                <w:szCs w:val="20"/>
              </w:rPr>
              <w:t>S1.3</w:t>
            </w:r>
          </w:p>
        </w:tc>
        <w:tc>
          <w:tcPr>
            <w:tcW w:w="1350" w:type="dxa"/>
            <w:tcBorders>
              <w:top w:val="single" w:sz="6" w:space="0" w:color="auto"/>
              <w:left w:val="single" w:sz="6" w:space="0" w:color="auto"/>
              <w:bottom w:val="nil"/>
              <w:right w:val="nil"/>
            </w:tcBorders>
          </w:tcPr>
          <w:p w:rsidR="00A71C89" w:rsidRPr="000F14BC" w:rsidP="00C84D11" w14:paraId="35759030" w14:textId="77777777">
            <w:pPr>
              <w:rPr>
                <w:sz w:val="20"/>
                <w:szCs w:val="20"/>
              </w:rPr>
            </w:pPr>
            <w:r w:rsidRPr="000F14BC">
              <w:rPr>
                <w:sz w:val="20"/>
                <w:szCs w:val="20"/>
              </w:rPr>
              <w:t>1.1 and 1.2</w:t>
            </w:r>
          </w:p>
        </w:tc>
        <w:tc>
          <w:tcPr>
            <w:tcW w:w="4500" w:type="dxa"/>
            <w:tcBorders>
              <w:top w:val="single" w:sz="6" w:space="0" w:color="auto"/>
              <w:left w:val="single" w:sz="6" w:space="0" w:color="auto"/>
              <w:bottom w:val="nil"/>
              <w:right w:val="nil"/>
            </w:tcBorders>
          </w:tcPr>
          <w:p w:rsidR="00A71C89" w:rsidRPr="000F14BC" w:rsidP="00C84D11" w14:paraId="7A294EE9" w14:textId="77777777">
            <w:pPr>
              <w:rPr>
                <w:sz w:val="20"/>
                <w:szCs w:val="20"/>
              </w:rPr>
            </w:pPr>
            <w:r w:rsidRPr="000F14BC">
              <w:rPr>
                <w:sz w:val="20"/>
                <w:szCs w:val="20"/>
              </w:rPr>
              <w:t>When more than one employer status code is used to indicate that the employer’s status is active.</w:t>
            </w:r>
          </w:p>
        </w:tc>
        <w:tc>
          <w:tcPr>
            <w:tcW w:w="1440" w:type="dxa"/>
            <w:tcBorders>
              <w:top w:val="single" w:sz="6" w:space="0" w:color="auto"/>
              <w:left w:val="single" w:sz="6" w:space="0" w:color="auto"/>
              <w:bottom w:val="nil"/>
              <w:right w:val="nil"/>
            </w:tcBorders>
          </w:tcPr>
          <w:p w:rsidR="00A71C89" w:rsidRPr="000F14BC" w:rsidP="00C84D11" w14:paraId="1DC539CE" w14:textId="77777777">
            <w:pPr>
              <w:rPr>
                <w:sz w:val="20"/>
                <w:szCs w:val="20"/>
              </w:rPr>
            </w:pPr>
            <w:r w:rsidRPr="000F14BC">
              <w:rPr>
                <w:sz w:val="20"/>
                <w:szCs w:val="20"/>
              </w:rPr>
              <w:t>Employer Status Indicator</w:t>
            </w:r>
          </w:p>
        </w:tc>
        <w:tc>
          <w:tcPr>
            <w:tcW w:w="2970" w:type="dxa"/>
            <w:tcBorders>
              <w:top w:val="single" w:sz="6" w:space="0" w:color="auto"/>
              <w:left w:val="single" w:sz="6" w:space="0" w:color="auto"/>
              <w:bottom w:val="nil"/>
              <w:right w:val="nil"/>
            </w:tcBorders>
          </w:tcPr>
          <w:p w:rsidR="00A71C89" w:rsidRPr="000F14BC" w:rsidP="00C84D11" w14:paraId="324762BD" w14:textId="77777777">
            <w:pPr>
              <w:rPr>
                <w:sz w:val="20"/>
                <w:szCs w:val="20"/>
              </w:rPr>
            </w:pPr>
            <w:r w:rsidRPr="000F14BC">
              <w:rPr>
                <w:sz w:val="20"/>
                <w:szCs w:val="20"/>
              </w:rPr>
              <w:t>All status codes must represent active employers</w:t>
            </w:r>
          </w:p>
        </w:tc>
        <w:tc>
          <w:tcPr>
            <w:tcW w:w="1271" w:type="dxa"/>
            <w:tcBorders>
              <w:top w:val="single" w:sz="6" w:space="0" w:color="auto"/>
              <w:left w:val="single" w:sz="6" w:space="0" w:color="auto"/>
              <w:bottom w:val="nil"/>
              <w:right w:val="single" w:sz="6" w:space="0" w:color="auto"/>
            </w:tcBorders>
          </w:tcPr>
          <w:p w:rsidR="00A71C89" w:rsidRPr="000F14BC" w:rsidP="00C84D11" w14:paraId="77A3AA66" w14:textId="77777777">
            <w:pPr>
              <w:rPr>
                <w:sz w:val="20"/>
                <w:szCs w:val="20"/>
              </w:rPr>
            </w:pPr>
            <w:r w:rsidRPr="000F14BC">
              <w:rPr>
                <w:sz w:val="20"/>
                <w:szCs w:val="20"/>
              </w:rPr>
              <w:t>Step 3A</w:t>
            </w:r>
          </w:p>
        </w:tc>
      </w:tr>
      <w:tr w14:paraId="028967D3" w14:textId="77777777" w:rsidTr="00C84D11">
        <w:tblPrEx>
          <w:tblW w:w="13241" w:type="dxa"/>
          <w:jc w:val="center"/>
          <w:tblLayout w:type="fixed"/>
          <w:tblCellMar>
            <w:top w:w="0" w:type="dxa"/>
            <w:left w:w="101" w:type="dxa"/>
            <w:bottom w:w="0" w:type="dxa"/>
            <w:right w:w="101" w:type="dxa"/>
          </w:tblCellMar>
          <w:tblLook w:val="0000"/>
        </w:tblPrEx>
        <w:trPr>
          <w:cantSplit/>
          <w:jc w:val="center"/>
        </w:trPr>
        <w:tc>
          <w:tcPr>
            <w:tcW w:w="1001" w:type="dxa"/>
            <w:tcBorders>
              <w:top w:val="single" w:sz="6" w:space="0" w:color="auto"/>
              <w:left w:val="single" w:sz="6" w:space="0" w:color="auto"/>
              <w:bottom w:val="nil"/>
              <w:right w:val="nil"/>
            </w:tcBorders>
          </w:tcPr>
          <w:p w:rsidR="00A71C89" w:rsidRPr="000F14BC" w:rsidP="00C84D11" w14:paraId="3F52CA73" w14:textId="77777777">
            <w:pPr>
              <w:rPr>
                <w:sz w:val="20"/>
                <w:szCs w:val="20"/>
              </w:rPr>
            </w:pPr>
            <w:r w:rsidRPr="000F14BC">
              <w:rPr>
                <w:sz w:val="20"/>
                <w:szCs w:val="20"/>
              </w:rPr>
              <w:t>1</w:t>
            </w:r>
          </w:p>
        </w:tc>
        <w:tc>
          <w:tcPr>
            <w:tcW w:w="709" w:type="dxa"/>
            <w:tcBorders>
              <w:top w:val="single" w:sz="6" w:space="0" w:color="auto"/>
              <w:left w:val="single" w:sz="6" w:space="0" w:color="auto"/>
              <w:bottom w:val="nil"/>
              <w:right w:val="nil"/>
            </w:tcBorders>
          </w:tcPr>
          <w:p w:rsidR="00A71C89" w:rsidRPr="000F14BC" w:rsidP="00C84D11" w14:paraId="662D7FEE" w14:textId="77777777">
            <w:pPr>
              <w:rPr>
                <w:sz w:val="20"/>
                <w:szCs w:val="20"/>
              </w:rPr>
            </w:pPr>
            <w:r w:rsidRPr="000F14BC">
              <w:rPr>
                <w:sz w:val="20"/>
                <w:szCs w:val="20"/>
              </w:rPr>
              <w:t>S1.4</w:t>
            </w:r>
          </w:p>
        </w:tc>
        <w:tc>
          <w:tcPr>
            <w:tcW w:w="1350" w:type="dxa"/>
            <w:tcBorders>
              <w:top w:val="single" w:sz="6" w:space="0" w:color="auto"/>
              <w:left w:val="single" w:sz="6" w:space="0" w:color="auto"/>
              <w:bottom w:val="nil"/>
              <w:right w:val="nil"/>
            </w:tcBorders>
          </w:tcPr>
          <w:p w:rsidR="00A71C89" w:rsidRPr="000F14BC" w:rsidP="00C84D11" w14:paraId="7A91CBB6" w14:textId="77777777">
            <w:pPr>
              <w:rPr>
                <w:sz w:val="20"/>
                <w:szCs w:val="20"/>
              </w:rPr>
            </w:pPr>
            <w:r w:rsidRPr="000F14BC">
              <w:rPr>
                <w:sz w:val="20"/>
                <w:szCs w:val="20"/>
              </w:rPr>
              <w:t>1.1</w:t>
            </w:r>
          </w:p>
        </w:tc>
        <w:tc>
          <w:tcPr>
            <w:tcW w:w="4500" w:type="dxa"/>
            <w:tcBorders>
              <w:top w:val="single" w:sz="6" w:space="0" w:color="auto"/>
              <w:left w:val="single" w:sz="6" w:space="0" w:color="auto"/>
              <w:bottom w:val="nil"/>
              <w:right w:val="nil"/>
            </w:tcBorders>
          </w:tcPr>
          <w:p w:rsidR="00A71C89" w:rsidRPr="000F14BC" w:rsidP="00C84D11" w14:paraId="464107CB" w14:textId="77777777">
            <w:pPr>
              <w:rPr>
                <w:sz w:val="20"/>
                <w:szCs w:val="20"/>
              </w:rPr>
            </w:pPr>
            <w:r w:rsidRPr="000F14BC">
              <w:rPr>
                <w:sz w:val="20"/>
                <w:szCs w:val="20"/>
              </w:rPr>
              <w:t>When more than one employer type code is used to indicate that the employer type is contributory.</w:t>
            </w:r>
          </w:p>
        </w:tc>
        <w:tc>
          <w:tcPr>
            <w:tcW w:w="1440" w:type="dxa"/>
            <w:tcBorders>
              <w:top w:val="single" w:sz="6" w:space="0" w:color="auto"/>
              <w:left w:val="single" w:sz="6" w:space="0" w:color="auto"/>
              <w:bottom w:val="nil"/>
              <w:right w:val="nil"/>
            </w:tcBorders>
          </w:tcPr>
          <w:p w:rsidR="00A71C89" w:rsidRPr="000F14BC" w:rsidP="00C84D11" w14:paraId="47D4C831" w14:textId="77777777">
            <w:pPr>
              <w:rPr>
                <w:sz w:val="20"/>
                <w:szCs w:val="20"/>
              </w:rPr>
            </w:pPr>
            <w:r w:rsidRPr="000F14BC">
              <w:rPr>
                <w:sz w:val="20"/>
                <w:szCs w:val="20"/>
              </w:rPr>
              <w:t>Employer Type Indicator</w:t>
            </w:r>
          </w:p>
        </w:tc>
        <w:tc>
          <w:tcPr>
            <w:tcW w:w="2970" w:type="dxa"/>
            <w:tcBorders>
              <w:top w:val="single" w:sz="6" w:space="0" w:color="auto"/>
              <w:left w:val="single" w:sz="6" w:space="0" w:color="auto"/>
              <w:bottom w:val="nil"/>
              <w:right w:val="nil"/>
            </w:tcBorders>
          </w:tcPr>
          <w:p w:rsidR="00A71C89" w:rsidRPr="000F14BC" w:rsidP="00C84D11" w14:paraId="4910EAA6" w14:textId="77777777">
            <w:pPr>
              <w:rPr>
                <w:sz w:val="20"/>
                <w:szCs w:val="20"/>
              </w:rPr>
            </w:pPr>
            <w:r w:rsidRPr="000F14BC">
              <w:rPr>
                <w:sz w:val="20"/>
                <w:szCs w:val="20"/>
              </w:rPr>
              <w:t>All employer type codes must represent contributory employers</w:t>
            </w:r>
          </w:p>
        </w:tc>
        <w:tc>
          <w:tcPr>
            <w:tcW w:w="1271" w:type="dxa"/>
            <w:tcBorders>
              <w:top w:val="single" w:sz="6" w:space="0" w:color="auto"/>
              <w:left w:val="single" w:sz="6" w:space="0" w:color="auto"/>
              <w:bottom w:val="nil"/>
              <w:right w:val="single" w:sz="6" w:space="0" w:color="auto"/>
            </w:tcBorders>
          </w:tcPr>
          <w:p w:rsidR="00A71C89" w:rsidRPr="000F14BC" w:rsidP="00C84D11" w14:paraId="2906BCE5" w14:textId="77777777">
            <w:pPr>
              <w:rPr>
                <w:sz w:val="20"/>
                <w:szCs w:val="20"/>
              </w:rPr>
            </w:pPr>
            <w:r w:rsidRPr="000F14BC">
              <w:rPr>
                <w:sz w:val="20"/>
                <w:szCs w:val="20"/>
              </w:rPr>
              <w:t>Step 2A</w:t>
            </w:r>
          </w:p>
        </w:tc>
      </w:tr>
      <w:tr w14:paraId="2613A6AF" w14:textId="77777777" w:rsidTr="00C84D11">
        <w:tblPrEx>
          <w:tblW w:w="13241" w:type="dxa"/>
          <w:jc w:val="center"/>
          <w:tblLayout w:type="fixed"/>
          <w:tblCellMar>
            <w:top w:w="0" w:type="dxa"/>
            <w:left w:w="101" w:type="dxa"/>
            <w:bottom w:w="0" w:type="dxa"/>
            <w:right w:w="101" w:type="dxa"/>
          </w:tblCellMar>
          <w:tblLook w:val="0000"/>
        </w:tblPrEx>
        <w:trPr>
          <w:cantSplit/>
          <w:jc w:val="center"/>
        </w:trPr>
        <w:tc>
          <w:tcPr>
            <w:tcW w:w="1001" w:type="dxa"/>
            <w:tcBorders>
              <w:top w:val="single" w:sz="6" w:space="0" w:color="auto"/>
              <w:left w:val="single" w:sz="6" w:space="0" w:color="auto"/>
              <w:bottom w:val="single" w:sz="24" w:space="0" w:color="auto"/>
              <w:right w:val="nil"/>
            </w:tcBorders>
          </w:tcPr>
          <w:p w:rsidR="00A71C89" w:rsidRPr="000F14BC" w:rsidP="00C84D11" w14:paraId="6C60B9D4" w14:textId="77777777">
            <w:pPr>
              <w:rPr>
                <w:sz w:val="20"/>
                <w:szCs w:val="20"/>
              </w:rPr>
            </w:pPr>
            <w:r w:rsidRPr="000F14BC">
              <w:rPr>
                <w:sz w:val="20"/>
                <w:szCs w:val="20"/>
              </w:rPr>
              <w:t>1</w:t>
            </w:r>
          </w:p>
        </w:tc>
        <w:tc>
          <w:tcPr>
            <w:tcW w:w="709" w:type="dxa"/>
            <w:tcBorders>
              <w:top w:val="single" w:sz="6" w:space="0" w:color="auto"/>
              <w:left w:val="single" w:sz="6" w:space="0" w:color="auto"/>
              <w:bottom w:val="single" w:sz="24" w:space="0" w:color="auto"/>
              <w:right w:val="nil"/>
            </w:tcBorders>
          </w:tcPr>
          <w:p w:rsidR="00A71C89" w:rsidRPr="000F14BC" w:rsidP="00C84D11" w14:paraId="55C5F25A" w14:textId="77777777">
            <w:pPr>
              <w:rPr>
                <w:sz w:val="20"/>
                <w:szCs w:val="20"/>
              </w:rPr>
            </w:pPr>
            <w:r w:rsidRPr="000F14BC">
              <w:rPr>
                <w:sz w:val="20"/>
                <w:szCs w:val="20"/>
              </w:rPr>
              <w:t>S1.5</w:t>
            </w:r>
          </w:p>
        </w:tc>
        <w:tc>
          <w:tcPr>
            <w:tcW w:w="1350" w:type="dxa"/>
            <w:tcBorders>
              <w:top w:val="single" w:sz="6" w:space="0" w:color="auto"/>
              <w:left w:val="single" w:sz="6" w:space="0" w:color="auto"/>
              <w:bottom w:val="single" w:sz="24" w:space="0" w:color="auto"/>
              <w:right w:val="nil"/>
            </w:tcBorders>
          </w:tcPr>
          <w:p w:rsidR="00A71C89" w:rsidRPr="000F14BC" w:rsidP="00C84D11" w14:paraId="25EF4CAD" w14:textId="77777777">
            <w:pPr>
              <w:rPr>
                <w:sz w:val="20"/>
                <w:szCs w:val="20"/>
              </w:rPr>
            </w:pPr>
            <w:r w:rsidRPr="000F14BC">
              <w:rPr>
                <w:sz w:val="20"/>
                <w:szCs w:val="20"/>
              </w:rPr>
              <w:t>1.2</w:t>
            </w:r>
          </w:p>
        </w:tc>
        <w:tc>
          <w:tcPr>
            <w:tcW w:w="4500" w:type="dxa"/>
            <w:tcBorders>
              <w:top w:val="single" w:sz="6" w:space="0" w:color="auto"/>
              <w:left w:val="single" w:sz="6" w:space="0" w:color="auto"/>
              <w:bottom w:val="single" w:sz="24" w:space="0" w:color="auto"/>
              <w:right w:val="nil"/>
            </w:tcBorders>
          </w:tcPr>
          <w:p w:rsidR="00A71C89" w:rsidRPr="000F14BC" w:rsidP="00C84D11" w14:paraId="685D447D" w14:textId="77777777">
            <w:pPr>
              <w:rPr>
                <w:sz w:val="20"/>
                <w:szCs w:val="20"/>
              </w:rPr>
            </w:pPr>
            <w:r w:rsidRPr="000F14BC">
              <w:rPr>
                <w:sz w:val="20"/>
                <w:szCs w:val="20"/>
              </w:rPr>
              <w:t>When more than one employer type code is used to indicate that the employer type is reimbursing.</w:t>
            </w:r>
          </w:p>
        </w:tc>
        <w:tc>
          <w:tcPr>
            <w:tcW w:w="1440" w:type="dxa"/>
            <w:tcBorders>
              <w:top w:val="single" w:sz="6" w:space="0" w:color="auto"/>
              <w:left w:val="single" w:sz="6" w:space="0" w:color="auto"/>
              <w:bottom w:val="single" w:sz="24" w:space="0" w:color="auto"/>
              <w:right w:val="nil"/>
            </w:tcBorders>
          </w:tcPr>
          <w:p w:rsidR="00A71C89" w:rsidRPr="000F14BC" w:rsidP="00C84D11" w14:paraId="5D195FBA" w14:textId="77777777">
            <w:pPr>
              <w:rPr>
                <w:sz w:val="20"/>
                <w:szCs w:val="20"/>
              </w:rPr>
            </w:pPr>
            <w:r w:rsidRPr="000F14BC">
              <w:rPr>
                <w:sz w:val="20"/>
                <w:szCs w:val="20"/>
              </w:rPr>
              <w:t>Employer Type Indicator</w:t>
            </w:r>
          </w:p>
        </w:tc>
        <w:tc>
          <w:tcPr>
            <w:tcW w:w="2970" w:type="dxa"/>
            <w:tcBorders>
              <w:top w:val="single" w:sz="6" w:space="0" w:color="auto"/>
              <w:left w:val="single" w:sz="6" w:space="0" w:color="auto"/>
              <w:bottom w:val="single" w:sz="24" w:space="0" w:color="auto"/>
              <w:right w:val="nil"/>
            </w:tcBorders>
          </w:tcPr>
          <w:p w:rsidR="00A71C89" w:rsidRPr="000F14BC" w:rsidP="00C84D11" w14:paraId="317A4720" w14:textId="77777777">
            <w:pPr>
              <w:rPr>
                <w:sz w:val="20"/>
                <w:szCs w:val="20"/>
              </w:rPr>
            </w:pPr>
            <w:r w:rsidRPr="000F14BC">
              <w:rPr>
                <w:sz w:val="20"/>
                <w:szCs w:val="20"/>
              </w:rPr>
              <w:t>All employer type codes must represent reimbursing employers</w:t>
            </w:r>
          </w:p>
        </w:tc>
        <w:tc>
          <w:tcPr>
            <w:tcW w:w="1271" w:type="dxa"/>
            <w:tcBorders>
              <w:top w:val="single" w:sz="6" w:space="0" w:color="auto"/>
              <w:left w:val="single" w:sz="6" w:space="0" w:color="auto"/>
              <w:bottom w:val="single" w:sz="24" w:space="0" w:color="auto"/>
              <w:right w:val="single" w:sz="6" w:space="0" w:color="auto"/>
            </w:tcBorders>
          </w:tcPr>
          <w:p w:rsidR="00A71C89" w:rsidRPr="000F14BC" w:rsidP="00C84D11" w14:paraId="3B076753" w14:textId="77777777">
            <w:pPr>
              <w:rPr>
                <w:sz w:val="20"/>
                <w:szCs w:val="20"/>
              </w:rPr>
            </w:pPr>
            <w:r w:rsidRPr="000F14BC">
              <w:rPr>
                <w:sz w:val="20"/>
                <w:szCs w:val="20"/>
              </w:rPr>
              <w:t>Step 2B</w:t>
            </w:r>
          </w:p>
        </w:tc>
      </w:tr>
      <w:tr w14:paraId="3C668BE8" w14:textId="77777777" w:rsidTr="00C84D11">
        <w:tblPrEx>
          <w:tblW w:w="13241" w:type="dxa"/>
          <w:jc w:val="center"/>
          <w:tblLayout w:type="fixed"/>
          <w:tblCellMar>
            <w:top w:w="0" w:type="dxa"/>
            <w:left w:w="101" w:type="dxa"/>
            <w:bottom w:w="0" w:type="dxa"/>
            <w:right w:w="101" w:type="dxa"/>
          </w:tblCellMar>
          <w:tblLook w:val="0000"/>
        </w:tblPrEx>
        <w:trPr>
          <w:cantSplit/>
          <w:jc w:val="center"/>
        </w:trPr>
        <w:tc>
          <w:tcPr>
            <w:tcW w:w="1001" w:type="dxa"/>
            <w:tcBorders>
              <w:top w:val="nil"/>
              <w:left w:val="single" w:sz="6" w:space="0" w:color="auto"/>
              <w:bottom w:val="nil"/>
              <w:right w:val="nil"/>
            </w:tcBorders>
          </w:tcPr>
          <w:p w:rsidR="00A71C89" w:rsidRPr="000F14BC" w:rsidP="00C84D11" w14:paraId="5AEE3EA5" w14:textId="77777777">
            <w:pPr>
              <w:rPr>
                <w:sz w:val="20"/>
                <w:szCs w:val="20"/>
              </w:rPr>
            </w:pPr>
            <w:r w:rsidRPr="000F14BC">
              <w:rPr>
                <w:sz w:val="20"/>
                <w:szCs w:val="20"/>
              </w:rPr>
              <w:t>2</w:t>
            </w:r>
          </w:p>
        </w:tc>
        <w:tc>
          <w:tcPr>
            <w:tcW w:w="709" w:type="dxa"/>
            <w:tcBorders>
              <w:top w:val="nil"/>
              <w:left w:val="single" w:sz="6" w:space="0" w:color="auto"/>
              <w:bottom w:val="nil"/>
              <w:right w:val="nil"/>
            </w:tcBorders>
          </w:tcPr>
          <w:p w:rsidR="00A71C89" w:rsidRPr="000F14BC" w:rsidP="00C84D11" w14:paraId="00E62D31" w14:textId="77777777">
            <w:pPr>
              <w:rPr>
                <w:sz w:val="20"/>
                <w:szCs w:val="20"/>
              </w:rPr>
            </w:pPr>
            <w:r w:rsidRPr="000F14BC">
              <w:rPr>
                <w:sz w:val="20"/>
                <w:szCs w:val="20"/>
              </w:rPr>
              <w:t>S2.1</w:t>
            </w:r>
          </w:p>
        </w:tc>
        <w:tc>
          <w:tcPr>
            <w:tcW w:w="1350" w:type="dxa"/>
            <w:tcBorders>
              <w:top w:val="nil"/>
              <w:left w:val="single" w:sz="6" w:space="0" w:color="auto"/>
              <w:bottom w:val="nil"/>
              <w:right w:val="nil"/>
            </w:tcBorders>
          </w:tcPr>
          <w:p w:rsidR="00A71C89" w:rsidRPr="000F14BC" w:rsidP="00C84D11" w14:paraId="19605DD6" w14:textId="77777777">
            <w:pPr>
              <w:rPr>
                <w:sz w:val="20"/>
                <w:szCs w:val="20"/>
              </w:rPr>
            </w:pPr>
            <w:r w:rsidRPr="000F14BC">
              <w:rPr>
                <w:sz w:val="20"/>
                <w:szCs w:val="20"/>
              </w:rPr>
              <w:t>2.1- 2.8</w:t>
            </w:r>
          </w:p>
        </w:tc>
        <w:tc>
          <w:tcPr>
            <w:tcW w:w="4500" w:type="dxa"/>
            <w:tcBorders>
              <w:top w:val="nil"/>
              <w:left w:val="single" w:sz="6" w:space="0" w:color="auto"/>
              <w:bottom w:val="nil"/>
              <w:right w:val="nil"/>
            </w:tcBorders>
          </w:tcPr>
          <w:p w:rsidR="00A71C89" w:rsidRPr="000F14BC" w:rsidP="00C84D11" w14:paraId="20FC9497" w14:textId="77777777">
            <w:pPr>
              <w:rPr>
                <w:sz w:val="20"/>
                <w:szCs w:val="20"/>
              </w:rPr>
            </w:pPr>
            <w:r w:rsidRPr="000F14BC">
              <w:rPr>
                <w:sz w:val="20"/>
                <w:szCs w:val="20"/>
              </w:rPr>
              <w:t>When the employer’s account number indicates that the employer type is contributory.</w:t>
            </w:r>
          </w:p>
        </w:tc>
        <w:tc>
          <w:tcPr>
            <w:tcW w:w="1440" w:type="dxa"/>
            <w:tcBorders>
              <w:top w:val="nil"/>
              <w:left w:val="single" w:sz="6" w:space="0" w:color="auto"/>
              <w:bottom w:val="nil"/>
              <w:right w:val="nil"/>
            </w:tcBorders>
          </w:tcPr>
          <w:p w:rsidR="00A71C89" w:rsidRPr="000F14BC" w:rsidP="00C84D11" w14:paraId="14DD2C87" w14:textId="77777777">
            <w:pPr>
              <w:rPr>
                <w:sz w:val="20"/>
                <w:szCs w:val="20"/>
              </w:rPr>
            </w:pPr>
            <w:r w:rsidRPr="000F14BC">
              <w:rPr>
                <w:sz w:val="20"/>
                <w:szCs w:val="20"/>
              </w:rPr>
              <w:t>EAN</w:t>
            </w:r>
          </w:p>
        </w:tc>
        <w:tc>
          <w:tcPr>
            <w:tcW w:w="2970" w:type="dxa"/>
            <w:tcBorders>
              <w:top w:val="nil"/>
              <w:left w:val="single" w:sz="6" w:space="0" w:color="auto"/>
              <w:bottom w:val="nil"/>
              <w:right w:val="nil"/>
            </w:tcBorders>
          </w:tcPr>
          <w:p w:rsidR="00A71C89" w:rsidRPr="000F14BC" w:rsidP="00C84D11" w14:paraId="0401F3B4" w14:textId="77777777">
            <w:pPr>
              <w:rPr>
                <w:sz w:val="20"/>
                <w:szCs w:val="20"/>
              </w:rPr>
            </w:pPr>
            <w:r w:rsidRPr="000F14BC">
              <w:rPr>
                <w:sz w:val="20"/>
                <w:szCs w:val="20"/>
              </w:rPr>
              <w:t>All EANs must be in ranges allocated to contributory employers</w:t>
            </w:r>
          </w:p>
        </w:tc>
        <w:tc>
          <w:tcPr>
            <w:tcW w:w="1271" w:type="dxa"/>
            <w:tcBorders>
              <w:top w:val="nil"/>
              <w:left w:val="single" w:sz="6" w:space="0" w:color="auto"/>
              <w:bottom w:val="nil"/>
              <w:right w:val="single" w:sz="6" w:space="0" w:color="auto"/>
            </w:tcBorders>
          </w:tcPr>
          <w:p w:rsidR="00A71C89" w:rsidRPr="000F14BC" w:rsidP="00C84D11" w14:paraId="59EEE225" w14:textId="77777777">
            <w:pPr>
              <w:rPr>
                <w:sz w:val="20"/>
                <w:szCs w:val="20"/>
              </w:rPr>
            </w:pPr>
            <w:r w:rsidRPr="000F14BC">
              <w:rPr>
                <w:sz w:val="20"/>
                <w:szCs w:val="20"/>
              </w:rPr>
              <w:t>Step 2A</w:t>
            </w:r>
          </w:p>
        </w:tc>
      </w:tr>
      <w:tr w14:paraId="018DDB0E" w14:textId="77777777" w:rsidTr="00C84D11">
        <w:tblPrEx>
          <w:tblW w:w="13241" w:type="dxa"/>
          <w:jc w:val="center"/>
          <w:tblLayout w:type="fixed"/>
          <w:tblCellMar>
            <w:top w:w="0" w:type="dxa"/>
            <w:left w:w="101" w:type="dxa"/>
            <w:bottom w:w="0" w:type="dxa"/>
            <w:right w:w="101" w:type="dxa"/>
          </w:tblCellMar>
          <w:tblLook w:val="0000"/>
        </w:tblPrEx>
        <w:trPr>
          <w:cantSplit/>
          <w:jc w:val="center"/>
        </w:trPr>
        <w:tc>
          <w:tcPr>
            <w:tcW w:w="1001" w:type="dxa"/>
            <w:tcBorders>
              <w:top w:val="single" w:sz="6" w:space="0" w:color="auto"/>
              <w:left w:val="single" w:sz="6" w:space="0" w:color="auto"/>
              <w:bottom w:val="single" w:sz="6" w:space="0" w:color="auto"/>
              <w:right w:val="nil"/>
            </w:tcBorders>
          </w:tcPr>
          <w:p w:rsidR="00A71C89" w:rsidRPr="000F14BC" w:rsidP="00C84D11" w14:paraId="45121900" w14:textId="77777777">
            <w:pPr>
              <w:rPr>
                <w:sz w:val="20"/>
                <w:szCs w:val="20"/>
              </w:rPr>
            </w:pPr>
            <w:r w:rsidRPr="000F14BC">
              <w:rPr>
                <w:sz w:val="20"/>
                <w:szCs w:val="20"/>
              </w:rPr>
              <w:t>2</w:t>
            </w:r>
          </w:p>
        </w:tc>
        <w:tc>
          <w:tcPr>
            <w:tcW w:w="709" w:type="dxa"/>
            <w:tcBorders>
              <w:top w:val="single" w:sz="6" w:space="0" w:color="auto"/>
              <w:left w:val="single" w:sz="6" w:space="0" w:color="auto"/>
              <w:bottom w:val="single" w:sz="6" w:space="0" w:color="auto"/>
              <w:right w:val="nil"/>
            </w:tcBorders>
          </w:tcPr>
          <w:p w:rsidR="00A71C89" w:rsidRPr="000F14BC" w:rsidP="00C84D11" w14:paraId="6255E70B" w14:textId="77777777">
            <w:pPr>
              <w:rPr>
                <w:sz w:val="20"/>
                <w:szCs w:val="20"/>
              </w:rPr>
            </w:pPr>
            <w:r w:rsidRPr="000F14BC">
              <w:rPr>
                <w:sz w:val="20"/>
                <w:szCs w:val="20"/>
              </w:rPr>
              <w:t>S2.2</w:t>
            </w:r>
          </w:p>
        </w:tc>
        <w:tc>
          <w:tcPr>
            <w:tcW w:w="1350" w:type="dxa"/>
            <w:tcBorders>
              <w:top w:val="single" w:sz="6" w:space="0" w:color="auto"/>
              <w:left w:val="single" w:sz="6" w:space="0" w:color="auto"/>
              <w:bottom w:val="single" w:sz="6" w:space="0" w:color="auto"/>
              <w:right w:val="nil"/>
            </w:tcBorders>
          </w:tcPr>
          <w:p w:rsidR="00A71C89" w:rsidRPr="000F14BC" w:rsidP="00C84D11" w14:paraId="148D8D3B" w14:textId="77777777">
            <w:pPr>
              <w:rPr>
                <w:sz w:val="20"/>
                <w:szCs w:val="20"/>
              </w:rPr>
            </w:pPr>
            <w:r w:rsidRPr="000F14BC">
              <w:rPr>
                <w:sz w:val="20"/>
                <w:szCs w:val="20"/>
              </w:rPr>
              <w:t>2.9-2.18</w:t>
            </w:r>
          </w:p>
        </w:tc>
        <w:tc>
          <w:tcPr>
            <w:tcW w:w="4500" w:type="dxa"/>
            <w:tcBorders>
              <w:top w:val="single" w:sz="6" w:space="0" w:color="auto"/>
              <w:left w:val="single" w:sz="6" w:space="0" w:color="auto"/>
              <w:bottom w:val="single" w:sz="6" w:space="0" w:color="auto"/>
              <w:right w:val="nil"/>
            </w:tcBorders>
          </w:tcPr>
          <w:p w:rsidR="00A71C89" w:rsidRPr="000F14BC" w:rsidP="00C84D11" w14:paraId="156FCA0E" w14:textId="77777777">
            <w:pPr>
              <w:rPr>
                <w:sz w:val="20"/>
                <w:szCs w:val="20"/>
              </w:rPr>
            </w:pPr>
            <w:r w:rsidRPr="000F14BC">
              <w:rPr>
                <w:sz w:val="20"/>
                <w:szCs w:val="20"/>
              </w:rPr>
              <w:t>When the employer’s account number indicates that the employer type is reimbursing.</w:t>
            </w:r>
          </w:p>
        </w:tc>
        <w:tc>
          <w:tcPr>
            <w:tcW w:w="1440" w:type="dxa"/>
            <w:tcBorders>
              <w:top w:val="single" w:sz="6" w:space="0" w:color="auto"/>
              <w:left w:val="single" w:sz="6" w:space="0" w:color="auto"/>
              <w:bottom w:val="single" w:sz="6" w:space="0" w:color="auto"/>
              <w:right w:val="nil"/>
            </w:tcBorders>
          </w:tcPr>
          <w:p w:rsidR="00A71C89" w:rsidRPr="000F14BC" w:rsidP="00C84D11" w14:paraId="7CA748B5" w14:textId="77777777">
            <w:pPr>
              <w:rPr>
                <w:sz w:val="20"/>
                <w:szCs w:val="20"/>
              </w:rPr>
            </w:pPr>
            <w:r w:rsidRPr="000F14BC">
              <w:rPr>
                <w:sz w:val="20"/>
                <w:szCs w:val="20"/>
              </w:rPr>
              <w:t>EAN</w:t>
            </w:r>
          </w:p>
        </w:tc>
        <w:tc>
          <w:tcPr>
            <w:tcW w:w="2970" w:type="dxa"/>
            <w:tcBorders>
              <w:top w:val="single" w:sz="6" w:space="0" w:color="auto"/>
              <w:left w:val="single" w:sz="6" w:space="0" w:color="auto"/>
              <w:bottom w:val="single" w:sz="6" w:space="0" w:color="auto"/>
              <w:right w:val="nil"/>
            </w:tcBorders>
          </w:tcPr>
          <w:p w:rsidR="00A71C89" w:rsidRPr="000F14BC" w:rsidP="00C84D11" w14:paraId="389D4EDA" w14:textId="77777777">
            <w:pPr>
              <w:rPr>
                <w:sz w:val="20"/>
                <w:szCs w:val="20"/>
              </w:rPr>
            </w:pPr>
            <w:r w:rsidRPr="000F14BC">
              <w:rPr>
                <w:sz w:val="20"/>
                <w:szCs w:val="20"/>
              </w:rPr>
              <w:t>All EANs must be in ranges allocated to reimbursing employers</w:t>
            </w:r>
          </w:p>
        </w:tc>
        <w:tc>
          <w:tcPr>
            <w:tcW w:w="1271" w:type="dxa"/>
            <w:tcBorders>
              <w:top w:val="single" w:sz="6" w:space="0" w:color="auto"/>
              <w:left w:val="single" w:sz="6" w:space="0" w:color="auto"/>
              <w:bottom w:val="single" w:sz="6" w:space="0" w:color="auto"/>
              <w:right w:val="single" w:sz="6" w:space="0" w:color="auto"/>
            </w:tcBorders>
          </w:tcPr>
          <w:p w:rsidR="00A71C89" w:rsidRPr="000F14BC" w:rsidP="00C84D11" w14:paraId="05E6C7DB" w14:textId="77777777">
            <w:pPr>
              <w:rPr>
                <w:sz w:val="20"/>
                <w:szCs w:val="20"/>
              </w:rPr>
            </w:pPr>
            <w:r w:rsidRPr="000F14BC">
              <w:rPr>
                <w:sz w:val="20"/>
                <w:szCs w:val="20"/>
              </w:rPr>
              <w:t>Step 2B</w:t>
            </w:r>
          </w:p>
        </w:tc>
      </w:tr>
      <w:tr w14:paraId="3FA57354" w14:textId="77777777" w:rsidTr="00C84D11">
        <w:tblPrEx>
          <w:tblW w:w="13241" w:type="dxa"/>
          <w:jc w:val="center"/>
          <w:tblLayout w:type="fixed"/>
          <w:tblCellMar>
            <w:top w:w="0" w:type="dxa"/>
            <w:left w:w="101" w:type="dxa"/>
            <w:bottom w:w="0" w:type="dxa"/>
            <w:right w:w="101" w:type="dxa"/>
          </w:tblCellMar>
          <w:tblLook w:val="0000"/>
        </w:tblPrEx>
        <w:trPr>
          <w:cantSplit/>
          <w:jc w:val="center"/>
        </w:trPr>
        <w:tc>
          <w:tcPr>
            <w:tcW w:w="1001" w:type="dxa"/>
            <w:tcBorders>
              <w:top w:val="single" w:sz="6" w:space="0" w:color="auto"/>
              <w:left w:val="single" w:sz="6" w:space="0" w:color="auto"/>
              <w:bottom w:val="single" w:sz="4" w:space="0" w:color="auto"/>
              <w:right w:val="nil"/>
            </w:tcBorders>
          </w:tcPr>
          <w:p w:rsidR="00A71C89" w:rsidRPr="000F14BC" w:rsidP="00C84D11" w14:paraId="3A1947EE" w14:textId="77777777">
            <w:pPr>
              <w:rPr>
                <w:sz w:val="20"/>
                <w:szCs w:val="20"/>
              </w:rPr>
            </w:pPr>
            <w:r w:rsidRPr="000F14BC">
              <w:rPr>
                <w:sz w:val="20"/>
                <w:szCs w:val="20"/>
              </w:rPr>
              <w:t>2</w:t>
            </w:r>
          </w:p>
        </w:tc>
        <w:tc>
          <w:tcPr>
            <w:tcW w:w="709" w:type="dxa"/>
            <w:tcBorders>
              <w:top w:val="single" w:sz="6" w:space="0" w:color="auto"/>
              <w:left w:val="single" w:sz="6" w:space="0" w:color="auto"/>
              <w:bottom w:val="single" w:sz="4" w:space="0" w:color="auto"/>
              <w:right w:val="nil"/>
            </w:tcBorders>
          </w:tcPr>
          <w:p w:rsidR="00A71C89" w:rsidRPr="000F14BC" w:rsidP="00C84D11" w14:paraId="76E956DE" w14:textId="77777777">
            <w:pPr>
              <w:rPr>
                <w:sz w:val="20"/>
                <w:szCs w:val="20"/>
              </w:rPr>
            </w:pPr>
            <w:r w:rsidRPr="000F14BC">
              <w:rPr>
                <w:sz w:val="20"/>
                <w:szCs w:val="20"/>
              </w:rPr>
              <w:t>S2.3</w:t>
            </w:r>
          </w:p>
        </w:tc>
        <w:tc>
          <w:tcPr>
            <w:tcW w:w="1350" w:type="dxa"/>
            <w:tcBorders>
              <w:top w:val="single" w:sz="6" w:space="0" w:color="auto"/>
              <w:left w:val="single" w:sz="6" w:space="0" w:color="auto"/>
              <w:bottom w:val="single" w:sz="4" w:space="0" w:color="auto"/>
              <w:right w:val="nil"/>
            </w:tcBorders>
          </w:tcPr>
          <w:p w:rsidR="00A71C89" w:rsidRPr="000F14BC" w:rsidP="00C84D11" w14:paraId="70B66D0B" w14:textId="77777777">
            <w:pPr>
              <w:rPr>
                <w:sz w:val="20"/>
                <w:szCs w:val="20"/>
              </w:rPr>
            </w:pPr>
            <w:r w:rsidRPr="000F14BC">
              <w:rPr>
                <w:sz w:val="20"/>
                <w:szCs w:val="20"/>
              </w:rPr>
              <w:t>2.1-2.8</w:t>
            </w:r>
          </w:p>
        </w:tc>
        <w:tc>
          <w:tcPr>
            <w:tcW w:w="4500" w:type="dxa"/>
            <w:tcBorders>
              <w:top w:val="single" w:sz="6" w:space="0" w:color="auto"/>
              <w:left w:val="single" w:sz="6" w:space="0" w:color="auto"/>
              <w:bottom w:val="single" w:sz="4" w:space="0" w:color="auto"/>
              <w:right w:val="nil"/>
            </w:tcBorders>
          </w:tcPr>
          <w:p w:rsidR="00A71C89" w:rsidRPr="000F14BC" w:rsidP="00C84D11" w14:paraId="21823C81" w14:textId="77777777">
            <w:pPr>
              <w:rPr>
                <w:sz w:val="20"/>
                <w:szCs w:val="20"/>
              </w:rPr>
            </w:pPr>
            <w:r w:rsidRPr="000F14BC">
              <w:rPr>
                <w:sz w:val="20"/>
                <w:szCs w:val="20"/>
              </w:rPr>
              <w:t>When more than one employer type code is used to indicate that the employer type is contributory.</w:t>
            </w:r>
          </w:p>
        </w:tc>
        <w:tc>
          <w:tcPr>
            <w:tcW w:w="1440" w:type="dxa"/>
            <w:tcBorders>
              <w:top w:val="single" w:sz="6" w:space="0" w:color="auto"/>
              <w:left w:val="single" w:sz="6" w:space="0" w:color="auto"/>
              <w:bottom w:val="single" w:sz="4" w:space="0" w:color="auto"/>
              <w:right w:val="nil"/>
            </w:tcBorders>
          </w:tcPr>
          <w:p w:rsidR="00A71C89" w:rsidRPr="000F14BC" w:rsidP="00C84D11" w14:paraId="1C57DDEF" w14:textId="77777777">
            <w:pPr>
              <w:rPr>
                <w:sz w:val="20"/>
                <w:szCs w:val="20"/>
              </w:rPr>
            </w:pPr>
            <w:r w:rsidRPr="000F14BC">
              <w:rPr>
                <w:sz w:val="20"/>
                <w:szCs w:val="20"/>
              </w:rPr>
              <w:t>Employer Type Indicator</w:t>
            </w:r>
          </w:p>
        </w:tc>
        <w:tc>
          <w:tcPr>
            <w:tcW w:w="2970" w:type="dxa"/>
            <w:tcBorders>
              <w:top w:val="single" w:sz="6" w:space="0" w:color="auto"/>
              <w:left w:val="single" w:sz="6" w:space="0" w:color="auto"/>
              <w:bottom w:val="single" w:sz="4" w:space="0" w:color="auto"/>
              <w:right w:val="nil"/>
            </w:tcBorders>
          </w:tcPr>
          <w:p w:rsidR="00A71C89" w:rsidRPr="000F14BC" w:rsidP="00C84D11" w14:paraId="71E9CEB9" w14:textId="77777777">
            <w:pPr>
              <w:rPr>
                <w:sz w:val="20"/>
                <w:szCs w:val="20"/>
              </w:rPr>
            </w:pPr>
            <w:r w:rsidRPr="000F14BC">
              <w:rPr>
                <w:sz w:val="20"/>
                <w:szCs w:val="20"/>
              </w:rPr>
              <w:t>All employer type codes must represent contributory employers</w:t>
            </w:r>
          </w:p>
        </w:tc>
        <w:tc>
          <w:tcPr>
            <w:tcW w:w="1271" w:type="dxa"/>
            <w:tcBorders>
              <w:top w:val="single" w:sz="6" w:space="0" w:color="auto"/>
              <w:left w:val="single" w:sz="6" w:space="0" w:color="auto"/>
              <w:bottom w:val="single" w:sz="4" w:space="0" w:color="auto"/>
              <w:right w:val="single" w:sz="6" w:space="0" w:color="auto"/>
            </w:tcBorders>
          </w:tcPr>
          <w:p w:rsidR="00A71C89" w:rsidRPr="000F14BC" w:rsidP="00C84D11" w14:paraId="31AC7230" w14:textId="77777777">
            <w:pPr>
              <w:rPr>
                <w:sz w:val="20"/>
                <w:szCs w:val="20"/>
              </w:rPr>
            </w:pPr>
            <w:r w:rsidRPr="000F14BC">
              <w:rPr>
                <w:sz w:val="20"/>
                <w:szCs w:val="20"/>
              </w:rPr>
              <w:t>Step 2A</w:t>
            </w:r>
          </w:p>
        </w:tc>
      </w:tr>
      <w:tr w14:paraId="66DFD16D" w14:textId="77777777" w:rsidTr="00C84D11">
        <w:tblPrEx>
          <w:tblW w:w="13241" w:type="dxa"/>
          <w:jc w:val="center"/>
          <w:tblLayout w:type="fixed"/>
          <w:tblCellMar>
            <w:top w:w="0" w:type="dxa"/>
            <w:left w:w="101" w:type="dxa"/>
            <w:bottom w:w="0" w:type="dxa"/>
            <w:right w:w="101" w:type="dxa"/>
          </w:tblCellMar>
          <w:tblLook w:val="0000"/>
        </w:tblPrEx>
        <w:trPr>
          <w:cantSplit/>
          <w:jc w:val="center"/>
        </w:trPr>
        <w:tc>
          <w:tcPr>
            <w:tcW w:w="1001" w:type="dxa"/>
            <w:tcBorders>
              <w:top w:val="single" w:sz="4" w:space="0" w:color="auto"/>
              <w:left w:val="single" w:sz="6" w:space="0" w:color="auto"/>
              <w:bottom w:val="single" w:sz="24" w:space="0" w:color="auto"/>
              <w:right w:val="nil"/>
            </w:tcBorders>
          </w:tcPr>
          <w:p w:rsidR="00A71C89" w:rsidRPr="000F14BC" w:rsidP="00C84D11" w14:paraId="494639D4" w14:textId="77777777">
            <w:pPr>
              <w:rPr>
                <w:sz w:val="20"/>
                <w:szCs w:val="20"/>
              </w:rPr>
            </w:pPr>
            <w:r w:rsidRPr="000F14BC">
              <w:rPr>
                <w:sz w:val="20"/>
                <w:szCs w:val="20"/>
              </w:rPr>
              <w:br w:type="page"/>
              <w:t>2</w:t>
            </w:r>
          </w:p>
        </w:tc>
        <w:tc>
          <w:tcPr>
            <w:tcW w:w="709" w:type="dxa"/>
            <w:tcBorders>
              <w:top w:val="single" w:sz="4" w:space="0" w:color="auto"/>
              <w:left w:val="single" w:sz="6" w:space="0" w:color="auto"/>
              <w:bottom w:val="single" w:sz="24" w:space="0" w:color="auto"/>
              <w:right w:val="nil"/>
            </w:tcBorders>
          </w:tcPr>
          <w:p w:rsidR="00A71C89" w:rsidRPr="000F14BC" w:rsidP="00C84D11" w14:paraId="26254B77" w14:textId="77777777">
            <w:pPr>
              <w:rPr>
                <w:sz w:val="20"/>
                <w:szCs w:val="20"/>
              </w:rPr>
            </w:pPr>
            <w:r w:rsidRPr="000F14BC">
              <w:rPr>
                <w:sz w:val="20"/>
                <w:szCs w:val="20"/>
              </w:rPr>
              <w:t>S2.4</w:t>
            </w:r>
          </w:p>
        </w:tc>
        <w:tc>
          <w:tcPr>
            <w:tcW w:w="1350" w:type="dxa"/>
            <w:tcBorders>
              <w:top w:val="single" w:sz="4" w:space="0" w:color="auto"/>
              <w:left w:val="single" w:sz="6" w:space="0" w:color="auto"/>
              <w:bottom w:val="single" w:sz="24" w:space="0" w:color="auto"/>
              <w:right w:val="nil"/>
            </w:tcBorders>
          </w:tcPr>
          <w:p w:rsidR="00A71C89" w:rsidRPr="000F14BC" w:rsidP="00C84D11" w14:paraId="7FCCD8B6" w14:textId="77777777">
            <w:pPr>
              <w:rPr>
                <w:sz w:val="20"/>
                <w:szCs w:val="20"/>
              </w:rPr>
            </w:pPr>
            <w:r w:rsidRPr="000F14BC">
              <w:rPr>
                <w:sz w:val="20"/>
                <w:szCs w:val="20"/>
              </w:rPr>
              <w:t>2.9-2.18</w:t>
            </w:r>
          </w:p>
        </w:tc>
        <w:tc>
          <w:tcPr>
            <w:tcW w:w="4500" w:type="dxa"/>
            <w:tcBorders>
              <w:top w:val="single" w:sz="4" w:space="0" w:color="auto"/>
              <w:left w:val="single" w:sz="6" w:space="0" w:color="auto"/>
              <w:bottom w:val="single" w:sz="24" w:space="0" w:color="auto"/>
              <w:right w:val="nil"/>
            </w:tcBorders>
          </w:tcPr>
          <w:p w:rsidR="00A71C89" w:rsidRPr="000F14BC" w:rsidP="00C84D11" w14:paraId="70A2BF11" w14:textId="77777777">
            <w:pPr>
              <w:rPr>
                <w:sz w:val="20"/>
                <w:szCs w:val="20"/>
              </w:rPr>
            </w:pPr>
            <w:r w:rsidRPr="000F14BC">
              <w:rPr>
                <w:sz w:val="20"/>
                <w:szCs w:val="20"/>
              </w:rPr>
              <w:t>When more than one employer type code is used to indicate that the employer type is reimbursing.</w:t>
            </w:r>
          </w:p>
        </w:tc>
        <w:tc>
          <w:tcPr>
            <w:tcW w:w="1440" w:type="dxa"/>
            <w:tcBorders>
              <w:top w:val="single" w:sz="4" w:space="0" w:color="auto"/>
              <w:left w:val="single" w:sz="6" w:space="0" w:color="auto"/>
              <w:bottom w:val="single" w:sz="24" w:space="0" w:color="auto"/>
              <w:right w:val="nil"/>
            </w:tcBorders>
          </w:tcPr>
          <w:p w:rsidR="00A71C89" w:rsidRPr="000F14BC" w:rsidP="00C84D11" w14:paraId="2E88E03E" w14:textId="77777777">
            <w:pPr>
              <w:rPr>
                <w:sz w:val="20"/>
                <w:szCs w:val="20"/>
              </w:rPr>
            </w:pPr>
            <w:r w:rsidRPr="000F14BC">
              <w:rPr>
                <w:sz w:val="20"/>
                <w:szCs w:val="20"/>
              </w:rPr>
              <w:t>Employer Type Indicator</w:t>
            </w:r>
          </w:p>
        </w:tc>
        <w:tc>
          <w:tcPr>
            <w:tcW w:w="2970" w:type="dxa"/>
            <w:tcBorders>
              <w:top w:val="single" w:sz="4" w:space="0" w:color="auto"/>
              <w:left w:val="single" w:sz="6" w:space="0" w:color="auto"/>
              <w:bottom w:val="single" w:sz="24" w:space="0" w:color="auto"/>
              <w:right w:val="nil"/>
            </w:tcBorders>
          </w:tcPr>
          <w:p w:rsidR="00A71C89" w:rsidRPr="000F14BC" w:rsidP="00C84D11" w14:paraId="540F881C" w14:textId="77777777">
            <w:pPr>
              <w:rPr>
                <w:sz w:val="20"/>
                <w:szCs w:val="20"/>
              </w:rPr>
            </w:pPr>
            <w:r w:rsidRPr="000F14BC">
              <w:rPr>
                <w:sz w:val="20"/>
                <w:szCs w:val="20"/>
              </w:rPr>
              <w:t>All employer type codes must represent reimbursing employers</w:t>
            </w:r>
          </w:p>
        </w:tc>
        <w:tc>
          <w:tcPr>
            <w:tcW w:w="1271" w:type="dxa"/>
            <w:tcBorders>
              <w:top w:val="single" w:sz="4" w:space="0" w:color="auto"/>
              <w:left w:val="single" w:sz="6" w:space="0" w:color="auto"/>
              <w:bottom w:val="single" w:sz="24" w:space="0" w:color="auto"/>
              <w:right w:val="single" w:sz="6" w:space="0" w:color="auto"/>
            </w:tcBorders>
          </w:tcPr>
          <w:p w:rsidR="00A71C89" w:rsidRPr="000F14BC" w:rsidP="00C84D11" w14:paraId="72E56EFD" w14:textId="77777777">
            <w:pPr>
              <w:rPr>
                <w:sz w:val="20"/>
                <w:szCs w:val="20"/>
              </w:rPr>
            </w:pPr>
            <w:r w:rsidRPr="000F14BC">
              <w:rPr>
                <w:sz w:val="20"/>
                <w:szCs w:val="20"/>
              </w:rPr>
              <w:t>Step 2B</w:t>
            </w:r>
          </w:p>
        </w:tc>
      </w:tr>
      <w:tr w14:paraId="16F3EB37" w14:textId="77777777" w:rsidTr="00C84D11">
        <w:tblPrEx>
          <w:tblW w:w="13241" w:type="dxa"/>
          <w:jc w:val="center"/>
          <w:tblLayout w:type="fixed"/>
          <w:tblCellMar>
            <w:top w:w="0" w:type="dxa"/>
            <w:left w:w="101" w:type="dxa"/>
            <w:bottom w:w="0" w:type="dxa"/>
            <w:right w:w="101" w:type="dxa"/>
          </w:tblCellMar>
          <w:tblLook w:val="0000"/>
        </w:tblPrEx>
        <w:trPr>
          <w:cantSplit/>
          <w:jc w:val="center"/>
        </w:trPr>
        <w:tc>
          <w:tcPr>
            <w:tcW w:w="1001" w:type="dxa"/>
            <w:tcBorders>
              <w:left w:val="single" w:sz="6" w:space="0" w:color="auto"/>
              <w:bottom w:val="nil"/>
              <w:right w:val="nil"/>
            </w:tcBorders>
          </w:tcPr>
          <w:p w:rsidR="00A71C89" w:rsidRPr="000F14BC" w:rsidP="00C84D11" w14:paraId="337223A2" w14:textId="77777777">
            <w:pPr>
              <w:rPr>
                <w:sz w:val="20"/>
                <w:szCs w:val="20"/>
              </w:rPr>
            </w:pPr>
            <w:r w:rsidRPr="000F14BC">
              <w:rPr>
                <w:sz w:val="20"/>
                <w:szCs w:val="20"/>
              </w:rPr>
              <w:t>3</w:t>
            </w:r>
          </w:p>
        </w:tc>
        <w:tc>
          <w:tcPr>
            <w:tcW w:w="709" w:type="dxa"/>
            <w:tcBorders>
              <w:left w:val="single" w:sz="6" w:space="0" w:color="auto"/>
              <w:bottom w:val="nil"/>
              <w:right w:val="nil"/>
            </w:tcBorders>
          </w:tcPr>
          <w:p w:rsidR="00A71C89" w:rsidRPr="000F14BC" w:rsidP="00C84D11" w14:paraId="3CCDB9F2" w14:textId="77777777">
            <w:pPr>
              <w:rPr>
                <w:sz w:val="20"/>
                <w:szCs w:val="20"/>
              </w:rPr>
            </w:pPr>
            <w:r w:rsidRPr="000F14BC">
              <w:rPr>
                <w:sz w:val="20"/>
                <w:szCs w:val="20"/>
              </w:rPr>
              <w:t>S3.1</w:t>
            </w:r>
          </w:p>
        </w:tc>
        <w:tc>
          <w:tcPr>
            <w:tcW w:w="1350" w:type="dxa"/>
            <w:tcBorders>
              <w:left w:val="single" w:sz="6" w:space="0" w:color="auto"/>
              <w:bottom w:val="nil"/>
              <w:right w:val="nil"/>
            </w:tcBorders>
          </w:tcPr>
          <w:p w:rsidR="00A71C89" w:rsidRPr="000F14BC" w:rsidP="00C84D11" w14:paraId="3B634651" w14:textId="77777777">
            <w:pPr>
              <w:rPr>
                <w:sz w:val="20"/>
                <w:szCs w:val="20"/>
              </w:rPr>
            </w:pPr>
            <w:r w:rsidRPr="000F14BC">
              <w:rPr>
                <w:sz w:val="20"/>
                <w:szCs w:val="20"/>
              </w:rPr>
              <w:t>3.1-3.3</w:t>
            </w:r>
          </w:p>
        </w:tc>
        <w:tc>
          <w:tcPr>
            <w:tcW w:w="4500" w:type="dxa"/>
            <w:tcBorders>
              <w:left w:val="single" w:sz="6" w:space="0" w:color="auto"/>
              <w:bottom w:val="nil"/>
              <w:right w:val="nil"/>
            </w:tcBorders>
          </w:tcPr>
          <w:p w:rsidR="00A71C89" w:rsidRPr="000F14BC" w:rsidP="00C84D11" w14:paraId="6A8D5D40" w14:textId="77777777">
            <w:pPr>
              <w:rPr>
                <w:sz w:val="20"/>
                <w:szCs w:val="20"/>
              </w:rPr>
            </w:pPr>
            <w:r w:rsidRPr="000F14BC">
              <w:rPr>
                <w:sz w:val="20"/>
                <w:szCs w:val="20"/>
              </w:rPr>
              <w:t>When the state uses more than one code to indicate that the status determination type is new.</w:t>
            </w:r>
          </w:p>
        </w:tc>
        <w:tc>
          <w:tcPr>
            <w:tcW w:w="1440" w:type="dxa"/>
            <w:tcBorders>
              <w:left w:val="single" w:sz="6" w:space="0" w:color="auto"/>
              <w:bottom w:val="nil"/>
              <w:right w:val="nil"/>
            </w:tcBorders>
          </w:tcPr>
          <w:p w:rsidR="00A71C89" w:rsidRPr="000F14BC" w:rsidP="00C84D11" w14:paraId="4C3F598F" w14:textId="77777777">
            <w:pPr>
              <w:rPr>
                <w:sz w:val="20"/>
                <w:szCs w:val="20"/>
              </w:rPr>
            </w:pPr>
            <w:r w:rsidRPr="000F14BC">
              <w:rPr>
                <w:sz w:val="20"/>
                <w:szCs w:val="20"/>
              </w:rPr>
              <w:t>Status Deter-</w:t>
            </w:r>
            <w:r w:rsidRPr="000F14BC">
              <w:rPr>
                <w:sz w:val="20"/>
                <w:szCs w:val="20"/>
              </w:rPr>
              <w:t>mination</w:t>
            </w:r>
            <w:r w:rsidRPr="000F14BC">
              <w:rPr>
                <w:sz w:val="20"/>
                <w:szCs w:val="20"/>
              </w:rPr>
              <w:t xml:space="preserve"> Type</w:t>
            </w:r>
          </w:p>
        </w:tc>
        <w:tc>
          <w:tcPr>
            <w:tcW w:w="2970" w:type="dxa"/>
            <w:tcBorders>
              <w:left w:val="single" w:sz="6" w:space="0" w:color="auto"/>
              <w:bottom w:val="nil"/>
              <w:right w:val="nil"/>
            </w:tcBorders>
          </w:tcPr>
          <w:p w:rsidR="00A71C89" w:rsidRPr="000F14BC" w:rsidP="00C84D11" w14:paraId="355B9FB6" w14:textId="77777777">
            <w:pPr>
              <w:rPr>
                <w:sz w:val="20"/>
                <w:szCs w:val="20"/>
              </w:rPr>
            </w:pPr>
            <w:r w:rsidRPr="000F14BC">
              <w:rPr>
                <w:sz w:val="20"/>
                <w:szCs w:val="20"/>
              </w:rPr>
              <w:t>All status determination type codes must represent ‘new’ status determination type</w:t>
            </w:r>
          </w:p>
        </w:tc>
        <w:tc>
          <w:tcPr>
            <w:tcW w:w="1271" w:type="dxa"/>
            <w:tcBorders>
              <w:left w:val="single" w:sz="6" w:space="0" w:color="auto"/>
              <w:bottom w:val="nil"/>
              <w:right w:val="single" w:sz="6" w:space="0" w:color="auto"/>
            </w:tcBorders>
          </w:tcPr>
          <w:p w:rsidR="00A71C89" w:rsidRPr="000F14BC" w:rsidP="00C84D11" w14:paraId="170ADE04" w14:textId="77777777">
            <w:pPr>
              <w:rPr>
                <w:sz w:val="20"/>
                <w:szCs w:val="20"/>
              </w:rPr>
            </w:pPr>
            <w:r w:rsidRPr="000F14BC">
              <w:rPr>
                <w:sz w:val="20"/>
                <w:szCs w:val="20"/>
              </w:rPr>
              <w:t>Step 11A</w:t>
            </w:r>
          </w:p>
        </w:tc>
      </w:tr>
      <w:tr w14:paraId="24007864" w14:textId="77777777" w:rsidTr="00C84D11">
        <w:tblPrEx>
          <w:tblW w:w="13241" w:type="dxa"/>
          <w:jc w:val="center"/>
          <w:tblLayout w:type="fixed"/>
          <w:tblCellMar>
            <w:top w:w="0" w:type="dxa"/>
            <w:left w:w="101" w:type="dxa"/>
            <w:bottom w:w="0" w:type="dxa"/>
            <w:right w:w="101" w:type="dxa"/>
          </w:tblCellMar>
          <w:tblLook w:val="0000"/>
        </w:tblPrEx>
        <w:trPr>
          <w:cantSplit/>
          <w:jc w:val="center"/>
        </w:trPr>
        <w:tc>
          <w:tcPr>
            <w:tcW w:w="1001" w:type="dxa"/>
            <w:tcBorders>
              <w:top w:val="single" w:sz="6" w:space="0" w:color="auto"/>
              <w:left w:val="single" w:sz="6" w:space="0" w:color="auto"/>
              <w:bottom w:val="nil"/>
              <w:right w:val="nil"/>
            </w:tcBorders>
          </w:tcPr>
          <w:p w:rsidR="00A71C89" w:rsidRPr="000F14BC" w:rsidP="00C84D11" w14:paraId="26935375" w14:textId="77777777">
            <w:pPr>
              <w:rPr>
                <w:sz w:val="20"/>
                <w:szCs w:val="20"/>
              </w:rPr>
            </w:pPr>
            <w:r w:rsidRPr="000F14BC">
              <w:rPr>
                <w:sz w:val="20"/>
                <w:szCs w:val="20"/>
              </w:rPr>
              <w:t>3</w:t>
            </w:r>
          </w:p>
        </w:tc>
        <w:tc>
          <w:tcPr>
            <w:tcW w:w="709" w:type="dxa"/>
            <w:tcBorders>
              <w:top w:val="single" w:sz="6" w:space="0" w:color="auto"/>
              <w:left w:val="single" w:sz="6" w:space="0" w:color="auto"/>
              <w:bottom w:val="nil"/>
              <w:right w:val="nil"/>
            </w:tcBorders>
          </w:tcPr>
          <w:p w:rsidR="00A71C89" w:rsidRPr="000F14BC" w:rsidP="00C84D11" w14:paraId="7CF56500" w14:textId="77777777">
            <w:pPr>
              <w:rPr>
                <w:sz w:val="20"/>
                <w:szCs w:val="20"/>
              </w:rPr>
            </w:pPr>
            <w:r w:rsidRPr="000F14BC">
              <w:rPr>
                <w:sz w:val="20"/>
                <w:szCs w:val="20"/>
              </w:rPr>
              <w:t>S3.2</w:t>
            </w:r>
          </w:p>
        </w:tc>
        <w:tc>
          <w:tcPr>
            <w:tcW w:w="1350" w:type="dxa"/>
            <w:tcBorders>
              <w:top w:val="single" w:sz="6" w:space="0" w:color="auto"/>
              <w:left w:val="single" w:sz="6" w:space="0" w:color="auto"/>
              <w:bottom w:val="nil"/>
              <w:right w:val="nil"/>
            </w:tcBorders>
          </w:tcPr>
          <w:p w:rsidR="00A71C89" w:rsidRPr="000F14BC" w:rsidP="00C84D11" w14:paraId="6D30A55C" w14:textId="77777777">
            <w:pPr>
              <w:rPr>
                <w:sz w:val="20"/>
                <w:szCs w:val="20"/>
              </w:rPr>
            </w:pPr>
            <w:r w:rsidRPr="000F14BC">
              <w:rPr>
                <w:sz w:val="20"/>
                <w:szCs w:val="20"/>
              </w:rPr>
              <w:t>3.4-3.6</w:t>
            </w:r>
          </w:p>
        </w:tc>
        <w:tc>
          <w:tcPr>
            <w:tcW w:w="4500" w:type="dxa"/>
            <w:tcBorders>
              <w:top w:val="single" w:sz="6" w:space="0" w:color="auto"/>
              <w:left w:val="single" w:sz="6" w:space="0" w:color="auto"/>
              <w:bottom w:val="nil"/>
              <w:right w:val="nil"/>
            </w:tcBorders>
          </w:tcPr>
          <w:p w:rsidR="00A71C89" w:rsidRPr="000F14BC" w:rsidP="00C84D11" w14:paraId="7E44BE11" w14:textId="77777777">
            <w:pPr>
              <w:rPr>
                <w:sz w:val="20"/>
                <w:szCs w:val="20"/>
              </w:rPr>
            </w:pPr>
            <w:r w:rsidRPr="000F14BC">
              <w:rPr>
                <w:sz w:val="20"/>
                <w:szCs w:val="20"/>
              </w:rPr>
              <w:t>When the state uses more than one code to indicate that the status determination type is successor.</w:t>
            </w:r>
          </w:p>
        </w:tc>
        <w:tc>
          <w:tcPr>
            <w:tcW w:w="1440" w:type="dxa"/>
            <w:tcBorders>
              <w:top w:val="single" w:sz="6" w:space="0" w:color="auto"/>
              <w:left w:val="single" w:sz="6" w:space="0" w:color="auto"/>
              <w:bottom w:val="nil"/>
              <w:right w:val="nil"/>
            </w:tcBorders>
          </w:tcPr>
          <w:p w:rsidR="00A71C89" w:rsidRPr="000F14BC" w:rsidP="00C84D11" w14:paraId="2E3C97ED" w14:textId="77777777">
            <w:pPr>
              <w:rPr>
                <w:sz w:val="20"/>
                <w:szCs w:val="20"/>
              </w:rPr>
            </w:pPr>
            <w:r w:rsidRPr="000F14BC">
              <w:rPr>
                <w:sz w:val="20"/>
                <w:szCs w:val="20"/>
              </w:rPr>
              <w:t>Status Deter-</w:t>
            </w:r>
            <w:r w:rsidRPr="000F14BC">
              <w:rPr>
                <w:sz w:val="20"/>
                <w:szCs w:val="20"/>
              </w:rPr>
              <w:t>mination</w:t>
            </w:r>
            <w:r w:rsidRPr="000F14BC">
              <w:rPr>
                <w:sz w:val="20"/>
                <w:szCs w:val="20"/>
              </w:rPr>
              <w:t xml:space="preserve"> Type</w:t>
            </w:r>
          </w:p>
        </w:tc>
        <w:tc>
          <w:tcPr>
            <w:tcW w:w="2970" w:type="dxa"/>
            <w:tcBorders>
              <w:top w:val="single" w:sz="6" w:space="0" w:color="auto"/>
              <w:left w:val="single" w:sz="6" w:space="0" w:color="auto"/>
              <w:bottom w:val="nil"/>
              <w:right w:val="nil"/>
            </w:tcBorders>
          </w:tcPr>
          <w:p w:rsidR="00A71C89" w:rsidRPr="000F14BC" w:rsidP="00C84D11" w14:paraId="659D1B6A" w14:textId="77777777">
            <w:pPr>
              <w:rPr>
                <w:sz w:val="20"/>
                <w:szCs w:val="20"/>
              </w:rPr>
            </w:pPr>
            <w:r w:rsidRPr="000F14BC">
              <w:rPr>
                <w:sz w:val="20"/>
                <w:szCs w:val="20"/>
              </w:rPr>
              <w:t>All status determination type codes must represent ‘successor’ status determination type</w:t>
            </w:r>
          </w:p>
        </w:tc>
        <w:tc>
          <w:tcPr>
            <w:tcW w:w="1271" w:type="dxa"/>
            <w:tcBorders>
              <w:top w:val="single" w:sz="6" w:space="0" w:color="auto"/>
              <w:left w:val="single" w:sz="6" w:space="0" w:color="auto"/>
              <w:bottom w:val="nil"/>
              <w:right w:val="single" w:sz="6" w:space="0" w:color="auto"/>
            </w:tcBorders>
          </w:tcPr>
          <w:p w:rsidR="00A71C89" w:rsidRPr="000F14BC" w:rsidP="00C84D11" w14:paraId="573193D0" w14:textId="77777777">
            <w:pPr>
              <w:rPr>
                <w:sz w:val="20"/>
                <w:szCs w:val="20"/>
              </w:rPr>
            </w:pPr>
            <w:r w:rsidRPr="000F14BC">
              <w:rPr>
                <w:sz w:val="20"/>
                <w:szCs w:val="20"/>
              </w:rPr>
              <w:t>Step 11B</w:t>
            </w:r>
          </w:p>
        </w:tc>
      </w:tr>
      <w:tr w14:paraId="50A478DB" w14:textId="77777777" w:rsidTr="00C84D11">
        <w:tblPrEx>
          <w:tblW w:w="13241" w:type="dxa"/>
          <w:jc w:val="center"/>
          <w:tblLayout w:type="fixed"/>
          <w:tblCellMar>
            <w:top w:w="0" w:type="dxa"/>
            <w:left w:w="101" w:type="dxa"/>
            <w:bottom w:w="0" w:type="dxa"/>
            <w:right w:w="101" w:type="dxa"/>
          </w:tblCellMar>
          <w:tblLook w:val="0000"/>
        </w:tblPrEx>
        <w:trPr>
          <w:cantSplit/>
          <w:jc w:val="center"/>
        </w:trPr>
        <w:tc>
          <w:tcPr>
            <w:tcW w:w="1001" w:type="dxa"/>
            <w:tcBorders>
              <w:top w:val="single" w:sz="6" w:space="0" w:color="auto"/>
              <w:left w:val="single" w:sz="6" w:space="0" w:color="auto"/>
              <w:bottom w:val="nil"/>
              <w:right w:val="nil"/>
            </w:tcBorders>
          </w:tcPr>
          <w:p w:rsidR="00A71C89" w:rsidRPr="000F14BC" w:rsidP="00C84D11" w14:paraId="41176866" w14:textId="77777777">
            <w:pPr>
              <w:rPr>
                <w:sz w:val="20"/>
                <w:szCs w:val="20"/>
              </w:rPr>
            </w:pPr>
            <w:r w:rsidRPr="000F14BC">
              <w:rPr>
                <w:sz w:val="20"/>
                <w:szCs w:val="20"/>
              </w:rPr>
              <w:t>3</w:t>
            </w:r>
          </w:p>
        </w:tc>
        <w:tc>
          <w:tcPr>
            <w:tcW w:w="709" w:type="dxa"/>
            <w:tcBorders>
              <w:top w:val="single" w:sz="6" w:space="0" w:color="auto"/>
              <w:left w:val="single" w:sz="6" w:space="0" w:color="auto"/>
              <w:bottom w:val="nil"/>
              <w:right w:val="nil"/>
            </w:tcBorders>
          </w:tcPr>
          <w:p w:rsidR="00A71C89" w:rsidRPr="000F14BC" w:rsidP="00C84D11" w14:paraId="3A0CE340" w14:textId="77777777">
            <w:pPr>
              <w:rPr>
                <w:sz w:val="20"/>
                <w:szCs w:val="20"/>
              </w:rPr>
            </w:pPr>
            <w:r w:rsidRPr="000F14BC">
              <w:rPr>
                <w:sz w:val="20"/>
                <w:szCs w:val="20"/>
              </w:rPr>
              <w:t>S3.3</w:t>
            </w:r>
          </w:p>
        </w:tc>
        <w:tc>
          <w:tcPr>
            <w:tcW w:w="1350" w:type="dxa"/>
            <w:tcBorders>
              <w:top w:val="single" w:sz="6" w:space="0" w:color="auto"/>
              <w:left w:val="single" w:sz="6" w:space="0" w:color="auto"/>
              <w:bottom w:val="nil"/>
              <w:right w:val="nil"/>
            </w:tcBorders>
          </w:tcPr>
          <w:p w:rsidR="00A71C89" w:rsidRPr="000F14BC" w:rsidP="00C84D11" w14:paraId="1B76F20F" w14:textId="77777777">
            <w:pPr>
              <w:rPr>
                <w:sz w:val="20"/>
                <w:szCs w:val="20"/>
              </w:rPr>
            </w:pPr>
            <w:r w:rsidRPr="000F14BC">
              <w:rPr>
                <w:sz w:val="20"/>
                <w:szCs w:val="20"/>
              </w:rPr>
              <w:t>3.7</w:t>
            </w:r>
          </w:p>
        </w:tc>
        <w:tc>
          <w:tcPr>
            <w:tcW w:w="4500" w:type="dxa"/>
            <w:tcBorders>
              <w:top w:val="single" w:sz="6" w:space="0" w:color="auto"/>
              <w:left w:val="single" w:sz="6" w:space="0" w:color="auto"/>
              <w:bottom w:val="nil"/>
              <w:right w:val="nil"/>
            </w:tcBorders>
          </w:tcPr>
          <w:p w:rsidR="00A71C89" w:rsidRPr="000F14BC" w:rsidP="00C84D11" w14:paraId="3D30DAD4" w14:textId="77777777">
            <w:pPr>
              <w:rPr>
                <w:sz w:val="20"/>
                <w:szCs w:val="20"/>
              </w:rPr>
            </w:pPr>
            <w:r w:rsidRPr="000F14BC">
              <w:rPr>
                <w:sz w:val="20"/>
                <w:szCs w:val="20"/>
              </w:rPr>
              <w:t>When the state uses more than one code to indicate that the status determination type is inactivation.</w:t>
            </w:r>
          </w:p>
        </w:tc>
        <w:tc>
          <w:tcPr>
            <w:tcW w:w="1440" w:type="dxa"/>
            <w:tcBorders>
              <w:top w:val="single" w:sz="6" w:space="0" w:color="auto"/>
              <w:left w:val="single" w:sz="6" w:space="0" w:color="auto"/>
              <w:bottom w:val="nil"/>
              <w:right w:val="nil"/>
            </w:tcBorders>
          </w:tcPr>
          <w:p w:rsidR="00A71C89" w:rsidRPr="000F14BC" w:rsidP="00C84D11" w14:paraId="1647C565" w14:textId="77777777">
            <w:pPr>
              <w:rPr>
                <w:sz w:val="20"/>
                <w:szCs w:val="20"/>
              </w:rPr>
            </w:pPr>
            <w:r w:rsidRPr="000F14BC">
              <w:rPr>
                <w:sz w:val="20"/>
                <w:szCs w:val="20"/>
              </w:rPr>
              <w:t>Status Deter-</w:t>
            </w:r>
            <w:r w:rsidRPr="000F14BC">
              <w:rPr>
                <w:sz w:val="20"/>
                <w:szCs w:val="20"/>
              </w:rPr>
              <w:t>mination</w:t>
            </w:r>
            <w:r w:rsidRPr="000F14BC">
              <w:rPr>
                <w:sz w:val="20"/>
                <w:szCs w:val="20"/>
              </w:rPr>
              <w:t xml:space="preserve"> Type</w:t>
            </w:r>
          </w:p>
        </w:tc>
        <w:tc>
          <w:tcPr>
            <w:tcW w:w="2970" w:type="dxa"/>
            <w:tcBorders>
              <w:top w:val="single" w:sz="6" w:space="0" w:color="auto"/>
              <w:left w:val="single" w:sz="6" w:space="0" w:color="auto"/>
              <w:bottom w:val="nil"/>
              <w:right w:val="nil"/>
            </w:tcBorders>
          </w:tcPr>
          <w:p w:rsidR="00A71C89" w:rsidRPr="000F14BC" w:rsidP="00C84D11" w14:paraId="5A6C6704" w14:textId="77777777">
            <w:pPr>
              <w:rPr>
                <w:sz w:val="20"/>
                <w:szCs w:val="20"/>
              </w:rPr>
            </w:pPr>
            <w:r w:rsidRPr="000F14BC">
              <w:rPr>
                <w:sz w:val="20"/>
                <w:szCs w:val="20"/>
              </w:rPr>
              <w:t>All status determination type codes must represent ‘inactivation’ status determination type</w:t>
            </w:r>
          </w:p>
        </w:tc>
        <w:tc>
          <w:tcPr>
            <w:tcW w:w="1271" w:type="dxa"/>
            <w:tcBorders>
              <w:top w:val="single" w:sz="6" w:space="0" w:color="auto"/>
              <w:left w:val="single" w:sz="6" w:space="0" w:color="auto"/>
              <w:bottom w:val="nil"/>
              <w:right w:val="single" w:sz="6" w:space="0" w:color="auto"/>
            </w:tcBorders>
          </w:tcPr>
          <w:p w:rsidR="00A71C89" w:rsidRPr="000F14BC" w:rsidP="00C84D11" w14:paraId="0BB8EE8E" w14:textId="77777777">
            <w:pPr>
              <w:rPr>
                <w:sz w:val="20"/>
                <w:szCs w:val="20"/>
              </w:rPr>
            </w:pPr>
            <w:r w:rsidRPr="000F14BC">
              <w:rPr>
                <w:sz w:val="20"/>
                <w:szCs w:val="20"/>
              </w:rPr>
              <w:t>Step 11C</w:t>
            </w:r>
          </w:p>
        </w:tc>
      </w:tr>
      <w:tr w14:paraId="65B58E3E" w14:textId="77777777" w:rsidTr="00C84D11">
        <w:tblPrEx>
          <w:tblW w:w="13241" w:type="dxa"/>
          <w:jc w:val="center"/>
          <w:tblLayout w:type="fixed"/>
          <w:tblCellMar>
            <w:top w:w="0" w:type="dxa"/>
            <w:left w:w="101" w:type="dxa"/>
            <w:bottom w:w="0" w:type="dxa"/>
            <w:right w:w="101" w:type="dxa"/>
          </w:tblCellMar>
          <w:tblLook w:val="0000"/>
        </w:tblPrEx>
        <w:trPr>
          <w:cantSplit/>
          <w:jc w:val="center"/>
        </w:trPr>
        <w:tc>
          <w:tcPr>
            <w:tcW w:w="1001" w:type="dxa"/>
            <w:tcBorders>
              <w:top w:val="single" w:sz="6" w:space="0" w:color="auto"/>
              <w:left w:val="single" w:sz="6" w:space="0" w:color="auto"/>
              <w:bottom w:val="single" w:sz="24" w:space="0" w:color="auto"/>
              <w:right w:val="nil"/>
            </w:tcBorders>
          </w:tcPr>
          <w:p w:rsidR="00A71C89" w:rsidRPr="000F14BC" w:rsidP="00C84D11" w14:paraId="50BD3709" w14:textId="77777777">
            <w:pPr>
              <w:rPr>
                <w:sz w:val="20"/>
                <w:szCs w:val="20"/>
              </w:rPr>
            </w:pPr>
            <w:r w:rsidRPr="000F14BC">
              <w:rPr>
                <w:sz w:val="20"/>
                <w:szCs w:val="20"/>
              </w:rPr>
              <w:t>3</w:t>
            </w:r>
          </w:p>
        </w:tc>
        <w:tc>
          <w:tcPr>
            <w:tcW w:w="709" w:type="dxa"/>
            <w:tcBorders>
              <w:top w:val="single" w:sz="6" w:space="0" w:color="auto"/>
              <w:left w:val="single" w:sz="6" w:space="0" w:color="auto"/>
              <w:bottom w:val="single" w:sz="24" w:space="0" w:color="auto"/>
              <w:right w:val="nil"/>
            </w:tcBorders>
          </w:tcPr>
          <w:p w:rsidR="00A71C89" w:rsidRPr="000F14BC" w:rsidP="00C84D11" w14:paraId="05F52712" w14:textId="77777777">
            <w:pPr>
              <w:rPr>
                <w:sz w:val="20"/>
                <w:szCs w:val="20"/>
              </w:rPr>
            </w:pPr>
            <w:r w:rsidRPr="000F14BC">
              <w:rPr>
                <w:sz w:val="20"/>
                <w:szCs w:val="20"/>
              </w:rPr>
              <w:t>S3.4</w:t>
            </w:r>
          </w:p>
        </w:tc>
        <w:tc>
          <w:tcPr>
            <w:tcW w:w="1350" w:type="dxa"/>
            <w:tcBorders>
              <w:top w:val="single" w:sz="6" w:space="0" w:color="auto"/>
              <w:left w:val="single" w:sz="6" w:space="0" w:color="auto"/>
              <w:bottom w:val="single" w:sz="24" w:space="0" w:color="auto"/>
              <w:right w:val="nil"/>
            </w:tcBorders>
          </w:tcPr>
          <w:p w:rsidR="00A71C89" w:rsidRPr="000F14BC" w:rsidP="00C84D11" w14:paraId="28E88601" w14:textId="77777777">
            <w:pPr>
              <w:rPr>
                <w:sz w:val="20"/>
                <w:szCs w:val="20"/>
              </w:rPr>
            </w:pPr>
            <w:r w:rsidRPr="000F14BC">
              <w:rPr>
                <w:sz w:val="20"/>
                <w:szCs w:val="20"/>
              </w:rPr>
              <w:t>3.8</w:t>
            </w:r>
          </w:p>
        </w:tc>
        <w:tc>
          <w:tcPr>
            <w:tcW w:w="4500" w:type="dxa"/>
            <w:tcBorders>
              <w:top w:val="single" w:sz="6" w:space="0" w:color="auto"/>
              <w:left w:val="single" w:sz="6" w:space="0" w:color="auto"/>
              <w:bottom w:val="single" w:sz="24" w:space="0" w:color="auto"/>
              <w:right w:val="nil"/>
            </w:tcBorders>
          </w:tcPr>
          <w:p w:rsidR="00A71C89" w:rsidRPr="000F14BC" w:rsidP="00C84D11" w14:paraId="7B698B22" w14:textId="77777777">
            <w:pPr>
              <w:rPr>
                <w:sz w:val="20"/>
                <w:szCs w:val="20"/>
              </w:rPr>
            </w:pPr>
            <w:r w:rsidRPr="000F14BC">
              <w:rPr>
                <w:sz w:val="20"/>
                <w:szCs w:val="20"/>
              </w:rPr>
              <w:t>When the state uses more than one code to indicate that the status determination type is termination.</w:t>
            </w:r>
          </w:p>
        </w:tc>
        <w:tc>
          <w:tcPr>
            <w:tcW w:w="1440" w:type="dxa"/>
            <w:tcBorders>
              <w:top w:val="single" w:sz="6" w:space="0" w:color="auto"/>
              <w:left w:val="single" w:sz="6" w:space="0" w:color="auto"/>
              <w:bottom w:val="single" w:sz="24" w:space="0" w:color="auto"/>
              <w:right w:val="nil"/>
            </w:tcBorders>
          </w:tcPr>
          <w:p w:rsidR="00A71C89" w:rsidRPr="000F14BC" w:rsidP="00C84D11" w14:paraId="1B0B8F17" w14:textId="77777777">
            <w:pPr>
              <w:rPr>
                <w:sz w:val="20"/>
                <w:szCs w:val="20"/>
              </w:rPr>
            </w:pPr>
            <w:r w:rsidRPr="000F14BC">
              <w:rPr>
                <w:sz w:val="20"/>
                <w:szCs w:val="20"/>
              </w:rPr>
              <w:t>Status Deter-</w:t>
            </w:r>
            <w:r w:rsidRPr="000F14BC">
              <w:rPr>
                <w:sz w:val="20"/>
                <w:szCs w:val="20"/>
              </w:rPr>
              <w:t>mination</w:t>
            </w:r>
            <w:r w:rsidRPr="000F14BC">
              <w:rPr>
                <w:sz w:val="20"/>
                <w:szCs w:val="20"/>
              </w:rPr>
              <w:t xml:space="preserve"> Type</w:t>
            </w:r>
          </w:p>
        </w:tc>
        <w:tc>
          <w:tcPr>
            <w:tcW w:w="2970" w:type="dxa"/>
            <w:tcBorders>
              <w:top w:val="single" w:sz="6" w:space="0" w:color="auto"/>
              <w:left w:val="single" w:sz="6" w:space="0" w:color="auto"/>
              <w:bottom w:val="single" w:sz="24" w:space="0" w:color="auto"/>
              <w:right w:val="nil"/>
            </w:tcBorders>
          </w:tcPr>
          <w:p w:rsidR="00A71C89" w:rsidRPr="000F14BC" w:rsidP="00C84D11" w14:paraId="257D2306" w14:textId="77777777">
            <w:pPr>
              <w:rPr>
                <w:sz w:val="20"/>
                <w:szCs w:val="20"/>
              </w:rPr>
            </w:pPr>
            <w:r w:rsidRPr="000F14BC">
              <w:rPr>
                <w:sz w:val="20"/>
                <w:szCs w:val="20"/>
              </w:rPr>
              <w:t>All status determination type codes must represent ‘termination’ status determination type</w:t>
            </w:r>
          </w:p>
        </w:tc>
        <w:tc>
          <w:tcPr>
            <w:tcW w:w="1271" w:type="dxa"/>
            <w:tcBorders>
              <w:top w:val="single" w:sz="6" w:space="0" w:color="auto"/>
              <w:left w:val="single" w:sz="6" w:space="0" w:color="auto"/>
              <w:bottom w:val="single" w:sz="24" w:space="0" w:color="auto"/>
              <w:right w:val="single" w:sz="6" w:space="0" w:color="auto"/>
            </w:tcBorders>
          </w:tcPr>
          <w:p w:rsidR="00A71C89" w:rsidRPr="000F14BC" w:rsidP="00C84D11" w14:paraId="4CB56376" w14:textId="77777777">
            <w:pPr>
              <w:rPr>
                <w:sz w:val="20"/>
                <w:szCs w:val="20"/>
              </w:rPr>
            </w:pPr>
            <w:r w:rsidRPr="000F14BC">
              <w:rPr>
                <w:sz w:val="20"/>
                <w:szCs w:val="20"/>
              </w:rPr>
              <w:t>Step 11D</w:t>
            </w:r>
          </w:p>
        </w:tc>
      </w:tr>
      <w:tr w14:paraId="0B5E1D27" w14:textId="77777777" w:rsidTr="00C84D11">
        <w:tblPrEx>
          <w:tblW w:w="13241" w:type="dxa"/>
          <w:jc w:val="center"/>
          <w:tblLayout w:type="fixed"/>
          <w:tblCellMar>
            <w:top w:w="0" w:type="dxa"/>
            <w:left w:w="101" w:type="dxa"/>
            <w:bottom w:w="0" w:type="dxa"/>
            <w:right w:w="101" w:type="dxa"/>
          </w:tblCellMar>
          <w:tblLook w:val="0000"/>
        </w:tblPrEx>
        <w:trPr>
          <w:cantSplit/>
          <w:jc w:val="center"/>
        </w:trPr>
        <w:tc>
          <w:tcPr>
            <w:tcW w:w="1001" w:type="dxa"/>
            <w:tcBorders>
              <w:top w:val="nil"/>
              <w:left w:val="single" w:sz="6" w:space="0" w:color="auto"/>
              <w:bottom w:val="nil"/>
              <w:right w:val="nil"/>
            </w:tcBorders>
          </w:tcPr>
          <w:p w:rsidR="00A71C89" w:rsidRPr="000F14BC" w:rsidP="00C84D11" w14:paraId="011EBB57" w14:textId="77777777">
            <w:pPr>
              <w:rPr>
                <w:sz w:val="20"/>
                <w:szCs w:val="20"/>
              </w:rPr>
            </w:pPr>
            <w:r w:rsidRPr="000F14BC">
              <w:rPr>
                <w:sz w:val="20"/>
                <w:szCs w:val="20"/>
              </w:rPr>
              <w:t>4</w:t>
            </w:r>
          </w:p>
        </w:tc>
        <w:tc>
          <w:tcPr>
            <w:tcW w:w="709" w:type="dxa"/>
            <w:tcBorders>
              <w:top w:val="nil"/>
              <w:left w:val="single" w:sz="6" w:space="0" w:color="auto"/>
              <w:bottom w:val="nil"/>
              <w:right w:val="nil"/>
            </w:tcBorders>
          </w:tcPr>
          <w:p w:rsidR="00A71C89" w:rsidRPr="000F14BC" w:rsidP="00C84D11" w14:paraId="1305B1C7" w14:textId="77777777">
            <w:pPr>
              <w:rPr>
                <w:sz w:val="20"/>
                <w:szCs w:val="20"/>
              </w:rPr>
            </w:pPr>
            <w:r w:rsidRPr="000F14BC">
              <w:rPr>
                <w:sz w:val="20"/>
                <w:szCs w:val="20"/>
              </w:rPr>
              <w:t>S4.1</w:t>
            </w:r>
          </w:p>
        </w:tc>
        <w:tc>
          <w:tcPr>
            <w:tcW w:w="1350" w:type="dxa"/>
            <w:tcBorders>
              <w:top w:val="nil"/>
              <w:left w:val="single" w:sz="6" w:space="0" w:color="auto"/>
              <w:bottom w:val="nil"/>
              <w:right w:val="nil"/>
            </w:tcBorders>
          </w:tcPr>
          <w:p w:rsidR="00A71C89" w:rsidRPr="000F14BC" w:rsidP="00C84D11" w14:paraId="5C81E979" w14:textId="77777777">
            <w:pPr>
              <w:rPr>
                <w:sz w:val="20"/>
                <w:szCs w:val="20"/>
              </w:rPr>
            </w:pPr>
            <w:r w:rsidRPr="000F14BC">
              <w:rPr>
                <w:sz w:val="20"/>
                <w:szCs w:val="20"/>
              </w:rPr>
              <w:t>4.1, 4.9</w:t>
            </w:r>
          </w:p>
        </w:tc>
        <w:tc>
          <w:tcPr>
            <w:tcW w:w="4500" w:type="dxa"/>
            <w:tcBorders>
              <w:top w:val="nil"/>
              <w:left w:val="single" w:sz="6" w:space="0" w:color="auto"/>
              <w:bottom w:val="nil"/>
              <w:right w:val="nil"/>
            </w:tcBorders>
          </w:tcPr>
          <w:p w:rsidR="00A71C89" w:rsidRPr="000F14BC" w:rsidP="00C84D11" w14:paraId="7EE6A58D" w14:textId="77777777">
            <w:pPr>
              <w:rPr>
                <w:sz w:val="20"/>
                <w:szCs w:val="20"/>
              </w:rPr>
            </w:pPr>
            <w:r w:rsidRPr="000F14BC">
              <w:rPr>
                <w:sz w:val="20"/>
                <w:szCs w:val="20"/>
              </w:rPr>
              <w:t>When the state uses more than one code to indicate that the transaction type is establishment.</w:t>
            </w:r>
          </w:p>
        </w:tc>
        <w:tc>
          <w:tcPr>
            <w:tcW w:w="1440" w:type="dxa"/>
            <w:tcBorders>
              <w:top w:val="nil"/>
              <w:left w:val="single" w:sz="6" w:space="0" w:color="auto"/>
              <w:bottom w:val="nil"/>
              <w:right w:val="nil"/>
            </w:tcBorders>
          </w:tcPr>
          <w:p w:rsidR="00A71C89" w:rsidRPr="000F14BC" w:rsidP="00C84D11" w14:paraId="716A0B9B" w14:textId="77777777">
            <w:pPr>
              <w:rPr>
                <w:sz w:val="20"/>
                <w:szCs w:val="20"/>
              </w:rPr>
            </w:pPr>
            <w:r w:rsidRPr="000F14BC">
              <w:rPr>
                <w:sz w:val="20"/>
                <w:szCs w:val="20"/>
              </w:rPr>
              <w:t>Transaction Type Indicator</w:t>
            </w:r>
          </w:p>
        </w:tc>
        <w:tc>
          <w:tcPr>
            <w:tcW w:w="2970" w:type="dxa"/>
            <w:tcBorders>
              <w:top w:val="nil"/>
              <w:left w:val="single" w:sz="6" w:space="0" w:color="auto"/>
              <w:bottom w:val="nil"/>
              <w:right w:val="nil"/>
            </w:tcBorders>
          </w:tcPr>
          <w:p w:rsidR="00A71C89" w:rsidRPr="000F14BC" w:rsidP="00C84D11" w14:paraId="0C4C1D0B" w14:textId="77777777">
            <w:pPr>
              <w:rPr>
                <w:sz w:val="20"/>
                <w:szCs w:val="20"/>
              </w:rPr>
            </w:pPr>
            <w:r w:rsidRPr="000F14BC">
              <w:rPr>
                <w:sz w:val="20"/>
                <w:szCs w:val="20"/>
              </w:rPr>
              <w:t>All transactions must be establishment of accounts receivable</w:t>
            </w:r>
          </w:p>
        </w:tc>
        <w:tc>
          <w:tcPr>
            <w:tcW w:w="1271" w:type="dxa"/>
            <w:tcBorders>
              <w:top w:val="nil"/>
              <w:left w:val="single" w:sz="6" w:space="0" w:color="auto"/>
              <w:bottom w:val="nil"/>
              <w:right w:val="single" w:sz="6" w:space="0" w:color="auto"/>
            </w:tcBorders>
          </w:tcPr>
          <w:p w:rsidR="00A71C89" w:rsidRPr="000F14BC" w:rsidP="00C84D11" w14:paraId="5F02D97B" w14:textId="77777777">
            <w:pPr>
              <w:rPr>
                <w:sz w:val="20"/>
                <w:szCs w:val="20"/>
              </w:rPr>
            </w:pPr>
            <w:r w:rsidRPr="000F14BC">
              <w:rPr>
                <w:sz w:val="20"/>
                <w:szCs w:val="20"/>
              </w:rPr>
              <w:t>Step 21A</w:t>
            </w:r>
          </w:p>
        </w:tc>
      </w:tr>
      <w:tr w14:paraId="00E9E8CA" w14:textId="77777777" w:rsidTr="00C84D11">
        <w:tblPrEx>
          <w:tblW w:w="13241" w:type="dxa"/>
          <w:jc w:val="center"/>
          <w:tblLayout w:type="fixed"/>
          <w:tblCellMar>
            <w:top w:w="0" w:type="dxa"/>
            <w:left w:w="101" w:type="dxa"/>
            <w:bottom w:w="0" w:type="dxa"/>
            <w:right w:w="101" w:type="dxa"/>
          </w:tblCellMar>
          <w:tblLook w:val="0000"/>
        </w:tblPrEx>
        <w:trPr>
          <w:cantSplit/>
          <w:jc w:val="center"/>
        </w:trPr>
        <w:tc>
          <w:tcPr>
            <w:tcW w:w="1001" w:type="dxa"/>
            <w:tcBorders>
              <w:top w:val="single" w:sz="6" w:space="0" w:color="auto"/>
              <w:left w:val="single" w:sz="6" w:space="0" w:color="auto"/>
              <w:bottom w:val="nil"/>
              <w:right w:val="nil"/>
            </w:tcBorders>
          </w:tcPr>
          <w:p w:rsidR="00A71C89" w:rsidRPr="000F14BC" w:rsidP="00C84D11" w14:paraId="34911000" w14:textId="77777777">
            <w:pPr>
              <w:rPr>
                <w:sz w:val="20"/>
                <w:szCs w:val="20"/>
              </w:rPr>
            </w:pPr>
            <w:r w:rsidRPr="000F14BC">
              <w:rPr>
                <w:sz w:val="20"/>
                <w:szCs w:val="20"/>
              </w:rPr>
              <w:t>4</w:t>
            </w:r>
          </w:p>
        </w:tc>
        <w:tc>
          <w:tcPr>
            <w:tcW w:w="709" w:type="dxa"/>
            <w:tcBorders>
              <w:top w:val="single" w:sz="6" w:space="0" w:color="auto"/>
              <w:left w:val="single" w:sz="6" w:space="0" w:color="auto"/>
              <w:bottom w:val="nil"/>
              <w:right w:val="nil"/>
            </w:tcBorders>
          </w:tcPr>
          <w:p w:rsidR="00A71C89" w:rsidRPr="000F14BC" w:rsidP="00C84D11" w14:paraId="3C1F97A2" w14:textId="77777777">
            <w:pPr>
              <w:rPr>
                <w:sz w:val="20"/>
                <w:szCs w:val="20"/>
              </w:rPr>
            </w:pPr>
            <w:r w:rsidRPr="000F14BC">
              <w:rPr>
                <w:sz w:val="20"/>
                <w:szCs w:val="20"/>
              </w:rPr>
              <w:t>S4.2</w:t>
            </w:r>
          </w:p>
        </w:tc>
        <w:tc>
          <w:tcPr>
            <w:tcW w:w="1350" w:type="dxa"/>
            <w:tcBorders>
              <w:top w:val="single" w:sz="6" w:space="0" w:color="auto"/>
              <w:left w:val="single" w:sz="6" w:space="0" w:color="auto"/>
              <w:bottom w:val="nil"/>
              <w:right w:val="nil"/>
            </w:tcBorders>
          </w:tcPr>
          <w:p w:rsidR="00A71C89" w:rsidRPr="000F14BC" w:rsidP="00C84D11" w14:paraId="2308EE35" w14:textId="77777777">
            <w:pPr>
              <w:rPr>
                <w:sz w:val="20"/>
                <w:szCs w:val="20"/>
              </w:rPr>
            </w:pPr>
            <w:r w:rsidRPr="000F14BC">
              <w:rPr>
                <w:sz w:val="20"/>
                <w:szCs w:val="20"/>
              </w:rPr>
              <w:t>4.2, 4.10</w:t>
            </w:r>
          </w:p>
        </w:tc>
        <w:tc>
          <w:tcPr>
            <w:tcW w:w="4500" w:type="dxa"/>
            <w:tcBorders>
              <w:top w:val="single" w:sz="6" w:space="0" w:color="auto"/>
              <w:left w:val="single" w:sz="6" w:space="0" w:color="auto"/>
              <w:bottom w:val="nil"/>
              <w:right w:val="nil"/>
            </w:tcBorders>
          </w:tcPr>
          <w:p w:rsidR="00A71C89" w:rsidRPr="000F14BC" w:rsidP="00C84D11" w14:paraId="28A71E41" w14:textId="77777777">
            <w:pPr>
              <w:rPr>
                <w:sz w:val="20"/>
                <w:szCs w:val="20"/>
              </w:rPr>
            </w:pPr>
            <w:r w:rsidRPr="000F14BC">
              <w:rPr>
                <w:sz w:val="20"/>
                <w:szCs w:val="20"/>
              </w:rPr>
              <w:t>When the state uses more than one code to indicate that the transaction type is liquidation.</w:t>
            </w:r>
          </w:p>
        </w:tc>
        <w:tc>
          <w:tcPr>
            <w:tcW w:w="1440" w:type="dxa"/>
            <w:tcBorders>
              <w:top w:val="single" w:sz="6" w:space="0" w:color="auto"/>
              <w:left w:val="single" w:sz="6" w:space="0" w:color="auto"/>
              <w:bottom w:val="nil"/>
              <w:right w:val="nil"/>
            </w:tcBorders>
          </w:tcPr>
          <w:p w:rsidR="00A71C89" w:rsidRPr="000F14BC" w:rsidP="00C84D11" w14:paraId="2E406387" w14:textId="77777777">
            <w:pPr>
              <w:rPr>
                <w:sz w:val="20"/>
                <w:szCs w:val="20"/>
              </w:rPr>
            </w:pPr>
            <w:r w:rsidRPr="000F14BC">
              <w:rPr>
                <w:sz w:val="20"/>
                <w:szCs w:val="20"/>
              </w:rPr>
              <w:t>Transaction Type Indicator</w:t>
            </w:r>
          </w:p>
        </w:tc>
        <w:tc>
          <w:tcPr>
            <w:tcW w:w="2970" w:type="dxa"/>
            <w:tcBorders>
              <w:top w:val="single" w:sz="6" w:space="0" w:color="auto"/>
              <w:left w:val="single" w:sz="6" w:space="0" w:color="auto"/>
              <w:bottom w:val="nil"/>
              <w:right w:val="nil"/>
            </w:tcBorders>
          </w:tcPr>
          <w:p w:rsidR="00A71C89" w:rsidRPr="000F14BC" w:rsidP="00C84D11" w14:paraId="7737098E" w14:textId="77777777">
            <w:pPr>
              <w:rPr>
                <w:sz w:val="20"/>
                <w:szCs w:val="20"/>
              </w:rPr>
            </w:pPr>
            <w:r w:rsidRPr="000F14BC">
              <w:rPr>
                <w:sz w:val="20"/>
                <w:szCs w:val="20"/>
              </w:rPr>
              <w:t>All transactions must be liquidations of accounts receivable</w:t>
            </w:r>
          </w:p>
        </w:tc>
        <w:tc>
          <w:tcPr>
            <w:tcW w:w="1271" w:type="dxa"/>
            <w:tcBorders>
              <w:top w:val="single" w:sz="6" w:space="0" w:color="auto"/>
              <w:left w:val="single" w:sz="6" w:space="0" w:color="auto"/>
              <w:bottom w:val="nil"/>
              <w:right w:val="single" w:sz="6" w:space="0" w:color="auto"/>
            </w:tcBorders>
          </w:tcPr>
          <w:p w:rsidR="00A71C89" w:rsidRPr="000F14BC" w:rsidP="00C84D11" w14:paraId="157692C9" w14:textId="77777777">
            <w:pPr>
              <w:rPr>
                <w:sz w:val="20"/>
                <w:szCs w:val="20"/>
              </w:rPr>
            </w:pPr>
            <w:r w:rsidRPr="000F14BC">
              <w:rPr>
                <w:sz w:val="20"/>
                <w:szCs w:val="20"/>
              </w:rPr>
              <w:t>Step 21B</w:t>
            </w:r>
          </w:p>
        </w:tc>
      </w:tr>
      <w:tr w14:paraId="3FC8CB30" w14:textId="77777777" w:rsidTr="00C84D11">
        <w:tblPrEx>
          <w:tblW w:w="13241" w:type="dxa"/>
          <w:jc w:val="center"/>
          <w:tblLayout w:type="fixed"/>
          <w:tblCellMar>
            <w:top w:w="0" w:type="dxa"/>
            <w:left w:w="101" w:type="dxa"/>
            <w:bottom w:w="0" w:type="dxa"/>
            <w:right w:w="101" w:type="dxa"/>
          </w:tblCellMar>
          <w:tblLook w:val="0000"/>
        </w:tblPrEx>
        <w:trPr>
          <w:cantSplit/>
          <w:jc w:val="center"/>
        </w:trPr>
        <w:tc>
          <w:tcPr>
            <w:tcW w:w="1001" w:type="dxa"/>
            <w:tcBorders>
              <w:top w:val="single" w:sz="6" w:space="0" w:color="auto"/>
              <w:left w:val="single" w:sz="6" w:space="0" w:color="auto"/>
              <w:bottom w:val="single" w:sz="6" w:space="0" w:color="auto"/>
              <w:right w:val="nil"/>
            </w:tcBorders>
          </w:tcPr>
          <w:p w:rsidR="00A71C89" w:rsidRPr="000F14BC" w:rsidP="00C84D11" w14:paraId="2894309A" w14:textId="77777777">
            <w:pPr>
              <w:rPr>
                <w:sz w:val="20"/>
                <w:szCs w:val="20"/>
              </w:rPr>
            </w:pPr>
            <w:r w:rsidRPr="000F14BC">
              <w:rPr>
                <w:sz w:val="20"/>
                <w:szCs w:val="20"/>
              </w:rPr>
              <w:br w:type="page"/>
              <w:t>4</w:t>
            </w:r>
          </w:p>
        </w:tc>
        <w:tc>
          <w:tcPr>
            <w:tcW w:w="709" w:type="dxa"/>
            <w:tcBorders>
              <w:top w:val="single" w:sz="6" w:space="0" w:color="auto"/>
              <w:left w:val="single" w:sz="6" w:space="0" w:color="auto"/>
              <w:bottom w:val="single" w:sz="6" w:space="0" w:color="auto"/>
              <w:right w:val="nil"/>
            </w:tcBorders>
          </w:tcPr>
          <w:p w:rsidR="00A71C89" w:rsidRPr="000F14BC" w:rsidP="00C84D11" w14:paraId="581945A8" w14:textId="77777777">
            <w:pPr>
              <w:rPr>
                <w:sz w:val="20"/>
                <w:szCs w:val="20"/>
              </w:rPr>
            </w:pPr>
            <w:r w:rsidRPr="000F14BC">
              <w:rPr>
                <w:sz w:val="20"/>
                <w:szCs w:val="20"/>
              </w:rPr>
              <w:t>S4.3</w:t>
            </w:r>
          </w:p>
        </w:tc>
        <w:tc>
          <w:tcPr>
            <w:tcW w:w="1350" w:type="dxa"/>
            <w:tcBorders>
              <w:top w:val="single" w:sz="6" w:space="0" w:color="auto"/>
              <w:left w:val="single" w:sz="6" w:space="0" w:color="auto"/>
              <w:bottom w:val="single" w:sz="6" w:space="0" w:color="auto"/>
              <w:right w:val="nil"/>
            </w:tcBorders>
          </w:tcPr>
          <w:p w:rsidR="00A71C89" w:rsidRPr="000F14BC" w:rsidP="00C84D11" w14:paraId="5C922ED6" w14:textId="77777777">
            <w:pPr>
              <w:rPr>
                <w:sz w:val="20"/>
                <w:szCs w:val="20"/>
              </w:rPr>
            </w:pPr>
            <w:r w:rsidRPr="000F14BC">
              <w:rPr>
                <w:sz w:val="20"/>
                <w:szCs w:val="20"/>
              </w:rPr>
              <w:t>4.3, 4.4,</w:t>
            </w:r>
          </w:p>
          <w:p w:rsidR="00A71C89" w:rsidRPr="000F14BC" w:rsidP="00C84D11" w14:paraId="6F1BA001" w14:textId="77777777">
            <w:pPr>
              <w:rPr>
                <w:sz w:val="20"/>
                <w:szCs w:val="20"/>
              </w:rPr>
            </w:pPr>
            <w:r w:rsidRPr="000F14BC">
              <w:rPr>
                <w:sz w:val="20"/>
                <w:szCs w:val="20"/>
              </w:rPr>
              <w:t>4.11, 4.12</w:t>
            </w:r>
          </w:p>
        </w:tc>
        <w:tc>
          <w:tcPr>
            <w:tcW w:w="4500" w:type="dxa"/>
            <w:tcBorders>
              <w:top w:val="single" w:sz="6" w:space="0" w:color="auto"/>
              <w:left w:val="single" w:sz="6" w:space="0" w:color="auto"/>
              <w:bottom w:val="single" w:sz="6" w:space="0" w:color="auto"/>
              <w:right w:val="nil"/>
            </w:tcBorders>
          </w:tcPr>
          <w:p w:rsidR="00A71C89" w:rsidRPr="000F14BC" w:rsidP="00C84D11" w14:paraId="11D64585" w14:textId="77777777">
            <w:pPr>
              <w:rPr>
                <w:sz w:val="20"/>
                <w:szCs w:val="20"/>
              </w:rPr>
            </w:pPr>
            <w:r w:rsidRPr="000F14BC">
              <w:rPr>
                <w:sz w:val="20"/>
                <w:szCs w:val="20"/>
              </w:rPr>
              <w:t>When the state uses more than one code to indicate that the transaction type is declared uncollectible.</w:t>
            </w:r>
          </w:p>
        </w:tc>
        <w:tc>
          <w:tcPr>
            <w:tcW w:w="1440" w:type="dxa"/>
            <w:tcBorders>
              <w:top w:val="single" w:sz="6" w:space="0" w:color="auto"/>
              <w:left w:val="single" w:sz="6" w:space="0" w:color="auto"/>
              <w:bottom w:val="single" w:sz="6" w:space="0" w:color="auto"/>
              <w:right w:val="nil"/>
            </w:tcBorders>
          </w:tcPr>
          <w:p w:rsidR="00A71C89" w:rsidRPr="000F14BC" w:rsidP="00C84D11" w14:paraId="6435BC3B" w14:textId="77777777">
            <w:pPr>
              <w:rPr>
                <w:sz w:val="20"/>
                <w:szCs w:val="20"/>
              </w:rPr>
            </w:pPr>
            <w:r w:rsidRPr="000F14BC">
              <w:rPr>
                <w:sz w:val="20"/>
                <w:szCs w:val="20"/>
              </w:rPr>
              <w:t>Transaction Type Indicator</w:t>
            </w:r>
          </w:p>
        </w:tc>
        <w:tc>
          <w:tcPr>
            <w:tcW w:w="2970" w:type="dxa"/>
            <w:tcBorders>
              <w:top w:val="single" w:sz="6" w:space="0" w:color="auto"/>
              <w:left w:val="single" w:sz="6" w:space="0" w:color="auto"/>
              <w:bottom w:val="single" w:sz="6" w:space="0" w:color="auto"/>
              <w:right w:val="nil"/>
            </w:tcBorders>
          </w:tcPr>
          <w:p w:rsidR="00A71C89" w:rsidRPr="000F14BC" w:rsidP="00C84D11" w14:paraId="7C83171F" w14:textId="77777777">
            <w:pPr>
              <w:rPr>
                <w:sz w:val="20"/>
                <w:szCs w:val="20"/>
              </w:rPr>
            </w:pPr>
            <w:r w:rsidRPr="000F14BC">
              <w:rPr>
                <w:sz w:val="20"/>
                <w:szCs w:val="20"/>
              </w:rPr>
              <w:t>All transactions must be accounts receivable declared uncollectible</w:t>
            </w:r>
          </w:p>
        </w:tc>
        <w:tc>
          <w:tcPr>
            <w:tcW w:w="1271" w:type="dxa"/>
            <w:tcBorders>
              <w:top w:val="single" w:sz="6" w:space="0" w:color="auto"/>
              <w:left w:val="single" w:sz="6" w:space="0" w:color="auto"/>
              <w:bottom w:val="single" w:sz="6" w:space="0" w:color="auto"/>
              <w:right w:val="single" w:sz="6" w:space="0" w:color="auto"/>
            </w:tcBorders>
          </w:tcPr>
          <w:p w:rsidR="00A71C89" w:rsidRPr="000F14BC" w:rsidP="00C84D11" w14:paraId="4C1AEB7C" w14:textId="77777777">
            <w:pPr>
              <w:rPr>
                <w:sz w:val="20"/>
                <w:szCs w:val="20"/>
              </w:rPr>
            </w:pPr>
            <w:r w:rsidRPr="000F14BC">
              <w:rPr>
                <w:sz w:val="20"/>
                <w:szCs w:val="20"/>
              </w:rPr>
              <w:t>Step 21C</w:t>
            </w:r>
          </w:p>
        </w:tc>
      </w:tr>
    </w:tbl>
    <w:p w:rsidR="00E57C84" w:rsidP="00E57C84" w14:paraId="1527D3CC" w14:textId="77777777">
      <w:pPr>
        <w:pStyle w:val="BodyText12"/>
        <w:rPr>
          <w:i w:val="0"/>
          <w:sz w:val="28"/>
          <w:szCs w:val="28"/>
        </w:rPr>
      </w:pPr>
    </w:p>
    <w:p w:rsidR="009E63C0" w:rsidP="00E57C84" w14:paraId="33F4E70B" w14:textId="77777777">
      <w:pPr>
        <w:pStyle w:val="BodyText12"/>
        <w:rPr>
          <w:i w:val="0"/>
          <w:sz w:val="28"/>
          <w:szCs w:val="28"/>
        </w:rPr>
      </w:pPr>
    </w:p>
    <w:p w:rsidR="009E63C0" w:rsidP="00E57C84" w14:paraId="555051BC" w14:textId="77777777">
      <w:pPr>
        <w:pStyle w:val="BodyText12"/>
        <w:rPr>
          <w:i w:val="0"/>
          <w:sz w:val="28"/>
          <w:szCs w:val="28"/>
        </w:rPr>
      </w:pPr>
    </w:p>
    <w:p w:rsidR="009E63C0" w:rsidP="00E57C84" w14:paraId="055C70BE" w14:textId="77777777">
      <w:pPr>
        <w:pStyle w:val="BodyText12"/>
        <w:rPr>
          <w:i w:val="0"/>
          <w:sz w:val="28"/>
          <w:szCs w:val="28"/>
        </w:rPr>
      </w:pPr>
    </w:p>
    <w:p w:rsidR="009E63C0" w:rsidP="00E57C84" w14:paraId="465DDB86" w14:textId="77777777">
      <w:pPr>
        <w:pStyle w:val="BodyText12"/>
        <w:rPr>
          <w:i w:val="0"/>
          <w:sz w:val="28"/>
          <w:szCs w:val="28"/>
        </w:rPr>
      </w:pPr>
    </w:p>
    <w:p w:rsidR="009E63C0" w:rsidP="00E57C84" w14:paraId="19BB8DDB" w14:textId="77777777">
      <w:pPr>
        <w:pStyle w:val="BodyText12"/>
        <w:rPr>
          <w:i w:val="0"/>
          <w:sz w:val="28"/>
          <w:szCs w:val="28"/>
        </w:rPr>
      </w:pPr>
    </w:p>
    <w:p w:rsidR="009E63C0" w:rsidP="00E57C84" w14:paraId="4B3DCCCB" w14:textId="77777777">
      <w:pPr>
        <w:pStyle w:val="BodyText12"/>
        <w:rPr>
          <w:i w:val="0"/>
          <w:sz w:val="28"/>
          <w:szCs w:val="28"/>
        </w:rPr>
      </w:pPr>
    </w:p>
    <w:p w:rsidR="009E63C0" w:rsidP="00E57C84" w14:paraId="1CE67777" w14:textId="77777777">
      <w:pPr>
        <w:pStyle w:val="BodyText12"/>
        <w:rPr>
          <w:i w:val="0"/>
          <w:sz w:val="28"/>
          <w:szCs w:val="28"/>
        </w:rPr>
      </w:pPr>
    </w:p>
    <w:p w:rsidR="009E63C0" w:rsidP="00E57C84" w14:paraId="5081E366" w14:textId="77777777">
      <w:pPr>
        <w:pStyle w:val="BodyText12"/>
        <w:rPr>
          <w:i w:val="0"/>
          <w:sz w:val="28"/>
          <w:szCs w:val="28"/>
        </w:rPr>
      </w:pPr>
    </w:p>
    <w:p w:rsidR="009E63C0" w:rsidP="00E57C84" w14:paraId="21FDB1B9" w14:textId="77777777">
      <w:pPr>
        <w:pStyle w:val="BodyText12"/>
        <w:rPr>
          <w:i w:val="0"/>
          <w:sz w:val="28"/>
          <w:szCs w:val="28"/>
        </w:rPr>
      </w:pPr>
    </w:p>
    <w:p w:rsidR="009E63C0" w:rsidP="00E57C84" w14:paraId="1C97CEBD" w14:textId="77777777">
      <w:pPr>
        <w:pStyle w:val="BodyText12"/>
        <w:rPr>
          <w:i w:val="0"/>
          <w:sz w:val="28"/>
          <w:szCs w:val="28"/>
        </w:rPr>
      </w:pPr>
    </w:p>
    <w:p w:rsidR="009E63C0" w:rsidP="00E57C84" w14:paraId="06E2FBE9" w14:textId="77777777">
      <w:pPr>
        <w:pStyle w:val="BodyText12"/>
        <w:rPr>
          <w:i w:val="0"/>
          <w:sz w:val="28"/>
          <w:szCs w:val="28"/>
        </w:rPr>
      </w:pPr>
    </w:p>
    <w:p w:rsidR="009E63C0" w:rsidP="00E57C84" w14:paraId="4CE6C58D" w14:textId="77777777">
      <w:pPr>
        <w:pStyle w:val="BodyText12"/>
        <w:rPr>
          <w:i w:val="0"/>
          <w:sz w:val="28"/>
          <w:szCs w:val="28"/>
        </w:rPr>
      </w:pPr>
    </w:p>
    <w:p w:rsidR="009E63C0" w:rsidP="00E57C84" w14:paraId="4C359CFF" w14:textId="77777777">
      <w:pPr>
        <w:pStyle w:val="BodyText12"/>
        <w:rPr>
          <w:i w:val="0"/>
          <w:sz w:val="28"/>
          <w:szCs w:val="28"/>
        </w:rPr>
      </w:pPr>
    </w:p>
    <w:p w:rsidR="009E63C0" w:rsidP="00E57C84" w14:paraId="3FD4B642" w14:textId="77777777">
      <w:pPr>
        <w:pStyle w:val="BodyText12"/>
        <w:rPr>
          <w:i w:val="0"/>
          <w:sz w:val="28"/>
          <w:szCs w:val="28"/>
        </w:rPr>
      </w:pPr>
    </w:p>
    <w:p w:rsidR="009E63C0" w:rsidP="00E57C84" w14:paraId="5E60D0BA" w14:textId="77777777">
      <w:pPr>
        <w:pStyle w:val="BodyText12"/>
        <w:rPr>
          <w:i w:val="0"/>
          <w:sz w:val="28"/>
          <w:szCs w:val="28"/>
        </w:rPr>
      </w:pPr>
    </w:p>
    <w:p w:rsidR="009E63C0" w:rsidP="00E57C84" w14:paraId="433445BD" w14:textId="77777777">
      <w:pPr>
        <w:pStyle w:val="BodyText12"/>
        <w:rPr>
          <w:i w:val="0"/>
          <w:sz w:val="28"/>
          <w:szCs w:val="28"/>
        </w:rPr>
        <w:sectPr w:rsidSect="009E63C0">
          <w:headerReference w:type="default" r:id="rId43"/>
          <w:footerReference w:type="default" r:id="rId44"/>
          <w:pgSz w:w="15840" w:h="12240" w:orient="landscape" w:code="1"/>
          <w:pgMar w:top="1440" w:right="1440" w:bottom="1440" w:left="1440" w:header="720" w:footer="720" w:gutter="0"/>
          <w:cols w:space="720"/>
          <w:docGrid w:linePitch="360"/>
        </w:sectPr>
      </w:pPr>
    </w:p>
    <w:p w:rsidR="00D71B8D" w:rsidP="00D71B8D" w14:paraId="47643927" w14:textId="77777777">
      <w:pPr>
        <w:pStyle w:val="CoverPageTitleRight"/>
      </w:pPr>
      <w:r w:rsidRPr="00D71B8D">
        <w:t>Module 3</w:t>
      </w:r>
    </w:p>
    <w:p w:rsidR="00D71B8D" w:rsidP="00D71B8D" w14:paraId="6AF170AC" w14:textId="77777777">
      <w:pPr>
        <w:pStyle w:val="BodyText"/>
        <w:jc w:val="right"/>
        <w:rPr>
          <w:rFonts w:ascii="Times New Roman" w:hAnsi="Times New Roman"/>
          <w:i/>
          <w:sz w:val="24"/>
        </w:rPr>
      </w:pPr>
      <w:r>
        <w:rPr>
          <w:rFonts w:ascii="Times New Roman" w:hAnsi="Times New Roman"/>
          <w:i/>
          <w:sz w:val="24"/>
        </w:rPr>
        <w:t>Tax</w:t>
      </w:r>
    </w:p>
    <w:p w:rsidR="00D71B8D" w:rsidP="00D71B8D" w14:paraId="4B7C58B7" w14:textId="77777777">
      <w:pPr>
        <w:pStyle w:val="BodyText"/>
        <w:jc w:val="right"/>
        <w:rPr>
          <w:rFonts w:ascii="Times New Roman" w:hAnsi="Times New Roman"/>
          <w:sz w:val="28"/>
          <w:szCs w:val="28"/>
        </w:rPr>
      </w:pPr>
    </w:p>
    <w:p w:rsidR="00D71B8D" w:rsidP="00D71B8D" w14:paraId="7C644369" w14:textId="77777777">
      <w:pPr>
        <w:pStyle w:val="BodyText"/>
        <w:jc w:val="right"/>
        <w:rPr>
          <w:rFonts w:ascii="Times New Roman" w:hAnsi="Times New Roman"/>
          <w:sz w:val="28"/>
          <w:szCs w:val="28"/>
        </w:rPr>
      </w:pPr>
      <w:r>
        <w:rPr>
          <w:rFonts w:ascii="Times New Roman" w:hAnsi="Times New Roman"/>
          <w:sz w:val="28"/>
          <w:szCs w:val="28"/>
        </w:rPr>
        <w:t>DATA ELEMENT VALIDATION</w:t>
      </w:r>
    </w:p>
    <w:p w:rsidR="00862777" w:rsidP="00D71B8D" w14:paraId="2D7B18AB" w14:textId="77777777">
      <w:pPr>
        <w:pStyle w:val="BodyText"/>
        <w:jc w:val="right"/>
        <w:rPr>
          <w:rFonts w:ascii="Times New Roman" w:hAnsi="Times New Roman"/>
          <w:sz w:val="28"/>
          <w:szCs w:val="28"/>
        </w:rPr>
        <w:sectPr w:rsidSect="00F923EC">
          <w:headerReference w:type="default" r:id="rId45"/>
          <w:footerReference w:type="default" r:id="rId46"/>
          <w:pgSz w:w="12240" w:h="15840" w:code="1"/>
          <w:pgMar w:top="720" w:right="1440" w:bottom="720" w:left="1440" w:header="720" w:footer="720" w:gutter="0"/>
          <w:cols w:space="720"/>
          <w:vAlign w:val="bottom"/>
          <w:docGrid w:linePitch="360"/>
        </w:sectPr>
      </w:pPr>
      <w:r>
        <w:rPr>
          <w:rFonts w:ascii="Times New Roman" w:hAnsi="Times New Roman"/>
          <w:sz w:val="28"/>
          <w:szCs w:val="28"/>
        </w:rPr>
        <w:t>STATE SPECIFIC INSTRUCTIONS</w:t>
      </w:r>
    </w:p>
    <w:p w:rsidR="00EB4DBA" w:rsidRPr="00EB4DBA" w:rsidP="00EB4DBA" w14:paraId="666E25F8" w14:textId="77777777">
      <w:pPr>
        <w:pStyle w:val="Heading1"/>
      </w:pPr>
      <w:bookmarkStart w:id="25" w:name="_Toc291757185"/>
      <w:r>
        <w:t>MODULE 3</w:t>
      </w:r>
      <w:bookmarkEnd w:id="25"/>
    </w:p>
    <w:p w:rsidR="00862777" w:rsidRPr="00AA3A30" w:rsidP="003133DD" w14:paraId="2AB390BC" w14:textId="77777777">
      <w:pPr>
        <w:pStyle w:val="Heading1"/>
        <w:tabs>
          <w:tab w:val="left" w:pos="360"/>
        </w:tabs>
        <w:rPr>
          <w:rFonts w:ascii="Times New Roman" w:hAnsi="Times New Roman"/>
          <w:sz w:val="24"/>
        </w:rPr>
      </w:pPr>
      <w:bookmarkStart w:id="26" w:name="_Toc291757186"/>
      <w:r>
        <w:rPr>
          <w:rFonts w:ascii="Times New Roman" w:hAnsi="Times New Roman"/>
          <w:sz w:val="24"/>
        </w:rPr>
        <w:t>A.</w:t>
      </w:r>
      <w:r>
        <w:rPr>
          <w:rFonts w:ascii="Times New Roman" w:hAnsi="Times New Roman"/>
          <w:sz w:val="24"/>
        </w:rPr>
        <w:tab/>
      </w:r>
      <w:r w:rsidRPr="00AA3A30">
        <w:rPr>
          <w:rFonts w:ascii="Times New Roman" w:hAnsi="Times New Roman"/>
          <w:sz w:val="24"/>
        </w:rPr>
        <w:t>Purpose</w:t>
      </w:r>
      <w:bookmarkEnd w:id="26"/>
    </w:p>
    <w:p w:rsidR="00862777" w:rsidRPr="00D93205" w:rsidP="00DA6748" w14:paraId="45C43684" w14:textId="77777777">
      <w:pPr>
        <w:jc w:val="both"/>
      </w:pPr>
    </w:p>
    <w:p w:rsidR="00281844" w:rsidP="00281844" w14:paraId="136C44F7" w14:textId="77777777">
      <w:pPr>
        <w:pStyle w:val="BodyText12pt"/>
        <w:rPr>
          <w:sz w:val="22"/>
          <w:szCs w:val="22"/>
        </w:rPr>
      </w:pPr>
      <w:r w:rsidRPr="00281844">
        <w:rPr>
          <w:b w:val="0"/>
        </w:rPr>
        <w:t xml:space="preserve">Module 3 provides the set of actual state-specific instructions that the validator uses in data element validation.  It lists the state system screens or documents that contain the data </w:t>
      </w:r>
      <w:r>
        <w:rPr>
          <w:b w:val="0"/>
        </w:rPr>
        <w:t xml:space="preserve">from which the extract files are built </w:t>
      </w:r>
      <w:r w:rsidRPr="00281844">
        <w:rPr>
          <w:b w:val="0"/>
        </w:rPr>
        <w:t xml:space="preserve">as well as the rules to validate them.  State definitions or procedures </w:t>
      </w:r>
      <w:r>
        <w:rPr>
          <w:b w:val="0"/>
        </w:rPr>
        <w:t>that</w:t>
      </w:r>
      <w:r w:rsidRPr="00281844">
        <w:rPr>
          <w:b w:val="0"/>
        </w:rPr>
        <w:t xml:space="preserve"> affect validation are also documented to help state and federal staffs interpret the validation results and improve procedures.</w:t>
      </w:r>
      <w:r w:rsidRPr="008D3D99">
        <w:t xml:space="preserve"> </w:t>
      </w:r>
      <w:r>
        <w:t xml:space="preserve"> </w:t>
      </w:r>
      <w:r>
        <w:rPr>
          <w:sz w:val="22"/>
          <w:szCs w:val="22"/>
        </w:rPr>
        <w:t xml:space="preserve">Although the intent of Module 3 is to identify state-specific data that are consistent with Federal reporting </w:t>
      </w:r>
      <w:r>
        <w:rPr>
          <w:sz w:val="22"/>
          <w:szCs w:val="22"/>
        </w:rPr>
        <w:t>definitions,  t</w:t>
      </w:r>
      <w:r w:rsidRPr="00601179">
        <w:rPr>
          <w:sz w:val="22"/>
          <w:szCs w:val="22"/>
        </w:rPr>
        <w:t>he</w:t>
      </w:r>
      <w:r w:rsidRPr="00601179">
        <w:rPr>
          <w:sz w:val="22"/>
          <w:szCs w:val="22"/>
        </w:rPr>
        <w:t xml:space="preserve"> inclusion of state-specific information in this module is not to be deemed a finding </w:t>
      </w:r>
      <w:r w:rsidR="00120884">
        <w:rPr>
          <w:sz w:val="22"/>
          <w:szCs w:val="22"/>
        </w:rPr>
        <w:t xml:space="preserve">by itself </w:t>
      </w:r>
      <w:r w:rsidRPr="00601179">
        <w:rPr>
          <w:sz w:val="22"/>
          <w:szCs w:val="22"/>
        </w:rPr>
        <w:t xml:space="preserve">that such information </w:t>
      </w:r>
      <w:r w:rsidRPr="00601179">
        <w:rPr>
          <w:sz w:val="22"/>
          <w:szCs w:val="22"/>
        </w:rPr>
        <w:t>is in compliance with</w:t>
      </w:r>
      <w:r w:rsidRPr="00601179">
        <w:rPr>
          <w:sz w:val="22"/>
          <w:szCs w:val="22"/>
        </w:rPr>
        <w:t xml:space="preserve"> federal reporting data definitions.</w:t>
      </w:r>
    </w:p>
    <w:p w:rsidR="00862777" w:rsidRPr="008D3D99" w:rsidP="00DA6748" w14:paraId="3B9E777F" w14:textId="77777777">
      <w:pPr>
        <w:pStyle w:val="BodyText"/>
        <w:spacing w:after="0"/>
        <w:jc w:val="both"/>
        <w:rPr>
          <w:rFonts w:ascii="Times New Roman" w:hAnsi="Times New Roman"/>
          <w:sz w:val="24"/>
        </w:rPr>
      </w:pPr>
    </w:p>
    <w:p w:rsidR="00862777" w:rsidRPr="008D3D99" w:rsidP="00DA6748" w14:paraId="495B0CB7" w14:textId="77777777">
      <w:pPr>
        <w:pStyle w:val="BodyText"/>
        <w:jc w:val="both"/>
        <w:rPr>
          <w:rFonts w:ascii="Times New Roman" w:hAnsi="Times New Roman"/>
          <w:sz w:val="24"/>
        </w:rPr>
      </w:pPr>
      <w:r w:rsidRPr="008D3D99">
        <w:rPr>
          <w:rFonts w:ascii="Times New Roman" w:hAnsi="Times New Roman"/>
          <w:sz w:val="24"/>
        </w:rPr>
        <w:t xml:space="preserve">Module 3 is not included in this handbook. It is maintained in a database that contains data for every state. Since these instructions are state-specific, each state is responsible for reviewing and updating its Module 3 regularly. Every year by June 10 States need to certify that they have reviewed their Module 3 and that is </w:t>
      </w:r>
      <w:r w:rsidRPr="008D3D99">
        <w:rPr>
          <w:rFonts w:ascii="Times New Roman" w:hAnsi="Times New Roman"/>
          <w:sz w:val="24"/>
        </w:rPr>
        <w:t>up-to-date</w:t>
      </w:r>
      <w:r w:rsidRPr="008D3D99">
        <w:rPr>
          <w:rFonts w:ascii="Times New Roman" w:hAnsi="Times New Roman"/>
          <w:sz w:val="24"/>
        </w:rPr>
        <w:t>.</w:t>
      </w:r>
    </w:p>
    <w:p w:rsidR="00862777" w:rsidRPr="008D3D99" w:rsidP="00DA6748" w14:paraId="4503B08E" w14:textId="77777777">
      <w:pPr>
        <w:pStyle w:val="BodyText"/>
        <w:spacing w:after="0"/>
        <w:jc w:val="both"/>
        <w:rPr>
          <w:rFonts w:ascii="Times New Roman" w:hAnsi="Times New Roman"/>
          <w:sz w:val="24"/>
        </w:rPr>
      </w:pPr>
    </w:p>
    <w:p w:rsidR="00862777" w:rsidRPr="00AA3A30" w:rsidP="003133DD" w14:paraId="39991CE4" w14:textId="77777777">
      <w:pPr>
        <w:pStyle w:val="Heading1"/>
        <w:tabs>
          <w:tab w:val="left" w:pos="360"/>
        </w:tabs>
        <w:rPr>
          <w:rFonts w:ascii="Times New Roman" w:hAnsi="Times New Roman"/>
          <w:sz w:val="24"/>
        </w:rPr>
      </w:pPr>
      <w:bookmarkStart w:id="27" w:name="_Toc291757187"/>
      <w:r>
        <w:rPr>
          <w:rFonts w:ascii="Times New Roman" w:hAnsi="Times New Roman"/>
          <w:sz w:val="24"/>
        </w:rPr>
        <w:t>B.</w:t>
      </w:r>
      <w:r>
        <w:rPr>
          <w:rFonts w:ascii="Times New Roman" w:hAnsi="Times New Roman"/>
          <w:sz w:val="24"/>
        </w:rPr>
        <w:tab/>
      </w:r>
      <w:r w:rsidRPr="00AA3A30">
        <w:rPr>
          <w:rFonts w:ascii="Times New Roman" w:hAnsi="Times New Roman"/>
          <w:sz w:val="24"/>
        </w:rPr>
        <w:t>Methodology</w:t>
      </w:r>
      <w:bookmarkEnd w:id="27"/>
    </w:p>
    <w:p w:rsidR="00120884" w:rsidP="00DA6748" w14:paraId="41F6207C" w14:textId="77777777">
      <w:pPr>
        <w:pStyle w:val="BodyText"/>
        <w:jc w:val="both"/>
        <w:rPr>
          <w:rFonts w:ascii="Times New Roman" w:hAnsi="Times New Roman" w:cs="Times New Roman"/>
          <w:sz w:val="24"/>
          <w:szCs w:val="24"/>
        </w:rPr>
      </w:pPr>
    </w:p>
    <w:p w:rsidR="00862777" w:rsidRPr="00601179" w:rsidP="00DA6748" w14:paraId="1A48FDBB" w14:textId="77777777">
      <w:pPr>
        <w:pStyle w:val="BodyText"/>
        <w:jc w:val="both"/>
        <w:rPr>
          <w:rFonts w:ascii="Times New Roman" w:hAnsi="Times New Roman" w:cs="Times New Roman"/>
          <w:sz w:val="24"/>
          <w:szCs w:val="24"/>
        </w:rPr>
      </w:pPr>
      <w:r w:rsidRPr="00601179">
        <w:rPr>
          <w:rFonts w:ascii="Times New Roman" w:hAnsi="Times New Roman" w:cs="Times New Roman"/>
          <w:sz w:val="24"/>
          <w:szCs w:val="24"/>
        </w:rPr>
        <w:t>Table 3.1 outlines each step in the state-specific validation instructions and its component substeps.  Table 3.2 indicates the combination of validation steps required for validation of each population.  The worksheet guides the validator to the necessary steps by the presence or absence of data in each column for a given transaction.  Each column header identifies the steps to use in validating the data in that column.  Once the validator learns the instructions and rules listed under each step and substep, it may not be necessary to refer to them for each transaction or element being validated.</w:t>
      </w:r>
    </w:p>
    <w:p w:rsidR="00862777" w:rsidRPr="00601179" w:rsidP="00DA6748" w14:paraId="7D3AA9C0" w14:textId="77777777">
      <w:pPr>
        <w:pStyle w:val="BodyText"/>
        <w:spacing w:after="0"/>
        <w:jc w:val="both"/>
        <w:rPr>
          <w:rFonts w:ascii="Times New Roman" w:hAnsi="Times New Roman" w:cs="Times New Roman"/>
          <w:sz w:val="24"/>
          <w:szCs w:val="24"/>
        </w:rPr>
      </w:pPr>
    </w:p>
    <w:p w:rsidR="00862777" w:rsidRPr="00601179" w:rsidP="00DA6748" w14:paraId="4E8F1B24" w14:textId="77777777">
      <w:pPr>
        <w:pStyle w:val="BodyText"/>
        <w:jc w:val="both"/>
        <w:rPr>
          <w:rFonts w:ascii="Times New Roman" w:hAnsi="Times New Roman" w:cs="Times New Roman"/>
          <w:sz w:val="24"/>
          <w:szCs w:val="24"/>
        </w:rPr>
      </w:pPr>
      <w:r w:rsidRPr="00601179">
        <w:rPr>
          <w:rFonts w:ascii="Times New Roman" w:hAnsi="Times New Roman" w:cs="Times New Roman"/>
          <w:sz w:val="24"/>
          <w:szCs w:val="24"/>
        </w:rPr>
        <w:t>The validator begins the validation by looking at the first transaction (first row) on the worksheet and then by looking at the first step listed in the column header at the top of the worksheet.  The validator then locates that step in the state-specific instructions in Module 3.</w:t>
      </w:r>
    </w:p>
    <w:p w:rsidR="00862777" w:rsidRPr="00601179" w:rsidP="00DA6748" w14:paraId="63111F99" w14:textId="77777777">
      <w:pPr>
        <w:pStyle w:val="BodyText"/>
        <w:spacing w:after="0"/>
        <w:jc w:val="both"/>
        <w:rPr>
          <w:rFonts w:ascii="Times New Roman" w:hAnsi="Times New Roman" w:cs="Times New Roman"/>
          <w:sz w:val="24"/>
          <w:szCs w:val="24"/>
        </w:rPr>
      </w:pPr>
    </w:p>
    <w:p w:rsidR="00862777" w:rsidRPr="00601179" w:rsidP="00DA6748" w14:paraId="22F62386" w14:textId="77777777">
      <w:pPr>
        <w:pStyle w:val="BodyText"/>
        <w:jc w:val="both"/>
        <w:rPr>
          <w:rFonts w:ascii="Times New Roman" w:hAnsi="Times New Roman" w:cs="Times New Roman"/>
          <w:sz w:val="24"/>
          <w:szCs w:val="24"/>
        </w:rPr>
      </w:pPr>
      <w:r w:rsidRPr="00601179">
        <w:rPr>
          <w:rFonts w:ascii="Times New Roman" w:hAnsi="Times New Roman" w:cs="Times New Roman"/>
          <w:sz w:val="24"/>
          <w:szCs w:val="24"/>
        </w:rPr>
        <w:t>If there are substeps, but the substep is not specified in the column heading, the first page for the step number will direct the validator to the appropriate substep.</w:t>
      </w:r>
    </w:p>
    <w:p w:rsidR="00862777" w:rsidRPr="00601179" w:rsidP="00DA6748" w14:paraId="57BD9795" w14:textId="77777777">
      <w:pPr>
        <w:pStyle w:val="BodyText12pt"/>
        <w:autoSpaceDE w:val="0"/>
        <w:autoSpaceDN w:val="0"/>
        <w:adjustRightInd w:val="0"/>
        <w:rPr>
          <w:sz w:val="22"/>
          <w:szCs w:val="22"/>
        </w:rPr>
      </w:pPr>
    </w:p>
    <w:p w:rsidR="00862777" w:rsidRPr="00D93205" w:rsidP="00120884" w14:paraId="1F6D090C" w14:textId="77777777">
      <w:pPr>
        <w:pStyle w:val="BodyText2"/>
        <w:spacing w:line="240" w:lineRule="auto"/>
        <w:ind w:left="720"/>
        <w:jc w:val="both"/>
      </w:pPr>
      <w:r w:rsidRPr="00120884">
        <w:rPr>
          <w:b/>
        </w:rPr>
        <w:t>Note</w:t>
      </w:r>
      <w:r w:rsidRPr="00D93205">
        <w:t>:  Some steps in Module 3 indicate that they do not require validation or they are no longer required.  The step numbers, however, have been retained in Module 3 to document the states’ procedures for these steps.</w:t>
      </w:r>
    </w:p>
    <w:p w:rsidR="00862777" w:rsidRPr="00601179" w:rsidP="00862777" w14:paraId="3500C3A3" w14:textId="77777777">
      <w:pPr>
        <w:pStyle w:val="BodyText"/>
        <w:jc w:val="center"/>
        <w:rPr>
          <w:rFonts w:ascii="Times New Roman" w:hAnsi="Times New Roman" w:cs="Times New Roman"/>
          <w:b/>
          <w:bCs/>
          <w:sz w:val="24"/>
          <w:szCs w:val="24"/>
        </w:rPr>
      </w:pPr>
      <w:r>
        <w:rPr>
          <w:rFonts w:ascii="Times New Roman" w:hAnsi="Times New Roman" w:cs="Times New Roman"/>
          <w:b/>
          <w:bCs/>
          <w:sz w:val="24"/>
          <w:szCs w:val="24"/>
        </w:rPr>
        <w:br w:type="page"/>
      </w:r>
      <w:r w:rsidRPr="00601179">
        <w:rPr>
          <w:rFonts w:ascii="Times New Roman" w:hAnsi="Times New Roman" w:cs="Times New Roman"/>
          <w:b/>
          <w:bCs/>
          <w:sz w:val="24"/>
          <w:szCs w:val="24"/>
        </w:rPr>
        <w:t>Table 3.1</w:t>
      </w:r>
    </w:p>
    <w:p w:rsidR="00862777" w:rsidRPr="00601179" w:rsidP="00862777" w14:paraId="795E197B" w14:textId="77777777">
      <w:pPr>
        <w:pStyle w:val="BodyText"/>
        <w:jc w:val="center"/>
        <w:rPr>
          <w:rFonts w:ascii="Times New Roman" w:hAnsi="Times New Roman" w:cs="Times New Roman"/>
          <w:b/>
          <w:bCs/>
          <w:sz w:val="24"/>
          <w:szCs w:val="24"/>
        </w:rPr>
      </w:pPr>
      <w:r w:rsidRPr="00601179">
        <w:rPr>
          <w:rFonts w:ascii="Times New Roman" w:hAnsi="Times New Roman" w:cs="Times New Roman"/>
          <w:b/>
          <w:bCs/>
          <w:sz w:val="24"/>
          <w:szCs w:val="24"/>
        </w:rPr>
        <w:t xml:space="preserve">Data Element Validation Steps </w:t>
      </w:r>
      <w:r w:rsidRPr="00601179" w:rsidR="002650C0">
        <w:rPr>
          <w:rFonts w:ascii="Times New Roman" w:hAnsi="Times New Roman" w:cs="Times New Roman"/>
          <w:b/>
          <w:bCs/>
          <w:sz w:val="24"/>
          <w:szCs w:val="24"/>
        </w:rPr>
        <w:t>and</w:t>
      </w:r>
      <w:r w:rsidRPr="00601179">
        <w:rPr>
          <w:rFonts w:ascii="Times New Roman" w:hAnsi="Times New Roman" w:cs="Times New Roman"/>
          <w:b/>
          <w:bCs/>
          <w:sz w:val="24"/>
          <w:szCs w:val="24"/>
        </w:rPr>
        <w:t xml:space="preserve"> Substeps</w:t>
      </w:r>
    </w:p>
    <w:p w:rsidR="00862777" w:rsidRPr="00D93205" w:rsidP="00862777" w14:paraId="2A0478A6" w14:textId="77777777"/>
    <w:tbl>
      <w:tblPr>
        <w:tblW w:w="9269" w:type="dxa"/>
        <w:jc w:val="center"/>
        <w:tblLayout w:type="fixed"/>
        <w:tblCellMar>
          <w:top w:w="0" w:type="dxa"/>
          <w:left w:w="120" w:type="dxa"/>
          <w:bottom w:w="0" w:type="dxa"/>
          <w:right w:w="120" w:type="dxa"/>
        </w:tblCellMar>
        <w:tblLook w:val="0000"/>
      </w:tblPr>
      <w:tblGrid>
        <w:gridCol w:w="2374"/>
        <w:gridCol w:w="1284"/>
        <w:gridCol w:w="1573"/>
        <w:gridCol w:w="1547"/>
        <w:gridCol w:w="1320"/>
        <w:gridCol w:w="1171"/>
      </w:tblGrid>
      <w:tr w14:paraId="7CD1EDDC" w14:textId="77777777" w:rsidTr="00F557F2">
        <w:tblPrEx>
          <w:tblW w:w="9269" w:type="dxa"/>
          <w:jc w:val="center"/>
          <w:tblLayout w:type="fixed"/>
          <w:tblCellMar>
            <w:top w:w="0" w:type="dxa"/>
            <w:left w:w="120" w:type="dxa"/>
            <w:bottom w:w="0" w:type="dxa"/>
            <w:right w:w="120" w:type="dxa"/>
          </w:tblCellMar>
          <w:tblLook w:val="0000"/>
        </w:tblPrEx>
        <w:trPr>
          <w:cantSplit/>
          <w:trHeight w:val="288"/>
          <w:tblHeader/>
          <w:jc w:val="center"/>
        </w:trPr>
        <w:tc>
          <w:tcPr>
            <w:tcW w:w="2374" w:type="dxa"/>
            <w:tcBorders>
              <w:top w:val="single" w:sz="7" w:space="0" w:color="000000"/>
              <w:left w:val="single" w:sz="7" w:space="0" w:color="000000"/>
              <w:bottom w:val="single" w:sz="7" w:space="0" w:color="000000"/>
              <w:right w:val="single" w:sz="7" w:space="0" w:color="000000"/>
            </w:tcBorders>
            <w:vAlign w:val="center"/>
          </w:tcPr>
          <w:p w:rsidR="00862777" w:rsidRPr="000F14BC" w:rsidP="00C84D11" w14:paraId="0895409D" w14:textId="77777777">
            <w:pPr>
              <w:jc w:val="center"/>
              <w:rPr>
                <w:b/>
                <w:bCs/>
              </w:rPr>
            </w:pPr>
            <w:r w:rsidRPr="000F14BC">
              <w:rPr>
                <w:b/>
                <w:bCs/>
              </w:rPr>
              <w:t>Step</w:t>
            </w:r>
          </w:p>
        </w:tc>
        <w:tc>
          <w:tcPr>
            <w:tcW w:w="1284" w:type="dxa"/>
            <w:tcBorders>
              <w:top w:val="single" w:sz="7" w:space="0" w:color="000000"/>
              <w:left w:val="single" w:sz="7" w:space="0" w:color="000000"/>
              <w:bottom w:val="single" w:sz="7" w:space="0" w:color="000000"/>
              <w:right w:val="single" w:sz="7" w:space="0" w:color="000000"/>
            </w:tcBorders>
            <w:vAlign w:val="center"/>
          </w:tcPr>
          <w:p w:rsidR="00862777" w:rsidRPr="000F14BC" w:rsidP="00C84D11" w14:paraId="60DC8560" w14:textId="77777777">
            <w:pPr>
              <w:jc w:val="center"/>
              <w:rPr>
                <w:b/>
                <w:bCs/>
              </w:rPr>
            </w:pPr>
            <w:r w:rsidRPr="000F14BC">
              <w:rPr>
                <w:b/>
                <w:bCs/>
              </w:rPr>
              <w:t xml:space="preserve">Substep </w:t>
            </w:r>
          </w:p>
          <w:p w:rsidR="00862777" w:rsidRPr="000F14BC" w:rsidP="00C84D11" w14:paraId="06F59283" w14:textId="77777777">
            <w:pPr>
              <w:jc w:val="center"/>
              <w:rPr>
                <w:b/>
                <w:bCs/>
              </w:rPr>
            </w:pPr>
            <w:r w:rsidRPr="000F14BC">
              <w:rPr>
                <w:b/>
                <w:bCs/>
              </w:rPr>
              <w:t>A</w:t>
            </w:r>
          </w:p>
        </w:tc>
        <w:tc>
          <w:tcPr>
            <w:tcW w:w="1573" w:type="dxa"/>
            <w:tcBorders>
              <w:top w:val="single" w:sz="7" w:space="0" w:color="000000"/>
              <w:left w:val="single" w:sz="7" w:space="0" w:color="000000"/>
              <w:bottom w:val="single" w:sz="7" w:space="0" w:color="000000"/>
              <w:right w:val="single" w:sz="7" w:space="0" w:color="000000"/>
            </w:tcBorders>
            <w:vAlign w:val="center"/>
          </w:tcPr>
          <w:p w:rsidR="00862777" w:rsidRPr="000F14BC" w:rsidP="00C84D11" w14:paraId="16026EE1" w14:textId="77777777">
            <w:pPr>
              <w:jc w:val="center"/>
              <w:rPr>
                <w:b/>
                <w:bCs/>
              </w:rPr>
            </w:pPr>
            <w:r w:rsidRPr="000F14BC">
              <w:rPr>
                <w:b/>
                <w:bCs/>
              </w:rPr>
              <w:t>Substep</w:t>
            </w:r>
          </w:p>
          <w:p w:rsidR="00862777" w:rsidRPr="000F14BC" w:rsidP="00C84D11" w14:paraId="7664658F" w14:textId="77777777">
            <w:pPr>
              <w:jc w:val="center"/>
              <w:rPr>
                <w:b/>
                <w:bCs/>
              </w:rPr>
            </w:pPr>
            <w:r w:rsidRPr="000F14BC">
              <w:rPr>
                <w:b/>
                <w:bCs/>
              </w:rPr>
              <w:t xml:space="preserve"> B</w:t>
            </w:r>
          </w:p>
        </w:tc>
        <w:tc>
          <w:tcPr>
            <w:tcW w:w="1547" w:type="dxa"/>
            <w:tcBorders>
              <w:top w:val="single" w:sz="7" w:space="0" w:color="000000"/>
              <w:left w:val="single" w:sz="7" w:space="0" w:color="000000"/>
              <w:bottom w:val="single" w:sz="7" w:space="0" w:color="000000"/>
              <w:right w:val="single" w:sz="7" w:space="0" w:color="000000"/>
            </w:tcBorders>
            <w:vAlign w:val="center"/>
          </w:tcPr>
          <w:p w:rsidR="00862777" w:rsidRPr="000F14BC" w:rsidP="00C84D11" w14:paraId="04990528" w14:textId="77777777">
            <w:pPr>
              <w:jc w:val="center"/>
              <w:rPr>
                <w:b/>
                <w:bCs/>
              </w:rPr>
            </w:pPr>
            <w:r w:rsidRPr="000F14BC">
              <w:rPr>
                <w:b/>
                <w:bCs/>
              </w:rPr>
              <w:t>Substep</w:t>
            </w:r>
          </w:p>
          <w:p w:rsidR="00862777" w:rsidRPr="000F14BC" w:rsidP="00C84D11" w14:paraId="7D6779B6" w14:textId="77777777">
            <w:pPr>
              <w:jc w:val="center"/>
              <w:rPr>
                <w:b/>
                <w:bCs/>
              </w:rPr>
            </w:pPr>
            <w:r w:rsidRPr="000F14BC">
              <w:rPr>
                <w:b/>
                <w:bCs/>
              </w:rPr>
              <w:t xml:space="preserve"> C</w:t>
            </w:r>
          </w:p>
        </w:tc>
        <w:tc>
          <w:tcPr>
            <w:tcW w:w="1320" w:type="dxa"/>
            <w:tcBorders>
              <w:top w:val="single" w:sz="7" w:space="0" w:color="000000"/>
              <w:left w:val="single" w:sz="7" w:space="0" w:color="000000"/>
              <w:bottom w:val="single" w:sz="7" w:space="0" w:color="000000"/>
              <w:right w:val="single" w:sz="7" w:space="0" w:color="000000"/>
            </w:tcBorders>
            <w:vAlign w:val="center"/>
          </w:tcPr>
          <w:p w:rsidR="00862777" w:rsidRPr="000F14BC" w:rsidP="00C84D11" w14:paraId="05B54570" w14:textId="77777777">
            <w:pPr>
              <w:jc w:val="center"/>
              <w:rPr>
                <w:b/>
                <w:bCs/>
              </w:rPr>
            </w:pPr>
            <w:r w:rsidRPr="000F14BC">
              <w:rPr>
                <w:b/>
                <w:bCs/>
              </w:rPr>
              <w:t xml:space="preserve">Substep </w:t>
            </w:r>
          </w:p>
          <w:p w:rsidR="00862777" w:rsidRPr="000F14BC" w:rsidP="00C84D11" w14:paraId="16359928" w14:textId="77777777">
            <w:pPr>
              <w:jc w:val="center"/>
              <w:rPr>
                <w:b/>
                <w:bCs/>
              </w:rPr>
            </w:pPr>
            <w:r w:rsidRPr="000F14BC">
              <w:rPr>
                <w:b/>
                <w:bCs/>
              </w:rPr>
              <w:t>D</w:t>
            </w:r>
          </w:p>
        </w:tc>
        <w:tc>
          <w:tcPr>
            <w:tcW w:w="1171" w:type="dxa"/>
            <w:tcBorders>
              <w:top w:val="single" w:sz="7" w:space="0" w:color="000000"/>
              <w:left w:val="single" w:sz="7" w:space="0" w:color="000000"/>
              <w:bottom w:val="single" w:sz="7" w:space="0" w:color="000000"/>
              <w:right w:val="single" w:sz="7" w:space="0" w:color="000000"/>
            </w:tcBorders>
            <w:vAlign w:val="center"/>
          </w:tcPr>
          <w:p w:rsidR="00862777" w:rsidRPr="000F14BC" w:rsidP="00C84D11" w14:paraId="2141413D" w14:textId="77777777">
            <w:pPr>
              <w:jc w:val="center"/>
              <w:rPr>
                <w:b/>
                <w:bCs/>
              </w:rPr>
            </w:pPr>
            <w:r w:rsidRPr="000F14BC">
              <w:rPr>
                <w:b/>
                <w:bCs/>
              </w:rPr>
              <w:t>Substep</w:t>
            </w:r>
          </w:p>
          <w:p w:rsidR="00862777" w:rsidRPr="000F14BC" w:rsidP="00C84D11" w14:paraId="5F70935B" w14:textId="77777777">
            <w:pPr>
              <w:jc w:val="center"/>
              <w:rPr>
                <w:b/>
                <w:bCs/>
              </w:rPr>
            </w:pPr>
            <w:r w:rsidRPr="000F14BC">
              <w:rPr>
                <w:b/>
                <w:bCs/>
              </w:rPr>
              <w:t xml:space="preserve"> E</w:t>
            </w:r>
          </w:p>
        </w:tc>
      </w:tr>
      <w:tr w14:paraId="6D06F306" w14:textId="77777777" w:rsidTr="00F557F2">
        <w:tblPrEx>
          <w:tblW w:w="9269" w:type="dxa"/>
          <w:jc w:val="center"/>
          <w:tblLayout w:type="fixed"/>
          <w:tblCellMar>
            <w:top w:w="0" w:type="dxa"/>
            <w:left w:w="120" w:type="dxa"/>
            <w:bottom w:w="0" w:type="dxa"/>
            <w:right w:w="120" w:type="dxa"/>
          </w:tblCellMar>
          <w:tblLook w:val="0000"/>
        </w:tblPrEx>
        <w:trPr>
          <w:cantSplit/>
          <w:jc w:val="center"/>
        </w:trPr>
        <w:tc>
          <w:tcPr>
            <w:tcW w:w="2374" w:type="dxa"/>
            <w:tcBorders>
              <w:top w:val="single" w:sz="7" w:space="0" w:color="000000"/>
              <w:left w:val="single" w:sz="7" w:space="0" w:color="000000"/>
              <w:bottom w:val="single" w:sz="7" w:space="0" w:color="000000"/>
              <w:right w:val="single" w:sz="7" w:space="0" w:color="000000"/>
            </w:tcBorders>
          </w:tcPr>
          <w:p w:rsidR="00862777" w:rsidRPr="000F14BC" w:rsidP="00862777" w14:paraId="1C9F0F07" w14:textId="77777777">
            <w:pPr>
              <w:numPr>
                <w:ilvl w:val="0"/>
                <w:numId w:val="26"/>
              </w:numPr>
              <w:tabs>
                <w:tab w:val="clear" w:pos="1008"/>
              </w:tabs>
              <w:ind w:left="360"/>
              <w:rPr>
                <w:b/>
                <w:bCs/>
                <w:sz w:val="20"/>
                <w:szCs w:val="20"/>
              </w:rPr>
            </w:pPr>
            <w:r w:rsidRPr="000F14BC">
              <w:rPr>
                <w:b/>
                <w:bCs/>
                <w:sz w:val="20"/>
                <w:szCs w:val="20"/>
              </w:rPr>
              <w:t>Match</w:t>
            </w:r>
          </w:p>
        </w:tc>
        <w:tc>
          <w:tcPr>
            <w:tcW w:w="1284" w:type="dxa"/>
            <w:tcBorders>
              <w:top w:val="single" w:sz="7" w:space="0" w:color="000000"/>
              <w:left w:val="single" w:sz="7" w:space="0" w:color="000000"/>
              <w:bottom w:val="single" w:sz="7" w:space="0" w:color="000000"/>
              <w:right w:val="single" w:sz="7" w:space="0" w:color="000000"/>
            </w:tcBorders>
          </w:tcPr>
          <w:p w:rsidR="00862777" w:rsidRPr="000F14BC" w:rsidP="00C84D11" w14:paraId="1D104DFF" w14:textId="77777777">
            <w:pPr>
              <w:rPr>
                <w:sz w:val="20"/>
                <w:szCs w:val="20"/>
              </w:rPr>
            </w:pPr>
            <w:r w:rsidRPr="000F14BC">
              <w:rPr>
                <w:sz w:val="20"/>
                <w:szCs w:val="20"/>
              </w:rPr>
              <w:t>Active Employers</w:t>
            </w:r>
          </w:p>
        </w:tc>
        <w:tc>
          <w:tcPr>
            <w:tcW w:w="1573" w:type="dxa"/>
            <w:tcBorders>
              <w:top w:val="single" w:sz="7" w:space="0" w:color="000000"/>
              <w:left w:val="single" w:sz="7" w:space="0" w:color="000000"/>
              <w:bottom w:val="single" w:sz="7" w:space="0" w:color="000000"/>
              <w:right w:val="single" w:sz="7" w:space="0" w:color="000000"/>
            </w:tcBorders>
          </w:tcPr>
          <w:p w:rsidR="00862777" w:rsidRPr="000F14BC" w:rsidP="00C84D11" w14:paraId="158CE9EF" w14:textId="77777777">
            <w:pPr>
              <w:rPr>
                <w:sz w:val="20"/>
                <w:szCs w:val="20"/>
              </w:rPr>
            </w:pPr>
            <w:r w:rsidRPr="000F14BC">
              <w:rPr>
                <w:sz w:val="20"/>
                <w:szCs w:val="20"/>
              </w:rPr>
              <w:t>Employer Report Filing</w:t>
            </w:r>
          </w:p>
        </w:tc>
        <w:tc>
          <w:tcPr>
            <w:tcW w:w="1547" w:type="dxa"/>
            <w:tcBorders>
              <w:top w:val="single" w:sz="7" w:space="0" w:color="000000"/>
              <w:left w:val="single" w:sz="7" w:space="0" w:color="000000"/>
              <w:bottom w:val="single" w:sz="7" w:space="0" w:color="000000"/>
              <w:right w:val="single" w:sz="7" w:space="0" w:color="000000"/>
            </w:tcBorders>
          </w:tcPr>
          <w:p w:rsidR="00862777" w:rsidRPr="000F14BC" w:rsidP="00C84D11" w14:paraId="59F73570" w14:textId="77777777">
            <w:pPr>
              <w:rPr>
                <w:sz w:val="20"/>
                <w:szCs w:val="20"/>
              </w:rPr>
            </w:pPr>
            <w:r w:rsidRPr="000F14BC">
              <w:rPr>
                <w:sz w:val="20"/>
                <w:szCs w:val="20"/>
              </w:rPr>
              <w:t>Status Determinations</w:t>
            </w:r>
          </w:p>
        </w:tc>
        <w:tc>
          <w:tcPr>
            <w:tcW w:w="1320" w:type="dxa"/>
            <w:tcBorders>
              <w:top w:val="single" w:sz="7" w:space="0" w:color="000000"/>
              <w:left w:val="single" w:sz="7" w:space="0" w:color="000000"/>
              <w:bottom w:val="single" w:sz="7" w:space="0" w:color="000000"/>
              <w:right w:val="single" w:sz="7" w:space="0" w:color="000000"/>
            </w:tcBorders>
          </w:tcPr>
          <w:p w:rsidR="00862777" w:rsidRPr="000F14BC" w:rsidP="00C84D11" w14:paraId="7BC9EBB1" w14:textId="77777777">
            <w:pPr>
              <w:rPr>
                <w:sz w:val="20"/>
                <w:szCs w:val="20"/>
              </w:rPr>
            </w:pPr>
            <w:r w:rsidRPr="000F14BC">
              <w:rPr>
                <w:sz w:val="20"/>
                <w:szCs w:val="20"/>
              </w:rPr>
              <w:t>Accounts Receivable</w:t>
            </w:r>
          </w:p>
        </w:tc>
        <w:tc>
          <w:tcPr>
            <w:tcW w:w="1171" w:type="dxa"/>
            <w:tcBorders>
              <w:top w:val="single" w:sz="7" w:space="0" w:color="000000"/>
              <w:left w:val="single" w:sz="7" w:space="0" w:color="000000"/>
              <w:bottom w:val="single" w:sz="7" w:space="0" w:color="000000"/>
              <w:right w:val="single" w:sz="7" w:space="0" w:color="000000"/>
            </w:tcBorders>
          </w:tcPr>
          <w:p w:rsidR="00862777" w:rsidRPr="000F14BC" w:rsidP="00C84D11" w14:paraId="0C63D59F" w14:textId="77777777">
            <w:pPr>
              <w:rPr>
                <w:sz w:val="20"/>
                <w:szCs w:val="20"/>
              </w:rPr>
            </w:pPr>
            <w:r w:rsidRPr="000F14BC">
              <w:rPr>
                <w:sz w:val="20"/>
                <w:szCs w:val="20"/>
              </w:rPr>
              <w:t>Field Audits</w:t>
            </w:r>
          </w:p>
        </w:tc>
      </w:tr>
      <w:tr w14:paraId="0890420B" w14:textId="77777777" w:rsidTr="00F557F2">
        <w:tblPrEx>
          <w:tblW w:w="9269" w:type="dxa"/>
          <w:jc w:val="center"/>
          <w:tblLayout w:type="fixed"/>
          <w:tblCellMar>
            <w:top w:w="0" w:type="dxa"/>
            <w:left w:w="120" w:type="dxa"/>
            <w:bottom w:w="0" w:type="dxa"/>
            <w:right w:w="120" w:type="dxa"/>
          </w:tblCellMar>
          <w:tblLook w:val="0000"/>
        </w:tblPrEx>
        <w:trPr>
          <w:cantSplit/>
          <w:jc w:val="center"/>
        </w:trPr>
        <w:tc>
          <w:tcPr>
            <w:tcW w:w="2374" w:type="dxa"/>
            <w:tcBorders>
              <w:top w:val="single" w:sz="7" w:space="0" w:color="000000"/>
              <w:left w:val="single" w:sz="7" w:space="0" w:color="000000"/>
              <w:bottom w:val="single" w:sz="7" w:space="0" w:color="000000"/>
              <w:right w:val="single" w:sz="7" w:space="0" w:color="000000"/>
            </w:tcBorders>
          </w:tcPr>
          <w:p w:rsidR="00862777" w:rsidRPr="000F14BC" w:rsidP="00862777" w14:paraId="3EA62B36" w14:textId="77777777">
            <w:pPr>
              <w:numPr>
                <w:ilvl w:val="0"/>
                <w:numId w:val="26"/>
              </w:numPr>
              <w:tabs>
                <w:tab w:val="clear" w:pos="1008"/>
              </w:tabs>
              <w:ind w:left="360"/>
              <w:rPr>
                <w:b/>
                <w:bCs/>
                <w:sz w:val="20"/>
                <w:szCs w:val="20"/>
              </w:rPr>
            </w:pPr>
            <w:r w:rsidRPr="000F14BC">
              <w:rPr>
                <w:b/>
                <w:bCs/>
                <w:sz w:val="20"/>
                <w:szCs w:val="20"/>
              </w:rPr>
              <w:t>Employer Type</w:t>
            </w:r>
          </w:p>
        </w:tc>
        <w:tc>
          <w:tcPr>
            <w:tcW w:w="1284" w:type="dxa"/>
            <w:tcBorders>
              <w:top w:val="single" w:sz="7" w:space="0" w:color="000000"/>
              <w:left w:val="single" w:sz="7" w:space="0" w:color="000000"/>
              <w:bottom w:val="single" w:sz="7" w:space="0" w:color="000000"/>
              <w:right w:val="single" w:sz="7" w:space="0" w:color="000000"/>
            </w:tcBorders>
          </w:tcPr>
          <w:p w:rsidR="00862777" w:rsidRPr="000F14BC" w:rsidP="00C84D11" w14:paraId="07D47E2D" w14:textId="77777777">
            <w:pPr>
              <w:rPr>
                <w:sz w:val="20"/>
                <w:szCs w:val="20"/>
              </w:rPr>
            </w:pPr>
            <w:r w:rsidRPr="000F14BC">
              <w:rPr>
                <w:sz w:val="20"/>
                <w:szCs w:val="20"/>
              </w:rPr>
              <w:t>Contributory</w:t>
            </w:r>
          </w:p>
        </w:tc>
        <w:tc>
          <w:tcPr>
            <w:tcW w:w="1573" w:type="dxa"/>
            <w:tcBorders>
              <w:top w:val="single" w:sz="7" w:space="0" w:color="000000"/>
              <w:left w:val="single" w:sz="7" w:space="0" w:color="000000"/>
              <w:bottom w:val="single" w:sz="7" w:space="0" w:color="000000"/>
              <w:right w:val="single" w:sz="7" w:space="0" w:color="000000"/>
            </w:tcBorders>
          </w:tcPr>
          <w:p w:rsidR="00862777" w:rsidRPr="000F14BC" w:rsidP="00C84D11" w14:paraId="7DF949BA" w14:textId="77777777">
            <w:pPr>
              <w:rPr>
                <w:sz w:val="20"/>
                <w:szCs w:val="20"/>
              </w:rPr>
            </w:pPr>
            <w:r w:rsidRPr="000F14BC">
              <w:rPr>
                <w:sz w:val="20"/>
                <w:szCs w:val="20"/>
              </w:rPr>
              <w:t>Reimbursable</w:t>
            </w:r>
          </w:p>
        </w:tc>
        <w:tc>
          <w:tcPr>
            <w:tcW w:w="1547" w:type="dxa"/>
            <w:tcBorders>
              <w:top w:val="single" w:sz="7" w:space="0" w:color="000000"/>
              <w:left w:val="single" w:sz="7" w:space="0" w:color="000000"/>
              <w:bottom w:val="single" w:sz="7" w:space="0" w:color="000000"/>
              <w:right w:val="single" w:sz="7" w:space="0" w:color="000000"/>
            </w:tcBorders>
          </w:tcPr>
          <w:p w:rsidR="00862777" w:rsidRPr="000F14BC" w:rsidP="00C84D11" w14:paraId="5F8E6C6A" w14:textId="77777777">
            <w:pPr>
              <w:rPr>
                <w:sz w:val="20"/>
                <w:szCs w:val="20"/>
              </w:rPr>
            </w:pPr>
          </w:p>
        </w:tc>
        <w:tc>
          <w:tcPr>
            <w:tcW w:w="1320" w:type="dxa"/>
            <w:tcBorders>
              <w:top w:val="single" w:sz="7" w:space="0" w:color="000000"/>
              <w:left w:val="single" w:sz="7" w:space="0" w:color="000000"/>
              <w:bottom w:val="single" w:sz="7" w:space="0" w:color="000000"/>
              <w:right w:val="single" w:sz="7" w:space="0" w:color="000000"/>
            </w:tcBorders>
          </w:tcPr>
          <w:p w:rsidR="00862777" w:rsidRPr="000F14BC" w:rsidP="00C84D11" w14:paraId="75E2047B" w14:textId="77777777">
            <w:pPr>
              <w:rPr>
                <w:sz w:val="20"/>
                <w:szCs w:val="20"/>
              </w:rPr>
            </w:pPr>
          </w:p>
        </w:tc>
        <w:tc>
          <w:tcPr>
            <w:tcW w:w="1171" w:type="dxa"/>
            <w:tcBorders>
              <w:top w:val="single" w:sz="7" w:space="0" w:color="000000"/>
              <w:left w:val="single" w:sz="7" w:space="0" w:color="000000"/>
              <w:bottom w:val="single" w:sz="7" w:space="0" w:color="000000"/>
              <w:right w:val="single" w:sz="7" w:space="0" w:color="000000"/>
            </w:tcBorders>
          </w:tcPr>
          <w:p w:rsidR="00862777" w:rsidRPr="000F14BC" w:rsidP="00C84D11" w14:paraId="7AD2EB0D" w14:textId="77777777">
            <w:pPr>
              <w:rPr>
                <w:sz w:val="20"/>
                <w:szCs w:val="20"/>
              </w:rPr>
            </w:pPr>
          </w:p>
        </w:tc>
      </w:tr>
      <w:tr w14:paraId="54A8954E" w14:textId="77777777" w:rsidTr="00F557F2">
        <w:tblPrEx>
          <w:tblW w:w="9269" w:type="dxa"/>
          <w:jc w:val="center"/>
          <w:tblLayout w:type="fixed"/>
          <w:tblCellMar>
            <w:top w:w="0" w:type="dxa"/>
            <w:left w:w="120" w:type="dxa"/>
            <w:bottom w:w="0" w:type="dxa"/>
            <w:right w:w="120" w:type="dxa"/>
          </w:tblCellMar>
          <w:tblLook w:val="0000"/>
        </w:tblPrEx>
        <w:trPr>
          <w:cantSplit/>
          <w:jc w:val="center"/>
        </w:trPr>
        <w:tc>
          <w:tcPr>
            <w:tcW w:w="2374" w:type="dxa"/>
            <w:tcBorders>
              <w:top w:val="single" w:sz="7" w:space="0" w:color="000000"/>
              <w:left w:val="single" w:sz="7" w:space="0" w:color="000000"/>
              <w:bottom w:val="single" w:sz="7" w:space="0" w:color="000000"/>
              <w:right w:val="single" w:sz="7" w:space="0" w:color="000000"/>
            </w:tcBorders>
          </w:tcPr>
          <w:p w:rsidR="00862777" w:rsidRPr="000F14BC" w:rsidP="00862777" w14:paraId="21425E44" w14:textId="77777777">
            <w:pPr>
              <w:numPr>
                <w:ilvl w:val="0"/>
                <w:numId w:val="26"/>
              </w:numPr>
              <w:tabs>
                <w:tab w:val="clear" w:pos="1008"/>
              </w:tabs>
              <w:ind w:left="360"/>
              <w:rPr>
                <w:b/>
                <w:bCs/>
                <w:sz w:val="20"/>
                <w:szCs w:val="20"/>
              </w:rPr>
            </w:pPr>
            <w:r w:rsidRPr="000F14BC">
              <w:rPr>
                <w:b/>
                <w:bCs/>
                <w:sz w:val="20"/>
                <w:szCs w:val="20"/>
              </w:rPr>
              <w:t>Employer Status</w:t>
            </w:r>
          </w:p>
        </w:tc>
        <w:tc>
          <w:tcPr>
            <w:tcW w:w="1284" w:type="dxa"/>
            <w:tcBorders>
              <w:top w:val="single" w:sz="7" w:space="0" w:color="000000"/>
              <w:left w:val="single" w:sz="7" w:space="0" w:color="000000"/>
              <w:bottom w:val="single" w:sz="7" w:space="0" w:color="000000"/>
              <w:right w:val="single" w:sz="7" w:space="0" w:color="000000"/>
            </w:tcBorders>
          </w:tcPr>
          <w:p w:rsidR="00862777" w:rsidRPr="000F14BC" w:rsidP="00C84D11" w14:paraId="0A270802" w14:textId="77777777">
            <w:pPr>
              <w:rPr>
                <w:sz w:val="20"/>
                <w:szCs w:val="20"/>
              </w:rPr>
            </w:pPr>
            <w:r w:rsidRPr="000F14BC">
              <w:rPr>
                <w:sz w:val="20"/>
                <w:szCs w:val="20"/>
              </w:rPr>
              <w:t>Active</w:t>
            </w:r>
          </w:p>
        </w:tc>
        <w:tc>
          <w:tcPr>
            <w:tcW w:w="1573" w:type="dxa"/>
            <w:tcBorders>
              <w:top w:val="single" w:sz="7" w:space="0" w:color="000000"/>
              <w:left w:val="single" w:sz="7" w:space="0" w:color="000000"/>
              <w:bottom w:val="single" w:sz="7" w:space="0" w:color="000000"/>
              <w:right w:val="single" w:sz="7" w:space="0" w:color="000000"/>
            </w:tcBorders>
          </w:tcPr>
          <w:p w:rsidR="00862777" w:rsidRPr="000F14BC" w:rsidP="00C84D11" w14:paraId="166AFC23" w14:textId="77777777">
            <w:pPr>
              <w:rPr>
                <w:sz w:val="20"/>
                <w:szCs w:val="20"/>
              </w:rPr>
            </w:pPr>
            <w:r w:rsidRPr="000F14BC">
              <w:rPr>
                <w:sz w:val="20"/>
                <w:szCs w:val="20"/>
              </w:rPr>
              <w:t>Inactive/ Terminated</w:t>
            </w:r>
          </w:p>
        </w:tc>
        <w:tc>
          <w:tcPr>
            <w:tcW w:w="1547" w:type="dxa"/>
            <w:tcBorders>
              <w:top w:val="single" w:sz="7" w:space="0" w:color="000000"/>
              <w:left w:val="single" w:sz="7" w:space="0" w:color="000000"/>
              <w:bottom w:val="single" w:sz="7" w:space="0" w:color="000000"/>
              <w:right w:val="single" w:sz="7" w:space="0" w:color="000000"/>
            </w:tcBorders>
          </w:tcPr>
          <w:p w:rsidR="00862777" w:rsidRPr="000F14BC" w:rsidP="00C84D11" w14:paraId="2157822A" w14:textId="77777777">
            <w:pPr>
              <w:rPr>
                <w:sz w:val="20"/>
                <w:szCs w:val="20"/>
              </w:rPr>
            </w:pPr>
          </w:p>
        </w:tc>
        <w:tc>
          <w:tcPr>
            <w:tcW w:w="1320" w:type="dxa"/>
            <w:tcBorders>
              <w:top w:val="single" w:sz="7" w:space="0" w:color="000000"/>
              <w:left w:val="single" w:sz="7" w:space="0" w:color="000000"/>
              <w:bottom w:val="single" w:sz="7" w:space="0" w:color="000000"/>
              <w:right w:val="single" w:sz="7" w:space="0" w:color="000000"/>
            </w:tcBorders>
          </w:tcPr>
          <w:p w:rsidR="00862777" w:rsidRPr="000F14BC" w:rsidP="00C84D11" w14:paraId="3529489F" w14:textId="77777777">
            <w:pPr>
              <w:rPr>
                <w:sz w:val="20"/>
                <w:szCs w:val="20"/>
              </w:rPr>
            </w:pPr>
          </w:p>
        </w:tc>
        <w:tc>
          <w:tcPr>
            <w:tcW w:w="1171" w:type="dxa"/>
            <w:tcBorders>
              <w:top w:val="single" w:sz="7" w:space="0" w:color="000000"/>
              <w:left w:val="single" w:sz="7" w:space="0" w:color="000000"/>
              <w:bottom w:val="single" w:sz="7" w:space="0" w:color="000000"/>
              <w:right w:val="single" w:sz="7" w:space="0" w:color="000000"/>
            </w:tcBorders>
          </w:tcPr>
          <w:p w:rsidR="00862777" w:rsidRPr="000F14BC" w:rsidP="00C84D11" w14:paraId="0BD3BA8E" w14:textId="77777777">
            <w:pPr>
              <w:rPr>
                <w:sz w:val="20"/>
                <w:szCs w:val="20"/>
              </w:rPr>
            </w:pPr>
          </w:p>
        </w:tc>
      </w:tr>
      <w:tr w14:paraId="2807FD43" w14:textId="77777777" w:rsidTr="00F557F2">
        <w:tblPrEx>
          <w:tblW w:w="9269" w:type="dxa"/>
          <w:jc w:val="center"/>
          <w:tblLayout w:type="fixed"/>
          <w:tblCellMar>
            <w:top w:w="0" w:type="dxa"/>
            <w:left w:w="120" w:type="dxa"/>
            <w:bottom w:w="0" w:type="dxa"/>
            <w:right w:w="120" w:type="dxa"/>
          </w:tblCellMar>
          <w:tblLook w:val="0000"/>
        </w:tblPrEx>
        <w:trPr>
          <w:cantSplit/>
          <w:jc w:val="center"/>
        </w:trPr>
        <w:tc>
          <w:tcPr>
            <w:tcW w:w="2374" w:type="dxa"/>
            <w:tcBorders>
              <w:top w:val="single" w:sz="7" w:space="0" w:color="000000"/>
              <w:left w:val="single" w:sz="7" w:space="0" w:color="000000"/>
              <w:bottom w:val="single" w:sz="7" w:space="0" w:color="000000"/>
              <w:right w:val="single" w:sz="7" w:space="0" w:color="000000"/>
            </w:tcBorders>
          </w:tcPr>
          <w:p w:rsidR="00862777" w:rsidRPr="000F14BC" w:rsidP="00862777" w14:paraId="6274A242" w14:textId="77777777">
            <w:pPr>
              <w:numPr>
                <w:ilvl w:val="0"/>
                <w:numId w:val="26"/>
              </w:numPr>
              <w:tabs>
                <w:tab w:val="clear" w:pos="1008"/>
              </w:tabs>
              <w:ind w:left="360"/>
              <w:rPr>
                <w:b/>
                <w:bCs/>
                <w:sz w:val="20"/>
                <w:szCs w:val="20"/>
              </w:rPr>
            </w:pPr>
            <w:r w:rsidRPr="000F14BC">
              <w:rPr>
                <w:b/>
                <w:bCs/>
                <w:sz w:val="20"/>
                <w:szCs w:val="20"/>
              </w:rPr>
              <w:t>Liability Date</w:t>
            </w:r>
          </w:p>
        </w:tc>
        <w:tc>
          <w:tcPr>
            <w:tcW w:w="1284" w:type="dxa"/>
            <w:tcBorders>
              <w:top w:val="single" w:sz="7" w:space="0" w:color="000000"/>
              <w:left w:val="single" w:sz="7" w:space="0" w:color="000000"/>
              <w:bottom w:val="single" w:sz="7" w:space="0" w:color="000000"/>
              <w:right w:val="single" w:sz="7" w:space="0" w:color="000000"/>
            </w:tcBorders>
          </w:tcPr>
          <w:p w:rsidR="00862777" w:rsidRPr="000F14BC" w:rsidP="00C84D11" w14:paraId="2F819E69" w14:textId="77777777">
            <w:pPr>
              <w:rPr>
                <w:sz w:val="20"/>
                <w:szCs w:val="20"/>
              </w:rPr>
            </w:pPr>
            <w:r w:rsidRPr="000F14BC">
              <w:rPr>
                <w:sz w:val="20"/>
                <w:szCs w:val="20"/>
              </w:rPr>
              <w:t>Initial</w:t>
            </w:r>
          </w:p>
        </w:tc>
        <w:tc>
          <w:tcPr>
            <w:tcW w:w="1573" w:type="dxa"/>
            <w:tcBorders>
              <w:top w:val="single" w:sz="7" w:space="0" w:color="000000"/>
              <w:left w:val="single" w:sz="7" w:space="0" w:color="000000"/>
              <w:bottom w:val="single" w:sz="7" w:space="0" w:color="000000"/>
              <w:right w:val="single" w:sz="7" w:space="0" w:color="000000"/>
            </w:tcBorders>
          </w:tcPr>
          <w:p w:rsidR="00862777" w:rsidRPr="000F14BC" w:rsidP="00C84D11" w14:paraId="1AA6F338" w14:textId="77777777">
            <w:pPr>
              <w:rPr>
                <w:sz w:val="20"/>
                <w:szCs w:val="20"/>
              </w:rPr>
            </w:pPr>
            <w:r w:rsidRPr="000F14BC">
              <w:rPr>
                <w:sz w:val="20"/>
                <w:szCs w:val="20"/>
              </w:rPr>
              <w:t>Reopen</w:t>
            </w:r>
          </w:p>
        </w:tc>
        <w:tc>
          <w:tcPr>
            <w:tcW w:w="1547" w:type="dxa"/>
            <w:tcBorders>
              <w:top w:val="single" w:sz="7" w:space="0" w:color="000000"/>
              <w:left w:val="single" w:sz="7" w:space="0" w:color="000000"/>
              <w:bottom w:val="single" w:sz="7" w:space="0" w:color="000000"/>
              <w:right w:val="single" w:sz="7" w:space="0" w:color="000000"/>
            </w:tcBorders>
          </w:tcPr>
          <w:p w:rsidR="00862777" w:rsidRPr="000F14BC" w:rsidP="00C84D11" w14:paraId="11CD735A" w14:textId="77777777">
            <w:pPr>
              <w:rPr>
                <w:sz w:val="20"/>
                <w:szCs w:val="20"/>
              </w:rPr>
            </w:pPr>
          </w:p>
        </w:tc>
        <w:tc>
          <w:tcPr>
            <w:tcW w:w="1320" w:type="dxa"/>
            <w:tcBorders>
              <w:top w:val="single" w:sz="7" w:space="0" w:color="000000"/>
              <w:left w:val="single" w:sz="7" w:space="0" w:color="000000"/>
              <w:bottom w:val="single" w:sz="7" w:space="0" w:color="000000"/>
              <w:right w:val="single" w:sz="7" w:space="0" w:color="000000"/>
            </w:tcBorders>
          </w:tcPr>
          <w:p w:rsidR="00862777" w:rsidRPr="000F14BC" w:rsidP="00C84D11" w14:paraId="11CF0C87" w14:textId="77777777">
            <w:pPr>
              <w:rPr>
                <w:sz w:val="20"/>
                <w:szCs w:val="20"/>
              </w:rPr>
            </w:pPr>
          </w:p>
        </w:tc>
        <w:tc>
          <w:tcPr>
            <w:tcW w:w="1171" w:type="dxa"/>
            <w:tcBorders>
              <w:top w:val="single" w:sz="7" w:space="0" w:color="000000"/>
              <w:left w:val="single" w:sz="7" w:space="0" w:color="000000"/>
              <w:bottom w:val="single" w:sz="7" w:space="0" w:color="000000"/>
              <w:right w:val="single" w:sz="7" w:space="0" w:color="000000"/>
            </w:tcBorders>
          </w:tcPr>
          <w:p w:rsidR="00862777" w:rsidRPr="000F14BC" w:rsidP="00C84D11" w14:paraId="4F205FCC" w14:textId="77777777">
            <w:pPr>
              <w:rPr>
                <w:sz w:val="20"/>
                <w:szCs w:val="20"/>
              </w:rPr>
            </w:pPr>
          </w:p>
        </w:tc>
      </w:tr>
      <w:tr w14:paraId="7DD218DA" w14:textId="77777777" w:rsidTr="00F557F2">
        <w:tblPrEx>
          <w:tblW w:w="9269" w:type="dxa"/>
          <w:jc w:val="center"/>
          <w:tblLayout w:type="fixed"/>
          <w:tblCellMar>
            <w:top w:w="0" w:type="dxa"/>
            <w:left w:w="120" w:type="dxa"/>
            <w:bottom w:w="0" w:type="dxa"/>
            <w:right w:w="120" w:type="dxa"/>
          </w:tblCellMar>
          <w:tblLook w:val="0000"/>
        </w:tblPrEx>
        <w:trPr>
          <w:cantSplit/>
          <w:jc w:val="center"/>
        </w:trPr>
        <w:tc>
          <w:tcPr>
            <w:tcW w:w="2374" w:type="dxa"/>
            <w:tcBorders>
              <w:top w:val="single" w:sz="7" w:space="0" w:color="000000"/>
              <w:left w:val="single" w:sz="7" w:space="0" w:color="000000"/>
              <w:bottom w:val="single" w:sz="7" w:space="0" w:color="000000"/>
              <w:right w:val="single" w:sz="7" w:space="0" w:color="000000"/>
            </w:tcBorders>
          </w:tcPr>
          <w:p w:rsidR="00862777" w:rsidRPr="000F14BC" w:rsidP="00862777" w14:paraId="558BB93F" w14:textId="77777777">
            <w:pPr>
              <w:numPr>
                <w:ilvl w:val="0"/>
                <w:numId w:val="26"/>
              </w:numPr>
              <w:tabs>
                <w:tab w:val="clear" w:pos="1008"/>
              </w:tabs>
              <w:ind w:left="360"/>
              <w:rPr>
                <w:b/>
                <w:bCs/>
                <w:sz w:val="20"/>
                <w:szCs w:val="20"/>
              </w:rPr>
            </w:pPr>
            <w:r w:rsidRPr="000F14BC">
              <w:rPr>
                <w:b/>
                <w:bCs/>
                <w:sz w:val="20"/>
                <w:szCs w:val="20"/>
              </w:rPr>
              <w:t>Inactive/Terminated as of Date</w:t>
            </w:r>
          </w:p>
        </w:tc>
        <w:tc>
          <w:tcPr>
            <w:tcW w:w="1284" w:type="dxa"/>
            <w:tcBorders>
              <w:top w:val="single" w:sz="7" w:space="0" w:color="000000"/>
              <w:left w:val="single" w:sz="7" w:space="0" w:color="000000"/>
              <w:bottom w:val="single" w:sz="7" w:space="0" w:color="000000"/>
              <w:right w:val="single" w:sz="7" w:space="0" w:color="000000"/>
            </w:tcBorders>
          </w:tcPr>
          <w:p w:rsidR="00862777" w:rsidRPr="000F14BC" w:rsidP="00C84D11" w14:paraId="6C4E91C8" w14:textId="77777777">
            <w:pPr>
              <w:rPr>
                <w:sz w:val="20"/>
                <w:szCs w:val="20"/>
              </w:rPr>
            </w:pPr>
          </w:p>
        </w:tc>
        <w:tc>
          <w:tcPr>
            <w:tcW w:w="1573" w:type="dxa"/>
            <w:tcBorders>
              <w:top w:val="single" w:sz="7" w:space="0" w:color="000000"/>
              <w:left w:val="single" w:sz="7" w:space="0" w:color="000000"/>
              <w:bottom w:val="single" w:sz="7" w:space="0" w:color="000000"/>
              <w:right w:val="single" w:sz="7" w:space="0" w:color="000000"/>
            </w:tcBorders>
          </w:tcPr>
          <w:p w:rsidR="00862777" w:rsidRPr="000F14BC" w:rsidP="00C84D11" w14:paraId="1D3B9514" w14:textId="77777777">
            <w:pPr>
              <w:rPr>
                <w:sz w:val="20"/>
                <w:szCs w:val="20"/>
              </w:rPr>
            </w:pPr>
          </w:p>
        </w:tc>
        <w:tc>
          <w:tcPr>
            <w:tcW w:w="1547" w:type="dxa"/>
            <w:tcBorders>
              <w:top w:val="single" w:sz="7" w:space="0" w:color="000000"/>
              <w:left w:val="single" w:sz="7" w:space="0" w:color="000000"/>
              <w:bottom w:val="single" w:sz="7" w:space="0" w:color="000000"/>
              <w:right w:val="single" w:sz="7" w:space="0" w:color="000000"/>
            </w:tcBorders>
          </w:tcPr>
          <w:p w:rsidR="00862777" w:rsidRPr="000F14BC" w:rsidP="00C84D11" w14:paraId="11D2D7A4" w14:textId="77777777">
            <w:pPr>
              <w:rPr>
                <w:sz w:val="20"/>
                <w:szCs w:val="20"/>
              </w:rPr>
            </w:pPr>
          </w:p>
        </w:tc>
        <w:tc>
          <w:tcPr>
            <w:tcW w:w="1320" w:type="dxa"/>
            <w:tcBorders>
              <w:top w:val="single" w:sz="7" w:space="0" w:color="000000"/>
              <w:left w:val="single" w:sz="7" w:space="0" w:color="000000"/>
              <w:bottom w:val="single" w:sz="7" w:space="0" w:color="000000"/>
              <w:right w:val="single" w:sz="7" w:space="0" w:color="000000"/>
            </w:tcBorders>
          </w:tcPr>
          <w:p w:rsidR="00862777" w:rsidRPr="000F14BC" w:rsidP="00C84D11" w14:paraId="60A76AF8" w14:textId="77777777">
            <w:pPr>
              <w:rPr>
                <w:sz w:val="20"/>
                <w:szCs w:val="20"/>
              </w:rPr>
            </w:pPr>
          </w:p>
        </w:tc>
        <w:tc>
          <w:tcPr>
            <w:tcW w:w="1171" w:type="dxa"/>
            <w:tcBorders>
              <w:top w:val="single" w:sz="7" w:space="0" w:color="000000"/>
              <w:left w:val="single" w:sz="7" w:space="0" w:color="000000"/>
              <w:bottom w:val="single" w:sz="7" w:space="0" w:color="000000"/>
              <w:right w:val="single" w:sz="7" w:space="0" w:color="000000"/>
            </w:tcBorders>
          </w:tcPr>
          <w:p w:rsidR="00862777" w:rsidRPr="000F14BC" w:rsidP="00C84D11" w14:paraId="11BF955F" w14:textId="77777777">
            <w:pPr>
              <w:rPr>
                <w:sz w:val="20"/>
                <w:szCs w:val="20"/>
              </w:rPr>
            </w:pPr>
          </w:p>
        </w:tc>
      </w:tr>
      <w:tr w14:paraId="72405379" w14:textId="77777777" w:rsidTr="00F557F2">
        <w:tblPrEx>
          <w:tblW w:w="9269" w:type="dxa"/>
          <w:jc w:val="center"/>
          <w:tblLayout w:type="fixed"/>
          <w:tblCellMar>
            <w:top w:w="0" w:type="dxa"/>
            <w:left w:w="120" w:type="dxa"/>
            <w:bottom w:w="0" w:type="dxa"/>
            <w:right w:w="120" w:type="dxa"/>
          </w:tblCellMar>
          <w:tblLook w:val="0000"/>
        </w:tblPrEx>
        <w:trPr>
          <w:cantSplit/>
          <w:jc w:val="center"/>
        </w:trPr>
        <w:tc>
          <w:tcPr>
            <w:tcW w:w="2374" w:type="dxa"/>
            <w:tcBorders>
              <w:top w:val="single" w:sz="7" w:space="0" w:color="000000"/>
              <w:left w:val="single" w:sz="7" w:space="0" w:color="000000"/>
              <w:bottom w:val="single" w:sz="7" w:space="0" w:color="000000"/>
              <w:right w:val="single" w:sz="7" w:space="0" w:color="000000"/>
            </w:tcBorders>
          </w:tcPr>
          <w:p w:rsidR="00862777" w:rsidRPr="000F14BC" w:rsidP="00862777" w14:paraId="00105E02" w14:textId="77777777">
            <w:pPr>
              <w:numPr>
                <w:ilvl w:val="0"/>
                <w:numId w:val="26"/>
              </w:numPr>
              <w:tabs>
                <w:tab w:val="clear" w:pos="1008"/>
              </w:tabs>
              <w:ind w:left="360"/>
              <w:rPr>
                <w:b/>
                <w:bCs/>
                <w:sz w:val="20"/>
                <w:szCs w:val="20"/>
              </w:rPr>
            </w:pPr>
            <w:r w:rsidRPr="000F14BC">
              <w:rPr>
                <w:b/>
                <w:bCs/>
                <w:sz w:val="20"/>
                <w:szCs w:val="20"/>
              </w:rPr>
              <w:t>Inactivation and Termination Processing Dates</w:t>
            </w:r>
          </w:p>
        </w:tc>
        <w:tc>
          <w:tcPr>
            <w:tcW w:w="1284" w:type="dxa"/>
            <w:tcBorders>
              <w:top w:val="single" w:sz="7" w:space="0" w:color="000000"/>
              <w:left w:val="single" w:sz="7" w:space="0" w:color="000000"/>
              <w:bottom w:val="single" w:sz="7" w:space="0" w:color="000000"/>
              <w:right w:val="single" w:sz="7" w:space="0" w:color="000000"/>
            </w:tcBorders>
          </w:tcPr>
          <w:p w:rsidR="00862777" w:rsidRPr="000F14BC" w:rsidP="00C84D11" w14:paraId="0EF31B1E" w14:textId="77777777">
            <w:pPr>
              <w:rPr>
                <w:sz w:val="20"/>
                <w:szCs w:val="20"/>
              </w:rPr>
            </w:pPr>
            <w:r w:rsidRPr="000F14BC">
              <w:rPr>
                <w:sz w:val="20"/>
                <w:szCs w:val="20"/>
              </w:rPr>
              <w:t>Combined</w:t>
            </w:r>
          </w:p>
        </w:tc>
        <w:tc>
          <w:tcPr>
            <w:tcW w:w="1573" w:type="dxa"/>
            <w:tcBorders>
              <w:top w:val="single" w:sz="7" w:space="0" w:color="000000"/>
              <w:left w:val="single" w:sz="7" w:space="0" w:color="000000"/>
              <w:bottom w:val="single" w:sz="7" w:space="0" w:color="000000"/>
              <w:right w:val="single" w:sz="7" w:space="0" w:color="000000"/>
            </w:tcBorders>
          </w:tcPr>
          <w:p w:rsidR="00862777" w:rsidRPr="000F14BC" w:rsidP="00C84D11" w14:paraId="1F63FDB5" w14:textId="77777777">
            <w:pPr>
              <w:rPr>
                <w:sz w:val="20"/>
                <w:szCs w:val="20"/>
              </w:rPr>
            </w:pPr>
            <w:r w:rsidRPr="000F14BC">
              <w:rPr>
                <w:sz w:val="20"/>
                <w:szCs w:val="20"/>
              </w:rPr>
              <w:t>Inactivation</w:t>
            </w:r>
          </w:p>
        </w:tc>
        <w:tc>
          <w:tcPr>
            <w:tcW w:w="1547" w:type="dxa"/>
            <w:tcBorders>
              <w:top w:val="single" w:sz="7" w:space="0" w:color="000000"/>
              <w:left w:val="single" w:sz="7" w:space="0" w:color="000000"/>
              <w:bottom w:val="single" w:sz="7" w:space="0" w:color="000000"/>
              <w:right w:val="single" w:sz="7" w:space="0" w:color="000000"/>
            </w:tcBorders>
          </w:tcPr>
          <w:p w:rsidR="00862777" w:rsidRPr="000F14BC" w:rsidP="00C84D11" w14:paraId="5A08C58A" w14:textId="77777777">
            <w:pPr>
              <w:rPr>
                <w:sz w:val="20"/>
                <w:szCs w:val="20"/>
              </w:rPr>
            </w:pPr>
            <w:r w:rsidRPr="000F14BC">
              <w:rPr>
                <w:sz w:val="20"/>
                <w:szCs w:val="20"/>
              </w:rPr>
              <w:t>Termination</w:t>
            </w:r>
          </w:p>
        </w:tc>
        <w:tc>
          <w:tcPr>
            <w:tcW w:w="1320" w:type="dxa"/>
            <w:tcBorders>
              <w:top w:val="single" w:sz="7" w:space="0" w:color="000000"/>
              <w:left w:val="single" w:sz="7" w:space="0" w:color="000000"/>
              <w:bottom w:val="single" w:sz="7" w:space="0" w:color="000000"/>
              <w:right w:val="single" w:sz="7" w:space="0" w:color="000000"/>
            </w:tcBorders>
          </w:tcPr>
          <w:p w:rsidR="00862777" w:rsidRPr="000F14BC" w:rsidP="00C84D11" w14:paraId="1D8F1D05" w14:textId="77777777">
            <w:pPr>
              <w:rPr>
                <w:sz w:val="20"/>
                <w:szCs w:val="20"/>
              </w:rPr>
            </w:pPr>
          </w:p>
        </w:tc>
        <w:tc>
          <w:tcPr>
            <w:tcW w:w="1171" w:type="dxa"/>
            <w:tcBorders>
              <w:top w:val="single" w:sz="7" w:space="0" w:color="000000"/>
              <w:left w:val="single" w:sz="7" w:space="0" w:color="000000"/>
              <w:bottom w:val="single" w:sz="7" w:space="0" w:color="000000"/>
              <w:right w:val="single" w:sz="7" w:space="0" w:color="000000"/>
            </w:tcBorders>
          </w:tcPr>
          <w:p w:rsidR="00862777" w:rsidRPr="000F14BC" w:rsidP="00C84D11" w14:paraId="16591326" w14:textId="77777777">
            <w:pPr>
              <w:rPr>
                <w:sz w:val="20"/>
                <w:szCs w:val="20"/>
              </w:rPr>
            </w:pPr>
          </w:p>
        </w:tc>
      </w:tr>
      <w:tr w14:paraId="736E05BD" w14:textId="77777777" w:rsidTr="00F557F2">
        <w:tblPrEx>
          <w:tblW w:w="9269" w:type="dxa"/>
          <w:jc w:val="center"/>
          <w:tblLayout w:type="fixed"/>
          <w:tblCellMar>
            <w:top w:w="0" w:type="dxa"/>
            <w:left w:w="120" w:type="dxa"/>
            <w:bottom w:w="0" w:type="dxa"/>
            <w:right w:w="120" w:type="dxa"/>
          </w:tblCellMar>
          <w:tblLook w:val="0000"/>
        </w:tblPrEx>
        <w:trPr>
          <w:cantSplit/>
          <w:jc w:val="center"/>
        </w:trPr>
        <w:tc>
          <w:tcPr>
            <w:tcW w:w="2374" w:type="dxa"/>
            <w:tcBorders>
              <w:top w:val="single" w:sz="7" w:space="0" w:color="000000"/>
              <w:left w:val="single" w:sz="7" w:space="0" w:color="000000"/>
              <w:bottom w:val="single" w:sz="7" w:space="0" w:color="000000"/>
              <w:right w:val="single" w:sz="7" w:space="0" w:color="000000"/>
            </w:tcBorders>
          </w:tcPr>
          <w:p w:rsidR="00862777" w:rsidRPr="000F14BC" w:rsidP="00862777" w14:paraId="28CF2B6A" w14:textId="77777777">
            <w:pPr>
              <w:numPr>
                <w:ilvl w:val="0"/>
                <w:numId w:val="26"/>
              </w:numPr>
              <w:tabs>
                <w:tab w:val="clear" w:pos="1008"/>
              </w:tabs>
              <w:ind w:left="360"/>
              <w:rPr>
                <w:b/>
                <w:bCs/>
                <w:sz w:val="20"/>
                <w:szCs w:val="20"/>
              </w:rPr>
            </w:pPr>
            <w:r w:rsidRPr="000F14BC">
              <w:rPr>
                <w:b/>
                <w:bCs/>
                <w:sz w:val="20"/>
                <w:szCs w:val="20"/>
              </w:rPr>
              <w:t>Wages</w:t>
            </w:r>
          </w:p>
        </w:tc>
        <w:tc>
          <w:tcPr>
            <w:tcW w:w="1284" w:type="dxa"/>
            <w:tcBorders>
              <w:top w:val="single" w:sz="7" w:space="0" w:color="000000"/>
              <w:left w:val="single" w:sz="7" w:space="0" w:color="000000"/>
              <w:bottom w:val="single" w:sz="7" w:space="0" w:color="000000"/>
              <w:right w:val="single" w:sz="7" w:space="0" w:color="000000"/>
            </w:tcBorders>
          </w:tcPr>
          <w:p w:rsidR="00862777" w:rsidRPr="000F14BC" w:rsidP="00C84D11" w14:paraId="2EC14F0F" w14:textId="77777777">
            <w:pPr>
              <w:rPr>
                <w:sz w:val="20"/>
                <w:szCs w:val="20"/>
              </w:rPr>
            </w:pPr>
            <w:r w:rsidRPr="000F14BC">
              <w:rPr>
                <w:sz w:val="20"/>
                <w:szCs w:val="20"/>
              </w:rPr>
              <w:t>Quarterly Wages</w:t>
            </w:r>
          </w:p>
        </w:tc>
        <w:tc>
          <w:tcPr>
            <w:tcW w:w="1573" w:type="dxa"/>
            <w:tcBorders>
              <w:top w:val="single" w:sz="7" w:space="0" w:color="000000"/>
              <w:left w:val="single" w:sz="7" w:space="0" w:color="000000"/>
              <w:bottom w:val="single" w:sz="7" w:space="0" w:color="000000"/>
              <w:right w:val="single" w:sz="7" w:space="0" w:color="000000"/>
            </w:tcBorders>
          </w:tcPr>
          <w:p w:rsidR="00862777" w:rsidRPr="000F14BC" w:rsidP="00C84D11" w14:paraId="4902CC37" w14:textId="77777777">
            <w:pPr>
              <w:rPr>
                <w:sz w:val="20"/>
                <w:szCs w:val="20"/>
              </w:rPr>
            </w:pPr>
            <w:r w:rsidRPr="000F14BC">
              <w:rPr>
                <w:sz w:val="20"/>
                <w:szCs w:val="20"/>
              </w:rPr>
              <w:t>Number of Liable Quarters</w:t>
            </w:r>
          </w:p>
        </w:tc>
        <w:tc>
          <w:tcPr>
            <w:tcW w:w="1547" w:type="dxa"/>
            <w:tcBorders>
              <w:top w:val="single" w:sz="7" w:space="0" w:color="000000"/>
              <w:left w:val="single" w:sz="7" w:space="0" w:color="000000"/>
              <w:bottom w:val="single" w:sz="7" w:space="0" w:color="000000"/>
              <w:right w:val="single" w:sz="7" w:space="0" w:color="000000"/>
            </w:tcBorders>
          </w:tcPr>
          <w:p w:rsidR="00862777" w:rsidRPr="000F14BC" w:rsidP="00C84D11" w14:paraId="0B6124B0" w14:textId="77777777">
            <w:pPr>
              <w:rPr>
                <w:sz w:val="20"/>
                <w:szCs w:val="20"/>
              </w:rPr>
            </w:pPr>
          </w:p>
        </w:tc>
        <w:tc>
          <w:tcPr>
            <w:tcW w:w="1320" w:type="dxa"/>
            <w:tcBorders>
              <w:top w:val="single" w:sz="7" w:space="0" w:color="000000"/>
              <w:left w:val="single" w:sz="7" w:space="0" w:color="000000"/>
              <w:bottom w:val="single" w:sz="7" w:space="0" w:color="000000"/>
              <w:right w:val="single" w:sz="7" w:space="0" w:color="000000"/>
            </w:tcBorders>
          </w:tcPr>
          <w:p w:rsidR="00862777" w:rsidRPr="000F14BC" w:rsidP="00C84D11" w14:paraId="28C92B16" w14:textId="77777777">
            <w:pPr>
              <w:rPr>
                <w:sz w:val="20"/>
                <w:szCs w:val="20"/>
              </w:rPr>
            </w:pPr>
          </w:p>
        </w:tc>
        <w:tc>
          <w:tcPr>
            <w:tcW w:w="1171" w:type="dxa"/>
            <w:tcBorders>
              <w:top w:val="single" w:sz="7" w:space="0" w:color="000000"/>
              <w:left w:val="single" w:sz="7" w:space="0" w:color="000000"/>
              <w:bottom w:val="single" w:sz="7" w:space="0" w:color="000000"/>
              <w:right w:val="single" w:sz="7" w:space="0" w:color="000000"/>
            </w:tcBorders>
          </w:tcPr>
          <w:p w:rsidR="00862777" w:rsidRPr="000F14BC" w:rsidP="00C84D11" w14:paraId="4886B8D8" w14:textId="77777777">
            <w:pPr>
              <w:rPr>
                <w:sz w:val="20"/>
                <w:szCs w:val="20"/>
              </w:rPr>
            </w:pPr>
          </w:p>
        </w:tc>
      </w:tr>
      <w:tr w14:paraId="0843E9A4" w14:textId="77777777" w:rsidTr="00F557F2">
        <w:tblPrEx>
          <w:tblW w:w="9269" w:type="dxa"/>
          <w:jc w:val="center"/>
          <w:tblLayout w:type="fixed"/>
          <w:tblCellMar>
            <w:top w:w="0" w:type="dxa"/>
            <w:left w:w="120" w:type="dxa"/>
            <w:bottom w:w="0" w:type="dxa"/>
            <w:right w:w="120" w:type="dxa"/>
          </w:tblCellMar>
          <w:tblLook w:val="0000"/>
        </w:tblPrEx>
        <w:trPr>
          <w:cantSplit/>
          <w:jc w:val="center"/>
        </w:trPr>
        <w:tc>
          <w:tcPr>
            <w:tcW w:w="2374" w:type="dxa"/>
            <w:tcBorders>
              <w:top w:val="single" w:sz="7" w:space="0" w:color="000000"/>
              <w:left w:val="single" w:sz="7" w:space="0" w:color="000000"/>
              <w:bottom w:val="single" w:sz="7" w:space="0" w:color="000000"/>
              <w:right w:val="single" w:sz="7" w:space="0" w:color="000000"/>
            </w:tcBorders>
          </w:tcPr>
          <w:p w:rsidR="00862777" w:rsidRPr="000F14BC" w:rsidP="00862777" w14:paraId="5EDF2A9B" w14:textId="77777777">
            <w:pPr>
              <w:numPr>
                <w:ilvl w:val="0"/>
                <w:numId w:val="26"/>
              </w:numPr>
              <w:tabs>
                <w:tab w:val="clear" w:pos="1008"/>
              </w:tabs>
              <w:ind w:left="360"/>
              <w:rPr>
                <w:b/>
                <w:bCs/>
                <w:sz w:val="20"/>
                <w:szCs w:val="20"/>
              </w:rPr>
            </w:pPr>
            <w:r w:rsidRPr="000F14BC">
              <w:rPr>
                <w:b/>
                <w:bCs/>
                <w:sz w:val="20"/>
                <w:szCs w:val="20"/>
              </w:rPr>
              <w:t>Employer Report Filing</w:t>
            </w:r>
          </w:p>
        </w:tc>
        <w:tc>
          <w:tcPr>
            <w:tcW w:w="1284" w:type="dxa"/>
            <w:tcBorders>
              <w:top w:val="single" w:sz="7" w:space="0" w:color="000000"/>
              <w:left w:val="single" w:sz="7" w:space="0" w:color="000000"/>
              <w:bottom w:val="single" w:sz="7" w:space="0" w:color="000000"/>
              <w:right w:val="single" w:sz="7" w:space="0" w:color="000000"/>
            </w:tcBorders>
          </w:tcPr>
          <w:p w:rsidR="00862777" w:rsidRPr="000F14BC" w:rsidP="00C84D11" w14:paraId="32725B65" w14:textId="77777777">
            <w:pPr>
              <w:rPr>
                <w:sz w:val="20"/>
                <w:szCs w:val="20"/>
              </w:rPr>
            </w:pPr>
            <w:r w:rsidRPr="000F14BC">
              <w:rPr>
                <w:sz w:val="20"/>
                <w:szCs w:val="20"/>
              </w:rPr>
              <w:t>Timely</w:t>
            </w:r>
          </w:p>
        </w:tc>
        <w:tc>
          <w:tcPr>
            <w:tcW w:w="1573" w:type="dxa"/>
            <w:tcBorders>
              <w:top w:val="single" w:sz="7" w:space="0" w:color="000000"/>
              <w:left w:val="single" w:sz="7" w:space="0" w:color="000000"/>
              <w:bottom w:val="single" w:sz="7" w:space="0" w:color="000000"/>
              <w:right w:val="single" w:sz="7" w:space="0" w:color="000000"/>
            </w:tcBorders>
          </w:tcPr>
          <w:p w:rsidR="00862777" w:rsidRPr="000F14BC" w:rsidP="00C84D11" w14:paraId="6828F86C" w14:textId="77777777">
            <w:pPr>
              <w:rPr>
                <w:sz w:val="20"/>
                <w:szCs w:val="20"/>
              </w:rPr>
            </w:pPr>
            <w:r w:rsidRPr="000F14BC">
              <w:rPr>
                <w:sz w:val="20"/>
                <w:szCs w:val="20"/>
              </w:rPr>
              <w:t>Secured</w:t>
            </w:r>
          </w:p>
        </w:tc>
        <w:tc>
          <w:tcPr>
            <w:tcW w:w="1547" w:type="dxa"/>
            <w:tcBorders>
              <w:top w:val="single" w:sz="7" w:space="0" w:color="000000"/>
              <w:left w:val="single" w:sz="7" w:space="0" w:color="000000"/>
              <w:bottom w:val="single" w:sz="7" w:space="0" w:color="000000"/>
              <w:right w:val="single" w:sz="7" w:space="0" w:color="000000"/>
            </w:tcBorders>
          </w:tcPr>
          <w:p w:rsidR="00862777" w:rsidRPr="000F14BC" w:rsidP="00C84D11" w14:paraId="06CF330F" w14:textId="77777777">
            <w:pPr>
              <w:rPr>
                <w:sz w:val="20"/>
                <w:szCs w:val="20"/>
              </w:rPr>
            </w:pPr>
            <w:r w:rsidRPr="000F14BC">
              <w:rPr>
                <w:sz w:val="20"/>
                <w:szCs w:val="20"/>
              </w:rPr>
              <w:t>Resolved</w:t>
            </w:r>
          </w:p>
        </w:tc>
        <w:tc>
          <w:tcPr>
            <w:tcW w:w="1320" w:type="dxa"/>
            <w:tcBorders>
              <w:top w:val="single" w:sz="7" w:space="0" w:color="000000"/>
              <w:left w:val="single" w:sz="7" w:space="0" w:color="000000"/>
              <w:bottom w:val="single" w:sz="7" w:space="0" w:color="000000"/>
              <w:right w:val="single" w:sz="7" w:space="0" w:color="000000"/>
            </w:tcBorders>
          </w:tcPr>
          <w:p w:rsidR="00862777" w:rsidRPr="000F14BC" w:rsidP="00C84D11" w14:paraId="55E68889" w14:textId="77777777">
            <w:pPr>
              <w:rPr>
                <w:sz w:val="20"/>
                <w:szCs w:val="20"/>
              </w:rPr>
            </w:pPr>
          </w:p>
        </w:tc>
        <w:tc>
          <w:tcPr>
            <w:tcW w:w="1171" w:type="dxa"/>
            <w:tcBorders>
              <w:top w:val="single" w:sz="7" w:space="0" w:color="000000"/>
              <w:left w:val="single" w:sz="7" w:space="0" w:color="000000"/>
              <w:bottom w:val="single" w:sz="7" w:space="0" w:color="000000"/>
              <w:right w:val="single" w:sz="7" w:space="0" w:color="000000"/>
            </w:tcBorders>
          </w:tcPr>
          <w:p w:rsidR="00862777" w:rsidRPr="000F14BC" w:rsidP="00C84D11" w14:paraId="0810D18E" w14:textId="77777777">
            <w:pPr>
              <w:rPr>
                <w:sz w:val="20"/>
                <w:szCs w:val="20"/>
              </w:rPr>
            </w:pPr>
          </w:p>
        </w:tc>
      </w:tr>
      <w:tr w14:paraId="3FB4A64E" w14:textId="77777777" w:rsidTr="00F557F2">
        <w:tblPrEx>
          <w:tblW w:w="9269" w:type="dxa"/>
          <w:jc w:val="center"/>
          <w:tblLayout w:type="fixed"/>
          <w:tblCellMar>
            <w:top w:w="0" w:type="dxa"/>
            <w:left w:w="120" w:type="dxa"/>
            <w:bottom w:w="0" w:type="dxa"/>
            <w:right w:w="120" w:type="dxa"/>
          </w:tblCellMar>
          <w:tblLook w:val="0000"/>
        </w:tblPrEx>
        <w:trPr>
          <w:cantSplit/>
          <w:jc w:val="center"/>
        </w:trPr>
        <w:tc>
          <w:tcPr>
            <w:tcW w:w="2374" w:type="dxa"/>
            <w:tcBorders>
              <w:top w:val="single" w:sz="7" w:space="0" w:color="000000"/>
              <w:left w:val="single" w:sz="7" w:space="0" w:color="000000"/>
              <w:bottom w:val="single" w:sz="7" w:space="0" w:color="000000"/>
              <w:right w:val="single" w:sz="7" w:space="0" w:color="000000"/>
            </w:tcBorders>
          </w:tcPr>
          <w:p w:rsidR="00862777" w:rsidRPr="000F14BC" w:rsidP="00862777" w14:paraId="3066DCC5" w14:textId="77777777">
            <w:pPr>
              <w:numPr>
                <w:ilvl w:val="0"/>
                <w:numId w:val="26"/>
              </w:numPr>
              <w:tabs>
                <w:tab w:val="clear" w:pos="1008"/>
              </w:tabs>
              <w:ind w:left="360"/>
              <w:rPr>
                <w:b/>
                <w:bCs/>
                <w:sz w:val="20"/>
                <w:szCs w:val="20"/>
              </w:rPr>
            </w:pPr>
            <w:r w:rsidRPr="000F14BC">
              <w:rPr>
                <w:b/>
                <w:bCs/>
                <w:sz w:val="20"/>
                <w:szCs w:val="20"/>
              </w:rPr>
              <w:t>Received Date</w:t>
            </w:r>
          </w:p>
        </w:tc>
        <w:tc>
          <w:tcPr>
            <w:tcW w:w="1284" w:type="dxa"/>
            <w:tcBorders>
              <w:top w:val="single" w:sz="7" w:space="0" w:color="000000"/>
              <w:left w:val="single" w:sz="7" w:space="0" w:color="000000"/>
              <w:bottom w:val="single" w:sz="7" w:space="0" w:color="000000"/>
              <w:right w:val="single" w:sz="7" w:space="0" w:color="000000"/>
            </w:tcBorders>
          </w:tcPr>
          <w:p w:rsidR="00862777" w:rsidRPr="000F14BC" w:rsidP="00C84D11" w14:paraId="75304123" w14:textId="77777777">
            <w:pPr>
              <w:rPr>
                <w:sz w:val="20"/>
                <w:szCs w:val="20"/>
              </w:rPr>
            </w:pPr>
          </w:p>
        </w:tc>
        <w:tc>
          <w:tcPr>
            <w:tcW w:w="1573" w:type="dxa"/>
            <w:tcBorders>
              <w:top w:val="single" w:sz="7" w:space="0" w:color="000000"/>
              <w:left w:val="single" w:sz="7" w:space="0" w:color="000000"/>
              <w:bottom w:val="single" w:sz="7" w:space="0" w:color="000000"/>
              <w:right w:val="single" w:sz="7" w:space="0" w:color="000000"/>
            </w:tcBorders>
          </w:tcPr>
          <w:p w:rsidR="00862777" w:rsidRPr="000F14BC" w:rsidP="00C84D11" w14:paraId="573FD82B" w14:textId="77777777">
            <w:pPr>
              <w:rPr>
                <w:sz w:val="20"/>
                <w:szCs w:val="20"/>
              </w:rPr>
            </w:pPr>
          </w:p>
        </w:tc>
        <w:tc>
          <w:tcPr>
            <w:tcW w:w="1547" w:type="dxa"/>
            <w:tcBorders>
              <w:top w:val="single" w:sz="7" w:space="0" w:color="000000"/>
              <w:left w:val="single" w:sz="7" w:space="0" w:color="000000"/>
              <w:bottom w:val="single" w:sz="7" w:space="0" w:color="000000"/>
              <w:right w:val="single" w:sz="7" w:space="0" w:color="000000"/>
            </w:tcBorders>
          </w:tcPr>
          <w:p w:rsidR="00862777" w:rsidRPr="000F14BC" w:rsidP="00C84D11" w14:paraId="4754DE96" w14:textId="77777777">
            <w:pPr>
              <w:rPr>
                <w:sz w:val="20"/>
                <w:szCs w:val="20"/>
              </w:rPr>
            </w:pPr>
          </w:p>
        </w:tc>
        <w:tc>
          <w:tcPr>
            <w:tcW w:w="1320" w:type="dxa"/>
            <w:tcBorders>
              <w:top w:val="single" w:sz="7" w:space="0" w:color="000000"/>
              <w:left w:val="single" w:sz="7" w:space="0" w:color="000000"/>
              <w:bottom w:val="single" w:sz="7" w:space="0" w:color="000000"/>
              <w:right w:val="single" w:sz="7" w:space="0" w:color="000000"/>
            </w:tcBorders>
          </w:tcPr>
          <w:p w:rsidR="00862777" w:rsidRPr="000F14BC" w:rsidP="00C84D11" w14:paraId="1DEBE8BA" w14:textId="77777777">
            <w:pPr>
              <w:rPr>
                <w:sz w:val="20"/>
                <w:szCs w:val="20"/>
              </w:rPr>
            </w:pPr>
          </w:p>
        </w:tc>
        <w:tc>
          <w:tcPr>
            <w:tcW w:w="1171" w:type="dxa"/>
            <w:tcBorders>
              <w:top w:val="single" w:sz="7" w:space="0" w:color="000000"/>
              <w:left w:val="single" w:sz="7" w:space="0" w:color="000000"/>
              <w:bottom w:val="single" w:sz="7" w:space="0" w:color="000000"/>
              <w:right w:val="single" w:sz="7" w:space="0" w:color="000000"/>
            </w:tcBorders>
          </w:tcPr>
          <w:p w:rsidR="00862777" w:rsidRPr="000F14BC" w:rsidP="00C84D11" w14:paraId="7E4BDEF0" w14:textId="77777777">
            <w:pPr>
              <w:rPr>
                <w:sz w:val="20"/>
                <w:szCs w:val="20"/>
              </w:rPr>
            </w:pPr>
          </w:p>
        </w:tc>
      </w:tr>
      <w:tr w14:paraId="60C5D4C4" w14:textId="77777777" w:rsidTr="00F557F2">
        <w:tblPrEx>
          <w:tblW w:w="9269" w:type="dxa"/>
          <w:jc w:val="center"/>
          <w:tblLayout w:type="fixed"/>
          <w:tblCellMar>
            <w:top w:w="0" w:type="dxa"/>
            <w:left w:w="120" w:type="dxa"/>
            <w:bottom w:w="0" w:type="dxa"/>
            <w:right w:w="120" w:type="dxa"/>
          </w:tblCellMar>
          <w:tblLook w:val="0000"/>
        </w:tblPrEx>
        <w:trPr>
          <w:cantSplit/>
          <w:jc w:val="center"/>
        </w:trPr>
        <w:tc>
          <w:tcPr>
            <w:tcW w:w="2374" w:type="dxa"/>
            <w:tcBorders>
              <w:top w:val="single" w:sz="7" w:space="0" w:color="000000"/>
              <w:left w:val="single" w:sz="7" w:space="0" w:color="000000"/>
              <w:bottom w:val="single" w:sz="7" w:space="0" w:color="000000"/>
              <w:right w:val="single" w:sz="7" w:space="0" w:color="000000"/>
            </w:tcBorders>
          </w:tcPr>
          <w:p w:rsidR="00862777" w:rsidRPr="000F14BC" w:rsidP="00862777" w14:paraId="105CE7C3" w14:textId="77777777">
            <w:pPr>
              <w:numPr>
                <w:ilvl w:val="0"/>
                <w:numId w:val="26"/>
              </w:numPr>
              <w:tabs>
                <w:tab w:val="clear" w:pos="1008"/>
              </w:tabs>
              <w:ind w:left="360"/>
              <w:rPr>
                <w:b/>
                <w:bCs/>
                <w:sz w:val="20"/>
                <w:szCs w:val="20"/>
              </w:rPr>
            </w:pPr>
            <w:r w:rsidRPr="000F14BC">
              <w:rPr>
                <w:b/>
                <w:bCs/>
                <w:sz w:val="20"/>
                <w:szCs w:val="20"/>
              </w:rPr>
              <w:t>Final Assessment Date</w:t>
            </w:r>
          </w:p>
        </w:tc>
        <w:tc>
          <w:tcPr>
            <w:tcW w:w="1284" w:type="dxa"/>
            <w:tcBorders>
              <w:top w:val="single" w:sz="7" w:space="0" w:color="000000"/>
              <w:left w:val="single" w:sz="7" w:space="0" w:color="000000"/>
              <w:bottom w:val="single" w:sz="7" w:space="0" w:color="000000"/>
              <w:right w:val="single" w:sz="7" w:space="0" w:color="000000"/>
            </w:tcBorders>
          </w:tcPr>
          <w:p w:rsidR="00862777" w:rsidRPr="000F14BC" w:rsidP="00C84D11" w14:paraId="5733ED1E" w14:textId="77777777">
            <w:pPr>
              <w:rPr>
                <w:sz w:val="20"/>
                <w:szCs w:val="20"/>
              </w:rPr>
            </w:pPr>
          </w:p>
        </w:tc>
        <w:tc>
          <w:tcPr>
            <w:tcW w:w="1573" w:type="dxa"/>
            <w:tcBorders>
              <w:top w:val="single" w:sz="7" w:space="0" w:color="000000"/>
              <w:left w:val="single" w:sz="7" w:space="0" w:color="000000"/>
              <w:bottom w:val="single" w:sz="7" w:space="0" w:color="000000"/>
              <w:right w:val="single" w:sz="7" w:space="0" w:color="000000"/>
            </w:tcBorders>
          </w:tcPr>
          <w:p w:rsidR="00862777" w:rsidRPr="000F14BC" w:rsidP="00C84D11" w14:paraId="7E1C8A76" w14:textId="77777777">
            <w:pPr>
              <w:rPr>
                <w:sz w:val="20"/>
                <w:szCs w:val="20"/>
              </w:rPr>
            </w:pPr>
          </w:p>
        </w:tc>
        <w:tc>
          <w:tcPr>
            <w:tcW w:w="1547" w:type="dxa"/>
            <w:tcBorders>
              <w:top w:val="single" w:sz="7" w:space="0" w:color="000000"/>
              <w:left w:val="single" w:sz="7" w:space="0" w:color="000000"/>
              <w:bottom w:val="single" w:sz="7" w:space="0" w:color="000000"/>
              <w:right w:val="single" w:sz="7" w:space="0" w:color="000000"/>
            </w:tcBorders>
          </w:tcPr>
          <w:p w:rsidR="00862777" w:rsidRPr="000F14BC" w:rsidP="00C84D11" w14:paraId="27F8C6A8" w14:textId="77777777">
            <w:pPr>
              <w:rPr>
                <w:sz w:val="20"/>
                <w:szCs w:val="20"/>
              </w:rPr>
            </w:pPr>
          </w:p>
        </w:tc>
        <w:tc>
          <w:tcPr>
            <w:tcW w:w="1320" w:type="dxa"/>
            <w:tcBorders>
              <w:top w:val="single" w:sz="7" w:space="0" w:color="000000"/>
              <w:left w:val="single" w:sz="7" w:space="0" w:color="000000"/>
              <w:bottom w:val="single" w:sz="7" w:space="0" w:color="000000"/>
              <w:right w:val="single" w:sz="7" w:space="0" w:color="000000"/>
            </w:tcBorders>
          </w:tcPr>
          <w:p w:rsidR="00862777" w:rsidRPr="000F14BC" w:rsidP="00C84D11" w14:paraId="0DE9E331" w14:textId="77777777">
            <w:pPr>
              <w:rPr>
                <w:sz w:val="20"/>
                <w:szCs w:val="20"/>
              </w:rPr>
            </w:pPr>
          </w:p>
        </w:tc>
        <w:tc>
          <w:tcPr>
            <w:tcW w:w="1171" w:type="dxa"/>
            <w:tcBorders>
              <w:top w:val="single" w:sz="7" w:space="0" w:color="000000"/>
              <w:left w:val="single" w:sz="7" w:space="0" w:color="000000"/>
              <w:bottom w:val="single" w:sz="7" w:space="0" w:color="000000"/>
              <w:right w:val="single" w:sz="7" w:space="0" w:color="000000"/>
            </w:tcBorders>
          </w:tcPr>
          <w:p w:rsidR="00862777" w:rsidRPr="000F14BC" w:rsidP="00C84D11" w14:paraId="60BD7F34" w14:textId="77777777">
            <w:pPr>
              <w:rPr>
                <w:sz w:val="20"/>
                <w:szCs w:val="20"/>
              </w:rPr>
            </w:pPr>
          </w:p>
        </w:tc>
      </w:tr>
      <w:tr w14:paraId="2E8C6DC6" w14:textId="77777777" w:rsidTr="00F557F2">
        <w:tblPrEx>
          <w:tblW w:w="9269" w:type="dxa"/>
          <w:jc w:val="center"/>
          <w:tblLayout w:type="fixed"/>
          <w:tblCellMar>
            <w:top w:w="0" w:type="dxa"/>
            <w:left w:w="120" w:type="dxa"/>
            <w:bottom w:w="0" w:type="dxa"/>
            <w:right w:w="120" w:type="dxa"/>
          </w:tblCellMar>
          <w:tblLook w:val="0000"/>
        </w:tblPrEx>
        <w:trPr>
          <w:cantSplit/>
          <w:jc w:val="center"/>
        </w:trPr>
        <w:tc>
          <w:tcPr>
            <w:tcW w:w="2374" w:type="dxa"/>
            <w:tcBorders>
              <w:top w:val="single" w:sz="7" w:space="0" w:color="000000"/>
              <w:left w:val="single" w:sz="7" w:space="0" w:color="000000"/>
              <w:bottom w:val="single" w:sz="7" w:space="0" w:color="000000"/>
              <w:right w:val="single" w:sz="7" w:space="0" w:color="000000"/>
            </w:tcBorders>
          </w:tcPr>
          <w:p w:rsidR="00862777" w:rsidRPr="000F14BC" w:rsidP="00862777" w14:paraId="20804C1B" w14:textId="77777777">
            <w:pPr>
              <w:numPr>
                <w:ilvl w:val="0"/>
                <w:numId w:val="26"/>
              </w:numPr>
              <w:tabs>
                <w:tab w:val="clear" w:pos="1008"/>
              </w:tabs>
              <w:ind w:left="360"/>
              <w:rPr>
                <w:b/>
                <w:bCs/>
                <w:sz w:val="20"/>
                <w:szCs w:val="20"/>
              </w:rPr>
            </w:pPr>
            <w:r w:rsidRPr="000F14BC">
              <w:rPr>
                <w:b/>
                <w:bCs/>
                <w:sz w:val="20"/>
                <w:szCs w:val="20"/>
              </w:rPr>
              <w:t>Status Determination Type</w:t>
            </w:r>
          </w:p>
        </w:tc>
        <w:tc>
          <w:tcPr>
            <w:tcW w:w="1284" w:type="dxa"/>
            <w:tcBorders>
              <w:top w:val="single" w:sz="7" w:space="0" w:color="000000"/>
              <w:left w:val="single" w:sz="7" w:space="0" w:color="000000"/>
              <w:bottom w:val="single" w:sz="7" w:space="0" w:color="000000"/>
              <w:right w:val="single" w:sz="7" w:space="0" w:color="000000"/>
            </w:tcBorders>
          </w:tcPr>
          <w:p w:rsidR="00862777" w:rsidRPr="000F14BC" w:rsidP="00C84D11" w14:paraId="74F466AC" w14:textId="77777777">
            <w:pPr>
              <w:rPr>
                <w:sz w:val="20"/>
                <w:szCs w:val="20"/>
              </w:rPr>
            </w:pPr>
            <w:r w:rsidRPr="000F14BC">
              <w:rPr>
                <w:sz w:val="20"/>
                <w:szCs w:val="20"/>
              </w:rPr>
              <w:t>New</w:t>
            </w:r>
          </w:p>
        </w:tc>
        <w:tc>
          <w:tcPr>
            <w:tcW w:w="1573" w:type="dxa"/>
            <w:tcBorders>
              <w:top w:val="single" w:sz="7" w:space="0" w:color="000000"/>
              <w:left w:val="single" w:sz="7" w:space="0" w:color="000000"/>
              <w:bottom w:val="single" w:sz="7" w:space="0" w:color="000000"/>
              <w:right w:val="single" w:sz="7" w:space="0" w:color="000000"/>
            </w:tcBorders>
          </w:tcPr>
          <w:p w:rsidR="00862777" w:rsidRPr="000F14BC" w:rsidP="00C84D11" w14:paraId="5F13BD88" w14:textId="77777777">
            <w:pPr>
              <w:rPr>
                <w:sz w:val="20"/>
                <w:szCs w:val="20"/>
              </w:rPr>
            </w:pPr>
            <w:r w:rsidRPr="000F14BC">
              <w:rPr>
                <w:sz w:val="20"/>
                <w:szCs w:val="20"/>
              </w:rPr>
              <w:t>Successor</w:t>
            </w:r>
          </w:p>
        </w:tc>
        <w:tc>
          <w:tcPr>
            <w:tcW w:w="1547" w:type="dxa"/>
            <w:tcBorders>
              <w:top w:val="single" w:sz="7" w:space="0" w:color="000000"/>
              <w:left w:val="single" w:sz="7" w:space="0" w:color="000000"/>
              <w:bottom w:val="single" w:sz="7" w:space="0" w:color="000000"/>
              <w:right w:val="single" w:sz="7" w:space="0" w:color="000000"/>
            </w:tcBorders>
          </w:tcPr>
          <w:p w:rsidR="00862777" w:rsidRPr="000F14BC" w:rsidP="00C84D11" w14:paraId="135AFDB9" w14:textId="77777777">
            <w:pPr>
              <w:rPr>
                <w:sz w:val="20"/>
                <w:szCs w:val="20"/>
              </w:rPr>
            </w:pPr>
            <w:r w:rsidRPr="000F14BC">
              <w:rPr>
                <w:sz w:val="20"/>
                <w:szCs w:val="20"/>
              </w:rPr>
              <w:t>Inactivation</w:t>
            </w:r>
          </w:p>
        </w:tc>
        <w:tc>
          <w:tcPr>
            <w:tcW w:w="1320" w:type="dxa"/>
            <w:tcBorders>
              <w:top w:val="single" w:sz="7" w:space="0" w:color="000000"/>
              <w:left w:val="single" w:sz="7" w:space="0" w:color="000000"/>
              <w:bottom w:val="single" w:sz="7" w:space="0" w:color="000000"/>
              <w:right w:val="single" w:sz="7" w:space="0" w:color="000000"/>
            </w:tcBorders>
          </w:tcPr>
          <w:p w:rsidR="00862777" w:rsidRPr="000F14BC" w:rsidP="00C84D11" w14:paraId="24C46A97" w14:textId="77777777">
            <w:pPr>
              <w:rPr>
                <w:sz w:val="20"/>
                <w:szCs w:val="20"/>
              </w:rPr>
            </w:pPr>
            <w:r w:rsidRPr="000F14BC">
              <w:rPr>
                <w:sz w:val="20"/>
                <w:szCs w:val="20"/>
              </w:rPr>
              <w:t>Termination</w:t>
            </w:r>
          </w:p>
        </w:tc>
        <w:tc>
          <w:tcPr>
            <w:tcW w:w="1171" w:type="dxa"/>
            <w:tcBorders>
              <w:top w:val="single" w:sz="7" w:space="0" w:color="000000"/>
              <w:left w:val="single" w:sz="7" w:space="0" w:color="000000"/>
              <w:bottom w:val="single" w:sz="7" w:space="0" w:color="000000"/>
              <w:right w:val="single" w:sz="7" w:space="0" w:color="000000"/>
            </w:tcBorders>
          </w:tcPr>
          <w:p w:rsidR="00862777" w:rsidRPr="000F14BC" w:rsidP="00C84D11" w14:paraId="1E39E82B" w14:textId="77777777">
            <w:pPr>
              <w:rPr>
                <w:sz w:val="20"/>
                <w:szCs w:val="20"/>
              </w:rPr>
            </w:pPr>
          </w:p>
        </w:tc>
      </w:tr>
      <w:tr w14:paraId="322CEBC4" w14:textId="77777777" w:rsidTr="00F557F2">
        <w:tblPrEx>
          <w:tblW w:w="9269" w:type="dxa"/>
          <w:jc w:val="center"/>
          <w:tblLayout w:type="fixed"/>
          <w:tblCellMar>
            <w:top w:w="0" w:type="dxa"/>
            <w:left w:w="120" w:type="dxa"/>
            <w:bottom w:w="0" w:type="dxa"/>
            <w:right w:w="120" w:type="dxa"/>
          </w:tblCellMar>
          <w:tblLook w:val="0000"/>
        </w:tblPrEx>
        <w:trPr>
          <w:cantSplit/>
          <w:jc w:val="center"/>
        </w:trPr>
        <w:tc>
          <w:tcPr>
            <w:tcW w:w="2374" w:type="dxa"/>
            <w:tcBorders>
              <w:top w:val="single" w:sz="7" w:space="0" w:color="000000"/>
              <w:left w:val="single" w:sz="7" w:space="0" w:color="000000"/>
              <w:bottom w:val="single" w:sz="7" w:space="0" w:color="000000"/>
              <w:right w:val="single" w:sz="7" w:space="0" w:color="000000"/>
            </w:tcBorders>
          </w:tcPr>
          <w:p w:rsidR="00862777" w:rsidRPr="000F14BC" w:rsidP="00862777" w14:paraId="5C5C0897" w14:textId="77777777">
            <w:pPr>
              <w:numPr>
                <w:ilvl w:val="0"/>
                <w:numId w:val="26"/>
              </w:numPr>
              <w:tabs>
                <w:tab w:val="clear" w:pos="1008"/>
              </w:tabs>
              <w:ind w:left="360"/>
              <w:rPr>
                <w:b/>
                <w:bCs/>
                <w:sz w:val="20"/>
                <w:szCs w:val="20"/>
              </w:rPr>
            </w:pPr>
            <w:r w:rsidRPr="000F14BC">
              <w:rPr>
                <w:b/>
                <w:bCs/>
                <w:sz w:val="20"/>
                <w:szCs w:val="20"/>
              </w:rPr>
              <w:t>Status Determination Time Lapse</w:t>
            </w:r>
          </w:p>
        </w:tc>
        <w:tc>
          <w:tcPr>
            <w:tcW w:w="1284" w:type="dxa"/>
            <w:tcBorders>
              <w:top w:val="single" w:sz="7" w:space="0" w:color="000000"/>
              <w:left w:val="single" w:sz="7" w:space="0" w:color="000000"/>
              <w:bottom w:val="single" w:sz="7" w:space="0" w:color="000000"/>
              <w:right w:val="single" w:sz="7" w:space="0" w:color="000000"/>
            </w:tcBorders>
          </w:tcPr>
          <w:p w:rsidR="00862777" w:rsidRPr="000F14BC" w:rsidP="00C84D11" w14:paraId="51C26385" w14:textId="77777777">
            <w:pPr>
              <w:rPr>
                <w:sz w:val="20"/>
                <w:szCs w:val="20"/>
              </w:rPr>
            </w:pPr>
          </w:p>
        </w:tc>
        <w:tc>
          <w:tcPr>
            <w:tcW w:w="1573" w:type="dxa"/>
            <w:tcBorders>
              <w:top w:val="single" w:sz="7" w:space="0" w:color="000000"/>
              <w:left w:val="single" w:sz="7" w:space="0" w:color="000000"/>
              <w:bottom w:val="single" w:sz="7" w:space="0" w:color="000000"/>
              <w:right w:val="single" w:sz="7" w:space="0" w:color="000000"/>
            </w:tcBorders>
          </w:tcPr>
          <w:p w:rsidR="00862777" w:rsidRPr="000F14BC" w:rsidP="00C84D11" w14:paraId="2970B6EA" w14:textId="77777777">
            <w:pPr>
              <w:rPr>
                <w:sz w:val="20"/>
                <w:szCs w:val="20"/>
              </w:rPr>
            </w:pPr>
          </w:p>
        </w:tc>
        <w:tc>
          <w:tcPr>
            <w:tcW w:w="1547" w:type="dxa"/>
            <w:tcBorders>
              <w:top w:val="single" w:sz="7" w:space="0" w:color="000000"/>
              <w:left w:val="single" w:sz="7" w:space="0" w:color="000000"/>
              <w:bottom w:val="single" w:sz="7" w:space="0" w:color="000000"/>
              <w:right w:val="single" w:sz="7" w:space="0" w:color="000000"/>
            </w:tcBorders>
          </w:tcPr>
          <w:p w:rsidR="00862777" w:rsidRPr="000F14BC" w:rsidP="00C84D11" w14:paraId="6426016D" w14:textId="77777777">
            <w:pPr>
              <w:rPr>
                <w:sz w:val="20"/>
                <w:szCs w:val="20"/>
              </w:rPr>
            </w:pPr>
          </w:p>
        </w:tc>
        <w:tc>
          <w:tcPr>
            <w:tcW w:w="1320" w:type="dxa"/>
            <w:tcBorders>
              <w:top w:val="single" w:sz="7" w:space="0" w:color="000000"/>
              <w:left w:val="single" w:sz="7" w:space="0" w:color="000000"/>
              <w:bottom w:val="single" w:sz="7" w:space="0" w:color="000000"/>
              <w:right w:val="single" w:sz="7" w:space="0" w:color="000000"/>
            </w:tcBorders>
          </w:tcPr>
          <w:p w:rsidR="00862777" w:rsidRPr="000F14BC" w:rsidP="00C84D11" w14:paraId="2111AB4F" w14:textId="77777777">
            <w:pPr>
              <w:rPr>
                <w:sz w:val="20"/>
                <w:szCs w:val="20"/>
              </w:rPr>
            </w:pPr>
          </w:p>
        </w:tc>
        <w:tc>
          <w:tcPr>
            <w:tcW w:w="1171" w:type="dxa"/>
            <w:tcBorders>
              <w:top w:val="single" w:sz="7" w:space="0" w:color="000000"/>
              <w:left w:val="single" w:sz="7" w:space="0" w:color="000000"/>
              <w:bottom w:val="single" w:sz="7" w:space="0" w:color="000000"/>
              <w:right w:val="single" w:sz="7" w:space="0" w:color="000000"/>
            </w:tcBorders>
          </w:tcPr>
          <w:p w:rsidR="00862777" w:rsidRPr="000F14BC" w:rsidP="00C84D11" w14:paraId="3DE5C114" w14:textId="77777777">
            <w:pPr>
              <w:rPr>
                <w:sz w:val="20"/>
                <w:szCs w:val="20"/>
              </w:rPr>
            </w:pPr>
          </w:p>
        </w:tc>
      </w:tr>
      <w:tr w14:paraId="3ADBA23D" w14:textId="77777777" w:rsidTr="00F557F2">
        <w:tblPrEx>
          <w:tblW w:w="9269" w:type="dxa"/>
          <w:jc w:val="center"/>
          <w:tblLayout w:type="fixed"/>
          <w:tblCellMar>
            <w:top w:w="0" w:type="dxa"/>
            <w:left w:w="120" w:type="dxa"/>
            <w:bottom w:w="0" w:type="dxa"/>
            <w:right w:w="120" w:type="dxa"/>
          </w:tblCellMar>
          <w:tblLook w:val="0000"/>
        </w:tblPrEx>
        <w:trPr>
          <w:cantSplit/>
          <w:jc w:val="center"/>
        </w:trPr>
        <w:tc>
          <w:tcPr>
            <w:tcW w:w="2374" w:type="dxa"/>
            <w:tcBorders>
              <w:top w:val="single" w:sz="7" w:space="0" w:color="000000"/>
              <w:left w:val="single" w:sz="7" w:space="0" w:color="000000"/>
              <w:bottom w:val="single" w:sz="7" w:space="0" w:color="000000"/>
              <w:right w:val="single" w:sz="7" w:space="0" w:color="000000"/>
            </w:tcBorders>
          </w:tcPr>
          <w:p w:rsidR="00862777" w:rsidRPr="000F14BC" w:rsidP="00862777" w14:paraId="005D8D55" w14:textId="77777777">
            <w:pPr>
              <w:numPr>
                <w:ilvl w:val="0"/>
                <w:numId w:val="26"/>
              </w:numPr>
              <w:tabs>
                <w:tab w:val="clear" w:pos="1008"/>
              </w:tabs>
              <w:ind w:left="360"/>
              <w:rPr>
                <w:b/>
                <w:bCs/>
                <w:sz w:val="20"/>
                <w:szCs w:val="20"/>
              </w:rPr>
            </w:pPr>
            <w:r w:rsidRPr="000F14BC">
              <w:rPr>
                <w:b/>
                <w:bCs/>
                <w:sz w:val="20"/>
                <w:szCs w:val="20"/>
              </w:rPr>
              <w:t>Status Determination Date</w:t>
            </w:r>
          </w:p>
        </w:tc>
        <w:tc>
          <w:tcPr>
            <w:tcW w:w="1284" w:type="dxa"/>
            <w:tcBorders>
              <w:top w:val="single" w:sz="7" w:space="0" w:color="000000"/>
              <w:left w:val="single" w:sz="7" w:space="0" w:color="000000"/>
              <w:bottom w:val="single" w:sz="7" w:space="0" w:color="000000"/>
              <w:right w:val="single" w:sz="7" w:space="0" w:color="000000"/>
            </w:tcBorders>
          </w:tcPr>
          <w:p w:rsidR="00862777" w:rsidRPr="000F14BC" w:rsidP="00C84D11" w14:paraId="2003A22A" w14:textId="77777777">
            <w:pPr>
              <w:rPr>
                <w:sz w:val="20"/>
                <w:szCs w:val="20"/>
              </w:rPr>
            </w:pPr>
          </w:p>
        </w:tc>
        <w:tc>
          <w:tcPr>
            <w:tcW w:w="1573" w:type="dxa"/>
            <w:tcBorders>
              <w:top w:val="single" w:sz="7" w:space="0" w:color="000000"/>
              <w:left w:val="single" w:sz="7" w:space="0" w:color="000000"/>
              <w:bottom w:val="single" w:sz="7" w:space="0" w:color="000000"/>
              <w:right w:val="single" w:sz="7" w:space="0" w:color="000000"/>
            </w:tcBorders>
          </w:tcPr>
          <w:p w:rsidR="00862777" w:rsidRPr="000F14BC" w:rsidP="00C84D11" w14:paraId="4670E626" w14:textId="77777777">
            <w:pPr>
              <w:rPr>
                <w:sz w:val="20"/>
                <w:szCs w:val="20"/>
              </w:rPr>
            </w:pPr>
          </w:p>
        </w:tc>
        <w:tc>
          <w:tcPr>
            <w:tcW w:w="1547" w:type="dxa"/>
            <w:tcBorders>
              <w:top w:val="single" w:sz="7" w:space="0" w:color="000000"/>
              <w:left w:val="single" w:sz="7" w:space="0" w:color="000000"/>
              <w:bottom w:val="single" w:sz="7" w:space="0" w:color="000000"/>
              <w:right w:val="single" w:sz="7" w:space="0" w:color="000000"/>
            </w:tcBorders>
          </w:tcPr>
          <w:p w:rsidR="00862777" w:rsidRPr="000F14BC" w:rsidP="00C84D11" w14:paraId="743A0D34" w14:textId="77777777">
            <w:pPr>
              <w:rPr>
                <w:sz w:val="20"/>
                <w:szCs w:val="20"/>
              </w:rPr>
            </w:pPr>
          </w:p>
        </w:tc>
        <w:tc>
          <w:tcPr>
            <w:tcW w:w="1320" w:type="dxa"/>
            <w:tcBorders>
              <w:top w:val="single" w:sz="7" w:space="0" w:color="000000"/>
              <w:left w:val="single" w:sz="7" w:space="0" w:color="000000"/>
              <w:bottom w:val="single" w:sz="7" w:space="0" w:color="000000"/>
              <w:right w:val="single" w:sz="7" w:space="0" w:color="000000"/>
            </w:tcBorders>
          </w:tcPr>
          <w:p w:rsidR="00862777" w:rsidRPr="000F14BC" w:rsidP="00C84D11" w14:paraId="72197614" w14:textId="77777777">
            <w:pPr>
              <w:rPr>
                <w:sz w:val="20"/>
                <w:szCs w:val="20"/>
              </w:rPr>
            </w:pPr>
          </w:p>
        </w:tc>
        <w:tc>
          <w:tcPr>
            <w:tcW w:w="1171" w:type="dxa"/>
            <w:tcBorders>
              <w:top w:val="single" w:sz="7" w:space="0" w:color="000000"/>
              <w:left w:val="single" w:sz="7" w:space="0" w:color="000000"/>
              <w:bottom w:val="single" w:sz="7" w:space="0" w:color="000000"/>
              <w:right w:val="single" w:sz="7" w:space="0" w:color="000000"/>
            </w:tcBorders>
          </w:tcPr>
          <w:p w:rsidR="00862777" w:rsidRPr="000F14BC" w:rsidP="00C84D11" w14:paraId="55D3D693" w14:textId="77777777">
            <w:pPr>
              <w:rPr>
                <w:sz w:val="20"/>
                <w:szCs w:val="20"/>
              </w:rPr>
            </w:pPr>
          </w:p>
        </w:tc>
      </w:tr>
      <w:tr w14:paraId="3B8B647E" w14:textId="77777777" w:rsidTr="00F557F2">
        <w:tblPrEx>
          <w:tblW w:w="9269" w:type="dxa"/>
          <w:jc w:val="center"/>
          <w:tblLayout w:type="fixed"/>
          <w:tblCellMar>
            <w:top w:w="0" w:type="dxa"/>
            <w:left w:w="120" w:type="dxa"/>
            <w:bottom w:w="0" w:type="dxa"/>
            <w:right w:w="120" w:type="dxa"/>
          </w:tblCellMar>
          <w:tblLook w:val="0000"/>
        </w:tblPrEx>
        <w:trPr>
          <w:cantSplit/>
          <w:jc w:val="center"/>
        </w:trPr>
        <w:tc>
          <w:tcPr>
            <w:tcW w:w="2374" w:type="dxa"/>
            <w:tcBorders>
              <w:top w:val="single" w:sz="7" w:space="0" w:color="000000"/>
              <w:left w:val="single" w:sz="7" w:space="0" w:color="000000"/>
              <w:bottom w:val="single" w:sz="7" w:space="0" w:color="000000"/>
              <w:right w:val="single" w:sz="7" w:space="0" w:color="000000"/>
            </w:tcBorders>
          </w:tcPr>
          <w:p w:rsidR="00862777" w:rsidRPr="000F14BC" w:rsidP="00862777" w14:paraId="16EBDA06" w14:textId="77777777">
            <w:pPr>
              <w:numPr>
                <w:ilvl w:val="0"/>
                <w:numId w:val="26"/>
              </w:numPr>
              <w:tabs>
                <w:tab w:val="clear" w:pos="1008"/>
              </w:tabs>
              <w:ind w:left="360"/>
              <w:rPr>
                <w:b/>
                <w:bCs/>
                <w:sz w:val="20"/>
                <w:szCs w:val="20"/>
              </w:rPr>
            </w:pPr>
            <w:r w:rsidRPr="000F14BC">
              <w:rPr>
                <w:b/>
                <w:bCs/>
                <w:sz w:val="20"/>
                <w:szCs w:val="20"/>
              </w:rPr>
              <w:t>End of Liable Quarter</w:t>
            </w:r>
          </w:p>
        </w:tc>
        <w:tc>
          <w:tcPr>
            <w:tcW w:w="1284" w:type="dxa"/>
            <w:tcBorders>
              <w:top w:val="single" w:sz="7" w:space="0" w:color="000000"/>
              <w:left w:val="single" w:sz="7" w:space="0" w:color="000000"/>
              <w:bottom w:val="single" w:sz="7" w:space="0" w:color="000000"/>
              <w:right w:val="single" w:sz="7" w:space="0" w:color="000000"/>
            </w:tcBorders>
          </w:tcPr>
          <w:p w:rsidR="00862777" w:rsidRPr="000F14BC" w:rsidP="00C84D11" w14:paraId="7117E62D" w14:textId="77777777">
            <w:pPr>
              <w:rPr>
                <w:sz w:val="20"/>
                <w:szCs w:val="20"/>
              </w:rPr>
            </w:pPr>
          </w:p>
        </w:tc>
        <w:tc>
          <w:tcPr>
            <w:tcW w:w="1573" w:type="dxa"/>
            <w:tcBorders>
              <w:top w:val="single" w:sz="7" w:space="0" w:color="000000"/>
              <w:left w:val="single" w:sz="7" w:space="0" w:color="000000"/>
              <w:bottom w:val="single" w:sz="7" w:space="0" w:color="000000"/>
              <w:right w:val="single" w:sz="7" w:space="0" w:color="000000"/>
            </w:tcBorders>
          </w:tcPr>
          <w:p w:rsidR="00862777" w:rsidRPr="000F14BC" w:rsidP="00C84D11" w14:paraId="3CE64FEC" w14:textId="77777777">
            <w:pPr>
              <w:rPr>
                <w:sz w:val="20"/>
                <w:szCs w:val="20"/>
              </w:rPr>
            </w:pPr>
          </w:p>
        </w:tc>
        <w:tc>
          <w:tcPr>
            <w:tcW w:w="1547" w:type="dxa"/>
            <w:tcBorders>
              <w:top w:val="single" w:sz="7" w:space="0" w:color="000000"/>
              <w:left w:val="single" w:sz="7" w:space="0" w:color="000000"/>
              <w:bottom w:val="single" w:sz="7" w:space="0" w:color="000000"/>
              <w:right w:val="single" w:sz="7" w:space="0" w:color="000000"/>
            </w:tcBorders>
          </w:tcPr>
          <w:p w:rsidR="00862777" w:rsidRPr="000F14BC" w:rsidP="00C84D11" w14:paraId="6A94E913" w14:textId="77777777">
            <w:pPr>
              <w:rPr>
                <w:sz w:val="20"/>
                <w:szCs w:val="20"/>
              </w:rPr>
            </w:pPr>
          </w:p>
        </w:tc>
        <w:tc>
          <w:tcPr>
            <w:tcW w:w="1320" w:type="dxa"/>
            <w:tcBorders>
              <w:top w:val="single" w:sz="7" w:space="0" w:color="000000"/>
              <w:left w:val="single" w:sz="7" w:space="0" w:color="000000"/>
              <w:bottom w:val="single" w:sz="7" w:space="0" w:color="000000"/>
              <w:right w:val="single" w:sz="7" w:space="0" w:color="000000"/>
            </w:tcBorders>
          </w:tcPr>
          <w:p w:rsidR="00862777" w:rsidRPr="000F14BC" w:rsidP="00C84D11" w14:paraId="6DBE5DA9" w14:textId="77777777">
            <w:pPr>
              <w:rPr>
                <w:sz w:val="20"/>
                <w:szCs w:val="20"/>
              </w:rPr>
            </w:pPr>
          </w:p>
        </w:tc>
        <w:tc>
          <w:tcPr>
            <w:tcW w:w="1171" w:type="dxa"/>
            <w:tcBorders>
              <w:top w:val="single" w:sz="7" w:space="0" w:color="000000"/>
              <w:left w:val="single" w:sz="7" w:space="0" w:color="000000"/>
              <w:bottom w:val="single" w:sz="7" w:space="0" w:color="000000"/>
              <w:right w:val="single" w:sz="7" w:space="0" w:color="000000"/>
            </w:tcBorders>
          </w:tcPr>
          <w:p w:rsidR="00862777" w:rsidRPr="000F14BC" w:rsidP="00C84D11" w14:paraId="3B1BFB7B" w14:textId="77777777">
            <w:pPr>
              <w:rPr>
                <w:sz w:val="20"/>
                <w:szCs w:val="20"/>
              </w:rPr>
            </w:pPr>
          </w:p>
        </w:tc>
      </w:tr>
      <w:tr w14:paraId="7DE95464" w14:textId="77777777" w:rsidTr="00F557F2">
        <w:tblPrEx>
          <w:tblW w:w="9269" w:type="dxa"/>
          <w:jc w:val="center"/>
          <w:tblLayout w:type="fixed"/>
          <w:tblCellMar>
            <w:top w:w="0" w:type="dxa"/>
            <w:left w:w="120" w:type="dxa"/>
            <w:bottom w:w="0" w:type="dxa"/>
            <w:right w:w="120" w:type="dxa"/>
          </w:tblCellMar>
          <w:tblLook w:val="0000"/>
        </w:tblPrEx>
        <w:trPr>
          <w:cantSplit/>
          <w:jc w:val="center"/>
        </w:trPr>
        <w:tc>
          <w:tcPr>
            <w:tcW w:w="2374" w:type="dxa"/>
            <w:tcBorders>
              <w:top w:val="single" w:sz="7" w:space="0" w:color="000000"/>
              <w:left w:val="single" w:sz="7" w:space="0" w:color="000000"/>
              <w:bottom w:val="single" w:sz="7" w:space="0" w:color="000000"/>
              <w:right w:val="single" w:sz="7" w:space="0" w:color="000000"/>
            </w:tcBorders>
          </w:tcPr>
          <w:p w:rsidR="00862777" w:rsidRPr="000F14BC" w:rsidP="00862777" w14:paraId="6D9B0233" w14:textId="77777777">
            <w:pPr>
              <w:numPr>
                <w:ilvl w:val="0"/>
                <w:numId w:val="26"/>
              </w:numPr>
              <w:tabs>
                <w:tab w:val="clear" w:pos="1008"/>
              </w:tabs>
              <w:ind w:left="360"/>
              <w:rPr>
                <w:b/>
                <w:bCs/>
                <w:sz w:val="20"/>
                <w:szCs w:val="20"/>
              </w:rPr>
            </w:pPr>
            <w:r w:rsidRPr="000F14BC">
              <w:rPr>
                <w:b/>
                <w:bCs/>
                <w:sz w:val="20"/>
                <w:szCs w:val="20"/>
              </w:rPr>
              <w:t>Activation Processing Date</w:t>
            </w:r>
          </w:p>
        </w:tc>
        <w:tc>
          <w:tcPr>
            <w:tcW w:w="1284" w:type="dxa"/>
            <w:tcBorders>
              <w:top w:val="single" w:sz="7" w:space="0" w:color="000000"/>
              <w:left w:val="single" w:sz="7" w:space="0" w:color="000000"/>
              <w:bottom w:val="single" w:sz="7" w:space="0" w:color="000000"/>
              <w:right w:val="single" w:sz="7" w:space="0" w:color="000000"/>
            </w:tcBorders>
          </w:tcPr>
          <w:p w:rsidR="00862777" w:rsidRPr="000F14BC" w:rsidP="00C84D11" w14:paraId="6EB042DB" w14:textId="77777777">
            <w:pPr>
              <w:rPr>
                <w:sz w:val="20"/>
                <w:szCs w:val="20"/>
              </w:rPr>
            </w:pPr>
          </w:p>
        </w:tc>
        <w:tc>
          <w:tcPr>
            <w:tcW w:w="1573" w:type="dxa"/>
            <w:tcBorders>
              <w:top w:val="single" w:sz="7" w:space="0" w:color="000000"/>
              <w:left w:val="single" w:sz="7" w:space="0" w:color="000000"/>
              <w:bottom w:val="single" w:sz="7" w:space="0" w:color="000000"/>
              <w:right w:val="single" w:sz="7" w:space="0" w:color="000000"/>
            </w:tcBorders>
          </w:tcPr>
          <w:p w:rsidR="00862777" w:rsidRPr="000F14BC" w:rsidP="00C84D11" w14:paraId="7B01ADC9" w14:textId="77777777">
            <w:pPr>
              <w:rPr>
                <w:sz w:val="20"/>
                <w:szCs w:val="20"/>
              </w:rPr>
            </w:pPr>
          </w:p>
        </w:tc>
        <w:tc>
          <w:tcPr>
            <w:tcW w:w="1547" w:type="dxa"/>
            <w:tcBorders>
              <w:top w:val="single" w:sz="7" w:space="0" w:color="000000"/>
              <w:left w:val="single" w:sz="7" w:space="0" w:color="000000"/>
              <w:bottom w:val="single" w:sz="7" w:space="0" w:color="000000"/>
              <w:right w:val="single" w:sz="7" w:space="0" w:color="000000"/>
            </w:tcBorders>
          </w:tcPr>
          <w:p w:rsidR="00862777" w:rsidRPr="000F14BC" w:rsidP="00C84D11" w14:paraId="0A74FD52" w14:textId="77777777">
            <w:pPr>
              <w:rPr>
                <w:sz w:val="20"/>
                <w:szCs w:val="20"/>
              </w:rPr>
            </w:pPr>
          </w:p>
        </w:tc>
        <w:tc>
          <w:tcPr>
            <w:tcW w:w="1320" w:type="dxa"/>
            <w:tcBorders>
              <w:top w:val="single" w:sz="7" w:space="0" w:color="000000"/>
              <w:left w:val="single" w:sz="7" w:space="0" w:color="000000"/>
              <w:bottom w:val="single" w:sz="7" w:space="0" w:color="000000"/>
              <w:right w:val="single" w:sz="7" w:space="0" w:color="000000"/>
            </w:tcBorders>
          </w:tcPr>
          <w:p w:rsidR="00862777" w:rsidRPr="000F14BC" w:rsidP="00C84D11" w14:paraId="4526EBA9" w14:textId="77777777">
            <w:pPr>
              <w:rPr>
                <w:sz w:val="20"/>
                <w:szCs w:val="20"/>
              </w:rPr>
            </w:pPr>
          </w:p>
        </w:tc>
        <w:tc>
          <w:tcPr>
            <w:tcW w:w="1171" w:type="dxa"/>
            <w:tcBorders>
              <w:top w:val="single" w:sz="7" w:space="0" w:color="000000"/>
              <w:left w:val="single" w:sz="7" w:space="0" w:color="000000"/>
              <w:bottom w:val="single" w:sz="7" w:space="0" w:color="000000"/>
              <w:right w:val="single" w:sz="7" w:space="0" w:color="000000"/>
            </w:tcBorders>
          </w:tcPr>
          <w:p w:rsidR="00862777" w:rsidRPr="000F14BC" w:rsidP="00C84D11" w14:paraId="012B8711" w14:textId="77777777">
            <w:pPr>
              <w:rPr>
                <w:sz w:val="20"/>
                <w:szCs w:val="20"/>
              </w:rPr>
            </w:pPr>
          </w:p>
        </w:tc>
      </w:tr>
      <w:tr w14:paraId="70B7BD11" w14:textId="77777777" w:rsidTr="00F557F2">
        <w:tblPrEx>
          <w:tblW w:w="9269" w:type="dxa"/>
          <w:jc w:val="center"/>
          <w:tblLayout w:type="fixed"/>
          <w:tblCellMar>
            <w:top w:w="0" w:type="dxa"/>
            <w:left w:w="120" w:type="dxa"/>
            <w:bottom w:w="0" w:type="dxa"/>
            <w:right w:w="120" w:type="dxa"/>
          </w:tblCellMar>
          <w:tblLook w:val="0000"/>
        </w:tblPrEx>
        <w:trPr>
          <w:cantSplit/>
          <w:jc w:val="center"/>
        </w:trPr>
        <w:tc>
          <w:tcPr>
            <w:tcW w:w="2374" w:type="dxa"/>
            <w:tcBorders>
              <w:top w:val="single" w:sz="7" w:space="0" w:color="000000"/>
              <w:left w:val="single" w:sz="7" w:space="0" w:color="000000"/>
              <w:bottom w:val="single" w:sz="7" w:space="0" w:color="000000"/>
              <w:right w:val="single" w:sz="7" w:space="0" w:color="000000"/>
            </w:tcBorders>
          </w:tcPr>
          <w:p w:rsidR="00862777" w:rsidRPr="000F14BC" w:rsidP="00862777" w14:paraId="7B576986" w14:textId="77777777">
            <w:pPr>
              <w:numPr>
                <w:ilvl w:val="0"/>
                <w:numId w:val="26"/>
              </w:numPr>
              <w:tabs>
                <w:tab w:val="clear" w:pos="1008"/>
              </w:tabs>
              <w:ind w:left="360"/>
              <w:rPr>
                <w:b/>
                <w:bCs/>
                <w:sz w:val="20"/>
                <w:szCs w:val="20"/>
              </w:rPr>
            </w:pPr>
            <w:r w:rsidRPr="000F14BC">
              <w:rPr>
                <w:b/>
                <w:bCs/>
                <w:sz w:val="20"/>
                <w:szCs w:val="20"/>
              </w:rPr>
              <w:t>Reactivation Processing Date</w:t>
            </w:r>
          </w:p>
        </w:tc>
        <w:tc>
          <w:tcPr>
            <w:tcW w:w="1284" w:type="dxa"/>
            <w:tcBorders>
              <w:top w:val="single" w:sz="7" w:space="0" w:color="000000"/>
              <w:left w:val="single" w:sz="7" w:space="0" w:color="000000"/>
              <w:bottom w:val="single" w:sz="7" w:space="0" w:color="000000"/>
              <w:right w:val="single" w:sz="7" w:space="0" w:color="000000"/>
            </w:tcBorders>
          </w:tcPr>
          <w:p w:rsidR="00862777" w:rsidRPr="000F14BC" w:rsidP="00C84D11" w14:paraId="63784651" w14:textId="77777777">
            <w:pPr>
              <w:rPr>
                <w:sz w:val="20"/>
                <w:szCs w:val="20"/>
              </w:rPr>
            </w:pPr>
          </w:p>
        </w:tc>
        <w:tc>
          <w:tcPr>
            <w:tcW w:w="1573" w:type="dxa"/>
            <w:tcBorders>
              <w:top w:val="single" w:sz="7" w:space="0" w:color="000000"/>
              <w:left w:val="single" w:sz="7" w:space="0" w:color="000000"/>
              <w:bottom w:val="single" w:sz="7" w:space="0" w:color="000000"/>
              <w:right w:val="single" w:sz="7" w:space="0" w:color="000000"/>
            </w:tcBorders>
          </w:tcPr>
          <w:p w:rsidR="00862777" w:rsidRPr="000F14BC" w:rsidP="00C84D11" w14:paraId="182E8F62" w14:textId="77777777">
            <w:pPr>
              <w:rPr>
                <w:sz w:val="20"/>
                <w:szCs w:val="20"/>
              </w:rPr>
            </w:pPr>
          </w:p>
        </w:tc>
        <w:tc>
          <w:tcPr>
            <w:tcW w:w="1547" w:type="dxa"/>
            <w:tcBorders>
              <w:top w:val="single" w:sz="7" w:space="0" w:color="000000"/>
              <w:left w:val="single" w:sz="7" w:space="0" w:color="000000"/>
              <w:bottom w:val="single" w:sz="7" w:space="0" w:color="000000"/>
              <w:right w:val="single" w:sz="7" w:space="0" w:color="000000"/>
            </w:tcBorders>
          </w:tcPr>
          <w:p w:rsidR="00862777" w:rsidRPr="000F14BC" w:rsidP="00C84D11" w14:paraId="4D3F630A" w14:textId="77777777">
            <w:pPr>
              <w:rPr>
                <w:sz w:val="20"/>
                <w:szCs w:val="20"/>
              </w:rPr>
            </w:pPr>
          </w:p>
        </w:tc>
        <w:tc>
          <w:tcPr>
            <w:tcW w:w="1320" w:type="dxa"/>
            <w:tcBorders>
              <w:top w:val="single" w:sz="7" w:space="0" w:color="000000"/>
              <w:left w:val="single" w:sz="7" w:space="0" w:color="000000"/>
              <w:bottom w:val="single" w:sz="7" w:space="0" w:color="000000"/>
              <w:right w:val="single" w:sz="7" w:space="0" w:color="000000"/>
            </w:tcBorders>
          </w:tcPr>
          <w:p w:rsidR="00862777" w:rsidRPr="000F14BC" w:rsidP="00C84D11" w14:paraId="13C75891" w14:textId="77777777">
            <w:pPr>
              <w:rPr>
                <w:sz w:val="20"/>
                <w:szCs w:val="20"/>
              </w:rPr>
            </w:pPr>
          </w:p>
        </w:tc>
        <w:tc>
          <w:tcPr>
            <w:tcW w:w="1171" w:type="dxa"/>
            <w:tcBorders>
              <w:top w:val="single" w:sz="7" w:space="0" w:color="000000"/>
              <w:left w:val="single" w:sz="7" w:space="0" w:color="000000"/>
              <w:bottom w:val="single" w:sz="7" w:space="0" w:color="000000"/>
              <w:right w:val="single" w:sz="7" w:space="0" w:color="000000"/>
            </w:tcBorders>
          </w:tcPr>
          <w:p w:rsidR="00862777" w:rsidRPr="000F14BC" w:rsidP="00C84D11" w14:paraId="619D75A9" w14:textId="77777777">
            <w:pPr>
              <w:rPr>
                <w:sz w:val="20"/>
                <w:szCs w:val="20"/>
              </w:rPr>
            </w:pPr>
          </w:p>
        </w:tc>
      </w:tr>
      <w:tr w14:paraId="13583367" w14:textId="77777777" w:rsidTr="00F557F2">
        <w:tblPrEx>
          <w:tblW w:w="9269" w:type="dxa"/>
          <w:jc w:val="center"/>
          <w:tblLayout w:type="fixed"/>
          <w:tblCellMar>
            <w:top w:w="0" w:type="dxa"/>
            <w:left w:w="120" w:type="dxa"/>
            <w:bottom w:w="0" w:type="dxa"/>
            <w:right w:w="120" w:type="dxa"/>
          </w:tblCellMar>
          <w:tblLook w:val="0000"/>
        </w:tblPrEx>
        <w:trPr>
          <w:cantSplit/>
          <w:jc w:val="center"/>
        </w:trPr>
        <w:tc>
          <w:tcPr>
            <w:tcW w:w="2374" w:type="dxa"/>
            <w:tcBorders>
              <w:top w:val="single" w:sz="7" w:space="0" w:color="000000"/>
              <w:left w:val="single" w:sz="7" w:space="0" w:color="000000"/>
              <w:bottom w:val="single" w:sz="7" w:space="0" w:color="000000"/>
              <w:right w:val="single" w:sz="7" w:space="0" w:color="000000"/>
            </w:tcBorders>
          </w:tcPr>
          <w:p w:rsidR="00862777" w:rsidRPr="000F14BC" w:rsidP="00862777" w14:paraId="53DD2BDC" w14:textId="77777777">
            <w:pPr>
              <w:numPr>
                <w:ilvl w:val="0"/>
                <w:numId w:val="26"/>
              </w:numPr>
              <w:tabs>
                <w:tab w:val="clear" w:pos="1008"/>
              </w:tabs>
              <w:ind w:left="360"/>
              <w:rPr>
                <w:b/>
                <w:bCs/>
                <w:sz w:val="20"/>
                <w:szCs w:val="20"/>
              </w:rPr>
            </w:pPr>
            <w:r w:rsidRPr="000F14BC">
              <w:rPr>
                <w:b/>
                <w:bCs/>
                <w:sz w:val="20"/>
                <w:szCs w:val="20"/>
              </w:rPr>
              <w:t>Successorship Processing Date</w:t>
            </w:r>
          </w:p>
        </w:tc>
        <w:tc>
          <w:tcPr>
            <w:tcW w:w="1284" w:type="dxa"/>
            <w:tcBorders>
              <w:top w:val="single" w:sz="7" w:space="0" w:color="000000"/>
              <w:left w:val="single" w:sz="7" w:space="0" w:color="000000"/>
              <w:bottom w:val="single" w:sz="7" w:space="0" w:color="000000"/>
              <w:right w:val="single" w:sz="7" w:space="0" w:color="000000"/>
            </w:tcBorders>
          </w:tcPr>
          <w:p w:rsidR="00862777" w:rsidRPr="000F14BC" w:rsidP="00C84D11" w14:paraId="66E88C55" w14:textId="77777777">
            <w:pPr>
              <w:rPr>
                <w:sz w:val="20"/>
                <w:szCs w:val="20"/>
              </w:rPr>
            </w:pPr>
          </w:p>
        </w:tc>
        <w:tc>
          <w:tcPr>
            <w:tcW w:w="1573" w:type="dxa"/>
            <w:tcBorders>
              <w:top w:val="single" w:sz="7" w:space="0" w:color="000000"/>
              <w:left w:val="single" w:sz="7" w:space="0" w:color="000000"/>
              <w:bottom w:val="single" w:sz="7" w:space="0" w:color="000000"/>
              <w:right w:val="single" w:sz="7" w:space="0" w:color="000000"/>
            </w:tcBorders>
          </w:tcPr>
          <w:p w:rsidR="00862777" w:rsidRPr="000F14BC" w:rsidP="00C84D11" w14:paraId="025C8AED" w14:textId="77777777">
            <w:pPr>
              <w:rPr>
                <w:sz w:val="20"/>
                <w:szCs w:val="20"/>
              </w:rPr>
            </w:pPr>
          </w:p>
        </w:tc>
        <w:tc>
          <w:tcPr>
            <w:tcW w:w="1547" w:type="dxa"/>
            <w:tcBorders>
              <w:top w:val="single" w:sz="7" w:space="0" w:color="000000"/>
              <w:left w:val="single" w:sz="7" w:space="0" w:color="000000"/>
              <w:bottom w:val="single" w:sz="7" w:space="0" w:color="000000"/>
              <w:right w:val="single" w:sz="7" w:space="0" w:color="000000"/>
            </w:tcBorders>
          </w:tcPr>
          <w:p w:rsidR="00862777" w:rsidRPr="000F14BC" w:rsidP="00C84D11" w14:paraId="334A44BF" w14:textId="77777777">
            <w:pPr>
              <w:rPr>
                <w:sz w:val="20"/>
                <w:szCs w:val="20"/>
              </w:rPr>
            </w:pPr>
          </w:p>
        </w:tc>
        <w:tc>
          <w:tcPr>
            <w:tcW w:w="1320" w:type="dxa"/>
            <w:tcBorders>
              <w:top w:val="single" w:sz="7" w:space="0" w:color="000000"/>
              <w:left w:val="single" w:sz="7" w:space="0" w:color="000000"/>
              <w:bottom w:val="single" w:sz="7" w:space="0" w:color="000000"/>
              <w:right w:val="single" w:sz="7" w:space="0" w:color="000000"/>
            </w:tcBorders>
          </w:tcPr>
          <w:p w:rsidR="00862777" w:rsidRPr="000F14BC" w:rsidP="00C84D11" w14:paraId="433C1207" w14:textId="77777777">
            <w:pPr>
              <w:rPr>
                <w:sz w:val="20"/>
                <w:szCs w:val="20"/>
              </w:rPr>
            </w:pPr>
          </w:p>
        </w:tc>
        <w:tc>
          <w:tcPr>
            <w:tcW w:w="1171" w:type="dxa"/>
            <w:tcBorders>
              <w:top w:val="single" w:sz="7" w:space="0" w:color="000000"/>
              <w:left w:val="single" w:sz="7" w:space="0" w:color="000000"/>
              <w:bottom w:val="single" w:sz="7" w:space="0" w:color="000000"/>
              <w:right w:val="single" w:sz="7" w:space="0" w:color="000000"/>
            </w:tcBorders>
          </w:tcPr>
          <w:p w:rsidR="00862777" w:rsidRPr="000F14BC" w:rsidP="00C84D11" w14:paraId="728C81B0" w14:textId="77777777">
            <w:pPr>
              <w:rPr>
                <w:sz w:val="20"/>
                <w:szCs w:val="20"/>
              </w:rPr>
            </w:pPr>
          </w:p>
        </w:tc>
      </w:tr>
      <w:tr w14:paraId="4FBCF79A" w14:textId="77777777" w:rsidTr="00F557F2">
        <w:tblPrEx>
          <w:tblW w:w="9269" w:type="dxa"/>
          <w:jc w:val="center"/>
          <w:tblLayout w:type="fixed"/>
          <w:tblCellMar>
            <w:top w:w="0" w:type="dxa"/>
            <w:left w:w="120" w:type="dxa"/>
            <w:bottom w:w="0" w:type="dxa"/>
            <w:right w:w="120" w:type="dxa"/>
          </w:tblCellMar>
          <w:tblLook w:val="0000"/>
        </w:tblPrEx>
        <w:trPr>
          <w:cantSplit/>
          <w:jc w:val="center"/>
        </w:trPr>
        <w:tc>
          <w:tcPr>
            <w:tcW w:w="2374" w:type="dxa"/>
            <w:tcBorders>
              <w:top w:val="single" w:sz="7" w:space="0" w:color="000000"/>
              <w:left w:val="single" w:sz="7" w:space="0" w:color="000000"/>
              <w:bottom w:val="single" w:sz="7" w:space="0" w:color="000000"/>
              <w:right w:val="single" w:sz="7" w:space="0" w:color="000000"/>
            </w:tcBorders>
          </w:tcPr>
          <w:p w:rsidR="00862777" w:rsidRPr="000F14BC" w:rsidP="00862777" w14:paraId="39B8B0A3" w14:textId="77777777">
            <w:pPr>
              <w:numPr>
                <w:ilvl w:val="0"/>
                <w:numId w:val="26"/>
              </w:numPr>
              <w:tabs>
                <w:tab w:val="clear" w:pos="1008"/>
              </w:tabs>
              <w:ind w:left="360"/>
              <w:rPr>
                <w:b/>
                <w:bCs/>
                <w:sz w:val="20"/>
                <w:szCs w:val="20"/>
              </w:rPr>
            </w:pPr>
            <w:r w:rsidRPr="000F14BC">
              <w:rPr>
                <w:b/>
                <w:bCs/>
                <w:sz w:val="20"/>
                <w:szCs w:val="20"/>
              </w:rPr>
              <w:t>Predecessor Account Number</w:t>
            </w:r>
          </w:p>
        </w:tc>
        <w:tc>
          <w:tcPr>
            <w:tcW w:w="1284" w:type="dxa"/>
            <w:tcBorders>
              <w:top w:val="single" w:sz="7" w:space="0" w:color="000000"/>
              <w:left w:val="single" w:sz="7" w:space="0" w:color="000000"/>
              <w:bottom w:val="single" w:sz="7" w:space="0" w:color="000000"/>
              <w:right w:val="single" w:sz="7" w:space="0" w:color="000000"/>
            </w:tcBorders>
          </w:tcPr>
          <w:p w:rsidR="00862777" w:rsidRPr="000F14BC" w:rsidP="00C84D11" w14:paraId="7D5D3C38" w14:textId="77777777">
            <w:pPr>
              <w:rPr>
                <w:sz w:val="20"/>
                <w:szCs w:val="20"/>
              </w:rPr>
            </w:pPr>
          </w:p>
        </w:tc>
        <w:tc>
          <w:tcPr>
            <w:tcW w:w="1573" w:type="dxa"/>
            <w:tcBorders>
              <w:top w:val="single" w:sz="7" w:space="0" w:color="000000"/>
              <w:left w:val="single" w:sz="7" w:space="0" w:color="000000"/>
              <w:bottom w:val="single" w:sz="7" w:space="0" w:color="000000"/>
              <w:right w:val="single" w:sz="7" w:space="0" w:color="000000"/>
            </w:tcBorders>
          </w:tcPr>
          <w:p w:rsidR="00862777" w:rsidRPr="000F14BC" w:rsidP="00C84D11" w14:paraId="7CDC3CD5" w14:textId="77777777">
            <w:pPr>
              <w:rPr>
                <w:sz w:val="20"/>
                <w:szCs w:val="20"/>
              </w:rPr>
            </w:pPr>
          </w:p>
        </w:tc>
        <w:tc>
          <w:tcPr>
            <w:tcW w:w="1547" w:type="dxa"/>
            <w:tcBorders>
              <w:top w:val="single" w:sz="7" w:space="0" w:color="000000"/>
              <w:left w:val="single" w:sz="7" w:space="0" w:color="000000"/>
              <w:bottom w:val="single" w:sz="7" w:space="0" w:color="000000"/>
              <w:right w:val="single" w:sz="7" w:space="0" w:color="000000"/>
            </w:tcBorders>
          </w:tcPr>
          <w:p w:rsidR="00862777" w:rsidRPr="000F14BC" w:rsidP="00C84D11" w14:paraId="2816A766" w14:textId="77777777">
            <w:pPr>
              <w:rPr>
                <w:sz w:val="20"/>
                <w:szCs w:val="20"/>
              </w:rPr>
            </w:pPr>
          </w:p>
        </w:tc>
        <w:tc>
          <w:tcPr>
            <w:tcW w:w="1320" w:type="dxa"/>
            <w:tcBorders>
              <w:top w:val="single" w:sz="7" w:space="0" w:color="000000"/>
              <w:left w:val="single" w:sz="7" w:space="0" w:color="000000"/>
              <w:bottom w:val="single" w:sz="7" w:space="0" w:color="000000"/>
              <w:right w:val="single" w:sz="7" w:space="0" w:color="000000"/>
            </w:tcBorders>
          </w:tcPr>
          <w:p w:rsidR="00862777" w:rsidRPr="000F14BC" w:rsidP="00C84D11" w14:paraId="0820BCD0" w14:textId="77777777">
            <w:pPr>
              <w:rPr>
                <w:sz w:val="20"/>
                <w:szCs w:val="20"/>
              </w:rPr>
            </w:pPr>
          </w:p>
        </w:tc>
        <w:tc>
          <w:tcPr>
            <w:tcW w:w="1171" w:type="dxa"/>
            <w:tcBorders>
              <w:top w:val="single" w:sz="7" w:space="0" w:color="000000"/>
              <w:left w:val="single" w:sz="7" w:space="0" w:color="000000"/>
              <w:bottom w:val="single" w:sz="7" w:space="0" w:color="000000"/>
              <w:right w:val="single" w:sz="7" w:space="0" w:color="000000"/>
            </w:tcBorders>
          </w:tcPr>
          <w:p w:rsidR="00862777" w:rsidRPr="000F14BC" w:rsidP="00C84D11" w14:paraId="6AF83959" w14:textId="77777777">
            <w:pPr>
              <w:rPr>
                <w:sz w:val="20"/>
                <w:szCs w:val="20"/>
              </w:rPr>
            </w:pPr>
          </w:p>
        </w:tc>
      </w:tr>
      <w:tr w14:paraId="6D4F5932" w14:textId="77777777" w:rsidTr="00F557F2">
        <w:tblPrEx>
          <w:tblW w:w="9269" w:type="dxa"/>
          <w:jc w:val="center"/>
          <w:tblLayout w:type="fixed"/>
          <w:tblCellMar>
            <w:top w:w="0" w:type="dxa"/>
            <w:left w:w="120" w:type="dxa"/>
            <w:bottom w:w="0" w:type="dxa"/>
            <w:right w:w="120" w:type="dxa"/>
          </w:tblCellMar>
          <w:tblLook w:val="0000"/>
        </w:tblPrEx>
        <w:trPr>
          <w:cantSplit/>
          <w:jc w:val="center"/>
        </w:trPr>
        <w:tc>
          <w:tcPr>
            <w:tcW w:w="2374" w:type="dxa"/>
            <w:tcBorders>
              <w:top w:val="single" w:sz="7" w:space="0" w:color="000000"/>
              <w:left w:val="single" w:sz="7" w:space="0" w:color="000000"/>
              <w:bottom w:val="single" w:sz="7" w:space="0" w:color="000000"/>
              <w:right w:val="single" w:sz="7" w:space="0" w:color="000000"/>
            </w:tcBorders>
          </w:tcPr>
          <w:p w:rsidR="00862777" w:rsidRPr="000F14BC" w:rsidP="00862777" w14:paraId="1F73BAEB" w14:textId="77777777">
            <w:pPr>
              <w:numPr>
                <w:ilvl w:val="0"/>
                <w:numId w:val="26"/>
              </w:numPr>
              <w:tabs>
                <w:tab w:val="clear" w:pos="1008"/>
              </w:tabs>
              <w:ind w:left="360"/>
              <w:rPr>
                <w:b/>
                <w:bCs/>
                <w:sz w:val="20"/>
                <w:szCs w:val="20"/>
              </w:rPr>
            </w:pPr>
            <w:r w:rsidRPr="000F14BC">
              <w:rPr>
                <w:b/>
                <w:bCs/>
                <w:sz w:val="20"/>
                <w:szCs w:val="20"/>
              </w:rPr>
              <w:t>Receivable Dates</w:t>
            </w:r>
          </w:p>
        </w:tc>
        <w:tc>
          <w:tcPr>
            <w:tcW w:w="1284" w:type="dxa"/>
            <w:tcBorders>
              <w:top w:val="single" w:sz="7" w:space="0" w:color="000000"/>
              <w:left w:val="single" w:sz="7" w:space="0" w:color="000000"/>
              <w:bottom w:val="single" w:sz="7" w:space="0" w:color="000000"/>
              <w:right w:val="single" w:sz="7" w:space="0" w:color="000000"/>
            </w:tcBorders>
          </w:tcPr>
          <w:p w:rsidR="00862777" w:rsidRPr="000F14BC" w:rsidP="00C84D11" w14:paraId="35D69965" w14:textId="77777777">
            <w:pPr>
              <w:rPr>
                <w:sz w:val="20"/>
                <w:szCs w:val="20"/>
              </w:rPr>
            </w:pPr>
            <w:r w:rsidRPr="000F14BC">
              <w:rPr>
                <w:sz w:val="20"/>
                <w:szCs w:val="20"/>
              </w:rPr>
              <w:t>Transaction Date</w:t>
            </w:r>
          </w:p>
        </w:tc>
        <w:tc>
          <w:tcPr>
            <w:tcW w:w="1573" w:type="dxa"/>
            <w:tcBorders>
              <w:top w:val="single" w:sz="7" w:space="0" w:color="000000"/>
              <w:left w:val="single" w:sz="7" w:space="0" w:color="000000"/>
              <w:bottom w:val="single" w:sz="7" w:space="0" w:color="000000"/>
              <w:right w:val="single" w:sz="7" w:space="0" w:color="000000"/>
            </w:tcBorders>
          </w:tcPr>
          <w:p w:rsidR="00862777" w:rsidRPr="000F14BC" w:rsidP="00C84D11" w14:paraId="04C7913C" w14:textId="77777777">
            <w:pPr>
              <w:rPr>
                <w:sz w:val="20"/>
                <w:szCs w:val="20"/>
              </w:rPr>
            </w:pPr>
            <w:r w:rsidRPr="000F14BC">
              <w:rPr>
                <w:sz w:val="20"/>
                <w:szCs w:val="20"/>
              </w:rPr>
              <w:t>Established Date</w:t>
            </w:r>
          </w:p>
        </w:tc>
        <w:tc>
          <w:tcPr>
            <w:tcW w:w="1547" w:type="dxa"/>
            <w:tcBorders>
              <w:top w:val="single" w:sz="7" w:space="0" w:color="000000"/>
              <w:left w:val="single" w:sz="7" w:space="0" w:color="000000"/>
              <w:bottom w:val="single" w:sz="7" w:space="0" w:color="000000"/>
              <w:right w:val="single" w:sz="7" w:space="0" w:color="000000"/>
            </w:tcBorders>
          </w:tcPr>
          <w:p w:rsidR="00862777" w:rsidRPr="000F14BC" w:rsidP="00C84D11" w14:paraId="771B6098" w14:textId="77777777">
            <w:pPr>
              <w:rPr>
                <w:sz w:val="20"/>
                <w:szCs w:val="20"/>
              </w:rPr>
            </w:pPr>
          </w:p>
        </w:tc>
        <w:tc>
          <w:tcPr>
            <w:tcW w:w="1320" w:type="dxa"/>
            <w:tcBorders>
              <w:top w:val="single" w:sz="7" w:space="0" w:color="000000"/>
              <w:left w:val="single" w:sz="7" w:space="0" w:color="000000"/>
              <w:bottom w:val="single" w:sz="7" w:space="0" w:color="000000"/>
              <w:right w:val="single" w:sz="7" w:space="0" w:color="000000"/>
            </w:tcBorders>
          </w:tcPr>
          <w:p w:rsidR="00862777" w:rsidRPr="000F14BC" w:rsidP="00C84D11" w14:paraId="70559117" w14:textId="77777777">
            <w:pPr>
              <w:rPr>
                <w:sz w:val="20"/>
                <w:szCs w:val="20"/>
              </w:rPr>
            </w:pPr>
          </w:p>
        </w:tc>
        <w:tc>
          <w:tcPr>
            <w:tcW w:w="1171" w:type="dxa"/>
            <w:tcBorders>
              <w:top w:val="single" w:sz="7" w:space="0" w:color="000000"/>
              <w:left w:val="single" w:sz="7" w:space="0" w:color="000000"/>
              <w:bottom w:val="single" w:sz="7" w:space="0" w:color="000000"/>
              <w:right w:val="single" w:sz="7" w:space="0" w:color="000000"/>
            </w:tcBorders>
          </w:tcPr>
          <w:p w:rsidR="00862777" w:rsidRPr="000F14BC" w:rsidP="00C84D11" w14:paraId="1DAC1286" w14:textId="77777777">
            <w:pPr>
              <w:rPr>
                <w:sz w:val="20"/>
                <w:szCs w:val="20"/>
              </w:rPr>
            </w:pPr>
          </w:p>
        </w:tc>
      </w:tr>
      <w:tr w14:paraId="578DC175" w14:textId="77777777" w:rsidTr="00F557F2">
        <w:tblPrEx>
          <w:tblW w:w="9269" w:type="dxa"/>
          <w:jc w:val="center"/>
          <w:tblLayout w:type="fixed"/>
          <w:tblCellMar>
            <w:top w:w="0" w:type="dxa"/>
            <w:left w:w="120" w:type="dxa"/>
            <w:bottom w:w="0" w:type="dxa"/>
            <w:right w:w="120" w:type="dxa"/>
          </w:tblCellMar>
          <w:tblLook w:val="0000"/>
        </w:tblPrEx>
        <w:trPr>
          <w:cantSplit/>
          <w:jc w:val="center"/>
        </w:trPr>
        <w:tc>
          <w:tcPr>
            <w:tcW w:w="2374" w:type="dxa"/>
            <w:tcBorders>
              <w:top w:val="single" w:sz="7" w:space="0" w:color="000000"/>
              <w:left w:val="single" w:sz="7" w:space="0" w:color="000000"/>
              <w:bottom w:val="single" w:sz="7" w:space="0" w:color="000000"/>
              <w:right w:val="single" w:sz="7" w:space="0" w:color="000000"/>
            </w:tcBorders>
          </w:tcPr>
          <w:p w:rsidR="00862777" w:rsidRPr="000F14BC" w:rsidP="00862777" w14:paraId="181DCE0D" w14:textId="77777777">
            <w:pPr>
              <w:numPr>
                <w:ilvl w:val="0"/>
                <w:numId w:val="26"/>
              </w:numPr>
              <w:tabs>
                <w:tab w:val="clear" w:pos="1008"/>
              </w:tabs>
              <w:ind w:left="360"/>
              <w:rPr>
                <w:b/>
                <w:bCs/>
                <w:sz w:val="20"/>
                <w:szCs w:val="20"/>
              </w:rPr>
            </w:pPr>
            <w:r w:rsidRPr="000F14BC">
              <w:rPr>
                <w:b/>
                <w:bCs/>
                <w:sz w:val="20"/>
                <w:szCs w:val="20"/>
              </w:rPr>
              <w:t>Due Date</w:t>
            </w:r>
          </w:p>
        </w:tc>
        <w:tc>
          <w:tcPr>
            <w:tcW w:w="1284" w:type="dxa"/>
            <w:tcBorders>
              <w:top w:val="single" w:sz="7" w:space="0" w:color="000000"/>
              <w:left w:val="single" w:sz="7" w:space="0" w:color="000000"/>
              <w:bottom w:val="single" w:sz="7" w:space="0" w:color="000000"/>
              <w:right w:val="single" w:sz="7" w:space="0" w:color="000000"/>
            </w:tcBorders>
          </w:tcPr>
          <w:p w:rsidR="00862777" w:rsidRPr="000F14BC" w:rsidP="00C84D11" w14:paraId="4A767801" w14:textId="77777777">
            <w:pPr>
              <w:rPr>
                <w:sz w:val="20"/>
                <w:szCs w:val="20"/>
              </w:rPr>
            </w:pPr>
          </w:p>
        </w:tc>
        <w:tc>
          <w:tcPr>
            <w:tcW w:w="1573" w:type="dxa"/>
            <w:tcBorders>
              <w:top w:val="single" w:sz="7" w:space="0" w:color="000000"/>
              <w:left w:val="single" w:sz="7" w:space="0" w:color="000000"/>
              <w:bottom w:val="single" w:sz="7" w:space="0" w:color="000000"/>
              <w:right w:val="single" w:sz="7" w:space="0" w:color="000000"/>
            </w:tcBorders>
          </w:tcPr>
          <w:p w:rsidR="00862777" w:rsidRPr="000F14BC" w:rsidP="00C84D11" w14:paraId="3DE68971" w14:textId="77777777">
            <w:pPr>
              <w:rPr>
                <w:sz w:val="20"/>
                <w:szCs w:val="20"/>
              </w:rPr>
            </w:pPr>
          </w:p>
        </w:tc>
        <w:tc>
          <w:tcPr>
            <w:tcW w:w="1547" w:type="dxa"/>
            <w:tcBorders>
              <w:top w:val="single" w:sz="7" w:space="0" w:color="000000"/>
              <w:left w:val="single" w:sz="7" w:space="0" w:color="000000"/>
              <w:bottom w:val="single" w:sz="7" w:space="0" w:color="000000"/>
              <w:right w:val="single" w:sz="7" w:space="0" w:color="000000"/>
            </w:tcBorders>
          </w:tcPr>
          <w:p w:rsidR="00862777" w:rsidRPr="000F14BC" w:rsidP="00C84D11" w14:paraId="50338E0A" w14:textId="77777777">
            <w:pPr>
              <w:rPr>
                <w:sz w:val="20"/>
                <w:szCs w:val="20"/>
              </w:rPr>
            </w:pPr>
          </w:p>
        </w:tc>
        <w:tc>
          <w:tcPr>
            <w:tcW w:w="1320" w:type="dxa"/>
            <w:tcBorders>
              <w:top w:val="single" w:sz="7" w:space="0" w:color="000000"/>
              <w:left w:val="single" w:sz="7" w:space="0" w:color="000000"/>
              <w:bottom w:val="single" w:sz="7" w:space="0" w:color="000000"/>
              <w:right w:val="single" w:sz="7" w:space="0" w:color="000000"/>
            </w:tcBorders>
          </w:tcPr>
          <w:p w:rsidR="00862777" w:rsidRPr="000F14BC" w:rsidP="00C84D11" w14:paraId="64DCF53D" w14:textId="77777777">
            <w:pPr>
              <w:rPr>
                <w:sz w:val="20"/>
                <w:szCs w:val="20"/>
              </w:rPr>
            </w:pPr>
          </w:p>
        </w:tc>
        <w:tc>
          <w:tcPr>
            <w:tcW w:w="1171" w:type="dxa"/>
            <w:tcBorders>
              <w:top w:val="single" w:sz="7" w:space="0" w:color="000000"/>
              <w:left w:val="single" w:sz="7" w:space="0" w:color="000000"/>
              <w:bottom w:val="single" w:sz="7" w:space="0" w:color="000000"/>
              <w:right w:val="single" w:sz="7" w:space="0" w:color="000000"/>
            </w:tcBorders>
          </w:tcPr>
          <w:p w:rsidR="00862777" w:rsidRPr="000F14BC" w:rsidP="00C84D11" w14:paraId="0BB91CAD" w14:textId="77777777">
            <w:pPr>
              <w:rPr>
                <w:sz w:val="20"/>
                <w:szCs w:val="20"/>
              </w:rPr>
            </w:pPr>
          </w:p>
        </w:tc>
      </w:tr>
      <w:tr w14:paraId="3B3E9B5D" w14:textId="77777777" w:rsidTr="00F557F2">
        <w:tblPrEx>
          <w:tblW w:w="9269" w:type="dxa"/>
          <w:jc w:val="center"/>
          <w:tblLayout w:type="fixed"/>
          <w:tblCellMar>
            <w:top w:w="0" w:type="dxa"/>
            <w:left w:w="120" w:type="dxa"/>
            <w:bottom w:w="0" w:type="dxa"/>
            <w:right w:w="120" w:type="dxa"/>
          </w:tblCellMar>
          <w:tblLook w:val="0000"/>
        </w:tblPrEx>
        <w:trPr>
          <w:cantSplit/>
          <w:jc w:val="center"/>
        </w:trPr>
        <w:tc>
          <w:tcPr>
            <w:tcW w:w="2374" w:type="dxa"/>
            <w:tcBorders>
              <w:top w:val="single" w:sz="7" w:space="0" w:color="000000"/>
              <w:left w:val="single" w:sz="7" w:space="0" w:color="000000"/>
              <w:bottom w:val="single" w:sz="7" w:space="0" w:color="000000"/>
              <w:right w:val="single" w:sz="7" w:space="0" w:color="000000"/>
            </w:tcBorders>
          </w:tcPr>
          <w:p w:rsidR="00862777" w:rsidRPr="000F14BC" w:rsidP="00862777" w14:paraId="74439093" w14:textId="77777777">
            <w:pPr>
              <w:numPr>
                <w:ilvl w:val="0"/>
                <w:numId w:val="26"/>
              </w:numPr>
              <w:tabs>
                <w:tab w:val="clear" w:pos="1008"/>
              </w:tabs>
              <w:ind w:left="360"/>
              <w:rPr>
                <w:b/>
                <w:bCs/>
                <w:sz w:val="20"/>
                <w:szCs w:val="20"/>
              </w:rPr>
            </w:pPr>
            <w:r w:rsidRPr="000F14BC">
              <w:rPr>
                <w:b/>
                <w:bCs/>
                <w:sz w:val="20"/>
                <w:szCs w:val="20"/>
              </w:rPr>
              <w:t>Type of Transaction</w:t>
            </w:r>
          </w:p>
        </w:tc>
        <w:tc>
          <w:tcPr>
            <w:tcW w:w="1284" w:type="dxa"/>
            <w:tcBorders>
              <w:top w:val="single" w:sz="7" w:space="0" w:color="000000"/>
              <w:left w:val="single" w:sz="7" w:space="0" w:color="000000"/>
              <w:bottom w:val="single" w:sz="7" w:space="0" w:color="000000"/>
              <w:right w:val="single" w:sz="7" w:space="0" w:color="000000"/>
            </w:tcBorders>
          </w:tcPr>
          <w:p w:rsidR="00862777" w:rsidRPr="000F14BC" w:rsidP="00C84D11" w14:paraId="5F0E46E5" w14:textId="77777777">
            <w:pPr>
              <w:rPr>
                <w:sz w:val="20"/>
                <w:szCs w:val="20"/>
              </w:rPr>
            </w:pPr>
            <w:r w:rsidRPr="000F14BC">
              <w:rPr>
                <w:sz w:val="20"/>
                <w:szCs w:val="20"/>
              </w:rPr>
              <w:t>Receivable Established</w:t>
            </w:r>
          </w:p>
        </w:tc>
        <w:tc>
          <w:tcPr>
            <w:tcW w:w="1573" w:type="dxa"/>
            <w:tcBorders>
              <w:top w:val="single" w:sz="7" w:space="0" w:color="000000"/>
              <w:left w:val="single" w:sz="7" w:space="0" w:color="000000"/>
              <w:bottom w:val="single" w:sz="7" w:space="0" w:color="000000"/>
              <w:right w:val="single" w:sz="7" w:space="0" w:color="000000"/>
            </w:tcBorders>
          </w:tcPr>
          <w:p w:rsidR="00862777" w:rsidRPr="000F14BC" w:rsidP="00C84D11" w14:paraId="41C2A3D2" w14:textId="77777777">
            <w:pPr>
              <w:rPr>
                <w:sz w:val="20"/>
                <w:szCs w:val="20"/>
              </w:rPr>
            </w:pPr>
            <w:r w:rsidRPr="000F14BC">
              <w:rPr>
                <w:sz w:val="20"/>
                <w:szCs w:val="20"/>
              </w:rPr>
              <w:t>Receivable Liquidated</w:t>
            </w:r>
          </w:p>
        </w:tc>
        <w:tc>
          <w:tcPr>
            <w:tcW w:w="1547" w:type="dxa"/>
            <w:tcBorders>
              <w:top w:val="single" w:sz="7" w:space="0" w:color="000000"/>
              <w:left w:val="single" w:sz="7" w:space="0" w:color="000000"/>
              <w:bottom w:val="single" w:sz="7" w:space="0" w:color="000000"/>
              <w:right w:val="single" w:sz="7" w:space="0" w:color="000000"/>
            </w:tcBorders>
          </w:tcPr>
          <w:p w:rsidR="00862777" w:rsidRPr="000F14BC" w:rsidP="00C84D11" w14:paraId="631386F4" w14:textId="77777777">
            <w:pPr>
              <w:rPr>
                <w:sz w:val="20"/>
                <w:szCs w:val="20"/>
              </w:rPr>
            </w:pPr>
            <w:r w:rsidRPr="000F14BC">
              <w:rPr>
                <w:sz w:val="20"/>
                <w:szCs w:val="20"/>
              </w:rPr>
              <w:t>Declared Uncollectible</w:t>
            </w:r>
          </w:p>
        </w:tc>
        <w:tc>
          <w:tcPr>
            <w:tcW w:w="1320" w:type="dxa"/>
            <w:tcBorders>
              <w:top w:val="single" w:sz="7" w:space="0" w:color="000000"/>
              <w:left w:val="single" w:sz="7" w:space="0" w:color="000000"/>
              <w:bottom w:val="single" w:sz="7" w:space="0" w:color="000000"/>
              <w:right w:val="single" w:sz="7" w:space="0" w:color="000000"/>
            </w:tcBorders>
          </w:tcPr>
          <w:p w:rsidR="00862777" w:rsidRPr="000F14BC" w:rsidP="00C84D11" w14:paraId="7F2D2C68" w14:textId="77777777">
            <w:pPr>
              <w:rPr>
                <w:sz w:val="20"/>
                <w:szCs w:val="20"/>
              </w:rPr>
            </w:pPr>
          </w:p>
        </w:tc>
        <w:tc>
          <w:tcPr>
            <w:tcW w:w="1171" w:type="dxa"/>
            <w:tcBorders>
              <w:top w:val="single" w:sz="7" w:space="0" w:color="000000"/>
              <w:left w:val="single" w:sz="7" w:space="0" w:color="000000"/>
              <w:bottom w:val="single" w:sz="7" w:space="0" w:color="000000"/>
              <w:right w:val="single" w:sz="7" w:space="0" w:color="000000"/>
            </w:tcBorders>
          </w:tcPr>
          <w:p w:rsidR="00862777" w:rsidRPr="000F14BC" w:rsidP="00C84D11" w14:paraId="030D95F5" w14:textId="77777777">
            <w:pPr>
              <w:rPr>
                <w:sz w:val="20"/>
                <w:szCs w:val="20"/>
              </w:rPr>
            </w:pPr>
          </w:p>
        </w:tc>
      </w:tr>
      <w:tr w14:paraId="6F3A0378" w14:textId="77777777" w:rsidTr="00F557F2">
        <w:tblPrEx>
          <w:tblW w:w="9269" w:type="dxa"/>
          <w:jc w:val="center"/>
          <w:tblLayout w:type="fixed"/>
          <w:tblCellMar>
            <w:top w:w="0" w:type="dxa"/>
            <w:left w:w="120" w:type="dxa"/>
            <w:bottom w:w="0" w:type="dxa"/>
            <w:right w:w="120" w:type="dxa"/>
          </w:tblCellMar>
          <w:tblLook w:val="0000"/>
        </w:tblPrEx>
        <w:trPr>
          <w:cantSplit/>
          <w:jc w:val="center"/>
        </w:trPr>
        <w:tc>
          <w:tcPr>
            <w:tcW w:w="2374" w:type="dxa"/>
            <w:tcBorders>
              <w:top w:val="single" w:sz="7" w:space="0" w:color="000000"/>
              <w:left w:val="single" w:sz="7" w:space="0" w:color="000000"/>
              <w:bottom w:val="single" w:sz="7" w:space="0" w:color="000000"/>
              <w:right w:val="single" w:sz="7" w:space="0" w:color="000000"/>
            </w:tcBorders>
          </w:tcPr>
          <w:p w:rsidR="00862777" w:rsidRPr="000F14BC" w:rsidP="00862777" w14:paraId="6BDB23F0" w14:textId="77777777">
            <w:pPr>
              <w:numPr>
                <w:ilvl w:val="0"/>
                <w:numId w:val="26"/>
              </w:numPr>
              <w:tabs>
                <w:tab w:val="clear" w:pos="1008"/>
              </w:tabs>
              <w:ind w:left="360"/>
              <w:rPr>
                <w:b/>
                <w:bCs/>
                <w:sz w:val="20"/>
                <w:szCs w:val="20"/>
              </w:rPr>
            </w:pPr>
            <w:r w:rsidRPr="000F14BC">
              <w:rPr>
                <w:b/>
                <w:bCs/>
                <w:sz w:val="20"/>
                <w:szCs w:val="20"/>
              </w:rPr>
              <w:t>Established Amount</w:t>
            </w:r>
          </w:p>
        </w:tc>
        <w:tc>
          <w:tcPr>
            <w:tcW w:w="1284" w:type="dxa"/>
            <w:tcBorders>
              <w:top w:val="single" w:sz="7" w:space="0" w:color="000000"/>
              <w:left w:val="single" w:sz="7" w:space="0" w:color="000000"/>
              <w:bottom w:val="single" w:sz="7" w:space="0" w:color="000000"/>
              <w:right w:val="single" w:sz="7" w:space="0" w:color="000000"/>
            </w:tcBorders>
          </w:tcPr>
          <w:p w:rsidR="00862777" w:rsidRPr="000F14BC" w:rsidP="00C84D11" w14:paraId="50FEA745" w14:textId="77777777">
            <w:pPr>
              <w:rPr>
                <w:sz w:val="20"/>
                <w:szCs w:val="20"/>
              </w:rPr>
            </w:pPr>
          </w:p>
        </w:tc>
        <w:tc>
          <w:tcPr>
            <w:tcW w:w="1573" w:type="dxa"/>
            <w:tcBorders>
              <w:top w:val="single" w:sz="7" w:space="0" w:color="000000"/>
              <w:left w:val="single" w:sz="7" w:space="0" w:color="000000"/>
              <w:bottom w:val="single" w:sz="7" w:space="0" w:color="000000"/>
              <w:right w:val="single" w:sz="7" w:space="0" w:color="000000"/>
            </w:tcBorders>
          </w:tcPr>
          <w:p w:rsidR="00862777" w:rsidRPr="000F14BC" w:rsidP="00C84D11" w14:paraId="5463F049" w14:textId="77777777">
            <w:pPr>
              <w:rPr>
                <w:sz w:val="20"/>
                <w:szCs w:val="20"/>
              </w:rPr>
            </w:pPr>
          </w:p>
        </w:tc>
        <w:tc>
          <w:tcPr>
            <w:tcW w:w="1547" w:type="dxa"/>
            <w:tcBorders>
              <w:top w:val="single" w:sz="7" w:space="0" w:color="000000"/>
              <w:left w:val="single" w:sz="7" w:space="0" w:color="000000"/>
              <w:bottom w:val="single" w:sz="7" w:space="0" w:color="000000"/>
              <w:right w:val="single" w:sz="7" w:space="0" w:color="000000"/>
            </w:tcBorders>
          </w:tcPr>
          <w:p w:rsidR="00862777" w:rsidRPr="000F14BC" w:rsidP="00C84D11" w14:paraId="190601C7" w14:textId="77777777">
            <w:pPr>
              <w:rPr>
                <w:sz w:val="20"/>
                <w:szCs w:val="20"/>
              </w:rPr>
            </w:pPr>
          </w:p>
        </w:tc>
        <w:tc>
          <w:tcPr>
            <w:tcW w:w="1320" w:type="dxa"/>
            <w:tcBorders>
              <w:top w:val="single" w:sz="7" w:space="0" w:color="000000"/>
              <w:left w:val="single" w:sz="7" w:space="0" w:color="000000"/>
              <w:bottom w:val="single" w:sz="7" w:space="0" w:color="000000"/>
              <w:right w:val="single" w:sz="7" w:space="0" w:color="000000"/>
            </w:tcBorders>
          </w:tcPr>
          <w:p w:rsidR="00862777" w:rsidRPr="000F14BC" w:rsidP="00C84D11" w14:paraId="167F004B" w14:textId="77777777">
            <w:pPr>
              <w:rPr>
                <w:sz w:val="20"/>
                <w:szCs w:val="20"/>
              </w:rPr>
            </w:pPr>
          </w:p>
        </w:tc>
        <w:tc>
          <w:tcPr>
            <w:tcW w:w="1171" w:type="dxa"/>
            <w:tcBorders>
              <w:top w:val="single" w:sz="7" w:space="0" w:color="000000"/>
              <w:left w:val="single" w:sz="7" w:space="0" w:color="000000"/>
              <w:bottom w:val="single" w:sz="7" w:space="0" w:color="000000"/>
              <w:right w:val="single" w:sz="7" w:space="0" w:color="000000"/>
            </w:tcBorders>
          </w:tcPr>
          <w:p w:rsidR="00862777" w:rsidRPr="000F14BC" w:rsidP="00C84D11" w14:paraId="213AFE49" w14:textId="77777777">
            <w:pPr>
              <w:rPr>
                <w:sz w:val="20"/>
                <w:szCs w:val="20"/>
              </w:rPr>
            </w:pPr>
          </w:p>
        </w:tc>
      </w:tr>
      <w:tr w14:paraId="65E34A49" w14:textId="77777777" w:rsidTr="00F557F2">
        <w:tblPrEx>
          <w:tblW w:w="9269" w:type="dxa"/>
          <w:jc w:val="center"/>
          <w:tblLayout w:type="fixed"/>
          <w:tblCellMar>
            <w:top w:w="0" w:type="dxa"/>
            <w:left w:w="120" w:type="dxa"/>
            <w:bottom w:w="0" w:type="dxa"/>
            <w:right w:w="120" w:type="dxa"/>
          </w:tblCellMar>
          <w:tblLook w:val="0000"/>
        </w:tblPrEx>
        <w:trPr>
          <w:cantSplit/>
          <w:jc w:val="center"/>
        </w:trPr>
        <w:tc>
          <w:tcPr>
            <w:tcW w:w="2374" w:type="dxa"/>
            <w:tcBorders>
              <w:top w:val="single" w:sz="7" w:space="0" w:color="000000"/>
              <w:left w:val="single" w:sz="7" w:space="0" w:color="000000"/>
              <w:bottom w:val="single" w:sz="7" w:space="0" w:color="000000"/>
              <w:right w:val="single" w:sz="7" w:space="0" w:color="000000"/>
            </w:tcBorders>
          </w:tcPr>
          <w:p w:rsidR="00862777" w:rsidRPr="000F14BC" w:rsidP="00862777" w14:paraId="1FA40157" w14:textId="77777777">
            <w:pPr>
              <w:numPr>
                <w:ilvl w:val="0"/>
                <w:numId w:val="26"/>
              </w:numPr>
              <w:tabs>
                <w:tab w:val="clear" w:pos="1008"/>
              </w:tabs>
              <w:ind w:left="360"/>
              <w:rPr>
                <w:b/>
                <w:bCs/>
                <w:sz w:val="20"/>
                <w:szCs w:val="20"/>
              </w:rPr>
            </w:pPr>
            <w:r w:rsidRPr="000F14BC">
              <w:rPr>
                <w:b/>
                <w:bCs/>
                <w:sz w:val="20"/>
                <w:szCs w:val="20"/>
              </w:rPr>
              <w:t>Liquidated Amount</w:t>
            </w:r>
          </w:p>
        </w:tc>
        <w:tc>
          <w:tcPr>
            <w:tcW w:w="1284" w:type="dxa"/>
            <w:tcBorders>
              <w:top w:val="single" w:sz="7" w:space="0" w:color="000000"/>
              <w:left w:val="single" w:sz="7" w:space="0" w:color="000000"/>
              <w:bottom w:val="single" w:sz="7" w:space="0" w:color="000000"/>
              <w:right w:val="single" w:sz="7" w:space="0" w:color="000000"/>
            </w:tcBorders>
          </w:tcPr>
          <w:p w:rsidR="00862777" w:rsidRPr="000F14BC" w:rsidP="00C84D11" w14:paraId="71D42C10" w14:textId="77777777">
            <w:pPr>
              <w:rPr>
                <w:sz w:val="20"/>
                <w:szCs w:val="20"/>
              </w:rPr>
            </w:pPr>
          </w:p>
        </w:tc>
        <w:tc>
          <w:tcPr>
            <w:tcW w:w="1573" w:type="dxa"/>
            <w:tcBorders>
              <w:top w:val="single" w:sz="7" w:space="0" w:color="000000"/>
              <w:left w:val="single" w:sz="7" w:space="0" w:color="000000"/>
              <w:bottom w:val="single" w:sz="7" w:space="0" w:color="000000"/>
              <w:right w:val="single" w:sz="7" w:space="0" w:color="000000"/>
            </w:tcBorders>
          </w:tcPr>
          <w:p w:rsidR="00862777" w:rsidRPr="000F14BC" w:rsidP="00C84D11" w14:paraId="73AB4A42" w14:textId="77777777">
            <w:pPr>
              <w:rPr>
                <w:sz w:val="20"/>
                <w:szCs w:val="20"/>
              </w:rPr>
            </w:pPr>
          </w:p>
        </w:tc>
        <w:tc>
          <w:tcPr>
            <w:tcW w:w="1547" w:type="dxa"/>
            <w:tcBorders>
              <w:top w:val="single" w:sz="7" w:space="0" w:color="000000"/>
              <w:left w:val="single" w:sz="7" w:space="0" w:color="000000"/>
              <w:bottom w:val="single" w:sz="7" w:space="0" w:color="000000"/>
              <w:right w:val="single" w:sz="7" w:space="0" w:color="000000"/>
            </w:tcBorders>
          </w:tcPr>
          <w:p w:rsidR="00862777" w:rsidRPr="000F14BC" w:rsidP="00C84D11" w14:paraId="0D4CCE46" w14:textId="77777777">
            <w:pPr>
              <w:rPr>
                <w:sz w:val="20"/>
                <w:szCs w:val="20"/>
              </w:rPr>
            </w:pPr>
          </w:p>
        </w:tc>
        <w:tc>
          <w:tcPr>
            <w:tcW w:w="1320" w:type="dxa"/>
            <w:tcBorders>
              <w:top w:val="single" w:sz="7" w:space="0" w:color="000000"/>
              <w:left w:val="single" w:sz="7" w:space="0" w:color="000000"/>
              <w:bottom w:val="single" w:sz="7" w:space="0" w:color="000000"/>
              <w:right w:val="single" w:sz="7" w:space="0" w:color="000000"/>
            </w:tcBorders>
          </w:tcPr>
          <w:p w:rsidR="00862777" w:rsidRPr="000F14BC" w:rsidP="00C84D11" w14:paraId="5692167D" w14:textId="77777777">
            <w:pPr>
              <w:rPr>
                <w:sz w:val="20"/>
                <w:szCs w:val="20"/>
              </w:rPr>
            </w:pPr>
          </w:p>
        </w:tc>
        <w:tc>
          <w:tcPr>
            <w:tcW w:w="1171" w:type="dxa"/>
            <w:tcBorders>
              <w:top w:val="single" w:sz="7" w:space="0" w:color="000000"/>
              <w:left w:val="single" w:sz="7" w:space="0" w:color="000000"/>
              <w:bottom w:val="single" w:sz="7" w:space="0" w:color="000000"/>
              <w:right w:val="single" w:sz="7" w:space="0" w:color="000000"/>
            </w:tcBorders>
          </w:tcPr>
          <w:p w:rsidR="00862777" w:rsidRPr="000F14BC" w:rsidP="00C84D11" w14:paraId="3D75A90E" w14:textId="77777777">
            <w:pPr>
              <w:rPr>
                <w:sz w:val="20"/>
                <w:szCs w:val="20"/>
              </w:rPr>
            </w:pPr>
          </w:p>
        </w:tc>
      </w:tr>
      <w:tr w14:paraId="2A849347" w14:textId="77777777" w:rsidTr="00F557F2">
        <w:tblPrEx>
          <w:tblW w:w="9269" w:type="dxa"/>
          <w:jc w:val="center"/>
          <w:tblLayout w:type="fixed"/>
          <w:tblCellMar>
            <w:top w:w="0" w:type="dxa"/>
            <w:left w:w="120" w:type="dxa"/>
            <w:bottom w:w="0" w:type="dxa"/>
            <w:right w:w="120" w:type="dxa"/>
          </w:tblCellMar>
          <w:tblLook w:val="0000"/>
        </w:tblPrEx>
        <w:trPr>
          <w:cantSplit/>
          <w:jc w:val="center"/>
        </w:trPr>
        <w:tc>
          <w:tcPr>
            <w:tcW w:w="2374" w:type="dxa"/>
            <w:tcBorders>
              <w:top w:val="single" w:sz="7" w:space="0" w:color="000000"/>
              <w:left w:val="single" w:sz="7" w:space="0" w:color="000000"/>
              <w:bottom w:val="single" w:sz="7" w:space="0" w:color="000000"/>
              <w:right w:val="single" w:sz="7" w:space="0" w:color="000000"/>
            </w:tcBorders>
          </w:tcPr>
          <w:p w:rsidR="00862777" w:rsidRPr="000F14BC" w:rsidP="00862777" w14:paraId="5BA5C84E" w14:textId="77777777">
            <w:pPr>
              <w:numPr>
                <w:ilvl w:val="0"/>
                <w:numId w:val="26"/>
              </w:numPr>
              <w:tabs>
                <w:tab w:val="clear" w:pos="1008"/>
              </w:tabs>
              <w:ind w:left="360"/>
              <w:rPr>
                <w:b/>
                <w:bCs/>
                <w:sz w:val="20"/>
                <w:szCs w:val="20"/>
              </w:rPr>
            </w:pPr>
            <w:r w:rsidRPr="000F14BC">
              <w:rPr>
                <w:b/>
                <w:bCs/>
                <w:sz w:val="20"/>
                <w:szCs w:val="20"/>
              </w:rPr>
              <w:t>Amount Declared Uncollectible</w:t>
            </w:r>
          </w:p>
        </w:tc>
        <w:tc>
          <w:tcPr>
            <w:tcW w:w="1284" w:type="dxa"/>
            <w:tcBorders>
              <w:top w:val="single" w:sz="7" w:space="0" w:color="000000"/>
              <w:left w:val="single" w:sz="7" w:space="0" w:color="000000"/>
              <w:bottom w:val="single" w:sz="7" w:space="0" w:color="000000"/>
              <w:right w:val="single" w:sz="7" w:space="0" w:color="000000"/>
            </w:tcBorders>
          </w:tcPr>
          <w:p w:rsidR="00862777" w:rsidRPr="000F14BC" w:rsidP="00C84D11" w14:paraId="020246DC" w14:textId="77777777">
            <w:pPr>
              <w:rPr>
                <w:sz w:val="20"/>
                <w:szCs w:val="20"/>
              </w:rPr>
            </w:pPr>
          </w:p>
        </w:tc>
        <w:tc>
          <w:tcPr>
            <w:tcW w:w="1573" w:type="dxa"/>
            <w:tcBorders>
              <w:top w:val="single" w:sz="7" w:space="0" w:color="000000"/>
              <w:left w:val="single" w:sz="7" w:space="0" w:color="000000"/>
              <w:bottom w:val="single" w:sz="7" w:space="0" w:color="000000"/>
              <w:right w:val="single" w:sz="7" w:space="0" w:color="000000"/>
            </w:tcBorders>
          </w:tcPr>
          <w:p w:rsidR="00862777" w:rsidRPr="000F14BC" w:rsidP="00C84D11" w14:paraId="2C651654" w14:textId="77777777">
            <w:pPr>
              <w:rPr>
                <w:sz w:val="20"/>
                <w:szCs w:val="20"/>
              </w:rPr>
            </w:pPr>
          </w:p>
        </w:tc>
        <w:tc>
          <w:tcPr>
            <w:tcW w:w="1547" w:type="dxa"/>
            <w:tcBorders>
              <w:top w:val="single" w:sz="7" w:space="0" w:color="000000"/>
              <w:left w:val="single" w:sz="7" w:space="0" w:color="000000"/>
              <w:bottom w:val="single" w:sz="7" w:space="0" w:color="000000"/>
              <w:right w:val="single" w:sz="7" w:space="0" w:color="000000"/>
            </w:tcBorders>
          </w:tcPr>
          <w:p w:rsidR="00862777" w:rsidRPr="000F14BC" w:rsidP="00C84D11" w14:paraId="3D165508" w14:textId="77777777">
            <w:pPr>
              <w:rPr>
                <w:sz w:val="20"/>
                <w:szCs w:val="20"/>
              </w:rPr>
            </w:pPr>
          </w:p>
        </w:tc>
        <w:tc>
          <w:tcPr>
            <w:tcW w:w="1320" w:type="dxa"/>
            <w:tcBorders>
              <w:top w:val="single" w:sz="7" w:space="0" w:color="000000"/>
              <w:left w:val="single" w:sz="7" w:space="0" w:color="000000"/>
              <w:bottom w:val="single" w:sz="7" w:space="0" w:color="000000"/>
              <w:right w:val="single" w:sz="7" w:space="0" w:color="000000"/>
            </w:tcBorders>
          </w:tcPr>
          <w:p w:rsidR="00862777" w:rsidRPr="000F14BC" w:rsidP="00C84D11" w14:paraId="1CC8ED73" w14:textId="77777777">
            <w:pPr>
              <w:rPr>
                <w:sz w:val="20"/>
                <w:szCs w:val="20"/>
              </w:rPr>
            </w:pPr>
          </w:p>
        </w:tc>
        <w:tc>
          <w:tcPr>
            <w:tcW w:w="1171" w:type="dxa"/>
            <w:tcBorders>
              <w:top w:val="single" w:sz="7" w:space="0" w:color="000000"/>
              <w:left w:val="single" w:sz="7" w:space="0" w:color="000000"/>
              <w:bottom w:val="single" w:sz="7" w:space="0" w:color="000000"/>
              <w:right w:val="single" w:sz="7" w:space="0" w:color="000000"/>
            </w:tcBorders>
          </w:tcPr>
          <w:p w:rsidR="00862777" w:rsidRPr="000F14BC" w:rsidP="00C84D11" w14:paraId="634A0A93" w14:textId="77777777">
            <w:pPr>
              <w:rPr>
                <w:sz w:val="20"/>
                <w:szCs w:val="20"/>
              </w:rPr>
            </w:pPr>
          </w:p>
        </w:tc>
      </w:tr>
      <w:tr w14:paraId="0769A10B" w14:textId="77777777" w:rsidTr="00F557F2">
        <w:tblPrEx>
          <w:tblW w:w="9269" w:type="dxa"/>
          <w:jc w:val="center"/>
          <w:tblLayout w:type="fixed"/>
          <w:tblCellMar>
            <w:top w:w="0" w:type="dxa"/>
            <w:left w:w="120" w:type="dxa"/>
            <w:bottom w:w="0" w:type="dxa"/>
            <w:right w:w="120" w:type="dxa"/>
          </w:tblCellMar>
          <w:tblLook w:val="0000"/>
        </w:tblPrEx>
        <w:trPr>
          <w:cantSplit/>
          <w:jc w:val="center"/>
        </w:trPr>
        <w:tc>
          <w:tcPr>
            <w:tcW w:w="2374" w:type="dxa"/>
            <w:tcBorders>
              <w:top w:val="single" w:sz="7" w:space="0" w:color="000000"/>
              <w:left w:val="single" w:sz="7" w:space="0" w:color="000000"/>
              <w:bottom w:val="single" w:sz="7" w:space="0" w:color="000000"/>
              <w:right w:val="single" w:sz="7" w:space="0" w:color="000000"/>
            </w:tcBorders>
          </w:tcPr>
          <w:p w:rsidR="00862777" w:rsidRPr="000F14BC" w:rsidP="00862777" w14:paraId="3B12D785" w14:textId="77777777">
            <w:pPr>
              <w:numPr>
                <w:ilvl w:val="0"/>
                <w:numId w:val="26"/>
              </w:numPr>
              <w:tabs>
                <w:tab w:val="clear" w:pos="1008"/>
              </w:tabs>
              <w:ind w:left="360"/>
              <w:rPr>
                <w:b/>
                <w:bCs/>
                <w:sz w:val="20"/>
                <w:szCs w:val="20"/>
              </w:rPr>
            </w:pPr>
            <w:r w:rsidRPr="000F14BC">
              <w:rPr>
                <w:b/>
                <w:bCs/>
                <w:sz w:val="20"/>
                <w:szCs w:val="20"/>
              </w:rPr>
              <w:t>Amount Removed</w:t>
            </w:r>
          </w:p>
        </w:tc>
        <w:tc>
          <w:tcPr>
            <w:tcW w:w="1284" w:type="dxa"/>
            <w:tcBorders>
              <w:top w:val="single" w:sz="7" w:space="0" w:color="000000"/>
              <w:left w:val="single" w:sz="7" w:space="0" w:color="000000"/>
              <w:bottom w:val="single" w:sz="7" w:space="0" w:color="000000"/>
              <w:right w:val="single" w:sz="7" w:space="0" w:color="000000"/>
            </w:tcBorders>
          </w:tcPr>
          <w:p w:rsidR="00862777" w:rsidRPr="000F14BC" w:rsidP="00C84D11" w14:paraId="5CE2E327" w14:textId="77777777">
            <w:pPr>
              <w:rPr>
                <w:sz w:val="20"/>
                <w:szCs w:val="20"/>
              </w:rPr>
            </w:pPr>
          </w:p>
        </w:tc>
        <w:tc>
          <w:tcPr>
            <w:tcW w:w="1573" w:type="dxa"/>
            <w:tcBorders>
              <w:top w:val="single" w:sz="7" w:space="0" w:color="000000"/>
              <w:left w:val="single" w:sz="7" w:space="0" w:color="000000"/>
              <w:bottom w:val="single" w:sz="7" w:space="0" w:color="000000"/>
              <w:right w:val="single" w:sz="7" w:space="0" w:color="000000"/>
            </w:tcBorders>
          </w:tcPr>
          <w:p w:rsidR="00862777" w:rsidRPr="000F14BC" w:rsidP="00C84D11" w14:paraId="07314735" w14:textId="77777777">
            <w:pPr>
              <w:rPr>
                <w:sz w:val="20"/>
                <w:szCs w:val="20"/>
              </w:rPr>
            </w:pPr>
          </w:p>
        </w:tc>
        <w:tc>
          <w:tcPr>
            <w:tcW w:w="1547" w:type="dxa"/>
            <w:tcBorders>
              <w:top w:val="single" w:sz="7" w:space="0" w:color="000000"/>
              <w:left w:val="single" w:sz="7" w:space="0" w:color="000000"/>
              <w:bottom w:val="single" w:sz="7" w:space="0" w:color="000000"/>
              <w:right w:val="single" w:sz="7" w:space="0" w:color="000000"/>
            </w:tcBorders>
          </w:tcPr>
          <w:p w:rsidR="00862777" w:rsidRPr="000F14BC" w:rsidP="00C84D11" w14:paraId="08856F49" w14:textId="77777777">
            <w:pPr>
              <w:rPr>
                <w:sz w:val="20"/>
                <w:szCs w:val="20"/>
              </w:rPr>
            </w:pPr>
          </w:p>
        </w:tc>
        <w:tc>
          <w:tcPr>
            <w:tcW w:w="1320" w:type="dxa"/>
            <w:tcBorders>
              <w:top w:val="single" w:sz="7" w:space="0" w:color="000000"/>
              <w:left w:val="single" w:sz="7" w:space="0" w:color="000000"/>
              <w:bottom w:val="single" w:sz="7" w:space="0" w:color="000000"/>
              <w:right w:val="single" w:sz="7" w:space="0" w:color="000000"/>
            </w:tcBorders>
          </w:tcPr>
          <w:p w:rsidR="00862777" w:rsidRPr="000F14BC" w:rsidP="00C84D11" w14:paraId="020AEB63" w14:textId="77777777">
            <w:pPr>
              <w:rPr>
                <w:sz w:val="20"/>
                <w:szCs w:val="20"/>
              </w:rPr>
            </w:pPr>
          </w:p>
        </w:tc>
        <w:tc>
          <w:tcPr>
            <w:tcW w:w="1171" w:type="dxa"/>
            <w:tcBorders>
              <w:top w:val="single" w:sz="7" w:space="0" w:color="000000"/>
              <w:left w:val="single" w:sz="7" w:space="0" w:color="000000"/>
              <w:bottom w:val="single" w:sz="7" w:space="0" w:color="000000"/>
              <w:right w:val="single" w:sz="7" w:space="0" w:color="000000"/>
            </w:tcBorders>
          </w:tcPr>
          <w:p w:rsidR="00862777" w:rsidRPr="000F14BC" w:rsidP="00C84D11" w14:paraId="77F4DA5A" w14:textId="77777777">
            <w:pPr>
              <w:rPr>
                <w:sz w:val="20"/>
                <w:szCs w:val="20"/>
              </w:rPr>
            </w:pPr>
          </w:p>
        </w:tc>
      </w:tr>
      <w:tr w14:paraId="35840947" w14:textId="77777777" w:rsidTr="00F557F2">
        <w:tblPrEx>
          <w:tblW w:w="9269" w:type="dxa"/>
          <w:jc w:val="center"/>
          <w:tblLayout w:type="fixed"/>
          <w:tblCellMar>
            <w:top w:w="0" w:type="dxa"/>
            <w:left w:w="120" w:type="dxa"/>
            <w:bottom w:w="0" w:type="dxa"/>
            <w:right w:w="120" w:type="dxa"/>
          </w:tblCellMar>
          <w:tblLook w:val="0000"/>
        </w:tblPrEx>
        <w:trPr>
          <w:cantSplit/>
          <w:jc w:val="center"/>
        </w:trPr>
        <w:tc>
          <w:tcPr>
            <w:tcW w:w="2374" w:type="dxa"/>
            <w:tcBorders>
              <w:top w:val="single" w:sz="7" w:space="0" w:color="000000"/>
              <w:left w:val="single" w:sz="7" w:space="0" w:color="000000"/>
              <w:bottom w:val="single" w:sz="7" w:space="0" w:color="000000"/>
              <w:right w:val="single" w:sz="7" w:space="0" w:color="000000"/>
            </w:tcBorders>
          </w:tcPr>
          <w:p w:rsidR="00862777" w:rsidRPr="000F14BC" w:rsidP="00862777" w14:paraId="7A53CE3A" w14:textId="77777777">
            <w:pPr>
              <w:numPr>
                <w:ilvl w:val="0"/>
                <w:numId w:val="26"/>
              </w:numPr>
              <w:tabs>
                <w:tab w:val="clear" w:pos="1008"/>
              </w:tabs>
              <w:ind w:left="360"/>
              <w:rPr>
                <w:b/>
                <w:bCs/>
                <w:sz w:val="20"/>
                <w:szCs w:val="20"/>
              </w:rPr>
            </w:pPr>
            <w:r w:rsidRPr="000F14BC">
              <w:rPr>
                <w:b/>
                <w:bCs/>
                <w:sz w:val="20"/>
                <w:szCs w:val="20"/>
              </w:rPr>
              <w:t>Balance at End of Quarter</w:t>
            </w:r>
          </w:p>
        </w:tc>
        <w:tc>
          <w:tcPr>
            <w:tcW w:w="1284" w:type="dxa"/>
            <w:tcBorders>
              <w:top w:val="single" w:sz="7" w:space="0" w:color="000000"/>
              <w:left w:val="single" w:sz="7" w:space="0" w:color="000000"/>
              <w:bottom w:val="single" w:sz="7" w:space="0" w:color="000000"/>
              <w:right w:val="single" w:sz="7" w:space="0" w:color="000000"/>
            </w:tcBorders>
          </w:tcPr>
          <w:p w:rsidR="00862777" w:rsidRPr="000F14BC" w:rsidP="00C84D11" w14:paraId="7C1B7FDA" w14:textId="77777777">
            <w:pPr>
              <w:rPr>
                <w:sz w:val="20"/>
                <w:szCs w:val="20"/>
              </w:rPr>
            </w:pPr>
          </w:p>
        </w:tc>
        <w:tc>
          <w:tcPr>
            <w:tcW w:w="1573" w:type="dxa"/>
            <w:tcBorders>
              <w:top w:val="single" w:sz="7" w:space="0" w:color="000000"/>
              <w:left w:val="single" w:sz="7" w:space="0" w:color="000000"/>
              <w:bottom w:val="single" w:sz="7" w:space="0" w:color="000000"/>
              <w:right w:val="single" w:sz="7" w:space="0" w:color="000000"/>
            </w:tcBorders>
          </w:tcPr>
          <w:p w:rsidR="00862777" w:rsidRPr="000F14BC" w:rsidP="00C84D11" w14:paraId="4604C6E8" w14:textId="77777777">
            <w:pPr>
              <w:rPr>
                <w:sz w:val="20"/>
                <w:szCs w:val="20"/>
              </w:rPr>
            </w:pPr>
          </w:p>
        </w:tc>
        <w:tc>
          <w:tcPr>
            <w:tcW w:w="1547" w:type="dxa"/>
            <w:tcBorders>
              <w:top w:val="single" w:sz="7" w:space="0" w:color="000000"/>
              <w:left w:val="single" w:sz="7" w:space="0" w:color="000000"/>
              <w:bottom w:val="single" w:sz="7" w:space="0" w:color="000000"/>
              <w:right w:val="single" w:sz="7" w:space="0" w:color="000000"/>
            </w:tcBorders>
          </w:tcPr>
          <w:p w:rsidR="00862777" w:rsidRPr="000F14BC" w:rsidP="00C84D11" w14:paraId="404F7DBC" w14:textId="77777777">
            <w:pPr>
              <w:rPr>
                <w:sz w:val="20"/>
                <w:szCs w:val="20"/>
              </w:rPr>
            </w:pPr>
          </w:p>
        </w:tc>
        <w:tc>
          <w:tcPr>
            <w:tcW w:w="1320" w:type="dxa"/>
            <w:tcBorders>
              <w:top w:val="single" w:sz="7" w:space="0" w:color="000000"/>
              <w:left w:val="single" w:sz="7" w:space="0" w:color="000000"/>
              <w:bottom w:val="single" w:sz="7" w:space="0" w:color="000000"/>
              <w:right w:val="single" w:sz="7" w:space="0" w:color="000000"/>
            </w:tcBorders>
          </w:tcPr>
          <w:p w:rsidR="00862777" w:rsidRPr="000F14BC" w:rsidP="00C84D11" w14:paraId="44976BC4" w14:textId="77777777">
            <w:pPr>
              <w:rPr>
                <w:sz w:val="20"/>
                <w:szCs w:val="20"/>
              </w:rPr>
            </w:pPr>
          </w:p>
        </w:tc>
        <w:tc>
          <w:tcPr>
            <w:tcW w:w="1171" w:type="dxa"/>
            <w:tcBorders>
              <w:top w:val="single" w:sz="7" w:space="0" w:color="000000"/>
              <w:left w:val="single" w:sz="7" w:space="0" w:color="000000"/>
              <w:bottom w:val="single" w:sz="7" w:space="0" w:color="000000"/>
              <w:right w:val="single" w:sz="7" w:space="0" w:color="000000"/>
            </w:tcBorders>
          </w:tcPr>
          <w:p w:rsidR="00862777" w:rsidRPr="000F14BC" w:rsidP="00C84D11" w14:paraId="000E0936" w14:textId="77777777">
            <w:pPr>
              <w:rPr>
                <w:sz w:val="20"/>
                <w:szCs w:val="20"/>
              </w:rPr>
            </w:pPr>
          </w:p>
        </w:tc>
      </w:tr>
      <w:tr w14:paraId="2CDE0059" w14:textId="77777777" w:rsidTr="00F557F2">
        <w:tblPrEx>
          <w:tblW w:w="9269" w:type="dxa"/>
          <w:jc w:val="center"/>
          <w:tblLayout w:type="fixed"/>
          <w:tblCellMar>
            <w:top w:w="0" w:type="dxa"/>
            <w:left w:w="120" w:type="dxa"/>
            <w:bottom w:w="0" w:type="dxa"/>
            <w:right w:w="120" w:type="dxa"/>
          </w:tblCellMar>
          <w:tblLook w:val="0000"/>
        </w:tblPrEx>
        <w:trPr>
          <w:cantSplit/>
          <w:jc w:val="center"/>
        </w:trPr>
        <w:tc>
          <w:tcPr>
            <w:tcW w:w="2374" w:type="dxa"/>
            <w:tcBorders>
              <w:top w:val="single" w:sz="7" w:space="0" w:color="000000"/>
              <w:left w:val="single" w:sz="7" w:space="0" w:color="000000"/>
              <w:bottom w:val="single" w:sz="7" w:space="0" w:color="000000"/>
              <w:right w:val="single" w:sz="7" w:space="0" w:color="000000"/>
            </w:tcBorders>
          </w:tcPr>
          <w:p w:rsidR="00862777" w:rsidRPr="000F14BC" w:rsidP="00862777" w14:paraId="2564A62A" w14:textId="77777777">
            <w:pPr>
              <w:numPr>
                <w:ilvl w:val="0"/>
                <w:numId w:val="26"/>
              </w:numPr>
              <w:tabs>
                <w:tab w:val="clear" w:pos="1008"/>
              </w:tabs>
              <w:ind w:left="360"/>
              <w:rPr>
                <w:b/>
                <w:bCs/>
                <w:sz w:val="20"/>
                <w:szCs w:val="20"/>
              </w:rPr>
            </w:pPr>
            <w:r w:rsidRPr="000F14BC">
              <w:rPr>
                <w:b/>
                <w:bCs/>
                <w:sz w:val="20"/>
                <w:szCs w:val="20"/>
              </w:rPr>
              <w:t>Age of Receivable</w:t>
            </w:r>
          </w:p>
        </w:tc>
        <w:tc>
          <w:tcPr>
            <w:tcW w:w="1284" w:type="dxa"/>
            <w:tcBorders>
              <w:top w:val="single" w:sz="7" w:space="0" w:color="000000"/>
              <w:left w:val="single" w:sz="7" w:space="0" w:color="000000"/>
              <w:bottom w:val="single" w:sz="7" w:space="0" w:color="000000"/>
              <w:right w:val="single" w:sz="7" w:space="0" w:color="000000"/>
            </w:tcBorders>
          </w:tcPr>
          <w:p w:rsidR="00862777" w:rsidRPr="000F14BC" w:rsidP="00C84D11" w14:paraId="2147514E" w14:textId="77777777">
            <w:pPr>
              <w:rPr>
                <w:sz w:val="20"/>
                <w:szCs w:val="20"/>
              </w:rPr>
            </w:pPr>
            <w:r w:rsidRPr="000F14BC">
              <w:rPr>
                <w:sz w:val="20"/>
                <w:szCs w:val="20"/>
              </w:rPr>
              <w:t>Contributory</w:t>
            </w:r>
          </w:p>
        </w:tc>
        <w:tc>
          <w:tcPr>
            <w:tcW w:w="1573" w:type="dxa"/>
            <w:tcBorders>
              <w:top w:val="single" w:sz="7" w:space="0" w:color="000000"/>
              <w:left w:val="single" w:sz="7" w:space="0" w:color="000000"/>
              <w:bottom w:val="single" w:sz="7" w:space="0" w:color="000000"/>
              <w:right w:val="single" w:sz="7" w:space="0" w:color="000000"/>
            </w:tcBorders>
          </w:tcPr>
          <w:p w:rsidR="00862777" w:rsidRPr="000F14BC" w:rsidP="00C84D11" w14:paraId="4806F214" w14:textId="77777777">
            <w:pPr>
              <w:rPr>
                <w:sz w:val="20"/>
                <w:szCs w:val="20"/>
              </w:rPr>
            </w:pPr>
            <w:r w:rsidRPr="000F14BC">
              <w:rPr>
                <w:sz w:val="20"/>
                <w:szCs w:val="20"/>
              </w:rPr>
              <w:t>Reimbursable</w:t>
            </w:r>
          </w:p>
        </w:tc>
        <w:tc>
          <w:tcPr>
            <w:tcW w:w="1547" w:type="dxa"/>
            <w:tcBorders>
              <w:top w:val="single" w:sz="7" w:space="0" w:color="000000"/>
              <w:left w:val="single" w:sz="7" w:space="0" w:color="000000"/>
              <w:bottom w:val="single" w:sz="7" w:space="0" w:color="000000"/>
              <w:right w:val="single" w:sz="7" w:space="0" w:color="000000"/>
            </w:tcBorders>
          </w:tcPr>
          <w:p w:rsidR="00862777" w:rsidRPr="000F14BC" w:rsidP="00C84D11" w14:paraId="4D81D3D0" w14:textId="77777777">
            <w:pPr>
              <w:rPr>
                <w:sz w:val="20"/>
                <w:szCs w:val="20"/>
              </w:rPr>
            </w:pPr>
          </w:p>
        </w:tc>
        <w:tc>
          <w:tcPr>
            <w:tcW w:w="1320" w:type="dxa"/>
            <w:tcBorders>
              <w:top w:val="single" w:sz="7" w:space="0" w:color="000000"/>
              <w:left w:val="single" w:sz="7" w:space="0" w:color="000000"/>
              <w:bottom w:val="single" w:sz="7" w:space="0" w:color="000000"/>
              <w:right w:val="single" w:sz="7" w:space="0" w:color="000000"/>
            </w:tcBorders>
          </w:tcPr>
          <w:p w:rsidR="00862777" w:rsidRPr="000F14BC" w:rsidP="00C84D11" w14:paraId="08A7B7A5" w14:textId="77777777">
            <w:pPr>
              <w:rPr>
                <w:sz w:val="20"/>
                <w:szCs w:val="20"/>
              </w:rPr>
            </w:pPr>
          </w:p>
        </w:tc>
        <w:tc>
          <w:tcPr>
            <w:tcW w:w="1171" w:type="dxa"/>
            <w:tcBorders>
              <w:top w:val="single" w:sz="7" w:space="0" w:color="000000"/>
              <w:left w:val="single" w:sz="7" w:space="0" w:color="000000"/>
              <w:bottom w:val="single" w:sz="7" w:space="0" w:color="000000"/>
              <w:right w:val="single" w:sz="7" w:space="0" w:color="000000"/>
            </w:tcBorders>
          </w:tcPr>
          <w:p w:rsidR="00862777" w:rsidRPr="000F14BC" w:rsidP="00C84D11" w14:paraId="253CE9B1" w14:textId="77777777">
            <w:pPr>
              <w:rPr>
                <w:sz w:val="20"/>
                <w:szCs w:val="20"/>
              </w:rPr>
            </w:pPr>
          </w:p>
        </w:tc>
      </w:tr>
      <w:tr w14:paraId="1DD17A5C" w14:textId="77777777" w:rsidTr="00F557F2">
        <w:tblPrEx>
          <w:tblW w:w="9269" w:type="dxa"/>
          <w:jc w:val="center"/>
          <w:tblLayout w:type="fixed"/>
          <w:tblCellMar>
            <w:top w:w="0" w:type="dxa"/>
            <w:left w:w="120" w:type="dxa"/>
            <w:bottom w:w="0" w:type="dxa"/>
            <w:right w:w="120" w:type="dxa"/>
          </w:tblCellMar>
          <w:tblLook w:val="0000"/>
        </w:tblPrEx>
        <w:trPr>
          <w:cantSplit/>
          <w:jc w:val="center"/>
        </w:trPr>
        <w:tc>
          <w:tcPr>
            <w:tcW w:w="2374" w:type="dxa"/>
            <w:tcBorders>
              <w:top w:val="single" w:sz="7" w:space="0" w:color="000000"/>
              <w:left w:val="single" w:sz="7" w:space="0" w:color="000000"/>
              <w:bottom w:val="single" w:sz="7" w:space="0" w:color="000000"/>
              <w:right w:val="single" w:sz="7" w:space="0" w:color="000000"/>
            </w:tcBorders>
          </w:tcPr>
          <w:p w:rsidR="00862777" w:rsidRPr="000F14BC" w:rsidP="00862777" w14:paraId="5BC01007" w14:textId="77777777">
            <w:pPr>
              <w:numPr>
                <w:ilvl w:val="0"/>
                <w:numId w:val="26"/>
              </w:numPr>
              <w:tabs>
                <w:tab w:val="clear" w:pos="1008"/>
              </w:tabs>
              <w:ind w:left="360"/>
              <w:rPr>
                <w:b/>
                <w:bCs/>
                <w:sz w:val="20"/>
                <w:szCs w:val="20"/>
              </w:rPr>
            </w:pPr>
            <w:r w:rsidRPr="000F14BC">
              <w:rPr>
                <w:b/>
                <w:bCs/>
                <w:sz w:val="20"/>
                <w:szCs w:val="20"/>
              </w:rPr>
              <w:t>Employer Size</w:t>
            </w:r>
          </w:p>
        </w:tc>
        <w:tc>
          <w:tcPr>
            <w:tcW w:w="1284" w:type="dxa"/>
            <w:tcBorders>
              <w:top w:val="single" w:sz="7" w:space="0" w:color="000000"/>
              <w:left w:val="single" w:sz="7" w:space="0" w:color="000000"/>
              <w:bottom w:val="single" w:sz="7" w:space="0" w:color="000000"/>
              <w:right w:val="single" w:sz="7" w:space="0" w:color="000000"/>
            </w:tcBorders>
          </w:tcPr>
          <w:p w:rsidR="00862777" w:rsidRPr="000F14BC" w:rsidP="00C84D11" w14:paraId="7233B122" w14:textId="77777777">
            <w:pPr>
              <w:rPr>
                <w:sz w:val="20"/>
                <w:szCs w:val="20"/>
              </w:rPr>
            </w:pPr>
            <w:r w:rsidRPr="000F14BC">
              <w:rPr>
                <w:sz w:val="20"/>
                <w:szCs w:val="20"/>
              </w:rPr>
              <w:t>Large</w:t>
            </w:r>
          </w:p>
        </w:tc>
        <w:tc>
          <w:tcPr>
            <w:tcW w:w="1573" w:type="dxa"/>
            <w:tcBorders>
              <w:top w:val="single" w:sz="7" w:space="0" w:color="000000"/>
              <w:left w:val="single" w:sz="7" w:space="0" w:color="000000"/>
              <w:bottom w:val="single" w:sz="7" w:space="0" w:color="000000"/>
              <w:right w:val="single" w:sz="7" w:space="0" w:color="000000"/>
            </w:tcBorders>
          </w:tcPr>
          <w:p w:rsidR="00862777" w:rsidRPr="000F14BC" w:rsidP="00C84D11" w14:paraId="441F6854" w14:textId="77777777">
            <w:pPr>
              <w:rPr>
                <w:sz w:val="20"/>
                <w:szCs w:val="20"/>
              </w:rPr>
            </w:pPr>
            <w:r w:rsidRPr="000F14BC">
              <w:rPr>
                <w:sz w:val="20"/>
                <w:szCs w:val="20"/>
              </w:rPr>
              <w:t>Not Large</w:t>
            </w:r>
          </w:p>
        </w:tc>
        <w:tc>
          <w:tcPr>
            <w:tcW w:w="1547" w:type="dxa"/>
            <w:tcBorders>
              <w:top w:val="single" w:sz="7" w:space="0" w:color="000000"/>
              <w:left w:val="single" w:sz="7" w:space="0" w:color="000000"/>
              <w:bottom w:val="single" w:sz="7" w:space="0" w:color="000000"/>
              <w:right w:val="single" w:sz="7" w:space="0" w:color="000000"/>
            </w:tcBorders>
          </w:tcPr>
          <w:p w:rsidR="00862777" w:rsidRPr="000F14BC" w:rsidP="00C84D11" w14:paraId="03F2257A" w14:textId="77777777">
            <w:pPr>
              <w:rPr>
                <w:sz w:val="20"/>
                <w:szCs w:val="20"/>
              </w:rPr>
            </w:pPr>
          </w:p>
        </w:tc>
        <w:tc>
          <w:tcPr>
            <w:tcW w:w="1320" w:type="dxa"/>
            <w:tcBorders>
              <w:top w:val="single" w:sz="7" w:space="0" w:color="000000"/>
              <w:left w:val="single" w:sz="7" w:space="0" w:color="000000"/>
              <w:bottom w:val="single" w:sz="7" w:space="0" w:color="000000"/>
              <w:right w:val="single" w:sz="7" w:space="0" w:color="000000"/>
            </w:tcBorders>
          </w:tcPr>
          <w:p w:rsidR="00862777" w:rsidRPr="000F14BC" w:rsidP="00C84D11" w14:paraId="7B946D51" w14:textId="77777777">
            <w:pPr>
              <w:rPr>
                <w:sz w:val="20"/>
                <w:szCs w:val="20"/>
              </w:rPr>
            </w:pPr>
          </w:p>
        </w:tc>
        <w:tc>
          <w:tcPr>
            <w:tcW w:w="1171" w:type="dxa"/>
            <w:tcBorders>
              <w:top w:val="single" w:sz="7" w:space="0" w:color="000000"/>
              <w:left w:val="single" w:sz="7" w:space="0" w:color="000000"/>
              <w:bottom w:val="single" w:sz="7" w:space="0" w:color="000000"/>
              <w:right w:val="single" w:sz="7" w:space="0" w:color="000000"/>
            </w:tcBorders>
          </w:tcPr>
          <w:p w:rsidR="00862777" w:rsidRPr="000F14BC" w:rsidP="00C84D11" w14:paraId="0832BEE1" w14:textId="77777777">
            <w:pPr>
              <w:rPr>
                <w:sz w:val="20"/>
                <w:szCs w:val="20"/>
              </w:rPr>
            </w:pPr>
          </w:p>
        </w:tc>
      </w:tr>
      <w:tr w14:paraId="2811F13E" w14:textId="77777777" w:rsidTr="00F557F2">
        <w:tblPrEx>
          <w:tblW w:w="9269" w:type="dxa"/>
          <w:jc w:val="center"/>
          <w:tblLayout w:type="fixed"/>
          <w:tblCellMar>
            <w:top w:w="0" w:type="dxa"/>
            <w:left w:w="120" w:type="dxa"/>
            <w:bottom w:w="0" w:type="dxa"/>
            <w:right w:w="120" w:type="dxa"/>
          </w:tblCellMar>
          <w:tblLook w:val="0000"/>
        </w:tblPrEx>
        <w:trPr>
          <w:cantSplit/>
          <w:jc w:val="center"/>
        </w:trPr>
        <w:tc>
          <w:tcPr>
            <w:tcW w:w="2374" w:type="dxa"/>
            <w:tcBorders>
              <w:top w:val="single" w:sz="7" w:space="0" w:color="000000"/>
              <w:left w:val="single" w:sz="7" w:space="0" w:color="000000"/>
              <w:bottom w:val="single" w:sz="7" w:space="0" w:color="000000"/>
              <w:right w:val="single" w:sz="7" w:space="0" w:color="000000"/>
            </w:tcBorders>
          </w:tcPr>
          <w:p w:rsidR="00862777" w:rsidRPr="000F14BC" w:rsidP="00862777" w14:paraId="084FCCE1" w14:textId="77777777">
            <w:pPr>
              <w:numPr>
                <w:ilvl w:val="0"/>
                <w:numId w:val="26"/>
              </w:numPr>
              <w:tabs>
                <w:tab w:val="clear" w:pos="1008"/>
              </w:tabs>
              <w:ind w:left="360"/>
              <w:rPr>
                <w:b/>
                <w:bCs/>
                <w:sz w:val="20"/>
                <w:szCs w:val="20"/>
              </w:rPr>
            </w:pPr>
            <w:r w:rsidRPr="000F14BC">
              <w:rPr>
                <w:b/>
                <w:bCs/>
                <w:sz w:val="20"/>
                <w:szCs w:val="20"/>
              </w:rPr>
              <w:t>Change Audit Type</w:t>
            </w:r>
          </w:p>
        </w:tc>
        <w:tc>
          <w:tcPr>
            <w:tcW w:w="1284" w:type="dxa"/>
            <w:tcBorders>
              <w:top w:val="single" w:sz="7" w:space="0" w:color="000000"/>
              <w:left w:val="single" w:sz="7" w:space="0" w:color="000000"/>
              <w:bottom w:val="single" w:sz="7" w:space="0" w:color="000000"/>
              <w:right w:val="single" w:sz="7" w:space="0" w:color="000000"/>
            </w:tcBorders>
          </w:tcPr>
          <w:p w:rsidR="00862777" w:rsidRPr="000F14BC" w:rsidP="00C84D11" w14:paraId="787382B7" w14:textId="77777777">
            <w:pPr>
              <w:rPr>
                <w:sz w:val="20"/>
                <w:szCs w:val="20"/>
              </w:rPr>
            </w:pPr>
            <w:r w:rsidRPr="000F14BC">
              <w:rPr>
                <w:sz w:val="20"/>
                <w:szCs w:val="20"/>
              </w:rPr>
              <w:t>Change</w:t>
            </w:r>
          </w:p>
        </w:tc>
        <w:tc>
          <w:tcPr>
            <w:tcW w:w="1573" w:type="dxa"/>
            <w:tcBorders>
              <w:top w:val="single" w:sz="7" w:space="0" w:color="000000"/>
              <w:left w:val="single" w:sz="7" w:space="0" w:color="000000"/>
              <w:bottom w:val="single" w:sz="7" w:space="0" w:color="000000"/>
              <w:right w:val="single" w:sz="7" w:space="0" w:color="000000"/>
            </w:tcBorders>
          </w:tcPr>
          <w:p w:rsidR="00862777" w:rsidRPr="000F14BC" w:rsidP="00C84D11" w14:paraId="026AA26A" w14:textId="77777777">
            <w:pPr>
              <w:rPr>
                <w:sz w:val="20"/>
                <w:szCs w:val="20"/>
              </w:rPr>
            </w:pPr>
            <w:r w:rsidRPr="000F14BC">
              <w:rPr>
                <w:sz w:val="20"/>
                <w:szCs w:val="20"/>
              </w:rPr>
              <w:t>No Change</w:t>
            </w:r>
          </w:p>
        </w:tc>
        <w:tc>
          <w:tcPr>
            <w:tcW w:w="1547" w:type="dxa"/>
            <w:tcBorders>
              <w:top w:val="single" w:sz="7" w:space="0" w:color="000000"/>
              <w:left w:val="single" w:sz="7" w:space="0" w:color="000000"/>
              <w:bottom w:val="single" w:sz="7" w:space="0" w:color="000000"/>
              <w:right w:val="single" w:sz="7" w:space="0" w:color="000000"/>
            </w:tcBorders>
          </w:tcPr>
          <w:p w:rsidR="00862777" w:rsidRPr="000F14BC" w:rsidP="00C84D11" w14:paraId="4FE580C4" w14:textId="77777777">
            <w:pPr>
              <w:rPr>
                <w:sz w:val="20"/>
                <w:szCs w:val="20"/>
              </w:rPr>
            </w:pPr>
          </w:p>
        </w:tc>
        <w:tc>
          <w:tcPr>
            <w:tcW w:w="1320" w:type="dxa"/>
            <w:tcBorders>
              <w:top w:val="single" w:sz="7" w:space="0" w:color="000000"/>
              <w:left w:val="single" w:sz="7" w:space="0" w:color="000000"/>
              <w:bottom w:val="single" w:sz="7" w:space="0" w:color="000000"/>
              <w:right w:val="single" w:sz="7" w:space="0" w:color="000000"/>
            </w:tcBorders>
          </w:tcPr>
          <w:p w:rsidR="00862777" w:rsidRPr="000F14BC" w:rsidP="00C84D11" w14:paraId="3289CB41" w14:textId="77777777">
            <w:pPr>
              <w:rPr>
                <w:sz w:val="20"/>
                <w:szCs w:val="20"/>
              </w:rPr>
            </w:pPr>
          </w:p>
        </w:tc>
        <w:tc>
          <w:tcPr>
            <w:tcW w:w="1171" w:type="dxa"/>
            <w:tcBorders>
              <w:top w:val="single" w:sz="7" w:space="0" w:color="000000"/>
              <w:left w:val="single" w:sz="7" w:space="0" w:color="000000"/>
              <w:bottom w:val="single" w:sz="7" w:space="0" w:color="000000"/>
              <w:right w:val="single" w:sz="7" w:space="0" w:color="000000"/>
            </w:tcBorders>
          </w:tcPr>
          <w:p w:rsidR="00862777" w:rsidRPr="000F14BC" w:rsidP="00C84D11" w14:paraId="6B47443E" w14:textId="77777777">
            <w:pPr>
              <w:rPr>
                <w:sz w:val="20"/>
                <w:szCs w:val="20"/>
              </w:rPr>
            </w:pPr>
          </w:p>
        </w:tc>
      </w:tr>
      <w:tr w14:paraId="0C14A2AA" w14:textId="77777777" w:rsidTr="00F557F2">
        <w:tblPrEx>
          <w:tblW w:w="9269" w:type="dxa"/>
          <w:jc w:val="center"/>
          <w:tblLayout w:type="fixed"/>
          <w:tblCellMar>
            <w:top w:w="0" w:type="dxa"/>
            <w:left w:w="120" w:type="dxa"/>
            <w:bottom w:w="0" w:type="dxa"/>
            <w:right w:w="120" w:type="dxa"/>
          </w:tblCellMar>
          <w:tblLook w:val="0000"/>
        </w:tblPrEx>
        <w:trPr>
          <w:cantSplit/>
          <w:jc w:val="center"/>
        </w:trPr>
        <w:tc>
          <w:tcPr>
            <w:tcW w:w="2374" w:type="dxa"/>
            <w:tcBorders>
              <w:top w:val="single" w:sz="7" w:space="0" w:color="000000"/>
              <w:left w:val="single" w:sz="7" w:space="0" w:color="000000"/>
              <w:bottom w:val="single" w:sz="7" w:space="0" w:color="000000"/>
              <w:right w:val="single" w:sz="7" w:space="0" w:color="000000"/>
            </w:tcBorders>
          </w:tcPr>
          <w:p w:rsidR="00862777" w:rsidRPr="000F14BC" w:rsidP="00862777" w14:paraId="53608E98" w14:textId="77777777">
            <w:pPr>
              <w:numPr>
                <w:ilvl w:val="0"/>
                <w:numId w:val="26"/>
              </w:numPr>
              <w:tabs>
                <w:tab w:val="clear" w:pos="1008"/>
              </w:tabs>
              <w:ind w:left="360"/>
              <w:rPr>
                <w:b/>
                <w:bCs/>
                <w:sz w:val="20"/>
                <w:szCs w:val="20"/>
              </w:rPr>
            </w:pPr>
            <w:r w:rsidRPr="000F14BC">
              <w:rPr>
                <w:b/>
                <w:bCs/>
                <w:sz w:val="20"/>
                <w:szCs w:val="20"/>
              </w:rPr>
              <w:t>Audit Completion Date</w:t>
            </w:r>
          </w:p>
        </w:tc>
        <w:tc>
          <w:tcPr>
            <w:tcW w:w="1284" w:type="dxa"/>
            <w:tcBorders>
              <w:top w:val="single" w:sz="7" w:space="0" w:color="000000"/>
              <w:left w:val="single" w:sz="7" w:space="0" w:color="000000"/>
              <w:bottom w:val="single" w:sz="7" w:space="0" w:color="000000"/>
              <w:right w:val="single" w:sz="7" w:space="0" w:color="000000"/>
            </w:tcBorders>
          </w:tcPr>
          <w:p w:rsidR="00862777" w:rsidRPr="000F14BC" w:rsidP="00C84D11" w14:paraId="3A4B4A77" w14:textId="77777777">
            <w:pPr>
              <w:rPr>
                <w:sz w:val="20"/>
                <w:szCs w:val="20"/>
              </w:rPr>
            </w:pPr>
          </w:p>
        </w:tc>
        <w:tc>
          <w:tcPr>
            <w:tcW w:w="1573" w:type="dxa"/>
            <w:tcBorders>
              <w:top w:val="single" w:sz="7" w:space="0" w:color="000000"/>
              <w:left w:val="single" w:sz="7" w:space="0" w:color="000000"/>
              <w:bottom w:val="single" w:sz="7" w:space="0" w:color="000000"/>
              <w:right w:val="single" w:sz="7" w:space="0" w:color="000000"/>
            </w:tcBorders>
          </w:tcPr>
          <w:p w:rsidR="00862777" w:rsidRPr="000F14BC" w:rsidP="00C84D11" w14:paraId="75748A9F" w14:textId="77777777">
            <w:pPr>
              <w:rPr>
                <w:sz w:val="20"/>
                <w:szCs w:val="20"/>
              </w:rPr>
            </w:pPr>
          </w:p>
        </w:tc>
        <w:tc>
          <w:tcPr>
            <w:tcW w:w="1547" w:type="dxa"/>
            <w:tcBorders>
              <w:top w:val="single" w:sz="7" w:space="0" w:color="000000"/>
              <w:left w:val="single" w:sz="7" w:space="0" w:color="000000"/>
              <w:bottom w:val="single" w:sz="7" w:space="0" w:color="000000"/>
              <w:right w:val="single" w:sz="7" w:space="0" w:color="000000"/>
            </w:tcBorders>
          </w:tcPr>
          <w:p w:rsidR="00862777" w:rsidRPr="000F14BC" w:rsidP="00C84D11" w14:paraId="12F6FC56" w14:textId="77777777">
            <w:pPr>
              <w:rPr>
                <w:sz w:val="20"/>
                <w:szCs w:val="20"/>
              </w:rPr>
            </w:pPr>
          </w:p>
        </w:tc>
        <w:tc>
          <w:tcPr>
            <w:tcW w:w="1320" w:type="dxa"/>
            <w:tcBorders>
              <w:top w:val="single" w:sz="7" w:space="0" w:color="000000"/>
              <w:left w:val="single" w:sz="7" w:space="0" w:color="000000"/>
              <w:bottom w:val="single" w:sz="7" w:space="0" w:color="000000"/>
              <w:right w:val="single" w:sz="7" w:space="0" w:color="000000"/>
            </w:tcBorders>
          </w:tcPr>
          <w:p w:rsidR="00862777" w:rsidRPr="000F14BC" w:rsidP="00C84D11" w14:paraId="283B2B69" w14:textId="77777777">
            <w:pPr>
              <w:rPr>
                <w:sz w:val="20"/>
                <w:szCs w:val="20"/>
              </w:rPr>
            </w:pPr>
          </w:p>
        </w:tc>
        <w:tc>
          <w:tcPr>
            <w:tcW w:w="1171" w:type="dxa"/>
            <w:tcBorders>
              <w:top w:val="single" w:sz="7" w:space="0" w:color="000000"/>
              <w:left w:val="single" w:sz="7" w:space="0" w:color="000000"/>
              <w:bottom w:val="single" w:sz="7" w:space="0" w:color="000000"/>
              <w:right w:val="single" w:sz="7" w:space="0" w:color="000000"/>
            </w:tcBorders>
          </w:tcPr>
          <w:p w:rsidR="00862777" w:rsidRPr="000F14BC" w:rsidP="00C84D11" w14:paraId="00FD2F85" w14:textId="77777777">
            <w:pPr>
              <w:rPr>
                <w:sz w:val="20"/>
                <w:szCs w:val="20"/>
              </w:rPr>
            </w:pPr>
          </w:p>
        </w:tc>
      </w:tr>
      <w:tr w14:paraId="56C725B4" w14:textId="77777777" w:rsidTr="00F557F2">
        <w:tblPrEx>
          <w:tblW w:w="9269" w:type="dxa"/>
          <w:jc w:val="center"/>
          <w:tblLayout w:type="fixed"/>
          <w:tblCellMar>
            <w:top w:w="0" w:type="dxa"/>
            <w:left w:w="120" w:type="dxa"/>
            <w:bottom w:w="0" w:type="dxa"/>
            <w:right w:w="120" w:type="dxa"/>
          </w:tblCellMar>
          <w:tblLook w:val="0000"/>
        </w:tblPrEx>
        <w:trPr>
          <w:cantSplit/>
          <w:jc w:val="center"/>
        </w:trPr>
        <w:tc>
          <w:tcPr>
            <w:tcW w:w="2374" w:type="dxa"/>
            <w:tcBorders>
              <w:top w:val="single" w:sz="7" w:space="0" w:color="000000"/>
              <w:left w:val="single" w:sz="7" w:space="0" w:color="000000"/>
              <w:bottom w:val="single" w:sz="7" w:space="0" w:color="000000"/>
              <w:right w:val="single" w:sz="7" w:space="0" w:color="000000"/>
            </w:tcBorders>
          </w:tcPr>
          <w:p w:rsidR="00862777" w:rsidRPr="000F14BC" w:rsidP="00862777" w14:paraId="0EB100B8" w14:textId="77777777">
            <w:pPr>
              <w:numPr>
                <w:ilvl w:val="0"/>
                <w:numId w:val="26"/>
              </w:numPr>
              <w:tabs>
                <w:tab w:val="clear" w:pos="1008"/>
              </w:tabs>
              <w:ind w:left="360"/>
              <w:rPr>
                <w:b/>
                <w:bCs/>
                <w:sz w:val="20"/>
                <w:szCs w:val="20"/>
              </w:rPr>
            </w:pPr>
            <w:r w:rsidRPr="000F14BC">
              <w:rPr>
                <w:b/>
                <w:bCs/>
                <w:sz w:val="20"/>
                <w:szCs w:val="20"/>
              </w:rPr>
              <w:t>Total Wages</w:t>
            </w:r>
          </w:p>
        </w:tc>
        <w:tc>
          <w:tcPr>
            <w:tcW w:w="1284" w:type="dxa"/>
            <w:tcBorders>
              <w:top w:val="single" w:sz="7" w:space="0" w:color="000000"/>
              <w:left w:val="single" w:sz="7" w:space="0" w:color="000000"/>
              <w:bottom w:val="single" w:sz="7" w:space="0" w:color="000000"/>
              <w:right w:val="single" w:sz="7" w:space="0" w:color="000000"/>
            </w:tcBorders>
          </w:tcPr>
          <w:p w:rsidR="00862777" w:rsidRPr="000F14BC" w:rsidP="00C84D11" w14:paraId="37755139" w14:textId="77777777">
            <w:pPr>
              <w:rPr>
                <w:sz w:val="20"/>
                <w:szCs w:val="20"/>
              </w:rPr>
            </w:pPr>
            <w:r w:rsidRPr="000F14BC">
              <w:rPr>
                <w:sz w:val="20"/>
                <w:szCs w:val="20"/>
              </w:rPr>
              <w:t>Pre-Audit</w:t>
            </w:r>
          </w:p>
        </w:tc>
        <w:tc>
          <w:tcPr>
            <w:tcW w:w="1573" w:type="dxa"/>
            <w:tcBorders>
              <w:top w:val="single" w:sz="7" w:space="0" w:color="000000"/>
              <w:left w:val="single" w:sz="7" w:space="0" w:color="000000"/>
              <w:bottom w:val="single" w:sz="7" w:space="0" w:color="000000"/>
              <w:right w:val="single" w:sz="7" w:space="0" w:color="000000"/>
            </w:tcBorders>
          </w:tcPr>
          <w:p w:rsidR="00862777" w:rsidRPr="000F14BC" w:rsidP="00C84D11" w14:paraId="2AB9C6A5" w14:textId="77777777">
            <w:pPr>
              <w:rPr>
                <w:sz w:val="20"/>
                <w:szCs w:val="20"/>
              </w:rPr>
            </w:pPr>
            <w:r w:rsidRPr="000F14BC">
              <w:rPr>
                <w:sz w:val="20"/>
                <w:szCs w:val="20"/>
              </w:rPr>
              <w:t>Post-Audit</w:t>
            </w:r>
          </w:p>
        </w:tc>
        <w:tc>
          <w:tcPr>
            <w:tcW w:w="1547" w:type="dxa"/>
            <w:tcBorders>
              <w:top w:val="single" w:sz="7" w:space="0" w:color="000000"/>
              <w:left w:val="single" w:sz="7" w:space="0" w:color="000000"/>
              <w:bottom w:val="single" w:sz="7" w:space="0" w:color="000000"/>
              <w:right w:val="single" w:sz="7" w:space="0" w:color="000000"/>
            </w:tcBorders>
          </w:tcPr>
          <w:p w:rsidR="00862777" w:rsidRPr="000F14BC" w:rsidP="00C84D11" w14:paraId="34067C50" w14:textId="77777777">
            <w:pPr>
              <w:rPr>
                <w:sz w:val="20"/>
                <w:szCs w:val="20"/>
              </w:rPr>
            </w:pPr>
            <w:r w:rsidRPr="000F14BC">
              <w:rPr>
                <w:sz w:val="20"/>
                <w:szCs w:val="20"/>
              </w:rPr>
              <w:t>Under Reported</w:t>
            </w:r>
          </w:p>
        </w:tc>
        <w:tc>
          <w:tcPr>
            <w:tcW w:w="1320" w:type="dxa"/>
            <w:tcBorders>
              <w:top w:val="single" w:sz="7" w:space="0" w:color="000000"/>
              <w:left w:val="single" w:sz="7" w:space="0" w:color="000000"/>
              <w:bottom w:val="single" w:sz="7" w:space="0" w:color="000000"/>
              <w:right w:val="single" w:sz="7" w:space="0" w:color="000000"/>
            </w:tcBorders>
          </w:tcPr>
          <w:p w:rsidR="00862777" w:rsidRPr="000F14BC" w:rsidP="00C84D11" w14:paraId="77DBD0C4" w14:textId="77777777">
            <w:pPr>
              <w:rPr>
                <w:sz w:val="20"/>
                <w:szCs w:val="20"/>
              </w:rPr>
            </w:pPr>
            <w:r w:rsidRPr="000F14BC">
              <w:rPr>
                <w:sz w:val="20"/>
                <w:szCs w:val="20"/>
              </w:rPr>
              <w:t>Over Reported</w:t>
            </w:r>
          </w:p>
        </w:tc>
        <w:tc>
          <w:tcPr>
            <w:tcW w:w="1171" w:type="dxa"/>
            <w:tcBorders>
              <w:top w:val="single" w:sz="7" w:space="0" w:color="000000"/>
              <w:left w:val="single" w:sz="7" w:space="0" w:color="000000"/>
              <w:bottom w:val="single" w:sz="7" w:space="0" w:color="000000"/>
              <w:right w:val="single" w:sz="7" w:space="0" w:color="000000"/>
            </w:tcBorders>
          </w:tcPr>
          <w:p w:rsidR="00862777" w:rsidRPr="000F14BC" w:rsidP="00C84D11" w14:paraId="46E4E8E3" w14:textId="77777777">
            <w:pPr>
              <w:rPr>
                <w:sz w:val="20"/>
                <w:szCs w:val="20"/>
              </w:rPr>
            </w:pPr>
            <w:r w:rsidRPr="000F14BC">
              <w:rPr>
                <w:sz w:val="20"/>
                <w:szCs w:val="20"/>
              </w:rPr>
              <w:t>Reconciled</w:t>
            </w:r>
          </w:p>
        </w:tc>
      </w:tr>
      <w:tr w14:paraId="399AFC6C" w14:textId="77777777" w:rsidTr="00F557F2">
        <w:tblPrEx>
          <w:tblW w:w="9269" w:type="dxa"/>
          <w:jc w:val="center"/>
          <w:tblLayout w:type="fixed"/>
          <w:tblCellMar>
            <w:top w:w="0" w:type="dxa"/>
            <w:left w:w="120" w:type="dxa"/>
            <w:bottom w:w="0" w:type="dxa"/>
            <w:right w:w="120" w:type="dxa"/>
          </w:tblCellMar>
          <w:tblLook w:val="0000"/>
        </w:tblPrEx>
        <w:trPr>
          <w:cantSplit/>
          <w:jc w:val="center"/>
        </w:trPr>
        <w:tc>
          <w:tcPr>
            <w:tcW w:w="2374" w:type="dxa"/>
            <w:tcBorders>
              <w:top w:val="single" w:sz="7" w:space="0" w:color="000000"/>
              <w:left w:val="single" w:sz="7" w:space="0" w:color="000000"/>
              <w:bottom w:val="single" w:sz="7" w:space="0" w:color="000000"/>
              <w:right w:val="single" w:sz="7" w:space="0" w:color="000000"/>
            </w:tcBorders>
          </w:tcPr>
          <w:p w:rsidR="00862777" w:rsidRPr="000F14BC" w:rsidP="00862777" w14:paraId="30FE510B" w14:textId="77777777">
            <w:pPr>
              <w:numPr>
                <w:ilvl w:val="0"/>
                <w:numId w:val="26"/>
              </w:numPr>
              <w:tabs>
                <w:tab w:val="clear" w:pos="1008"/>
              </w:tabs>
              <w:ind w:left="360"/>
              <w:rPr>
                <w:b/>
                <w:bCs/>
                <w:sz w:val="20"/>
                <w:szCs w:val="20"/>
              </w:rPr>
            </w:pPr>
            <w:r w:rsidRPr="000F14BC">
              <w:rPr>
                <w:b/>
                <w:bCs/>
                <w:sz w:val="20"/>
                <w:szCs w:val="20"/>
              </w:rPr>
              <w:t>Taxable Wages</w:t>
            </w:r>
          </w:p>
        </w:tc>
        <w:tc>
          <w:tcPr>
            <w:tcW w:w="1284" w:type="dxa"/>
            <w:tcBorders>
              <w:top w:val="single" w:sz="7" w:space="0" w:color="000000"/>
              <w:left w:val="single" w:sz="7" w:space="0" w:color="000000"/>
              <w:bottom w:val="single" w:sz="7" w:space="0" w:color="000000"/>
              <w:right w:val="single" w:sz="7" w:space="0" w:color="000000"/>
            </w:tcBorders>
          </w:tcPr>
          <w:p w:rsidR="00862777" w:rsidRPr="000F14BC" w:rsidP="00C84D11" w14:paraId="2777E6FE" w14:textId="77777777">
            <w:pPr>
              <w:rPr>
                <w:sz w:val="20"/>
                <w:szCs w:val="20"/>
              </w:rPr>
            </w:pPr>
            <w:r w:rsidRPr="000F14BC">
              <w:rPr>
                <w:sz w:val="20"/>
                <w:szCs w:val="20"/>
              </w:rPr>
              <w:t>Pre-Audit</w:t>
            </w:r>
          </w:p>
        </w:tc>
        <w:tc>
          <w:tcPr>
            <w:tcW w:w="1573" w:type="dxa"/>
            <w:tcBorders>
              <w:top w:val="single" w:sz="7" w:space="0" w:color="000000"/>
              <w:left w:val="single" w:sz="7" w:space="0" w:color="000000"/>
              <w:bottom w:val="single" w:sz="7" w:space="0" w:color="000000"/>
              <w:right w:val="single" w:sz="7" w:space="0" w:color="000000"/>
            </w:tcBorders>
          </w:tcPr>
          <w:p w:rsidR="00862777" w:rsidRPr="000F14BC" w:rsidP="00C84D11" w14:paraId="3DE56980" w14:textId="77777777">
            <w:pPr>
              <w:rPr>
                <w:sz w:val="20"/>
                <w:szCs w:val="20"/>
              </w:rPr>
            </w:pPr>
            <w:r w:rsidRPr="000F14BC">
              <w:rPr>
                <w:sz w:val="20"/>
                <w:szCs w:val="20"/>
              </w:rPr>
              <w:t>Post-Audit</w:t>
            </w:r>
          </w:p>
        </w:tc>
        <w:tc>
          <w:tcPr>
            <w:tcW w:w="1547" w:type="dxa"/>
            <w:tcBorders>
              <w:top w:val="single" w:sz="7" w:space="0" w:color="000000"/>
              <w:left w:val="single" w:sz="7" w:space="0" w:color="000000"/>
              <w:bottom w:val="single" w:sz="7" w:space="0" w:color="000000"/>
              <w:right w:val="single" w:sz="7" w:space="0" w:color="000000"/>
            </w:tcBorders>
          </w:tcPr>
          <w:p w:rsidR="00862777" w:rsidRPr="000F14BC" w:rsidP="00C84D11" w14:paraId="250D3B6D" w14:textId="77777777">
            <w:pPr>
              <w:rPr>
                <w:sz w:val="20"/>
                <w:szCs w:val="20"/>
              </w:rPr>
            </w:pPr>
            <w:r w:rsidRPr="000F14BC">
              <w:rPr>
                <w:sz w:val="20"/>
                <w:szCs w:val="20"/>
              </w:rPr>
              <w:t>Under Reported</w:t>
            </w:r>
          </w:p>
        </w:tc>
        <w:tc>
          <w:tcPr>
            <w:tcW w:w="1320" w:type="dxa"/>
            <w:tcBorders>
              <w:top w:val="single" w:sz="7" w:space="0" w:color="000000"/>
              <w:left w:val="single" w:sz="7" w:space="0" w:color="000000"/>
              <w:bottom w:val="single" w:sz="7" w:space="0" w:color="000000"/>
              <w:right w:val="single" w:sz="7" w:space="0" w:color="000000"/>
            </w:tcBorders>
          </w:tcPr>
          <w:p w:rsidR="00862777" w:rsidRPr="000F14BC" w:rsidP="00C84D11" w14:paraId="07AD9BF8" w14:textId="77777777">
            <w:pPr>
              <w:rPr>
                <w:sz w:val="20"/>
                <w:szCs w:val="20"/>
              </w:rPr>
            </w:pPr>
            <w:r w:rsidRPr="000F14BC">
              <w:rPr>
                <w:sz w:val="20"/>
                <w:szCs w:val="20"/>
              </w:rPr>
              <w:t>Over Reported</w:t>
            </w:r>
          </w:p>
        </w:tc>
        <w:tc>
          <w:tcPr>
            <w:tcW w:w="1171" w:type="dxa"/>
            <w:tcBorders>
              <w:top w:val="single" w:sz="7" w:space="0" w:color="000000"/>
              <w:left w:val="single" w:sz="7" w:space="0" w:color="000000"/>
              <w:bottom w:val="single" w:sz="7" w:space="0" w:color="000000"/>
              <w:right w:val="single" w:sz="7" w:space="0" w:color="000000"/>
            </w:tcBorders>
          </w:tcPr>
          <w:p w:rsidR="00862777" w:rsidRPr="000F14BC" w:rsidP="00C84D11" w14:paraId="2A4524A1" w14:textId="77777777">
            <w:pPr>
              <w:rPr>
                <w:sz w:val="20"/>
                <w:szCs w:val="20"/>
              </w:rPr>
            </w:pPr>
            <w:r w:rsidRPr="000F14BC">
              <w:rPr>
                <w:sz w:val="20"/>
                <w:szCs w:val="20"/>
              </w:rPr>
              <w:t>Reconciled</w:t>
            </w:r>
          </w:p>
        </w:tc>
      </w:tr>
      <w:tr w14:paraId="7ABE25E0" w14:textId="77777777" w:rsidTr="00F557F2">
        <w:tblPrEx>
          <w:tblW w:w="9269" w:type="dxa"/>
          <w:jc w:val="center"/>
          <w:tblLayout w:type="fixed"/>
          <w:tblCellMar>
            <w:top w:w="0" w:type="dxa"/>
            <w:left w:w="120" w:type="dxa"/>
            <w:bottom w:w="0" w:type="dxa"/>
            <w:right w:w="120" w:type="dxa"/>
          </w:tblCellMar>
          <w:tblLook w:val="0000"/>
        </w:tblPrEx>
        <w:trPr>
          <w:cantSplit/>
          <w:jc w:val="center"/>
        </w:trPr>
        <w:tc>
          <w:tcPr>
            <w:tcW w:w="2374" w:type="dxa"/>
            <w:tcBorders>
              <w:top w:val="single" w:sz="7" w:space="0" w:color="000000"/>
              <w:left w:val="single" w:sz="7" w:space="0" w:color="000000"/>
              <w:bottom w:val="single" w:sz="7" w:space="0" w:color="000000"/>
              <w:right w:val="single" w:sz="7" w:space="0" w:color="000000"/>
            </w:tcBorders>
          </w:tcPr>
          <w:p w:rsidR="00862777" w:rsidRPr="000F14BC" w:rsidP="00862777" w14:paraId="09D27D1A" w14:textId="77777777">
            <w:pPr>
              <w:numPr>
                <w:ilvl w:val="0"/>
                <w:numId w:val="26"/>
              </w:numPr>
              <w:tabs>
                <w:tab w:val="clear" w:pos="1008"/>
              </w:tabs>
              <w:ind w:left="360"/>
              <w:rPr>
                <w:b/>
                <w:bCs/>
                <w:sz w:val="20"/>
                <w:szCs w:val="20"/>
              </w:rPr>
            </w:pPr>
            <w:r w:rsidRPr="000F14BC">
              <w:rPr>
                <w:b/>
                <w:bCs/>
                <w:sz w:val="20"/>
                <w:szCs w:val="20"/>
              </w:rPr>
              <w:t>Contributions</w:t>
            </w:r>
          </w:p>
        </w:tc>
        <w:tc>
          <w:tcPr>
            <w:tcW w:w="1284" w:type="dxa"/>
            <w:tcBorders>
              <w:top w:val="single" w:sz="7" w:space="0" w:color="000000"/>
              <w:left w:val="single" w:sz="7" w:space="0" w:color="000000"/>
              <w:bottom w:val="single" w:sz="7" w:space="0" w:color="000000"/>
              <w:right w:val="single" w:sz="7" w:space="0" w:color="000000"/>
            </w:tcBorders>
          </w:tcPr>
          <w:p w:rsidR="00862777" w:rsidRPr="000F14BC" w:rsidP="00C84D11" w14:paraId="6B15F4F5" w14:textId="77777777">
            <w:pPr>
              <w:rPr>
                <w:sz w:val="20"/>
                <w:szCs w:val="20"/>
              </w:rPr>
            </w:pPr>
            <w:r w:rsidRPr="000F14BC">
              <w:rPr>
                <w:sz w:val="20"/>
                <w:szCs w:val="20"/>
              </w:rPr>
              <w:t>Pre-Audit</w:t>
            </w:r>
          </w:p>
        </w:tc>
        <w:tc>
          <w:tcPr>
            <w:tcW w:w="1573" w:type="dxa"/>
            <w:tcBorders>
              <w:top w:val="single" w:sz="7" w:space="0" w:color="000000"/>
              <w:left w:val="single" w:sz="7" w:space="0" w:color="000000"/>
              <w:bottom w:val="single" w:sz="7" w:space="0" w:color="000000"/>
              <w:right w:val="single" w:sz="7" w:space="0" w:color="000000"/>
            </w:tcBorders>
          </w:tcPr>
          <w:p w:rsidR="00862777" w:rsidRPr="000F14BC" w:rsidP="00C84D11" w14:paraId="446342C8" w14:textId="77777777">
            <w:pPr>
              <w:rPr>
                <w:sz w:val="20"/>
                <w:szCs w:val="20"/>
              </w:rPr>
            </w:pPr>
            <w:r w:rsidRPr="000F14BC">
              <w:rPr>
                <w:sz w:val="20"/>
                <w:szCs w:val="20"/>
              </w:rPr>
              <w:t>Post-Audit</w:t>
            </w:r>
          </w:p>
        </w:tc>
        <w:tc>
          <w:tcPr>
            <w:tcW w:w="1547" w:type="dxa"/>
            <w:tcBorders>
              <w:top w:val="single" w:sz="7" w:space="0" w:color="000000"/>
              <w:left w:val="single" w:sz="7" w:space="0" w:color="000000"/>
              <w:bottom w:val="single" w:sz="7" w:space="0" w:color="000000"/>
              <w:right w:val="single" w:sz="7" w:space="0" w:color="000000"/>
            </w:tcBorders>
          </w:tcPr>
          <w:p w:rsidR="00862777" w:rsidRPr="000F14BC" w:rsidP="00C84D11" w14:paraId="2F05BC2A" w14:textId="77777777">
            <w:pPr>
              <w:rPr>
                <w:sz w:val="20"/>
                <w:szCs w:val="20"/>
              </w:rPr>
            </w:pPr>
            <w:r w:rsidRPr="000F14BC">
              <w:rPr>
                <w:sz w:val="20"/>
                <w:szCs w:val="20"/>
              </w:rPr>
              <w:t>Under Reported</w:t>
            </w:r>
          </w:p>
        </w:tc>
        <w:tc>
          <w:tcPr>
            <w:tcW w:w="1320" w:type="dxa"/>
            <w:tcBorders>
              <w:top w:val="single" w:sz="7" w:space="0" w:color="000000"/>
              <w:left w:val="single" w:sz="7" w:space="0" w:color="000000"/>
              <w:bottom w:val="single" w:sz="7" w:space="0" w:color="000000"/>
              <w:right w:val="single" w:sz="7" w:space="0" w:color="000000"/>
            </w:tcBorders>
          </w:tcPr>
          <w:p w:rsidR="00862777" w:rsidRPr="000F14BC" w:rsidP="00C84D11" w14:paraId="0A105201" w14:textId="77777777">
            <w:pPr>
              <w:rPr>
                <w:sz w:val="20"/>
                <w:szCs w:val="20"/>
              </w:rPr>
            </w:pPr>
            <w:r w:rsidRPr="000F14BC">
              <w:rPr>
                <w:sz w:val="20"/>
                <w:szCs w:val="20"/>
              </w:rPr>
              <w:t>Over Reported</w:t>
            </w:r>
          </w:p>
        </w:tc>
        <w:tc>
          <w:tcPr>
            <w:tcW w:w="1171" w:type="dxa"/>
            <w:tcBorders>
              <w:top w:val="single" w:sz="7" w:space="0" w:color="000000"/>
              <w:left w:val="single" w:sz="7" w:space="0" w:color="000000"/>
              <w:bottom w:val="single" w:sz="7" w:space="0" w:color="000000"/>
              <w:right w:val="single" w:sz="7" w:space="0" w:color="000000"/>
            </w:tcBorders>
          </w:tcPr>
          <w:p w:rsidR="00862777" w:rsidRPr="000F14BC" w:rsidP="00C84D11" w14:paraId="2F26B36D" w14:textId="77777777">
            <w:pPr>
              <w:rPr>
                <w:sz w:val="20"/>
                <w:szCs w:val="20"/>
              </w:rPr>
            </w:pPr>
            <w:r w:rsidRPr="000F14BC">
              <w:rPr>
                <w:sz w:val="20"/>
                <w:szCs w:val="20"/>
              </w:rPr>
              <w:t>Reconciled</w:t>
            </w:r>
          </w:p>
        </w:tc>
      </w:tr>
    </w:tbl>
    <w:p w:rsidR="00862777" w:rsidP="00862777" w14:paraId="6BBFF4F0" w14:textId="77777777">
      <w:pPr>
        <w:rPr>
          <w:b/>
          <w:bCs/>
        </w:rPr>
      </w:pPr>
    </w:p>
    <w:p w:rsidR="00862777" w:rsidRPr="00D93205" w:rsidP="00862777" w14:paraId="3E24910D" w14:textId="77777777">
      <w:pPr>
        <w:jc w:val="center"/>
        <w:rPr>
          <w:b/>
          <w:bCs/>
        </w:rPr>
      </w:pPr>
      <w:r>
        <w:rPr>
          <w:b/>
          <w:bCs/>
        </w:rPr>
        <w:br w:type="page"/>
      </w:r>
      <w:r w:rsidRPr="00D93205">
        <w:rPr>
          <w:b/>
          <w:bCs/>
        </w:rPr>
        <w:t>Table 3.2</w:t>
      </w:r>
    </w:p>
    <w:p w:rsidR="00862777" w:rsidRPr="00D93205" w:rsidP="00862777" w14:paraId="1BDD6EED" w14:textId="77777777">
      <w:pPr>
        <w:jc w:val="center"/>
        <w:rPr>
          <w:b/>
          <w:bCs/>
        </w:rPr>
      </w:pPr>
    </w:p>
    <w:p w:rsidR="00862777" w:rsidRPr="00D93205" w:rsidP="00862777" w14:paraId="18F52D5A" w14:textId="77777777">
      <w:pPr>
        <w:jc w:val="center"/>
        <w:rPr>
          <w:b/>
          <w:bCs/>
        </w:rPr>
      </w:pPr>
      <w:r w:rsidRPr="00D93205">
        <w:rPr>
          <w:b/>
          <w:bCs/>
        </w:rPr>
        <w:t>Relevant Data Element Validation Steps, by Population</w:t>
      </w:r>
    </w:p>
    <w:p w:rsidR="00862777" w:rsidRPr="00D93205" w:rsidP="00862777" w14:paraId="10D99277" w14:textId="77777777">
      <w:pPr>
        <w:jc w:val="center"/>
      </w:pPr>
    </w:p>
    <w:p w:rsidR="00862777" w:rsidRPr="00D93205" w:rsidP="00862777" w14:paraId="05D49EA0" w14:textId="77777777"/>
    <w:tbl>
      <w:tblPr>
        <w:tblW w:w="9360" w:type="dxa"/>
        <w:jc w:val="center"/>
        <w:tblLayout w:type="fixed"/>
        <w:tblCellMar>
          <w:top w:w="0" w:type="dxa"/>
          <w:left w:w="91" w:type="dxa"/>
          <w:bottom w:w="0" w:type="dxa"/>
          <w:right w:w="91" w:type="dxa"/>
        </w:tblCellMar>
        <w:tblLook w:val="0000"/>
      </w:tblPr>
      <w:tblGrid>
        <w:gridCol w:w="4680"/>
        <w:gridCol w:w="4680"/>
      </w:tblGrid>
      <w:tr w14:paraId="026E40D9" w14:textId="77777777" w:rsidTr="00C84D11">
        <w:tblPrEx>
          <w:tblW w:w="9360" w:type="dxa"/>
          <w:jc w:val="center"/>
          <w:tblLayout w:type="fixed"/>
          <w:tblCellMar>
            <w:top w:w="0" w:type="dxa"/>
            <w:left w:w="91" w:type="dxa"/>
            <w:bottom w:w="0" w:type="dxa"/>
            <w:right w:w="91" w:type="dxa"/>
          </w:tblCellMar>
          <w:tblLook w:val="0000"/>
        </w:tblPrEx>
        <w:trPr>
          <w:tblHeader/>
          <w:jc w:val="center"/>
        </w:trPr>
        <w:tc>
          <w:tcPr>
            <w:tcW w:w="4680" w:type="dxa"/>
            <w:tcBorders>
              <w:top w:val="single" w:sz="7" w:space="0" w:color="000000"/>
              <w:left w:val="single" w:sz="7" w:space="0" w:color="000000"/>
              <w:bottom w:val="single" w:sz="7" w:space="0" w:color="000000"/>
              <w:right w:val="single" w:sz="7" w:space="0" w:color="000000"/>
            </w:tcBorders>
          </w:tcPr>
          <w:p w:rsidR="00862777" w:rsidRPr="00D93205" w:rsidP="00C84D11" w14:paraId="48D606DD" w14:textId="77777777"/>
          <w:p w:rsidR="00862777" w:rsidRPr="00D93205" w:rsidP="00C84D11" w14:paraId="55D2229A" w14:textId="77777777">
            <w:pPr>
              <w:rPr>
                <w:b/>
                <w:bCs/>
              </w:rPr>
            </w:pPr>
            <w:r w:rsidRPr="00D93205">
              <w:rPr>
                <w:b/>
                <w:bCs/>
              </w:rPr>
              <w:t>Population</w:t>
            </w:r>
          </w:p>
        </w:tc>
        <w:tc>
          <w:tcPr>
            <w:tcW w:w="4680" w:type="dxa"/>
            <w:tcBorders>
              <w:top w:val="single" w:sz="7" w:space="0" w:color="000000"/>
              <w:left w:val="single" w:sz="7" w:space="0" w:color="000000"/>
              <w:bottom w:val="single" w:sz="7" w:space="0" w:color="000000"/>
              <w:right w:val="single" w:sz="7" w:space="0" w:color="000000"/>
            </w:tcBorders>
          </w:tcPr>
          <w:p w:rsidR="00862777" w:rsidRPr="00D93205" w:rsidP="00C84D11" w14:paraId="7986515F" w14:textId="77777777"/>
          <w:p w:rsidR="00862777" w:rsidRPr="00D93205" w:rsidP="00C84D11" w14:paraId="30ECAB24" w14:textId="77777777">
            <w:pPr>
              <w:rPr>
                <w:b/>
                <w:bCs/>
              </w:rPr>
            </w:pPr>
            <w:r w:rsidRPr="00D93205">
              <w:rPr>
                <w:b/>
                <w:bCs/>
              </w:rPr>
              <w:t xml:space="preserve">Relevant Data Element Validation </w:t>
            </w:r>
            <w:r w:rsidRPr="00D93205">
              <w:rPr>
                <w:b/>
                <w:bCs/>
              </w:rPr>
              <w:t>Steps</w:t>
            </w:r>
            <w:r w:rsidRPr="00D93205">
              <w:rPr>
                <w:b/>
                <w:bCs/>
                <w:vertAlign w:val="superscript"/>
              </w:rPr>
              <w:t>a</w:t>
            </w:r>
          </w:p>
        </w:tc>
      </w:tr>
      <w:tr w14:paraId="08BC3186" w14:textId="77777777" w:rsidTr="00C84D11">
        <w:tblPrEx>
          <w:tblW w:w="9360" w:type="dxa"/>
          <w:jc w:val="center"/>
          <w:tblLayout w:type="fixed"/>
          <w:tblCellMar>
            <w:top w:w="0" w:type="dxa"/>
            <w:left w:w="91" w:type="dxa"/>
            <w:bottom w:w="0" w:type="dxa"/>
            <w:right w:w="91" w:type="dxa"/>
          </w:tblCellMar>
          <w:tblLook w:val="0000"/>
        </w:tblPrEx>
        <w:trPr>
          <w:jc w:val="center"/>
        </w:trPr>
        <w:tc>
          <w:tcPr>
            <w:tcW w:w="4680" w:type="dxa"/>
            <w:tcBorders>
              <w:top w:val="single" w:sz="7" w:space="0" w:color="000000"/>
              <w:left w:val="single" w:sz="7" w:space="0" w:color="000000"/>
              <w:bottom w:val="single" w:sz="7" w:space="0" w:color="000000"/>
              <w:right w:val="single" w:sz="7" w:space="0" w:color="000000"/>
            </w:tcBorders>
            <w:vAlign w:val="center"/>
          </w:tcPr>
          <w:p w:rsidR="00862777" w:rsidRPr="00D93205" w:rsidP="00C84D11" w14:paraId="5ABA8438" w14:textId="77777777">
            <w:pPr>
              <w:numPr>
                <w:ilvl w:val="0"/>
                <w:numId w:val="27"/>
              </w:numPr>
            </w:pPr>
            <w:r w:rsidRPr="00D93205">
              <w:t>Active Employers</w:t>
            </w:r>
          </w:p>
        </w:tc>
        <w:tc>
          <w:tcPr>
            <w:tcW w:w="4680" w:type="dxa"/>
            <w:tcBorders>
              <w:top w:val="single" w:sz="7" w:space="0" w:color="000000"/>
              <w:left w:val="single" w:sz="7" w:space="0" w:color="000000"/>
              <w:bottom w:val="single" w:sz="7" w:space="0" w:color="000000"/>
              <w:right w:val="single" w:sz="7" w:space="0" w:color="000000"/>
            </w:tcBorders>
            <w:vAlign w:val="center"/>
          </w:tcPr>
          <w:p w:rsidR="00862777" w:rsidRPr="00D93205" w:rsidP="00C84D11" w14:paraId="406F4BD0" w14:textId="77777777">
            <w:r w:rsidRPr="00D93205">
              <w:t>1, 2, 3, 5, 7, 14, 15, and 16</w:t>
            </w:r>
          </w:p>
        </w:tc>
      </w:tr>
      <w:tr w14:paraId="0D111685" w14:textId="77777777" w:rsidTr="00C84D11">
        <w:tblPrEx>
          <w:tblW w:w="9360" w:type="dxa"/>
          <w:jc w:val="center"/>
          <w:tblLayout w:type="fixed"/>
          <w:tblCellMar>
            <w:top w:w="0" w:type="dxa"/>
            <w:left w:w="91" w:type="dxa"/>
            <w:bottom w:w="0" w:type="dxa"/>
            <w:right w:w="91" w:type="dxa"/>
          </w:tblCellMar>
          <w:tblLook w:val="0000"/>
        </w:tblPrEx>
        <w:trPr>
          <w:jc w:val="center"/>
        </w:trPr>
        <w:tc>
          <w:tcPr>
            <w:tcW w:w="4680" w:type="dxa"/>
            <w:tcBorders>
              <w:top w:val="single" w:sz="7" w:space="0" w:color="000000"/>
              <w:left w:val="single" w:sz="7" w:space="0" w:color="000000"/>
              <w:bottom w:val="single" w:sz="7" w:space="0" w:color="000000"/>
              <w:right w:val="single" w:sz="7" w:space="0" w:color="000000"/>
            </w:tcBorders>
            <w:vAlign w:val="center"/>
          </w:tcPr>
          <w:p w:rsidR="00862777" w:rsidRPr="00D93205" w:rsidP="00C84D11" w14:paraId="36C495AE" w14:textId="77777777">
            <w:pPr>
              <w:numPr>
                <w:ilvl w:val="0"/>
                <w:numId w:val="27"/>
              </w:numPr>
            </w:pPr>
            <w:r w:rsidRPr="00D93205">
              <w:t>Report Filing</w:t>
            </w:r>
          </w:p>
        </w:tc>
        <w:tc>
          <w:tcPr>
            <w:tcW w:w="4680" w:type="dxa"/>
            <w:tcBorders>
              <w:top w:val="single" w:sz="7" w:space="0" w:color="000000"/>
              <w:left w:val="single" w:sz="7" w:space="0" w:color="000000"/>
              <w:bottom w:val="single" w:sz="7" w:space="0" w:color="000000"/>
              <w:right w:val="single" w:sz="7" w:space="0" w:color="000000"/>
            </w:tcBorders>
            <w:vAlign w:val="center"/>
          </w:tcPr>
          <w:p w:rsidR="00862777" w:rsidRPr="00D93205" w:rsidP="00C84D11" w14:paraId="2EAF104D" w14:textId="77777777">
            <w:r w:rsidRPr="00D93205">
              <w:t>1, 2, 4, 5, 6, 8, 9, 10, and 14</w:t>
            </w:r>
          </w:p>
        </w:tc>
      </w:tr>
      <w:tr w14:paraId="72DF3F61" w14:textId="77777777" w:rsidTr="00C84D11">
        <w:tblPrEx>
          <w:tblW w:w="9360" w:type="dxa"/>
          <w:jc w:val="center"/>
          <w:tblLayout w:type="fixed"/>
          <w:tblCellMar>
            <w:top w:w="0" w:type="dxa"/>
            <w:left w:w="91" w:type="dxa"/>
            <w:bottom w:w="0" w:type="dxa"/>
            <w:right w:w="91" w:type="dxa"/>
          </w:tblCellMar>
          <w:tblLook w:val="0000"/>
        </w:tblPrEx>
        <w:trPr>
          <w:jc w:val="center"/>
        </w:trPr>
        <w:tc>
          <w:tcPr>
            <w:tcW w:w="4680" w:type="dxa"/>
            <w:tcBorders>
              <w:top w:val="single" w:sz="7" w:space="0" w:color="000000"/>
              <w:left w:val="single" w:sz="7" w:space="0" w:color="000000"/>
              <w:bottom w:val="single" w:sz="7" w:space="0" w:color="000000"/>
              <w:right w:val="single" w:sz="7" w:space="0" w:color="000000"/>
            </w:tcBorders>
            <w:vAlign w:val="center"/>
          </w:tcPr>
          <w:p w:rsidR="00862777" w:rsidRPr="00D93205" w:rsidP="00C84D11" w14:paraId="639996CD" w14:textId="77777777">
            <w:pPr>
              <w:numPr>
                <w:ilvl w:val="0"/>
                <w:numId w:val="27"/>
              </w:numPr>
            </w:pPr>
            <w:r w:rsidRPr="00D93205">
              <w:t>Status Determinations</w:t>
            </w:r>
          </w:p>
        </w:tc>
        <w:tc>
          <w:tcPr>
            <w:tcW w:w="4680" w:type="dxa"/>
            <w:tcBorders>
              <w:top w:val="single" w:sz="7" w:space="0" w:color="000000"/>
              <w:left w:val="single" w:sz="7" w:space="0" w:color="000000"/>
              <w:bottom w:val="single" w:sz="7" w:space="0" w:color="000000"/>
              <w:right w:val="single" w:sz="7" w:space="0" w:color="000000"/>
            </w:tcBorders>
            <w:vAlign w:val="center"/>
          </w:tcPr>
          <w:p w:rsidR="00862777" w:rsidRPr="00D93205" w:rsidP="00C84D11" w14:paraId="163B0FF1" w14:textId="77777777">
            <w:r w:rsidRPr="00D93205">
              <w:t>1, 2, 6, 11, 12, 13, 14, 15, 16, 17, and 18</w:t>
            </w:r>
          </w:p>
        </w:tc>
      </w:tr>
      <w:tr w14:paraId="1AF89B3E" w14:textId="77777777" w:rsidTr="00C84D11">
        <w:tblPrEx>
          <w:tblW w:w="9360" w:type="dxa"/>
          <w:jc w:val="center"/>
          <w:tblLayout w:type="fixed"/>
          <w:tblCellMar>
            <w:top w:w="0" w:type="dxa"/>
            <w:left w:w="91" w:type="dxa"/>
            <w:bottom w:w="0" w:type="dxa"/>
            <w:right w:w="91" w:type="dxa"/>
          </w:tblCellMar>
          <w:tblLook w:val="0000"/>
        </w:tblPrEx>
        <w:trPr>
          <w:jc w:val="center"/>
        </w:trPr>
        <w:tc>
          <w:tcPr>
            <w:tcW w:w="4680" w:type="dxa"/>
            <w:tcBorders>
              <w:top w:val="single" w:sz="7" w:space="0" w:color="000000"/>
              <w:left w:val="single" w:sz="7" w:space="0" w:color="000000"/>
              <w:bottom w:val="single" w:sz="7" w:space="0" w:color="000000"/>
              <w:right w:val="single" w:sz="7" w:space="0" w:color="000000"/>
            </w:tcBorders>
            <w:vAlign w:val="center"/>
          </w:tcPr>
          <w:p w:rsidR="00862777" w:rsidRPr="00D93205" w:rsidP="00C84D11" w14:paraId="798F5A3B" w14:textId="77777777">
            <w:pPr>
              <w:numPr>
                <w:ilvl w:val="0"/>
                <w:numId w:val="27"/>
              </w:numPr>
            </w:pPr>
            <w:r w:rsidRPr="00D93205">
              <w:t>Accounts Receivable</w:t>
            </w:r>
          </w:p>
        </w:tc>
        <w:tc>
          <w:tcPr>
            <w:tcW w:w="4680" w:type="dxa"/>
            <w:tcBorders>
              <w:top w:val="single" w:sz="7" w:space="0" w:color="000000"/>
              <w:left w:val="single" w:sz="7" w:space="0" w:color="000000"/>
              <w:bottom w:val="single" w:sz="7" w:space="0" w:color="000000"/>
              <w:right w:val="single" w:sz="7" w:space="0" w:color="000000"/>
            </w:tcBorders>
            <w:vAlign w:val="center"/>
          </w:tcPr>
          <w:p w:rsidR="00862777" w:rsidRPr="00D93205" w:rsidP="00C84D11" w14:paraId="0B857C27" w14:textId="77777777">
            <w:r w:rsidRPr="00D93205">
              <w:t>1, 2, 19, 20, 21, 22, 23, 24, 25, 26, and 27</w:t>
            </w:r>
          </w:p>
        </w:tc>
      </w:tr>
      <w:tr w14:paraId="6ACF238E" w14:textId="77777777" w:rsidTr="00C84D11">
        <w:tblPrEx>
          <w:tblW w:w="9360" w:type="dxa"/>
          <w:jc w:val="center"/>
          <w:tblLayout w:type="fixed"/>
          <w:tblCellMar>
            <w:top w:w="0" w:type="dxa"/>
            <w:left w:w="91" w:type="dxa"/>
            <w:bottom w:w="0" w:type="dxa"/>
            <w:right w:w="91" w:type="dxa"/>
          </w:tblCellMar>
          <w:tblLook w:val="0000"/>
        </w:tblPrEx>
        <w:trPr>
          <w:jc w:val="center"/>
        </w:trPr>
        <w:tc>
          <w:tcPr>
            <w:tcW w:w="4680" w:type="dxa"/>
            <w:tcBorders>
              <w:top w:val="single" w:sz="7" w:space="0" w:color="000000"/>
              <w:left w:val="single" w:sz="7" w:space="0" w:color="000000"/>
              <w:bottom w:val="single" w:sz="7" w:space="0" w:color="000000"/>
              <w:right w:val="single" w:sz="7" w:space="0" w:color="000000"/>
            </w:tcBorders>
            <w:vAlign w:val="center"/>
          </w:tcPr>
          <w:p w:rsidR="00862777" w:rsidRPr="00D93205" w:rsidP="00C84D11" w14:paraId="4E686068" w14:textId="77777777">
            <w:pPr>
              <w:numPr>
                <w:ilvl w:val="0"/>
                <w:numId w:val="27"/>
              </w:numPr>
            </w:pPr>
            <w:r w:rsidRPr="00D93205">
              <w:t>Field Audits</w:t>
            </w:r>
          </w:p>
        </w:tc>
        <w:tc>
          <w:tcPr>
            <w:tcW w:w="4680" w:type="dxa"/>
            <w:tcBorders>
              <w:top w:val="single" w:sz="7" w:space="0" w:color="000000"/>
              <w:left w:val="single" w:sz="7" w:space="0" w:color="000000"/>
              <w:bottom w:val="single" w:sz="7" w:space="0" w:color="000000"/>
              <w:right w:val="single" w:sz="7" w:space="0" w:color="000000"/>
            </w:tcBorders>
            <w:vAlign w:val="center"/>
          </w:tcPr>
          <w:p w:rsidR="00862777" w:rsidRPr="00D93205" w:rsidP="00C84D11" w14:paraId="1547492E" w14:textId="77777777">
            <w:r w:rsidRPr="00D93205">
              <w:t>1, 28, 29, 30, 31, 32, and 33</w:t>
            </w:r>
          </w:p>
        </w:tc>
      </w:tr>
    </w:tbl>
    <w:p w:rsidR="00862777" w:rsidRPr="00D93205" w:rsidP="00862777" w14:paraId="2793E11E" w14:textId="77777777"/>
    <w:p w:rsidR="00862777" w:rsidRPr="00D93205" w:rsidP="00862777" w14:paraId="6F301057" w14:textId="77777777">
      <w:r w:rsidRPr="00D93205">
        <w:rPr>
          <w:vertAlign w:val="superscript"/>
        </w:rPr>
        <w:t>a</w:t>
      </w:r>
      <w:r w:rsidR="00120884">
        <w:rPr>
          <w:vertAlign w:val="superscript"/>
        </w:rPr>
        <w:t xml:space="preserve"> </w:t>
      </w:r>
      <w:r w:rsidRPr="00D93205">
        <w:t>The</w:t>
      </w:r>
      <w:r w:rsidRPr="00D93205">
        <w:t xml:space="preserve"> population tables in Appendix A specify the appropriate substeps for each population.</w:t>
      </w:r>
    </w:p>
    <w:p w:rsidR="00862777" w:rsidP="00862777" w14:paraId="21EFCEA5" w14:textId="77777777">
      <w:pPr>
        <w:pStyle w:val="BodyText"/>
        <w:rPr>
          <w:rFonts w:ascii="Times New Roman" w:hAnsi="Times New Roman"/>
          <w:sz w:val="28"/>
          <w:szCs w:val="28"/>
        </w:rPr>
      </w:pPr>
    </w:p>
    <w:p w:rsidR="00862777" w:rsidP="00862777" w14:paraId="07D75F4B" w14:textId="77777777">
      <w:pPr>
        <w:pStyle w:val="BodyText"/>
        <w:rPr>
          <w:rFonts w:ascii="Times New Roman" w:hAnsi="Times New Roman"/>
          <w:sz w:val="28"/>
          <w:szCs w:val="28"/>
        </w:rPr>
        <w:sectPr w:rsidSect="000208B2">
          <w:headerReference w:type="default" r:id="rId47"/>
          <w:footerReference w:type="default" r:id="rId48"/>
          <w:pgSz w:w="12240" w:h="15840" w:code="1"/>
          <w:pgMar w:top="1440" w:right="1440" w:bottom="1440" w:left="1440" w:header="720" w:footer="720" w:gutter="0"/>
          <w:pgNumType w:start="1"/>
          <w:cols w:space="720"/>
          <w:docGrid w:linePitch="360"/>
        </w:sectPr>
      </w:pPr>
    </w:p>
    <w:p w:rsidR="000D2829" w:rsidRPr="006E63E6" w:rsidP="000D2829" w14:paraId="6C6F816E" w14:textId="77777777">
      <w:pPr>
        <w:pStyle w:val="CoverPageTitle"/>
        <w:jc w:val="right"/>
        <w:rPr>
          <w:bCs/>
        </w:rPr>
      </w:pPr>
      <w:r w:rsidRPr="006E63E6">
        <w:rPr>
          <w:bCs/>
        </w:rPr>
        <w:t>MODULE 4</w:t>
      </w:r>
    </w:p>
    <w:p w:rsidR="000D2829" w:rsidP="000D2829" w14:paraId="0CC55A37" w14:textId="77777777">
      <w:pPr>
        <w:pStyle w:val="BodyText"/>
        <w:jc w:val="right"/>
        <w:rPr>
          <w:rFonts w:ascii="Times New Roman" w:hAnsi="Times New Roman" w:cs="Times New Roman"/>
          <w:bCs/>
          <w:i/>
          <w:sz w:val="24"/>
          <w:szCs w:val="24"/>
        </w:rPr>
      </w:pPr>
      <w:r w:rsidRPr="00D7668C">
        <w:rPr>
          <w:rFonts w:ascii="Times New Roman" w:hAnsi="Times New Roman" w:cs="Times New Roman"/>
          <w:bCs/>
          <w:i/>
          <w:sz w:val="24"/>
          <w:szCs w:val="24"/>
        </w:rPr>
        <w:t>Tax</w:t>
      </w:r>
    </w:p>
    <w:p w:rsidR="008769D3" w:rsidP="000D2829" w14:paraId="0A22B033" w14:textId="77777777">
      <w:pPr>
        <w:pStyle w:val="BodyText"/>
        <w:jc w:val="right"/>
        <w:rPr>
          <w:rFonts w:ascii="Times New Roman" w:hAnsi="Times New Roman" w:cs="Times New Roman"/>
          <w:bCs/>
          <w:sz w:val="24"/>
          <w:szCs w:val="24"/>
        </w:rPr>
      </w:pPr>
    </w:p>
    <w:p w:rsidR="000D2829" w:rsidRPr="000D2829" w:rsidP="000D2829" w14:paraId="6FCE3B30" w14:textId="77777777">
      <w:pPr>
        <w:pStyle w:val="BodyText"/>
        <w:jc w:val="right"/>
        <w:rPr>
          <w:rFonts w:ascii="Times New Roman" w:hAnsi="Times New Roman" w:cs="Times New Roman"/>
          <w:bCs/>
          <w:sz w:val="28"/>
          <w:szCs w:val="28"/>
        </w:rPr>
      </w:pPr>
      <w:r>
        <w:rPr>
          <w:rFonts w:ascii="Times New Roman" w:hAnsi="Times New Roman" w:cs="Times New Roman"/>
          <w:bCs/>
          <w:sz w:val="28"/>
          <w:szCs w:val="28"/>
        </w:rPr>
        <w:t>QUALITY SAMPLE VALIDATION</w:t>
      </w:r>
    </w:p>
    <w:p w:rsidR="000D2829" w:rsidP="00862777" w14:paraId="55C19626" w14:textId="77777777">
      <w:pPr>
        <w:pStyle w:val="BodyText"/>
        <w:rPr>
          <w:rFonts w:ascii="Times New Roman" w:hAnsi="Times New Roman"/>
          <w:sz w:val="28"/>
          <w:szCs w:val="28"/>
        </w:rPr>
        <w:sectPr w:rsidSect="00F923EC">
          <w:headerReference w:type="default" r:id="rId49"/>
          <w:footerReference w:type="default" r:id="rId50"/>
          <w:pgSz w:w="12240" w:h="15840" w:code="1"/>
          <w:pgMar w:top="720" w:right="1440" w:bottom="720" w:left="1440" w:header="720" w:footer="720" w:gutter="0"/>
          <w:cols w:space="720"/>
          <w:vAlign w:val="bottom"/>
          <w:docGrid w:linePitch="360"/>
        </w:sectPr>
      </w:pPr>
    </w:p>
    <w:p w:rsidR="00D95AC4" w:rsidRPr="00D95AC4" w:rsidP="00D95AC4" w14:paraId="7EAA176D" w14:textId="77777777">
      <w:pPr>
        <w:pStyle w:val="Heading1"/>
      </w:pPr>
      <w:bookmarkStart w:id="28" w:name="_Toc291757188"/>
      <w:r w:rsidRPr="00D95AC4">
        <w:t xml:space="preserve">MODULE </w:t>
      </w:r>
      <w:r>
        <w:t>4</w:t>
      </w:r>
      <w:bookmarkEnd w:id="28"/>
    </w:p>
    <w:p w:rsidR="000D2829" w:rsidRPr="00AA3A30" w:rsidP="003133DD" w14:paraId="5E51B8D1" w14:textId="77777777">
      <w:pPr>
        <w:pStyle w:val="Heading1"/>
        <w:tabs>
          <w:tab w:val="left" w:pos="360"/>
        </w:tabs>
        <w:rPr>
          <w:rFonts w:ascii="Times New Roman" w:hAnsi="Times New Roman"/>
          <w:sz w:val="24"/>
        </w:rPr>
      </w:pPr>
      <w:bookmarkStart w:id="29" w:name="_Toc291757189"/>
      <w:r>
        <w:rPr>
          <w:rFonts w:ascii="Times New Roman" w:hAnsi="Times New Roman"/>
          <w:sz w:val="24"/>
        </w:rPr>
        <w:t>A.</w:t>
      </w:r>
      <w:r>
        <w:rPr>
          <w:rFonts w:ascii="Times New Roman" w:hAnsi="Times New Roman"/>
          <w:sz w:val="24"/>
        </w:rPr>
        <w:tab/>
      </w:r>
      <w:r w:rsidRPr="00AA3A30">
        <w:rPr>
          <w:rFonts w:ascii="Times New Roman" w:hAnsi="Times New Roman"/>
          <w:sz w:val="24"/>
        </w:rPr>
        <w:t>Introduction</w:t>
      </w:r>
      <w:bookmarkEnd w:id="29"/>
    </w:p>
    <w:p w:rsidR="000D2829" w:rsidRPr="00D93205" w:rsidP="00DA6748" w14:paraId="002C0C76" w14:textId="77777777">
      <w:pPr>
        <w:jc w:val="both"/>
      </w:pPr>
    </w:p>
    <w:p w:rsidR="000D2829" w:rsidRPr="00017683" w:rsidP="00DA6748" w14:paraId="34E6B8E0" w14:textId="77777777">
      <w:pPr>
        <w:pStyle w:val="BodyText"/>
        <w:jc w:val="both"/>
        <w:rPr>
          <w:rFonts w:ascii="Times New Roman" w:hAnsi="Times New Roman"/>
          <w:sz w:val="24"/>
        </w:rPr>
      </w:pPr>
      <w:r w:rsidRPr="00017683">
        <w:rPr>
          <w:rFonts w:ascii="Times New Roman" w:hAnsi="Times New Roman"/>
          <w:sz w:val="24"/>
        </w:rPr>
        <w:t xml:space="preserve">One of the Tax Validation responsibilities is to review the integrity of four key Tax Performance System (TPS) acceptance samples:  the three Status Determination samples and the Field Audit sample.  The objective of the DV reviews is to ensure that the samples are drawn randomly from the correct population or universe.  The validator (a) reviews how the sample was selected and (b) compares the universe from which the sample is drawn to a reference count—ideally the </w:t>
      </w:r>
      <w:r w:rsidRPr="00120884">
        <w:rPr>
          <w:rFonts w:ascii="Times New Roman" w:hAnsi="Times New Roman"/>
          <w:i/>
          <w:sz w:val="24"/>
        </w:rPr>
        <w:t>validated</w:t>
      </w:r>
      <w:r w:rsidRPr="00017683">
        <w:rPr>
          <w:rFonts w:ascii="Times New Roman" w:hAnsi="Times New Roman"/>
          <w:sz w:val="24"/>
        </w:rPr>
        <w:t xml:space="preserve"> reference count--from the ETA 581 report.  To ensure that only random acceptance samples are investigated, the randomness of each TPS sample </w:t>
      </w:r>
      <w:r w:rsidR="00BA0093">
        <w:rPr>
          <w:rFonts w:ascii="Times New Roman" w:hAnsi="Times New Roman"/>
          <w:sz w:val="24"/>
        </w:rPr>
        <w:t>must</w:t>
      </w:r>
      <w:r w:rsidRPr="00017683">
        <w:rPr>
          <w:rFonts w:ascii="Times New Roman" w:hAnsi="Times New Roman"/>
          <w:sz w:val="24"/>
        </w:rPr>
        <w:t xml:space="preserve"> be validated before the cases are given to the TPS reviewer for investigation.  To keep from delaying the case investigations, do (a) as soon as the sample is drawn, as it does not depend on the </w:t>
      </w:r>
      <w:r w:rsidRPr="00017683">
        <w:rPr>
          <w:rFonts w:ascii="Times New Roman" w:hAnsi="Times New Roman"/>
          <w:sz w:val="24"/>
        </w:rPr>
        <w:t>581 reference</w:t>
      </w:r>
      <w:r w:rsidRPr="00017683">
        <w:rPr>
          <w:rFonts w:ascii="Times New Roman" w:hAnsi="Times New Roman"/>
          <w:sz w:val="24"/>
        </w:rPr>
        <w:t xml:space="preserve"> data.  Comparing the universe count with the </w:t>
      </w:r>
      <w:r w:rsidRPr="00017683">
        <w:rPr>
          <w:rFonts w:ascii="Times New Roman" w:hAnsi="Times New Roman"/>
          <w:sz w:val="24"/>
        </w:rPr>
        <w:t>581 reference</w:t>
      </w:r>
      <w:r w:rsidRPr="00017683">
        <w:rPr>
          <w:rFonts w:ascii="Times New Roman" w:hAnsi="Times New Roman"/>
          <w:sz w:val="24"/>
        </w:rPr>
        <w:t xml:space="preserve"> count, (b), can be done later, when 581 data are submitted. That will be approximately February 20 for the Status Determination samples and November 20 or February 20 for the Field Audit sample (per UIPL 13-10, states have discretion in the review period for the Field Audit sample.)</w:t>
      </w:r>
    </w:p>
    <w:p w:rsidR="000D2829" w:rsidRPr="00017683" w:rsidP="00DA6748" w14:paraId="124F3116" w14:textId="77777777">
      <w:pPr>
        <w:pStyle w:val="BodyText"/>
        <w:spacing w:after="0"/>
        <w:jc w:val="both"/>
        <w:rPr>
          <w:rFonts w:ascii="Times New Roman" w:hAnsi="Times New Roman"/>
          <w:sz w:val="24"/>
        </w:rPr>
      </w:pPr>
    </w:p>
    <w:p w:rsidR="000D2829" w:rsidRPr="00017683" w:rsidP="00DA6748" w14:paraId="031AD457" w14:textId="77777777">
      <w:pPr>
        <w:pStyle w:val="BodyText"/>
        <w:jc w:val="both"/>
        <w:rPr>
          <w:rFonts w:ascii="Times New Roman" w:hAnsi="Times New Roman"/>
          <w:sz w:val="24"/>
        </w:rPr>
      </w:pPr>
      <w:r w:rsidRPr="00017683">
        <w:rPr>
          <w:rFonts w:ascii="Times New Roman" w:hAnsi="Times New Roman"/>
          <w:sz w:val="24"/>
        </w:rPr>
        <w:t xml:space="preserve">States may select their TPS samples in either of two ways. The first is a conventional interval sample:  the programmer (or a utility program) divides the size of the desired sample (say 30) into the size of the population (say 300) and derives the sample interval (every 10th observation).  A random start point--in this instance between 1 and 10—is then applied, and the program selects every tenth case from that point.  The National Office provides states with random start numbers for all TPS samples in December for the upcoming calendar year. States may also use a sampling utility program that randomizes the file and selects the first 30 observations.  This approach is somewhat more difficult to </w:t>
      </w:r>
      <w:r w:rsidRPr="00017683">
        <w:rPr>
          <w:rFonts w:ascii="Times New Roman" w:hAnsi="Times New Roman"/>
          <w:sz w:val="24"/>
        </w:rPr>
        <w:t>validate, but</w:t>
      </w:r>
      <w:r w:rsidRPr="00017683">
        <w:rPr>
          <w:rFonts w:ascii="Times New Roman" w:hAnsi="Times New Roman"/>
          <w:sz w:val="24"/>
        </w:rPr>
        <w:t xml:space="preserve"> could involve reviewing the sample against the source file (see Step 2 below) or reviewing the utility program specifications.</w:t>
      </w:r>
    </w:p>
    <w:p w:rsidR="000D2829" w:rsidRPr="00017683" w:rsidP="00DA6748" w14:paraId="3750BBB0" w14:textId="77777777">
      <w:pPr>
        <w:pStyle w:val="BodyText"/>
        <w:spacing w:after="0"/>
        <w:jc w:val="both"/>
        <w:rPr>
          <w:rFonts w:ascii="Times New Roman" w:hAnsi="Times New Roman"/>
          <w:sz w:val="24"/>
        </w:rPr>
      </w:pPr>
    </w:p>
    <w:p w:rsidR="000D2829" w:rsidRPr="00AA3A30" w:rsidP="003133DD" w14:paraId="2F3D1D9E" w14:textId="77777777">
      <w:pPr>
        <w:pStyle w:val="Heading1"/>
        <w:tabs>
          <w:tab w:val="left" w:pos="360"/>
        </w:tabs>
        <w:rPr>
          <w:rFonts w:ascii="Times New Roman" w:hAnsi="Times New Roman"/>
          <w:sz w:val="24"/>
        </w:rPr>
      </w:pPr>
      <w:bookmarkStart w:id="30" w:name="_Toc291757190"/>
      <w:r>
        <w:rPr>
          <w:rFonts w:ascii="Times New Roman" w:hAnsi="Times New Roman"/>
          <w:sz w:val="24"/>
        </w:rPr>
        <w:t>B.</w:t>
      </w:r>
      <w:r>
        <w:rPr>
          <w:rFonts w:ascii="Times New Roman" w:hAnsi="Times New Roman"/>
          <w:sz w:val="24"/>
        </w:rPr>
        <w:tab/>
      </w:r>
      <w:r w:rsidRPr="00AA3A30">
        <w:rPr>
          <w:rFonts w:ascii="Times New Roman" w:hAnsi="Times New Roman"/>
          <w:sz w:val="24"/>
        </w:rPr>
        <w:t>Procedures</w:t>
      </w:r>
      <w:bookmarkEnd w:id="30"/>
    </w:p>
    <w:p w:rsidR="000D2829" w:rsidRPr="00017683" w:rsidP="00DA6748" w14:paraId="56A5F63C" w14:textId="77777777">
      <w:pPr>
        <w:pStyle w:val="BodyText"/>
        <w:jc w:val="both"/>
        <w:rPr>
          <w:rFonts w:ascii="Times New Roman" w:hAnsi="Times New Roman" w:cs="Times New Roman"/>
          <w:b/>
          <w:bCs/>
          <w:sz w:val="24"/>
          <w:szCs w:val="24"/>
        </w:rPr>
      </w:pPr>
      <w:r w:rsidRPr="00017683">
        <w:rPr>
          <w:rFonts w:ascii="Times New Roman" w:hAnsi="Times New Roman" w:cs="Times New Roman"/>
          <w:b/>
          <w:bCs/>
          <w:sz w:val="24"/>
          <w:szCs w:val="24"/>
        </w:rPr>
        <w:t>Task 1:</w:t>
      </w:r>
      <w:r w:rsidRPr="00017683">
        <w:rPr>
          <w:rFonts w:ascii="Times New Roman" w:hAnsi="Times New Roman" w:cs="Times New Roman"/>
          <w:b/>
          <w:bCs/>
          <w:sz w:val="24"/>
          <w:szCs w:val="24"/>
        </w:rPr>
        <w:tab/>
        <w:t>Compare Universe Counts</w:t>
      </w:r>
    </w:p>
    <w:p w:rsidR="000D2829" w:rsidRPr="00017683" w:rsidP="00DA6748" w14:paraId="37E452B5" w14:textId="77777777">
      <w:pPr>
        <w:pStyle w:val="BodyText"/>
        <w:spacing w:after="0"/>
        <w:jc w:val="both"/>
        <w:rPr>
          <w:rFonts w:ascii="Times New Roman" w:hAnsi="Times New Roman"/>
          <w:sz w:val="24"/>
        </w:rPr>
      </w:pPr>
    </w:p>
    <w:p w:rsidR="000D2829" w:rsidRPr="00017683" w:rsidP="00DA6748" w14:paraId="4D45CDB5" w14:textId="77777777">
      <w:pPr>
        <w:pStyle w:val="BodyText"/>
        <w:jc w:val="both"/>
        <w:rPr>
          <w:rFonts w:ascii="Times New Roman" w:hAnsi="Times New Roman"/>
          <w:sz w:val="24"/>
        </w:rPr>
      </w:pPr>
      <w:r w:rsidRPr="00017683">
        <w:rPr>
          <w:rFonts w:ascii="Times New Roman" w:hAnsi="Times New Roman"/>
          <w:sz w:val="24"/>
        </w:rPr>
        <w:t xml:space="preserve">From IS staff the validator </w:t>
      </w:r>
      <w:r w:rsidR="00BA0093">
        <w:rPr>
          <w:rFonts w:ascii="Times New Roman" w:hAnsi="Times New Roman"/>
          <w:sz w:val="24"/>
        </w:rPr>
        <w:t>must</w:t>
      </w:r>
      <w:r w:rsidRPr="00017683">
        <w:rPr>
          <w:rFonts w:ascii="Times New Roman" w:hAnsi="Times New Roman"/>
          <w:sz w:val="24"/>
        </w:rPr>
        <w:t xml:space="preserve"> obtain copies of the universe files for Status Determinations and Field Audits.  For status determinations there will be three TPS universes: (1) New, (2) Successor, and (3) Inactive/Terminated.  The universe listings </w:t>
      </w:r>
      <w:r w:rsidR="00BA0093">
        <w:rPr>
          <w:rFonts w:ascii="Times New Roman" w:hAnsi="Times New Roman"/>
          <w:sz w:val="24"/>
        </w:rPr>
        <w:t>must</w:t>
      </w:r>
      <w:r w:rsidRPr="00017683">
        <w:rPr>
          <w:rFonts w:ascii="Times New Roman" w:hAnsi="Times New Roman"/>
          <w:sz w:val="24"/>
        </w:rPr>
        <w:t xml:space="preserve"> cover all quarters for which the actual acceptance sample was drawn.  These are as follows:</w:t>
      </w:r>
    </w:p>
    <w:p w:rsidR="000D2829" w:rsidRPr="00D93205" w:rsidP="00DA6748" w14:paraId="09F17E6F" w14:textId="77777777">
      <w:pPr>
        <w:numPr>
          <w:ilvl w:val="0"/>
          <w:numId w:val="28"/>
        </w:numPr>
        <w:jc w:val="both"/>
      </w:pPr>
      <w:r w:rsidRPr="00D93205">
        <w:t>Status Determinations:  the four quarters of the calendar year</w:t>
      </w:r>
    </w:p>
    <w:p w:rsidR="000D2829" w:rsidRPr="00D93205" w:rsidP="00DA6748" w14:paraId="108C2E76" w14:textId="77777777">
      <w:pPr>
        <w:numPr>
          <w:ilvl w:val="0"/>
          <w:numId w:val="28"/>
        </w:numPr>
        <w:jc w:val="both"/>
      </w:pPr>
      <w:r w:rsidRPr="00D93205">
        <w:t xml:space="preserve">Field Audits:  </w:t>
      </w:r>
      <w:r w:rsidRPr="00D93205">
        <w:tab/>
        <w:t xml:space="preserve">Give period used for acceptance sample. </w:t>
      </w:r>
    </w:p>
    <w:p w:rsidR="000D2829" w:rsidRPr="00D93205" w:rsidP="00DA6748" w14:paraId="6CDF18F1" w14:textId="77777777">
      <w:pPr>
        <w:numPr>
          <w:ilvl w:val="1"/>
          <w:numId w:val="28"/>
        </w:numPr>
        <w:jc w:val="both"/>
      </w:pPr>
      <w:r w:rsidRPr="00D93205">
        <w:t xml:space="preserve">UIPL 13-10 changed period from first three calendar-year quarters to four quarters, but state may select either four calendar-year or four Federal fiscal-year quarters, e.g., 1/1/2010 – 12/31/2010 or 10/1/2009 – 9/30/2010. </w:t>
      </w:r>
    </w:p>
    <w:p w:rsidR="000D2829" w:rsidRPr="00017683" w:rsidP="00DA6748" w14:paraId="45CCB89B" w14:textId="77777777">
      <w:pPr>
        <w:pStyle w:val="BodyText"/>
        <w:spacing w:after="0"/>
        <w:jc w:val="both"/>
        <w:rPr>
          <w:rFonts w:ascii="Times New Roman" w:hAnsi="Times New Roman"/>
          <w:sz w:val="24"/>
        </w:rPr>
      </w:pPr>
    </w:p>
    <w:p w:rsidR="000D2829" w:rsidP="00DA6748" w14:paraId="59D2F13E" w14:textId="77777777">
      <w:pPr>
        <w:pStyle w:val="BodyText"/>
        <w:jc w:val="both"/>
        <w:rPr>
          <w:rFonts w:ascii="Times New Roman" w:hAnsi="Times New Roman"/>
          <w:sz w:val="24"/>
        </w:rPr>
      </w:pPr>
      <w:r w:rsidRPr="00017683">
        <w:rPr>
          <w:rFonts w:ascii="Times New Roman" w:hAnsi="Times New Roman"/>
          <w:sz w:val="24"/>
        </w:rPr>
        <w:t xml:space="preserve">Compare the count of each status determination universe and the field audit universe to the reference count reported on the ETA 581 (see below) for the same period. If the universe is within ±2% of the reference count, this indicates that the correct universe was used. Please note </w:t>
      </w:r>
      <w:r w:rsidRPr="00017683">
        <w:rPr>
          <w:rFonts w:ascii="Times New Roman" w:hAnsi="Times New Roman"/>
          <w:sz w:val="24"/>
        </w:rPr>
        <w:t xml:space="preserve">that you may need to adjust the TPS universe count of Inactivation/Termination determinations to make a proper comparison with the </w:t>
      </w:r>
      <w:r w:rsidRPr="00017683">
        <w:rPr>
          <w:rFonts w:ascii="Times New Roman" w:hAnsi="Times New Roman"/>
          <w:sz w:val="24"/>
        </w:rPr>
        <w:t>581 reference</w:t>
      </w:r>
      <w:r w:rsidRPr="00017683">
        <w:rPr>
          <w:rFonts w:ascii="Times New Roman" w:hAnsi="Times New Roman"/>
          <w:sz w:val="24"/>
        </w:rPr>
        <w:t xml:space="preserve"> count. The TPS universe includes all inactivation/termination transactions </w:t>
      </w:r>
      <w:r w:rsidRPr="00017683">
        <w:rPr>
          <w:rFonts w:ascii="Times New Roman" w:hAnsi="Times New Roman"/>
          <w:sz w:val="24"/>
        </w:rPr>
        <w:t>actually entered</w:t>
      </w:r>
      <w:r w:rsidRPr="00017683">
        <w:rPr>
          <w:rFonts w:ascii="Times New Roman" w:hAnsi="Times New Roman"/>
          <w:sz w:val="24"/>
        </w:rPr>
        <w:t xml:space="preserve"> on the state’s system.  In some states, there may be differences from the counts required to meet ETA 581 reporting requirements. </w:t>
      </w:r>
    </w:p>
    <w:p w:rsidR="000D2829" w:rsidP="00DA6748" w14:paraId="0C7DB6B0" w14:textId="77777777">
      <w:pPr>
        <w:pStyle w:val="BodyText"/>
        <w:jc w:val="both"/>
        <w:rPr>
          <w:rFonts w:ascii="Times New Roman" w:hAnsi="Times New Roman"/>
          <w:sz w:val="24"/>
        </w:rPr>
      </w:pPr>
    </w:p>
    <w:p w:rsidR="000D2829" w:rsidRPr="00017683" w:rsidP="00DA6748" w14:paraId="4DD62546" w14:textId="77777777">
      <w:pPr>
        <w:pStyle w:val="BodyText"/>
        <w:jc w:val="both"/>
        <w:rPr>
          <w:rFonts w:ascii="Times New Roman" w:hAnsi="Times New Roman"/>
          <w:sz w:val="24"/>
        </w:rPr>
      </w:pPr>
      <w:r w:rsidRPr="00017683">
        <w:rPr>
          <w:rFonts w:ascii="Times New Roman" w:hAnsi="Times New Roman"/>
          <w:sz w:val="24"/>
        </w:rPr>
        <w:t xml:space="preserve">Reference Counts by line and UIDB cell number: </w:t>
      </w:r>
    </w:p>
    <w:p w:rsidR="000D2829" w:rsidRPr="00D93205" w:rsidP="00DA6748" w14:paraId="2B60D622" w14:textId="77777777">
      <w:pPr>
        <w:numPr>
          <w:ilvl w:val="0"/>
          <w:numId w:val="31"/>
        </w:numPr>
        <w:jc w:val="both"/>
      </w:pPr>
      <w:r w:rsidRPr="00D93205">
        <w:t xml:space="preserve">New Status Determinations: ETA 581 line 301, column 14 (c11) </w:t>
      </w:r>
    </w:p>
    <w:p w:rsidR="000D2829" w:rsidRPr="00D93205" w:rsidP="00DA6748" w14:paraId="3D0398D0" w14:textId="77777777">
      <w:pPr>
        <w:numPr>
          <w:ilvl w:val="0"/>
          <w:numId w:val="31"/>
        </w:numPr>
        <w:jc w:val="both"/>
      </w:pPr>
      <w:r w:rsidRPr="00D93205">
        <w:t xml:space="preserve">Successor Determinations: ETA 581 line 301, column 17 (c68) </w:t>
      </w:r>
    </w:p>
    <w:p w:rsidR="000D2829" w:rsidP="00DA6748" w14:paraId="4E0A41D2" w14:textId="77777777">
      <w:pPr>
        <w:numPr>
          <w:ilvl w:val="0"/>
          <w:numId w:val="31"/>
        </w:numPr>
        <w:jc w:val="both"/>
      </w:pPr>
      <w:r w:rsidRPr="00D93205">
        <w:t xml:space="preserve">Inactivations/Terminations: ETA 581 line 301, column 20 (c63) </w:t>
      </w:r>
    </w:p>
    <w:p w:rsidR="004D5471" w:rsidP="004D5471" w14:paraId="7A8C0275" w14:textId="77777777">
      <w:pPr>
        <w:numPr>
          <w:ilvl w:val="0"/>
          <w:numId w:val="31"/>
        </w:numPr>
        <w:jc w:val="both"/>
        <w:rPr>
          <w:bCs/>
        </w:rPr>
      </w:pPr>
      <w:r>
        <w:rPr>
          <w:bCs/>
        </w:rPr>
        <w:t xml:space="preserve">Field </w:t>
      </w:r>
      <w:r w:rsidRPr="004D5471">
        <w:t>Audits:  ETA 581, line 501, column 47 (c256)</w:t>
      </w:r>
    </w:p>
    <w:p w:rsidR="004D5471" w:rsidP="004D5471" w14:paraId="6847354B" w14:textId="77777777">
      <w:pPr>
        <w:jc w:val="both"/>
      </w:pPr>
    </w:p>
    <w:p w:rsidR="00635D61" w:rsidRPr="00D93205" w:rsidP="00DA6748" w14:paraId="0ED46294" w14:textId="77777777">
      <w:pPr>
        <w:ind w:left="792"/>
        <w:jc w:val="both"/>
      </w:pPr>
    </w:p>
    <w:p w:rsidR="000D2829" w:rsidRPr="004D5471" w:rsidP="004D5471" w14:paraId="04D68390" w14:textId="77777777">
      <w:pPr>
        <w:pStyle w:val="BodyText"/>
        <w:ind w:left="720"/>
        <w:jc w:val="both"/>
        <w:rPr>
          <w:rFonts w:ascii="Times New Roman" w:hAnsi="Times New Roman"/>
          <w:sz w:val="24"/>
          <w:szCs w:val="24"/>
        </w:rPr>
      </w:pPr>
      <w:r w:rsidRPr="004D5471">
        <w:rPr>
          <w:rFonts w:ascii="Times New Roman" w:hAnsi="Times New Roman"/>
          <w:sz w:val="24"/>
          <w:szCs w:val="24"/>
        </w:rPr>
        <w:t xml:space="preserve">NOTE:  The TPS universe is to include all actual determinations to inactivate and/or terminate accounts during a calendar year.  Federal reporting instructions may require different counts for Inactivations/Terminations on the </w:t>
      </w:r>
      <w:r w:rsidRPr="004D5471">
        <w:rPr>
          <w:rFonts w:ascii="Times New Roman" w:hAnsi="Times New Roman"/>
          <w:sz w:val="24"/>
          <w:szCs w:val="24"/>
        </w:rPr>
        <w:t>581;</w:t>
      </w:r>
      <w:r w:rsidRPr="004D5471">
        <w:rPr>
          <w:rFonts w:ascii="Times New Roman" w:hAnsi="Times New Roman"/>
          <w:sz w:val="24"/>
          <w:szCs w:val="24"/>
        </w:rPr>
        <w:t xml:space="preserve"> for example: </w:t>
      </w:r>
    </w:p>
    <w:p w:rsidR="000D2829" w:rsidRPr="004D5471" w:rsidP="00DA6748" w14:paraId="3481DCD7" w14:textId="77777777">
      <w:pPr>
        <w:numPr>
          <w:ilvl w:val="0"/>
          <w:numId w:val="30"/>
        </w:numPr>
        <w:tabs>
          <w:tab w:val="num" w:pos="1800"/>
          <w:tab w:val="clear" w:pos="2295"/>
        </w:tabs>
        <w:ind w:left="1800"/>
        <w:jc w:val="both"/>
        <w:rPr>
          <w:bCs/>
          <w:sz w:val="22"/>
          <w:szCs w:val="22"/>
        </w:rPr>
      </w:pPr>
      <w:r w:rsidRPr="004D5471">
        <w:rPr>
          <w:bCs/>
          <w:sz w:val="22"/>
          <w:szCs w:val="22"/>
        </w:rPr>
        <w:t xml:space="preserve">An account that was first inactivated and later terminated would appear twice in the TPS </w:t>
      </w:r>
      <w:r w:rsidRPr="004D5471">
        <w:rPr>
          <w:bCs/>
          <w:sz w:val="22"/>
          <w:szCs w:val="22"/>
        </w:rPr>
        <w:t>universe,</w:t>
      </w:r>
      <w:r w:rsidR="00287A76">
        <w:rPr>
          <w:bCs/>
          <w:sz w:val="22"/>
          <w:szCs w:val="22"/>
        </w:rPr>
        <w:t xml:space="preserve"> </w:t>
      </w:r>
      <w:r w:rsidRPr="004D5471">
        <w:rPr>
          <w:bCs/>
          <w:sz w:val="22"/>
          <w:szCs w:val="22"/>
        </w:rPr>
        <w:t>but</w:t>
      </w:r>
      <w:r w:rsidRPr="004D5471">
        <w:rPr>
          <w:bCs/>
          <w:sz w:val="22"/>
          <w:szCs w:val="22"/>
        </w:rPr>
        <w:t xml:space="preserve"> would only be counted once on the 581 (581 instructions allow only the inactivation/termination of an </w:t>
      </w:r>
      <w:r w:rsidRPr="004D5471">
        <w:rPr>
          <w:bCs/>
          <w:i/>
          <w:iCs/>
          <w:sz w:val="22"/>
          <w:szCs w:val="22"/>
        </w:rPr>
        <w:t>active</w:t>
      </w:r>
      <w:r w:rsidRPr="004D5471">
        <w:rPr>
          <w:bCs/>
          <w:sz w:val="22"/>
          <w:szCs w:val="22"/>
        </w:rPr>
        <w:t xml:space="preserve"> account).</w:t>
      </w:r>
    </w:p>
    <w:p w:rsidR="000D2829" w:rsidRPr="004D5471" w:rsidP="00DA6748" w14:paraId="7502006A" w14:textId="77777777">
      <w:pPr>
        <w:numPr>
          <w:ilvl w:val="0"/>
          <w:numId w:val="30"/>
        </w:numPr>
        <w:tabs>
          <w:tab w:val="num" w:pos="1800"/>
          <w:tab w:val="clear" w:pos="2295"/>
        </w:tabs>
        <w:ind w:left="1800"/>
        <w:jc w:val="both"/>
        <w:rPr>
          <w:bCs/>
          <w:sz w:val="22"/>
          <w:szCs w:val="22"/>
        </w:rPr>
      </w:pPr>
      <w:r w:rsidRPr="004D5471">
        <w:rPr>
          <w:bCs/>
          <w:sz w:val="22"/>
          <w:szCs w:val="22"/>
        </w:rPr>
        <w:t>The 581 instructions also stipulate that the count of active employer accounts cannot include employers that have not reported wages for eight consecutive calendar quarters. However, some states</w:t>
      </w:r>
      <w:r w:rsidRPr="004D5471" w:rsidR="00CA4A6A">
        <w:rPr>
          <w:bCs/>
          <w:sz w:val="22"/>
          <w:szCs w:val="22"/>
        </w:rPr>
        <w:t>’</w:t>
      </w:r>
      <w:r w:rsidRPr="004D5471">
        <w:rPr>
          <w:bCs/>
          <w:sz w:val="22"/>
          <w:szCs w:val="22"/>
        </w:rPr>
        <w:t xml:space="preserve"> polic</w:t>
      </w:r>
      <w:r w:rsidRPr="004D5471" w:rsidR="00CA4A6A">
        <w:rPr>
          <w:bCs/>
          <w:sz w:val="22"/>
          <w:szCs w:val="22"/>
        </w:rPr>
        <w:t>ies do</w:t>
      </w:r>
      <w:r w:rsidRPr="004D5471">
        <w:rPr>
          <w:bCs/>
          <w:sz w:val="22"/>
          <w:szCs w:val="22"/>
        </w:rPr>
        <w:t xml:space="preserve"> not allow account</w:t>
      </w:r>
      <w:r w:rsidRPr="004D5471" w:rsidR="00CA4A6A">
        <w:rPr>
          <w:bCs/>
          <w:sz w:val="22"/>
          <w:szCs w:val="22"/>
        </w:rPr>
        <w:t>s to be</w:t>
      </w:r>
      <w:r w:rsidRPr="004D5471">
        <w:rPr>
          <w:bCs/>
          <w:sz w:val="22"/>
          <w:szCs w:val="22"/>
        </w:rPr>
        <w:t xml:space="preserve"> inactivat</w:t>
      </w:r>
      <w:r w:rsidRPr="004D5471" w:rsidR="00CA4A6A">
        <w:rPr>
          <w:bCs/>
          <w:sz w:val="22"/>
          <w:szCs w:val="22"/>
        </w:rPr>
        <w:t>ed</w:t>
      </w:r>
      <w:r w:rsidRPr="004D5471">
        <w:rPr>
          <w:bCs/>
          <w:sz w:val="22"/>
          <w:szCs w:val="22"/>
        </w:rPr>
        <w:t xml:space="preserve"> until additional steps occur beyond the Federal eight-quarter rule.  Since it is the state’s actual determination to terminate or inactivate an account that adds it to the TPS universe, such accounts are included in the 581 </w:t>
      </w:r>
      <w:r w:rsidRPr="004D5471">
        <w:rPr>
          <w:bCs/>
          <w:sz w:val="22"/>
          <w:szCs w:val="22"/>
        </w:rPr>
        <w:t>count</w:t>
      </w:r>
      <w:r w:rsidRPr="004D5471">
        <w:rPr>
          <w:bCs/>
          <w:sz w:val="22"/>
          <w:szCs w:val="22"/>
        </w:rPr>
        <w:t xml:space="preserve"> of Inactivations/</w:t>
      </w:r>
      <w:r w:rsidRPr="004D5471">
        <w:rPr>
          <w:bCs/>
          <w:sz w:val="22"/>
          <w:szCs w:val="22"/>
        </w:rPr>
        <w:t>Terminations, but</w:t>
      </w:r>
      <w:r w:rsidRPr="004D5471">
        <w:rPr>
          <w:bCs/>
          <w:sz w:val="22"/>
          <w:szCs w:val="22"/>
        </w:rPr>
        <w:t xml:space="preserve"> will not appear in the TPS universe until the actual inactivation or termination decision is issued.  </w:t>
      </w:r>
    </w:p>
    <w:p w:rsidR="000D2829" w:rsidRPr="004D5471" w:rsidP="00DA6748" w14:paraId="68D6DA51" w14:textId="77777777">
      <w:pPr>
        <w:numPr>
          <w:ilvl w:val="0"/>
          <w:numId w:val="30"/>
        </w:numPr>
        <w:tabs>
          <w:tab w:val="num" w:pos="1800"/>
          <w:tab w:val="clear" w:pos="2295"/>
        </w:tabs>
        <w:ind w:left="1800"/>
        <w:jc w:val="both"/>
        <w:rPr>
          <w:bCs/>
          <w:sz w:val="22"/>
          <w:szCs w:val="22"/>
        </w:rPr>
      </w:pPr>
      <w:r w:rsidRPr="004D5471">
        <w:rPr>
          <w:bCs/>
          <w:sz w:val="22"/>
          <w:szCs w:val="22"/>
        </w:rPr>
        <w:t>If such discrepancies arise, adjustments need to be made to the counts before comparison can be made. If the adjusted TPS universe is within ±2% of the 581 count, the TPS universe will be considered to contain the correct transactions.</w:t>
      </w:r>
    </w:p>
    <w:p w:rsidR="000E7B97" w:rsidRPr="00D93205" w:rsidP="00DA6748" w14:paraId="1582405A" w14:textId="77777777">
      <w:pPr>
        <w:tabs>
          <w:tab w:val="num" w:pos="1800"/>
        </w:tabs>
        <w:ind w:left="1440"/>
        <w:jc w:val="both"/>
        <w:rPr>
          <w:bCs/>
        </w:rPr>
      </w:pPr>
    </w:p>
    <w:p w:rsidR="000D2829" w:rsidRPr="00D93205" w:rsidP="00DA6748" w14:paraId="40EB77E4" w14:textId="77777777">
      <w:pPr>
        <w:jc w:val="both"/>
      </w:pPr>
    </w:p>
    <w:p w:rsidR="000D2829" w:rsidRPr="00017683" w:rsidP="00DA6748" w14:paraId="24632C56" w14:textId="77777777">
      <w:pPr>
        <w:pStyle w:val="BodyText"/>
        <w:jc w:val="both"/>
        <w:rPr>
          <w:rFonts w:ascii="Times New Roman" w:hAnsi="Times New Roman" w:cs="Times New Roman"/>
          <w:b/>
          <w:bCs/>
          <w:sz w:val="24"/>
          <w:szCs w:val="24"/>
        </w:rPr>
      </w:pPr>
      <w:r w:rsidRPr="00017683">
        <w:rPr>
          <w:rFonts w:ascii="Times New Roman" w:hAnsi="Times New Roman" w:cs="Times New Roman"/>
          <w:b/>
          <w:bCs/>
          <w:sz w:val="24"/>
          <w:szCs w:val="24"/>
        </w:rPr>
        <w:t>Task 2:</w:t>
      </w:r>
      <w:r w:rsidRPr="00017683">
        <w:rPr>
          <w:rFonts w:ascii="Times New Roman" w:hAnsi="Times New Roman" w:cs="Times New Roman"/>
          <w:b/>
          <w:bCs/>
          <w:sz w:val="24"/>
          <w:szCs w:val="24"/>
        </w:rPr>
        <w:tab/>
        <w:t>Review Sample Selection</w:t>
      </w:r>
    </w:p>
    <w:p w:rsidR="000D2829" w:rsidRPr="00D93205" w:rsidP="00DA6748" w14:paraId="0BA8B62A" w14:textId="77777777">
      <w:pPr>
        <w:jc w:val="both"/>
      </w:pPr>
    </w:p>
    <w:p w:rsidR="000D2829" w:rsidRPr="00017683" w:rsidP="00DA6748" w14:paraId="62611158" w14:textId="77777777">
      <w:pPr>
        <w:pStyle w:val="BodyText"/>
        <w:jc w:val="both"/>
        <w:rPr>
          <w:rFonts w:ascii="Times New Roman" w:hAnsi="Times New Roman"/>
          <w:sz w:val="24"/>
        </w:rPr>
      </w:pPr>
      <w:r w:rsidRPr="00017683">
        <w:rPr>
          <w:rFonts w:ascii="Times New Roman" w:hAnsi="Times New Roman"/>
          <w:sz w:val="24"/>
        </w:rPr>
        <w:t>Determine whether an interval sample was drawn (and how it was drawn) or whether the file was randomized such that the first set of cases could be selected without establishing intervals.</w:t>
      </w:r>
    </w:p>
    <w:p w:rsidR="000D2829" w:rsidRPr="00017683" w:rsidP="00DA6748" w14:paraId="40E33DA0" w14:textId="77777777">
      <w:pPr>
        <w:pStyle w:val="BodyText"/>
        <w:spacing w:after="0"/>
        <w:jc w:val="both"/>
        <w:rPr>
          <w:rFonts w:ascii="Times New Roman" w:hAnsi="Times New Roman"/>
          <w:sz w:val="24"/>
        </w:rPr>
      </w:pPr>
    </w:p>
    <w:p w:rsidR="000D2829" w:rsidRPr="00017683" w:rsidP="00DA6748" w14:paraId="68C0091A" w14:textId="77777777">
      <w:pPr>
        <w:pStyle w:val="BodyText"/>
        <w:jc w:val="both"/>
        <w:rPr>
          <w:rFonts w:ascii="Times New Roman" w:hAnsi="Times New Roman"/>
          <w:sz w:val="24"/>
        </w:rPr>
      </w:pPr>
      <w:r w:rsidRPr="00017683">
        <w:rPr>
          <w:rFonts w:ascii="Times New Roman" w:hAnsi="Times New Roman"/>
          <w:sz w:val="24"/>
        </w:rPr>
        <w:t xml:space="preserve">If an interval sample was drawn, check to see that the correct random start number was used and that proper cases were selected (for example, if the random start was 10 and the interval was every 40th case, check to see that cases 50, 90, 130, and so forth were selected).  </w:t>
      </w:r>
    </w:p>
    <w:p w:rsidR="000D2829" w:rsidRPr="00017683" w:rsidP="00DA6748" w14:paraId="2A2A0C74" w14:textId="77777777">
      <w:pPr>
        <w:pStyle w:val="BodyText"/>
        <w:spacing w:after="0"/>
        <w:jc w:val="both"/>
        <w:rPr>
          <w:rFonts w:ascii="Times New Roman" w:hAnsi="Times New Roman"/>
          <w:sz w:val="24"/>
        </w:rPr>
      </w:pPr>
    </w:p>
    <w:p w:rsidR="000D2829" w:rsidP="00AA3A30" w14:paraId="2A2C8819" w14:textId="77777777">
      <w:pPr>
        <w:pStyle w:val="BodyText"/>
        <w:jc w:val="both"/>
        <w:rPr>
          <w:rFonts w:ascii="Times New Roman" w:hAnsi="Times New Roman"/>
          <w:sz w:val="24"/>
        </w:rPr>
      </w:pPr>
      <w:r w:rsidRPr="00017683">
        <w:rPr>
          <w:rFonts w:ascii="Times New Roman" w:hAnsi="Times New Roman"/>
          <w:sz w:val="24"/>
        </w:rPr>
        <w:t>If the sample was drawn from a randomized file, print the file and ensure that it was not ordered by date, employer, or some other nonrandom means.  The validator can compare the printout with the way the file was ordered prior to randomization to ensure that the file was randomly reordered.</w:t>
      </w:r>
    </w:p>
    <w:p w:rsidR="000D2829" w:rsidP="00DA6748" w14:paraId="096DE547" w14:textId="77777777">
      <w:pPr>
        <w:pStyle w:val="BodyText"/>
        <w:jc w:val="both"/>
        <w:rPr>
          <w:rFonts w:ascii="Times New Roman" w:hAnsi="Times New Roman" w:cs="Times New Roman"/>
          <w:b/>
          <w:bCs/>
          <w:sz w:val="24"/>
          <w:szCs w:val="24"/>
        </w:rPr>
      </w:pPr>
      <w:r w:rsidRPr="00017683">
        <w:rPr>
          <w:rFonts w:ascii="Times New Roman" w:hAnsi="Times New Roman" w:cs="Times New Roman"/>
          <w:b/>
          <w:bCs/>
          <w:sz w:val="24"/>
          <w:szCs w:val="24"/>
        </w:rPr>
        <w:t>Task 3:</w:t>
      </w:r>
      <w:r w:rsidRPr="00017683">
        <w:rPr>
          <w:rFonts w:ascii="Times New Roman" w:hAnsi="Times New Roman" w:cs="Times New Roman"/>
          <w:b/>
          <w:bCs/>
          <w:sz w:val="24"/>
          <w:szCs w:val="24"/>
        </w:rPr>
        <w:tab/>
        <w:t xml:space="preserve">Record Findings </w:t>
      </w:r>
    </w:p>
    <w:p w:rsidR="00287A76" w:rsidRPr="00287A76" w:rsidP="00DA6748" w14:paraId="58017F20" w14:textId="77777777">
      <w:pPr>
        <w:pStyle w:val="BodyText"/>
        <w:jc w:val="both"/>
        <w:rPr>
          <w:rFonts w:ascii="Times New Roman" w:hAnsi="Times New Roman" w:cs="Times New Roman"/>
          <w:sz w:val="24"/>
          <w:szCs w:val="24"/>
        </w:rPr>
      </w:pPr>
      <w:r>
        <w:rPr>
          <w:rFonts w:ascii="Times New Roman" w:hAnsi="Times New Roman" w:cs="Times New Roman"/>
          <w:sz w:val="24"/>
          <w:szCs w:val="24"/>
        </w:rPr>
        <w:t>Complete</w:t>
      </w:r>
      <w:r>
        <w:rPr>
          <w:rFonts w:ascii="Times New Roman" w:hAnsi="Times New Roman" w:cs="Times New Roman"/>
          <w:sz w:val="24"/>
          <w:szCs w:val="24"/>
        </w:rPr>
        <w:t xml:space="preserve"> interactive worksheet in UIRS and transmit to US DOL.</w:t>
      </w:r>
    </w:p>
    <w:p w:rsidR="000D2829" w:rsidRPr="00D93205" w:rsidP="00DA6748" w14:paraId="4C76E084" w14:textId="77777777">
      <w:pPr>
        <w:jc w:val="both"/>
      </w:pPr>
    </w:p>
    <w:p w:rsidR="000E7B97" w:rsidRPr="00AA3A30" w:rsidP="003133DD" w14:paraId="07900564" w14:textId="77777777">
      <w:pPr>
        <w:pStyle w:val="Heading1"/>
        <w:tabs>
          <w:tab w:val="left" w:pos="360"/>
        </w:tabs>
        <w:rPr>
          <w:rFonts w:ascii="Times New Roman" w:hAnsi="Times New Roman"/>
          <w:sz w:val="24"/>
        </w:rPr>
      </w:pPr>
      <w:bookmarkStart w:id="31" w:name="_Toc291757191"/>
      <w:r>
        <w:rPr>
          <w:rFonts w:ascii="Times New Roman" w:hAnsi="Times New Roman"/>
          <w:sz w:val="24"/>
        </w:rPr>
        <w:t>C.</w:t>
      </w:r>
      <w:r>
        <w:rPr>
          <w:rFonts w:ascii="Times New Roman" w:hAnsi="Times New Roman"/>
          <w:sz w:val="24"/>
        </w:rPr>
        <w:tab/>
      </w:r>
      <w:r w:rsidRPr="00AA3A30">
        <w:rPr>
          <w:rFonts w:ascii="Times New Roman" w:hAnsi="Times New Roman"/>
          <w:sz w:val="24"/>
        </w:rPr>
        <w:t>Results and Actions</w:t>
      </w:r>
      <w:bookmarkEnd w:id="31"/>
    </w:p>
    <w:p w:rsidR="000E7B97" w:rsidRPr="00D93205" w:rsidP="00DA6748" w14:paraId="3B2B9436" w14:textId="77777777">
      <w:pPr>
        <w:jc w:val="both"/>
      </w:pPr>
    </w:p>
    <w:p w:rsidR="000E7B97" w:rsidRPr="00B16681" w:rsidP="00DA6748" w14:paraId="11E1AF04" w14:textId="77777777">
      <w:pPr>
        <w:pStyle w:val="BodyText"/>
        <w:jc w:val="both"/>
        <w:rPr>
          <w:rFonts w:ascii="Times New Roman" w:hAnsi="Times New Roman"/>
          <w:sz w:val="24"/>
        </w:rPr>
      </w:pPr>
      <w:r w:rsidRPr="00B16681">
        <w:rPr>
          <w:rFonts w:ascii="Times New Roman" w:hAnsi="Times New Roman"/>
          <w:sz w:val="24"/>
        </w:rPr>
        <w:t xml:space="preserve">If the sampling method was not correct or was not implemented properly, the validator </w:t>
      </w:r>
      <w:r w:rsidR="00BA0093">
        <w:rPr>
          <w:rFonts w:ascii="Times New Roman" w:hAnsi="Times New Roman"/>
          <w:sz w:val="24"/>
        </w:rPr>
        <w:t>must</w:t>
      </w:r>
      <w:r w:rsidRPr="00B16681">
        <w:rPr>
          <w:rFonts w:ascii="Times New Roman" w:hAnsi="Times New Roman"/>
          <w:sz w:val="24"/>
        </w:rPr>
        <w:t xml:space="preserve"> ensure that the sample is redrawn and is random before it is given to the TPS reviewer.  The problems </w:t>
      </w:r>
      <w:r w:rsidR="00BA0093">
        <w:rPr>
          <w:rFonts w:ascii="Times New Roman" w:hAnsi="Times New Roman"/>
          <w:sz w:val="24"/>
        </w:rPr>
        <w:t>must</w:t>
      </w:r>
      <w:r w:rsidRPr="00B16681">
        <w:rPr>
          <w:rFonts w:ascii="Times New Roman" w:hAnsi="Times New Roman"/>
          <w:sz w:val="24"/>
        </w:rPr>
        <w:t xml:space="preserve"> be discussed with the programmer to ensure that next year’s sample is drawn randomly.  If the programmer confirms that the process was incorrect, the validator </w:t>
      </w:r>
      <w:r w:rsidR="00BA0093">
        <w:rPr>
          <w:rFonts w:ascii="Times New Roman" w:hAnsi="Times New Roman"/>
          <w:sz w:val="24"/>
        </w:rPr>
        <w:t>must</w:t>
      </w:r>
      <w:r w:rsidRPr="00B16681">
        <w:rPr>
          <w:rFonts w:ascii="Times New Roman" w:hAnsi="Times New Roman"/>
          <w:sz w:val="24"/>
        </w:rPr>
        <w:t xml:space="preserve"> record the problems in the comments section of the </w:t>
      </w:r>
      <w:r w:rsidR="008A0B86">
        <w:rPr>
          <w:rFonts w:ascii="Times New Roman" w:hAnsi="Times New Roman"/>
          <w:sz w:val="24"/>
        </w:rPr>
        <w:t>worksheet.</w:t>
      </w:r>
      <w:r w:rsidRPr="00B16681">
        <w:rPr>
          <w:rFonts w:ascii="Times New Roman" w:hAnsi="Times New Roman"/>
          <w:sz w:val="24"/>
        </w:rPr>
        <w:t xml:space="preserve">  </w:t>
      </w:r>
    </w:p>
    <w:p w:rsidR="000E7B97" w:rsidRPr="00B16681" w:rsidP="00DA6748" w14:paraId="1A03E64D" w14:textId="77777777">
      <w:pPr>
        <w:pStyle w:val="BodyText"/>
        <w:jc w:val="both"/>
        <w:rPr>
          <w:rFonts w:ascii="Times New Roman" w:hAnsi="Times New Roman"/>
          <w:sz w:val="24"/>
        </w:rPr>
      </w:pPr>
    </w:p>
    <w:p w:rsidR="000E7B97" w:rsidRPr="00B16681" w:rsidP="00DA6748" w14:paraId="22A6D424" w14:textId="77777777">
      <w:pPr>
        <w:pStyle w:val="BodyText"/>
        <w:jc w:val="both"/>
        <w:rPr>
          <w:rFonts w:ascii="Times New Roman" w:hAnsi="Times New Roman"/>
          <w:sz w:val="24"/>
        </w:rPr>
      </w:pPr>
      <w:r w:rsidRPr="00B16681">
        <w:rPr>
          <w:rFonts w:ascii="Times New Roman" w:hAnsi="Times New Roman"/>
          <w:sz w:val="24"/>
        </w:rPr>
        <w:t xml:space="preserve">If the universe for any TPS acceptance sample differs from the </w:t>
      </w:r>
      <w:r w:rsidRPr="00B16681">
        <w:rPr>
          <w:rFonts w:ascii="Times New Roman" w:hAnsi="Times New Roman"/>
          <w:sz w:val="24"/>
        </w:rPr>
        <w:t>581</w:t>
      </w:r>
      <w:r w:rsidR="00287A76">
        <w:rPr>
          <w:rFonts w:ascii="Times New Roman" w:hAnsi="Times New Roman"/>
          <w:sz w:val="24"/>
        </w:rPr>
        <w:t xml:space="preserve"> </w:t>
      </w:r>
      <w:r w:rsidRPr="00B16681">
        <w:rPr>
          <w:rFonts w:ascii="Times New Roman" w:hAnsi="Times New Roman"/>
          <w:sz w:val="24"/>
        </w:rPr>
        <w:t>reference</w:t>
      </w:r>
      <w:r w:rsidRPr="00B16681">
        <w:rPr>
          <w:rFonts w:ascii="Times New Roman" w:hAnsi="Times New Roman"/>
          <w:sz w:val="24"/>
        </w:rPr>
        <w:t xml:space="preserve"> count by more than ±2%, the review must be repeated the following year.  Otherwise, the review need not be repeated for three years. </w:t>
      </w:r>
    </w:p>
    <w:p w:rsidR="000E7B97" w:rsidP="00862777" w14:paraId="75253D72" w14:textId="77777777">
      <w:pPr>
        <w:pStyle w:val="BodyText"/>
        <w:rPr>
          <w:rFonts w:ascii="Times New Roman" w:hAnsi="Times New Roman"/>
          <w:sz w:val="28"/>
          <w:szCs w:val="28"/>
        </w:rPr>
      </w:pPr>
    </w:p>
    <w:p w:rsidR="000E7B97" w:rsidP="00862777" w14:paraId="30B32C7C" w14:textId="77777777">
      <w:pPr>
        <w:pStyle w:val="BodyText"/>
        <w:rPr>
          <w:rFonts w:ascii="Times New Roman" w:hAnsi="Times New Roman"/>
          <w:sz w:val="28"/>
          <w:szCs w:val="28"/>
        </w:rPr>
        <w:sectPr w:rsidSect="005E1FD4">
          <w:headerReference w:type="default" r:id="rId51"/>
          <w:footerReference w:type="default" r:id="rId52"/>
          <w:pgSz w:w="12240" w:h="15840" w:code="1"/>
          <w:pgMar w:top="1440" w:right="1440" w:bottom="1440" w:left="1440" w:header="720" w:footer="720" w:gutter="0"/>
          <w:pgNumType w:start="1"/>
          <w:cols w:space="720"/>
          <w:docGrid w:linePitch="360"/>
        </w:sectPr>
      </w:pPr>
    </w:p>
    <w:p w:rsidR="000E7B97" w:rsidRPr="006E63E6" w:rsidP="000E7B97" w14:paraId="64BE6471" w14:textId="77777777">
      <w:pPr>
        <w:pStyle w:val="CoverPageTitle"/>
        <w:jc w:val="right"/>
        <w:rPr>
          <w:bCs/>
        </w:rPr>
      </w:pPr>
      <w:r w:rsidRPr="006E63E6">
        <w:rPr>
          <w:bCs/>
        </w:rPr>
        <w:t xml:space="preserve">MODULE </w:t>
      </w:r>
      <w:r>
        <w:rPr>
          <w:bCs/>
        </w:rPr>
        <w:t>5</w:t>
      </w:r>
    </w:p>
    <w:p w:rsidR="000E7B97" w:rsidP="000E7B97" w14:paraId="77202341" w14:textId="77777777">
      <w:pPr>
        <w:pStyle w:val="BodyText"/>
        <w:jc w:val="right"/>
        <w:rPr>
          <w:rFonts w:ascii="Times New Roman" w:hAnsi="Times New Roman" w:cs="Times New Roman"/>
          <w:bCs/>
          <w:i/>
          <w:sz w:val="24"/>
          <w:szCs w:val="24"/>
        </w:rPr>
      </w:pPr>
      <w:r w:rsidRPr="00D7668C">
        <w:rPr>
          <w:rFonts w:ascii="Times New Roman" w:hAnsi="Times New Roman" w:cs="Times New Roman"/>
          <w:bCs/>
          <w:i/>
          <w:sz w:val="24"/>
          <w:szCs w:val="24"/>
        </w:rPr>
        <w:t>Tax</w:t>
      </w:r>
    </w:p>
    <w:p w:rsidR="008769D3" w:rsidP="000E7B97" w14:paraId="26F57D82" w14:textId="77777777">
      <w:pPr>
        <w:pStyle w:val="BodyText"/>
        <w:jc w:val="right"/>
        <w:rPr>
          <w:rFonts w:ascii="Times New Roman" w:hAnsi="Times New Roman" w:cs="Times New Roman"/>
          <w:bCs/>
          <w:sz w:val="24"/>
          <w:szCs w:val="24"/>
        </w:rPr>
      </w:pPr>
    </w:p>
    <w:p w:rsidR="000E7B97" w:rsidRPr="000D2829" w:rsidP="000E7B97" w14:paraId="32DCB8AC" w14:textId="77777777">
      <w:pPr>
        <w:pStyle w:val="BodyText"/>
        <w:jc w:val="right"/>
        <w:rPr>
          <w:rFonts w:ascii="Times New Roman" w:hAnsi="Times New Roman" w:cs="Times New Roman"/>
          <w:bCs/>
          <w:sz w:val="28"/>
          <w:szCs w:val="28"/>
        </w:rPr>
      </w:pPr>
      <w:r>
        <w:rPr>
          <w:rFonts w:ascii="Times New Roman" w:hAnsi="Times New Roman" w:cs="Times New Roman"/>
          <w:bCs/>
          <w:sz w:val="28"/>
          <w:szCs w:val="28"/>
        </w:rPr>
        <w:t>WAGE ITEM VALIDATION</w:t>
      </w:r>
    </w:p>
    <w:p w:rsidR="000E7B97" w:rsidP="00862777" w14:paraId="58A56D28" w14:textId="77777777">
      <w:pPr>
        <w:pStyle w:val="BodyText"/>
        <w:rPr>
          <w:rFonts w:ascii="Times New Roman" w:hAnsi="Times New Roman"/>
          <w:sz w:val="28"/>
          <w:szCs w:val="28"/>
        </w:rPr>
        <w:sectPr w:rsidSect="00F923EC">
          <w:headerReference w:type="default" r:id="rId53"/>
          <w:footerReference w:type="default" r:id="rId54"/>
          <w:pgSz w:w="12240" w:h="15840" w:code="1"/>
          <w:pgMar w:top="720" w:right="1440" w:bottom="720" w:left="1440" w:header="720" w:footer="720" w:gutter="0"/>
          <w:cols w:space="720"/>
          <w:vAlign w:val="bottom"/>
          <w:docGrid w:linePitch="360"/>
        </w:sectPr>
      </w:pPr>
    </w:p>
    <w:p w:rsidR="00D95AC4" w:rsidRPr="00D95AC4" w:rsidP="00D95AC4" w14:paraId="5D598D18" w14:textId="77777777">
      <w:pPr>
        <w:pStyle w:val="Heading1"/>
      </w:pPr>
      <w:bookmarkStart w:id="32" w:name="_Toc291757192"/>
      <w:r w:rsidRPr="00D95AC4">
        <w:t xml:space="preserve">MODULE </w:t>
      </w:r>
      <w:r>
        <w:t>5</w:t>
      </w:r>
      <w:bookmarkEnd w:id="32"/>
    </w:p>
    <w:p w:rsidR="00A82321" w:rsidRPr="0015077D" w:rsidP="003133DD" w14:paraId="4F86AB55" w14:textId="77777777">
      <w:pPr>
        <w:pStyle w:val="Heading1"/>
        <w:tabs>
          <w:tab w:val="left" w:pos="360"/>
        </w:tabs>
        <w:rPr>
          <w:rFonts w:ascii="Times New Roman" w:hAnsi="Times New Roman"/>
          <w:sz w:val="24"/>
        </w:rPr>
      </w:pPr>
      <w:bookmarkStart w:id="33" w:name="_Toc291757193"/>
      <w:r w:rsidRPr="0015077D">
        <w:rPr>
          <w:rFonts w:ascii="Times New Roman" w:hAnsi="Times New Roman"/>
          <w:sz w:val="24"/>
        </w:rPr>
        <w:t>A.</w:t>
      </w:r>
      <w:r w:rsidRPr="0015077D">
        <w:rPr>
          <w:rFonts w:ascii="Times New Roman" w:hAnsi="Times New Roman"/>
          <w:sz w:val="24"/>
        </w:rPr>
        <w:tab/>
        <w:t>Purpose</w:t>
      </w:r>
      <w:bookmarkEnd w:id="33"/>
    </w:p>
    <w:p w:rsidR="00A82321" w:rsidRPr="00F32E3C" w:rsidP="00DA6748" w14:paraId="7C67BF01" w14:textId="77777777">
      <w:pPr>
        <w:pStyle w:val="BodyText"/>
        <w:jc w:val="both"/>
      </w:pPr>
    </w:p>
    <w:p w:rsidR="00A82321" w:rsidRPr="008540A1" w:rsidP="00DA6748" w14:paraId="3317957B" w14:textId="77777777">
      <w:pPr>
        <w:pStyle w:val="BodyText"/>
        <w:jc w:val="both"/>
        <w:rPr>
          <w:rFonts w:ascii="Times New Roman" w:hAnsi="Times New Roman"/>
          <w:sz w:val="24"/>
        </w:rPr>
      </w:pPr>
      <w:r w:rsidRPr="008540A1">
        <w:rPr>
          <w:rFonts w:ascii="Times New Roman" w:hAnsi="Times New Roman"/>
          <w:sz w:val="24"/>
        </w:rPr>
        <w:t xml:space="preserve">Each quarter, employers report to the state agency employee wages on a wage report (WR) and summary wage and contributions data on a contribution report (CR) on various media, including paper, magnetic tapes, diskettes, CD-ROMs, or files transmitted over the Internet.  A WR includes a wage record for each employee:  the individual’s employee's name, social security number (SSN) and earnings in covered employment during the quarter.  The agency creates a record in its files--called a wage item--that identifies the individual, his employer, and the individual’s earnings for the quarter.  The agency reports the number of wage items on the ETA 581 report; this count is one of the workload items used to allocate UI administrative funds. Wage item validation assesses the accuracy of the count of wage items reported on the </w:t>
      </w:r>
      <w:r w:rsidRPr="008540A1" w:rsidR="00287A76">
        <w:rPr>
          <w:rFonts w:ascii="Times New Roman" w:hAnsi="Times New Roman"/>
          <w:sz w:val="24"/>
        </w:rPr>
        <w:t>581 and</w:t>
      </w:r>
      <w:r w:rsidRPr="008540A1">
        <w:rPr>
          <w:rFonts w:ascii="Times New Roman" w:hAnsi="Times New Roman"/>
          <w:sz w:val="24"/>
        </w:rPr>
        <w:t xml:space="preserve"> alerts the state to correct any inaccuracies.  This helps ensure equitable funding for this state workload activity.</w:t>
      </w:r>
      <w:r w:rsidR="00075A73">
        <w:rPr>
          <w:rFonts w:ascii="Times New Roman" w:hAnsi="Times New Roman"/>
          <w:sz w:val="24"/>
        </w:rPr>
        <w:t xml:space="preserve"> The following box gives a typical flow for processing reports and contributions.</w:t>
      </w:r>
      <w:r w:rsidRPr="008540A1">
        <w:rPr>
          <w:rFonts w:ascii="Times New Roman" w:hAnsi="Times New Roman"/>
          <w:sz w:val="24"/>
        </w:rPr>
        <w:t xml:space="preserve">    </w:t>
      </w:r>
    </w:p>
    <w:p w:rsidR="00A82321" w:rsidRPr="008540A1" w:rsidP="00DA6748" w14:paraId="2ACE5CF0" w14:textId="77777777">
      <w:pPr>
        <w:pStyle w:val="BodyText"/>
        <w:jc w:val="both"/>
        <w:rPr>
          <w:rFonts w:ascii="Times New Roman" w:hAnsi="Times New Roman"/>
          <w:sz w:val="24"/>
        </w:rPr>
      </w:pPr>
    </w:p>
    <w:p w:rsidR="00A82321" w:rsidP="00DA6748" w14:paraId="49D02114" w14:textId="77777777">
      <w:pPr>
        <w:pStyle w:val="BodyText"/>
        <w:jc w:val="both"/>
        <w:rPr>
          <w:rFonts w:ascii="Times New Roman" w:hAnsi="Times New Roman"/>
          <w:sz w:val="24"/>
        </w:rPr>
      </w:pPr>
      <w:r w:rsidRPr="008540A1">
        <w:rPr>
          <w:rFonts w:ascii="Times New Roman" w:hAnsi="Times New Roman"/>
          <w:sz w:val="24"/>
        </w:rPr>
        <w:t>It would be ideal to validate the count of wage items by building a reconstruction file as is done for the five Tax Populations.  This is impractical for two reasons: (1) size of the extract file--</w:t>
      </w:r>
      <w:smartTag w:uri="urn:schemas-microsoft-com:office:smarttags" w:element="place">
        <w:smartTag w:uri="urn:schemas-microsoft-com:office:smarttags" w:element="State">
          <w:r w:rsidRPr="008540A1">
            <w:rPr>
              <w:rFonts w:ascii="Times New Roman" w:hAnsi="Times New Roman"/>
              <w:sz w:val="24"/>
            </w:rPr>
            <w:t>California</w:t>
          </w:r>
        </w:smartTag>
      </w:smartTag>
      <w:r w:rsidRPr="008540A1">
        <w:rPr>
          <w:rFonts w:ascii="Times New Roman" w:hAnsi="Times New Roman"/>
          <w:sz w:val="24"/>
        </w:rPr>
        <w:t>’s file would contain over 18 million records--and (2) inability to conduct Data Element Validation (employers, not the agency, have the original wage information)</w:t>
      </w:r>
      <w:r w:rsidR="00711D7D">
        <w:rPr>
          <w:rFonts w:ascii="Times New Roman" w:hAnsi="Times New Roman"/>
          <w:sz w:val="24"/>
        </w:rPr>
        <w:t>.</w:t>
      </w:r>
      <w:r w:rsidRPr="008540A1">
        <w:rPr>
          <w:rFonts w:ascii="Times New Roman" w:hAnsi="Times New Roman"/>
          <w:sz w:val="24"/>
        </w:rPr>
        <w:t xml:space="preserve"> Instead, validators recount small samples of wage records </w:t>
      </w:r>
      <w:r w:rsidR="00711D7D">
        <w:rPr>
          <w:rFonts w:ascii="Times New Roman" w:hAnsi="Times New Roman"/>
          <w:sz w:val="24"/>
        </w:rPr>
        <w:t xml:space="preserve">before they’re </w:t>
      </w:r>
      <w:r w:rsidRPr="008540A1">
        <w:rPr>
          <w:rFonts w:ascii="Times New Roman" w:hAnsi="Times New Roman"/>
          <w:sz w:val="24"/>
        </w:rPr>
        <w:t>processed</w:t>
      </w:r>
      <w:r w:rsidR="00711D7D">
        <w:rPr>
          <w:rFonts w:ascii="Times New Roman" w:hAnsi="Times New Roman"/>
          <w:sz w:val="24"/>
        </w:rPr>
        <w:t>, recount them, and compare this count with the count after those same records have been processed into wage items.</w:t>
      </w:r>
      <w:r w:rsidRPr="008540A1">
        <w:rPr>
          <w:rFonts w:ascii="Times New Roman" w:hAnsi="Times New Roman"/>
          <w:sz w:val="24"/>
        </w:rPr>
        <w:t xml:space="preserve"> </w:t>
      </w:r>
      <w:r w:rsidR="00711D7D">
        <w:rPr>
          <w:rFonts w:ascii="Times New Roman" w:hAnsi="Times New Roman"/>
          <w:sz w:val="24"/>
        </w:rPr>
        <w:t xml:space="preserve">In this process, DV makes an inference about the accuracy of the 581 </w:t>
      </w:r>
      <w:r w:rsidR="00711D7D">
        <w:rPr>
          <w:rFonts w:ascii="Times New Roman" w:hAnsi="Times New Roman"/>
          <w:sz w:val="24"/>
        </w:rPr>
        <w:t>count</w:t>
      </w:r>
      <w:r w:rsidR="00711D7D">
        <w:rPr>
          <w:rFonts w:ascii="Times New Roman" w:hAnsi="Times New Roman"/>
          <w:sz w:val="24"/>
        </w:rPr>
        <w:t xml:space="preserve"> from those sample recounts.</w:t>
      </w:r>
    </w:p>
    <w:p w:rsidR="00711D7D" w:rsidRPr="008540A1" w:rsidP="00DA6748" w14:paraId="5091D774" w14:textId="77777777">
      <w:pPr>
        <w:pStyle w:val="BodyText"/>
        <w:jc w:val="both"/>
        <w:rPr>
          <w:rFonts w:ascii="Times New Roman" w:hAnsi="Times New Roman"/>
          <w:sz w:val="24"/>
        </w:rPr>
      </w:pPr>
      <w:r>
        <w:rPr>
          <w:rFonts w:ascii="Times New Roman" w:hAnsi="Times New Roman"/>
          <w:sz w:val="24"/>
        </w:rPr>
        <w:t>In this recount,</w:t>
      </w:r>
      <w:r w:rsidR="00266939">
        <w:rPr>
          <w:rFonts w:ascii="Times New Roman" w:hAnsi="Times New Roman"/>
          <w:sz w:val="24"/>
        </w:rPr>
        <w:t xml:space="preserve"> </w:t>
      </w:r>
      <w:r>
        <w:rPr>
          <w:rFonts w:ascii="Times New Roman" w:hAnsi="Times New Roman"/>
          <w:sz w:val="24"/>
        </w:rPr>
        <w:t>validators make sure that</w:t>
      </w:r>
      <w:r w:rsidR="00266939">
        <w:rPr>
          <w:rFonts w:ascii="Times New Roman" w:hAnsi="Times New Roman"/>
          <w:sz w:val="24"/>
        </w:rPr>
        <w:t xml:space="preserve"> (a) every wage record was included as a wage item, and (b) that wage items did not include any:</w:t>
      </w:r>
      <w:r>
        <w:rPr>
          <w:rFonts w:ascii="Times New Roman" w:hAnsi="Times New Roman"/>
          <w:sz w:val="24"/>
        </w:rPr>
        <w:t xml:space="preserve"> </w:t>
      </w:r>
    </w:p>
    <w:p w:rsidR="00A82321" w:rsidRPr="008540A1" w:rsidP="00DA6748" w14:paraId="06035928" w14:textId="77777777">
      <w:pPr>
        <w:pStyle w:val="BodyText"/>
        <w:jc w:val="both"/>
        <w:rPr>
          <w:rFonts w:ascii="Times New Roman" w:hAnsi="Times New Roman"/>
          <w:sz w:val="24"/>
        </w:rPr>
      </w:pPr>
    </w:p>
    <w:p w:rsidR="00A82321" w:rsidRPr="00F32E3C" w:rsidP="00DA6748" w14:paraId="4980091B" w14:textId="77777777">
      <w:pPr>
        <w:numPr>
          <w:ilvl w:val="0"/>
          <w:numId w:val="32"/>
        </w:numPr>
        <w:jc w:val="both"/>
      </w:pPr>
      <w:r w:rsidRPr="00F32E3C">
        <w:rPr>
          <w:i/>
        </w:rPr>
        <w:t>Corrections</w:t>
      </w:r>
      <w:r w:rsidRPr="00F32E3C">
        <w:t xml:space="preserve"> (the system must be able to process corrections without double counting the item); or</w:t>
      </w:r>
    </w:p>
    <w:p w:rsidR="00A82321" w:rsidRPr="00F32E3C" w:rsidP="00DA6748" w14:paraId="4FEA25C7" w14:textId="77777777">
      <w:pPr>
        <w:numPr>
          <w:ilvl w:val="0"/>
          <w:numId w:val="32"/>
        </w:numPr>
        <w:jc w:val="both"/>
      </w:pPr>
      <w:r w:rsidRPr="00F32E3C">
        <w:rPr>
          <w:i/>
        </w:rPr>
        <w:t>Incomplete wage records</w:t>
      </w:r>
      <w:r w:rsidRPr="00F32E3C">
        <w:t xml:space="preserve"> (for example, if the identifier or wage amount is missing or 0 for the employee); or</w:t>
      </w:r>
    </w:p>
    <w:p w:rsidR="00A82321" w:rsidRPr="00F32E3C" w:rsidP="00DA6748" w14:paraId="64B81C61" w14:textId="77777777">
      <w:pPr>
        <w:numPr>
          <w:ilvl w:val="0"/>
          <w:numId w:val="32"/>
        </w:numPr>
        <w:jc w:val="both"/>
      </w:pPr>
      <w:r w:rsidRPr="00F32E3C">
        <w:rPr>
          <w:i/>
        </w:rPr>
        <w:t>Duplicate records</w:t>
      </w:r>
      <w:r w:rsidRPr="00F32E3C">
        <w:t>.</w:t>
      </w:r>
    </w:p>
    <w:p w:rsidR="00A82321" w:rsidRPr="00F32E3C" w:rsidP="00DA6748" w14:paraId="0625B452" w14:textId="77777777">
      <w:pPr>
        <w:jc w:val="both"/>
      </w:pPr>
    </w:p>
    <w:p w:rsidR="00266939" w:rsidP="00DA6748" w14:paraId="6F8363A9" w14:textId="77777777">
      <w:pPr>
        <w:pStyle w:val="BodyText"/>
        <w:jc w:val="both"/>
        <w:rPr>
          <w:rFonts w:ascii="Times New Roman" w:hAnsi="Times New Roman"/>
          <w:sz w:val="24"/>
        </w:rPr>
      </w:pPr>
      <w:r w:rsidRPr="008540A1">
        <w:rPr>
          <w:rFonts w:ascii="Times New Roman" w:hAnsi="Times New Roman"/>
          <w:sz w:val="24"/>
        </w:rPr>
        <w:t xml:space="preserve">This approach allows states to validate wage items at any time </w:t>
      </w:r>
      <w:r>
        <w:rPr>
          <w:rFonts w:ascii="Times New Roman" w:hAnsi="Times New Roman"/>
          <w:sz w:val="24"/>
        </w:rPr>
        <w:t>as long as</w:t>
      </w:r>
      <w:r>
        <w:rPr>
          <w:rFonts w:ascii="Times New Roman" w:hAnsi="Times New Roman"/>
          <w:sz w:val="24"/>
        </w:rPr>
        <w:t xml:space="preserve"> the original wage records can be retrieved. The validation approach involves selecting samples of wage records for a particular quarter that contains all modes through which employers have been submitting wage records to the state. The validator then manually determines how many of them </w:t>
      </w:r>
      <w:r w:rsidR="00BA0093">
        <w:rPr>
          <w:rFonts w:ascii="Times New Roman" w:hAnsi="Times New Roman"/>
          <w:sz w:val="24"/>
        </w:rPr>
        <w:t>must</w:t>
      </w:r>
      <w:r>
        <w:rPr>
          <w:rFonts w:ascii="Times New Roman" w:hAnsi="Times New Roman"/>
          <w:sz w:val="24"/>
        </w:rPr>
        <w:t xml:space="preserve"> have been processed as wage items and compares the count with the wage items the state obtained when it processed the same wage records. The relationship between the original count and the validated count is used to infer the accuracy of the state’s 581 wage item count for that quarter.</w:t>
      </w:r>
    </w:p>
    <w:p w:rsidR="00266939" w:rsidP="00DA6748" w14:paraId="1E933B3D" w14:textId="77777777">
      <w:pPr>
        <w:pStyle w:val="BodyText"/>
        <w:jc w:val="both"/>
        <w:rPr>
          <w:rFonts w:ascii="Times New Roman" w:hAnsi="Times New Roman"/>
          <w:sz w:val="24"/>
        </w:rPr>
      </w:pPr>
    </w:p>
    <w:p w:rsidR="00463B28" w:rsidP="00463B28" w14:paraId="11545BEB" w14:textId="77777777">
      <w:pPr>
        <w:jc w:val="both"/>
      </w:pPr>
      <w:r>
        <w:t>In general, states process Wage Records into Wage Items and count them for reporting on the 581 as follows:</w:t>
      </w:r>
    </w:p>
    <w:p w:rsidR="00463B28" w:rsidP="00463B28" w14:paraId="6C570828" w14:textId="77777777">
      <w:pPr>
        <w:ind w:left="360"/>
        <w:jc w:val="both"/>
      </w:pPr>
    </w:p>
    <w:tbl>
      <w:tblPr>
        <w:tblW w:w="11043" w:type="dxa"/>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43"/>
      </w:tblGrid>
      <w:tr w14:paraId="2FCE17F9" w14:textId="77777777" w:rsidTr="00287A76">
        <w:tblPrEx>
          <w:tblW w:w="11043" w:type="dxa"/>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11043" w:type="dxa"/>
            <w:shd w:val="clear" w:color="auto" w:fill="auto"/>
          </w:tcPr>
          <w:p w:rsidR="00DD1A10" w:rsidRPr="009A43C8" w:rsidP="000E1D1E" w14:paraId="61E0D2CD" w14:textId="77777777">
            <w:pPr>
              <w:numPr>
                <w:ilvl w:val="0"/>
                <w:numId w:val="35"/>
              </w:numPr>
              <w:tabs>
                <w:tab w:val="clear" w:pos="360"/>
                <w:tab w:val="num" w:pos="720"/>
              </w:tabs>
              <w:ind w:left="720"/>
              <w:jc w:val="both"/>
            </w:pPr>
            <w:r w:rsidRPr="009A43C8">
              <w:t xml:space="preserve">State or Bank Lockbox receives quarterly Contribution and Wage Reports, and aggregates reports into batches based on how they will be processed.  The first stage in the process for all reports is to separate and deposit money from the </w:t>
            </w:r>
            <w:r w:rsidRPr="009A43C8">
              <w:t>report, and</w:t>
            </w:r>
            <w:r w:rsidRPr="009A43C8">
              <w:t xml:space="preserve"> then process the wage records.  </w:t>
            </w:r>
          </w:p>
          <w:p w:rsidR="00DD1A10" w:rsidRPr="009A43C8" w:rsidP="000E1D1E" w14:paraId="0903EE73" w14:textId="77777777">
            <w:pPr>
              <w:numPr>
                <w:ilvl w:val="1"/>
                <w:numId w:val="35"/>
              </w:numPr>
              <w:jc w:val="both"/>
            </w:pPr>
            <w:r w:rsidRPr="009A43C8">
              <w:t>Money → Deposit</w:t>
            </w:r>
          </w:p>
          <w:p w:rsidR="00DD1A10" w:rsidRPr="009A43C8" w:rsidP="000E1D1E" w14:paraId="76DF5B6F" w14:textId="77777777">
            <w:pPr>
              <w:numPr>
                <w:ilvl w:val="1"/>
                <w:numId w:val="35"/>
              </w:numPr>
              <w:jc w:val="both"/>
            </w:pPr>
            <w:r w:rsidRPr="009A43C8">
              <w:t>Contribution Reports → Processing</w:t>
            </w:r>
          </w:p>
          <w:p w:rsidR="00DD1A10" w:rsidRPr="009A43C8" w:rsidP="000E1D1E" w14:paraId="71C3B139" w14:textId="77777777">
            <w:pPr>
              <w:numPr>
                <w:ilvl w:val="0"/>
                <w:numId w:val="35"/>
              </w:numPr>
              <w:tabs>
                <w:tab w:val="clear" w:pos="360"/>
                <w:tab w:val="num" w:pos="720"/>
              </w:tabs>
              <w:ind w:left="720"/>
              <w:jc w:val="both"/>
            </w:pPr>
            <w:r w:rsidRPr="009A43C8">
              <w:t>Wage records are processed and counted as follows:</w:t>
            </w:r>
          </w:p>
          <w:p w:rsidR="00DD1A10" w:rsidRPr="000E1D1E" w:rsidP="000E1D1E" w14:paraId="7B72DA4E" w14:textId="77777777">
            <w:pPr>
              <w:numPr>
                <w:ilvl w:val="1"/>
                <w:numId w:val="35"/>
              </w:numPr>
              <w:tabs>
                <w:tab w:val="clear" w:pos="1440"/>
                <w:tab w:val="num" w:pos="1800"/>
              </w:tabs>
              <w:ind w:left="1800"/>
              <w:jc w:val="both"/>
              <w:rPr>
                <w:u w:val="single"/>
              </w:rPr>
            </w:pPr>
            <w:r w:rsidRPr="000E1D1E">
              <w:rPr>
                <w:u w:val="single"/>
              </w:rPr>
              <w:t>Processing</w:t>
            </w:r>
          </w:p>
          <w:p w:rsidR="00DD1A10" w:rsidRPr="009A43C8" w:rsidP="000E1D1E" w14:paraId="002DD342" w14:textId="77777777">
            <w:pPr>
              <w:numPr>
                <w:ilvl w:val="2"/>
                <w:numId w:val="35"/>
              </w:numPr>
              <w:tabs>
                <w:tab w:val="clear" w:pos="2160"/>
                <w:tab w:val="num" w:pos="2520"/>
              </w:tabs>
              <w:ind w:left="2520"/>
              <w:jc w:val="both"/>
            </w:pPr>
            <w:r w:rsidRPr="000E1D1E">
              <w:rPr>
                <w:i/>
              </w:rPr>
              <w:t>Received in Electronically Readable form</w:t>
            </w:r>
            <w:r w:rsidRPr="009A43C8">
              <w:t xml:space="preserve"> (disk, tape, EFT, Internet, etc.), </w:t>
            </w:r>
          </w:p>
          <w:p w:rsidR="00DD1A10" w:rsidRPr="009A43C8" w:rsidP="000E1D1E" w14:paraId="790E3442" w14:textId="77777777">
            <w:pPr>
              <w:numPr>
                <w:ilvl w:val="3"/>
                <w:numId w:val="35"/>
              </w:numPr>
              <w:tabs>
                <w:tab w:val="clear" w:pos="2880"/>
                <w:tab w:val="num" w:pos="3240"/>
              </w:tabs>
              <w:ind w:left="3240"/>
              <w:jc w:val="both"/>
            </w:pPr>
            <w:r w:rsidRPr="009A43C8">
              <w:t>Send directly through front-end computer edits</w:t>
            </w:r>
          </w:p>
          <w:p w:rsidR="00DD1A10" w:rsidRPr="009A43C8" w:rsidP="000E1D1E" w14:paraId="30F7CB67" w14:textId="77777777">
            <w:pPr>
              <w:numPr>
                <w:ilvl w:val="4"/>
                <w:numId w:val="35"/>
              </w:numPr>
              <w:tabs>
                <w:tab w:val="clear" w:pos="3600"/>
                <w:tab w:val="num" w:pos="3960"/>
              </w:tabs>
              <w:ind w:left="3960"/>
              <w:jc w:val="both"/>
            </w:pPr>
            <w:r w:rsidRPr="009A43C8">
              <w:t>Pass edits: add to Wage Record Database (WRD) as Wage Items</w:t>
            </w:r>
          </w:p>
          <w:p w:rsidR="00DD1A10" w:rsidRPr="009A43C8" w:rsidP="000E1D1E" w14:paraId="2D430736" w14:textId="77777777">
            <w:pPr>
              <w:numPr>
                <w:ilvl w:val="4"/>
                <w:numId w:val="35"/>
              </w:numPr>
              <w:tabs>
                <w:tab w:val="clear" w:pos="3600"/>
                <w:tab w:val="num" w:pos="3960"/>
              </w:tabs>
              <w:ind w:left="3960"/>
              <w:jc w:val="both"/>
            </w:pPr>
            <w:r w:rsidRPr="009A43C8">
              <w:t xml:space="preserve">Fail edits:  return to employer for correction </w:t>
            </w:r>
          </w:p>
          <w:p w:rsidR="00DD1A10" w:rsidRPr="009A43C8" w:rsidP="000E1D1E" w14:paraId="7F785F75" w14:textId="77777777">
            <w:pPr>
              <w:numPr>
                <w:ilvl w:val="5"/>
                <w:numId w:val="35"/>
              </w:numPr>
              <w:tabs>
                <w:tab w:val="clear" w:pos="4320"/>
                <w:tab w:val="num" w:pos="4680"/>
              </w:tabs>
              <w:ind w:left="4680"/>
              <w:jc w:val="both"/>
            </w:pPr>
            <w:r w:rsidRPr="009A43C8">
              <w:t>(see Corrected Records, below)</w:t>
            </w:r>
          </w:p>
          <w:p w:rsidR="00DD1A10" w:rsidRPr="000E1D1E" w:rsidP="000E1D1E" w14:paraId="47F2F83A" w14:textId="77777777">
            <w:pPr>
              <w:numPr>
                <w:ilvl w:val="2"/>
                <w:numId w:val="35"/>
              </w:numPr>
              <w:tabs>
                <w:tab w:val="clear" w:pos="2160"/>
                <w:tab w:val="num" w:pos="2520"/>
              </w:tabs>
              <w:ind w:left="2520"/>
              <w:jc w:val="both"/>
              <w:rPr>
                <w:i/>
              </w:rPr>
            </w:pPr>
            <w:r w:rsidRPr="000E1D1E">
              <w:rPr>
                <w:i/>
              </w:rPr>
              <w:t>Received as Paper reports and other media needing data entry</w:t>
            </w:r>
          </w:p>
          <w:p w:rsidR="00DD1A10" w:rsidRPr="009A43C8" w:rsidP="000E1D1E" w14:paraId="4F299220" w14:textId="77777777">
            <w:pPr>
              <w:numPr>
                <w:ilvl w:val="3"/>
                <w:numId w:val="35"/>
              </w:numPr>
              <w:tabs>
                <w:tab w:val="clear" w:pos="2880"/>
                <w:tab w:val="num" w:pos="3240"/>
              </w:tabs>
              <w:ind w:left="3240"/>
              <w:jc w:val="both"/>
            </w:pPr>
            <w:r w:rsidRPr="009A43C8">
              <w:t>Scan and OCR data</w:t>
            </w:r>
          </w:p>
          <w:p w:rsidR="00DD1A10" w:rsidRPr="009A43C8" w:rsidP="000E1D1E" w14:paraId="08D7B34A" w14:textId="77777777">
            <w:pPr>
              <w:numPr>
                <w:ilvl w:val="4"/>
                <w:numId w:val="35"/>
              </w:numPr>
              <w:tabs>
                <w:tab w:val="clear" w:pos="3600"/>
                <w:tab w:val="num" w:pos="3960"/>
              </w:tabs>
              <w:ind w:left="3960"/>
              <w:jc w:val="both"/>
            </w:pPr>
            <w:r w:rsidRPr="009A43C8">
              <w:t xml:space="preserve">Pass edits: Add to WRD </w:t>
            </w:r>
          </w:p>
          <w:p w:rsidR="00DD1A10" w:rsidRPr="009A43C8" w:rsidP="000E1D1E" w14:paraId="5605D34E" w14:textId="77777777">
            <w:pPr>
              <w:numPr>
                <w:ilvl w:val="4"/>
                <w:numId w:val="35"/>
              </w:numPr>
              <w:tabs>
                <w:tab w:val="clear" w:pos="3600"/>
                <w:tab w:val="num" w:pos="3960"/>
              </w:tabs>
              <w:ind w:left="3960"/>
              <w:jc w:val="both"/>
            </w:pPr>
            <w:r w:rsidRPr="009A43C8">
              <w:t>Fail edits: data enter manually or reject</w:t>
            </w:r>
          </w:p>
          <w:p w:rsidR="00DD1A10" w:rsidRPr="009A43C8" w:rsidP="000E1D1E" w14:paraId="388844BB" w14:textId="77777777">
            <w:pPr>
              <w:numPr>
                <w:ilvl w:val="3"/>
                <w:numId w:val="35"/>
              </w:numPr>
              <w:tabs>
                <w:tab w:val="clear" w:pos="2880"/>
                <w:tab w:val="num" w:pos="3240"/>
              </w:tabs>
              <w:ind w:left="3240"/>
              <w:jc w:val="both"/>
            </w:pPr>
            <w:r w:rsidRPr="009A43C8">
              <w:t>Send for data entry</w:t>
            </w:r>
          </w:p>
          <w:p w:rsidR="00DD1A10" w:rsidRPr="009A43C8" w:rsidP="000E1D1E" w14:paraId="5EC19B44" w14:textId="77777777">
            <w:pPr>
              <w:numPr>
                <w:ilvl w:val="4"/>
                <w:numId w:val="35"/>
              </w:numPr>
              <w:tabs>
                <w:tab w:val="clear" w:pos="3600"/>
                <w:tab w:val="num" w:pos="3960"/>
              </w:tabs>
              <w:ind w:left="3960"/>
              <w:jc w:val="both"/>
            </w:pPr>
            <w:r w:rsidRPr="009A43C8">
              <w:t>Send data-entered records through front-end computer edits</w:t>
            </w:r>
          </w:p>
          <w:p w:rsidR="00DD1A10" w:rsidRPr="009A43C8" w:rsidP="000E1D1E" w14:paraId="446E57AB" w14:textId="77777777">
            <w:pPr>
              <w:numPr>
                <w:ilvl w:val="5"/>
                <w:numId w:val="35"/>
              </w:numPr>
              <w:tabs>
                <w:tab w:val="clear" w:pos="4320"/>
                <w:tab w:val="num" w:pos="4680"/>
              </w:tabs>
              <w:ind w:left="4680"/>
              <w:jc w:val="both"/>
            </w:pPr>
            <w:r w:rsidRPr="009A43C8">
              <w:t>Pass edits: add to WRD as Wage Items</w:t>
            </w:r>
          </w:p>
          <w:p w:rsidR="00DD1A10" w:rsidRPr="009A43C8" w:rsidP="000E1D1E" w14:paraId="58261E66" w14:textId="77777777">
            <w:pPr>
              <w:numPr>
                <w:ilvl w:val="5"/>
                <w:numId w:val="35"/>
              </w:numPr>
              <w:tabs>
                <w:tab w:val="clear" w:pos="4320"/>
                <w:tab w:val="num" w:pos="4680"/>
              </w:tabs>
              <w:ind w:left="4680"/>
              <w:jc w:val="both"/>
            </w:pPr>
            <w:r w:rsidRPr="009A43C8">
              <w:t>Fail edits:  return to employer for correction</w:t>
            </w:r>
          </w:p>
          <w:p w:rsidR="00DD1A10" w:rsidRPr="009A43C8" w:rsidP="000E1D1E" w14:paraId="496922BE" w14:textId="77777777">
            <w:pPr>
              <w:numPr>
                <w:ilvl w:val="6"/>
                <w:numId w:val="35"/>
              </w:numPr>
              <w:tabs>
                <w:tab w:val="clear" w:pos="5040"/>
                <w:tab w:val="num" w:pos="5400"/>
              </w:tabs>
              <w:ind w:left="5400"/>
              <w:jc w:val="both"/>
            </w:pPr>
            <w:r w:rsidRPr="009A43C8">
              <w:t>(see Corrected Records, below)</w:t>
            </w:r>
          </w:p>
          <w:p w:rsidR="00DD1A10" w:rsidRPr="009A43C8" w:rsidP="000E1D1E" w14:paraId="6166BE3E" w14:textId="77777777">
            <w:pPr>
              <w:ind w:left="180"/>
              <w:jc w:val="both"/>
            </w:pPr>
          </w:p>
          <w:p w:rsidR="00DD1A10" w:rsidRPr="000E1D1E" w:rsidP="000E1D1E" w14:paraId="3D9D4DF4" w14:textId="77777777">
            <w:pPr>
              <w:numPr>
                <w:ilvl w:val="2"/>
                <w:numId w:val="35"/>
              </w:numPr>
              <w:tabs>
                <w:tab w:val="clear" w:pos="2160"/>
                <w:tab w:val="num" w:pos="2520"/>
              </w:tabs>
              <w:ind w:left="2520"/>
              <w:jc w:val="both"/>
              <w:rPr>
                <w:i/>
              </w:rPr>
            </w:pPr>
            <w:r w:rsidRPr="000E1D1E">
              <w:rPr>
                <w:i/>
              </w:rPr>
              <w:t>Corrected Records</w:t>
            </w:r>
          </w:p>
          <w:p w:rsidR="00DD1A10" w:rsidRPr="009A43C8" w:rsidP="000E1D1E" w14:paraId="56C46607" w14:textId="77777777">
            <w:pPr>
              <w:numPr>
                <w:ilvl w:val="3"/>
                <w:numId w:val="35"/>
              </w:numPr>
              <w:tabs>
                <w:tab w:val="clear" w:pos="2880"/>
                <w:tab w:val="num" w:pos="3240"/>
              </w:tabs>
              <w:ind w:left="3240"/>
              <w:jc w:val="both"/>
            </w:pPr>
            <w:r w:rsidRPr="009A43C8">
              <w:t>Send through front-end computer edits</w:t>
            </w:r>
          </w:p>
          <w:p w:rsidR="00DD1A10" w:rsidRPr="009A43C8" w:rsidP="000E1D1E" w14:paraId="478AF2F5" w14:textId="77777777">
            <w:pPr>
              <w:numPr>
                <w:ilvl w:val="4"/>
                <w:numId w:val="35"/>
              </w:numPr>
              <w:tabs>
                <w:tab w:val="clear" w:pos="3600"/>
                <w:tab w:val="num" w:pos="3960"/>
              </w:tabs>
              <w:ind w:left="3960"/>
              <w:jc w:val="both"/>
            </w:pPr>
            <w:r w:rsidRPr="009A43C8">
              <w:t>Pass edits: add to WRD as Wage Items</w:t>
            </w:r>
          </w:p>
          <w:p w:rsidR="00DD1A10" w:rsidRPr="009A43C8" w:rsidP="000E1D1E" w14:paraId="389787BB" w14:textId="77777777">
            <w:pPr>
              <w:numPr>
                <w:ilvl w:val="5"/>
                <w:numId w:val="35"/>
              </w:numPr>
              <w:tabs>
                <w:tab w:val="clear" w:pos="4320"/>
                <w:tab w:val="num" w:pos="4680"/>
              </w:tabs>
              <w:ind w:left="4680"/>
              <w:jc w:val="both"/>
            </w:pPr>
            <w:r w:rsidRPr="009A43C8">
              <w:t xml:space="preserve">Fail edits:  reject </w:t>
            </w:r>
          </w:p>
          <w:p w:rsidR="00DD1A10" w:rsidRPr="000E1D1E" w:rsidP="000E1D1E" w14:paraId="283EEBE6" w14:textId="77777777">
            <w:pPr>
              <w:numPr>
                <w:ilvl w:val="1"/>
                <w:numId w:val="35"/>
              </w:numPr>
              <w:tabs>
                <w:tab w:val="clear" w:pos="1440"/>
                <w:tab w:val="num" w:pos="1800"/>
              </w:tabs>
              <w:ind w:left="1800"/>
              <w:jc w:val="both"/>
              <w:rPr>
                <w:u w:val="single"/>
              </w:rPr>
            </w:pPr>
            <w:r w:rsidRPr="000E1D1E">
              <w:rPr>
                <w:u w:val="single"/>
              </w:rPr>
              <w:t>Options for obtaining 581 Reported Count</w:t>
            </w:r>
          </w:p>
          <w:p w:rsidR="00DD1A10" w:rsidRPr="009A43C8" w:rsidP="000E1D1E" w14:paraId="10EC9DAA" w14:textId="77777777">
            <w:pPr>
              <w:numPr>
                <w:ilvl w:val="2"/>
                <w:numId w:val="35"/>
              </w:numPr>
              <w:tabs>
                <w:tab w:val="clear" w:pos="2160"/>
                <w:tab w:val="num" w:pos="2520"/>
              </w:tabs>
              <w:ind w:left="2520"/>
              <w:jc w:val="both"/>
            </w:pPr>
            <w:r w:rsidRPr="009A43C8">
              <w:t>Take running count as items are processed</w:t>
            </w:r>
          </w:p>
          <w:p w:rsidR="00DD1A10" w:rsidRPr="009A43C8" w:rsidP="000E1D1E" w14:paraId="606944B1" w14:textId="77777777">
            <w:pPr>
              <w:numPr>
                <w:ilvl w:val="2"/>
                <w:numId w:val="35"/>
              </w:numPr>
              <w:tabs>
                <w:tab w:val="clear" w:pos="2160"/>
                <w:tab w:val="num" w:pos="2520"/>
              </w:tabs>
              <w:ind w:left="2520"/>
              <w:jc w:val="both"/>
            </w:pPr>
            <w:r w:rsidRPr="009A43C8">
              <w:t>Sum wage items by batch</w:t>
            </w:r>
          </w:p>
          <w:p w:rsidR="00DD1A10" w:rsidRPr="009A43C8" w:rsidP="000E1D1E" w14:paraId="417D3482" w14:textId="77777777">
            <w:pPr>
              <w:numPr>
                <w:ilvl w:val="3"/>
                <w:numId w:val="35"/>
              </w:numPr>
              <w:tabs>
                <w:tab w:val="clear" w:pos="2880"/>
                <w:tab w:val="num" w:pos="3240"/>
              </w:tabs>
              <w:ind w:left="3240"/>
              <w:jc w:val="both"/>
            </w:pPr>
            <w:r w:rsidRPr="009A43C8">
              <w:t xml:space="preserve">Aggregate batches to get to 581 </w:t>
            </w:r>
            <w:r w:rsidRPr="009A43C8">
              <w:t>count</w:t>
            </w:r>
          </w:p>
          <w:p w:rsidR="00DD1A10" w:rsidRPr="008132A1" w:rsidP="000E1D1E" w14:paraId="7B5442E1" w14:textId="77777777">
            <w:pPr>
              <w:numPr>
                <w:ilvl w:val="2"/>
                <w:numId w:val="35"/>
              </w:numPr>
              <w:tabs>
                <w:tab w:val="clear" w:pos="2160"/>
                <w:tab w:val="num" w:pos="2520"/>
              </w:tabs>
              <w:ind w:left="2520"/>
              <w:jc w:val="both"/>
            </w:pPr>
            <w:r w:rsidRPr="009A43C8">
              <w:t>Obtain 581 count as a snapshot</w:t>
            </w:r>
            <w:r>
              <w:t xml:space="preserve"> of the MIS system for the quarter</w:t>
            </w:r>
          </w:p>
          <w:p w:rsidR="00DD1A10" w:rsidP="000E1D1E" w14:paraId="6A96A1E7" w14:textId="77777777">
            <w:pPr>
              <w:jc w:val="both"/>
            </w:pPr>
          </w:p>
        </w:tc>
      </w:tr>
    </w:tbl>
    <w:p w:rsidR="00DD1A10" w:rsidP="00463B28" w14:paraId="107A8B5E" w14:textId="77777777">
      <w:pPr>
        <w:ind w:left="360"/>
        <w:jc w:val="both"/>
      </w:pPr>
    </w:p>
    <w:p w:rsidR="00A82321" w:rsidRPr="0015077D" w:rsidP="003133DD" w14:paraId="48415BCE" w14:textId="77777777">
      <w:pPr>
        <w:pStyle w:val="Heading1"/>
        <w:tabs>
          <w:tab w:val="left" w:pos="360"/>
        </w:tabs>
        <w:rPr>
          <w:rFonts w:ascii="Times New Roman" w:hAnsi="Times New Roman"/>
          <w:sz w:val="24"/>
        </w:rPr>
      </w:pPr>
      <w:bookmarkStart w:id="34" w:name="_Toc291757194"/>
      <w:r w:rsidRPr="0015077D">
        <w:rPr>
          <w:rFonts w:ascii="Times New Roman" w:hAnsi="Times New Roman"/>
          <w:sz w:val="24"/>
        </w:rPr>
        <w:t>B.</w:t>
      </w:r>
      <w:r w:rsidRPr="0015077D">
        <w:rPr>
          <w:rFonts w:ascii="Times New Roman" w:hAnsi="Times New Roman"/>
          <w:sz w:val="24"/>
        </w:rPr>
        <w:tab/>
      </w:r>
      <w:r w:rsidRPr="0015077D" w:rsidR="0015077D">
        <w:rPr>
          <w:rFonts w:ascii="Times New Roman" w:hAnsi="Times New Roman"/>
          <w:sz w:val="24"/>
        </w:rPr>
        <w:t>Methodology</w:t>
      </w:r>
      <w:bookmarkEnd w:id="34"/>
      <w:r w:rsidRPr="0015077D" w:rsidR="0015077D">
        <w:rPr>
          <w:rFonts w:ascii="Times New Roman" w:hAnsi="Times New Roman"/>
          <w:sz w:val="24"/>
        </w:rPr>
        <w:t xml:space="preserve"> </w:t>
      </w:r>
    </w:p>
    <w:p w:rsidR="00A82321" w:rsidRPr="00F32E3C" w:rsidP="00DA6748" w14:paraId="0E6BD2B1" w14:textId="77777777">
      <w:pPr>
        <w:jc w:val="both"/>
        <w:rPr>
          <w:bCs/>
        </w:rPr>
      </w:pPr>
    </w:p>
    <w:p w:rsidR="00A82321" w:rsidRPr="008540A1" w:rsidP="00DA6748" w14:paraId="597E9682" w14:textId="77777777">
      <w:pPr>
        <w:pStyle w:val="BodyText"/>
        <w:jc w:val="both"/>
        <w:rPr>
          <w:rFonts w:ascii="Times New Roman" w:hAnsi="Times New Roman" w:cs="Times New Roman"/>
          <w:b/>
          <w:bCs/>
          <w:sz w:val="24"/>
          <w:szCs w:val="24"/>
        </w:rPr>
      </w:pPr>
      <w:r w:rsidRPr="008540A1">
        <w:rPr>
          <w:rFonts w:ascii="Times New Roman" w:hAnsi="Times New Roman" w:cs="Times New Roman"/>
          <w:b/>
          <w:bCs/>
          <w:sz w:val="24"/>
          <w:szCs w:val="24"/>
        </w:rPr>
        <w:t>Task 1:</w:t>
      </w:r>
      <w:r w:rsidRPr="008540A1">
        <w:rPr>
          <w:rFonts w:ascii="Times New Roman" w:hAnsi="Times New Roman" w:cs="Times New Roman"/>
          <w:b/>
          <w:bCs/>
          <w:sz w:val="24"/>
          <w:szCs w:val="24"/>
        </w:rPr>
        <w:tab/>
        <w:t>Determine the modes the state uses to receive wage records, how each mode is processed, and how the 581 count is obtained.</w:t>
      </w:r>
    </w:p>
    <w:p w:rsidR="00A82321" w:rsidRPr="00F32E3C" w:rsidP="00DA6748" w14:paraId="6860DAA2" w14:textId="77777777">
      <w:pPr>
        <w:numPr>
          <w:ilvl w:val="0"/>
          <w:numId w:val="35"/>
        </w:numPr>
        <w:jc w:val="both"/>
      </w:pPr>
      <w:r w:rsidRPr="00F32E3C">
        <w:rPr>
          <w:i/>
        </w:rPr>
        <w:t>Modes</w:t>
      </w:r>
      <w:r w:rsidRPr="00F32E3C">
        <w:t>.  Identify the specific modes your state uses to receive or “capture” wage records.</w:t>
      </w:r>
    </w:p>
    <w:p w:rsidR="00A82321" w:rsidP="00DA6748" w14:paraId="66B057C9" w14:textId="77777777">
      <w:pPr>
        <w:numPr>
          <w:ilvl w:val="0"/>
          <w:numId w:val="35"/>
        </w:numPr>
        <w:jc w:val="both"/>
      </w:pPr>
      <w:r w:rsidRPr="00F32E3C">
        <w:rPr>
          <w:i/>
        </w:rPr>
        <w:t>Processing</w:t>
      </w:r>
      <w:r w:rsidRPr="00F32E3C">
        <w:t>. It is essential to understand the process your state uses to enter the records of each mode into your system as wage items and corrections.  It may be helpful to build a simple flowchart</w:t>
      </w:r>
      <w:r w:rsidR="00463B28">
        <w:t>, along the lines</w:t>
      </w:r>
      <w:r w:rsidRPr="00F32E3C">
        <w:t xml:space="preserve"> of the </w:t>
      </w:r>
      <w:r w:rsidR="00463B28">
        <w:t xml:space="preserve">model above, of how wage records are received, </w:t>
      </w:r>
      <w:r w:rsidRPr="00F32E3C">
        <w:t>process</w:t>
      </w:r>
      <w:r w:rsidR="00CB50A8">
        <w:t xml:space="preserve">ed into </w:t>
      </w:r>
      <w:r w:rsidRPr="00F32E3C">
        <w:t xml:space="preserve">wage </w:t>
      </w:r>
      <w:r w:rsidR="00CB50A8">
        <w:t xml:space="preserve">items and </w:t>
      </w:r>
      <w:r w:rsidRPr="00F32E3C">
        <w:t>count</w:t>
      </w:r>
      <w:r w:rsidR="00CB50A8">
        <w:t>ed</w:t>
      </w:r>
      <w:r w:rsidRPr="00F32E3C">
        <w:t xml:space="preserve"> for the 581.</w:t>
      </w:r>
    </w:p>
    <w:p w:rsidR="00CB50A8" w:rsidRPr="00F32E3C" w:rsidP="00DA6748" w14:paraId="1624992E" w14:textId="77777777">
      <w:pPr>
        <w:numPr>
          <w:ilvl w:val="0"/>
          <w:numId w:val="35"/>
        </w:numPr>
        <w:jc w:val="both"/>
      </w:pPr>
      <w:r>
        <w:rPr>
          <w:i/>
        </w:rPr>
        <w:t>How does your state process wage records</w:t>
      </w:r>
      <w:r w:rsidRPr="00CB50A8">
        <w:t>?</w:t>
      </w:r>
    </w:p>
    <w:p w:rsidR="00A82321" w:rsidRPr="00F32E3C" w:rsidP="00DA6748" w14:paraId="1515476A" w14:textId="77777777">
      <w:pPr>
        <w:numPr>
          <w:ilvl w:val="1"/>
          <w:numId w:val="35"/>
        </w:numPr>
        <w:tabs>
          <w:tab w:val="clear" w:pos="1440"/>
        </w:tabs>
        <w:ind w:left="1080"/>
        <w:jc w:val="both"/>
      </w:pPr>
      <w:r w:rsidRPr="00F32E3C">
        <w:t xml:space="preserve">If wage records are received on paper, how are they data-entered?  </w:t>
      </w:r>
    </w:p>
    <w:p w:rsidR="00A82321" w:rsidRPr="00F32E3C" w:rsidP="00DA6748" w14:paraId="6C616ED8" w14:textId="77777777">
      <w:pPr>
        <w:numPr>
          <w:ilvl w:val="1"/>
          <w:numId w:val="35"/>
        </w:numPr>
        <w:tabs>
          <w:tab w:val="clear" w:pos="1440"/>
        </w:tabs>
        <w:ind w:left="1080"/>
        <w:jc w:val="both"/>
      </w:pPr>
      <w:r w:rsidRPr="00F32E3C">
        <w:t>For records that are batch-processed, are the totals for wage items indicated for each batch, so that a recount of the batch can be compared with the original count of wage items?</w:t>
      </w:r>
    </w:p>
    <w:p w:rsidR="00A82321" w:rsidRPr="00F32E3C" w:rsidP="00DA6748" w14:paraId="70E63D4A" w14:textId="77777777">
      <w:pPr>
        <w:numPr>
          <w:ilvl w:val="1"/>
          <w:numId w:val="35"/>
        </w:numPr>
        <w:tabs>
          <w:tab w:val="clear" w:pos="1440"/>
        </w:tabs>
        <w:ind w:left="1080"/>
        <w:jc w:val="both"/>
      </w:pPr>
      <w:r w:rsidRPr="00F32E3C">
        <w:t xml:space="preserve">Are items received subjected to front-end edits to look for probable SSN errors (less than 9 digits, impossible sequences), missing wages, missing names, etc.?   </w:t>
      </w:r>
    </w:p>
    <w:p w:rsidR="00A82321" w:rsidRPr="00F32E3C" w:rsidP="00DA6748" w14:paraId="4BCA4495" w14:textId="77777777">
      <w:pPr>
        <w:numPr>
          <w:ilvl w:val="1"/>
          <w:numId w:val="35"/>
        </w:numPr>
        <w:tabs>
          <w:tab w:val="clear" w:pos="1440"/>
        </w:tabs>
        <w:ind w:left="1080"/>
        <w:jc w:val="both"/>
      </w:pPr>
      <w:r w:rsidRPr="00F32E3C">
        <w:t xml:space="preserve">How are corrections handled and recorded so that you as a validator can note corrections? </w:t>
      </w:r>
    </w:p>
    <w:p w:rsidR="00A82321" w:rsidRPr="00F32E3C" w:rsidP="00DA6748" w14:paraId="29B5D5FB" w14:textId="77777777">
      <w:pPr>
        <w:numPr>
          <w:ilvl w:val="0"/>
          <w:numId w:val="35"/>
        </w:numPr>
        <w:jc w:val="both"/>
      </w:pPr>
      <w:r w:rsidRPr="00F32E3C">
        <w:rPr>
          <w:i/>
        </w:rPr>
        <w:t>Counting</w:t>
      </w:r>
      <w:r w:rsidRPr="00F32E3C">
        <w:t xml:space="preserve">.  How is the </w:t>
      </w:r>
      <w:r w:rsidRPr="00F32E3C">
        <w:t>581 count</w:t>
      </w:r>
      <w:r w:rsidRPr="00F32E3C">
        <w:t xml:space="preserve"> taken?  </w:t>
      </w:r>
    </w:p>
    <w:p w:rsidR="00A82321" w:rsidRPr="00F32E3C" w:rsidP="00DA6748" w14:paraId="3FDECD75" w14:textId="77777777">
      <w:pPr>
        <w:numPr>
          <w:ilvl w:val="1"/>
          <w:numId w:val="35"/>
        </w:numPr>
        <w:tabs>
          <w:tab w:val="clear" w:pos="1440"/>
        </w:tabs>
        <w:ind w:left="1080"/>
        <w:jc w:val="both"/>
      </w:pPr>
      <w:r w:rsidRPr="00F32E3C">
        <w:t>Built up as a sum of counts of items from each batch?</w:t>
      </w:r>
    </w:p>
    <w:p w:rsidR="00A82321" w:rsidRPr="00F32E3C" w:rsidP="00DA6748" w14:paraId="617CE216" w14:textId="77777777">
      <w:pPr>
        <w:numPr>
          <w:ilvl w:val="1"/>
          <w:numId w:val="35"/>
        </w:numPr>
        <w:tabs>
          <w:tab w:val="clear" w:pos="1440"/>
        </w:tabs>
        <w:ind w:left="1080"/>
        <w:jc w:val="both"/>
      </w:pPr>
      <w:r w:rsidRPr="00F32E3C">
        <w:t xml:space="preserve">As a snapshot of the wage file at the end of the report quarter?  </w:t>
      </w:r>
    </w:p>
    <w:p w:rsidR="00A82321" w:rsidRPr="00F32E3C" w:rsidP="00DA6748" w14:paraId="0EFA4501" w14:textId="77777777">
      <w:pPr>
        <w:numPr>
          <w:ilvl w:val="1"/>
          <w:numId w:val="35"/>
        </w:numPr>
        <w:tabs>
          <w:tab w:val="clear" w:pos="1440"/>
        </w:tabs>
        <w:ind w:left="1080"/>
        <w:jc w:val="both"/>
      </w:pPr>
      <w:r w:rsidRPr="00F32E3C">
        <w:t>Other?</w:t>
      </w:r>
    </w:p>
    <w:p w:rsidR="00A82321" w:rsidRPr="00F32E3C" w:rsidP="00DA6748" w14:paraId="3235F721" w14:textId="77777777">
      <w:pPr>
        <w:jc w:val="both"/>
        <w:rPr>
          <w:b/>
        </w:rPr>
      </w:pPr>
    </w:p>
    <w:p w:rsidR="00A82321" w:rsidRPr="008540A1" w:rsidP="00DA6748" w14:paraId="5B567691" w14:textId="77777777">
      <w:pPr>
        <w:pStyle w:val="BodyText"/>
        <w:jc w:val="both"/>
        <w:rPr>
          <w:rFonts w:ascii="Times New Roman" w:hAnsi="Times New Roman" w:cs="Times New Roman"/>
          <w:b/>
          <w:bCs/>
          <w:sz w:val="24"/>
          <w:szCs w:val="24"/>
        </w:rPr>
      </w:pPr>
      <w:r w:rsidRPr="008540A1">
        <w:rPr>
          <w:rFonts w:ascii="Times New Roman" w:hAnsi="Times New Roman" w:cs="Times New Roman"/>
          <w:b/>
          <w:bCs/>
          <w:sz w:val="24"/>
          <w:szCs w:val="24"/>
        </w:rPr>
        <w:t>Task 2.</w:t>
      </w:r>
      <w:r w:rsidR="00CB50A8">
        <w:rPr>
          <w:rFonts w:ascii="Times New Roman" w:hAnsi="Times New Roman" w:cs="Times New Roman"/>
          <w:b/>
          <w:bCs/>
          <w:sz w:val="24"/>
          <w:szCs w:val="24"/>
        </w:rPr>
        <w:tab/>
      </w:r>
      <w:r w:rsidRPr="008540A1">
        <w:rPr>
          <w:rFonts w:ascii="Times New Roman" w:hAnsi="Times New Roman" w:cs="Times New Roman"/>
          <w:b/>
          <w:bCs/>
          <w:sz w:val="24"/>
          <w:szCs w:val="24"/>
        </w:rPr>
        <w:t>Set up the Worksheet</w:t>
      </w:r>
      <w:r w:rsidR="00CB50A8">
        <w:rPr>
          <w:rFonts w:ascii="Times New Roman" w:hAnsi="Times New Roman" w:cs="Times New Roman"/>
          <w:b/>
          <w:bCs/>
          <w:sz w:val="24"/>
          <w:szCs w:val="24"/>
        </w:rPr>
        <w:t xml:space="preserve"> in the Tax Validation Software</w:t>
      </w:r>
    </w:p>
    <w:p w:rsidR="00A82321" w:rsidRPr="008540A1" w:rsidP="00DA6748" w14:paraId="1F0F80C1" w14:textId="77777777">
      <w:pPr>
        <w:pStyle w:val="BodyText"/>
        <w:jc w:val="both"/>
        <w:rPr>
          <w:rFonts w:ascii="Times New Roman" w:hAnsi="Times New Roman"/>
          <w:sz w:val="24"/>
        </w:rPr>
      </w:pPr>
      <w:r w:rsidRPr="008540A1">
        <w:rPr>
          <w:rFonts w:ascii="Times New Roman" w:hAnsi="Times New Roman"/>
          <w:sz w:val="24"/>
        </w:rPr>
        <w:t>Establish a row on the Wage Item Validation Worksheet in the UI Tax Data Validation software for each mode in which your state receives wage items.</w:t>
      </w:r>
      <w:r w:rsidR="00CB50A8">
        <w:rPr>
          <w:rFonts w:ascii="Times New Roman" w:hAnsi="Times New Roman"/>
          <w:sz w:val="24"/>
        </w:rPr>
        <w:t xml:space="preserve"> See Figure 5.1 below and DV Operations Guide.</w:t>
      </w:r>
    </w:p>
    <w:p w:rsidR="00A82321" w:rsidP="00DA6748" w14:paraId="30CB2B0E" w14:textId="77777777">
      <w:pPr>
        <w:jc w:val="both"/>
        <w:rPr>
          <w:b/>
          <w:bCs/>
        </w:rPr>
      </w:pPr>
    </w:p>
    <w:p w:rsidR="00A82321" w:rsidRPr="008540A1" w:rsidP="00DA6748" w14:paraId="7D3F81BD" w14:textId="77777777">
      <w:pPr>
        <w:pStyle w:val="BodyText"/>
        <w:jc w:val="both"/>
        <w:rPr>
          <w:rFonts w:ascii="Times New Roman" w:hAnsi="Times New Roman" w:cs="Times New Roman"/>
          <w:b/>
          <w:bCs/>
          <w:sz w:val="24"/>
          <w:szCs w:val="24"/>
        </w:rPr>
      </w:pPr>
      <w:r w:rsidRPr="008540A1">
        <w:rPr>
          <w:rFonts w:ascii="Times New Roman" w:hAnsi="Times New Roman" w:cs="Times New Roman"/>
          <w:b/>
          <w:bCs/>
          <w:sz w:val="24"/>
          <w:szCs w:val="24"/>
        </w:rPr>
        <w:t>Task 3:</w:t>
      </w:r>
      <w:r w:rsidRPr="008540A1">
        <w:rPr>
          <w:rFonts w:ascii="Times New Roman" w:hAnsi="Times New Roman" w:cs="Times New Roman"/>
          <w:b/>
          <w:bCs/>
          <w:sz w:val="24"/>
          <w:szCs w:val="24"/>
        </w:rPr>
        <w:tab/>
        <w:t>Select Samples</w:t>
      </w:r>
    </w:p>
    <w:p w:rsidR="00A82321" w:rsidRPr="008540A1" w:rsidP="00DA6748" w14:paraId="08611EB5" w14:textId="77777777">
      <w:pPr>
        <w:pStyle w:val="BodyText"/>
        <w:jc w:val="both"/>
        <w:rPr>
          <w:rFonts w:ascii="Times New Roman" w:hAnsi="Times New Roman"/>
          <w:sz w:val="24"/>
        </w:rPr>
      </w:pPr>
      <w:r w:rsidRPr="008540A1">
        <w:rPr>
          <w:rFonts w:ascii="Times New Roman" w:hAnsi="Times New Roman"/>
          <w:sz w:val="24"/>
        </w:rPr>
        <w:t xml:space="preserve">States typically group or “batch” wage and contribution reports, by mode received, to process them and organize their accounting records.  The definition of a “batch” may vary depending on the size of reports and how they are received.  For example, you may batch paper wage reports in groups of 50 or 100 documents with a batch number identifier and summary transaction totals.  </w:t>
      </w:r>
      <w:r w:rsidRPr="008540A1">
        <w:rPr>
          <w:rFonts w:ascii="Times New Roman" w:hAnsi="Times New Roman"/>
          <w:sz w:val="24"/>
        </w:rPr>
        <w:t>Or,</w:t>
      </w:r>
      <w:r w:rsidRPr="008540A1">
        <w:rPr>
          <w:rFonts w:ascii="Times New Roman" w:hAnsi="Times New Roman"/>
          <w:sz w:val="24"/>
        </w:rPr>
        <w:t xml:space="preserve"> you may process a large wage file from a tape or an FTP transmission, each of which could be a single batch of thousands of records. </w:t>
      </w:r>
    </w:p>
    <w:p w:rsidR="00A82321" w:rsidRPr="008540A1" w:rsidP="00DA6748" w14:paraId="10E3C0BA" w14:textId="77777777">
      <w:pPr>
        <w:pStyle w:val="BodyText"/>
        <w:jc w:val="both"/>
        <w:rPr>
          <w:rFonts w:ascii="Times New Roman" w:hAnsi="Times New Roman"/>
          <w:sz w:val="24"/>
        </w:rPr>
      </w:pPr>
    </w:p>
    <w:p w:rsidR="00A82321" w:rsidRPr="008540A1" w:rsidP="00DA6748" w14:paraId="0C65512D" w14:textId="77777777">
      <w:pPr>
        <w:pStyle w:val="BodyText"/>
        <w:jc w:val="both"/>
        <w:rPr>
          <w:rFonts w:ascii="Times New Roman" w:hAnsi="Times New Roman"/>
          <w:sz w:val="24"/>
        </w:rPr>
      </w:pPr>
      <w:r w:rsidRPr="008540A1">
        <w:rPr>
          <w:rFonts w:ascii="Times New Roman" w:hAnsi="Times New Roman"/>
          <w:sz w:val="24"/>
        </w:rPr>
        <w:t xml:space="preserve">It has been determined that a sample of 150 records from each mode, investigated in two stages, will allow a sufficiently precise inference to be made about the accuracy of processing wage records into wage items. Stage 1 is </w:t>
      </w:r>
      <w:r w:rsidR="00062AAD">
        <w:rPr>
          <w:rFonts w:ascii="Times New Roman" w:hAnsi="Times New Roman"/>
          <w:sz w:val="24"/>
        </w:rPr>
        <w:t>a random set of 50 of the 150</w:t>
      </w:r>
      <w:r w:rsidRPr="008540A1">
        <w:rPr>
          <w:rFonts w:ascii="Times New Roman" w:hAnsi="Times New Roman"/>
          <w:sz w:val="24"/>
        </w:rPr>
        <w:t xml:space="preserve"> records, and if necessary, Stage 2 is the remaining 100 records. </w:t>
      </w:r>
      <w:r w:rsidRPr="008540A1">
        <w:rPr>
          <w:rFonts w:ascii="Times New Roman" w:hAnsi="Times New Roman"/>
          <w:sz w:val="24"/>
        </w:rPr>
        <w:t>On the basis of</w:t>
      </w:r>
      <w:r w:rsidRPr="008540A1">
        <w:rPr>
          <w:rFonts w:ascii="Times New Roman" w:hAnsi="Times New Roman"/>
          <w:sz w:val="24"/>
        </w:rPr>
        <w:t xml:space="preserve"> your study and flowcharting of wage record processing, select a point at which you can identify at least 150 wage records obtained by each mode of receipt. </w:t>
      </w:r>
    </w:p>
    <w:p w:rsidR="00A82321" w:rsidRPr="00F32E3C" w:rsidP="00DA6748" w14:paraId="25E7E844" w14:textId="77777777">
      <w:pPr>
        <w:numPr>
          <w:ilvl w:val="0"/>
          <w:numId w:val="33"/>
        </w:numPr>
        <w:jc w:val="both"/>
      </w:pPr>
      <w:r w:rsidRPr="00F32E3C">
        <w:rPr>
          <w:i/>
        </w:rPr>
        <w:t>For Each Mode:</w:t>
      </w:r>
    </w:p>
    <w:p w:rsidR="00A82321" w:rsidRPr="00F32E3C" w:rsidP="00DA6748" w14:paraId="4CC64607" w14:textId="77777777">
      <w:pPr>
        <w:numPr>
          <w:ilvl w:val="1"/>
          <w:numId w:val="33"/>
        </w:numPr>
        <w:jc w:val="both"/>
      </w:pPr>
      <w:r w:rsidRPr="00F32E3C">
        <w:t>Pick a Batch o</w:t>
      </w:r>
      <w:r w:rsidR="00062AAD">
        <w:t>f</w:t>
      </w:r>
      <w:r w:rsidRPr="00F32E3C">
        <w:t xml:space="preserve"> Wage Reports containing at least 150 wage records.</w:t>
      </w:r>
    </w:p>
    <w:p w:rsidR="00A82321" w:rsidRPr="00F32E3C" w:rsidP="00DA6748" w14:paraId="6D7965C3" w14:textId="77777777">
      <w:pPr>
        <w:numPr>
          <w:ilvl w:val="1"/>
          <w:numId w:val="33"/>
        </w:numPr>
        <w:jc w:val="both"/>
      </w:pPr>
      <w:r w:rsidRPr="00F32E3C">
        <w:t>Randomly select 150 records of these records</w:t>
      </w:r>
    </w:p>
    <w:p w:rsidR="00A82321" w:rsidRPr="00F32E3C" w:rsidP="00DA6748" w14:paraId="6541E745" w14:textId="77777777">
      <w:pPr>
        <w:numPr>
          <w:ilvl w:val="1"/>
          <w:numId w:val="33"/>
        </w:numPr>
        <w:jc w:val="both"/>
      </w:pPr>
      <w:r w:rsidRPr="00F32E3C">
        <w:t>Divide the 150 records into a Stage 1 set of 50 records and Stage 2 set of the remaining 100 records</w:t>
      </w:r>
      <w:r w:rsidR="00062AAD">
        <w:t xml:space="preserve"> in such a way that the division between Stage 1 and Stage 2 is also random.</w:t>
      </w:r>
    </w:p>
    <w:p w:rsidR="00A82321" w:rsidRPr="00F32E3C" w:rsidP="00DA6748" w14:paraId="2C521E9B" w14:textId="77777777">
      <w:pPr>
        <w:numPr>
          <w:ilvl w:val="1"/>
          <w:numId w:val="33"/>
        </w:numPr>
        <w:jc w:val="both"/>
      </w:pPr>
      <w:r>
        <w:t>In a spreadsheet program such as Excel or a database</w:t>
      </w:r>
      <w:r w:rsidR="00C21940">
        <w:t>, s</w:t>
      </w:r>
      <w:r w:rsidRPr="00F32E3C">
        <w:t xml:space="preserve">et up a </w:t>
      </w:r>
      <w:r w:rsidR="00C21940">
        <w:t xml:space="preserve">means to track results of your </w:t>
      </w:r>
      <w:r w:rsidRPr="00F32E3C">
        <w:t xml:space="preserve">investigations of the </w:t>
      </w:r>
      <w:r w:rsidR="00C21940">
        <w:t xml:space="preserve">wage </w:t>
      </w:r>
      <w:r w:rsidRPr="00F32E3C">
        <w:t>records.</w:t>
      </w:r>
    </w:p>
    <w:p w:rsidR="00A82321" w:rsidRPr="00F32E3C" w:rsidP="00DA6748" w14:paraId="656CE04C" w14:textId="77777777">
      <w:pPr>
        <w:jc w:val="both"/>
      </w:pPr>
    </w:p>
    <w:p w:rsidR="00A82321" w:rsidRPr="008540A1" w:rsidP="00DA6748" w14:paraId="1CE5A219" w14:textId="77777777">
      <w:pPr>
        <w:pStyle w:val="BodyText"/>
        <w:jc w:val="both"/>
        <w:rPr>
          <w:rFonts w:ascii="Times New Roman" w:hAnsi="Times New Roman" w:cs="Times New Roman"/>
          <w:b/>
          <w:bCs/>
          <w:sz w:val="24"/>
          <w:szCs w:val="24"/>
        </w:rPr>
      </w:pPr>
      <w:r w:rsidRPr="008540A1">
        <w:rPr>
          <w:rFonts w:ascii="Times New Roman" w:hAnsi="Times New Roman" w:cs="Times New Roman"/>
          <w:b/>
          <w:bCs/>
          <w:sz w:val="24"/>
          <w:szCs w:val="24"/>
        </w:rPr>
        <w:t>Task 4:</w:t>
      </w:r>
      <w:r w:rsidRPr="008540A1">
        <w:rPr>
          <w:rFonts w:ascii="Times New Roman" w:hAnsi="Times New Roman" w:cs="Times New Roman"/>
          <w:b/>
          <w:bCs/>
          <w:sz w:val="24"/>
          <w:szCs w:val="24"/>
        </w:rPr>
        <w:tab/>
        <w:t xml:space="preserve">Review Sampled Records for Each Mode and Compare Count with Wage Items </w:t>
      </w:r>
    </w:p>
    <w:p w:rsidR="00A82321" w:rsidRPr="00F32E3C" w:rsidP="00DA6748" w14:paraId="30884E6F" w14:textId="77777777">
      <w:pPr>
        <w:pStyle w:val="BodyText"/>
        <w:jc w:val="both"/>
      </w:pPr>
      <w:r w:rsidRPr="008540A1">
        <w:rPr>
          <w:rFonts w:ascii="Times New Roman" w:hAnsi="Times New Roman" w:cs="Times New Roman"/>
          <w:b/>
          <w:bCs/>
          <w:sz w:val="24"/>
          <w:szCs w:val="24"/>
        </w:rPr>
        <w:t>Task 4a:  Review and Compare Count for First 50 Records in each Mode</w:t>
      </w:r>
    </w:p>
    <w:p w:rsidR="00A82321" w:rsidP="00DA6748" w14:paraId="7835B863" w14:textId="77777777">
      <w:pPr>
        <w:pStyle w:val="BodyText"/>
        <w:jc w:val="both"/>
        <w:rPr>
          <w:rFonts w:ascii="Times New Roman" w:hAnsi="Times New Roman"/>
          <w:sz w:val="24"/>
        </w:rPr>
      </w:pPr>
      <w:r w:rsidRPr="008540A1">
        <w:rPr>
          <w:rFonts w:ascii="Times New Roman" w:hAnsi="Times New Roman"/>
          <w:sz w:val="24"/>
        </w:rPr>
        <w:t xml:space="preserve">The validator must count only wage items that are complete.  This means each countable entry must include </w:t>
      </w:r>
      <w:r>
        <w:rPr>
          <w:rFonts w:ascii="Times New Roman" w:hAnsi="Times New Roman"/>
          <w:sz w:val="24"/>
        </w:rPr>
        <w:t>each of the following elements:</w:t>
      </w:r>
    </w:p>
    <w:p w:rsidR="00A82321" w:rsidP="00DA6748" w14:paraId="3FEF936B" w14:textId="77777777">
      <w:pPr>
        <w:pStyle w:val="BodyText"/>
        <w:numPr>
          <w:ilvl w:val="0"/>
          <w:numId w:val="36"/>
        </w:numPr>
        <w:tabs>
          <w:tab w:val="clear" w:pos="0"/>
          <w:tab w:val="clear" w:pos="43"/>
          <w:tab w:val="clear" w:pos="144"/>
          <w:tab w:val="clear" w:pos="720"/>
          <w:tab w:val="clear" w:pos="1080"/>
        </w:tabs>
        <w:jc w:val="both"/>
        <w:rPr>
          <w:rFonts w:ascii="Times New Roman" w:hAnsi="Times New Roman"/>
          <w:sz w:val="24"/>
        </w:rPr>
      </w:pPr>
      <w:r w:rsidRPr="008540A1">
        <w:rPr>
          <w:rFonts w:ascii="Times New Roman" w:hAnsi="Times New Roman"/>
          <w:sz w:val="24"/>
        </w:rPr>
        <w:t>Employee Identifier (Name or SSN)</w:t>
      </w:r>
    </w:p>
    <w:p w:rsidR="00A82321" w:rsidP="00DA6748" w14:paraId="64F7479C" w14:textId="77777777">
      <w:pPr>
        <w:pStyle w:val="BodyText"/>
        <w:numPr>
          <w:ilvl w:val="0"/>
          <w:numId w:val="36"/>
        </w:numPr>
        <w:tabs>
          <w:tab w:val="clear" w:pos="0"/>
          <w:tab w:val="clear" w:pos="43"/>
          <w:tab w:val="clear" w:pos="144"/>
          <w:tab w:val="clear" w:pos="720"/>
          <w:tab w:val="clear" w:pos="1080"/>
        </w:tabs>
        <w:jc w:val="both"/>
        <w:rPr>
          <w:rFonts w:ascii="Times New Roman" w:hAnsi="Times New Roman"/>
          <w:sz w:val="24"/>
        </w:rPr>
      </w:pPr>
      <w:r w:rsidRPr="008540A1">
        <w:rPr>
          <w:rFonts w:ascii="Times New Roman" w:hAnsi="Times New Roman"/>
          <w:sz w:val="24"/>
        </w:rPr>
        <w:t>Employer Identifier (Name or EAN)</w:t>
      </w:r>
    </w:p>
    <w:p w:rsidR="00A82321" w:rsidRPr="008540A1" w:rsidP="00DA6748" w14:paraId="7D832068" w14:textId="77777777">
      <w:pPr>
        <w:pStyle w:val="BodyText"/>
        <w:numPr>
          <w:ilvl w:val="0"/>
          <w:numId w:val="36"/>
        </w:numPr>
        <w:tabs>
          <w:tab w:val="clear" w:pos="0"/>
          <w:tab w:val="clear" w:pos="43"/>
          <w:tab w:val="clear" w:pos="144"/>
          <w:tab w:val="clear" w:pos="720"/>
          <w:tab w:val="clear" w:pos="1080"/>
        </w:tabs>
        <w:jc w:val="both"/>
        <w:rPr>
          <w:rFonts w:ascii="Times New Roman" w:hAnsi="Times New Roman"/>
          <w:sz w:val="24"/>
        </w:rPr>
      </w:pPr>
      <w:r w:rsidRPr="008540A1">
        <w:rPr>
          <w:rFonts w:ascii="Times New Roman" w:hAnsi="Times New Roman"/>
          <w:sz w:val="24"/>
        </w:rPr>
        <w:t>Wage dollar amount</w:t>
      </w:r>
    </w:p>
    <w:p w:rsidR="00A82321" w:rsidRPr="008540A1" w:rsidP="00DA6748" w14:paraId="2A7F35D6" w14:textId="77777777">
      <w:pPr>
        <w:pStyle w:val="BodyText"/>
        <w:jc w:val="both"/>
        <w:rPr>
          <w:rFonts w:ascii="Times New Roman" w:hAnsi="Times New Roman"/>
          <w:sz w:val="24"/>
        </w:rPr>
      </w:pPr>
      <w:r w:rsidRPr="008540A1">
        <w:rPr>
          <w:rFonts w:ascii="Times New Roman" w:hAnsi="Times New Roman"/>
          <w:sz w:val="24"/>
        </w:rPr>
        <w:t xml:space="preserve">Ensure that only complete records are counted, including corrected records.  Enter the recount for each mode on your tracking worksheet. </w:t>
      </w:r>
    </w:p>
    <w:p w:rsidR="00A82321" w:rsidRPr="008540A1" w:rsidP="00DA6748" w14:paraId="6D41168D" w14:textId="77777777">
      <w:pPr>
        <w:pStyle w:val="BodyText"/>
        <w:jc w:val="both"/>
        <w:rPr>
          <w:rFonts w:ascii="Times New Roman" w:hAnsi="Times New Roman"/>
          <w:sz w:val="24"/>
        </w:rPr>
      </w:pPr>
    </w:p>
    <w:p w:rsidR="00A82321" w:rsidRPr="008540A1" w:rsidP="00DA6748" w14:paraId="750B07D2" w14:textId="77777777">
      <w:pPr>
        <w:pStyle w:val="BodyText"/>
        <w:jc w:val="both"/>
        <w:rPr>
          <w:rFonts w:ascii="Times New Roman" w:hAnsi="Times New Roman" w:cs="Times New Roman"/>
          <w:b/>
          <w:bCs/>
          <w:sz w:val="24"/>
          <w:szCs w:val="24"/>
        </w:rPr>
      </w:pPr>
      <w:r w:rsidRPr="008540A1">
        <w:rPr>
          <w:rFonts w:ascii="Times New Roman" w:hAnsi="Times New Roman" w:cs="Times New Roman"/>
          <w:b/>
          <w:bCs/>
          <w:sz w:val="24"/>
          <w:szCs w:val="24"/>
        </w:rPr>
        <w:t>Task 4b:</w:t>
      </w:r>
      <w:r w:rsidRPr="008540A1">
        <w:rPr>
          <w:rFonts w:ascii="Times New Roman" w:hAnsi="Times New Roman" w:cs="Times New Roman"/>
          <w:b/>
          <w:bCs/>
          <w:sz w:val="24"/>
          <w:szCs w:val="24"/>
        </w:rPr>
        <w:tab/>
        <w:t>Obtain the System Wage Item Count</w:t>
      </w:r>
    </w:p>
    <w:p w:rsidR="00A82321" w:rsidRPr="008540A1" w:rsidP="00DA6748" w14:paraId="4337F302" w14:textId="77777777">
      <w:pPr>
        <w:pStyle w:val="BodyText"/>
        <w:jc w:val="both"/>
        <w:rPr>
          <w:rFonts w:ascii="Times New Roman" w:hAnsi="Times New Roman"/>
          <w:sz w:val="24"/>
        </w:rPr>
      </w:pPr>
      <w:r w:rsidRPr="008540A1">
        <w:rPr>
          <w:rFonts w:ascii="Times New Roman" w:hAnsi="Times New Roman"/>
          <w:sz w:val="24"/>
        </w:rPr>
        <w:t xml:space="preserve">How this is done will depend on how your state counts wage items.  </w:t>
      </w:r>
    </w:p>
    <w:p w:rsidR="00A82321" w:rsidRPr="00F32E3C" w:rsidP="00DA6748" w14:paraId="547266F9" w14:textId="77777777">
      <w:pPr>
        <w:numPr>
          <w:ilvl w:val="0"/>
          <w:numId w:val="37"/>
        </w:numPr>
        <w:jc w:val="both"/>
      </w:pPr>
      <w:r w:rsidRPr="00F32E3C">
        <w:rPr>
          <w:i/>
        </w:rPr>
        <w:t>Batch cumulating of Wage Items</w:t>
      </w:r>
      <w:r w:rsidRPr="00F32E3C">
        <w:t xml:space="preserve">. If your state obtains its 581 </w:t>
      </w:r>
      <w:r w:rsidRPr="00F32E3C">
        <w:t>count</w:t>
      </w:r>
      <w:r w:rsidRPr="00F32E3C">
        <w:t xml:space="preserve"> by cumulating batch counts, and you have the original records with an indication of whether they were included as wage items or not, you can compare your results with those originals.  </w:t>
      </w:r>
    </w:p>
    <w:p w:rsidR="00A82321" w:rsidRPr="00F32E3C" w:rsidP="00DA6748" w14:paraId="43E530BA" w14:textId="77777777">
      <w:pPr>
        <w:numPr>
          <w:ilvl w:val="1"/>
          <w:numId w:val="37"/>
        </w:numPr>
        <w:tabs>
          <w:tab w:val="clear" w:pos="1440"/>
        </w:tabs>
        <w:ind w:left="1080"/>
        <w:jc w:val="both"/>
      </w:pPr>
      <w:r w:rsidRPr="00F32E3C">
        <w:t xml:space="preserve">It may be easier to retrieve your wage history files to see which of the records in your set were counted. </w:t>
      </w:r>
    </w:p>
    <w:p w:rsidR="00A82321" w:rsidRPr="00F32E3C" w:rsidP="00DA6748" w14:paraId="4A8B3A58" w14:textId="77777777">
      <w:pPr>
        <w:numPr>
          <w:ilvl w:val="0"/>
          <w:numId w:val="37"/>
        </w:numPr>
        <w:jc w:val="both"/>
      </w:pPr>
      <w:r w:rsidRPr="00F32E3C">
        <w:rPr>
          <w:i/>
        </w:rPr>
        <w:t>Snapshot counting of Wage Items</w:t>
      </w:r>
      <w:r w:rsidRPr="00F32E3C">
        <w:t xml:space="preserve">. </w:t>
      </w:r>
      <w:r w:rsidR="00C21940">
        <w:t xml:space="preserve"> Ask the programmer to </w:t>
      </w:r>
      <w:r w:rsidRPr="00F32E3C">
        <w:t xml:space="preserve">extract </w:t>
      </w:r>
      <w:r w:rsidR="00C21940">
        <w:t xml:space="preserve">and count all wage items from your system for the validated quarter that </w:t>
      </w:r>
      <w:r w:rsidRPr="00F32E3C">
        <w:t xml:space="preserve">have the combination of EAN and SSN included in your mode samples. </w:t>
      </w:r>
    </w:p>
    <w:p w:rsidR="00A82321" w:rsidRPr="00F32E3C" w:rsidP="00DA6748" w14:paraId="5A4A1596" w14:textId="77777777">
      <w:pPr>
        <w:jc w:val="both"/>
      </w:pPr>
      <w:r w:rsidRPr="00F32E3C">
        <w:t xml:space="preserve"> </w:t>
      </w:r>
    </w:p>
    <w:p w:rsidR="00A82321" w:rsidRPr="008540A1" w:rsidP="00DA6748" w14:paraId="672B109A" w14:textId="77777777">
      <w:pPr>
        <w:pStyle w:val="BodyText"/>
        <w:jc w:val="both"/>
        <w:rPr>
          <w:rFonts w:ascii="Times New Roman" w:hAnsi="Times New Roman"/>
          <w:sz w:val="24"/>
        </w:rPr>
      </w:pPr>
      <w:r w:rsidRPr="008540A1">
        <w:rPr>
          <w:rFonts w:ascii="Times New Roman" w:hAnsi="Times New Roman"/>
          <w:sz w:val="24"/>
        </w:rPr>
        <w:t>Enter this count as the “581 count for batch” on your worksheet.</w:t>
      </w:r>
    </w:p>
    <w:p w:rsidR="00A82321" w:rsidRPr="008540A1" w:rsidP="00DA6748" w14:paraId="7A28E079" w14:textId="77777777">
      <w:pPr>
        <w:pStyle w:val="BodyText"/>
        <w:jc w:val="both"/>
        <w:rPr>
          <w:rFonts w:ascii="Times New Roman" w:hAnsi="Times New Roman"/>
          <w:sz w:val="24"/>
        </w:rPr>
      </w:pPr>
    </w:p>
    <w:p w:rsidR="00A82321" w:rsidRPr="008540A1" w:rsidP="00DA6748" w14:paraId="0D387DD1" w14:textId="77777777">
      <w:pPr>
        <w:pStyle w:val="BodyText"/>
        <w:jc w:val="both"/>
        <w:rPr>
          <w:rFonts w:ascii="Times New Roman" w:hAnsi="Times New Roman" w:cs="Times New Roman"/>
          <w:b/>
          <w:bCs/>
          <w:sz w:val="24"/>
          <w:szCs w:val="24"/>
        </w:rPr>
      </w:pPr>
      <w:r w:rsidRPr="008540A1">
        <w:rPr>
          <w:rFonts w:ascii="Times New Roman" w:hAnsi="Times New Roman" w:cs="Times New Roman"/>
          <w:b/>
          <w:bCs/>
          <w:sz w:val="24"/>
          <w:szCs w:val="24"/>
        </w:rPr>
        <w:t>Task 4c:</w:t>
      </w:r>
      <w:r w:rsidRPr="008540A1">
        <w:rPr>
          <w:rFonts w:ascii="Times New Roman" w:hAnsi="Times New Roman" w:cs="Times New Roman"/>
          <w:b/>
          <w:bCs/>
          <w:sz w:val="24"/>
          <w:szCs w:val="24"/>
        </w:rPr>
        <w:tab/>
        <w:t>Identify and Count Erroneous Records</w:t>
      </w:r>
    </w:p>
    <w:p w:rsidR="00A82321" w:rsidRPr="005C268C" w:rsidP="00DA6748" w14:paraId="4B3F7824" w14:textId="77777777">
      <w:pPr>
        <w:pStyle w:val="BodyText"/>
        <w:jc w:val="both"/>
        <w:rPr>
          <w:rFonts w:ascii="Times New Roman" w:hAnsi="Times New Roman"/>
          <w:sz w:val="24"/>
        </w:rPr>
      </w:pPr>
      <w:r w:rsidRPr="005C268C">
        <w:rPr>
          <w:rFonts w:ascii="Times New Roman" w:hAnsi="Times New Roman"/>
          <w:sz w:val="24"/>
        </w:rPr>
        <w:t>If there are any discrepancies between your sample recounts and the 581 counts from the system, search for duplicates—including corrections counted as records—and incomplete records among the extracted records.</w:t>
      </w:r>
    </w:p>
    <w:p w:rsidR="00A82321" w:rsidRPr="005C268C" w:rsidP="00DA6748" w14:paraId="5CF0E647" w14:textId="77777777">
      <w:pPr>
        <w:pStyle w:val="BodyText"/>
        <w:jc w:val="both"/>
        <w:rPr>
          <w:rFonts w:ascii="Times New Roman" w:hAnsi="Times New Roman"/>
          <w:sz w:val="24"/>
        </w:rPr>
      </w:pPr>
    </w:p>
    <w:p w:rsidR="00A82321" w:rsidRPr="005C268C" w:rsidP="00DA6748" w14:paraId="20BF0C89" w14:textId="77777777">
      <w:pPr>
        <w:pStyle w:val="BodyText"/>
        <w:jc w:val="both"/>
        <w:rPr>
          <w:rFonts w:ascii="Times New Roman" w:hAnsi="Times New Roman" w:cs="Times New Roman"/>
          <w:b/>
          <w:bCs/>
          <w:sz w:val="24"/>
          <w:szCs w:val="24"/>
        </w:rPr>
      </w:pPr>
      <w:r w:rsidRPr="005C268C">
        <w:rPr>
          <w:rFonts w:ascii="Times New Roman" w:hAnsi="Times New Roman" w:cs="Times New Roman"/>
          <w:b/>
          <w:bCs/>
          <w:sz w:val="24"/>
          <w:szCs w:val="24"/>
        </w:rPr>
        <w:t>Task 4d:</w:t>
      </w:r>
      <w:r w:rsidRPr="005C268C">
        <w:rPr>
          <w:rFonts w:ascii="Times New Roman" w:hAnsi="Times New Roman" w:cs="Times New Roman"/>
          <w:b/>
          <w:bCs/>
          <w:sz w:val="24"/>
          <w:szCs w:val="24"/>
        </w:rPr>
        <w:tab/>
        <w:t>Determine Whether Stage 2 Investigation is needed</w:t>
      </w:r>
    </w:p>
    <w:p w:rsidR="00A82321" w:rsidRPr="005C268C" w:rsidP="00DA6748" w14:paraId="5C5095F8" w14:textId="77777777">
      <w:pPr>
        <w:pStyle w:val="BodyText"/>
        <w:jc w:val="both"/>
        <w:rPr>
          <w:rFonts w:ascii="Times New Roman" w:hAnsi="Times New Roman"/>
          <w:sz w:val="24"/>
        </w:rPr>
      </w:pPr>
      <w:r w:rsidRPr="005C268C">
        <w:rPr>
          <w:rFonts w:ascii="Times New Roman" w:hAnsi="Times New Roman"/>
          <w:sz w:val="24"/>
        </w:rPr>
        <w:t>Proceed as follows at this point:</w:t>
      </w:r>
    </w:p>
    <w:p w:rsidR="00A82321" w:rsidRPr="00F32E3C" w:rsidP="00DA6748" w14:paraId="1A963FC2" w14:textId="77777777">
      <w:pPr>
        <w:numPr>
          <w:ilvl w:val="0"/>
          <w:numId w:val="38"/>
        </w:numPr>
        <w:jc w:val="both"/>
        <w:rPr>
          <w:bCs/>
        </w:rPr>
      </w:pPr>
      <w:r w:rsidRPr="00F32E3C">
        <w:rPr>
          <w:bCs/>
        </w:rPr>
        <w:t xml:space="preserve">If difference between </w:t>
      </w:r>
      <w:r w:rsidR="007D213F">
        <w:rPr>
          <w:bCs/>
        </w:rPr>
        <w:t xml:space="preserve">your </w:t>
      </w:r>
      <w:r w:rsidRPr="00F32E3C">
        <w:rPr>
          <w:bCs/>
        </w:rPr>
        <w:t>recount and 581 count is</w:t>
      </w:r>
    </w:p>
    <w:p w:rsidR="00A82321" w:rsidP="00DA6748" w14:paraId="1118C833" w14:textId="77777777">
      <w:pPr>
        <w:numPr>
          <w:ilvl w:val="2"/>
          <w:numId w:val="38"/>
        </w:numPr>
        <w:tabs>
          <w:tab w:val="clear" w:pos="2160"/>
        </w:tabs>
        <w:ind w:left="1080"/>
        <w:jc w:val="both"/>
        <w:rPr>
          <w:bCs/>
        </w:rPr>
      </w:pPr>
      <w:r w:rsidRPr="00F32E3C">
        <w:rPr>
          <w:bCs/>
        </w:rPr>
        <w:t>= 0, the mode passes at Stage 1.  The mode is done.</w:t>
      </w:r>
    </w:p>
    <w:p w:rsidR="00155388" w:rsidRPr="00F32E3C" w:rsidP="00DA6748" w14:paraId="7EC51461" w14:textId="77777777">
      <w:pPr>
        <w:numPr>
          <w:ilvl w:val="2"/>
          <w:numId w:val="38"/>
        </w:numPr>
        <w:tabs>
          <w:tab w:val="clear" w:pos="2160"/>
        </w:tabs>
        <w:ind w:left="1080"/>
        <w:jc w:val="both"/>
        <w:rPr>
          <w:bCs/>
        </w:rPr>
      </w:pPr>
      <w:r w:rsidRPr="00F32E3C">
        <w:rPr>
          <w:bCs/>
        </w:rPr>
        <w:t>≥ 4, the mode fails at stage 1</w:t>
      </w:r>
      <w:r>
        <w:rPr>
          <w:bCs/>
        </w:rPr>
        <w:t>. The mode is done.</w:t>
      </w:r>
    </w:p>
    <w:p w:rsidR="00A82321" w:rsidP="00DA6748" w14:paraId="69ABD4DB" w14:textId="77777777">
      <w:pPr>
        <w:numPr>
          <w:ilvl w:val="2"/>
          <w:numId w:val="38"/>
        </w:numPr>
        <w:tabs>
          <w:tab w:val="clear" w:pos="2160"/>
        </w:tabs>
        <w:ind w:left="1080"/>
        <w:jc w:val="both"/>
        <w:rPr>
          <w:bCs/>
        </w:rPr>
      </w:pPr>
      <w:r w:rsidRPr="00F32E3C">
        <w:rPr>
          <w:bCs/>
        </w:rPr>
        <w:t>= 1, 2, or 3, review remaining 100 cases for the mode</w:t>
      </w:r>
      <w:r w:rsidR="00155388">
        <w:rPr>
          <w:bCs/>
        </w:rPr>
        <w:t>, following Steps 4a-4c.</w:t>
      </w:r>
    </w:p>
    <w:p w:rsidR="00155388" w:rsidP="00155388" w14:paraId="0011CD13" w14:textId="77777777">
      <w:pPr>
        <w:jc w:val="both"/>
        <w:rPr>
          <w:bCs/>
        </w:rPr>
      </w:pPr>
    </w:p>
    <w:p w:rsidR="00155388" w:rsidRPr="00F32E3C" w:rsidP="00155388" w14:paraId="45F4FA83" w14:textId="77777777">
      <w:pPr>
        <w:ind w:left="1440"/>
        <w:jc w:val="both"/>
        <w:rPr>
          <w:bCs/>
        </w:rPr>
      </w:pPr>
    </w:p>
    <w:p w:rsidR="00A82321" w:rsidRPr="00F32E3C" w:rsidP="00DA6748" w14:paraId="623B5EA9" w14:textId="77777777">
      <w:pPr>
        <w:numPr>
          <w:ilvl w:val="3"/>
          <w:numId w:val="38"/>
        </w:numPr>
        <w:tabs>
          <w:tab w:val="clear" w:pos="2880"/>
        </w:tabs>
        <w:ind w:left="1800"/>
        <w:jc w:val="both"/>
        <w:rPr>
          <w:bCs/>
        </w:rPr>
      </w:pPr>
      <w:r>
        <w:rPr>
          <w:bCs/>
        </w:rPr>
        <w:t>Even though the mode fails at stage 1, y</w:t>
      </w:r>
      <w:r w:rsidRPr="00F32E3C">
        <w:rPr>
          <w:bCs/>
        </w:rPr>
        <w:t xml:space="preserve">ou may also want to review the remaining 100 cases </w:t>
      </w:r>
      <w:r>
        <w:rPr>
          <w:bCs/>
        </w:rPr>
        <w:t xml:space="preserve">to estimate the error rate in </w:t>
      </w:r>
      <w:r w:rsidRPr="00F32E3C">
        <w:rPr>
          <w:bCs/>
        </w:rPr>
        <w:t>wage item processing for the mode.</w:t>
      </w:r>
    </w:p>
    <w:p w:rsidR="00A82321" w:rsidRPr="00F32E3C" w:rsidP="00DA6748" w14:paraId="1AAB7687" w14:textId="77777777">
      <w:pPr>
        <w:jc w:val="both"/>
        <w:rPr>
          <w:bCs/>
        </w:rPr>
      </w:pPr>
    </w:p>
    <w:p w:rsidR="00A82321" w:rsidP="00DA6748" w14:paraId="3EEED98E" w14:textId="77777777">
      <w:pPr>
        <w:pStyle w:val="BodyText"/>
        <w:jc w:val="both"/>
        <w:rPr>
          <w:rFonts w:ascii="Times New Roman" w:hAnsi="Times New Roman" w:cs="Times New Roman"/>
          <w:b/>
          <w:bCs/>
          <w:sz w:val="24"/>
          <w:szCs w:val="24"/>
        </w:rPr>
      </w:pPr>
      <w:r w:rsidRPr="005C268C">
        <w:rPr>
          <w:rFonts w:ascii="Times New Roman" w:hAnsi="Times New Roman" w:cs="Times New Roman"/>
          <w:b/>
          <w:bCs/>
          <w:sz w:val="24"/>
          <w:szCs w:val="24"/>
        </w:rPr>
        <w:t>Task 4e:</w:t>
      </w:r>
      <w:r w:rsidRPr="005C268C">
        <w:rPr>
          <w:rFonts w:ascii="Times New Roman" w:hAnsi="Times New Roman" w:cs="Times New Roman"/>
          <w:b/>
          <w:bCs/>
          <w:sz w:val="24"/>
          <w:szCs w:val="24"/>
        </w:rPr>
        <w:tab/>
      </w:r>
      <w:r w:rsidR="00155388">
        <w:rPr>
          <w:rFonts w:ascii="Times New Roman" w:hAnsi="Times New Roman" w:cs="Times New Roman"/>
          <w:b/>
          <w:bCs/>
          <w:sz w:val="24"/>
          <w:szCs w:val="24"/>
        </w:rPr>
        <w:t>Combine Results for Stages 1 and 2 if second stage was investigated.</w:t>
      </w:r>
    </w:p>
    <w:p w:rsidR="00F923EC" w:rsidP="00DA6748" w14:paraId="6C1D057C" w14:textId="77777777">
      <w:pPr>
        <w:pStyle w:val="BodyText"/>
        <w:jc w:val="both"/>
        <w:rPr>
          <w:rFonts w:ascii="Times New Roman" w:hAnsi="Times New Roman" w:cs="Times New Roman"/>
          <w:b/>
          <w:bCs/>
          <w:sz w:val="24"/>
          <w:szCs w:val="24"/>
        </w:rPr>
      </w:pPr>
    </w:p>
    <w:p w:rsidR="00A82321" w:rsidRPr="005C268C" w:rsidP="00DA6748" w14:paraId="30684B47" w14:textId="77777777">
      <w:pPr>
        <w:pStyle w:val="BodyText"/>
        <w:jc w:val="both"/>
        <w:rPr>
          <w:rFonts w:ascii="Times New Roman" w:hAnsi="Times New Roman" w:cs="Times New Roman"/>
          <w:b/>
          <w:bCs/>
          <w:sz w:val="24"/>
          <w:szCs w:val="24"/>
        </w:rPr>
      </w:pPr>
      <w:r w:rsidRPr="005C268C">
        <w:rPr>
          <w:rFonts w:ascii="Times New Roman" w:hAnsi="Times New Roman" w:cs="Times New Roman"/>
          <w:b/>
          <w:bCs/>
          <w:sz w:val="24"/>
          <w:szCs w:val="24"/>
        </w:rPr>
        <w:t>Task 5:</w:t>
      </w:r>
      <w:r w:rsidRPr="005C268C">
        <w:rPr>
          <w:rFonts w:ascii="Times New Roman" w:hAnsi="Times New Roman" w:cs="Times New Roman"/>
          <w:b/>
          <w:bCs/>
          <w:sz w:val="24"/>
          <w:szCs w:val="24"/>
        </w:rPr>
        <w:tab/>
        <w:t>Enter Combined Results in Wage Item Validation Worksheet</w:t>
      </w:r>
    </w:p>
    <w:p w:rsidR="00A82321" w:rsidRPr="005C268C" w:rsidP="00DA6748" w14:paraId="2C1CA58E" w14:textId="77777777">
      <w:pPr>
        <w:pStyle w:val="BodyText"/>
        <w:jc w:val="both"/>
        <w:rPr>
          <w:rFonts w:ascii="Times New Roman" w:hAnsi="Times New Roman"/>
          <w:sz w:val="24"/>
        </w:rPr>
      </w:pPr>
      <w:r w:rsidRPr="005C268C">
        <w:rPr>
          <w:rStyle w:val="BodyTextChar"/>
          <w:rFonts w:ascii="Times New Roman" w:hAnsi="Times New Roman"/>
          <w:sz w:val="24"/>
        </w:rPr>
        <w:t>From your tracking worksheet, enter the total number of valid wage items in the “Recount for Batch” column on the</w:t>
      </w:r>
      <w:r w:rsidRPr="00F32E3C">
        <w:rPr>
          <w:b/>
          <w:i/>
        </w:rPr>
        <w:t xml:space="preserve"> </w:t>
      </w:r>
      <w:r w:rsidRPr="005C268C">
        <w:rPr>
          <w:rStyle w:val="BodyText12Char"/>
          <w:rFonts w:ascii="Times New Roman" w:hAnsi="Times New Roman"/>
          <w:b/>
          <w:bCs/>
          <w:iCs/>
        </w:rPr>
        <w:t>Wage Item Validation Worksheet</w:t>
      </w:r>
      <w:r w:rsidRPr="00F32E3C">
        <w:t xml:space="preserve"> </w:t>
      </w:r>
      <w:r w:rsidRPr="005C268C">
        <w:rPr>
          <w:rFonts w:ascii="Times New Roman" w:hAnsi="Times New Roman"/>
          <w:sz w:val="24"/>
        </w:rPr>
        <w:t>on the DV software.  If any duplicates or other errors have been identified, enter the count by type in the appropriate columns on the worksheet.</w:t>
      </w:r>
    </w:p>
    <w:p w:rsidR="00A82321" w:rsidRPr="005C268C" w:rsidP="00DA6748" w14:paraId="62080C5B" w14:textId="77777777">
      <w:pPr>
        <w:pStyle w:val="BodyText"/>
        <w:jc w:val="both"/>
        <w:rPr>
          <w:rFonts w:ascii="Times New Roman" w:hAnsi="Times New Roman"/>
          <w:sz w:val="24"/>
        </w:rPr>
      </w:pPr>
    </w:p>
    <w:p w:rsidR="00A82321" w:rsidRPr="005C268C" w:rsidP="00DA6748" w14:paraId="69CEDBBE" w14:textId="77777777">
      <w:pPr>
        <w:pStyle w:val="BodyText"/>
        <w:jc w:val="both"/>
        <w:rPr>
          <w:rFonts w:ascii="Times New Roman" w:hAnsi="Times New Roman" w:cs="Times New Roman"/>
          <w:b/>
          <w:bCs/>
          <w:sz w:val="24"/>
          <w:szCs w:val="24"/>
        </w:rPr>
      </w:pPr>
      <w:r>
        <w:rPr>
          <w:rFonts w:ascii="Times New Roman" w:hAnsi="Times New Roman" w:cs="Times New Roman"/>
          <w:b/>
          <w:bCs/>
          <w:sz w:val="24"/>
          <w:szCs w:val="24"/>
        </w:rPr>
        <w:t>T</w:t>
      </w:r>
      <w:r w:rsidRPr="005C268C">
        <w:rPr>
          <w:rFonts w:ascii="Times New Roman" w:hAnsi="Times New Roman" w:cs="Times New Roman"/>
          <w:b/>
          <w:bCs/>
          <w:sz w:val="24"/>
          <w:szCs w:val="24"/>
        </w:rPr>
        <w:t>ask 6:</w:t>
      </w:r>
      <w:r w:rsidRPr="005C268C">
        <w:rPr>
          <w:rFonts w:ascii="Times New Roman" w:hAnsi="Times New Roman" w:cs="Times New Roman"/>
          <w:b/>
          <w:bCs/>
          <w:sz w:val="24"/>
          <w:szCs w:val="24"/>
        </w:rPr>
        <w:tab/>
        <w:t>UI Tax Validation Software</w:t>
      </w:r>
    </w:p>
    <w:p w:rsidR="00A82321" w:rsidRPr="005C268C" w:rsidP="00DA6748" w14:paraId="3FD0FC50" w14:textId="77777777">
      <w:pPr>
        <w:pStyle w:val="BodyText"/>
        <w:jc w:val="both"/>
        <w:rPr>
          <w:rFonts w:ascii="Times New Roman" w:hAnsi="Times New Roman"/>
          <w:sz w:val="24"/>
        </w:rPr>
      </w:pPr>
      <w:r w:rsidRPr="005C268C">
        <w:rPr>
          <w:rFonts w:ascii="Times New Roman" w:hAnsi="Times New Roman"/>
          <w:sz w:val="24"/>
        </w:rPr>
        <w:t>The UI Tax Data Validation software calculates the difference between the recount and reported counts for the validated sample of wage items.  Wage Item Validation passes if, based on the sample results, each mode is likely to contain no more than 2% errors.  Pass and fail for a mode is determined as follows:</w:t>
      </w:r>
    </w:p>
    <w:p w:rsidR="00A82321" w:rsidRPr="00F32E3C" w:rsidP="00DA6748" w14:paraId="4F6C5F4E" w14:textId="77777777">
      <w:pPr>
        <w:numPr>
          <w:ilvl w:val="0"/>
          <w:numId w:val="34"/>
        </w:numPr>
        <w:jc w:val="both"/>
      </w:pPr>
      <w:r w:rsidRPr="00F32E3C">
        <w:rPr>
          <w:b/>
          <w:i/>
        </w:rPr>
        <w:t>Pass</w:t>
      </w:r>
      <w:r w:rsidRPr="00F32E3C">
        <w:t xml:space="preserve">: </w:t>
      </w:r>
    </w:p>
    <w:p w:rsidR="00A82321" w:rsidRPr="00F32E3C" w:rsidP="00DA6748" w14:paraId="0B910FCD" w14:textId="77777777">
      <w:pPr>
        <w:numPr>
          <w:ilvl w:val="1"/>
          <w:numId w:val="34"/>
        </w:numPr>
        <w:tabs>
          <w:tab w:val="num" w:pos="1512"/>
          <w:tab w:val="clear" w:pos="1872"/>
        </w:tabs>
        <w:ind w:left="1512"/>
        <w:jc w:val="both"/>
      </w:pPr>
      <w:r w:rsidRPr="00F32E3C">
        <w:t>The Stage 1 sample of 50 wage records contains no errors.</w:t>
      </w:r>
    </w:p>
    <w:p w:rsidR="00A82321" w:rsidRPr="00F32E3C" w:rsidP="00DA6748" w14:paraId="5717E47E" w14:textId="77777777">
      <w:pPr>
        <w:numPr>
          <w:ilvl w:val="1"/>
          <w:numId w:val="34"/>
        </w:numPr>
        <w:tabs>
          <w:tab w:val="num" w:pos="1512"/>
          <w:tab w:val="clear" w:pos="1872"/>
        </w:tabs>
        <w:ind w:left="1512"/>
        <w:jc w:val="both"/>
      </w:pPr>
      <w:r w:rsidRPr="00F32E3C">
        <w:t>The full sample of 150 wage records contains no more than 6 errors.</w:t>
      </w:r>
    </w:p>
    <w:p w:rsidR="00A82321" w:rsidRPr="00F32E3C" w:rsidP="00DA6748" w14:paraId="4AA59861" w14:textId="77777777">
      <w:pPr>
        <w:numPr>
          <w:ilvl w:val="0"/>
          <w:numId w:val="34"/>
        </w:numPr>
        <w:jc w:val="both"/>
      </w:pPr>
      <w:r w:rsidRPr="00F32E3C">
        <w:rPr>
          <w:b/>
          <w:i/>
        </w:rPr>
        <w:t>Fail</w:t>
      </w:r>
      <w:r w:rsidRPr="00F32E3C">
        <w:t>:</w:t>
      </w:r>
    </w:p>
    <w:p w:rsidR="00A82321" w:rsidRPr="00F32E3C" w:rsidP="00DA6748" w14:paraId="4DD39C93" w14:textId="77777777">
      <w:pPr>
        <w:numPr>
          <w:ilvl w:val="1"/>
          <w:numId w:val="34"/>
        </w:numPr>
        <w:tabs>
          <w:tab w:val="num" w:pos="1512"/>
          <w:tab w:val="clear" w:pos="1872"/>
        </w:tabs>
        <w:ind w:left="1512"/>
        <w:jc w:val="both"/>
      </w:pPr>
      <w:r w:rsidRPr="00F32E3C">
        <w:t>The Stage 1 sample of 50 wage records 4 or more errors.</w:t>
      </w:r>
    </w:p>
    <w:p w:rsidR="00A82321" w:rsidRPr="00F32E3C" w:rsidP="00DA6748" w14:paraId="4A2A9D5A" w14:textId="77777777">
      <w:pPr>
        <w:numPr>
          <w:ilvl w:val="1"/>
          <w:numId w:val="34"/>
        </w:numPr>
        <w:tabs>
          <w:tab w:val="num" w:pos="1512"/>
          <w:tab w:val="clear" w:pos="1872"/>
        </w:tabs>
        <w:ind w:left="1512"/>
        <w:jc w:val="both"/>
      </w:pPr>
      <w:r w:rsidRPr="00F32E3C">
        <w:t>The full sample of 150 wage records contains 7 or more errors.</w:t>
      </w:r>
    </w:p>
    <w:p w:rsidR="00155388" w:rsidP="00DA6748" w14:paraId="5FE35963" w14:textId="77777777">
      <w:pPr>
        <w:pStyle w:val="BodyText"/>
        <w:jc w:val="both"/>
        <w:rPr>
          <w:rFonts w:ascii="Times New Roman" w:hAnsi="Times New Roman"/>
          <w:sz w:val="24"/>
        </w:rPr>
      </w:pPr>
    </w:p>
    <w:p w:rsidR="00352B5D" w:rsidP="00DA6748" w14:paraId="2FE9270C" w14:textId="77777777">
      <w:pPr>
        <w:pStyle w:val="BodyText"/>
        <w:jc w:val="both"/>
        <w:rPr>
          <w:rFonts w:ascii="Times New Roman" w:hAnsi="Times New Roman"/>
          <w:sz w:val="24"/>
        </w:rPr>
      </w:pPr>
      <w:r w:rsidRPr="005C268C">
        <w:rPr>
          <w:rFonts w:ascii="Times New Roman" w:hAnsi="Times New Roman"/>
          <w:sz w:val="24"/>
        </w:rPr>
        <w:t xml:space="preserve">To pass Wage Item Validation, every mode must pass. If it passes, WIV does not need to be repeated for three years; if at least one mode fails, WIV must be repeated the following year. </w:t>
      </w:r>
    </w:p>
    <w:p w:rsidR="00352B5D" w:rsidP="00DA6748" w14:paraId="1E8BC969" w14:textId="77777777">
      <w:pPr>
        <w:pStyle w:val="BodyText"/>
        <w:jc w:val="both"/>
        <w:rPr>
          <w:rFonts w:ascii="Times New Roman" w:hAnsi="Times New Roman"/>
          <w:sz w:val="24"/>
        </w:rPr>
      </w:pPr>
    </w:p>
    <w:p w:rsidR="00A82321" w:rsidP="00352B5D" w14:paraId="73BA70A5" w14:textId="77777777">
      <w:pPr>
        <w:pStyle w:val="BodyText"/>
        <w:numPr>
          <w:ilvl w:val="0"/>
          <w:numId w:val="47"/>
        </w:numPr>
        <w:jc w:val="both"/>
        <w:rPr>
          <w:rFonts w:ascii="Times New Roman" w:hAnsi="Times New Roman"/>
          <w:sz w:val="24"/>
        </w:rPr>
      </w:pPr>
      <w:r>
        <w:rPr>
          <w:rFonts w:ascii="Times New Roman" w:hAnsi="Times New Roman"/>
          <w:sz w:val="24"/>
        </w:rPr>
        <w:t>Note: Some modes may contain fewer than 150 records. In that case use the following table to determine pass and fail:</w:t>
      </w:r>
    </w:p>
    <w:p w:rsidR="00DD1A10" w:rsidP="00DD1A10" w14:paraId="52807049" w14:textId="77777777">
      <w:pPr>
        <w:pStyle w:val="BodyText"/>
        <w:jc w:val="both"/>
        <w:rPr>
          <w:rFonts w:ascii="Times New Roman" w:hAnsi="Times New Roman"/>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00"/>
      </w:tblPr>
      <w:tblGrid>
        <w:gridCol w:w="2376"/>
        <w:gridCol w:w="864"/>
      </w:tblGrid>
      <w:tr w14:paraId="4DB9AB1B" w14:textId="77777777" w:rsidTr="00287A76">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00"/>
        </w:tblPrEx>
        <w:trPr>
          <w:jc w:val="center"/>
        </w:trPr>
        <w:tc>
          <w:tcPr>
            <w:tcW w:w="2376" w:type="dxa"/>
          </w:tcPr>
          <w:p w:rsidR="00352B5D" w:rsidRPr="00352B5D" w:rsidP="00E9584A" w14:paraId="24609496" w14:textId="77777777">
            <w:pPr>
              <w:pStyle w:val="BodyText"/>
              <w:jc w:val="center"/>
              <w:rPr>
                <w:rFonts w:ascii="Times New Roman" w:hAnsi="Times New Roman"/>
                <w:sz w:val="20"/>
                <w:szCs w:val="20"/>
              </w:rPr>
            </w:pPr>
            <w:r>
              <w:rPr>
                <w:rFonts w:ascii="Times New Roman" w:hAnsi="Times New Roman"/>
                <w:sz w:val="20"/>
                <w:szCs w:val="20"/>
              </w:rPr>
              <w:t>Sample</w:t>
            </w:r>
          </w:p>
        </w:tc>
        <w:tc>
          <w:tcPr>
            <w:tcW w:w="864" w:type="dxa"/>
            <w:shd w:val="clear" w:color="auto" w:fill="auto"/>
          </w:tcPr>
          <w:p w:rsidR="00352B5D" w:rsidP="00E9584A" w14:paraId="2830FFD5" w14:textId="77777777">
            <w:pPr>
              <w:jc w:val="center"/>
              <w:rPr>
                <w:sz w:val="20"/>
                <w:szCs w:val="20"/>
              </w:rPr>
            </w:pPr>
            <w:r>
              <w:rPr>
                <w:sz w:val="20"/>
                <w:szCs w:val="20"/>
              </w:rPr>
              <w:t>Max</w:t>
            </w:r>
          </w:p>
          <w:p w:rsidR="00352B5D" w:rsidP="00E9584A" w14:paraId="7AD350D6" w14:textId="77777777">
            <w:pPr>
              <w:jc w:val="center"/>
              <w:rPr>
                <w:sz w:val="20"/>
                <w:szCs w:val="20"/>
              </w:rPr>
            </w:pPr>
            <w:r>
              <w:rPr>
                <w:sz w:val="20"/>
                <w:szCs w:val="20"/>
              </w:rPr>
              <w:t>Failures</w:t>
            </w:r>
          </w:p>
          <w:p w:rsidR="00352B5D" w:rsidRPr="00352B5D" w:rsidP="00E9584A" w14:paraId="17D1265E" w14:textId="77777777">
            <w:pPr>
              <w:jc w:val="center"/>
              <w:rPr>
                <w:sz w:val="20"/>
                <w:szCs w:val="20"/>
              </w:rPr>
            </w:pPr>
            <w:r>
              <w:rPr>
                <w:sz w:val="20"/>
                <w:szCs w:val="20"/>
              </w:rPr>
              <w:t>To Pass</w:t>
            </w:r>
          </w:p>
        </w:tc>
      </w:tr>
      <w:tr w14:paraId="2BA3A672" w14:textId="77777777" w:rsidTr="00287A76">
        <w:tblPrEx>
          <w:tblW w:w="0" w:type="auto"/>
          <w:jc w:val="center"/>
          <w:tblCellMar>
            <w:top w:w="0" w:type="dxa"/>
            <w:bottom w:w="0" w:type="dxa"/>
          </w:tblCellMar>
          <w:tblLook w:val="0000"/>
        </w:tblPrEx>
        <w:trPr>
          <w:trHeight w:val="288"/>
          <w:jc w:val="center"/>
        </w:trPr>
        <w:tc>
          <w:tcPr>
            <w:tcW w:w="2376" w:type="dxa"/>
            <w:vAlign w:val="center"/>
          </w:tcPr>
          <w:p w:rsidR="00352B5D" w:rsidRPr="00E9584A" w:rsidP="00E9584A" w14:paraId="66E6052C" w14:textId="77777777">
            <w:pPr>
              <w:pStyle w:val="BodyText"/>
              <w:ind w:left="1440" w:hanging="1548"/>
              <w:jc w:val="center"/>
              <w:rPr>
                <w:rFonts w:ascii="Times New Roman" w:hAnsi="Times New Roman"/>
                <w:sz w:val="20"/>
                <w:szCs w:val="20"/>
              </w:rPr>
            </w:pPr>
            <w:r w:rsidRPr="00E9584A">
              <w:rPr>
                <w:rFonts w:ascii="Times New Roman" w:hAnsi="Times New Roman"/>
                <w:sz w:val="20"/>
                <w:szCs w:val="20"/>
              </w:rPr>
              <w:t>&lt; 20</w:t>
            </w:r>
          </w:p>
        </w:tc>
        <w:tc>
          <w:tcPr>
            <w:tcW w:w="864" w:type="dxa"/>
            <w:shd w:val="clear" w:color="auto" w:fill="auto"/>
          </w:tcPr>
          <w:p w:rsidR="00352B5D" w:rsidRPr="00E9584A" w:rsidP="00E9584A" w14:paraId="21614513" w14:textId="77777777">
            <w:pPr>
              <w:jc w:val="center"/>
              <w:rPr>
                <w:sz w:val="20"/>
                <w:szCs w:val="20"/>
              </w:rPr>
            </w:pPr>
            <w:r w:rsidRPr="00E9584A">
              <w:rPr>
                <w:sz w:val="20"/>
                <w:szCs w:val="20"/>
              </w:rPr>
              <w:t>0</w:t>
            </w:r>
          </w:p>
        </w:tc>
      </w:tr>
      <w:tr w14:paraId="5557FF07" w14:textId="77777777" w:rsidTr="00287A76">
        <w:tblPrEx>
          <w:tblW w:w="0" w:type="auto"/>
          <w:jc w:val="center"/>
          <w:tblCellMar>
            <w:top w:w="0" w:type="dxa"/>
            <w:bottom w:w="0" w:type="dxa"/>
          </w:tblCellMar>
          <w:tblLook w:val="0000"/>
        </w:tblPrEx>
        <w:trPr>
          <w:trHeight w:val="252"/>
          <w:jc w:val="center"/>
        </w:trPr>
        <w:tc>
          <w:tcPr>
            <w:tcW w:w="2376" w:type="dxa"/>
          </w:tcPr>
          <w:p w:rsidR="00352B5D" w:rsidRPr="00E9584A" w:rsidP="00E9584A" w14:paraId="40353443" w14:textId="77777777">
            <w:pPr>
              <w:pStyle w:val="BodyText"/>
              <w:ind w:left="1440" w:hanging="1548"/>
              <w:jc w:val="center"/>
              <w:rPr>
                <w:rFonts w:ascii="Times New Roman" w:hAnsi="Times New Roman"/>
                <w:sz w:val="20"/>
                <w:szCs w:val="20"/>
              </w:rPr>
            </w:pPr>
            <w:r w:rsidRPr="00E9584A">
              <w:rPr>
                <w:rFonts w:ascii="Times New Roman" w:hAnsi="Times New Roman"/>
                <w:sz w:val="20"/>
                <w:szCs w:val="20"/>
              </w:rPr>
              <w:t>20 - 29</w:t>
            </w:r>
          </w:p>
        </w:tc>
        <w:tc>
          <w:tcPr>
            <w:tcW w:w="864" w:type="dxa"/>
            <w:shd w:val="clear" w:color="auto" w:fill="auto"/>
          </w:tcPr>
          <w:p w:rsidR="00352B5D" w:rsidRPr="00E9584A" w:rsidP="00E9584A" w14:paraId="5422C7CE" w14:textId="77777777">
            <w:pPr>
              <w:jc w:val="center"/>
              <w:rPr>
                <w:sz w:val="20"/>
                <w:szCs w:val="20"/>
              </w:rPr>
            </w:pPr>
            <w:r w:rsidRPr="00E9584A">
              <w:rPr>
                <w:sz w:val="20"/>
                <w:szCs w:val="20"/>
              </w:rPr>
              <w:t>1</w:t>
            </w:r>
          </w:p>
        </w:tc>
      </w:tr>
      <w:tr w14:paraId="1AE00969" w14:textId="77777777" w:rsidTr="00287A76">
        <w:tblPrEx>
          <w:tblW w:w="0" w:type="auto"/>
          <w:jc w:val="center"/>
          <w:tblCellMar>
            <w:top w:w="0" w:type="dxa"/>
            <w:bottom w:w="0" w:type="dxa"/>
          </w:tblCellMar>
          <w:tblLook w:val="0000"/>
        </w:tblPrEx>
        <w:trPr>
          <w:trHeight w:val="216"/>
          <w:jc w:val="center"/>
        </w:trPr>
        <w:tc>
          <w:tcPr>
            <w:tcW w:w="2376" w:type="dxa"/>
          </w:tcPr>
          <w:p w:rsidR="00352B5D" w:rsidRPr="00E9584A" w:rsidP="00E9584A" w14:paraId="2BDF9D8A" w14:textId="77777777">
            <w:pPr>
              <w:pStyle w:val="BodyText"/>
              <w:jc w:val="center"/>
              <w:rPr>
                <w:rFonts w:ascii="Times New Roman" w:hAnsi="Times New Roman"/>
                <w:sz w:val="20"/>
                <w:szCs w:val="20"/>
              </w:rPr>
            </w:pPr>
            <w:r w:rsidRPr="00E9584A">
              <w:rPr>
                <w:rFonts w:ascii="Times New Roman" w:hAnsi="Times New Roman"/>
                <w:sz w:val="20"/>
                <w:szCs w:val="20"/>
              </w:rPr>
              <w:t>30 – 59</w:t>
            </w:r>
          </w:p>
        </w:tc>
        <w:tc>
          <w:tcPr>
            <w:tcW w:w="864" w:type="dxa"/>
            <w:shd w:val="clear" w:color="auto" w:fill="auto"/>
          </w:tcPr>
          <w:p w:rsidR="00352B5D" w:rsidRPr="00E9584A" w:rsidP="00E9584A" w14:paraId="3CAB837C" w14:textId="77777777">
            <w:pPr>
              <w:jc w:val="center"/>
              <w:rPr>
                <w:sz w:val="20"/>
                <w:szCs w:val="20"/>
              </w:rPr>
            </w:pPr>
            <w:r w:rsidRPr="00E9584A">
              <w:rPr>
                <w:sz w:val="20"/>
                <w:szCs w:val="20"/>
              </w:rPr>
              <w:t>2</w:t>
            </w:r>
          </w:p>
        </w:tc>
      </w:tr>
      <w:tr w14:paraId="7A426A8F" w14:textId="77777777" w:rsidTr="00287A76">
        <w:tblPrEx>
          <w:tblW w:w="0" w:type="auto"/>
          <w:jc w:val="center"/>
          <w:tblCellMar>
            <w:top w:w="0" w:type="dxa"/>
            <w:bottom w:w="0" w:type="dxa"/>
          </w:tblCellMar>
          <w:tblLook w:val="0000"/>
        </w:tblPrEx>
        <w:trPr>
          <w:trHeight w:val="360"/>
          <w:jc w:val="center"/>
        </w:trPr>
        <w:tc>
          <w:tcPr>
            <w:tcW w:w="2376" w:type="dxa"/>
          </w:tcPr>
          <w:p w:rsidR="00352B5D" w:rsidRPr="00E9584A" w:rsidP="00E9584A" w14:paraId="1FD5C110" w14:textId="77777777">
            <w:pPr>
              <w:pStyle w:val="BodyText"/>
              <w:jc w:val="center"/>
              <w:rPr>
                <w:rFonts w:ascii="Times New Roman" w:hAnsi="Times New Roman"/>
                <w:sz w:val="20"/>
                <w:szCs w:val="20"/>
              </w:rPr>
            </w:pPr>
            <w:r w:rsidRPr="00E9584A">
              <w:rPr>
                <w:rFonts w:ascii="Times New Roman" w:hAnsi="Times New Roman"/>
                <w:sz w:val="20"/>
                <w:szCs w:val="20"/>
              </w:rPr>
              <w:t>60 – 89</w:t>
            </w:r>
          </w:p>
        </w:tc>
        <w:tc>
          <w:tcPr>
            <w:tcW w:w="864" w:type="dxa"/>
            <w:shd w:val="clear" w:color="auto" w:fill="auto"/>
          </w:tcPr>
          <w:p w:rsidR="00352B5D" w:rsidRPr="00E9584A" w:rsidP="00E9584A" w14:paraId="665C33F7" w14:textId="77777777">
            <w:pPr>
              <w:jc w:val="center"/>
              <w:rPr>
                <w:sz w:val="20"/>
                <w:szCs w:val="20"/>
              </w:rPr>
            </w:pPr>
            <w:r w:rsidRPr="00E9584A">
              <w:rPr>
                <w:sz w:val="20"/>
                <w:szCs w:val="20"/>
              </w:rPr>
              <w:t>3</w:t>
            </w:r>
          </w:p>
        </w:tc>
      </w:tr>
      <w:tr w14:paraId="5C40126A" w14:textId="77777777" w:rsidTr="00287A76">
        <w:tblPrEx>
          <w:tblW w:w="0" w:type="auto"/>
          <w:jc w:val="center"/>
          <w:tblCellMar>
            <w:top w:w="0" w:type="dxa"/>
            <w:bottom w:w="0" w:type="dxa"/>
          </w:tblCellMar>
          <w:tblLook w:val="0000"/>
        </w:tblPrEx>
        <w:trPr>
          <w:trHeight w:val="324"/>
          <w:jc w:val="center"/>
        </w:trPr>
        <w:tc>
          <w:tcPr>
            <w:tcW w:w="2376" w:type="dxa"/>
          </w:tcPr>
          <w:p w:rsidR="00352B5D" w:rsidRPr="00E9584A" w:rsidP="00E9584A" w14:paraId="60FEFC5D" w14:textId="77777777">
            <w:pPr>
              <w:pStyle w:val="BodyText"/>
              <w:jc w:val="center"/>
              <w:rPr>
                <w:rFonts w:ascii="Times New Roman" w:hAnsi="Times New Roman"/>
                <w:sz w:val="20"/>
                <w:szCs w:val="20"/>
              </w:rPr>
            </w:pPr>
            <w:r w:rsidRPr="00E9584A">
              <w:rPr>
                <w:rFonts w:ascii="Times New Roman" w:hAnsi="Times New Roman"/>
                <w:sz w:val="20"/>
                <w:szCs w:val="20"/>
              </w:rPr>
              <w:t>90 – 119</w:t>
            </w:r>
          </w:p>
        </w:tc>
        <w:tc>
          <w:tcPr>
            <w:tcW w:w="864" w:type="dxa"/>
            <w:shd w:val="clear" w:color="auto" w:fill="auto"/>
          </w:tcPr>
          <w:p w:rsidR="00352B5D" w:rsidRPr="00E9584A" w:rsidP="00E9584A" w14:paraId="312464E9" w14:textId="77777777">
            <w:pPr>
              <w:jc w:val="center"/>
              <w:rPr>
                <w:sz w:val="20"/>
                <w:szCs w:val="20"/>
              </w:rPr>
            </w:pPr>
            <w:r w:rsidRPr="00E9584A">
              <w:rPr>
                <w:sz w:val="20"/>
                <w:szCs w:val="20"/>
              </w:rPr>
              <w:t>4</w:t>
            </w:r>
          </w:p>
        </w:tc>
      </w:tr>
      <w:tr w14:paraId="299D359A" w14:textId="77777777" w:rsidTr="00287A76">
        <w:tblPrEx>
          <w:tblW w:w="0" w:type="auto"/>
          <w:jc w:val="center"/>
          <w:tblCellMar>
            <w:top w:w="0" w:type="dxa"/>
            <w:bottom w:w="0" w:type="dxa"/>
          </w:tblCellMar>
          <w:tblLook w:val="0000"/>
        </w:tblPrEx>
        <w:trPr>
          <w:trHeight w:val="288"/>
          <w:jc w:val="center"/>
        </w:trPr>
        <w:tc>
          <w:tcPr>
            <w:tcW w:w="2376" w:type="dxa"/>
          </w:tcPr>
          <w:p w:rsidR="00352B5D" w:rsidRPr="00E9584A" w:rsidP="00E9584A" w14:paraId="210F4932" w14:textId="77777777">
            <w:pPr>
              <w:pStyle w:val="BodyText"/>
              <w:jc w:val="center"/>
              <w:rPr>
                <w:rFonts w:ascii="Times New Roman" w:hAnsi="Times New Roman"/>
                <w:sz w:val="20"/>
                <w:szCs w:val="20"/>
              </w:rPr>
            </w:pPr>
            <w:r w:rsidRPr="00E9584A">
              <w:rPr>
                <w:rFonts w:ascii="Times New Roman" w:hAnsi="Times New Roman"/>
                <w:sz w:val="20"/>
                <w:szCs w:val="20"/>
              </w:rPr>
              <w:t>120 – 140</w:t>
            </w:r>
          </w:p>
        </w:tc>
        <w:tc>
          <w:tcPr>
            <w:tcW w:w="864" w:type="dxa"/>
            <w:shd w:val="clear" w:color="auto" w:fill="auto"/>
          </w:tcPr>
          <w:p w:rsidR="00352B5D" w:rsidRPr="00E9584A" w:rsidP="00E9584A" w14:paraId="6277D116" w14:textId="77777777">
            <w:pPr>
              <w:jc w:val="center"/>
              <w:rPr>
                <w:sz w:val="20"/>
                <w:szCs w:val="20"/>
              </w:rPr>
            </w:pPr>
            <w:r w:rsidRPr="00E9584A">
              <w:rPr>
                <w:sz w:val="20"/>
                <w:szCs w:val="20"/>
              </w:rPr>
              <w:t>5</w:t>
            </w:r>
          </w:p>
        </w:tc>
      </w:tr>
      <w:tr w14:paraId="58D55FD8" w14:textId="77777777" w:rsidTr="00287A76">
        <w:tblPrEx>
          <w:tblW w:w="0" w:type="auto"/>
          <w:jc w:val="center"/>
          <w:tblCellMar>
            <w:top w:w="0" w:type="dxa"/>
            <w:bottom w:w="0" w:type="dxa"/>
          </w:tblCellMar>
          <w:tblLook w:val="0000"/>
        </w:tblPrEx>
        <w:trPr>
          <w:trHeight w:val="288"/>
          <w:jc w:val="center"/>
        </w:trPr>
        <w:tc>
          <w:tcPr>
            <w:tcW w:w="2376" w:type="dxa"/>
          </w:tcPr>
          <w:p w:rsidR="00A3192D" w:rsidRPr="00E9584A" w:rsidP="00E9584A" w14:paraId="0F1E0B0C" w14:textId="77777777">
            <w:pPr>
              <w:pStyle w:val="BodyText"/>
              <w:jc w:val="center"/>
              <w:rPr>
                <w:rFonts w:ascii="Times New Roman" w:hAnsi="Times New Roman"/>
                <w:sz w:val="20"/>
                <w:szCs w:val="20"/>
              </w:rPr>
            </w:pPr>
            <w:r>
              <w:rPr>
                <w:rFonts w:ascii="Times New Roman" w:hAnsi="Times New Roman"/>
                <w:sz w:val="20"/>
                <w:szCs w:val="20"/>
              </w:rPr>
              <w:t>141 – 149</w:t>
            </w:r>
          </w:p>
        </w:tc>
        <w:tc>
          <w:tcPr>
            <w:tcW w:w="864" w:type="dxa"/>
            <w:shd w:val="clear" w:color="auto" w:fill="auto"/>
          </w:tcPr>
          <w:p w:rsidR="00A3192D" w:rsidRPr="00E9584A" w:rsidP="00E9584A" w14:paraId="0E9A8462" w14:textId="77777777">
            <w:pPr>
              <w:jc w:val="center"/>
              <w:rPr>
                <w:sz w:val="20"/>
                <w:szCs w:val="20"/>
              </w:rPr>
            </w:pPr>
            <w:r>
              <w:rPr>
                <w:sz w:val="20"/>
                <w:szCs w:val="20"/>
              </w:rPr>
              <w:t>6</w:t>
            </w:r>
          </w:p>
        </w:tc>
      </w:tr>
    </w:tbl>
    <w:p w:rsidR="00A82321" w:rsidRPr="005C268C" w:rsidP="00DA6748" w14:paraId="0CCABCCF" w14:textId="77777777">
      <w:pPr>
        <w:pStyle w:val="BodyText"/>
        <w:jc w:val="both"/>
        <w:rPr>
          <w:rFonts w:ascii="Times New Roman" w:hAnsi="Times New Roman"/>
          <w:sz w:val="24"/>
        </w:rPr>
      </w:pPr>
      <w:r>
        <w:rPr>
          <w:rFonts w:ascii="Times New Roman" w:hAnsi="Times New Roman"/>
          <w:sz w:val="24"/>
        </w:rPr>
        <w:tab/>
        <w:t xml:space="preserve">                                </w:t>
      </w:r>
    </w:p>
    <w:p w:rsidR="00E9584A" w:rsidP="00DA6748" w14:paraId="58BA14C9" w14:textId="77777777">
      <w:pPr>
        <w:pStyle w:val="BodyText"/>
        <w:jc w:val="both"/>
        <w:rPr>
          <w:rFonts w:ascii="Times New Roman" w:hAnsi="Times New Roman" w:cs="Times New Roman"/>
          <w:b/>
          <w:bCs/>
          <w:sz w:val="24"/>
          <w:szCs w:val="24"/>
        </w:rPr>
      </w:pPr>
    </w:p>
    <w:p w:rsidR="00A82321" w:rsidRPr="005C268C" w:rsidP="00DA6748" w14:paraId="75BC36B6" w14:textId="77777777">
      <w:pPr>
        <w:pStyle w:val="BodyText"/>
        <w:jc w:val="both"/>
        <w:rPr>
          <w:rFonts w:ascii="Times New Roman" w:hAnsi="Times New Roman" w:cs="Times New Roman"/>
          <w:b/>
          <w:bCs/>
          <w:sz w:val="24"/>
          <w:szCs w:val="24"/>
        </w:rPr>
      </w:pPr>
      <w:r w:rsidRPr="005C268C">
        <w:rPr>
          <w:rFonts w:ascii="Times New Roman" w:hAnsi="Times New Roman" w:cs="Times New Roman"/>
          <w:b/>
          <w:bCs/>
          <w:sz w:val="24"/>
          <w:szCs w:val="24"/>
        </w:rPr>
        <w:t>Task 7:</w:t>
      </w:r>
      <w:r w:rsidRPr="005C268C">
        <w:rPr>
          <w:rFonts w:ascii="Times New Roman" w:hAnsi="Times New Roman" w:cs="Times New Roman"/>
          <w:b/>
          <w:bCs/>
          <w:sz w:val="24"/>
          <w:szCs w:val="24"/>
        </w:rPr>
        <w:tab/>
        <w:t>Submitting and Saving Wage Item Validation Results</w:t>
      </w:r>
    </w:p>
    <w:p w:rsidR="00A82321" w:rsidP="00DA6748" w14:paraId="508BE033" w14:textId="77777777">
      <w:pPr>
        <w:pStyle w:val="BodyText"/>
        <w:jc w:val="both"/>
        <w:rPr>
          <w:rFonts w:ascii="Times New Roman" w:hAnsi="Times New Roman"/>
          <w:sz w:val="24"/>
        </w:rPr>
      </w:pPr>
      <w:r w:rsidRPr="005C268C">
        <w:rPr>
          <w:rFonts w:ascii="Times New Roman" w:hAnsi="Times New Roman"/>
          <w:sz w:val="24"/>
        </w:rPr>
        <w:t xml:space="preserve">Submit Wage Item Validation results by clicking the “Transmit” button at the bottom of the Worksheet (Figure 5.1).  Results for a validation year must be submitted by June 10.  Because </w:t>
      </w:r>
      <w:r w:rsidRPr="005C268C">
        <w:rPr>
          <w:rFonts w:ascii="Times New Roman" w:hAnsi="Times New Roman"/>
          <w:sz w:val="24"/>
        </w:rPr>
        <w:t xml:space="preserve">the software only retains these results until the next validation or a reload of the software, it is recommended that the results be saved by taking a screen print or doing Save As.  </w:t>
      </w:r>
    </w:p>
    <w:p w:rsidR="00A82321" w:rsidRPr="005C268C" w:rsidP="00DA6748" w14:paraId="2124D693" w14:textId="77777777">
      <w:pPr>
        <w:pStyle w:val="BodyText"/>
        <w:jc w:val="both"/>
        <w:rPr>
          <w:rFonts w:ascii="Times New Roman" w:hAnsi="Times New Roman"/>
          <w:sz w:val="24"/>
        </w:rPr>
      </w:pPr>
    </w:p>
    <w:p w:rsidR="00A82321" w:rsidRPr="005C268C" w:rsidP="00DA6748" w14:paraId="1D489B46" w14:textId="77777777">
      <w:pPr>
        <w:pStyle w:val="BodyText"/>
        <w:jc w:val="both"/>
        <w:rPr>
          <w:rFonts w:ascii="Times New Roman" w:hAnsi="Times New Roman" w:cs="Times New Roman"/>
          <w:b/>
          <w:bCs/>
          <w:sz w:val="24"/>
          <w:szCs w:val="24"/>
        </w:rPr>
      </w:pPr>
      <w:r w:rsidRPr="005C268C">
        <w:rPr>
          <w:rFonts w:ascii="Times New Roman" w:hAnsi="Times New Roman" w:cs="Times New Roman"/>
          <w:b/>
          <w:bCs/>
          <w:sz w:val="24"/>
          <w:szCs w:val="24"/>
        </w:rPr>
        <w:t>Task 8:</w:t>
      </w:r>
      <w:r w:rsidRPr="005C268C">
        <w:rPr>
          <w:rFonts w:ascii="Times New Roman" w:hAnsi="Times New Roman" w:cs="Times New Roman"/>
          <w:b/>
          <w:bCs/>
          <w:sz w:val="24"/>
          <w:szCs w:val="24"/>
        </w:rPr>
        <w:tab/>
        <w:t>Following Up on Wage Item Validation Errors</w:t>
      </w:r>
    </w:p>
    <w:p w:rsidR="00A82321" w:rsidRPr="005C268C" w:rsidP="00DA6748" w14:paraId="0579860E" w14:textId="77777777">
      <w:pPr>
        <w:pStyle w:val="BodyText"/>
        <w:jc w:val="both"/>
        <w:rPr>
          <w:rFonts w:ascii="Times New Roman" w:hAnsi="Times New Roman"/>
          <w:sz w:val="24"/>
        </w:rPr>
      </w:pPr>
      <w:r w:rsidRPr="005C268C">
        <w:rPr>
          <w:rFonts w:ascii="Times New Roman" w:hAnsi="Times New Roman"/>
          <w:sz w:val="24"/>
        </w:rPr>
        <w:t xml:space="preserve">If the wage item validation identifies errors, the validator </w:t>
      </w:r>
      <w:r w:rsidR="00BA0093">
        <w:rPr>
          <w:rFonts w:ascii="Times New Roman" w:hAnsi="Times New Roman"/>
          <w:sz w:val="24"/>
        </w:rPr>
        <w:t>must</w:t>
      </w:r>
      <w:r w:rsidRPr="005C268C">
        <w:rPr>
          <w:rFonts w:ascii="Times New Roman" w:hAnsi="Times New Roman"/>
          <w:sz w:val="24"/>
        </w:rPr>
        <w:t xml:space="preserve"> discuss the errors with the programmer or individual responsible for wage item processing, and the state </w:t>
      </w:r>
      <w:r w:rsidR="00BA0093">
        <w:rPr>
          <w:rFonts w:ascii="Times New Roman" w:hAnsi="Times New Roman"/>
          <w:sz w:val="24"/>
        </w:rPr>
        <w:t>must</w:t>
      </w:r>
      <w:r w:rsidRPr="005C268C">
        <w:rPr>
          <w:rFonts w:ascii="Times New Roman" w:hAnsi="Times New Roman"/>
          <w:sz w:val="24"/>
        </w:rPr>
        <w:t xml:space="preserve"> determine whether the error affects other batches of wage items as well.</w:t>
      </w:r>
    </w:p>
    <w:p w:rsidR="00A82321" w:rsidRPr="005C268C" w:rsidP="00DA6748" w14:paraId="22186E5A" w14:textId="77777777">
      <w:pPr>
        <w:pStyle w:val="BodyText"/>
        <w:jc w:val="both"/>
        <w:rPr>
          <w:rFonts w:ascii="Times New Roman" w:hAnsi="Times New Roman"/>
          <w:sz w:val="24"/>
        </w:rPr>
      </w:pPr>
    </w:p>
    <w:p w:rsidR="00A82321" w:rsidRPr="005C268C" w:rsidP="00DA6748" w14:paraId="1E4E2D11" w14:textId="77777777">
      <w:pPr>
        <w:pStyle w:val="BodyText"/>
        <w:jc w:val="both"/>
        <w:rPr>
          <w:rFonts w:ascii="Times New Roman" w:hAnsi="Times New Roman" w:cs="Times New Roman"/>
          <w:b/>
          <w:bCs/>
          <w:sz w:val="24"/>
          <w:szCs w:val="24"/>
        </w:rPr>
      </w:pPr>
      <w:r w:rsidRPr="005C268C">
        <w:rPr>
          <w:rFonts w:ascii="Times New Roman" w:hAnsi="Times New Roman" w:cs="Times New Roman"/>
          <w:b/>
          <w:bCs/>
          <w:sz w:val="24"/>
          <w:szCs w:val="24"/>
        </w:rPr>
        <w:t xml:space="preserve">Example of a Wage Item Validation Worksheet </w:t>
      </w:r>
    </w:p>
    <w:p w:rsidR="00A82321" w:rsidP="00DA6748" w14:paraId="3823ABC2" w14:textId="77777777">
      <w:pPr>
        <w:pStyle w:val="BodyText"/>
        <w:jc w:val="both"/>
        <w:rPr>
          <w:rFonts w:ascii="Times New Roman" w:hAnsi="Times New Roman"/>
          <w:sz w:val="24"/>
        </w:rPr>
      </w:pPr>
      <w:r w:rsidRPr="005C268C">
        <w:rPr>
          <w:rFonts w:ascii="Times New Roman" w:hAnsi="Times New Roman"/>
          <w:sz w:val="24"/>
        </w:rPr>
        <w:t>Figure 5.1 shows an example of a Wage Item Validation Worksheet. The first column lists the state’s modes for receiving wage records.  The second column shows the dates of the batches from which samples of 150 wage records were drawn.  The number of Cases Reviewed out of the 150 drawn depends on the results at Stage 1. The column labeled “581 Count” indicates how many of the reviewed wage records were counted as wage items and included in the ETA 581 count during the quarter.  The validator’s recount of those same wage records is entered in the column labeled “Recount for Batch.”  Pass and fail are based on the difference between the two counts and depend on the allowable errors explained in 4d above. In this example, the Fax mode passes with one error after all 150 cases were reviewed because the discrepancy was discovered at Stage 1.  Internet, Magnetic Tape, and Diskette all pass with 0 differences in the 50 cases reviewed at Stage 1, but Paper failed with 5 errors out of 50 cases reviewed at Stage 1, and Scans failed with 7 errors out of 150 cases reviewed.  The analysis of errors provides guidance for the corrective action process.</w:t>
      </w:r>
    </w:p>
    <w:p w:rsidR="00DD1A10" w:rsidP="00DA6748" w14:paraId="4B810F5D" w14:textId="77777777">
      <w:pPr>
        <w:pStyle w:val="BodyText"/>
        <w:jc w:val="both"/>
        <w:rPr>
          <w:rFonts w:ascii="Times New Roman" w:hAnsi="Times New Roman"/>
          <w:sz w:val="24"/>
        </w:rPr>
      </w:pPr>
    </w:p>
    <w:p w:rsidR="00DD1A10" w:rsidRPr="005C268C" w:rsidP="00DA6748" w14:paraId="31372D1E" w14:textId="77777777">
      <w:pPr>
        <w:pStyle w:val="BodyText"/>
        <w:jc w:val="both"/>
        <w:rPr>
          <w:rFonts w:ascii="Times New Roman" w:hAnsi="Times New Roman"/>
          <w:sz w:val="24"/>
        </w:rPr>
      </w:pPr>
    </w:p>
    <w:tbl>
      <w:tblPr>
        <w:tblW w:w="0" w:type="auto"/>
        <w:jc w:val="center"/>
        <w:tblLayout w:type="fixed"/>
        <w:tblCellMar>
          <w:top w:w="0" w:type="dxa"/>
          <w:left w:w="101" w:type="dxa"/>
          <w:bottom w:w="0" w:type="dxa"/>
          <w:right w:w="101" w:type="dxa"/>
        </w:tblCellMar>
        <w:tblLook w:val="0000"/>
      </w:tblPr>
      <w:tblGrid>
        <w:gridCol w:w="7422"/>
      </w:tblGrid>
      <w:tr w14:paraId="40C990C1" w14:textId="77777777" w:rsidTr="00C84D11">
        <w:tblPrEx>
          <w:tblW w:w="0" w:type="auto"/>
          <w:jc w:val="center"/>
          <w:tblLayout w:type="fixed"/>
          <w:tblCellMar>
            <w:top w:w="0" w:type="dxa"/>
            <w:left w:w="101" w:type="dxa"/>
            <w:bottom w:w="0" w:type="dxa"/>
            <w:right w:w="101" w:type="dxa"/>
          </w:tblCellMar>
          <w:tblLook w:val="0000"/>
        </w:tblPrEx>
        <w:trPr>
          <w:trHeight w:val="496"/>
          <w:jc w:val="center"/>
        </w:trPr>
        <w:tc>
          <w:tcPr>
            <w:tcW w:w="7422" w:type="dxa"/>
            <w:tcBorders>
              <w:top w:val="single" w:sz="6" w:space="0" w:color="auto"/>
              <w:left w:val="single" w:sz="6" w:space="0" w:color="auto"/>
              <w:bottom w:val="single" w:sz="6" w:space="0" w:color="auto"/>
              <w:right w:val="single" w:sz="6" w:space="0" w:color="auto"/>
            </w:tcBorders>
            <w:shd w:val="pct5" w:color="auto" w:fill="FFFFFF"/>
          </w:tcPr>
          <w:p w:rsidR="00A82321" w:rsidRPr="00F85A34" w:rsidP="00C84D11" w14:paraId="2CCA9292" w14:textId="77777777">
            <w:pPr>
              <w:pStyle w:val="BodyText"/>
              <w:jc w:val="center"/>
              <w:rPr>
                <w:rFonts w:ascii="Times New Roman" w:hAnsi="Times New Roman"/>
                <w:b/>
                <w:sz w:val="24"/>
              </w:rPr>
            </w:pPr>
            <w:r w:rsidRPr="00F85A34">
              <w:rPr>
                <w:rFonts w:ascii="Times New Roman" w:hAnsi="Times New Roman"/>
                <w:b/>
                <w:sz w:val="24"/>
              </w:rPr>
              <w:t>Figure 5.1</w:t>
            </w:r>
          </w:p>
          <w:p w:rsidR="00A82321" w:rsidRPr="00F85A34" w:rsidP="00C84D11" w14:paraId="7265A721" w14:textId="77777777">
            <w:pPr>
              <w:pStyle w:val="BodyText"/>
              <w:jc w:val="center"/>
              <w:rPr>
                <w:rFonts w:ascii="Times New Roman" w:hAnsi="Times New Roman"/>
                <w:b/>
                <w:sz w:val="24"/>
              </w:rPr>
            </w:pPr>
            <w:r w:rsidRPr="00F85A34">
              <w:rPr>
                <w:rFonts w:ascii="Times New Roman" w:hAnsi="Times New Roman"/>
                <w:b/>
                <w:sz w:val="24"/>
              </w:rPr>
              <w:t>Wage Item Validation Worksheet</w:t>
            </w:r>
          </w:p>
        </w:tc>
      </w:tr>
    </w:tbl>
    <w:p w:rsidR="00A82321" w:rsidRPr="00F32E3C" w:rsidP="00A82321" w14:paraId="0FC30805" w14:textId="77777777"/>
    <w:p w:rsidR="00A82321" w:rsidP="00A82321" w14:paraId="4318FDCA" w14:textId="77777777">
      <w:pPr>
        <w:pStyle w:val="BodyText"/>
      </w:pPr>
      <w:r>
        <w:rPr>
          <w:noProof/>
        </w:rPr>
        <w:pict>
          <v:shape id="_x0000_i1034" type="#_x0000_t75" style="width:468pt;height:202.5pt;visibility:visible">
            <v:imagedata r:id="rId55" o:title="" croptop="9680f"/>
          </v:shape>
        </w:pict>
      </w:r>
    </w:p>
    <w:p w:rsidR="00A82321" w:rsidP="00A82321" w14:paraId="30CD03A7" w14:textId="77777777">
      <w:pPr>
        <w:pStyle w:val="BodyText"/>
      </w:pPr>
    </w:p>
    <w:p w:rsidR="00A82321" w:rsidP="00A82321" w14:paraId="4411EC45" w14:textId="77777777">
      <w:pPr>
        <w:pStyle w:val="BodyText"/>
        <w:rPr>
          <w:rFonts w:ascii="Times New Roman" w:hAnsi="Times New Roman"/>
          <w:sz w:val="24"/>
        </w:rPr>
        <w:sectPr w:rsidSect="005E1FD4">
          <w:headerReference w:type="default" r:id="rId56"/>
          <w:footerReference w:type="default" r:id="rId57"/>
          <w:pgSz w:w="12240" w:h="15840" w:code="1"/>
          <w:pgMar w:top="1440" w:right="1440" w:bottom="1440" w:left="1440" w:header="720" w:footer="720" w:gutter="0"/>
          <w:pgNumType w:start="1"/>
          <w:cols w:space="720"/>
          <w:docGrid w:linePitch="360"/>
        </w:sectPr>
      </w:pPr>
    </w:p>
    <w:p w:rsidR="00A82321" w:rsidP="00A82321" w14:paraId="7EA1DB4B" w14:textId="77777777">
      <w:pPr>
        <w:pStyle w:val="BodyText"/>
        <w:rPr>
          <w:rFonts w:ascii="Times New Roman" w:hAnsi="Times New Roman"/>
          <w:sz w:val="24"/>
        </w:rPr>
      </w:pPr>
    </w:p>
    <w:p w:rsidR="00A82321" w:rsidP="00A82321" w14:paraId="2266D059" w14:textId="77777777">
      <w:pPr>
        <w:pStyle w:val="BodyText"/>
        <w:rPr>
          <w:rFonts w:ascii="Times New Roman" w:hAnsi="Times New Roman"/>
          <w:sz w:val="24"/>
        </w:rPr>
      </w:pPr>
    </w:p>
    <w:p w:rsidR="00A82321" w:rsidP="00A82321" w14:paraId="5D53A2CC" w14:textId="77777777">
      <w:pPr>
        <w:pStyle w:val="BodyText"/>
        <w:rPr>
          <w:rFonts w:ascii="Times New Roman" w:hAnsi="Times New Roman"/>
          <w:sz w:val="24"/>
        </w:rPr>
      </w:pPr>
    </w:p>
    <w:p w:rsidR="00A82321" w:rsidP="00A82321" w14:paraId="6C995C59" w14:textId="77777777">
      <w:pPr>
        <w:pStyle w:val="BodyText"/>
        <w:rPr>
          <w:rFonts w:ascii="Times New Roman" w:hAnsi="Times New Roman"/>
          <w:sz w:val="24"/>
        </w:rPr>
      </w:pPr>
    </w:p>
    <w:p w:rsidR="00A82321" w:rsidP="00A82321" w14:paraId="5278C648" w14:textId="77777777">
      <w:pPr>
        <w:pStyle w:val="BodyText"/>
        <w:rPr>
          <w:rFonts w:ascii="Times New Roman" w:hAnsi="Times New Roman"/>
          <w:sz w:val="24"/>
        </w:rPr>
      </w:pPr>
    </w:p>
    <w:p w:rsidR="00A82321" w:rsidP="00A82321" w14:paraId="7E5B8D0C" w14:textId="77777777">
      <w:pPr>
        <w:pStyle w:val="BodyText"/>
        <w:rPr>
          <w:rFonts w:ascii="Times New Roman" w:hAnsi="Times New Roman"/>
          <w:sz w:val="24"/>
        </w:rPr>
      </w:pPr>
    </w:p>
    <w:p w:rsidR="00A82321" w:rsidP="00A82321" w14:paraId="193EFDD9" w14:textId="77777777">
      <w:pPr>
        <w:pStyle w:val="BodyText"/>
        <w:rPr>
          <w:rFonts w:ascii="Times New Roman" w:hAnsi="Times New Roman"/>
          <w:sz w:val="24"/>
        </w:rPr>
      </w:pPr>
    </w:p>
    <w:p w:rsidR="00A82321" w:rsidP="00A82321" w14:paraId="209D244F" w14:textId="77777777">
      <w:pPr>
        <w:pStyle w:val="BodyText"/>
        <w:rPr>
          <w:rFonts w:ascii="Times New Roman" w:hAnsi="Times New Roman"/>
          <w:sz w:val="24"/>
        </w:rPr>
      </w:pPr>
    </w:p>
    <w:p w:rsidR="00A82321" w:rsidP="00A82321" w14:paraId="4786A033" w14:textId="77777777">
      <w:pPr>
        <w:pStyle w:val="BodyText"/>
        <w:rPr>
          <w:rFonts w:ascii="Times New Roman" w:hAnsi="Times New Roman"/>
          <w:sz w:val="24"/>
        </w:rPr>
      </w:pPr>
    </w:p>
    <w:p w:rsidR="00A82321" w:rsidP="00A82321" w14:paraId="12BC9288" w14:textId="77777777">
      <w:pPr>
        <w:pStyle w:val="BodyText"/>
        <w:rPr>
          <w:rFonts w:ascii="Times New Roman" w:hAnsi="Times New Roman"/>
          <w:sz w:val="24"/>
        </w:rPr>
      </w:pPr>
    </w:p>
    <w:p w:rsidR="00A82321" w:rsidP="00A82321" w14:paraId="674E2240" w14:textId="77777777">
      <w:pPr>
        <w:pStyle w:val="BodyText"/>
        <w:rPr>
          <w:rFonts w:ascii="Times New Roman" w:hAnsi="Times New Roman"/>
          <w:sz w:val="24"/>
        </w:rPr>
      </w:pPr>
    </w:p>
    <w:p w:rsidR="00A82321" w:rsidP="00A82321" w14:paraId="3B84EFF4" w14:textId="77777777">
      <w:pPr>
        <w:pStyle w:val="BodyText"/>
        <w:rPr>
          <w:rFonts w:ascii="Times New Roman" w:hAnsi="Times New Roman"/>
          <w:sz w:val="24"/>
        </w:rPr>
      </w:pPr>
    </w:p>
    <w:p w:rsidR="00A82321" w:rsidP="00A82321" w14:paraId="75F64365" w14:textId="77777777">
      <w:pPr>
        <w:pStyle w:val="BodyText"/>
        <w:rPr>
          <w:rFonts w:ascii="Times New Roman" w:hAnsi="Times New Roman"/>
          <w:sz w:val="24"/>
        </w:rPr>
      </w:pPr>
    </w:p>
    <w:p w:rsidR="00A82321" w:rsidP="00A82321" w14:paraId="03847F25" w14:textId="77777777">
      <w:pPr>
        <w:pStyle w:val="BodyText"/>
        <w:rPr>
          <w:rFonts w:ascii="Times New Roman" w:hAnsi="Times New Roman"/>
          <w:sz w:val="24"/>
        </w:rPr>
      </w:pPr>
    </w:p>
    <w:p w:rsidR="00A82321" w:rsidP="00A82321" w14:paraId="0D0E4EE4" w14:textId="77777777">
      <w:pPr>
        <w:pStyle w:val="BodyText"/>
        <w:rPr>
          <w:rFonts w:ascii="Times New Roman" w:hAnsi="Times New Roman"/>
          <w:sz w:val="24"/>
        </w:rPr>
      </w:pPr>
    </w:p>
    <w:p w:rsidR="00A82321" w:rsidP="00A82321" w14:paraId="78F526E3" w14:textId="77777777">
      <w:pPr>
        <w:pStyle w:val="BodyText"/>
        <w:rPr>
          <w:rFonts w:ascii="Times New Roman" w:hAnsi="Times New Roman"/>
          <w:sz w:val="24"/>
        </w:rPr>
      </w:pPr>
    </w:p>
    <w:p w:rsidR="00A82321" w:rsidP="00A82321" w14:paraId="6FE1DD28" w14:textId="77777777">
      <w:pPr>
        <w:pStyle w:val="BodyText"/>
        <w:rPr>
          <w:rFonts w:ascii="Times New Roman" w:hAnsi="Times New Roman"/>
          <w:sz w:val="24"/>
        </w:rPr>
      </w:pPr>
    </w:p>
    <w:p w:rsidR="00A82321" w:rsidP="00A82321" w14:paraId="46EE29C3" w14:textId="77777777">
      <w:pPr>
        <w:pStyle w:val="BodyText"/>
        <w:rPr>
          <w:rFonts w:ascii="Times New Roman" w:hAnsi="Times New Roman"/>
          <w:sz w:val="24"/>
        </w:rPr>
      </w:pPr>
    </w:p>
    <w:p w:rsidR="00A82321" w:rsidP="00A82321" w14:paraId="39C4FCC6" w14:textId="77777777">
      <w:pPr>
        <w:pStyle w:val="BodyText"/>
        <w:rPr>
          <w:rFonts w:ascii="Times New Roman" w:hAnsi="Times New Roman"/>
          <w:sz w:val="24"/>
        </w:rPr>
      </w:pPr>
    </w:p>
    <w:p w:rsidR="00A82321" w:rsidP="00A82321" w14:paraId="55221716" w14:textId="77777777">
      <w:pPr>
        <w:pStyle w:val="BodyText"/>
        <w:rPr>
          <w:rFonts w:ascii="Times New Roman" w:hAnsi="Times New Roman"/>
          <w:sz w:val="24"/>
        </w:rPr>
      </w:pPr>
    </w:p>
    <w:p w:rsidR="00A82321" w:rsidP="00A82321" w14:paraId="17DC9B0F" w14:textId="77777777">
      <w:pPr>
        <w:pStyle w:val="BodyText"/>
        <w:rPr>
          <w:rFonts w:ascii="Times New Roman" w:hAnsi="Times New Roman"/>
          <w:sz w:val="24"/>
        </w:rPr>
      </w:pPr>
    </w:p>
    <w:p w:rsidR="00A82321" w:rsidP="00A82321" w14:paraId="05354FCA" w14:textId="77777777">
      <w:pPr>
        <w:pStyle w:val="BodyText"/>
        <w:rPr>
          <w:rFonts w:ascii="Times New Roman" w:hAnsi="Times New Roman"/>
          <w:sz w:val="24"/>
        </w:rPr>
      </w:pPr>
    </w:p>
    <w:p w:rsidR="00A82321" w:rsidP="00A82321" w14:paraId="6942BAD8" w14:textId="77777777">
      <w:pPr>
        <w:pStyle w:val="BodyText"/>
        <w:rPr>
          <w:rFonts w:ascii="Times New Roman" w:hAnsi="Times New Roman"/>
          <w:sz w:val="24"/>
        </w:rPr>
      </w:pPr>
    </w:p>
    <w:p w:rsidR="00A82321" w:rsidP="00A82321" w14:paraId="4006CEBB" w14:textId="77777777">
      <w:pPr>
        <w:pStyle w:val="BodyText"/>
        <w:rPr>
          <w:rFonts w:ascii="Times New Roman" w:hAnsi="Times New Roman"/>
          <w:sz w:val="24"/>
        </w:rPr>
      </w:pPr>
    </w:p>
    <w:p w:rsidR="00A82321" w:rsidP="00A82321" w14:paraId="6035A2BD" w14:textId="77777777">
      <w:pPr>
        <w:pStyle w:val="BodyText"/>
        <w:rPr>
          <w:rFonts w:ascii="Times New Roman" w:hAnsi="Times New Roman"/>
          <w:sz w:val="24"/>
        </w:rPr>
      </w:pPr>
    </w:p>
    <w:p w:rsidR="00A82321" w:rsidP="00A82321" w14:paraId="04B11F74" w14:textId="77777777">
      <w:pPr>
        <w:pStyle w:val="BodyText"/>
        <w:rPr>
          <w:rFonts w:ascii="Times New Roman" w:hAnsi="Times New Roman"/>
          <w:sz w:val="24"/>
        </w:rPr>
      </w:pPr>
    </w:p>
    <w:p w:rsidR="00A82321" w:rsidP="00A82321" w14:paraId="1A10631C" w14:textId="77777777">
      <w:pPr>
        <w:pStyle w:val="BodyText"/>
        <w:rPr>
          <w:rFonts w:ascii="Times New Roman" w:hAnsi="Times New Roman"/>
          <w:sz w:val="24"/>
        </w:rPr>
      </w:pPr>
    </w:p>
    <w:p w:rsidR="00AB200A" w:rsidP="00A82321" w14:paraId="01B6E4F8" w14:textId="77777777">
      <w:pPr>
        <w:pStyle w:val="CoverPageTitle"/>
        <w:jc w:val="right"/>
        <w:rPr>
          <w:bCs/>
          <w:szCs w:val="40"/>
        </w:rPr>
      </w:pPr>
    </w:p>
    <w:p w:rsidR="00AB200A" w:rsidP="00A82321" w14:paraId="607AAF9F" w14:textId="77777777">
      <w:pPr>
        <w:pStyle w:val="CoverPageTitle"/>
        <w:jc w:val="right"/>
        <w:rPr>
          <w:bCs/>
          <w:szCs w:val="40"/>
        </w:rPr>
      </w:pPr>
    </w:p>
    <w:p w:rsidR="00AB200A" w:rsidP="00A82321" w14:paraId="5DB04313" w14:textId="77777777">
      <w:pPr>
        <w:pStyle w:val="CoverPageTitle"/>
        <w:jc w:val="right"/>
        <w:rPr>
          <w:bCs/>
          <w:szCs w:val="40"/>
        </w:rPr>
      </w:pPr>
    </w:p>
    <w:p w:rsidR="00A82321" w:rsidP="00A82321" w14:paraId="4E0A185A" w14:textId="77777777">
      <w:pPr>
        <w:pStyle w:val="CoverPageTitle"/>
        <w:jc w:val="right"/>
        <w:rPr>
          <w:bCs/>
          <w:szCs w:val="40"/>
        </w:rPr>
      </w:pPr>
      <w:r>
        <w:rPr>
          <w:bCs/>
          <w:szCs w:val="40"/>
        </w:rPr>
        <w:t>APPENDIX A</w:t>
      </w:r>
    </w:p>
    <w:p w:rsidR="00A82321" w:rsidP="00A82321" w14:paraId="74551679" w14:textId="77777777">
      <w:pPr>
        <w:pStyle w:val="BodyText"/>
        <w:jc w:val="right"/>
        <w:rPr>
          <w:rFonts w:ascii="Times New Roman" w:hAnsi="Times New Roman"/>
          <w:i/>
          <w:iCs/>
          <w:sz w:val="24"/>
        </w:rPr>
      </w:pPr>
      <w:r>
        <w:rPr>
          <w:rFonts w:ascii="Times New Roman" w:hAnsi="Times New Roman"/>
          <w:i/>
          <w:iCs/>
          <w:sz w:val="24"/>
        </w:rPr>
        <w:t>Tax</w:t>
      </w:r>
    </w:p>
    <w:p w:rsidR="008E5A96" w:rsidP="00A82321" w14:paraId="7F4C21BB" w14:textId="77777777">
      <w:pPr>
        <w:pStyle w:val="BodyText"/>
        <w:jc w:val="right"/>
        <w:rPr>
          <w:rFonts w:ascii="Times New Roman" w:hAnsi="Times New Roman"/>
          <w:i/>
          <w:iCs/>
          <w:sz w:val="24"/>
        </w:rPr>
      </w:pPr>
    </w:p>
    <w:p w:rsidR="0071604A" w:rsidP="0071604A" w14:paraId="26B6F3DA" w14:textId="77777777">
      <w:pPr>
        <w:pStyle w:val="BodyText"/>
        <w:jc w:val="right"/>
        <w:rPr>
          <w:rFonts w:ascii="Times New Roman" w:hAnsi="Times New Roman"/>
          <w:sz w:val="28"/>
          <w:szCs w:val="28"/>
        </w:rPr>
        <w:sectPr w:rsidSect="00AB200A">
          <w:headerReference w:type="default" r:id="rId58"/>
          <w:footerReference w:type="default" r:id="rId59"/>
          <w:pgSz w:w="12240" w:h="15840" w:code="1"/>
          <w:pgMar w:top="720" w:right="1440" w:bottom="720" w:left="1440" w:header="720" w:footer="720" w:gutter="0"/>
          <w:cols w:space="720"/>
          <w:docGrid w:linePitch="360"/>
        </w:sectPr>
      </w:pPr>
      <w:r>
        <w:rPr>
          <w:rFonts w:ascii="Times New Roman" w:hAnsi="Times New Roman"/>
          <w:sz w:val="28"/>
          <w:szCs w:val="28"/>
        </w:rPr>
        <w:t>SUBPOPULATION SPECIFICATIONS</w:t>
      </w:r>
    </w:p>
    <w:p w:rsidR="00D40541" w:rsidP="00D40541" w14:paraId="53B5C1D8" w14:textId="77777777">
      <w:pPr>
        <w:pBdr>
          <w:bottom w:val="single" w:sz="8" w:space="1" w:color="auto"/>
        </w:pBdr>
        <w:rPr>
          <w:b/>
          <w:webHidden/>
          <w:sz w:val="28"/>
          <w:szCs w:val="28"/>
        </w:rPr>
      </w:pPr>
      <w:r w:rsidRPr="003133DD">
        <w:rPr>
          <w:b/>
          <w:webHidden/>
          <w:sz w:val="28"/>
          <w:szCs w:val="28"/>
        </w:rPr>
        <w:t>TABLE OF CONTENTS</w:t>
      </w:r>
    </w:p>
    <w:p w:rsidR="00D00F9C" w:rsidP="00D00F9C" w14:paraId="7EDA5887" w14:textId="77777777">
      <w:pPr>
        <w:pStyle w:val="TOC1"/>
        <w:tabs>
          <w:tab w:val="left" w:pos="480"/>
          <w:tab w:val="right" w:leader="dot" w:pos="9350"/>
        </w:tabs>
        <w:rPr>
          <w:noProof/>
        </w:rPr>
      </w:pPr>
      <w:r>
        <w:rPr>
          <w:b/>
          <w:webHidden/>
        </w:rPr>
        <w:fldChar w:fldCharType="begin"/>
      </w:r>
      <w:r>
        <w:rPr>
          <w:b/>
          <w:webHidden/>
        </w:rPr>
        <w:instrText xml:space="preserve"> TOC \o "1-1" \h \z \u </w:instrText>
      </w:r>
      <w:r>
        <w:rPr>
          <w:b/>
          <w:webHidden/>
        </w:rPr>
        <w:fldChar w:fldCharType="separate"/>
      </w:r>
      <w:hyperlink w:anchor="_Toc291757194" w:history="1"/>
    </w:p>
    <w:p w:rsidR="00D00F9C" w:rsidP="00D00F9C" w14:paraId="198323D0" w14:textId="77777777">
      <w:pPr>
        <w:pStyle w:val="TOC1"/>
        <w:tabs>
          <w:tab w:val="right" w:leader="dot" w:pos="9350"/>
        </w:tabs>
        <w:rPr>
          <w:noProof/>
        </w:rPr>
      </w:pPr>
      <w:hyperlink w:anchor="_Toc291757195" w:history="1">
        <w:r w:rsidRPr="00A03E89">
          <w:rPr>
            <w:rStyle w:val="Hyperlink"/>
            <w:noProof/>
          </w:rPr>
          <w:t>APPENDIX A</w:t>
        </w:r>
        <w:r>
          <w:rPr>
            <w:noProof/>
            <w:webHidden/>
          </w:rPr>
          <w:tab/>
          <w:t>A-</w:t>
        </w:r>
        <w:r>
          <w:rPr>
            <w:noProof/>
            <w:webHidden/>
          </w:rPr>
          <w:fldChar w:fldCharType="begin"/>
        </w:r>
        <w:r>
          <w:rPr>
            <w:noProof/>
            <w:webHidden/>
          </w:rPr>
          <w:instrText xml:space="preserve"> PAGEREF _Toc291757195 \h </w:instrText>
        </w:r>
        <w:r>
          <w:rPr>
            <w:noProof/>
            <w:webHidden/>
          </w:rPr>
          <w:fldChar w:fldCharType="separate"/>
        </w:r>
        <w:r>
          <w:rPr>
            <w:noProof/>
            <w:webHidden/>
          </w:rPr>
          <w:t>1</w:t>
        </w:r>
        <w:r>
          <w:rPr>
            <w:noProof/>
            <w:webHidden/>
          </w:rPr>
          <w:fldChar w:fldCharType="end"/>
        </w:r>
      </w:hyperlink>
    </w:p>
    <w:p w:rsidR="00D00F9C" w:rsidP="00D00F9C" w14:paraId="5701A446" w14:textId="77777777">
      <w:pPr>
        <w:pStyle w:val="TOC1"/>
        <w:tabs>
          <w:tab w:val="left" w:pos="480"/>
          <w:tab w:val="right" w:leader="dot" w:pos="9350"/>
        </w:tabs>
        <w:rPr>
          <w:noProof/>
        </w:rPr>
      </w:pPr>
      <w:hyperlink w:anchor="_Toc291757196" w:history="1">
        <w:r w:rsidRPr="00A03E89">
          <w:rPr>
            <w:rStyle w:val="Hyperlink"/>
            <w:noProof/>
          </w:rPr>
          <w:t>A.</w:t>
        </w:r>
        <w:r>
          <w:rPr>
            <w:noProof/>
          </w:rPr>
          <w:tab/>
        </w:r>
        <w:r w:rsidRPr="00A03E89">
          <w:rPr>
            <w:rStyle w:val="Hyperlink"/>
            <w:noProof/>
          </w:rPr>
          <w:t>Introduction</w:t>
        </w:r>
        <w:r>
          <w:rPr>
            <w:noProof/>
            <w:webHidden/>
          </w:rPr>
          <w:tab/>
          <w:t>A-</w:t>
        </w:r>
        <w:r>
          <w:rPr>
            <w:noProof/>
            <w:webHidden/>
          </w:rPr>
          <w:fldChar w:fldCharType="begin"/>
        </w:r>
        <w:r>
          <w:rPr>
            <w:noProof/>
            <w:webHidden/>
          </w:rPr>
          <w:instrText xml:space="preserve"> PAGEREF _Toc291757196 \h </w:instrText>
        </w:r>
        <w:r>
          <w:rPr>
            <w:noProof/>
            <w:webHidden/>
          </w:rPr>
          <w:fldChar w:fldCharType="separate"/>
        </w:r>
        <w:r>
          <w:rPr>
            <w:noProof/>
            <w:webHidden/>
          </w:rPr>
          <w:t>1</w:t>
        </w:r>
        <w:r>
          <w:rPr>
            <w:noProof/>
            <w:webHidden/>
          </w:rPr>
          <w:fldChar w:fldCharType="end"/>
        </w:r>
      </w:hyperlink>
    </w:p>
    <w:p w:rsidR="00D00F9C" w:rsidP="00D00F9C" w14:paraId="7507F6BB" w14:textId="77777777">
      <w:pPr>
        <w:pStyle w:val="TOC1"/>
        <w:tabs>
          <w:tab w:val="left" w:pos="480"/>
          <w:tab w:val="right" w:leader="dot" w:pos="9350"/>
        </w:tabs>
        <w:rPr>
          <w:noProof/>
        </w:rPr>
      </w:pPr>
      <w:hyperlink w:anchor="_Toc291757197" w:history="1">
        <w:r w:rsidRPr="00A03E89">
          <w:rPr>
            <w:rStyle w:val="Hyperlink"/>
            <w:noProof/>
          </w:rPr>
          <w:t>B.</w:t>
        </w:r>
        <w:r>
          <w:rPr>
            <w:noProof/>
          </w:rPr>
          <w:tab/>
        </w:r>
        <w:r w:rsidRPr="00A03E89">
          <w:rPr>
            <w:rStyle w:val="Hyperlink"/>
            <w:noProof/>
          </w:rPr>
          <w:t>Report Quarter Terminology</w:t>
        </w:r>
        <w:r>
          <w:rPr>
            <w:noProof/>
            <w:webHidden/>
          </w:rPr>
          <w:tab/>
          <w:t>A-</w:t>
        </w:r>
        <w:r>
          <w:rPr>
            <w:noProof/>
            <w:webHidden/>
          </w:rPr>
          <w:fldChar w:fldCharType="begin"/>
        </w:r>
        <w:r>
          <w:rPr>
            <w:noProof/>
            <w:webHidden/>
          </w:rPr>
          <w:instrText xml:space="preserve"> PAGEREF _Toc291757197 \h </w:instrText>
        </w:r>
        <w:r>
          <w:rPr>
            <w:noProof/>
            <w:webHidden/>
          </w:rPr>
          <w:fldChar w:fldCharType="separate"/>
        </w:r>
        <w:r>
          <w:rPr>
            <w:noProof/>
            <w:webHidden/>
          </w:rPr>
          <w:t>1</w:t>
        </w:r>
        <w:r>
          <w:rPr>
            <w:noProof/>
            <w:webHidden/>
          </w:rPr>
          <w:fldChar w:fldCharType="end"/>
        </w:r>
      </w:hyperlink>
    </w:p>
    <w:p w:rsidR="00D00F9C" w:rsidP="00D00F9C" w14:paraId="4D9153F3" w14:textId="77777777">
      <w:pPr>
        <w:pStyle w:val="TOC1"/>
        <w:tabs>
          <w:tab w:val="left" w:pos="480"/>
          <w:tab w:val="right" w:leader="dot" w:pos="9350"/>
        </w:tabs>
        <w:rPr>
          <w:noProof/>
        </w:rPr>
      </w:pPr>
      <w:hyperlink w:anchor="_Toc291757198" w:history="1">
        <w:r w:rsidRPr="00A03E89">
          <w:rPr>
            <w:rStyle w:val="Hyperlink"/>
            <w:noProof/>
          </w:rPr>
          <w:t>C.</w:t>
        </w:r>
        <w:r>
          <w:rPr>
            <w:noProof/>
          </w:rPr>
          <w:tab/>
        </w:r>
        <w:r w:rsidRPr="00A03E89">
          <w:rPr>
            <w:rStyle w:val="Hyperlink"/>
            <w:noProof/>
          </w:rPr>
          <w:t>Validation Timelines</w:t>
        </w:r>
        <w:r>
          <w:rPr>
            <w:noProof/>
            <w:webHidden/>
          </w:rPr>
          <w:tab/>
          <w:t>A-</w:t>
        </w:r>
        <w:r>
          <w:rPr>
            <w:noProof/>
            <w:webHidden/>
          </w:rPr>
          <w:fldChar w:fldCharType="begin"/>
        </w:r>
        <w:r>
          <w:rPr>
            <w:noProof/>
            <w:webHidden/>
          </w:rPr>
          <w:instrText xml:space="preserve"> PAGEREF _Toc291757198 \h </w:instrText>
        </w:r>
        <w:r>
          <w:rPr>
            <w:noProof/>
            <w:webHidden/>
          </w:rPr>
          <w:fldChar w:fldCharType="separate"/>
        </w:r>
        <w:r>
          <w:rPr>
            <w:noProof/>
            <w:webHidden/>
          </w:rPr>
          <w:t>5</w:t>
        </w:r>
        <w:r>
          <w:rPr>
            <w:noProof/>
            <w:webHidden/>
          </w:rPr>
          <w:fldChar w:fldCharType="end"/>
        </w:r>
      </w:hyperlink>
    </w:p>
    <w:p w:rsidR="00D00F9C" w:rsidP="00D00F9C" w14:paraId="5B4E8065" w14:textId="77777777">
      <w:pPr>
        <w:pStyle w:val="TOC1"/>
        <w:tabs>
          <w:tab w:val="right" w:leader="dot" w:pos="9350"/>
        </w:tabs>
        <w:rPr>
          <w:noProof/>
        </w:rPr>
      </w:pPr>
      <w:hyperlink w:anchor="_Toc291757199" w:history="1">
        <w:r w:rsidRPr="00A03E89">
          <w:rPr>
            <w:rStyle w:val="Hyperlink"/>
            <w:noProof/>
          </w:rPr>
          <w:t xml:space="preserve">D.    </w:t>
        </w:r>
        <w:r w:rsidRPr="00A03E89">
          <w:rPr>
            <w:rStyle w:val="Hyperlink"/>
            <w:noProof/>
          </w:rPr>
          <w:t>P</w:t>
        </w:r>
        <w:r w:rsidRPr="00A03E89">
          <w:rPr>
            <w:rStyle w:val="Hyperlink"/>
            <w:noProof/>
          </w:rPr>
          <w:t>opulation Table Specifications</w:t>
        </w:r>
        <w:r>
          <w:rPr>
            <w:noProof/>
            <w:webHidden/>
          </w:rPr>
          <w:tab/>
          <w:t>A-</w:t>
        </w:r>
        <w:r>
          <w:rPr>
            <w:noProof/>
            <w:webHidden/>
          </w:rPr>
          <w:fldChar w:fldCharType="begin"/>
        </w:r>
        <w:r>
          <w:rPr>
            <w:noProof/>
            <w:webHidden/>
          </w:rPr>
          <w:instrText xml:space="preserve"> PAGEREF _Toc291757199 \h </w:instrText>
        </w:r>
        <w:r>
          <w:rPr>
            <w:noProof/>
            <w:webHidden/>
          </w:rPr>
          <w:fldChar w:fldCharType="separate"/>
        </w:r>
        <w:r>
          <w:rPr>
            <w:noProof/>
            <w:webHidden/>
          </w:rPr>
          <w:t>8</w:t>
        </w:r>
        <w:r>
          <w:rPr>
            <w:noProof/>
            <w:webHidden/>
          </w:rPr>
          <w:fldChar w:fldCharType="end"/>
        </w:r>
      </w:hyperlink>
    </w:p>
    <w:p w:rsidR="00D00F9C" w:rsidP="00D00F9C" w14:paraId="6DA08AD7" w14:textId="77777777">
      <w:pPr>
        <w:pStyle w:val="TOC3"/>
        <w:tabs>
          <w:tab w:val="right" w:leader="dot" w:pos="9350"/>
        </w:tabs>
        <w:rPr>
          <w:noProof/>
        </w:rPr>
      </w:pPr>
      <w:hyperlink w:anchor="_Toc291757200" w:history="1">
        <w:r w:rsidRPr="00A03E89">
          <w:rPr>
            <w:rStyle w:val="Hyperlink"/>
            <w:noProof/>
          </w:rPr>
          <w:t>Popu</w:t>
        </w:r>
        <w:r w:rsidRPr="00A03E89">
          <w:rPr>
            <w:rStyle w:val="Hyperlink"/>
            <w:noProof/>
          </w:rPr>
          <w:t>l</w:t>
        </w:r>
        <w:r w:rsidRPr="00A03E89">
          <w:rPr>
            <w:rStyle w:val="Hyperlink"/>
            <w:noProof/>
          </w:rPr>
          <w:t>ation Tables</w:t>
        </w:r>
        <w:r>
          <w:rPr>
            <w:noProof/>
            <w:webHidden/>
          </w:rPr>
          <w:tab/>
          <w:t>A-</w:t>
        </w:r>
        <w:r>
          <w:rPr>
            <w:noProof/>
            <w:webHidden/>
          </w:rPr>
          <w:fldChar w:fldCharType="begin"/>
        </w:r>
        <w:r>
          <w:rPr>
            <w:noProof/>
            <w:webHidden/>
          </w:rPr>
          <w:instrText xml:space="preserve"> PAGEREF _Toc291757200 \h </w:instrText>
        </w:r>
        <w:r>
          <w:rPr>
            <w:noProof/>
            <w:webHidden/>
          </w:rPr>
          <w:fldChar w:fldCharType="separate"/>
        </w:r>
        <w:r>
          <w:rPr>
            <w:noProof/>
            <w:webHidden/>
          </w:rPr>
          <w:t>10</w:t>
        </w:r>
        <w:r>
          <w:rPr>
            <w:noProof/>
            <w:webHidden/>
          </w:rPr>
          <w:fldChar w:fldCharType="end"/>
        </w:r>
      </w:hyperlink>
    </w:p>
    <w:p w:rsidR="00D00F9C" w:rsidP="00D00F9C" w14:paraId="42FB4661" w14:textId="77777777">
      <w:pPr>
        <w:pStyle w:val="TOC1"/>
        <w:tabs>
          <w:tab w:val="left" w:pos="480"/>
          <w:tab w:val="right" w:leader="dot" w:pos="9350"/>
        </w:tabs>
        <w:rPr>
          <w:noProof/>
        </w:rPr>
      </w:pPr>
    </w:p>
    <w:p w:rsidR="00C73C39" w:rsidP="00C73C39" w14:paraId="3CC7BCD9" w14:textId="77777777">
      <w:pPr>
        <w:pStyle w:val="TOC1"/>
        <w:tabs>
          <w:tab w:val="right" w:leader="dot" w:pos="9350"/>
        </w:tabs>
        <w:rPr>
          <w:noProof/>
        </w:rPr>
      </w:pPr>
    </w:p>
    <w:p w:rsidR="006E649D" w:rsidP="006E649D" w14:paraId="55A4A0DB" w14:textId="77777777">
      <w:pPr>
        <w:pStyle w:val="TOC1"/>
        <w:tabs>
          <w:tab w:val="left" w:pos="480"/>
          <w:tab w:val="right" w:leader="dot" w:pos="9350"/>
        </w:tabs>
        <w:rPr>
          <w:noProof/>
        </w:rPr>
      </w:pPr>
    </w:p>
    <w:p w:rsidR="0021571D" w:rsidP="0071604A" w14:paraId="27BBCB1A" w14:textId="77777777">
      <w:pPr>
        <w:pStyle w:val="BodyText"/>
        <w:rPr>
          <w:rFonts w:ascii="Times New Roman" w:hAnsi="Times New Roman"/>
          <w:sz w:val="28"/>
          <w:szCs w:val="28"/>
        </w:rPr>
      </w:pPr>
      <w:r>
        <w:rPr>
          <w:b/>
          <w:webHidden/>
        </w:rPr>
        <w:fldChar w:fldCharType="end"/>
      </w:r>
    </w:p>
    <w:p w:rsidR="0071604A" w:rsidP="0071604A" w14:paraId="6A6B5A3E" w14:textId="77777777">
      <w:pPr>
        <w:pStyle w:val="BodyText"/>
        <w:rPr>
          <w:rFonts w:ascii="Times New Roman" w:hAnsi="Times New Roman"/>
          <w:sz w:val="28"/>
          <w:szCs w:val="28"/>
        </w:rPr>
        <w:sectPr w:rsidSect="000D2829">
          <w:headerReference w:type="default" r:id="rId60"/>
          <w:footerReference w:type="default" r:id="rId61"/>
          <w:pgSz w:w="12240" w:h="15840" w:code="1"/>
          <w:pgMar w:top="1440" w:right="1440" w:bottom="1440" w:left="1440" w:header="720" w:footer="720" w:gutter="0"/>
          <w:cols w:space="720"/>
          <w:docGrid w:linePitch="360"/>
        </w:sectPr>
      </w:pPr>
    </w:p>
    <w:p w:rsidR="00D95AC4" w:rsidRPr="00D95AC4" w:rsidP="00D95AC4" w14:paraId="3371E666" w14:textId="77777777">
      <w:pPr>
        <w:pStyle w:val="Heading1"/>
      </w:pPr>
      <w:bookmarkStart w:id="35" w:name="_Toc291757195"/>
      <w:r>
        <w:t>APPENDIX</w:t>
      </w:r>
      <w:r w:rsidRPr="00D95AC4">
        <w:t xml:space="preserve"> </w:t>
      </w:r>
      <w:r>
        <w:t>A</w:t>
      </w:r>
      <w:bookmarkEnd w:id="35"/>
    </w:p>
    <w:p w:rsidR="0071604A" w:rsidRPr="0015077D" w:rsidP="003133DD" w14:paraId="33A0A3C8" w14:textId="77777777">
      <w:pPr>
        <w:pStyle w:val="Heading1"/>
        <w:tabs>
          <w:tab w:val="left" w:pos="360"/>
        </w:tabs>
        <w:rPr>
          <w:rFonts w:ascii="Times New Roman" w:hAnsi="Times New Roman"/>
          <w:sz w:val="24"/>
        </w:rPr>
      </w:pPr>
      <w:bookmarkStart w:id="36" w:name="_Toc291757196"/>
      <w:r w:rsidRPr="0015077D">
        <w:rPr>
          <w:rFonts w:ascii="Times New Roman" w:hAnsi="Times New Roman"/>
          <w:sz w:val="24"/>
        </w:rPr>
        <w:t>A</w:t>
      </w:r>
      <w:r w:rsidR="003133DD">
        <w:rPr>
          <w:rFonts w:ascii="Times New Roman" w:hAnsi="Times New Roman"/>
          <w:sz w:val="24"/>
        </w:rPr>
        <w:t>.</w:t>
      </w:r>
      <w:r w:rsidR="003133DD">
        <w:rPr>
          <w:rFonts w:ascii="Times New Roman" w:hAnsi="Times New Roman"/>
          <w:sz w:val="24"/>
        </w:rPr>
        <w:tab/>
      </w:r>
      <w:r w:rsidRPr="0015077D" w:rsidR="0015077D">
        <w:rPr>
          <w:rFonts w:ascii="Times New Roman" w:hAnsi="Times New Roman"/>
          <w:sz w:val="24"/>
        </w:rPr>
        <w:t>Introduction</w:t>
      </w:r>
      <w:bookmarkEnd w:id="36"/>
    </w:p>
    <w:p w:rsidR="0071604A" w:rsidRPr="00F32E3C" w:rsidP="00AE161A" w14:paraId="34B8097F" w14:textId="77777777">
      <w:pPr>
        <w:autoSpaceDE w:val="0"/>
        <w:autoSpaceDN w:val="0"/>
        <w:adjustRightInd w:val="0"/>
        <w:jc w:val="both"/>
        <w:rPr>
          <w:b/>
          <w:bCs/>
        </w:rPr>
      </w:pPr>
    </w:p>
    <w:p w:rsidR="0071604A" w:rsidRPr="00863F7F" w:rsidP="00AE161A" w14:paraId="13511ED0" w14:textId="77777777">
      <w:pPr>
        <w:pStyle w:val="BodyText"/>
        <w:jc w:val="both"/>
        <w:rPr>
          <w:rFonts w:ascii="Times New Roman" w:hAnsi="Times New Roman" w:cs="Times New Roman"/>
          <w:sz w:val="24"/>
          <w:szCs w:val="24"/>
        </w:rPr>
      </w:pPr>
      <w:r w:rsidRPr="00863F7F">
        <w:rPr>
          <w:rFonts w:ascii="Times New Roman" w:hAnsi="Times New Roman" w:cs="Times New Roman"/>
          <w:sz w:val="24"/>
          <w:szCs w:val="24"/>
        </w:rPr>
        <w:t xml:space="preserve">As described in Module 1 of the handbook, the first step in the data validation process is to create report validation (RV) files, also referred to as extract or reconstruction files.  These files list records of all transactions and account statuses that </w:t>
      </w:r>
      <w:r w:rsidR="00BA0093">
        <w:rPr>
          <w:rFonts w:ascii="Times New Roman" w:hAnsi="Times New Roman" w:cs="Times New Roman"/>
          <w:sz w:val="24"/>
          <w:szCs w:val="24"/>
        </w:rPr>
        <w:t>must</w:t>
      </w:r>
      <w:r w:rsidRPr="00863F7F">
        <w:rPr>
          <w:rFonts w:ascii="Times New Roman" w:hAnsi="Times New Roman" w:cs="Times New Roman"/>
          <w:sz w:val="24"/>
          <w:szCs w:val="24"/>
        </w:rPr>
        <w:t xml:space="preserve"> be reported on the ETA 581 report.  Each record is assigned to a single population and to only one subpopulation within the population.  </w:t>
      </w:r>
    </w:p>
    <w:p w:rsidR="0071604A" w:rsidRPr="00863F7F" w:rsidP="00AE161A" w14:paraId="2A17C497" w14:textId="77777777">
      <w:pPr>
        <w:pStyle w:val="BodyText"/>
        <w:spacing w:after="0"/>
        <w:jc w:val="both"/>
        <w:rPr>
          <w:rFonts w:ascii="Times New Roman" w:hAnsi="Times New Roman" w:cs="Times New Roman"/>
          <w:sz w:val="24"/>
          <w:szCs w:val="24"/>
        </w:rPr>
      </w:pPr>
    </w:p>
    <w:p w:rsidR="0071604A" w:rsidRPr="00863F7F" w:rsidP="00AE161A" w14:paraId="6CDDA314" w14:textId="77777777">
      <w:pPr>
        <w:pStyle w:val="BodyText"/>
        <w:jc w:val="both"/>
        <w:rPr>
          <w:rFonts w:ascii="Times New Roman" w:hAnsi="Times New Roman" w:cs="Times New Roman"/>
          <w:sz w:val="24"/>
          <w:szCs w:val="24"/>
        </w:rPr>
      </w:pPr>
      <w:r w:rsidRPr="00863F7F">
        <w:rPr>
          <w:rFonts w:ascii="Times New Roman" w:hAnsi="Times New Roman" w:cs="Times New Roman"/>
          <w:sz w:val="24"/>
          <w:szCs w:val="24"/>
        </w:rPr>
        <w:t xml:space="preserve">Appendix A specifies how the populations are divided into subpopulations.  Each row of a population table is the specification for a single, mutually exclusive subpopulation. Following each table is </w:t>
      </w:r>
      <w:r w:rsidR="00B52EF4">
        <w:rPr>
          <w:rFonts w:ascii="Times New Roman" w:hAnsi="Times New Roman" w:cs="Times New Roman"/>
          <w:sz w:val="24"/>
          <w:szCs w:val="24"/>
        </w:rPr>
        <w:t xml:space="preserve">a </w:t>
      </w:r>
      <w:r w:rsidRPr="00863F7F" w:rsidR="00B52EF4">
        <w:rPr>
          <w:rFonts w:ascii="Times New Roman" w:hAnsi="Times New Roman" w:cs="Times New Roman"/>
          <w:sz w:val="24"/>
          <w:szCs w:val="24"/>
        </w:rPr>
        <w:t>written descriptions</w:t>
      </w:r>
      <w:r w:rsidRPr="00863F7F">
        <w:rPr>
          <w:rFonts w:ascii="Times New Roman" w:hAnsi="Times New Roman" w:cs="Times New Roman"/>
          <w:sz w:val="24"/>
          <w:szCs w:val="24"/>
        </w:rPr>
        <w:t xml:space="preserve"> of each subpopulation which will help readers orient themselves to the information in the table.</w:t>
      </w:r>
    </w:p>
    <w:p w:rsidR="0071604A" w:rsidRPr="00863F7F" w:rsidP="00AE161A" w14:paraId="0DC62863" w14:textId="77777777">
      <w:pPr>
        <w:pStyle w:val="BodyText"/>
        <w:spacing w:after="0"/>
        <w:jc w:val="both"/>
        <w:rPr>
          <w:rFonts w:ascii="Times New Roman" w:hAnsi="Times New Roman" w:cs="Times New Roman"/>
          <w:sz w:val="24"/>
          <w:szCs w:val="24"/>
        </w:rPr>
      </w:pPr>
    </w:p>
    <w:p w:rsidR="0071604A" w:rsidRPr="00863F7F" w:rsidP="00AE161A" w14:paraId="060803A8" w14:textId="77777777">
      <w:pPr>
        <w:pStyle w:val="BodyText"/>
        <w:jc w:val="both"/>
        <w:rPr>
          <w:rFonts w:ascii="Times New Roman" w:hAnsi="Times New Roman" w:cs="Times New Roman"/>
          <w:sz w:val="24"/>
          <w:szCs w:val="24"/>
        </w:rPr>
      </w:pPr>
      <w:r w:rsidRPr="00863F7F">
        <w:rPr>
          <w:rFonts w:ascii="Times New Roman" w:hAnsi="Times New Roman" w:cs="Times New Roman"/>
          <w:sz w:val="24"/>
          <w:szCs w:val="24"/>
        </w:rPr>
        <w:t xml:space="preserve">Each column header includes a step number that refers to Module 3, the state-specific portion of the handbook.  Validators and programmers </w:t>
      </w:r>
      <w:r w:rsidR="00BA0093">
        <w:rPr>
          <w:rFonts w:ascii="Times New Roman" w:hAnsi="Times New Roman" w:cs="Times New Roman"/>
          <w:sz w:val="24"/>
          <w:szCs w:val="24"/>
        </w:rPr>
        <w:t>must</w:t>
      </w:r>
      <w:r w:rsidRPr="00863F7F">
        <w:rPr>
          <w:rFonts w:ascii="Times New Roman" w:hAnsi="Times New Roman" w:cs="Times New Roman"/>
          <w:sz w:val="24"/>
          <w:szCs w:val="24"/>
        </w:rPr>
        <w:t xml:space="preserve"> refer to the indicated step number for the definition of the data element and detailed instructions on how to validate it.  Each population table includes a column or row entitled “Reported in ETA 581 Item #s;” it indicates the item number (ETA 581 report cell) that the count or dollar amount in the column or row is used to validate on the RV summary report.</w:t>
      </w:r>
    </w:p>
    <w:p w:rsidR="0071604A" w:rsidRPr="00863F7F" w:rsidP="00AE161A" w14:paraId="7C810584" w14:textId="77777777">
      <w:pPr>
        <w:pStyle w:val="BodyText"/>
        <w:spacing w:after="0"/>
        <w:jc w:val="both"/>
        <w:rPr>
          <w:rFonts w:ascii="Times New Roman" w:hAnsi="Times New Roman" w:cs="Times New Roman"/>
          <w:sz w:val="24"/>
          <w:szCs w:val="24"/>
        </w:rPr>
      </w:pPr>
    </w:p>
    <w:p w:rsidR="0071604A" w:rsidP="00AE161A" w14:paraId="7CBD8FB6" w14:textId="77777777">
      <w:pPr>
        <w:pStyle w:val="BodyText"/>
        <w:jc w:val="both"/>
        <w:rPr>
          <w:rFonts w:ascii="Times New Roman" w:hAnsi="Times New Roman" w:cs="Times New Roman"/>
          <w:sz w:val="24"/>
          <w:szCs w:val="24"/>
        </w:rPr>
      </w:pPr>
      <w:r w:rsidRPr="00863F7F">
        <w:rPr>
          <w:rFonts w:ascii="Times New Roman" w:hAnsi="Times New Roman" w:cs="Times New Roman"/>
          <w:sz w:val="24"/>
          <w:szCs w:val="24"/>
        </w:rPr>
        <w:t xml:space="preserve">States </w:t>
      </w:r>
      <w:r w:rsidR="00BA0093">
        <w:rPr>
          <w:rFonts w:ascii="Times New Roman" w:hAnsi="Times New Roman" w:cs="Times New Roman"/>
          <w:sz w:val="24"/>
          <w:szCs w:val="24"/>
        </w:rPr>
        <w:t>must</w:t>
      </w:r>
      <w:r w:rsidRPr="00863F7F">
        <w:rPr>
          <w:rFonts w:ascii="Times New Roman" w:hAnsi="Times New Roman" w:cs="Times New Roman"/>
          <w:sz w:val="24"/>
          <w:szCs w:val="24"/>
        </w:rPr>
        <w:t xml:space="preserve"> reconstruct each population as specified for a recent ETA 581 report quarter (RQ).  In addition, states that administer unemployment insurance together with other taxes </w:t>
      </w:r>
      <w:r w:rsidR="00BA0093">
        <w:rPr>
          <w:rFonts w:ascii="Times New Roman" w:hAnsi="Times New Roman" w:cs="Times New Roman"/>
          <w:sz w:val="24"/>
          <w:szCs w:val="24"/>
        </w:rPr>
        <w:t>must</w:t>
      </w:r>
      <w:r w:rsidRPr="00863F7F">
        <w:rPr>
          <w:rFonts w:ascii="Times New Roman" w:hAnsi="Times New Roman" w:cs="Times New Roman"/>
          <w:sz w:val="24"/>
          <w:szCs w:val="24"/>
        </w:rPr>
        <w:t xml:space="preserve"> capture tax type, to distinguish between the taxes being validated on the ETA 581 and others which are not countable on the report.</w:t>
      </w:r>
      <w:r>
        <w:rPr>
          <w:rFonts w:ascii="Times New Roman" w:hAnsi="Times New Roman" w:cs="Times New Roman"/>
          <w:sz w:val="24"/>
          <w:szCs w:val="24"/>
          <w:vertAlign w:val="superscript"/>
        </w:rPr>
        <w:footnoteReference w:id="7"/>
      </w:r>
    </w:p>
    <w:p w:rsidR="0071604A" w:rsidP="00AE161A" w14:paraId="0F3F3594" w14:textId="77777777">
      <w:pPr>
        <w:pStyle w:val="BodyText"/>
        <w:jc w:val="both"/>
        <w:rPr>
          <w:rFonts w:ascii="Times New Roman" w:hAnsi="Times New Roman" w:cs="Times New Roman"/>
          <w:sz w:val="24"/>
          <w:szCs w:val="24"/>
        </w:rPr>
      </w:pPr>
    </w:p>
    <w:p w:rsidR="0071604A" w:rsidRPr="0015077D" w:rsidP="003133DD" w14:paraId="06F71702" w14:textId="77777777">
      <w:pPr>
        <w:pStyle w:val="Heading1"/>
        <w:tabs>
          <w:tab w:val="left" w:pos="360"/>
        </w:tabs>
        <w:rPr>
          <w:rFonts w:ascii="Times New Roman" w:hAnsi="Times New Roman"/>
          <w:sz w:val="24"/>
        </w:rPr>
      </w:pPr>
      <w:bookmarkStart w:id="37" w:name="_Toc291757197"/>
      <w:r w:rsidRPr="0015077D">
        <w:rPr>
          <w:rFonts w:ascii="Times New Roman" w:hAnsi="Times New Roman"/>
          <w:sz w:val="24"/>
        </w:rPr>
        <w:t>B.</w:t>
      </w:r>
      <w:r w:rsidR="003133DD">
        <w:rPr>
          <w:rFonts w:ascii="Times New Roman" w:hAnsi="Times New Roman"/>
          <w:sz w:val="24"/>
        </w:rPr>
        <w:tab/>
      </w:r>
      <w:r w:rsidRPr="0015077D">
        <w:rPr>
          <w:rFonts w:ascii="Times New Roman" w:hAnsi="Times New Roman"/>
          <w:sz w:val="24"/>
        </w:rPr>
        <w:t>Report Quarter Terminology</w:t>
      </w:r>
      <w:bookmarkEnd w:id="37"/>
    </w:p>
    <w:p w:rsidR="0071604A" w:rsidRPr="00F32E3C" w:rsidP="00AE161A" w14:paraId="503A4998" w14:textId="77777777">
      <w:pPr>
        <w:jc w:val="both"/>
      </w:pPr>
    </w:p>
    <w:p w:rsidR="0071604A" w:rsidRPr="00863F7F" w:rsidP="00AE161A" w14:paraId="672629F4" w14:textId="77777777">
      <w:pPr>
        <w:pStyle w:val="BodyText"/>
        <w:jc w:val="both"/>
        <w:rPr>
          <w:rFonts w:ascii="Times New Roman" w:hAnsi="Times New Roman" w:cs="Times New Roman"/>
          <w:sz w:val="24"/>
          <w:szCs w:val="24"/>
        </w:rPr>
      </w:pPr>
      <w:r w:rsidRPr="00863F7F">
        <w:rPr>
          <w:rFonts w:ascii="Times New Roman" w:hAnsi="Times New Roman" w:cs="Times New Roman"/>
          <w:sz w:val="24"/>
          <w:szCs w:val="24"/>
        </w:rPr>
        <w:t>The specifications in this appendix use a shorthand terminology to refer to report quarters.  Figure A.1 is a timeline illustrating how terms and symbols are used.</w:t>
      </w:r>
    </w:p>
    <w:p w:rsidR="0071604A" w:rsidRPr="00F32E3C" w:rsidP="00AE161A" w14:paraId="3E245866" w14:textId="77777777">
      <w:pPr>
        <w:jc w:val="both"/>
      </w:pPr>
    </w:p>
    <w:p w:rsidR="0071604A" w:rsidRPr="00F32E3C" w:rsidP="00AE161A" w14:paraId="136003F8" w14:textId="77777777">
      <w:pPr>
        <w:numPr>
          <w:ilvl w:val="0"/>
          <w:numId w:val="40"/>
        </w:numPr>
        <w:jc w:val="both"/>
      </w:pPr>
      <w:r w:rsidRPr="00F32E3C">
        <w:t xml:space="preserve">The </w:t>
      </w:r>
      <w:r w:rsidRPr="00F32E3C">
        <w:rPr>
          <w:b/>
        </w:rPr>
        <w:t>Report Quarter (RQ)</w:t>
      </w:r>
      <w:r w:rsidRPr="00F32E3C">
        <w:t xml:space="preserve"> is the time period shown on the ETA 581 in the block labeled “A. Report for quarter ended.”  This means that the ETA 581 report is showing transactions that occurred during this quarter or the status of accounts at the end of this quarter.  For example, the ETA 581 report includes items such as the number of active employers at the end of the RQ and the number of timely employer reports received during the RQ.  The RQ ends at point A in Figure A.1.  (Point A is also the time when the </w:t>
      </w:r>
      <w:r w:rsidRPr="00F32E3C">
        <w:t>state runs programs to download data for both the ETA 581 counts and the data validation reconstruction files.)  The ETA report that relates to the RQ is due at the hash mark labeled “ETA 581 Due” in Figure A.1.</w:t>
      </w:r>
    </w:p>
    <w:p w:rsidR="0071604A" w:rsidRPr="00F32E3C" w:rsidP="00AE161A" w14:paraId="6584FC6F" w14:textId="77777777">
      <w:pPr>
        <w:jc w:val="both"/>
      </w:pPr>
    </w:p>
    <w:p w:rsidR="0071604A" w:rsidRPr="00F32E3C" w:rsidP="00AE161A" w14:paraId="39D52922" w14:textId="77777777">
      <w:pPr>
        <w:numPr>
          <w:ilvl w:val="0"/>
          <w:numId w:val="40"/>
        </w:numPr>
        <w:jc w:val="both"/>
      </w:pPr>
      <w:r w:rsidRPr="00F32E3C">
        <w:t xml:space="preserve">Contribution and wage reports received from employers during the RQ reflect employer activity--payment of wages--that occurred during the quarter before the RQ, designated as </w:t>
      </w:r>
      <w:r w:rsidRPr="00F32E3C">
        <w:rPr>
          <w:b/>
        </w:rPr>
        <w:t>RQ-1</w:t>
      </w:r>
      <w:r w:rsidRPr="00F32E3C">
        <w:t xml:space="preserve">.  (Because this prior quarter is the subject of employer reports received during the RQ, RQ-1 is often referred to as the </w:t>
      </w:r>
      <w:r w:rsidRPr="00F32E3C">
        <w:rPr>
          <w:b/>
        </w:rPr>
        <w:t>Employer Report Quarter, or ERQ).</w:t>
      </w:r>
      <w:r w:rsidRPr="00F32E3C">
        <w:t xml:space="preserve">  </w:t>
      </w:r>
    </w:p>
    <w:p w:rsidR="0071604A" w:rsidRPr="00F32E3C" w:rsidP="00AE161A" w14:paraId="4197CC07" w14:textId="77777777">
      <w:pPr>
        <w:jc w:val="both"/>
      </w:pPr>
    </w:p>
    <w:p w:rsidR="0071604A" w:rsidRPr="00F32E3C" w:rsidP="00AE161A" w14:paraId="777AF7BD" w14:textId="77777777">
      <w:pPr>
        <w:numPr>
          <w:ilvl w:val="0"/>
          <w:numId w:val="40"/>
        </w:numPr>
        <w:jc w:val="both"/>
      </w:pPr>
      <w:r w:rsidRPr="00F32E3C">
        <w:t xml:space="preserve">When specifications need to refer to quarters before or after the RQ, they extend the basic convention of numbering relative to the RQ.  The quarter prior to RQ-1 is RQ-2, the quarter prior to that is RQ-3, and so on.  Similarly, the specifications refer to the quarter after the RQ using the term </w:t>
      </w:r>
      <w:r w:rsidRPr="00F32E3C">
        <w:rPr>
          <w:b/>
        </w:rPr>
        <w:t>RQ+1</w:t>
      </w:r>
      <w:r w:rsidRPr="00F32E3C">
        <w:t>.  This term is used most often for population 2, report filing, where states have through RQ+1 to resolve reports due in the RQ.</w:t>
      </w:r>
    </w:p>
    <w:p w:rsidR="0071604A" w:rsidRPr="00F32E3C" w:rsidP="0071604A" w14:paraId="437F0DA3" w14:textId="77777777"/>
    <w:p w:rsidR="0071604A" w:rsidRPr="00F32E3C" w:rsidP="0071604A" w14:paraId="7C3B0957" w14:textId="77777777">
      <w:pPr>
        <w:rPr>
          <w:b/>
          <w:bCs/>
        </w:rPr>
      </w:pPr>
      <w:r w:rsidRPr="00F32E3C">
        <w:br w:type="page"/>
      </w:r>
    </w:p>
    <w:tbl>
      <w:tblPr>
        <w:tblW w:w="9666" w:type="dxa"/>
        <w:jc w:val="center"/>
        <w:tblLayout w:type="fixed"/>
        <w:tblCellMar>
          <w:top w:w="0" w:type="dxa"/>
          <w:left w:w="82" w:type="dxa"/>
          <w:bottom w:w="0" w:type="dxa"/>
          <w:right w:w="82" w:type="dxa"/>
        </w:tblCellMar>
        <w:tblLook w:val="0000"/>
      </w:tblPr>
      <w:tblGrid>
        <w:gridCol w:w="827"/>
        <w:gridCol w:w="335"/>
        <w:gridCol w:w="60"/>
        <w:gridCol w:w="432"/>
        <w:gridCol w:w="168"/>
        <w:gridCol w:w="46"/>
        <w:gridCol w:w="614"/>
        <w:gridCol w:w="34"/>
        <w:gridCol w:w="626"/>
        <w:gridCol w:w="22"/>
        <w:gridCol w:w="92"/>
        <w:gridCol w:w="546"/>
        <w:gridCol w:w="10"/>
        <w:gridCol w:w="219"/>
        <w:gridCol w:w="775"/>
        <w:gridCol w:w="261"/>
        <w:gridCol w:w="548"/>
        <w:gridCol w:w="136"/>
        <w:gridCol w:w="647"/>
        <w:gridCol w:w="26"/>
        <w:gridCol w:w="810"/>
        <w:gridCol w:w="456"/>
        <w:gridCol w:w="306"/>
        <w:gridCol w:w="6"/>
        <w:gridCol w:w="219"/>
        <w:gridCol w:w="541"/>
        <w:gridCol w:w="8"/>
        <w:gridCol w:w="59"/>
        <w:gridCol w:w="837"/>
      </w:tblGrid>
      <w:tr w14:paraId="27E5C4D6" w14:textId="77777777" w:rsidTr="00C84D11">
        <w:tblPrEx>
          <w:tblW w:w="9666" w:type="dxa"/>
          <w:jc w:val="center"/>
          <w:tblLayout w:type="fixed"/>
          <w:tblCellMar>
            <w:top w:w="0" w:type="dxa"/>
            <w:left w:w="82" w:type="dxa"/>
            <w:bottom w:w="0" w:type="dxa"/>
            <w:right w:w="82" w:type="dxa"/>
          </w:tblCellMar>
          <w:tblLook w:val="0000"/>
        </w:tblPrEx>
        <w:trPr>
          <w:jc w:val="center"/>
        </w:trPr>
        <w:tc>
          <w:tcPr>
            <w:tcW w:w="9666" w:type="dxa"/>
            <w:gridSpan w:val="29"/>
            <w:tcBorders>
              <w:top w:val="single" w:sz="24" w:space="0" w:color="auto"/>
              <w:left w:val="single" w:sz="24" w:space="0" w:color="auto"/>
              <w:bottom w:val="double" w:sz="6" w:space="0" w:color="auto"/>
              <w:right w:val="single" w:sz="24" w:space="0" w:color="auto"/>
            </w:tcBorders>
            <w:shd w:val="pct5" w:color="auto" w:fill="FFFFFF"/>
          </w:tcPr>
          <w:p w:rsidR="0071604A" w:rsidRPr="00F32E3C" w:rsidP="0015077D" w14:paraId="7FE25AB8" w14:textId="77777777">
            <w:pPr>
              <w:jc w:val="center"/>
              <w:rPr>
                <w:b/>
              </w:rPr>
            </w:pPr>
            <w:r w:rsidRPr="00F32E3C">
              <w:br w:type="page"/>
            </w:r>
            <w:r w:rsidRPr="00F32E3C">
              <w:rPr>
                <w:b/>
              </w:rPr>
              <w:t>Figure A.1</w:t>
            </w:r>
          </w:p>
          <w:p w:rsidR="0071604A" w:rsidRPr="00F32E3C" w:rsidP="0015077D" w14:paraId="29BF3876" w14:textId="77777777">
            <w:pPr>
              <w:jc w:val="center"/>
            </w:pPr>
            <w:r w:rsidRPr="00F32E3C">
              <w:rPr>
                <w:b/>
              </w:rPr>
              <w:t>Quarterly Timeline</w:t>
            </w:r>
          </w:p>
        </w:tc>
      </w:tr>
      <w:tr w14:paraId="51F0BCA9" w14:textId="77777777" w:rsidTr="00C84D11">
        <w:tblPrEx>
          <w:tblW w:w="9666" w:type="dxa"/>
          <w:jc w:val="center"/>
          <w:tblLayout w:type="fixed"/>
          <w:tblCellMar>
            <w:top w:w="0" w:type="dxa"/>
            <w:left w:w="82" w:type="dxa"/>
            <w:bottom w:w="0" w:type="dxa"/>
            <w:right w:w="82" w:type="dxa"/>
          </w:tblCellMar>
          <w:tblLook w:val="0000"/>
        </w:tblPrEx>
        <w:trPr>
          <w:cantSplit/>
          <w:jc w:val="center"/>
        </w:trPr>
        <w:tc>
          <w:tcPr>
            <w:tcW w:w="9666" w:type="dxa"/>
            <w:gridSpan w:val="29"/>
            <w:tcBorders>
              <w:top w:val="nil"/>
              <w:left w:val="single" w:sz="24" w:space="0" w:color="auto"/>
              <w:bottom w:val="nil"/>
              <w:right w:val="single" w:sz="24" w:space="0" w:color="auto"/>
            </w:tcBorders>
          </w:tcPr>
          <w:p w:rsidR="0071604A" w:rsidRPr="00F32E3C" w:rsidP="00C84D11" w14:paraId="34BD0189" w14:textId="77777777">
            <w:pPr>
              <w:rPr>
                <w:b/>
                <w:bCs/>
              </w:rPr>
            </w:pPr>
            <w:r w:rsidRPr="00F32E3C">
              <w:rPr>
                <w:b/>
                <w:bCs/>
              </w:rPr>
              <w:t>2010</w:t>
            </w:r>
          </w:p>
        </w:tc>
      </w:tr>
      <w:tr w14:paraId="54E1EF99" w14:textId="77777777" w:rsidTr="00C84D11">
        <w:tblPrEx>
          <w:tblW w:w="9666" w:type="dxa"/>
          <w:jc w:val="center"/>
          <w:tblLayout w:type="fixed"/>
          <w:tblCellMar>
            <w:top w:w="0" w:type="dxa"/>
            <w:left w:w="82" w:type="dxa"/>
            <w:bottom w:w="0" w:type="dxa"/>
            <w:right w:w="82" w:type="dxa"/>
          </w:tblCellMar>
          <w:tblLook w:val="0000"/>
        </w:tblPrEx>
        <w:trPr>
          <w:jc w:val="center"/>
        </w:trPr>
        <w:tc>
          <w:tcPr>
            <w:tcW w:w="2482" w:type="dxa"/>
            <w:gridSpan w:val="7"/>
            <w:tcBorders>
              <w:top w:val="single" w:sz="6" w:space="0" w:color="auto"/>
              <w:left w:val="single" w:sz="24" w:space="0" w:color="auto"/>
              <w:bottom w:val="single" w:sz="6" w:space="0" w:color="auto"/>
              <w:right w:val="nil"/>
            </w:tcBorders>
          </w:tcPr>
          <w:p w:rsidR="0071604A" w:rsidRPr="00F32E3C" w:rsidP="00C84D11" w14:paraId="1B827BB5" w14:textId="77777777">
            <w:pPr>
              <w:rPr>
                <w:b/>
                <w:bCs/>
              </w:rPr>
            </w:pPr>
            <w:r w:rsidRPr="00F32E3C">
              <w:rPr>
                <w:b/>
                <w:bCs/>
              </w:rPr>
              <w:t>1</w:t>
            </w:r>
          </w:p>
        </w:tc>
        <w:tc>
          <w:tcPr>
            <w:tcW w:w="2324" w:type="dxa"/>
            <w:gridSpan w:val="8"/>
            <w:tcBorders>
              <w:top w:val="single" w:sz="6" w:space="0" w:color="auto"/>
              <w:left w:val="single" w:sz="6" w:space="0" w:color="auto"/>
              <w:bottom w:val="nil"/>
              <w:right w:val="nil"/>
            </w:tcBorders>
          </w:tcPr>
          <w:p w:rsidR="0071604A" w:rsidRPr="00F32E3C" w:rsidP="00C84D11" w14:paraId="77D0A033" w14:textId="77777777">
            <w:pPr>
              <w:rPr>
                <w:b/>
                <w:bCs/>
              </w:rPr>
            </w:pPr>
            <w:r w:rsidRPr="00F32E3C">
              <w:rPr>
                <w:b/>
                <w:bCs/>
              </w:rPr>
              <w:t>2</w:t>
            </w:r>
          </w:p>
        </w:tc>
        <w:tc>
          <w:tcPr>
            <w:tcW w:w="2428" w:type="dxa"/>
            <w:gridSpan w:val="6"/>
            <w:tcBorders>
              <w:top w:val="single" w:sz="6" w:space="0" w:color="auto"/>
              <w:left w:val="single" w:sz="6" w:space="0" w:color="auto"/>
              <w:bottom w:val="nil"/>
              <w:right w:val="nil"/>
            </w:tcBorders>
          </w:tcPr>
          <w:p w:rsidR="0071604A" w:rsidRPr="00F32E3C" w:rsidP="00C84D11" w14:paraId="199EAF61" w14:textId="77777777">
            <w:pPr>
              <w:rPr>
                <w:b/>
                <w:bCs/>
              </w:rPr>
            </w:pPr>
            <w:r w:rsidRPr="00F32E3C">
              <w:rPr>
                <w:b/>
                <w:bCs/>
              </w:rPr>
              <w:t>3</w:t>
            </w:r>
          </w:p>
        </w:tc>
        <w:tc>
          <w:tcPr>
            <w:tcW w:w="2432" w:type="dxa"/>
            <w:gridSpan w:val="8"/>
            <w:tcBorders>
              <w:top w:val="single" w:sz="6" w:space="0" w:color="auto"/>
              <w:left w:val="single" w:sz="6" w:space="0" w:color="auto"/>
              <w:bottom w:val="single" w:sz="6" w:space="0" w:color="auto"/>
              <w:right w:val="single" w:sz="24" w:space="0" w:color="auto"/>
            </w:tcBorders>
          </w:tcPr>
          <w:p w:rsidR="0071604A" w:rsidRPr="00F32E3C" w:rsidP="00C84D11" w14:paraId="77BAD09C" w14:textId="77777777">
            <w:pPr>
              <w:rPr>
                <w:b/>
                <w:bCs/>
              </w:rPr>
            </w:pPr>
            <w:r w:rsidRPr="00F32E3C">
              <w:rPr>
                <w:b/>
                <w:bCs/>
              </w:rPr>
              <w:t>4</w:t>
            </w:r>
          </w:p>
        </w:tc>
      </w:tr>
      <w:tr w14:paraId="368640B5" w14:textId="77777777" w:rsidTr="00C84D11">
        <w:tblPrEx>
          <w:tblW w:w="9666" w:type="dxa"/>
          <w:jc w:val="center"/>
          <w:tblLayout w:type="fixed"/>
          <w:tblCellMar>
            <w:top w:w="0" w:type="dxa"/>
            <w:left w:w="82" w:type="dxa"/>
            <w:bottom w:w="0" w:type="dxa"/>
            <w:right w:w="82" w:type="dxa"/>
          </w:tblCellMar>
          <w:tblLook w:val="0000"/>
        </w:tblPrEx>
        <w:trPr>
          <w:jc w:val="center"/>
        </w:trPr>
        <w:tc>
          <w:tcPr>
            <w:tcW w:w="827" w:type="dxa"/>
            <w:tcBorders>
              <w:top w:val="single" w:sz="6" w:space="0" w:color="auto"/>
              <w:left w:val="single" w:sz="24" w:space="0" w:color="auto"/>
              <w:bottom w:val="single" w:sz="6" w:space="0" w:color="auto"/>
              <w:right w:val="single" w:sz="4" w:space="0" w:color="auto"/>
            </w:tcBorders>
          </w:tcPr>
          <w:p w:rsidR="0071604A" w:rsidRPr="00F32E3C" w:rsidP="00C84D11" w14:paraId="7AB1B564" w14:textId="77777777">
            <w:pPr>
              <w:jc w:val="center"/>
              <w:rPr>
                <w:b/>
                <w:bCs/>
              </w:rPr>
            </w:pPr>
            <w:r>
              <w:rPr>
                <w:b/>
                <w:bCs/>
              </w:rPr>
              <w:t>Jan</w:t>
            </w:r>
          </w:p>
        </w:tc>
        <w:tc>
          <w:tcPr>
            <w:tcW w:w="827" w:type="dxa"/>
            <w:gridSpan w:val="3"/>
            <w:tcBorders>
              <w:top w:val="single" w:sz="6" w:space="0" w:color="auto"/>
              <w:left w:val="single" w:sz="4" w:space="0" w:color="auto"/>
              <w:bottom w:val="single" w:sz="6" w:space="0" w:color="auto"/>
              <w:right w:val="single" w:sz="4" w:space="0" w:color="auto"/>
            </w:tcBorders>
          </w:tcPr>
          <w:p w:rsidR="0071604A" w:rsidRPr="00F32E3C" w:rsidP="00C84D11" w14:paraId="0E88C45A" w14:textId="77777777">
            <w:pPr>
              <w:jc w:val="center"/>
              <w:rPr>
                <w:b/>
                <w:bCs/>
              </w:rPr>
            </w:pPr>
            <w:r>
              <w:rPr>
                <w:b/>
                <w:bCs/>
              </w:rPr>
              <w:t>Feb</w:t>
            </w:r>
          </w:p>
        </w:tc>
        <w:tc>
          <w:tcPr>
            <w:tcW w:w="828" w:type="dxa"/>
            <w:gridSpan w:val="3"/>
            <w:tcBorders>
              <w:top w:val="single" w:sz="6" w:space="0" w:color="auto"/>
              <w:left w:val="single" w:sz="4" w:space="0" w:color="auto"/>
              <w:bottom w:val="single" w:sz="6" w:space="0" w:color="auto"/>
              <w:right w:val="nil"/>
            </w:tcBorders>
          </w:tcPr>
          <w:p w:rsidR="0071604A" w:rsidRPr="00F32E3C" w:rsidP="00C84D11" w14:paraId="2FE17076" w14:textId="77777777">
            <w:pPr>
              <w:jc w:val="center"/>
              <w:rPr>
                <w:b/>
                <w:bCs/>
              </w:rPr>
            </w:pPr>
            <w:r>
              <w:rPr>
                <w:b/>
                <w:bCs/>
              </w:rPr>
              <w:t>Mar</w:t>
            </w:r>
          </w:p>
        </w:tc>
        <w:tc>
          <w:tcPr>
            <w:tcW w:w="774" w:type="dxa"/>
            <w:gridSpan w:val="4"/>
            <w:tcBorders>
              <w:top w:val="single" w:sz="6" w:space="0" w:color="auto"/>
              <w:left w:val="single" w:sz="6" w:space="0" w:color="auto"/>
              <w:bottom w:val="single" w:sz="6" w:space="0" w:color="auto"/>
              <w:right w:val="nil"/>
            </w:tcBorders>
          </w:tcPr>
          <w:p w:rsidR="0071604A" w:rsidRPr="00F32E3C" w:rsidP="00C84D11" w14:paraId="76A42872" w14:textId="77777777">
            <w:pPr>
              <w:jc w:val="center"/>
              <w:rPr>
                <w:b/>
                <w:bCs/>
              </w:rPr>
            </w:pPr>
            <w:r>
              <w:rPr>
                <w:b/>
                <w:bCs/>
              </w:rPr>
              <w:t>Apr</w:t>
            </w:r>
          </w:p>
        </w:tc>
        <w:tc>
          <w:tcPr>
            <w:tcW w:w="775" w:type="dxa"/>
            <w:gridSpan w:val="3"/>
            <w:tcBorders>
              <w:top w:val="single" w:sz="6" w:space="0" w:color="auto"/>
              <w:left w:val="single" w:sz="6" w:space="0" w:color="auto"/>
              <w:bottom w:val="single" w:sz="6" w:space="0" w:color="auto"/>
              <w:right w:val="nil"/>
            </w:tcBorders>
          </w:tcPr>
          <w:p w:rsidR="0071604A" w:rsidRPr="00F32E3C" w:rsidP="00C84D11" w14:paraId="12B0857E" w14:textId="77777777">
            <w:pPr>
              <w:jc w:val="center"/>
              <w:rPr>
                <w:b/>
                <w:bCs/>
              </w:rPr>
            </w:pPr>
            <w:r>
              <w:rPr>
                <w:b/>
                <w:bCs/>
              </w:rPr>
              <w:t>May</w:t>
            </w:r>
          </w:p>
        </w:tc>
        <w:tc>
          <w:tcPr>
            <w:tcW w:w="775" w:type="dxa"/>
            <w:tcBorders>
              <w:top w:val="single" w:sz="6" w:space="0" w:color="auto"/>
              <w:left w:val="single" w:sz="6" w:space="0" w:color="auto"/>
              <w:bottom w:val="single" w:sz="6" w:space="0" w:color="auto"/>
              <w:right w:val="nil"/>
            </w:tcBorders>
          </w:tcPr>
          <w:p w:rsidR="0071604A" w:rsidRPr="00F32E3C" w:rsidP="00C84D11" w14:paraId="18FDF1CA" w14:textId="77777777">
            <w:pPr>
              <w:jc w:val="center"/>
              <w:rPr>
                <w:b/>
                <w:bCs/>
              </w:rPr>
            </w:pPr>
            <w:r>
              <w:rPr>
                <w:b/>
                <w:bCs/>
              </w:rPr>
              <w:t>June</w:t>
            </w:r>
          </w:p>
        </w:tc>
        <w:tc>
          <w:tcPr>
            <w:tcW w:w="809" w:type="dxa"/>
            <w:gridSpan w:val="2"/>
            <w:tcBorders>
              <w:top w:val="single" w:sz="6" w:space="0" w:color="auto"/>
              <w:left w:val="single" w:sz="6" w:space="0" w:color="auto"/>
              <w:bottom w:val="single" w:sz="6" w:space="0" w:color="auto"/>
              <w:right w:val="nil"/>
            </w:tcBorders>
          </w:tcPr>
          <w:p w:rsidR="0071604A" w:rsidRPr="00F32E3C" w:rsidP="00C84D11" w14:paraId="6131A301" w14:textId="77777777">
            <w:pPr>
              <w:jc w:val="center"/>
              <w:rPr>
                <w:b/>
                <w:bCs/>
              </w:rPr>
            </w:pPr>
            <w:r>
              <w:rPr>
                <w:b/>
                <w:bCs/>
              </w:rPr>
              <w:t>July</w:t>
            </w:r>
          </w:p>
        </w:tc>
        <w:tc>
          <w:tcPr>
            <w:tcW w:w="809" w:type="dxa"/>
            <w:gridSpan w:val="3"/>
            <w:tcBorders>
              <w:top w:val="single" w:sz="6" w:space="0" w:color="auto"/>
              <w:left w:val="single" w:sz="6" w:space="0" w:color="auto"/>
              <w:bottom w:val="single" w:sz="6" w:space="0" w:color="auto"/>
              <w:right w:val="nil"/>
            </w:tcBorders>
          </w:tcPr>
          <w:p w:rsidR="0071604A" w:rsidRPr="00F32E3C" w:rsidP="00C84D11" w14:paraId="48474849" w14:textId="77777777">
            <w:pPr>
              <w:jc w:val="center"/>
              <w:rPr>
                <w:b/>
                <w:bCs/>
              </w:rPr>
            </w:pPr>
            <w:r>
              <w:rPr>
                <w:b/>
                <w:bCs/>
              </w:rPr>
              <w:t>Aug</w:t>
            </w:r>
          </w:p>
        </w:tc>
        <w:tc>
          <w:tcPr>
            <w:tcW w:w="810" w:type="dxa"/>
            <w:tcBorders>
              <w:top w:val="single" w:sz="6" w:space="0" w:color="auto"/>
              <w:left w:val="single" w:sz="6" w:space="0" w:color="auto"/>
              <w:bottom w:val="single" w:sz="6" w:space="0" w:color="auto"/>
              <w:right w:val="nil"/>
            </w:tcBorders>
          </w:tcPr>
          <w:p w:rsidR="0071604A" w:rsidRPr="00F32E3C" w:rsidP="00C84D11" w14:paraId="71ACFA13" w14:textId="77777777">
            <w:pPr>
              <w:jc w:val="center"/>
              <w:rPr>
                <w:b/>
                <w:bCs/>
              </w:rPr>
            </w:pPr>
            <w:r>
              <w:rPr>
                <w:b/>
                <w:bCs/>
              </w:rPr>
              <w:t>Sept</w:t>
            </w:r>
          </w:p>
        </w:tc>
        <w:tc>
          <w:tcPr>
            <w:tcW w:w="768" w:type="dxa"/>
            <w:gridSpan w:val="3"/>
            <w:tcBorders>
              <w:top w:val="single" w:sz="6" w:space="0" w:color="auto"/>
              <w:left w:val="single" w:sz="6" w:space="0" w:color="auto"/>
              <w:bottom w:val="single" w:sz="6" w:space="0" w:color="auto"/>
              <w:right w:val="single" w:sz="4" w:space="0" w:color="auto"/>
            </w:tcBorders>
          </w:tcPr>
          <w:p w:rsidR="0071604A" w:rsidRPr="00F32E3C" w:rsidP="00C84D11" w14:paraId="140297C7" w14:textId="77777777">
            <w:pPr>
              <w:jc w:val="center"/>
              <w:rPr>
                <w:b/>
                <w:bCs/>
              </w:rPr>
            </w:pPr>
            <w:r>
              <w:rPr>
                <w:b/>
                <w:bCs/>
              </w:rPr>
              <w:t>Oct</w:t>
            </w:r>
          </w:p>
        </w:tc>
        <w:tc>
          <w:tcPr>
            <w:tcW w:w="768" w:type="dxa"/>
            <w:gridSpan w:val="3"/>
            <w:tcBorders>
              <w:top w:val="single" w:sz="6" w:space="0" w:color="auto"/>
              <w:left w:val="single" w:sz="4" w:space="0" w:color="auto"/>
              <w:bottom w:val="single" w:sz="6" w:space="0" w:color="auto"/>
              <w:right w:val="single" w:sz="4" w:space="0" w:color="auto"/>
            </w:tcBorders>
          </w:tcPr>
          <w:p w:rsidR="0071604A" w:rsidRPr="00F32E3C" w:rsidP="00C84D11" w14:paraId="42855DEC" w14:textId="77777777">
            <w:pPr>
              <w:jc w:val="center"/>
              <w:rPr>
                <w:b/>
                <w:bCs/>
              </w:rPr>
            </w:pPr>
            <w:r>
              <w:rPr>
                <w:b/>
                <w:bCs/>
              </w:rPr>
              <w:t>Nov</w:t>
            </w:r>
          </w:p>
        </w:tc>
        <w:tc>
          <w:tcPr>
            <w:tcW w:w="896" w:type="dxa"/>
            <w:gridSpan w:val="2"/>
            <w:tcBorders>
              <w:top w:val="single" w:sz="6" w:space="0" w:color="auto"/>
              <w:left w:val="single" w:sz="4" w:space="0" w:color="auto"/>
              <w:bottom w:val="single" w:sz="6" w:space="0" w:color="auto"/>
              <w:right w:val="single" w:sz="24" w:space="0" w:color="auto"/>
            </w:tcBorders>
          </w:tcPr>
          <w:p w:rsidR="0071604A" w:rsidRPr="00F32E3C" w:rsidP="00C84D11" w14:paraId="1170FC28" w14:textId="77777777">
            <w:pPr>
              <w:jc w:val="center"/>
              <w:rPr>
                <w:b/>
                <w:bCs/>
              </w:rPr>
            </w:pPr>
            <w:r>
              <w:rPr>
                <w:b/>
                <w:bCs/>
              </w:rPr>
              <w:t>Dec</w:t>
            </w:r>
          </w:p>
        </w:tc>
      </w:tr>
      <w:tr w14:paraId="42EA3D90" w14:textId="77777777" w:rsidTr="00C84D11">
        <w:tblPrEx>
          <w:tblW w:w="9666" w:type="dxa"/>
          <w:jc w:val="center"/>
          <w:tblLayout w:type="fixed"/>
          <w:tblCellMar>
            <w:top w:w="0" w:type="dxa"/>
            <w:left w:w="82" w:type="dxa"/>
            <w:bottom w:w="0" w:type="dxa"/>
            <w:right w:w="82" w:type="dxa"/>
          </w:tblCellMar>
          <w:tblLook w:val="0000"/>
        </w:tblPrEx>
        <w:trPr>
          <w:jc w:val="center"/>
        </w:trPr>
        <w:tc>
          <w:tcPr>
            <w:tcW w:w="2482" w:type="dxa"/>
            <w:gridSpan w:val="7"/>
            <w:tcBorders>
              <w:top w:val="nil"/>
              <w:left w:val="single" w:sz="24" w:space="0" w:color="auto"/>
              <w:bottom w:val="nil"/>
              <w:right w:val="nil"/>
            </w:tcBorders>
          </w:tcPr>
          <w:p w:rsidR="0071604A" w:rsidRPr="00F32E3C" w:rsidP="00C84D11" w14:paraId="576D1FBE" w14:textId="77777777">
            <w:pPr>
              <w:rPr>
                <w:b/>
              </w:rPr>
            </w:pPr>
            <w:r w:rsidRPr="00F32E3C">
              <w:rPr>
                <w:b/>
              </w:rPr>
              <w:t>RQ-1 (ERQ)</w:t>
            </w:r>
          </w:p>
        </w:tc>
        <w:tc>
          <w:tcPr>
            <w:tcW w:w="2324" w:type="dxa"/>
            <w:gridSpan w:val="8"/>
            <w:tcBorders>
              <w:top w:val="nil"/>
              <w:left w:val="single" w:sz="6" w:space="0" w:color="auto"/>
              <w:bottom w:val="nil"/>
              <w:right w:val="nil"/>
            </w:tcBorders>
          </w:tcPr>
          <w:p w:rsidR="0071604A" w:rsidRPr="00F32E3C" w:rsidP="00C84D11" w14:paraId="10679A83" w14:textId="77777777">
            <w:pPr>
              <w:rPr>
                <w:b/>
              </w:rPr>
            </w:pPr>
            <w:r w:rsidRPr="00F32E3C">
              <w:rPr>
                <w:b/>
              </w:rPr>
              <w:t>RQ: Report Quarter</w:t>
            </w:r>
          </w:p>
        </w:tc>
        <w:tc>
          <w:tcPr>
            <w:tcW w:w="2428" w:type="dxa"/>
            <w:gridSpan w:val="6"/>
            <w:tcBorders>
              <w:top w:val="nil"/>
              <w:left w:val="single" w:sz="6" w:space="0" w:color="auto"/>
              <w:bottom w:val="nil"/>
              <w:right w:val="nil"/>
            </w:tcBorders>
          </w:tcPr>
          <w:p w:rsidR="0071604A" w:rsidRPr="00F32E3C" w:rsidP="00C84D11" w14:paraId="719F48F0" w14:textId="77777777">
            <w:r w:rsidRPr="00F32E3C">
              <w:rPr>
                <w:b/>
              </w:rPr>
              <w:t>RQ+1</w:t>
            </w:r>
          </w:p>
        </w:tc>
        <w:tc>
          <w:tcPr>
            <w:tcW w:w="2432" w:type="dxa"/>
            <w:gridSpan w:val="8"/>
            <w:tcBorders>
              <w:top w:val="nil"/>
              <w:left w:val="single" w:sz="6" w:space="0" w:color="auto"/>
              <w:bottom w:val="nil"/>
              <w:right w:val="single" w:sz="24" w:space="0" w:color="auto"/>
            </w:tcBorders>
          </w:tcPr>
          <w:p w:rsidR="0071604A" w:rsidRPr="00F32E3C" w:rsidP="00C84D11" w14:paraId="06BE059E" w14:textId="77777777"/>
        </w:tc>
      </w:tr>
      <w:tr w14:paraId="6F695BC6" w14:textId="77777777" w:rsidTr="00C84D11">
        <w:tblPrEx>
          <w:tblW w:w="9666" w:type="dxa"/>
          <w:jc w:val="center"/>
          <w:tblLayout w:type="fixed"/>
          <w:tblCellMar>
            <w:top w:w="0" w:type="dxa"/>
            <w:left w:w="82" w:type="dxa"/>
            <w:bottom w:w="0" w:type="dxa"/>
            <w:right w:w="82" w:type="dxa"/>
          </w:tblCellMar>
          <w:tblLook w:val="0000"/>
        </w:tblPrEx>
        <w:trPr>
          <w:jc w:val="center"/>
        </w:trPr>
        <w:tc>
          <w:tcPr>
            <w:tcW w:w="2482" w:type="dxa"/>
            <w:gridSpan w:val="7"/>
            <w:tcBorders>
              <w:top w:val="nil"/>
              <w:left w:val="single" w:sz="24" w:space="0" w:color="auto"/>
              <w:bottom w:val="single" w:sz="6" w:space="0" w:color="auto"/>
              <w:right w:val="nil"/>
            </w:tcBorders>
          </w:tcPr>
          <w:p w:rsidR="0071604A" w:rsidRPr="009C6FBD" w:rsidP="00C84D11" w14:paraId="2F489BE0" w14:textId="77777777">
            <w:pPr>
              <w:numPr>
                <w:ilvl w:val="0"/>
                <w:numId w:val="41"/>
              </w:numPr>
              <w:rPr>
                <w:sz w:val="20"/>
                <w:szCs w:val="20"/>
              </w:rPr>
            </w:pPr>
            <w:r w:rsidRPr="009C6FBD">
              <w:rPr>
                <w:sz w:val="20"/>
                <w:szCs w:val="20"/>
              </w:rPr>
              <w:t>contribution reports covering employer activity in this quarter can be resolved by RQ+1</w:t>
            </w:r>
          </w:p>
        </w:tc>
        <w:tc>
          <w:tcPr>
            <w:tcW w:w="2324" w:type="dxa"/>
            <w:gridSpan w:val="8"/>
            <w:tcBorders>
              <w:top w:val="nil"/>
              <w:left w:val="single" w:sz="6" w:space="0" w:color="auto"/>
              <w:bottom w:val="single" w:sz="6" w:space="0" w:color="auto"/>
              <w:right w:val="nil"/>
            </w:tcBorders>
          </w:tcPr>
          <w:p w:rsidR="0071604A" w:rsidRPr="009C6FBD" w:rsidP="00C84D11" w14:paraId="0F909CB2" w14:textId="77777777">
            <w:pPr>
              <w:rPr>
                <w:sz w:val="20"/>
                <w:szCs w:val="20"/>
              </w:rPr>
            </w:pPr>
            <w:r w:rsidRPr="009C6FBD">
              <w:rPr>
                <w:sz w:val="20"/>
                <w:szCs w:val="20"/>
              </w:rPr>
              <w:t>States:</w:t>
            </w:r>
          </w:p>
          <w:p w:rsidR="0071604A" w:rsidP="0071604A" w14:paraId="39D8149B" w14:textId="77777777">
            <w:pPr>
              <w:numPr>
                <w:ilvl w:val="0"/>
                <w:numId w:val="41"/>
              </w:numPr>
              <w:tabs>
                <w:tab w:val="clear" w:pos="360"/>
                <w:tab w:val="right" w:pos="385"/>
              </w:tabs>
              <w:rPr>
                <w:sz w:val="20"/>
                <w:szCs w:val="20"/>
              </w:rPr>
            </w:pPr>
            <w:r w:rsidRPr="009C6FBD">
              <w:rPr>
                <w:sz w:val="20"/>
                <w:szCs w:val="20"/>
              </w:rPr>
              <w:t>register employers</w:t>
            </w:r>
          </w:p>
          <w:p w:rsidR="0071604A" w:rsidP="0071604A" w14:paraId="319B6423" w14:textId="77777777">
            <w:pPr>
              <w:numPr>
                <w:ilvl w:val="0"/>
                <w:numId w:val="41"/>
              </w:numPr>
              <w:tabs>
                <w:tab w:val="clear" w:pos="360"/>
                <w:tab w:val="right" w:pos="385"/>
              </w:tabs>
              <w:rPr>
                <w:sz w:val="20"/>
                <w:szCs w:val="20"/>
              </w:rPr>
            </w:pPr>
            <w:r w:rsidRPr="009C6FBD">
              <w:rPr>
                <w:sz w:val="20"/>
                <w:szCs w:val="20"/>
              </w:rPr>
              <w:t>d</w:t>
            </w:r>
            <w:r>
              <w:rPr>
                <w:sz w:val="20"/>
                <w:szCs w:val="20"/>
              </w:rPr>
              <w:t>etermine their liability status</w:t>
            </w:r>
          </w:p>
          <w:p w:rsidR="0071604A" w:rsidP="0071604A" w14:paraId="315D66C9" w14:textId="77777777">
            <w:pPr>
              <w:numPr>
                <w:ilvl w:val="0"/>
                <w:numId w:val="41"/>
              </w:numPr>
              <w:tabs>
                <w:tab w:val="clear" w:pos="360"/>
                <w:tab w:val="right" w:pos="385"/>
              </w:tabs>
              <w:rPr>
                <w:sz w:val="20"/>
                <w:szCs w:val="20"/>
              </w:rPr>
            </w:pPr>
            <w:r w:rsidRPr="009C6FBD">
              <w:rPr>
                <w:sz w:val="20"/>
                <w:szCs w:val="20"/>
              </w:rPr>
              <w:t>receive contribution repor</w:t>
            </w:r>
            <w:r>
              <w:rPr>
                <w:sz w:val="20"/>
                <w:szCs w:val="20"/>
              </w:rPr>
              <w:t>ts on employer activity in RQ-</w:t>
            </w:r>
          </w:p>
          <w:p w:rsidR="0071604A" w:rsidP="0071604A" w14:paraId="673CFF37" w14:textId="77777777">
            <w:pPr>
              <w:numPr>
                <w:ilvl w:val="0"/>
                <w:numId w:val="41"/>
              </w:numPr>
              <w:tabs>
                <w:tab w:val="clear" w:pos="360"/>
                <w:tab w:val="right" w:pos="385"/>
              </w:tabs>
              <w:rPr>
                <w:sz w:val="20"/>
                <w:szCs w:val="20"/>
              </w:rPr>
            </w:pPr>
            <w:r>
              <w:rPr>
                <w:sz w:val="20"/>
                <w:szCs w:val="20"/>
              </w:rPr>
              <w:t>pursue delinquent reports</w:t>
            </w:r>
          </w:p>
          <w:p w:rsidR="0071604A" w:rsidP="0071604A" w14:paraId="2A17C4C9" w14:textId="77777777">
            <w:pPr>
              <w:numPr>
                <w:ilvl w:val="0"/>
                <w:numId w:val="41"/>
              </w:numPr>
              <w:tabs>
                <w:tab w:val="clear" w:pos="360"/>
                <w:tab w:val="right" w:pos="385"/>
              </w:tabs>
              <w:rPr>
                <w:sz w:val="20"/>
                <w:szCs w:val="20"/>
              </w:rPr>
            </w:pPr>
            <w:r w:rsidRPr="009C6FBD">
              <w:rPr>
                <w:sz w:val="20"/>
                <w:szCs w:val="20"/>
              </w:rPr>
              <w:t>establish, liqui</w:t>
            </w:r>
            <w:r>
              <w:rPr>
                <w:sz w:val="20"/>
                <w:szCs w:val="20"/>
              </w:rPr>
              <w:t>date, and write off receivables</w:t>
            </w:r>
          </w:p>
          <w:p w:rsidR="0071604A" w:rsidRPr="009C6FBD" w:rsidP="0071604A" w14:paraId="6CE52AC2" w14:textId="77777777">
            <w:pPr>
              <w:numPr>
                <w:ilvl w:val="0"/>
                <w:numId w:val="41"/>
              </w:numPr>
              <w:tabs>
                <w:tab w:val="clear" w:pos="360"/>
                <w:tab w:val="right" w:pos="385"/>
              </w:tabs>
              <w:rPr>
                <w:sz w:val="20"/>
                <w:szCs w:val="20"/>
              </w:rPr>
            </w:pPr>
            <w:r w:rsidRPr="009C6FBD">
              <w:rPr>
                <w:sz w:val="20"/>
                <w:szCs w:val="20"/>
              </w:rPr>
              <w:t>complete field audits</w:t>
            </w:r>
          </w:p>
        </w:tc>
        <w:tc>
          <w:tcPr>
            <w:tcW w:w="2428" w:type="dxa"/>
            <w:gridSpan w:val="6"/>
            <w:tcBorders>
              <w:top w:val="nil"/>
              <w:left w:val="single" w:sz="6" w:space="0" w:color="auto"/>
              <w:bottom w:val="single" w:sz="6" w:space="0" w:color="auto"/>
              <w:right w:val="nil"/>
            </w:tcBorders>
          </w:tcPr>
          <w:p w:rsidR="0071604A" w:rsidRPr="00F32E3C" w:rsidP="00C84D11" w14:paraId="2EA64937" w14:textId="77777777">
            <w:r w:rsidRPr="00F32E3C">
              <w:t>States:</w:t>
            </w:r>
          </w:p>
          <w:p w:rsidR="0071604A" w:rsidRPr="009C6FBD" w:rsidP="0071604A" w14:paraId="3C539CD2" w14:textId="77777777">
            <w:pPr>
              <w:numPr>
                <w:ilvl w:val="0"/>
                <w:numId w:val="41"/>
              </w:numPr>
              <w:tabs>
                <w:tab w:val="clear" w:pos="360"/>
                <w:tab w:val="right" w:pos="385"/>
              </w:tabs>
              <w:rPr>
                <w:sz w:val="20"/>
                <w:szCs w:val="20"/>
              </w:rPr>
            </w:pPr>
            <w:r w:rsidRPr="009C6FBD">
              <w:rPr>
                <w:sz w:val="20"/>
                <w:szCs w:val="20"/>
              </w:rPr>
              <w:t>receive contribution reports on employer activity in RQ</w:t>
            </w:r>
          </w:p>
          <w:p w:rsidR="0071604A" w:rsidRPr="00F32E3C" w:rsidP="0071604A" w14:paraId="6EB3F5F5" w14:textId="77777777">
            <w:pPr>
              <w:numPr>
                <w:ilvl w:val="0"/>
                <w:numId w:val="41"/>
              </w:numPr>
              <w:tabs>
                <w:tab w:val="clear" w:pos="360"/>
                <w:tab w:val="right" w:pos="385"/>
              </w:tabs>
            </w:pPr>
            <w:r w:rsidRPr="009C6FBD">
              <w:rPr>
                <w:sz w:val="20"/>
                <w:szCs w:val="20"/>
              </w:rPr>
              <w:t>resolve contribution reports due in RQ on employer activities in RQ-1</w:t>
            </w:r>
          </w:p>
        </w:tc>
        <w:tc>
          <w:tcPr>
            <w:tcW w:w="2432" w:type="dxa"/>
            <w:gridSpan w:val="8"/>
            <w:tcBorders>
              <w:top w:val="nil"/>
              <w:left w:val="single" w:sz="6" w:space="0" w:color="auto"/>
              <w:bottom w:val="single" w:sz="6" w:space="0" w:color="auto"/>
              <w:right w:val="single" w:sz="24" w:space="0" w:color="auto"/>
            </w:tcBorders>
          </w:tcPr>
          <w:p w:rsidR="0071604A" w:rsidRPr="00F32E3C" w:rsidP="00C84D11" w14:paraId="08EFB7C3" w14:textId="77777777"/>
        </w:tc>
      </w:tr>
      <w:tr w14:paraId="4D18CEB8" w14:textId="77777777" w:rsidTr="00C84D11">
        <w:tblPrEx>
          <w:tblW w:w="9666" w:type="dxa"/>
          <w:jc w:val="center"/>
          <w:tblLayout w:type="fixed"/>
          <w:tblCellMar>
            <w:top w:w="0" w:type="dxa"/>
            <w:left w:w="82" w:type="dxa"/>
            <w:bottom w:w="0" w:type="dxa"/>
            <w:right w:w="82" w:type="dxa"/>
          </w:tblCellMar>
          <w:tblLook w:val="0000"/>
        </w:tblPrEx>
        <w:trPr>
          <w:jc w:val="center"/>
        </w:trPr>
        <w:tc>
          <w:tcPr>
            <w:tcW w:w="1162" w:type="dxa"/>
            <w:gridSpan w:val="2"/>
            <w:tcBorders>
              <w:top w:val="nil"/>
              <w:left w:val="single" w:sz="24" w:space="0" w:color="auto"/>
              <w:bottom w:val="nil"/>
              <w:right w:val="nil"/>
            </w:tcBorders>
          </w:tcPr>
          <w:p w:rsidR="0071604A" w:rsidRPr="00F32E3C" w:rsidP="00C84D11" w14:paraId="37F2B404" w14:textId="77777777"/>
        </w:tc>
        <w:tc>
          <w:tcPr>
            <w:tcW w:w="660" w:type="dxa"/>
            <w:gridSpan w:val="3"/>
            <w:tcBorders>
              <w:top w:val="nil"/>
              <w:left w:val="single" w:sz="6" w:space="0" w:color="auto"/>
              <w:bottom w:val="nil"/>
              <w:right w:val="nil"/>
            </w:tcBorders>
          </w:tcPr>
          <w:p w:rsidR="0071604A" w:rsidRPr="00F32E3C" w:rsidP="00C84D11" w14:paraId="74F0C54E" w14:textId="77777777"/>
        </w:tc>
        <w:tc>
          <w:tcPr>
            <w:tcW w:w="660" w:type="dxa"/>
            <w:gridSpan w:val="2"/>
            <w:tcBorders>
              <w:top w:val="nil"/>
              <w:left w:val="nil"/>
              <w:bottom w:val="nil"/>
              <w:right w:val="nil"/>
            </w:tcBorders>
          </w:tcPr>
          <w:p w:rsidR="0071604A" w:rsidRPr="00F32E3C" w:rsidP="00C84D11" w14:paraId="53CE48F5" w14:textId="77777777"/>
        </w:tc>
        <w:tc>
          <w:tcPr>
            <w:tcW w:w="660" w:type="dxa"/>
            <w:gridSpan w:val="2"/>
            <w:tcBorders>
              <w:top w:val="nil"/>
              <w:left w:val="nil"/>
              <w:bottom w:val="nil"/>
              <w:right w:val="nil"/>
            </w:tcBorders>
          </w:tcPr>
          <w:p w:rsidR="0071604A" w:rsidRPr="00F32E3C" w:rsidP="00C84D11" w14:paraId="2BD1B027" w14:textId="77777777"/>
        </w:tc>
        <w:tc>
          <w:tcPr>
            <w:tcW w:w="660" w:type="dxa"/>
            <w:gridSpan w:val="3"/>
            <w:tcBorders>
              <w:top w:val="nil"/>
              <w:left w:val="single" w:sz="6" w:space="0" w:color="auto"/>
              <w:bottom w:val="nil"/>
              <w:right w:val="nil"/>
            </w:tcBorders>
          </w:tcPr>
          <w:p w:rsidR="0071604A" w:rsidRPr="00F32E3C" w:rsidP="00C84D11" w14:paraId="265F9725" w14:textId="77777777"/>
        </w:tc>
        <w:tc>
          <w:tcPr>
            <w:tcW w:w="1004" w:type="dxa"/>
            <w:gridSpan w:val="3"/>
            <w:tcBorders>
              <w:top w:val="nil"/>
              <w:left w:val="nil"/>
              <w:bottom w:val="nil"/>
              <w:right w:val="nil"/>
            </w:tcBorders>
          </w:tcPr>
          <w:p w:rsidR="0071604A" w:rsidRPr="00F32E3C" w:rsidP="00C84D11" w14:paraId="3C362B27" w14:textId="77777777"/>
        </w:tc>
        <w:tc>
          <w:tcPr>
            <w:tcW w:w="261" w:type="dxa"/>
            <w:tcBorders>
              <w:top w:val="nil"/>
              <w:left w:val="single" w:sz="6" w:space="0" w:color="auto"/>
              <w:bottom w:val="nil"/>
              <w:right w:val="nil"/>
            </w:tcBorders>
          </w:tcPr>
          <w:p w:rsidR="0071604A" w:rsidRPr="00F32E3C" w:rsidP="00C84D11" w14:paraId="0522404D" w14:textId="77777777"/>
        </w:tc>
        <w:tc>
          <w:tcPr>
            <w:tcW w:w="1331" w:type="dxa"/>
            <w:gridSpan w:val="3"/>
            <w:tcBorders>
              <w:top w:val="nil"/>
              <w:left w:val="nil"/>
              <w:bottom w:val="nil"/>
              <w:right w:val="nil"/>
            </w:tcBorders>
          </w:tcPr>
          <w:p w:rsidR="0071604A" w:rsidRPr="00F32E3C" w:rsidP="00C84D11" w14:paraId="0E09883E" w14:textId="77777777"/>
        </w:tc>
        <w:tc>
          <w:tcPr>
            <w:tcW w:w="836" w:type="dxa"/>
            <w:gridSpan w:val="2"/>
            <w:tcBorders>
              <w:top w:val="nil"/>
              <w:left w:val="single" w:sz="6" w:space="0" w:color="auto"/>
              <w:bottom w:val="nil"/>
              <w:right w:val="nil"/>
            </w:tcBorders>
          </w:tcPr>
          <w:p w:rsidR="0071604A" w:rsidRPr="00F32E3C" w:rsidP="00C84D11" w14:paraId="1EBC63D4" w14:textId="77777777"/>
        </w:tc>
        <w:tc>
          <w:tcPr>
            <w:tcW w:w="456" w:type="dxa"/>
            <w:tcBorders>
              <w:top w:val="nil"/>
              <w:left w:val="single" w:sz="6" w:space="0" w:color="auto"/>
              <w:bottom w:val="nil"/>
              <w:right w:val="nil"/>
            </w:tcBorders>
          </w:tcPr>
          <w:p w:rsidR="0071604A" w:rsidRPr="00F32E3C" w:rsidP="00C84D11" w14:paraId="3C4E836C" w14:textId="77777777"/>
        </w:tc>
        <w:tc>
          <w:tcPr>
            <w:tcW w:w="531" w:type="dxa"/>
            <w:gridSpan w:val="3"/>
            <w:tcBorders>
              <w:top w:val="nil"/>
              <w:left w:val="nil"/>
              <w:bottom w:val="nil"/>
              <w:right w:val="nil"/>
            </w:tcBorders>
          </w:tcPr>
          <w:p w:rsidR="0071604A" w:rsidRPr="00F32E3C" w:rsidP="00C84D11" w14:paraId="2B14A40C" w14:textId="77777777"/>
        </w:tc>
        <w:tc>
          <w:tcPr>
            <w:tcW w:w="608" w:type="dxa"/>
            <w:gridSpan w:val="3"/>
            <w:tcBorders>
              <w:top w:val="nil"/>
              <w:left w:val="single" w:sz="6" w:space="0" w:color="auto"/>
              <w:bottom w:val="nil"/>
              <w:right w:val="nil"/>
            </w:tcBorders>
          </w:tcPr>
          <w:p w:rsidR="0071604A" w:rsidRPr="00F32E3C" w:rsidP="00C84D11" w14:paraId="51E623B8" w14:textId="77777777"/>
        </w:tc>
        <w:tc>
          <w:tcPr>
            <w:tcW w:w="837" w:type="dxa"/>
            <w:tcBorders>
              <w:top w:val="nil"/>
              <w:left w:val="nil"/>
              <w:bottom w:val="nil"/>
              <w:right w:val="single" w:sz="24" w:space="0" w:color="auto"/>
            </w:tcBorders>
          </w:tcPr>
          <w:p w:rsidR="0071604A" w:rsidRPr="00F32E3C" w:rsidP="00C84D11" w14:paraId="04F52F00" w14:textId="77777777"/>
        </w:tc>
      </w:tr>
      <w:tr w14:paraId="042B445D" w14:textId="77777777" w:rsidTr="00C84D11">
        <w:tblPrEx>
          <w:tblW w:w="9666" w:type="dxa"/>
          <w:jc w:val="center"/>
          <w:tblLayout w:type="fixed"/>
          <w:tblCellMar>
            <w:top w:w="0" w:type="dxa"/>
            <w:left w:w="82" w:type="dxa"/>
            <w:bottom w:w="0" w:type="dxa"/>
            <w:right w:w="82" w:type="dxa"/>
          </w:tblCellMar>
          <w:tblLook w:val="0000"/>
        </w:tblPrEx>
        <w:trPr>
          <w:jc w:val="center"/>
        </w:trPr>
        <w:tc>
          <w:tcPr>
            <w:tcW w:w="1822" w:type="dxa"/>
            <w:gridSpan w:val="5"/>
            <w:tcBorders>
              <w:top w:val="nil"/>
              <w:left w:val="single" w:sz="24" w:space="0" w:color="auto"/>
              <w:bottom w:val="nil"/>
              <w:right w:val="nil"/>
            </w:tcBorders>
          </w:tcPr>
          <w:p w:rsidR="0071604A" w:rsidRPr="00F32E3C" w:rsidP="00C84D11" w14:paraId="4BBF39C4" w14:textId="77777777">
            <w:pPr>
              <w:rPr>
                <w:b/>
              </w:rPr>
            </w:pPr>
            <w:r w:rsidRPr="00F32E3C">
              <w:rPr>
                <w:b/>
              </w:rPr>
              <w:t>Employer</w:t>
            </w:r>
          </w:p>
          <w:p w:rsidR="0071604A" w:rsidRPr="00F32E3C" w:rsidP="00C84D11" w14:paraId="0217F4A4" w14:textId="77777777">
            <w:pPr>
              <w:rPr>
                <w:b/>
              </w:rPr>
            </w:pPr>
            <w:r w:rsidRPr="00F32E3C">
              <w:rPr>
                <w:b/>
              </w:rPr>
              <w:t>Reports Due</w:t>
            </w:r>
          </w:p>
          <w:p w:rsidR="0071604A" w:rsidRPr="00F32E3C" w:rsidP="00C84D11" w14:paraId="6C10E249" w14:textId="77777777">
            <w:pPr>
              <w:rPr>
                <w:b/>
              </w:rPr>
            </w:pPr>
            <w:r w:rsidRPr="00F32E3C">
              <w:rPr>
                <w:b/>
              </w:rPr>
              <w:t>(for RQ-2)</w:t>
            </w:r>
          </w:p>
        </w:tc>
        <w:tc>
          <w:tcPr>
            <w:tcW w:w="660" w:type="dxa"/>
            <w:gridSpan w:val="2"/>
            <w:tcBorders>
              <w:top w:val="nil"/>
              <w:left w:val="nil"/>
              <w:bottom w:val="nil"/>
              <w:right w:val="nil"/>
            </w:tcBorders>
          </w:tcPr>
          <w:p w:rsidR="0071604A" w:rsidRPr="00F32E3C" w:rsidP="00C84D11" w14:paraId="5EC5F8E4" w14:textId="77777777">
            <w:pPr>
              <w:rPr>
                <w:b/>
              </w:rPr>
            </w:pPr>
          </w:p>
        </w:tc>
        <w:tc>
          <w:tcPr>
            <w:tcW w:w="1320" w:type="dxa"/>
            <w:gridSpan w:val="5"/>
            <w:tcBorders>
              <w:top w:val="nil"/>
              <w:left w:val="nil"/>
              <w:bottom w:val="nil"/>
              <w:right w:val="nil"/>
            </w:tcBorders>
          </w:tcPr>
          <w:p w:rsidR="0071604A" w:rsidRPr="00F32E3C" w:rsidP="00C84D11" w14:paraId="6BEA22A9" w14:textId="77777777">
            <w:pPr>
              <w:rPr>
                <w:b/>
              </w:rPr>
            </w:pPr>
            <w:r w:rsidRPr="00F32E3C">
              <w:rPr>
                <w:b/>
              </w:rPr>
              <w:t>Employer</w:t>
            </w:r>
          </w:p>
          <w:p w:rsidR="0071604A" w:rsidRPr="00F32E3C" w:rsidP="00C84D11" w14:paraId="10409373" w14:textId="77777777">
            <w:pPr>
              <w:rPr>
                <w:b/>
              </w:rPr>
            </w:pPr>
            <w:r w:rsidRPr="00F32E3C">
              <w:rPr>
                <w:b/>
              </w:rPr>
              <w:t>Reports Due</w:t>
            </w:r>
          </w:p>
          <w:p w:rsidR="0071604A" w:rsidRPr="00F32E3C" w:rsidP="00C84D11" w14:paraId="1865658B" w14:textId="77777777">
            <w:pPr>
              <w:rPr>
                <w:b/>
              </w:rPr>
            </w:pPr>
            <w:r w:rsidRPr="00F32E3C">
              <w:rPr>
                <w:b/>
              </w:rPr>
              <w:t>(for RQ-1)</w:t>
            </w:r>
          </w:p>
        </w:tc>
        <w:tc>
          <w:tcPr>
            <w:tcW w:w="1004" w:type="dxa"/>
            <w:gridSpan w:val="3"/>
            <w:tcBorders>
              <w:top w:val="nil"/>
              <w:left w:val="nil"/>
              <w:bottom w:val="nil"/>
              <w:right w:val="nil"/>
            </w:tcBorders>
          </w:tcPr>
          <w:p w:rsidR="0071604A" w:rsidRPr="00F32E3C" w:rsidP="00C84D11" w14:paraId="04F532E8" w14:textId="77777777">
            <w:pPr>
              <w:rPr>
                <w:b/>
              </w:rPr>
            </w:pPr>
          </w:p>
        </w:tc>
        <w:tc>
          <w:tcPr>
            <w:tcW w:w="261" w:type="dxa"/>
            <w:tcBorders>
              <w:top w:val="nil"/>
              <w:left w:val="single" w:sz="6" w:space="0" w:color="auto"/>
              <w:bottom w:val="nil"/>
              <w:right w:val="nil"/>
            </w:tcBorders>
          </w:tcPr>
          <w:p w:rsidR="0071604A" w:rsidRPr="00F32E3C" w:rsidP="00C84D11" w14:paraId="4DAEA49B" w14:textId="77777777">
            <w:pPr>
              <w:rPr>
                <w:b/>
              </w:rPr>
            </w:pPr>
          </w:p>
        </w:tc>
        <w:tc>
          <w:tcPr>
            <w:tcW w:w="2167" w:type="dxa"/>
            <w:gridSpan w:val="5"/>
            <w:tcBorders>
              <w:top w:val="nil"/>
              <w:left w:val="nil"/>
              <w:bottom w:val="nil"/>
              <w:right w:val="nil"/>
            </w:tcBorders>
          </w:tcPr>
          <w:p w:rsidR="0071604A" w:rsidRPr="00F32E3C" w:rsidP="00C84D11" w14:paraId="3FED9C3C" w14:textId="77777777">
            <w:pPr>
              <w:rPr>
                <w:b/>
              </w:rPr>
            </w:pPr>
            <w:r w:rsidRPr="00F32E3C">
              <w:rPr>
                <w:b/>
              </w:rPr>
              <w:t>ETA 581</w:t>
            </w:r>
          </w:p>
          <w:p w:rsidR="0071604A" w:rsidRPr="00F32E3C" w:rsidP="00C84D11" w14:paraId="198F800B" w14:textId="77777777">
            <w:pPr>
              <w:rPr>
                <w:b/>
              </w:rPr>
            </w:pPr>
            <w:r w:rsidRPr="00F32E3C">
              <w:rPr>
                <w:b/>
              </w:rPr>
              <w:t>Due</w:t>
            </w:r>
          </w:p>
          <w:p w:rsidR="0071604A" w:rsidRPr="00F32E3C" w:rsidP="00C84D11" w14:paraId="312FDC18" w14:textId="77777777">
            <w:pPr>
              <w:rPr>
                <w:b/>
              </w:rPr>
            </w:pPr>
            <w:r w:rsidRPr="00F32E3C">
              <w:rPr>
                <w:b/>
              </w:rPr>
              <w:t>(for RQ)</w:t>
            </w:r>
          </w:p>
        </w:tc>
        <w:tc>
          <w:tcPr>
            <w:tcW w:w="456" w:type="dxa"/>
            <w:tcBorders>
              <w:top w:val="nil"/>
              <w:left w:val="single" w:sz="6" w:space="0" w:color="auto"/>
              <w:bottom w:val="nil"/>
              <w:right w:val="nil"/>
            </w:tcBorders>
          </w:tcPr>
          <w:p w:rsidR="0071604A" w:rsidRPr="00F32E3C" w:rsidP="00C84D11" w14:paraId="141B641B" w14:textId="77777777">
            <w:pPr>
              <w:rPr>
                <w:b/>
              </w:rPr>
            </w:pPr>
          </w:p>
        </w:tc>
        <w:tc>
          <w:tcPr>
            <w:tcW w:w="1139" w:type="dxa"/>
            <w:gridSpan w:val="6"/>
            <w:tcBorders>
              <w:top w:val="nil"/>
              <w:left w:val="nil"/>
              <w:bottom w:val="nil"/>
              <w:right w:val="nil"/>
            </w:tcBorders>
          </w:tcPr>
          <w:p w:rsidR="0071604A" w:rsidRPr="00F32E3C" w:rsidP="00C84D11" w14:paraId="79DC1C0C" w14:textId="77777777">
            <w:pPr>
              <w:rPr>
                <w:b/>
              </w:rPr>
            </w:pPr>
            <w:r w:rsidRPr="00F32E3C">
              <w:rPr>
                <w:b/>
              </w:rPr>
              <w:t>ETA 581</w:t>
            </w:r>
          </w:p>
          <w:p w:rsidR="0071604A" w:rsidRPr="00F32E3C" w:rsidP="00C84D11" w14:paraId="0C2CFA10" w14:textId="77777777">
            <w:pPr>
              <w:rPr>
                <w:b/>
              </w:rPr>
            </w:pPr>
            <w:r w:rsidRPr="00F32E3C">
              <w:rPr>
                <w:b/>
              </w:rPr>
              <w:t>Due</w:t>
            </w:r>
          </w:p>
          <w:p w:rsidR="0071604A" w:rsidRPr="00F32E3C" w:rsidP="00C84D11" w14:paraId="3481FB79" w14:textId="77777777">
            <w:pPr>
              <w:rPr>
                <w:b/>
              </w:rPr>
            </w:pPr>
            <w:r w:rsidRPr="00F32E3C">
              <w:rPr>
                <w:b/>
              </w:rPr>
              <w:t>(for RQ+1)</w:t>
            </w:r>
          </w:p>
        </w:tc>
        <w:tc>
          <w:tcPr>
            <w:tcW w:w="837" w:type="dxa"/>
            <w:tcBorders>
              <w:top w:val="nil"/>
              <w:left w:val="nil"/>
              <w:bottom w:val="nil"/>
              <w:right w:val="single" w:sz="24" w:space="0" w:color="auto"/>
            </w:tcBorders>
          </w:tcPr>
          <w:p w:rsidR="0071604A" w:rsidRPr="00F32E3C" w:rsidP="00C84D11" w14:paraId="79992B9E" w14:textId="77777777">
            <w:pPr>
              <w:rPr>
                <w:b/>
              </w:rPr>
            </w:pPr>
          </w:p>
        </w:tc>
      </w:tr>
      <w:tr w14:paraId="431BDE9F" w14:textId="77777777" w:rsidTr="00C84D11">
        <w:tblPrEx>
          <w:tblW w:w="9666" w:type="dxa"/>
          <w:jc w:val="center"/>
          <w:tblLayout w:type="fixed"/>
          <w:tblCellMar>
            <w:top w:w="0" w:type="dxa"/>
            <w:left w:w="82" w:type="dxa"/>
            <w:bottom w:w="0" w:type="dxa"/>
            <w:right w:w="82" w:type="dxa"/>
          </w:tblCellMar>
          <w:tblLook w:val="0000"/>
        </w:tblPrEx>
        <w:trPr>
          <w:jc w:val="center"/>
        </w:trPr>
        <w:tc>
          <w:tcPr>
            <w:tcW w:w="1222" w:type="dxa"/>
            <w:gridSpan w:val="3"/>
            <w:tcBorders>
              <w:top w:val="nil"/>
              <w:left w:val="single" w:sz="24" w:space="0" w:color="auto"/>
              <w:bottom w:val="nil"/>
              <w:right w:val="nil"/>
            </w:tcBorders>
          </w:tcPr>
          <w:p w:rsidR="0071604A" w:rsidRPr="00F32E3C" w:rsidP="00C84D11" w14:paraId="0AEA4FEC" w14:textId="77777777">
            <w:pPr>
              <w:rPr>
                <w:b/>
              </w:rPr>
            </w:pPr>
          </w:p>
        </w:tc>
        <w:tc>
          <w:tcPr>
            <w:tcW w:w="646" w:type="dxa"/>
            <w:gridSpan w:val="3"/>
            <w:tcBorders>
              <w:top w:val="nil"/>
              <w:left w:val="nil"/>
              <w:bottom w:val="nil"/>
              <w:right w:val="nil"/>
            </w:tcBorders>
          </w:tcPr>
          <w:p w:rsidR="0071604A" w:rsidRPr="00F32E3C" w:rsidP="00C84D11" w14:paraId="5A08C3AF" w14:textId="77777777">
            <w:pPr>
              <w:rPr>
                <w:b/>
              </w:rPr>
            </w:pPr>
          </w:p>
        </w:tc>
        <w:tc>
          <w:tcPr>
            <w:tcW w:w="648" w:type="dxa"/>
            <w:gridSpan w:val="2"/>
            <w:tcBorders>
              <w:top w:val="nil"/>
              <w:left w:val="nil"/>
              <w:bottom w:val="nil"/>
              <w:right w:val="nil"/>
            </w:tcBorders>
          </w:tcPr>
          <w:p w:rsidR="0071604A" w:rsidRPr="00F32E3C" w:rsidP="00C84D11" w14:paraId="1D47FE32" w14:textId="77777777">
            <w:pPr>
              <w:rPr>
                <w:b/>
              </w:rPr>
            </w:pPr>
          </w:p>
        </w:tc>
        <w:tc>
          <w:tcPr>
            <w:tcW w:w="648" w:type="dxa"/>
            <w:gridSpan w:val="2"/>
            <w:tcBorders>
              <w:top w:val="nil"/>
              <w:left w:val="nil"/>
              <w:bottom w:val="nil"/>
              <w:right w:val="nil"/>
            </w:tcBorders>
          </w:tcPr>
          <w:p w:rsidR="0071604A" w:rsidRPr="00F32E3C" w:rsidP="00C84D11" w14:paraId="6DEF9409" w14:textId="77777777">
            <w:pPr>
              <w:rPr>
                <w:b/>
              </w:rPr>
            </w:pPr>
          </w:p>
        </w:tc>
        <w:tc>
          <w:tcPr>
            <w:tcW w:w="648" w:type="dxa"/>
            <w:gridSpan w:val="3"/>
            <w:tcBorders>
              <w:top w:val="nil"/>
              <w:left w:val="nil"/>
              <w:bottom w:val="nil"/>
              <w:right w:val="nil"/>
            </w:tcBorders>
          </w:tcPr>
          <w:p w:rsidR="0071604A" w:rsidRPr="00F32E3C" w:rsidP="00C84D11" w14:paraId="1B0F0F3D" w14:textId="77777777">
            <w:pPr>
              <w:rPr>
                <w:b/>
              </w:rPr>
            </w:pPr>
          </w:p>
        </w:tc>
        <w:tc>
          <w:tcPr>
            <w:tcW w:w="1255" w:type="dxa"/>
            <w:gridSpan w:val="3"/>
            <w:tcBorders>
              <w:top w:val="nil"/>
              <w:left w:val="nil"/>
              <w:bottom w:val="nil"/>
              <w:right w:val="nil"/>
            </w:tcBorders>
          </w:tcPr>
          <w:p w:rsidR="0071604A" w:rsidRPr="00F32E3C" w:rsidP="00C84D11" w14:paraId="2BC85547" w14:textId="77777777">
            <w:pPr>
              <w:rPr>
                <w:b/>
                <w:bCs/>
              </w:rPr>
            </w:pPr>
            <w:r w:rsidRPr="00F32E3C">
              <w:rPr>
                <w:b/>
                <w:bCs/>
              </w:rPr>
              <w:t xml:space="preserve">  A</w:t>
            </w:r>
          </w:p>
        </w:tc>
        <w:tc>
          <w:tcPr>
            <w:tcW w:w="684" w:type="dxa"/>
            <w:gridSpan w:val="2"/>
            <w:tcBorders>
              <w:top w:val="nil"/>
              <w:left w:val="nil"/>
              <w:bottom w:val="nil"/>
              <w:right w:val="nil"/>
            </w:tcBorders>
          </w:tcPr>
          <w:p w:rsidR="0071604A" w:rsidRPr="00F32E3C" w:rsidP="00C84D11" w14:paraId="3F7C4E86" w14:textId="77777777">
            <w:pPr>
              <w:rPr>
                <w:b/>
              </w:rPr>
            </w:pPr>
          </w:p>
        </w:tc>
        <w:tc>
          <w:tcPr>
            <w:tcW w:w="2245" w:type="dxa"/>
            <w:gridSpan w:val="5"/>
            <w:tcBorders>
              <w:top w:val="nil"/>
              <w:left w:val="nil"/>
              <w:bottom w:val="nil"/>
              <w:right w:val="nil"/>
            </w:tcBorders>
          </w:tcPr>
          <w:p w:rsidR="0071604A" w:rsidRPr="00F32E3C" w:rsidP="00C84D11" w14:paraId="1EDD3A55" w14:textId="77777777">
            <w:pPr>
              <w:rPr>
                <w:b/>
                <w:bCs/>
              </w:rPr>
            </w:pPr>
            <w:r w:rsidRPr="00F32E3C">
              <w:rPr>
                <w:b/>
                <w:bCs/>
              </w:rPr>
              <w:t xml:space="preserve">  B</w:t>
            </w:r>
          </w:p>
        </w:tc>
        <w:tc>
          <w:tcPr>
            <w:tcW w:w="766" w:type="dxa"/>
            <w:gridSpan w:val="3"/>
            <w:tcBorders>
              <w:top w:val="nil"/>
              <w:left w:val="nil"/>
              <w:bottom w:val="nil"/>
              <w:right w:val="nil"/>
            </w:tcBorders>
          </w:tcPr>
          <w:p w:rsidR="0071604A" w:rsidRPr="00F32E3C" w:rsidP="00C84D11" w14:paraId="28138594" w14:textId="77777777">
            <w:pPr>
              <w:rPr>
                <w:b/>
              </w:rPr>
            </w:pPr>
          </w:p>
        </w:tc>
        <w:tc>
          <w:tcPr>
            <w:tcW w:w="904" w:type="dxa"/>
            <w:gridSpan w:val="3"/>
            <w:tcBorders>
              <w:top w:val="nil"/>
              <w:left w:val="nil"/>
              <w:bottom w:val="nil"/>
              <w:right w:val="single" w:sz="24" w:space="0" w:color="auto"/>
            </w:tcBorders>
          </w:tcPr>
          <w:p w:rsidR="0071604A" w:rsidRPr="00F32E3C" w:rsidP="00C84D11" w14:paraId="0FF8492C" w14:textId="77777777">
            <w:pPr>
              <w:rPr>
                <w:b/>
              </w:rPr>
            </w:pPr>
          </w:p>
        </w:tc>
      </w:tr>
      <w:tr w14:paraId="04E5FF91" w14:textId="77777777" w:rsidTr="00C84D11">
        <w:tblPrEx>
          <w:tblW w:w="9666" w:type="dxa"/>
          <w:jc w:val="center"/>
          <w:tblLayout w:type="fixed"/>
          <w:tblCellMar>
            <w:top w:w="0" w:type="dxa"/>
            <w:left w:w="82" w:type="dxa"/>
            <w:bottom w:w="0" w:type="dxa"/>
            <w:right w:w="82" w:type="dxa"/>
          </w:tblCellMar>
          <w:tblLook w:val="0000"/>
        </w:tblPrEx>
        <w:trPr>
          <w:jc w:val="center"/>
        </w:trPr>
        <w:tc>
          <w:tcPr>
            <w:tcW w:w="1222" w:type="dxa"/>
            <w:gridSpan w:val="3"/>
            <w:tcBorders>
              <w:top w:val="single" w:sz="6" w:space="0" w:color="auto"/>
              <w:left w:val="single" w:sz="24" w:space="0" w:color="auto"/>
              <w:bottom w:val="nil"/>
              <w:right w:val="nil"/>
            </w:tcBorders>
          </w:tcPr>
          <w:p w:rsidR="0071604A" w:rsidRPr="00F32E3C" w:rsidP="00C84D11" w14:paraId="1F385819" w14:textId="77777777">
            <w:pPr>
              <w:rPr>
                <w:b/>
              </w:rPr>
            </w:pPr>
            <w:r w:rsidRPr="00F32E3C">
              <w:rPr>
                <w:b/>
              </w:rPr>
              <w:t>A</w:t>
            </w:r>
          </w:p>
        </w:tc>
        <w:tc>
          <w:tcPr>
            <w:tcW w:w="8444" w:type="dxa"/>
            <w:gridSpan w:val="26"/>
            <w:tcBorders>
              <w:top w:val="single" w:sz="6" w:space="0" w:color="auto"/>
              <w:left w:val="nil"/>
              <w:bottom w:val="nil"/>
              <w:right w:val="single" w:sz="24" w:space="0" w:color="auto"/>
            </w:tcBorders>
          </w:tcPr>
          <w:p w:rsidR="0071604A" w:rsidRPr="00F32E3C" w:rsidP="00C84D11" w14:paraId="4F9884DB" w14:textId="77777777">
            <w:pPr>
              <w:rPr>
                <w:b/>
                <w:bCs/>
              </w:rPr>
            </w:pPr>
            <w:r w:rsidRPr="00F32E3C">
              <w:rPr>
                <w:b/>
                <w:bCs/>
              </w:rPr>
              <w:t>IS Staff:   Produce Report Counts</w:t>
            </w:r>
          </w:p>
          <w:p w:rsidR="0071604A" w:rsidRPr="00F32E3C" w:rsidP="00C84D11" w14:paraId="292DB43B" w14:textId="77777777">
            <w:pPr>
              <w:rPr>
                <w:b/>
              </w:rPr>
            </w:pPr>
            <w:r w:rsidRPr="00F32E3C">
              <w:rPr>
                <w:b/>
              </w:rPr>
              <w:t>Prepare Validation Extract Files (except for Population 2)</w:t>
            </w:r>
          </w:p>
          <w:p w:rsidR="0071604A" w:rsidRPr="00F32E3C" w:rsidP="00C84D11" w14:paraId="5967F9C6" w14:textId="77777777">
            <w:pPr>
              <w:rPr>
                <w:b/>
              </w:rPr>
            </w:pPr>
            <w:r w:rsidRPr="00F32E3C">
              <w:rPr>
                <w:b/>
              </w:rPr>
              <w:t>Prepare Screen Prints</w:t>
            </w:r>
          </w:p>
        </w:tc>
      </w:tr>
      <w:tr w14:paraId="5A08166C" w14:textId="77777777" w:rsidTr="00C84D11">
        <w:tblPrEx>
          <w:tblW w:w="9666" w:type="dxa"/>
          <w:jc w:val="center"/>
          <w:tblLayout w:type="fixed"/>
          <w:tblCellMar>
            <w:top w:w="0" w:type="dxa"/>
            <w:left w:w="82" w:type="dxa"/>
            <w:bottom w:w="0" w:type="dxa"/>
            <w:right w:w="82" w:type="dxa"/>
          </w:tblCellMar>
          <w:tblLook w:val="0000"/>
        </w:tblPrEx>
        <w:trPr>
          <w:jc w:val="center"/>
        </w:trPr>
        <w:tc>
          <w:tcPr>
            <w:tcW w:w="1222" w:type="dxa"/>
            <w:gridSpan w:val="3"/>
            <w:tcBorders>
              <w:top w:val="nil"/>
              <w:left w:val="single" w:sz="24" w:space="0" w:color="auto"/>
              <w:bottom w:val="single" w:sz="24" w:space="0" w:color="auto"/>
              <w:right w:val="nil"/>
            </w:tcBorders>
          </w:tcPr>
          <w:p w:rsidR="0071604A" w:rsidRPr="00F32E3C" w:rsidP="00C84D11" w14:paraId="068A20F7" w14:textId="77777777">
            <w:pPr>
              <w:rPr>
                <w:b/>
                <w:bCs/>
              </w:rPr>
            </w:pPr>
            <w:r w:rsidRPr="00F32E3C">
              <w:rPr>
                <w:b/>
                <w:bCs/>
              </w:rPr>
              <w:t>B</w:t>
            </w:r>
          </w:p>
        </w:tc>
        <w:tc>
          <w:tcPr>
            <w:tcW w:w="8444" w:type="dxa"/>
            <w:gridSpan w:val="26"/>
            <w:tcBorders>
              <w:top w:val="nil"/>
              <w:left w:val="nil"/>
              <w:bottom w:val="single" w:sz="24" w:space="0" w:color="auto"/>
              <w:right w:val="single" w:sz="24" w:space="0" w:color="auto"/>
            </w:tcBorders>
          </w:tcPr>
          <w:p w:rsidR="0071604A" w:rsidRPr="00F32E3C" w:rsidP="00C84D11" w14:paraId="7C1F5B8C" w14:textId="77777777">
            <w:pPr>
              <w:rPr>
                <w:b/>
                <w:bCs/>
              </w:rPr>
            </w:pPr>
            <w:r w:rsidRPr="00F32E3C">
              <w:rPr>
                <w:b/>
                <w:bCs/>
              </w:rPr>
              <w:t>IS Staff:   Produce extract file for Population 2, as soon as all reports received during RQ+1 are posted</w:t>
            </w:r>
          </w:p>
        </w:tc>
      </w:tr>
    </w:tbl>
    <w:p w:rsidR="0071604A" w:rsidRPr="00F32E3C" w:rsidP="0071604A" w14:paraId="03512426" w14:textId="77777777">
      <w:pPr>
        <w:rPr>
          <w:b/>
          <w:bCs/>
        </w:rPr>
      </w:pPr>
    </w:p>
    <w:p w:rsidR="0071604A" w:rsidRPr="00863F7F" w:rsidP="00AE161A" w14:paraId="5AE48365" w14:textId="77777777">
      <w:pPr>
        <w:pStyle w:val="BodyText"/>
        <w:jc w:val="both"/>
        <w:rPr>
          <w:rFonts w:ascii="Times New Roman" w:hAnsi="Times New Roman" w:cs="Times New Roman"/>
          <w:sz w:val="24"/>
          <w:szCs w:val="24"/>
        </w:rPr>
      </w:pPr>
      <w:r w:rsidRPr="00F32E3C">
        <w:rPr>
          <w:b/>
          <w:bCs/>
        </w:rPr>
        <w:br w:type="page"/>
      </w:r>
      <w:r w:rsidRPr="00863F7F">
        <w:rPr>
          <w:rFonts w:ascii="Times New Roman" w:hAnsi="Times New Roman" w:cs="Times New Roman"/>
          <w:sz w:val="24"/>
          <w:szCs w:val="24"/>
        </w:rPr>
        <w:t>The file specifications use the followin</w:t>
      </w:r>
      <w:r>
        <w:rPr>
          <w:rFonts w:ascii="Times New Roman" w:hAnsi="Times New Roman" w:cs="Times New Roman"/>
          <w:sz w:val="24"/>
          <w:szCs w:val="24"/>
        </w:rPr>
        <w:t>g abbreviations and terminology:</w:t>
      </w:r>
    </w:p>
    <w:p w:rsidR="0071604A" w:rsidRPr="00F32E3C" w:rsidP="00AE161A" w14:paraId="0B919F60" w14:textId="77777777">
      <w:pPr>
        <w:tabs>
          <w:tab w:val="left" w:pos="900"/>
        </w:tabs>
        <w:spacing w:after="120"/>
        <w:jc w:val="both"/>
      </w:pPr>
      <w:r w:rsidRPr="00863F7F">
        <w:rPr>
          <w:rStyle w:val="BodyTextChar"/>
          <w:b/>
        </w:rPr>
        <w:t>RQ</w:t>
      </w:r>
      <w:r w:rsidRPr="00863F7F">
        <w:rPr>
          <w:b/>
          <w:bCs/>
        </w:rPr>
        <w:t xml:space="preserve"> </w:t>
      </w:r>
      <w:r w:rsidRPr="00F32E3C">
        <w:tab/>
      </w:r>
      <w:r w:rsidRPr="00863F7F">
        <w:rPr>
          <w:rStyle w:val="BodyTextChar"/>
        </w:rPr>
        <w:t>ETA 581 report quarter</w:t>
      </w:r>
    </w:p>
    <w:p w:rsidR="0071604A" w:rsidRPr="00863F7F" w:rsidP="00AE161A" w14:paraId="6C9BDCA5" w14:textId="77777777">
      <w:pPr>
        <w:pStyle w:val="BodyText"/>
        <w:tabs>
          <w:tab w:val="left" w:pos="900"/>
          <w:tab w:val="clear" w:pos="1080"/>
        </w:tabs>
        <w:spacing w:after="120"/>
        <w:jc w:val="both"/>
        <w:rPr>
          <w:rFonts w:ascii="Times New Roman" w:hAnsi="Times New Roman" w:cs="Times New Roman"/>
          <w:sz w:val="24"/>
          <w:szCs w:val="24"/>
        </w:rPr>
      </w:pPr>
      <w:r w:rsidRPr="00863F7F">
        <w:rPr>
          <w:rFonts w:ascii="Times New Roman" w:hAnsi="Times New Roman" w:cs="Times New Roman"/>
          <w:b/>
          <w:bCs/>
          <w:sz w:val="24"/>
          <w:szCs w:val="24"/>
        </w:rPr>
        <w:t>ERQ</w:t>
      </w:r>
      <w:r w:rsidRPr="00863F7F">
        <w:rPr>
          <w:rFonts w:ascii="Times New Roman" w:hAnsi="Times New Roman" w:cs="Times New Roman"/>
          <w:sz w:val="24"/>
          <w:szCs w:val="24"/>
        </w:rPr>
        <w:t xml:space="preserve"> </w:t>
      </w:r>
      <w:r w:rsidRPr="00863F7F">
        <w:rPr>
          <w:rFonts w:ascii="Times New Roman" w:hAnsi="Times New Roman" w:cs="Times New Roman"/>
          <w:sz w:val="24"/>
          <w:szCs w:val="24"/>
        </w:rPr>
        <w:tab/>
      </w:r>
      <w:r w:rsidRPr="00863F7F">
        <w:rPr>
          <w:rFonts w:ascii="Times New Roman" w:hAnsi="Times New Roman" w:cs="Times New Roman"/>
          <w:sz w:val="24"/>
          <w:szCs w:val="24"/>
        </w:rPr>
        <w:tab/>
        <w:t>Employer Report Quarter (quarter covered by employer’s contribution report)</w:t>
      </w:r>
    </w:p>
    <w:p w:rsidR="0071604A" w:rsidRPr="00863F7F" w:rsidP="00AE161A" w14:paraId="326C9DAE" w14:textId="77777777">
      <w:pPr>
        <w:pStyle w:val="BodyText"/>
        <w:tabs>
          <w:tab w:val="left" w:pos="900"/>
          <w:tab w:val="clear" w:pos="1080"/>
        </w:tabs>
        <w:spacing w:after="120"/>
        <w:jc w:val="both"/>
        <w:rPr>
          <w:rFonts w:ascii="Times New Roman" w:hAnsi="Times New Roman" w:cs="Times New Roman"/>
          <w:sz w:val="24"/>
          <w:szCs w:val="24"/>
        </w:rPr>
      </w:pPr>
      <w:r w:rsidRPr="00863F7F">
        <w:rPr>
          <w:rFonts w:ascii="Times New Roman" w:hAnsi="Times New Roman" w:cs="Times New Roman"/>
          <w:b/>
          <w:bCs/>
          <w:sz w:val="24"/>
          <w:szCs w:val="24"/>
        </w:rPr>
        <w:t>FDRQ</w:t>
      </w:r>
      <w:r w:rsidRPr="00863F7F">
        <w:rPr>
          <w:rFonts w:ascii="Times New Roman" w:hAnsi="Times New Roman" w:cs="Times New Roman"/>
          <w:sz w:val="24"/>
          <w:szCs w:val="24"/>
        </w:rPr>
        <w:tab/>
      </w:r>
      <w:r w:rsidRPr="00863F7F">
        <w:rPr>
          <w:rFonts w:ascii="Times New Roman" w:hAnsi="Times New Roman" w:cs="Times New Roman"/>
          <w:sz w:val="24"/>
          <w:szCs w:val="24"/>
        </w:rPr>
        <w:tab/>
        <w:t>First day of the report quarter</w:t>
      </w:r>
    </w:p>
    <w:p w:rsidR="0071604A" w:rsidRPr="00863F7F" w:rsidP="00AE161A" w14:paraId="0BE9D9E1" w14:textId="77777777">
      <w:pPr>
        <w:pStyle w:val="BodyText"/>
        <w:tabs>
          <w:tab w:val="left" w:pos="900"/>
          <w:tab w:val="clear" w:pos="1080"/>
        </w:tabs>
        <w:spacing w:after="120"/>
        <w:jc w:val="both"/>
        <w:rPr>
          <w:rFonts w:ascii="Times New Roman" w:hAnsi="Times New Roman" w:cs="Times New Roman"/>
          <w:sz w:val="24"/>
          <w:szCs w:val="24"/>
        </w:rPr>
      </w:pPr>
      <w:r w:rsidRPr="00863F7F">
        <w:rPr>
          <w:rFonts w:ascii="Times New Roman" w:hAnsi="Times New Roman" w:cs="Times New Roman"/>
          <w:b/>
          <w:bCs/>
          <w:sz w:val="24"/>
          <w:szCs w:val="24"/>
        </w:rPr>
        <w:t>LDRQ</w:t>
      </w:r>
      <w:r w:rsidRPr="00863F7F">
        <w:rPr>
          <w:rFonts w:ascii="Times New Roman" w:hAnsi="Times New Roman" w:cs="Times New Roman"/>
          <w:sz w:val="24"/>
          <w:szCs w:val="24"/>
        </w:rPr>
        <w:tab/>
      </w:r>
      <w:r w:rsidRPr="00863F7F">
        <w:rPr>
          <w:rFonts w:ascii="Times New Roman" w:hAnsi="Times New Roman" w:cs="Times New Roman"/>
          <w:sz w:val="24"/>
          <w:szCs w:val="24"/>
        </w:rPr>
        <w:tab/>
        <w:t>Last day of the report quarter</w:t>
      </w:r>
    </w:p>
    <w:p w:rsidR="0071604A" w:rsidRPr="00863F7F" w:rsidP="00AE161A" w14:paraId="25585306" w14:textId="77777777">
      <w:pPr>
        <w:pStyle w:val="BodyText"/>
        <w:tabs>
          <w:tab w:val="left" w:pos="900"/>
          <w:tab w:val="clear" w:pos="1080"/>
        </w:tabs>
        <w:spacing w:after="120"/>
        <w:jc w:val="both"/>
        <w:rPr>
          <w:rFonts w:ascii="Times New Roman" w:hAnsi="Times New Roman" w:cs="Times New Roman"/>
          <w:sz w:val="24"/>
          <w:szCs w:val="24"/>
        </w:rPr>
      </w:pPr>
      <w:r w:rsidRPr="00863F7F">
        <w:rPr>
          <w:rFonts w:ascii="Times New Roman" w:hAnsi="Times New Roman" w:cs="Times New Roman"/>
          <w:b/>
          <w:bCs/>
          <w:sz w:val="24"/>
          <w:szCs w:val="24"/>
        </w:rPr>
        <w:t>(RQ+1)</w:t>
      </w:r>
      <w:r w:rsidRPr="00863F7F">
        <w:rPr>
          <w:rFonts w:ascii="Times New Roman" w:hAnsi="Times New Roman" w:cs="Times New Roman"/>
          <w:sz w:val="24"/>
          <w:szCs w:val="24"/>
        </w:rPr>
        <w:tab/>
        <w:t>Quarter after the report quarter</w:t>
      </w:r>
    </w:p>
    <w:p w:rsidR="0071604A" w:rsidRPr="00863F7F" w:rsidP="00AE161A" w14:paraId="4875CF31" w14:textId="77777777">
      <w:pPr>
        <w:pStyle w:val="BodyText"/>
        <w:tabs>
          <w:tab w:val="left" w:pos="900"/>
          <w:tab w:val="clear" w:pos="1080"/>
        </w:tabs>
        <w:spacing w:after="120"/>
        <w:jc w:val="both"/>
        <w:rPr>
          <w:rFonts w:ascii="Times New Roman" w:hAnsi="Times New Roman" w:cs="Times New Roman"/>
          <w:sz w:val="24"/>
          <w:szCs w:val="24"/>
        </w:rPr>
      </w:pPr>
      <w:r w:rsidRPr="00863F7F">
        <w:rPr>
          <w:rFonts w:ascii="Times New Roman" w:hAnsi="Times New Roman" w:cs="Times New Roman"/>
          <w:b/>
          <w:bCs/>
          <w:sz w:val="24"/>
          <w:szCs w:val="24"/>
        </w:rPr>
        <w:t>(RQ-1)</w:t>
      </w:r>
      <w:r w:rsidRPr="00863F7F">
        <w:rPr>
          <w:rFonts w:ascii="Times New Roman" w:hAnsi="Times New Roman" w:cs="Times New Roman"/>
          <w:sz w:val="24"/>
          <w:szCs w:val="24"/>
        </w:rPr>
        <w:tab/>
      </w:r>
      <w:r>
        <w:rPr>
          <w:rFonts w:ascii="Times New Roman" w:hAnsi="Times New Roman" w:cs="Times New Roman"/>
          <w:sz w:val="24"/>
          <w:szCs w:val="24"/>
        </w:rPr>
        <w:tab/>
      </w:r>
      <w:r w:rsidRPr="00863F7F">
        <w:rPr>
          <w:rFonts w:ascii="Times New Roman" w:hAnsi="Times New Roman" w:cs="Times New Roman"/>
          <w:sz w:val="24"/>
          <w:szCs w:val="24"/>
        </w:rPr>
        <w:t>Quarter before the report quarter</w:t>
      </w:r>
    </w:p>
    <w:p w:rsidR="0071604A" w:rsidRPr="00863F7F" w:rsidP="00AE161A" w14:paraId="6A9A659D" w14:textId="77777777">
      <w:pPr>
        <w:pStyle w:val="BodyText"/>
        <w:tabs>
          <w:tab w:val="left" w:pos="900"/>
          <w:tab w:val="clear" w:pos="1080"/>
        </w:tabs>
        <w:spacing w:after="120"/>
        <w:jc w:val="both"/>
        <w:rPr>
          <w:rFonts w:ascii="Times New Roman" w:hAnsi="Times New Roman" w:cs="Times New Roman"/>
          <w:sz w:val="24"/>
          <w:szCs w:val="24"/>
        </w:rPr>
      </w:pPr>
      <w:r w:rsidRPr="00863F7F">
        <w:rPr>
          <w:rFonts w:ascii="Times New Roman" w:hAnsi="Times New Roman" w:cs="Times New Roman"/>
          <w:b/>
          <w:bCs/>
          <w:sz w:val="24"/>
          <w:szCs w:val="24"/>
        </w:rPr>
        <w:t>(</w:t>
      </w:r>
      <w:r w:rsidRPr="00863F7F">
        <w:rPr>
          <w:rFonts w:ascii="Times New Roman" w:hAnsi="Times New Roman" w:cs="Times New Roman"/>
          <w:b/>
          <w:bCs/>
          <w:sz w:val="24"/>
          <w:szCs w:val="24"/>
        </w:rPr>
        <w:t>RQ+n</w:t>
      </w:r>
      <w:r w:rsidRPr="00863F7F">
        <w:rPr>
          <w:rFonts w:ascii="Times New Roman" w:hAnsi="Times New Roman" w:cs="Times New Roman"/>
          <w:b/>
          <w:bCs/>
          <w:sz w:val="24"/>
          <w:szCs w:val="24"/>
        </w:rPr>
        <w:t>)</w:t>
      </w:r>
      <w:r w:rsidRPr="00863F7F">
        <w:rPr>
          <w:rFonts w:ascii="Times New Roman" w:hAnsi="Times New Roman" w:cs="Times New Roman"/>
          <w:b/>
          <w:bCs/>
          <w:sz w:val="24"/>
          <w:szCs w:val="24"/>
        </w:rPr>
        <w:tab/>
      </w:r>
      <w:r w:rsidRPr="00863F7F">
        <w:rPr>
          <w:rFonts w:ascii="Times New Roman" w:hAnsi="Times New Roman" w:cs="Times New Roman"/>
          <w:sz w:val="24"/>
          <w:szCs w:val="24"/>
        </w:rPr>
        <w:t>n</w:t>
      </w:r>
      <w:r w:rsidRPr="00863F7F">
        <w:rPr>
          <w:rFonts w:ascii="Times New Roman" w:hAnsi="Times New Roman" w:cs="Times New Roman"/>
          <w:sz w:val="24"/>
          <w:szCs w:val="24"/>
          <w:vertAlign w:val="superscript"/>
        </w:rPr>
        <w:t>th</w:t>
      </w:r>
      <w:r w:rsidRPr="00863F7F">
        <w:rPr>
          <w:rFonts w:ascii="Times New Roman" w:hAnsi="Times New Roman" w:cs="Times New Roman"/>
          <w:sz w:val="24"/>
          <w:szCs w:val="24"/>
        </w:rPr>
        <w:t xml:space="preserve"> quarter after the report quarter</w:t>
      </w:r>
    </w:p>
    <w:p w:rsidR="0071604A" w:rsidRPr="00863F7F" w:rsidP="00AE161A" w14:paraId="40391792" w14:textId="77777777">
      <w:pPr>
        <w:pStyle w:val="BodyText"/>
        <w:tabs>
          <w:tab w:val="left" w:pos="900"/>
          <w:tab w:val="clear" w:pos="1080"/>
        </w:tabs>
        <w:spacing w:after="120"/>
        <w:jc w:val="both"/>
        <w:rPr>
          <w:rFonts w:ascii="Times New Roman" w:hAnsi="Times New Roman" w:cs="Times New Roman"/>
          <w:sz w:val="24"/>
          <w:szCs w:val="24"/>
        </w:rPr>
      </w:pPr>
      <w:r w:rsidRPr="00863F7F">
        <w:rPr>
          <w:rFonts w:ascii="Times New Roman" w:hAnsi="Times New Roman" w:cs="Times New Roman"/>
          <w:b/>
          <w:bCs/>
          <w:sz w:val="24"/>
          <w:szCs w:val="24"/>
        </w:rPr>
        <w:t>(RQ–n)</w:t>
      </w:r>
      <w:r w:rsidRPr="00863F7F">
        <w:rPr>
          <w:rFonts w:ascii="Times New Roman" w:hAnsi="Times New Roman" w:cs="Times New Roman"/>
          <w:b/>
          <w:bCs/>
          <w:sz w:val="24"/>
          <w:szCs w:val="24"/>
        </w:rPr>
        <w:tab/>
      </w:r>
      <w:r w:rsidRPr="00863F7F">
        <w:rPr>
          <w:rFonts w:ascii="Times New Roman" w:hAnsi="Times New Roman" w:cs="Times New Roman"/>
          <w:sz w:val="24"/>
          <w:szCs w:val="24"/>
        </w:rPr>
        <w:t>n</w:t>
      </w:r>
      <w:r w:rsidRPr="00863F7F">
        <w:rPr>
          <w:rFonts w:ascii="Times New Roman" w:hAnsi="Times New Roman" w:cs="Times New Roman"/>
          <w:sz w:val="24"/>
          <w:szCs w:val="24"/>
          <w:vertAlign w:val="superscript"/>
        </w:rPr>
        <w:t>th</w:t>
      </w:r>
      <w:r w:rsidRPr="00863F7F">
        <w:rPr>
          <w:rFonts w:ascii="Times New Roman" w:hAnsi="Times New Roman" w:cs="Times New Roman"/>
          <w:sz w:val="24"/>
          <w:szCs w:val="24"/>
        </w:rPr>
        <w:t xml:space="preserve"> quarter prior to the report quarter</w:t>
      </w:r>
    </w:p>
    <w:p w:rsidR="0071604A" w:rsidRPr="00863F7F" w:rsidP="00AE161A" w14:paraId="694A0637" w14:textId="77777777">
      <w:pPr>
        <w:pStyle w:val="BodyText"/>
        <w:tabs>
          <w:tab w:val="left" w:pos="900"/>
          <w:tab w:val="clear" w:pos="1080"/>
        </w:tabs>
        <w:spacing w:after="120"/>
        <w:jc w:val="both"/>
        <w:rPr>
          <w:rFonts w:ascii="Times New Roman" w:hAnsi="Times New Roman" w:cs="Times New Roman"/>
          <w:sz w:val="24"/>
          <w:szCs w:val="24"/>
        </w:rPr>
      </w:pPr>
      <w:r w:rsidRPr="00863F7F">
        <w:rPr>
          <w:rFonts w:ascii="Times New Roman" w:hAnsi="Times New Roman" w:cs="Times New Roman"/>
          <w:b/>
          <w:bCs/>
          <w:sz w:val="24"/>
          <w:szCs w:val="24"/>
        </w:rPr>
        <w:t>DD</w:t>
      </w:r>
      <w:r w:rsidRPr="00863F7F">
        <w:rPr>
          <w:rFonts w:ascii="Times New Roman" w:hAnsi="Times New Roman" w:cs="Times New Roman"/>
          <w:sz w:val="24"/>
          <w:szCs w:val="24"/>
        </w:rPr>
        <w:tab/>
      </w:r>
      <w:r w:rsidRPr="00863F7F">
        <w:rPr>
          <w:rFonts w:ascii="Times New Roman" w:hAnsi="Times New Roman" w:cs="Times New Roman"/>
          <w:sz w:val="24"/>
          <w:szCs w:val="24"/>
        </w:rPr>
        <w:tab/>
        <w:t>Due date for employer contribution reports</w:t>
      </w:r>
    </w:p>
    <w:p w:rsidR="0071604A" w:rsidRPr="00863F7F" w:rsidP="00AE161A" w14:paraId="57DD6570" w14:textId="77777777">
      <w:pPr>
        <w:pStyle w:val="BodyText"/>
        <w:tabs>
          <w:tab w:val="left" w:pos="900"/>
          <w:tab w:val="clear" w:pos="1080"/>
        </w:tabs>
        <w:spacing w:after="120"/>
        <w:jc w:val="both"/>
        <w:rPr>
          <w:rFonts w:ascii="Times New Roman" w:hAnsi="Times New Roman" w:cs="Times New Roman"/>
          <w:sz w:val="24"/>
          <w:szCs w:val="24"/>
        </w:rPr>
      </w:pPr>
      <w:r w:rsidRPr="00863F7F">
        <w:rPr>
          <w:rFonts w:ascii="Times New Roman" w:hAnsi="Times New Roman" w:cs="Times New Roman"/>
          <w:b/>
          <w:bCs/>
          <w:sz w:val="24"/>
          <w:szCs w:val="24"/>
        </w:rPr>
        <w:t>A</w:t>
      </w:r>
      <w:r w:rsidRPr="00863F7F">
        <w:rPr>
          <w:rFonts w:ascii="Times New Roman" w:hAnsi="Times New Roman" w:cs="Times New Roman"/>
          <w:sz w:val="24"/>
          <w:szCs w:val="24"/>
        </w:rPr>
        <w:tab/>
      </w:r>
      <w:r w:rsidRPr="00863F7F">
        <w:rPr>
          <w:rFonts w:ascii="Times New Roman" w:hAnsi="Times New Roman" w:cs="Times New Roman"/>
          <w:sz w:val="24"/>
          <w:szCs w:val="24"/>
        </w:rPr>
        <w:tab/>
        <w:t>Active</w:t>
      </w:r>
    </w:p>
    <w:p w:rsidR="0071604A" w:rsidRPr="00863F7F" w:rsidP="00AE161A" w14:paraId="63896462" w14:textId="77777777">
      <w:pPr>
        <w:pStyle w:val="BodyText"/>
        <w:tabs>
          <w:tab w:val="left" w:pos="900"/>
          <w:tab w:val="clear" w:pos="1080"/>
        </w:tabs>
        <w:spacing w:after="120"/>
        <w:jc w:val="both"/>
        <w:rPr>
          <w:rFonts w:ascii="Times New Roman" w:hAnsi="Times New Roman" w:cs="Times New Roman"/>
          <w:sz w:val="24"/>
          <w:szCs w:val="24"/>
        </w:rPr>
      </w:pPr>
      <w:r w:rsidRPr="00863F7F">
        <w:rPr>
          <w:rFonts w:ascii="Times New Roman" w:hAnsi="Times New Roman" w:cs="Times New Roman"/>
          <w:b/>
          <w:bCs/>
          <w:sz w:val="24"/>
          <w:szCs w:val="24"/>
        </w:rPr>
        <w:t>C</w:t>
      </w:r>
      <w:r w:rsidRPr="00863F7F">
        <w:rPr>
          <w:rFonts w:ascii="Times New Roman" w:hAnsi="Times New Roman" w:cs="Times New Roman"/>
          <w:sz w:val="24"/>
          <w:szCs w:val="24"/>
        </w:rPr>
        <w:tab/>
      </w:r>
      <w:r w:rsidRPr="00863F7F">
        <w:rPr>
          <w:rFonts w:ascii="Times New Roman" w:hAnsi="Times New Roman" w:cs="Times New Roman"/>
          <w:sz w:val="24"/>
          <w:szCs w:val="24"/>
        </w:rPr>
        <w:tab/>
        <w:t>Contributory Employer</w:t>
      </w:r>
    </w:p>
    <w:p w:rsidR="0071604A" w:rsidRPr="00863F7F" w:rsidP="00AE161A" w14:paraId="28DCF69E" w14:textId="77777777">
      <w:pPr>
        <w:pStyle w:val="BodyText"/>
        <w:tabs>
          <w:tab w:val="left" w:pos="900"/>
          <w:tab w:val="clear" w:pos="1080"/>
        </w:tabs>
        <w:spacing w:after="120"/>
        <w:jc w:val="both"/>
        <w:rPr>
          <w:rFonts w:ascii="Times New Roman" w:hAnsi="Times New Roman" w:cs="Times New Roman"/>
          <w:sz w:val="24"/>
          <w:szCs w:val="24"/>
        </w:rPr>
      </w:pPr>
      <w:r w:rsidRPr="00863F7F">
        <w:rPr>
          <w:rFonts w:ascii="Times New Roman" w:hAnsi="Times New Roman" w:cs="Times New Roman"/>
          <w:b/>
          <w:bCs/>
          <w:sz w:val="24"/>
          <w:szCs w:val="24"/>
        </w:rPr>
        <w:t>R</w:t>
      </w:r>
      <w:r w:rsidRPr="00863F7F">
        <w:rPr>
          <w:rFonts w:ascii="Times New Roman" w:hAnsi="Times New Roman" w:cs="Times New Roman"/>
          <w:sz w:val="24"/>
          <w:szCs w:val="24"/>
        </w:rPr>
        <w:tab/>
      </w:r>
      <w:r w:rsidRPr="00863F7F">
        <w:rPr>
          <w:rFonts w:ascii="Times New Roman" w:hAnsi="Times New Roman" w:cs="Times New Roman"/>
          <w:sz w:val="24"/>
          <w:szCs w:val="24"/>
        </w:rPr>
        <w:tab/>
        <w:t>Reimbursing Employer</w:t>
      </w:r>
    </w:p>
    <w:p w:rsidR="0071604A" w:rsidRPr="00F32E3C" w:rsidP="00AE161A" w14:paraId="3FEDDE45" w14:textId="77777777">
      <w:pPr>
        <w:pStyle w:val="BodyText"/>
        <w:tabs>
          <w:tab w:val="left" w:pos="900"/>
          <w:tab w:val="clear" w:pos="1080"/>
        </w:tabs>
        <w:spacing w:after="120"/>
        <w:jc w:val="both"/>
      </w:pPr>
      <w:r w:rsidRPr="00863F7F">
        <w:rPr>
          <w:rFonts w:ascii="Times New Roman" w:hAnsi="Times New Roman" w:cs="Times New Roman"/>
          <w:b/>
          <w:bCs/>
          <w:sz w:val="24"/>
          <w:szCs w:val="24"/>
        </w:rPr>
        <w:t>OBS</w:t>
      </w:r>
      <w:r w:rsidRPr="00863F7F">
        <w:rPr>
          <w:rFonts w:ascii="Times New Roman" w:hAnsi="Times New Roman" w:cs="Times New Roman"/>
          <w:sz w:val="24"/>
          <w:szCs w:val="24"/>
        </w:rPr>
        <w:tab/>
      </w:r>
      <w:r w:rsidRPr="00863F7F">
        <w:rPr>
          <w:rFonts w:ascii="Times New Roman" w:hAnsi="Times New Roman" w:cs="Times New Roman"/>
          <w:sz w:val="24"/>
          <w:szCs w:val="24"/>
        </w:rPr>
        <w:tab/>
        <w:t>Observation number</w:t>
      </w:r>
    </w:p>
    <w:p w:rsidR="0071604A" w:rsidRPr="00863F7F" w:rsidP="00AE161A" w14:paraId="2374D2DD" w14:textId="77777777">
      <w:pPr>
        <w:pStyle w:val="BodyText"/>
        <w:tabs>
          <w:tab w:val="clear" w:pos="0"/>
          <w:tab w:val="clear" w:pos="144"/>
          <w:tab w:val="clear" w:pos="720"/>
          <w:tab w:val="left" w:pos="900"/>
          <w:tab w:val="clear" w:pos="1080"/>
        </w:tabs>
        <w:spacing w:after="120"/>
        <w:jc w:val="both"/>
        <w:rPr>
          <w:rFonts w:ascii="Times New Roman" w:hAnsi="Times New Roman" w:cs="Times New Roman"/>
          <w:sz w:val="24"/>
          <w:szCs w:val="24"/>
        </w:rPr>
      </w:pPr>
      <w:r w:rsidRPr="00863F7F">
        <w:rPr>
          <w:rFonts w:ascii="Times New Roman" w:hAnsi="Times New Roman" w:cs="Times New Roman"/>
          <w:sz w:val="24"/>
          <w:szCs w:val="24"/>
        </w:rPr>
        <w:t>&gt;</w:t>
      </w:r>
      <w:r>
        <w:rPr>
          <w:rFonts w:ascii="Times New Roman" w:hAnsi="Times New Roman" w:cs="Times New Roman"/>
          <w:sz w:val="24"/>
          <w:szCs w:val="24"/>
        </w:rPr>
        <w:t xml:space="preserve">  </w:t>
      </w:r>
      <w:r w:rsidRPr="00863F7F">
        <w:rPr>
          <w:rFonts w:ascii="Times New Roman" w:hAnsi="Times New Roman" w:cs="Times New Roman"/>
          <w:sz w:val="24"/>
          <w:szCs w:val="24"/>
        </w:rPr>
        <w:tab/>
        <w:t>After the date or quarter specified, e.g., “&gt; RQ” means “after the report quarter.”</w:t>
      </w:r>
    </w:p>
    <w:p w:rsidR="0071604A" w:rsidRPr="00863F7F" w:rsidP="00AE161A" w14:paraId="53CA1AF0" w14:textId="77777777">
      <w:pPr>
        <w:pStyle w:val="BodyText"/>
        <w:tabs>
          <w:tab w:val="clear" w:pos="0"/>
          <w:tab w:val="clear" w:pos="144"/>
          <w:tab w:val="clear" w:pos="720"/>
          <w:tab w:val="left" w:pos="900"/>
          <w:tab w:val="clear" w:pos="1080"/>
        </w:tabs>
        <w:spacing w:after="120"/>
        <w:ind w:right="-252"/>
        <w:jc w:val="both"/>
        <w:rPr>
          <w:rFonts w:ascii="Times New Roman" w:hAnsi="Times New Roman" w:cs="Times New Roman"/>
          <w:sz w:val="24"/>
          <w:szCs w:val="24"/>
        </w:rPr>
      </w:pPr>
      <w:r w:rsidRPr="00863F7F">
        <w:rPr>
          <w:rFonts w:ascii="Times New Roman" w:hAnsi="Times New Roman" w:cs="Times New Roman"/>
          <w:b/>
          <w:bCs/>
          <w:sz w:val="24"/>
          <w:szCs w:val="24"/>
        </w:rPr>
        <w:t>&lt;</w:t>
      </w:r>
      <w:r w:rsidRPr="00863F7F">
        <w:rPr>
          <w:rFonts w:ascii="Times New Roman" w:hAnsi="Times New Roman" w:cs="Times New Roman"/>
          <w:b/>
          <w:bCs/>
          <w:sz w:val="24"/>
          <w:szCs w:val="24"/>
        </w:rPr>
        <w:tab/>
      </w:r>
      <w:r w:rsidRPr="00863F7F">
        <w:rPr>
          <w:rFonts w:ascii="Times New Roman" w:hAnsi="Times New Roman" w:cs="Times New Roman"/>
          <w:sz w:val="24"/>
          <w:szCs w:val="24"/>
        </w:rPr>
        <w:t>Before the date or quarter specified, e.g., “&lt; RQ” means “before the report quarter.”</w:t>
      </w:r>
    </w:p>
    <w:p w:rsidR="0071604A" w:rsidRPr="00863F7F" w:rsidP="00AE161A" w14:paraId="0B783AF0" w14:textId="77777777">
      <w:pPr>
        <w:pStyle w:val="BodyText"/>
        <w:tabs>
          <w:tab w:val="clear" w:pos="0"/>
          <w:tab w:val="clear" w:pos="144"/>
          <w:tab w:val="clear" w:pos="720"/>
          <w:tab w:val="left" w:pos="900"/>
          <w:tab w:val="clear" w:pos="1080"/>
        </w:tabs>
        <w:spacing w:after="120"/>
        <w:ind w:left="900" w:hanging="857"/>
        <w:jc w:val="both"/>
        <w:rPr>
          <w:rFonts w:ascii="Times New Roman" w:hAnsi="Times New Roman" w:cs="Times New Roman"/>
          <w:sz w:val="24"/>
          <w:szCs w:val="24"/>
        </w:rPr>
      </w:pPr>
      <w:r w:rsidRPr="00863F7F">
        <w:rPr>
          <w:rFonts w:ascii="Times New Roman" w:hAnsi="Times New Roman" w:cs="Times New Roman"/>
          <w:b/>
          <w:bCs/>
          <w:sz w:val="24"/>
          <w:szCs w:val="24"/>
        </w:rPr>
        <w:t>≥</w:t>
      </w:r>
      <w:r w:rsidRPr="00863F7F">
        <w:rPr>
          <w:rFonts w:ascii="Times New Roman" w:hAnsi="Times New Roman" w:cs="Times New Roman"/>
          <w:b/>
          <w:bCs/>
          <w:sz w:val="24"/>
          <w:szCs w:val="24"/>
        </w:rPr>
        <w:tab/>
      </w:r>
      <w:r w:rsidRPr="00863F7F">
        <w:rPr>
          <w:rFonts w:ascii="Times New Roman" w:hAnsi="Times New Roman" w:cs="Times New Roman"/>
          <w:sz w:val="24"/>
          <w:szCs w:val="24"/>
        </w:rPr>
        <w:t>During or after the date or quarter specified, e.g. “</w:t>
      </w:r>
      <w:r w:rsidRPr="00863F7F">
        <w:rPr>
          <w:rFonts w:ascii="Times New Roman" w:hAnsi="Times New Roman" w:cs="Times New Roman"/>
          <w:b/>
          <w:bCs/>
          <w:sz w:val="24"/>
          <w:szCs w:val="24"/>
        </w:rPr>
        <w:t xml:space="preserve">≥ </w:t>
      </w:r>
      <w:r w:rsidRPr="00863F7F">
        <w:rPr>
          <w:rFonts w:ascii="Times New Roman" w:hAnsi="Times New Roman" w:cs="Times New Roman"/>
          <w:sz w:val="24"/>
          <w:szCs w:val="24"/>
        </w:rPr>
        <w:t>RQ” means “during or after the report quarter.”</w:t>
      </w:r>
    </w:p>
    <w:p w:rsidR="0071604A" w:rsidRPr="00863F7F" w:rsidP="00AE161A" w14:paraId="1E79C32F" w14:textId="77777777">
      <w:pPr>
        <w:pStyle w:val="BodyText"/>
        <w:tabs>
          <w:tab w:val="clear" w:pos="0"/>
          <w:tab w:val="clear" w:pos="144"/>
          <w:tab w:val="clear" w:pos="720"/>
          <w:tab w:val="left" w:pos="900"/>
          <w:tab w:val="clear" w:pos="1080"/>
        </w:tabs>
        <w:spacing w:after="120"/>
        <w:ind w:left="900" w:hanging="857"/>
        <w:jc w:val="both"/>
        <w:rPr>
          <w:rFonts w:ascii="Times New Roman" w:hAnsi="Times New Roman" w:cs="Times New Roman"/>
          <w:sz w:val="24"/>
          <w:szCs w:val="24"/>
        </w:rPr>
      </w:pPr>
      <w:r w:rsidRPr="00863F7F">
        <w:rPr>
          <w:rFonts w:ascii="Times New Roman" w:hAnsi="Times New Roman" w:cs="Times New Roman"/>
          <w:b/>
          <w:bCs/>
          <w:sz w:val="24"/>
          <w:szCs w:val="24"/>
        </w:rPr>
        <w:t>≤</w:t>
      </w:r>
      <w:r w:rsidRPr="00863F7F">
        <w:rPr>
          <w:rFonts w:ascii="Times New Roman" w:hAnsi="Times New Roman" w:cs="Times New Roman"/>
          <w:b/>
          <w:bCs/>
          <w:sz w:val="24"/>
          <w:szCs w:val="24"/>
        </w:rPr>
        <w:tab/>
      </w:r>
      <w:r w:rsidRPr="00863F7F">
        <w:rPr>
          <w:rFonts w:ascii="Times New Roman" w:hAnsi="Times New Roman" w:cs="Times New Roman"/>
          <w:bCs/>
          <w:sz w:val="24"/>
          <w:szCs w:val="24"/>
        </w:rPr>
        <w:t>B</w:t>
      </w:r>
      <w:r w:rsidRPr="00863F7F">
        <w:rPr>
          <w:rFonts w:ascii="Times New Roman" w:hAnsi="Times New Roman" w:cs="Times New Roman"/>
          <w:sz w:val="24"/>
          <w:szCs w:val="24"/>
        </w:rPr>
        <w:t>efore or during the date or quarter specified, e.g. “</w:t>
      </w:r>
      <w:r w:rsidRPr="00863F7F">
        <w:rPr>
          <w:rFonts w:ascii="Times New Roman" w:hAnsi="Times New Roman" w:cs="Times New Roman"/>
          <w:b/>
          <w:bCs/>
          <w:sz w:val="24"/>
          <w:szCs w:val="24"/>
        </w:rPr>
        <w:t xml:space="preserve">≤ </w:t>
      </w:r>
      <w:r w:rsidRPr="00863F7F">
        <w:rPr>
          <w:rFonts w:ascii="Times New Roman" w:hAnsi="Times New Roman" w:cs="Times New Roman"/>
          <w:sz w:val="24"/>
          <w:szCs w:val="24"/>
        </w:rPr>
        <w:t>RQ” means “before or during the report quarter.”</w:t>
      </w:r>
    </w:p>
    <w:p w:rsidR="0071604A" w:rsidRPr="0015077D" w:rsidP="003133DD" w14:paraId="4041AC2E" w14:textId="77777777">
      <w:pPr>
        <w:pStyle w:val="Heading1"/>
        <w:tabs>
          <w:tab w:val="left" w:pos="360"/>
        </w:tabs>
        <w:rPr>
          <w:rFonts w:ascii="Times New Roman" w:hAnsi="Times New Roman"/>
          <w:sz w:val="24"/>
        </w:rPr>
      </w:pPr>
      <w:r w:rsidRPr="00F32E3C">
        <w:br w:type="page"/>
      </w:r>
      <w:bookmarkStart w:id="38" w:name="_Toc291757198"/>
      <w:r w:rsidRPr="0015077D">
        <w:rPr>
          <w:rFonts w:ascii="Times New Roman" w:hAnsi="Times New Roman"/>
          <w:sz w:val="24"/>
        </w:rPr>
        <w:t>C.</w:t>
      </w:r>
      <w:r w:rsidR="003133DD">
        <w:rPr>
          <w:rFonts w:ascii="Times New Roman" w:hAnsi="Times New Roman"/>
          <w:sz w:val="24"/>
        </w:rPr>
        <w:tab/>
      </w:r>
      <w:r w:rsidRPr="0015077D" w:rsidR="0015077D">
        <w:rPr>
          <w:rFonts w:ascii="Times New Roman" w:hAnsi="Times New Roman"/>
          <w:sz w:val="24"/>
        </w:rPr>
        <w:t>Validation Timelines</w:t>
      </w:r>
      <w:bookmarkEnd w:id="38"/>
    </w:p>
    <w:p w:rsidR="0071604A" w:rsidRPr="00F32E3C" w:rsidP="00AE161A" w14:paraId="32772CD7" w14:textId="77777777">
      <w:pPr>
        <w:jc w:val="both"/>
        <w:rPr>
          <w:b/>
          <w:bCs/>
        </w:rPr>
      </w:pPr>
    </w:p>
    <w:p w:rsidR="0071604A" w:rsidRPr="006C5AB4" w:rsidP="00AE161A" w14:paraId="20FFFC90" w14:textId="77777777">
      <w:pPr>
        <w:pStyle w:val="BodyText"/>
        <w:jc w:val="both"/>
        <w:rPr>
          <w:rFonts w:ascii="Times New Roman" w:hAnsi="Times New Roman" w:cs="Times New Roman"/>
          <w:b/>
          <w:bCs/>
          <w:sz w:val="24"/>
          <w:szCs w:val="24"/>
        </w:rPr>
      </w:pPr>
      <w:r w:rsidRPr="006C5AB4">
        <w:rPr>
          <w:rFonts w:ascii="Times New Roman" w:hAnsi="Times New Roman" w:cs="Times New Roman"/>
          <w:sz w:val="24"/>
          <w:szCs w:val="24"/>
        </w:rPr>
        <w:t xml:space="preserve">Each population on the ETA 581, and therefore each population file for validation, represents a particular timeline of UI tax operations activity.  Populations 1, 3, and 5 are fairly straightforward ― these populations are primarily focused on activities during or statuses at the end of the RQ.  Populations 2 and 4 are more complex and require the validator to look back as far as eight quarters prior to the RQ, and forward as far as two quarters after the RQ.  In Figure A.2 below, the RQ being validated is the second quarter of 2010, which means RQ-8 is the second quarter of 2008 and RQ+2 is the fourth quarter of 2010.  Once the state has selected the quarters to be validated for populations 2 and 4, the validator </w:t>
      </w:r>
      <w:r w:rsidR="00BA0093">
        <w:rPr>
          <w:rFonts w:ascii="Times New Roman" w:hAnsi="Times New Roman" w:cs="Times New Roman"/>
          <w:sz w:val="24"/>
          <w:szCs w:val="24"/>
        </w:rPr>
        <w:t>must</w:t>
      </w:r>
      <w:r w:rsidRPr="006C5AB4">
        <w:rPr>
          <w:rFonts w:ascii="Times New Roman" w:hAnsi="Times New Roman" w:cs="Times New Roman"/>
          <w:sz w:val="24"/>
          <w:szCs w:val="24"/>
        </w:rPr>
        <w:t xml:space="preserve"> prepare a full timeline based on Figure A.2, identifying the eight quarters prior and two quarters after the selected RQ.  </w:t>
      </w:r>
    </w:p>
    <w:p w:rsidR="0071604A" w:rsidRPr="00F32E3C" w:rsidP="0071604A" w14:paraId="1788EC98" w14:textId="77777777">
      <w:pPr>
        <w:rPr>
          <w:b/>
          <w:bCs/>
        </w:rPr>
      </w:pPr>
    </w:p>
    <w:p w:rsidR="0071604A" w:rsidRPr="00F32E3C" w:rsidP="0071604A" w14:paraId="7AE9333F" w14:textId="77777777">
      <w:pPr>
        <w:rPr>
          <w:b/>
          <w:bCs/>
        </w:rPr>
      </w:pPr>
      <w:r w:rsidRPr="00F32E3C">
        <w:rPr>
          <w:b/>
          <w:bCs/>
        </w:rPr>
        <w:t>Figure A.2</w:t>
      </w:r>
    </w:p>
    <w:p w:rsidR="0071604A" w:rsidRPr="00F32E3C" w:rsidP="0071604A" w14:paraId="5F5FE249" w14:textId="77777777">
      <w:pPr>
        <w:rPr>
          <w:b/>
          <w:bCs/>
        </w:rPr>
      </w:pPr>
    </w:p>
    <w:p w:rsidR="0071604A" w:rsidRPr="00F32E3C" w:rsidP="0071604A" w14:paraId="7C78E1A8" w14:textId="77777777">
      <w:pPr>
        <w:rPr>
          <w:b/>
          <w:bCs/>
        </w:rPr>
      </w:pPr>
      <w:r w:rsidRPr="00F32E3C">
        <w:rPr>
          <w:b/>
          <w:bCs/>
        </w:rPr>
        <w:t>Sample Timeline for Report Quarter 201002 (Second Quarter of 2010)</w:t>
      </w:r>
    </w:p>
    <w:p w:rsidR="0071604A" w:rsidRPr="00F32E3C" w:rsidP="0071604A" w14:paraId="4475F3C0" w14:textId="77777777">
      <w:pPr>
        <w:rPr>
          <w:b/>
          <w:bCs/>
        </w:rPr>
      </w:pPr>
    </w:p>
    <w:tbl>
      <w:tblPr>
        <w:tblW w:w="9365" w:type="dxa"/>
        <w:jc w:val="center"/>
        <w:tblLayout w:type="fixed"/>
        <w:tblCellMar>
          <w:top w:w="0" w:type="dxa"/>
          <w:left w:w="120" w:type="dxa"/>
          <w:bottom w:w="0" w:type="dxa"/>
          <w:right w:w="120" w:type="dxa"/>
        </w:tblCellMar>
        <w:tblLook w:val="0000"/>
      </w:tblPr>
      <w:tblGrid>
        <w:gridCol w:w="820"/>
        <w:gridCol w:w="819"/>
        <w:gridCol w:w="819"/>
        <w:gridCol w:w="819"/>
        <w:gridCol w:w="819"/>
        <w:gridCol w:w="819"/>
        <w:gridCol w:w="819"/>
        <w:gridCol w:w="931"/>
        <w:gridCol w:w="900"/>
        <w:gridCol w:w="898"/>
        <w:gridCol w:w="902"/>
      </w:tblGrid>
      <w:tr w14:paraId="4935CB58" w14:textId="77777777" w:rsidTr="00C84D11">
        <w:tblPrEx>
          <w:tblW w:w="9365" w:type="dxa"/>
          <w:jc w:val="center"/>
          <w:tblLayout w:type="fixed"/>
          <w:tblCellMar>
            <w:top w:w="0" w:type="dxa"/>
            <w:left w:w="120" w:type="dxa"/>
            <w:bottom w:w="0" w:type="dxa"/>
            <w:right w:w="120" w:type="dxa"/>
          </w:tblCellMar>
          <w:tblLook w:val="0000"/>
        </w:tblPrEx>
        <w:trPr>
          <w:jc w:val="center"/>
        </w:trPr>
        <w:tc>
          <w:tcPr>
            <w:tcW w:w="820" w:type="dxa"/>
            <w:tcBorders>
              <w:bottom w:val="single" w:sz="4" w:space="0" w:color="auto"/>
            </w:tcBorders>
            <w:shd w:val="clear" w:color="auto" w:fill="333333"/>
          </w:tcPr>
          <w:p w:rsidR="0071604A" w:rsidRPr="00AD08EA" w:rsidP="00C84D11" w14:paraId="7C14E131" w14:textId="77777777">
            <w:pPr>
              <w:jc w:val="center"/>
              <w:rPr>
                <w:b/>
                <w:sz w:val="22"/>
                <w:szCs w:val="22"/>
              </w:rPr>
            </w:pPr>
          </w:p>
          <w:p w:rsidR="0071604A" w:rsidRPr="00AD08EA" w:rsidP="00C84D11" w14:paraId="481009D7" w14:textId="77777777">
            <w:pPr>
              <w:jc w:val="center"/>
              <w:rPr>
                <w:b/>
                <w:sz w:val="22"/>
                <w:szCs w:val="22"/>
              </w:rPr>
            </w:pPr>
            <w:r w:rsidRPr="00AD08EA">
              <w:rPr>
                <w:b/>
                <w:sz w:val="22"/>
                <w:szCs w:val="22"/>
              </w:rPr>
              <w:t>2008</w:t>
            </w:r>
          </w:p>
          <w:p w:rsidR="0071604A" w:rsidRPr="00AD08EA" w:rsidP="00C84D11" w14:paraId="2A564C75" w14:textId="77777777">
            <w:pPr>
              <w:jc w:val="center"/>
              <w:rPr>
                <w:b/>
                <w:sz w:val="22"/>
                <w:szCs w:val="22"/>
              </w:rPr>
            </w:pPr>
            <w:r w:rsidRPr="00AD08EA">
              <w:rPr>
                <w:b/>
                <w:sz w:val="22"/>
                <w:szCs w:val="22"/>
              </w:rPr>
              <w:t>Q2</w:t>
            </w:r>
          </w:p>
        </w:tc>
        <w:tc>
          <w:tcPr>
            <w:tcW w:w="819" w:type="dxa"/>
            <w:tcBorders>
              <w:bottom w:val="single" w:sz="4" w:space="0" w:color="auto"/>
            </w:tcBorders>
            <w:shd w:val="clear" w:color="auto" w:fill="333333"/>
          </w:tcPr>
          <w:p w:rsidR="0071604A" w:rsidRPr="00AD08EA" w:rsidP="00C84D11" w14:paraId="4BBFE5B1" w14:textId="77777777">
            <w:pPr>
              <w:jc w:val="center"/>
              <w:rPr>
                <w:b/>
                <w:sz w:val="22"/>
                <w:szCs w:val="22"/>
              </w:rPr>
            </w:pPr>
          </w:p>
          <w:p w:rsidR="0071604A" w:rsidRPr="00AD08EA" w:rsidP="00C84D11" w14:paraId="1BDB9231" w14:textId="77777777">
            <w:pPr>
              <w:jc w:val="center"/>
              <w:rPr>
                <w:b/>
                <w:sz w:val="22"/>
                <w:szCs w:val="22"/>
              </w:rPr>
            </w:pPr>
            <w:r w:rsidRPr="00AD08EA">
              <w:rPr>
                <w:b/>
                <w:sz w:val="22"/>
                <w:szCs w:val="22"/>
              </w:rPr>
              <w:t>2008</w:t>
            </w:r>
          </w:p>
          <w:p w:rsidR="0071604A" w:rsidRPr="00AD08EA" w:rsidP="00C84D11" w14:paraId="518421F0" w14:textId="77777777">
            <w:pPr>
              <w:jc w:val="center"/>
              <w:rPr>
                <w:b/>
                <w:sz w:val="22"/>
                <w:szCs w:val="22"/>
              </w:rPr>
            </w:pPr>
            <w:r w:rsidRPr="00AD08EA">
              <w:rPr>
                <w:b/>
                <w:sz w:val="22"/>
                <w:szCs w:val="22"/>
              </w:rPr>
              <w:t>Q3</w:t>
            </w:r>
          </w:p>
        </w:tc>
        <w:tc>
          <w:tcPr>
            <w:tcW w:w="819" w:type="dxa"/>
            <w:tcBorders>
              <w:bottom w:val="single" w:sz="4" w:space="0" w:color="auto"/>
            </w:tcBorders>
            <w:shd w:val="clear" w:color="auto" w:fill="333333"/>
          </w:tcPr>
          <w:p w:rsidR="0071604A" w:rsidRPr="00AD08EA" w:rsidP="00C84D11" w14:paraId="5516E09C" w14:textId="77777777">
            <w:pPr>
              <w:jc w:val="center"/>
              <w:rPr>
                <w:b/>
                <w:sz w:val="22"/>
                <w:szCs w:val="22"/>
              </w:rPr>
            </w:pPr>
          </w:p>
          <w:p w:rsidR="0071604A" w:rsidRPr="00AD08EA" w:rsidP="00C84D11" w14:paraId="69B39424" w14:textId="77777777">
            <w:pPr>
              <w:jc w:val="center"/>
              <w:rPr>
                <w:b/>
                <w:sz w:val="22"/>
                <w:szCs w:val="22"/>
              </w:rPr>
            </w:pPr>
            <w:r w:rsidRPr="00AD08EA">
              <w:rPr>
                <w:b/>
                <w:sz w:val="22"/>
                <w:szCs w:val="22"/>
              </w:rPr>
              <w:t>2008</w:t>
            </w:r>
          </w:p>
          <w:p w:rsidR="0071604A" w:rsidRPr="00AD08EA" w:rsidP="00C84D11" w14:paraId="29471042" w14:textId="77777777">
            <w:pPr>
              <w:jc w:val="center"/>
              <w:rPr>
                <w:b/>
                <w:sz w:val="22"/>
                <w:szCs w:val="22"/>
              </w:rPr>
            </w:pPr>
            <w:r w:rsidRPr="00AD08EA">
              <w:rPr>
                <w:b/>
                <w:sz w:val="22"/>
                <w:szCs w:val="22"/>
              </w:rPr>
              <w:t>Q4</w:t>
            </w:r>
          </w:p>
        </w:tc>
        <w:tc>
          <w:tcPr>
            <w:tcW w:w="819" w:type="dxa"/>
            <w:tcBorders>
              <w:bottom w:val="single" w:sz="4" w:space="0" w:color="auto"/>
            </w:tcBorders>
            <w:shd w:val="clear" w:color="auto" w:fill="333333"/>
          </w:tcPr>
          <w:p w:rsidR="0071604A" w:rsidRPr="00AD08EA" w:rsidP="00C84D11" w14:paraId="26476C06" w14:textId="77777777">
            <w:pPr>
              <w:jc w:val="center"/>
              <w:rPr>
                <w:b/>
                <w:sz w:val="22"/>
                <w:szCs w:val="22"/>
              </w:rPr>
            </w:pPr>
          </w:p>
          <w:p w:rsidR="0071604A" w:rsidRPr="00AD08EA" w:rsidP="00C84D11" w14:paraId="1D07F6ED" w14:textId="77777777">
            <w:pPr>
              <w:jc w:val="center"/>
              <w:rPr>
                <w:b/>
                <w:sz w:val="22"/>
                <w:szCs w:val="22"/>
              </w:rPr>
            </w:pPr>
            <w:r w:rsidRPr="00AD08EA">
              <w:rPr>
                <w:b/>
                <w:sz w:val="22"/>
                <w:szCs w:val="22"/>
              </w:rPr>
              <w:t>2009</w:t>
            </w:r>
          </w:p>
          <w:p w:rsidR="0071604A" w:rsidRPr="00AD08EA" w:rsidP="00C84D11" w14:paraId="5598A648" w14:textId="77777777">
            <w:pPr>
              <w:jc w:val="center"/>
              <w:rPr>
                <w:b/>
                <w:sz w:val="22"/>
                <w:szCs w:val="22"/>
              </w:rPr>
            </w:pPr>
            <w:r w:rsidRPr="00AD08EA">
              <w:rPr>
                <w:b/>
                <w:sz w:val="22"/>
                <w:szCs w:val="22"/>
              </w:rPr>
              <w:t>Q1</w:t>
            </w:r>
          </w:p>
        </w:tc>
        <w:tc>
          <w:tcPr>
            <w:tcW w:w="819" w:type="dxa"/>
            <w:tcBorders>
              <w:bottom w:val="single" w:sz="4" w:space="0" w:color="auto"/>
            </w:tcBorders>
            <w:shd w:val="clear" w:color="auto" w:fill="333333"/>
          </w:tcPr>
          <w:p w:rsidR="0071604A" w:rsidRPr="00AD08EA" w:rsidP="00C84D11" w14:paraId="5C2FFD3C" w14:textId="77777777">
            <w:pPr>
              <w:jc w:val="center"/>
              <w:rPr>
                <w:b/>
                <w:sz w:val="22"/>
                <w:szCs w:val="22"/>
              </w:rPr>
            </w:pPr>
          </w:p>
          <w:p w:rsidR="0071604A" w:rsidRPr="00AD08EA" w:rsidP="00C84D11" w14:paraId="3812C1E9" w14:textId="77777777">
            <w:pPr>
              <w:jc w:val="center"/>
              <w:rPr>
                <w:b/>
                <w:sz w:val="22"/>
                <w:szCs w:val="22"/>
              </w:rPr>
            </w:pPr>
            <w:r w:rsidRPr="00AD08EA">
              <w:rPr>
                <w:b/>
                <w:sz w:val="22"/>
                <w:szCs w:val="22"/>
              </w:rPr>
              <w:t>2009</w:t>
            </w:r>
          </w:p>
          <w:p w:rsidR="0071604A" w:rsidRPr="00AD08EA" w:rsidP="00C84D11" w14:paraId="42A5DCB0" w14:textId="77777777">
            <w:pPr>
              <w:jc w:val="center"/>
              <w:rPr>
                <w:b/>
                <w:sz w:val="22"/>
                <w:szCs w:val="22"/>
              </w:rPr>
            </w:pPr>
            <w:r w:rsidRPr="00AD08EA">
              <w:rPr>
                <w:b/>
                <w:sz w:val="22"/>
                <w:szCs w:val="22"/>
              </w:rPr>
              <w:t>Q2</w:t>
            </w:r>
          </w:p>
        </w:tc>
        <w:tc>
          <w:tcPr>
            <w:tcW w:w="819" w:type="dxa"/>
            <w:tcBorders>
              <w:bottom w:val="single" w:sz="4" w:space="0" w:color="auto"/>
            </w:tcBorders>
            <w:shd w:val="clear" w:color="auto" w:fill="333333"/>
          </w:tcPr>
          <w:p w:rsidR="0071604A" w:rsidRPr="00AD08EA" w:rsidP="00C84D11" w14:paraId="70102BFE" w14:textId="77777777">
            <w:pPr>
              <w:jc w:val="center"/>
              <w:rPr>
                <w:b/>
                <w:sz w:val="22"/>
                <w:szCs w:val="22"/>
              </w:rPr>
            </w:pPr>
          </w:p>
          <w:p w:rsidR="0071604A" w:rsidRPr="00AD08EA" w:rsidP="00C84D11" w14:paraId="3774AA3B" w14:textId="77777777">
            <w:pPr>
              <w:jc w:val="center"/>
              <w:rPr>
                <w:b/>
                <w:sz w:val="22"/>
                <w:szCs w:val="22"/>
              </w:rPr>
            </w:pPr>
            <w:r w:rsidRPr="00AD08EA">
              <w:rPr>
                <w:b/>
                <w:sz w:val="22"/>
                <w:szCs w:val="22"/>
              </w:rPr>
              <w:t>2009</w:t>
            </w:r>
          </w:p>
          <w:p w:rsidR="0071604A" w:rsidRPr="00AD08EA" w:rsidP="00C84D11" w14:paraId="11B3761F" w14:textId="77777777">
            <w:pPr>
              <w:jc w:val="center"/>
              <w:rPr>
                <w:b/>
                <w:sz w:val="22"/>
                <w:szCs w:val="22"/>
              </w:rPr>
            </w:pPr>
            <w:r w:rsidRPr="00AD08EA">
              <w:rPr>
                <w:b/>
                <w:sz w:val="22"/>
                <w:szCs w:val="22"/>
              </w:rPr>
              <w:t>Q3</w:t>
            </w:r>
          </w:p>
        </w:tc>
        <w:tc>
          <w:tcPr>
            <w:tcW w:w="819" w:type="dxa"/>
            <w:tcBorders>
              <w:bottom w:val="single" w:sz="4" w:space="0" w:color="auto"/>
            </w:tcBorders>
            <w:shd w:val="clear" w:color="auto" w:fill="333333"/>
          </w:tcPr>
          <w:p w:rsidR="0071604A" w:rsidRPr="00AD08EA" w:rsidP="00C84D11" w14:paraId="2CC75130" w14:textId="77777777">
            <w:pPr>
              <w:jc w:val="center"/>
              <w:rPr>
                <w:b/>
                <w:sz w:val="22"/>
                <w:szCs w:val="22"/>
              </w:rPr>
            </w:pPr>
          </w:p>
          <w:p w:rsidR="0071604A" w:rsidRPr="00AD08EA" w:rsidP="00C84D11" w14:paraId="758274AD" w14:textId="77777777">
            <w:pPr>
              <w:jc w:val="center"/>
              <w:rPr>
                <w:b/>
                <w:sz w:val="22"/>
                <w:szCs w:val="22"/>
              </w:rPr>
            </w:pPr>
            <w:r w:rsidRPr="00AD08EA">
              <w:rPr>
                <w:b/>
                <w:sz w:val="22"/>
                <w:szCs w:val="22"/>
              </w:rPr>
              <w:t>2009</w:t>
            </w:r>
          </w:p>
          <w:p w:rsidR="0071604A" w:rsidRPr="00AD08EA" w:rsidP="00C84D11" w14:paraId="28C313AD" w14:textId="77777777">
            <w:pPr>
              <w:jc w:val="center"/>
              <w:rPr>
                <w:b/>
                <w:sz w:val="22"/>
                <w:szCs w:val="22"/>
              </w:rPr>
            </w:pPr>
            <w:r w:rsidRPr="00AD08EA">
              <w:rPr>
                <w:b/>
                <w:sz w:val="22"/>
                <w:szCs w:val="22"/>
              </w:rPr>
              <w:t>Q4</w:t>
            </w:r>
          </w:p>
        </w:tc>
        <w:tc>
          <w:tcPr>
            <w:tcW w:w="931" w:type="dxa"/>
            <w:tcBorders>
              <w:bottom w:val="single" w:sz="4" w:space="0" w:color="auto"/>
            </w:tcBorders>
            <w:shd w:val="clear" w:color="auto" w:fill="333333"/>
          </w:tcPr>
          <w:p w:rsidR="0071604A" w:rsidRPr="00AD08EA" w:rsidP="00C84D11" w14:paraId="5ED68D04" w14:textId="77777777">
            <w:pPr>
              <w:jc w:val="center"/>
              <w:rPr>
                <w:b/>
                <w:sz w:val="22"/>
                <w:szCs w:val="22"/>
              </w:rPr>
            </w:pPr>
          </w:p>
          <w:p w:rsidR="0071604A" w:rsidRPr="00AD08EA" w:rsidP="00C84D11" w14:paraId="67ECC2FE" w14:textId="77777777">
            <w:pPr>
              <w:jc w:val="center"/>
              <w:rPr>
                <w:b/>
                <w:sz w:val="22"/>
                <w:szCs w:val="22"/>
              </w:rPr>
            </w:pPr>
            <w:r w:rsidRPr="00AD08EA">
              <w:rPr>
                <w:b/>
                <w:sz w:val="22"/>
                <w:szCs w:val="22"/>
              </w:rPr>
              <w:t>2010</w:t>
            </w:r>
          </w:p>
          <w:p w:rsidR="0071604A" w:rsidRPr="00AD08EA" w:rsidP="00C84D11" w14:paraId="010183BD" w14:textId="77777777">
            <w:pPr>
              <w:jc w:val="center"/>
              <w:rPr>
                <w:b/>
                <w:sz w:val="22"/>
                <w:szCs w:val="22"/>
              </w:rPr>
            </w:pPr>
            <w:r w:rsidRPr="00AD08EA">
              <w:rPr>
                <w:b/>
                <w:sz w:val="22"/>
                <w:szCs w:val="22"/>
              </w:rPr>
              <w:t>Q1</w:t>
            </w:r>
          </w:p>
        </w:tc>
        <w:tc>
          <w:tcPr>
            <w:tcW w:w="900" w:type="dxa"/>
            <w:tcBorders>
              <w:bottom w:val="single" w:sz="4" w:space="0" w:color="auto"/>
            </w:tcBorders>
            <w:shd w:val="clear" w:color="auto" w:fill="333333"/>
          </w:tcPr>
          <w:p w:rsidR="0071604A" w:rsidRPr="00AD08EA" w:rsidP="00C84D11" w14:paraId="322787A2" w14:textId="77777777">
            <w:pPr>
              <w:jc w:val="center"/>
              <w:rPr>
                <w:b/>
                <w:sz w:val="22"/>
                <w:szCs w:val="22"/>
              </w:rPr>
            </w:pPr>
          </w:p>
          <w:p w:rsidR="0071604A" w:rsidRPr="00AD08EA" w:rsidP="00C84D11" w14:paraId="318B1E81" w14:textId="77777777">
            <w:pPr>
              <w:jc w:val="center"/>
              <w:rPr>
                <w:b/>
                <w:sz w:val="22"/>
                <w:szCs w:val="22"/>
              </w:rPr>
            </w:pPr>
            <w:r w:rsidRPr="00AD08EA">
              <w:rPr>
                <w:b/>
                <w:sz w:val="22"/>
                <w:szCs w:val="22"/>
              </w:rPr>
              <w:t>2010</w:t>
            </w:r>
          </w:p>
          <w:p w:rsidR="0071604A" w:rsidRPr="00AD08EA" w:rsidP="00C84D11" w14:paraId="411E193C" w14:textId="77777777">
            <w:pPr>
              <w:jc w:val="center"/>
              <w:rPr>
                <w:b/>
                <w:sz w:val="22"/>
                <w:szCs w:val="22"/>
              </w:rPr>
            </w:pPr>
            <w:r w:rsidRPr="00AD08EA">
              <w:rPr>
                <w:b/>
                <w:sz w:val="22"/>
                <w:szCs w:val="22"/>
              </w:rPr>
              <w:t>Q2</w:t>
            </w:r>
          </w:p>
        </w:tc>
        <w:tc>
          <w:tcPr>
            <w:tcW w:w="898" w:type="dxa"/>
            <w:tcBorders>
              <w:bottom w:val="single" w:sz="4" w:space="0" w:color="auto"/>
            </w:tcBorders>
            <w:shd w:val="clear" w:color="auto" w:fill="333333"/>
          </w:tcPr>
          <w:p w:rsidR="0071604A" w:rsidRPr="00AD08EA" w:rsidP="00C84D11" w14:paraId="3ABAF73D" w14:textId="77777777">
            <w:pPr>
              <w:jc w:val="center"/>
              <w:rPr>
                <w:b/>
                <w:sz w:val="22"/>
                <w:szCs w:val="22"/>
              </w:rPr>
            </w:pPr>
          </w:p>
          <w:p w:rsidR="0071604A" w:rsidRPr="00AD08EA" w:rsidP="00C84D11" w14:paraId="31ABB8A0" w14:textId="77777777">
            <w:pPr>
              <w:jc w:val="center"/>
              <w:rPr>
                <w:b/>
                <w:sz w:val="22"/>
                <w:szCs w:val="22"/>
              </w:rPr>
            </w:pPr>
            <w:r w:rsidRPr="00AD08EA">
              <w:rPr>
                <w:b/>
                <w:sz w:val="22"/>
                <w:szCs w:val="22"/>
              </w:rPr>
              <w:t>2010</w:t>
            </w:r>
          </w:p>
          <w:p w:rsidR="0071604A" w:rsidRPr="00AD08EA" w:rsidP="00C84D11" w14:paraId="23D6A752" w14:textId="77777777">
            <w:pPr>
              <w:jc w:val="center"/>
              <w:rPr>
                <w:b/>
                <w:sz w:val="22"/>
                <w:szCs w:val="22"/>
              </w:rPr>
            </w:pPr>
            <w:r w:rsidRPr="00AD08EA">
              <w:rPr>
                <w:b/>
                <w:sz w:val="22"/>
                <w:szCs w:val="22"/>
              </w:rPr>
              <w:t>Q3</w:t>
            </w:r>
          </w:p>
        </w:tc>
        <w:tc>
          <w:tcPr>
            <w:tcW w:w="902" w:type="dxa"/>
            <w:tcBorders>
              <w:bottom w:val="single" w:sz="4" w:space="0" w:color="auto"/>
            </w:tcBorders>
            <w:shd w:val="clear" w:color="auto" w:fill="333333"/>
          </w:tcPr>
          <w:p w:rsidR="0071604A" w:rsidRPr="00AD08EA" w:rsidP="00C84D11" w14:paraId="7CDDBC6B" w14:textId="77777777">
            <w:pPr>
              <w:jc w:val="center"/>
              <w:rPr>
                <w:b/>
                <w:sz w:val="22"/>
                <w:szCs w:val="22"/>
              </w:rPr>
            </w:pPr>
          </w:p>
          <w:p w:rsidR="0071604A" w:rsidRPr="00AD08EA" w:rsidP="00C84D11" w14:paraId="61924796" w14:textId="77777777">
            <w:pPr>
              <w:jc w:val="center"/>
              <w:rPr>
                <w:b/>
                <w:sz w:val="22"/>
                <w:szCs w:val="22"/>
              </w:rPr>
            </w:pPr>
            <w:r w:rsidRPr="00AD08EA">
              <w:rPr>
                <w:b/>
                <w:sz w:val="22"/>
                <w:szCs w:val="22"/>
              </w:rPr>
              <w:t>2010</w:t>
            </w:r>
          </w:p>
          <w:p w:rsidR="0071604A" w:rsidRPr="00AD08EA" w:rsidP="00C84D11" w14:paraId="43D122EE" w14:textId="77777777">
            <w:pPr>
              <w:jc w:val="center"/>
              <w:rPr>
                <w:b/>
                <w:sz w:val="22"/>
                <w:szCs w:val="22"/>
              </w:rPr>
            </w:pPr>
            <w:r w:rsidRPr="00AD08EA">
              <w:rPr>
                <w:b/>
                <w:sz w:val="22"/>
                <w:szCs w:val="22"/>
              </w:rPr>
              <w:t>Q4</w:t>
            </w:r>
          </w:p>
        </w:tc>
      </w:tr>
      <w:tr w14:paraId="0479F669" w14:textId="77777777" w:rsidTr="00C84D11">
        <w:tblPrEx>
          <w:tblW w:w="9365" w:type="dxa"/>
          <w:jc w:val="center"/>
          <w:tblLayout w:type="fixed"/>
          <w:tblCellMar>
            <w:top w:w="0" w:type="dxa"/>
            <w:left w:w="120" w:type="dxa"/>
            <w:bottom w:w="0" w:type="dxa"/>
            <w:right w:w="120" w:type="dxa"/>
          </w:tblCellMar>
          <w:tblLook w:val="0000"/>
        </w:tblPrEx>
        <w:trPr>
          <w:jc w:val="center"/>
        </w:trPr>
        <w:tc>
          <w:tcPr>
            <w:tcW w:w="820" w:type="dxa"/>
            <w:tcBorders>
              <w:top w:val="single" w:sz="4" w:space="0" w:color="auto"/>
              <w:left w:val="single" w:sz="7" w:space="0" w:color="000000"/>
              <w:bottom w:val="single" w:sz="7" w:space="0" w:color="000000"/>
              <w:right w:val="single" w:sz="6" w:space="0" w:color="FFFFFF"/>
            </w:tcBorders>
          </w:tcPr>
          <w:p w:rsidR="0071604A" w:rsidRPr="00AD08EA" w:rsidP="00C84D11" w14:paraId="2FC6C25E" w14:textId="77777777">
            <w:pPr>
              <w:jc w:val="center"/>
              <w:rPr>
                <w:sz w:val="22"/>
                <w:szCs w:val="22"/>
              </w:rPr>
            </w:pPr>
          </w:p>
          <w:p w:rsidR="0071604A" w:rsidRPr="00AD08EA" w:rsidP="00C84D11" w14:paraId="771B49FD" w14:textId="77777777">
            <w:pPr>
              <w:jc w:val="center"/>
              <w:rPr>
                <w:sz w:val="22"/>
                <w:szCs w:val="22"/>
              </w:rPr>
            </w:pPr>
            <w:r w:rsidRPr="00AD08EA">
              <w:rPr>
                <w:sz w:val="22"/>
                <w:szCs w:val="22"/>
              </w:rPr>
              <w:t>RQ-8</w:t>
            </w:r>
          </w:p>
        </w:tc>
        <w:tc>
          <w:tcPr>
            <w:tcW w:w="819" w:type="dxa"/>
            <w:tcBorders>
              <w:top w:val="single" w:sz="4" w:space="0" w:color="auto"/>
              <w:left w:val="single" w:sz="7" w:space="0" w:color="000000"/>
              <w:bottom w:val="single" w:sz="7" w:space="0" w:color="000000"/>
              <w:right w:val="single" w:sz="6" w:space="0" w:color="FFFFFF"/>
            </w:tcBorders>
          </w:tcPr>
          <w:p w:rsidR="0071604A" w:rsidRPr="00AD08EA" w:rsidP="00C84D11" w14:paraId="6CF277CD" w14:textId="77777777">
            <w:pPr>
              <w:jc w:val="center"/>
              <w:rPr>
                <w:sz w:val="22"/>
                <w:szCs w:val="22"/>
              </w:rPr>
            </w:pPr>
          </w:p>
          <w:p w:rsidR="0071604A" w:rsidRPr="00AD08EA" w:rsidP="00C84D11" w14:paraId="2CEAEE48" w14:textId="77777777">
            <w:pPr>
              <w:jc w:val="center"/>
              <w:rPr>
                <w:sz w:val="22"/>
                <w:szCs w:val="22"/>
              </w:rPr>
            </w:pPr>
            <w:r w:rsidRPr="00AD08EA">
              <w:rPr>
                <w:sz w:val="22"/>
                <w:szCs w:val="22"/>
              </w:rPr>
              <w:t>RQ-7</w:t>
            </w:r>
          </w:p>
        </w:tc>
        <w:tc>
          <w:tcPr>
            <w:tcW w:w="819" w:type="dxa"/>
            <w:tcBorders>
              <w:top w:val="single" w:sz="4" w:space="0" w:color="auto"/>
              <w:left w:val="single" w:sz="7" w:space="0" w:color="000000"/>
              <w:bottom w:val="single" w:sz="7" w:space="0" w:color="000000"/>
              <w:right w:val="single" w:sz="6" w:space="0" w:color="FFFFFF"/>
            </w:tcBorders>
          </w:tcPr>
          <w:p w:rsidR="0071604A" w:rsidRPr="00AD08EA" w:rsidP="00C84D11" w14:paraId="4BC40EE8" w14:textId="77777777">
            <w:pPr>
              <w:jc w:val="center"/>
              <w:rPr>
                <w:sz w:val="22"/>
                <w:szCs w:val="22"/>
              </w:rPr>
            </w:pPr>
          </w:p>
          <w:p w:rsidR="0071604A" w:rsidRPr="00AD08EA" w:rsidP="00C84D11" w14:paraId="3B7CB073" w14:textId="77777777">
            <w:pPr>
              <w:jc w:val="center"/>
              <w:rPr>
                <w:sz w:val="22"/>
                <w:szCs w:val="22"/>
              </w:rPr>
            </w:pPr>
            <w:r w:rsidRPr="00AD08EA">
              <w:rPr>
                <w:sz w:val="22"/>
                <w:szCs w:val="22"/>
              </w:rPr>
              <w:t>RQ-6</w:t>
            </w:r>
          </w:p>
        </w:tc>
        <w:tc>
          <w:tcPr>
            <w:tcW w:w="819" w:type="dxa"/>
            <w:tcBorders>
              <w:top w:val="single" w:sz="4" w:space="0" w:color="auto"/>
              <w:left w:val="single" w:sz="7" w:space="0" w:color="000000"/>
              <w:bottom w:val="single" w:sz="7" w:space="0" w:color="000000"/>
              <w:right w:val="single" w:sz="6" w:space="0" w:color="FFFFFF"/>
            </w:tcBorders>
          </w:tcPr>
          <w:p w:rsidR="0071604A" w:rsidRPr="00AD08EA" w:rsidP="00C84D11" w14:paraId="398A0145" w14:textId="77777777">
            <w:pPr>
              <w:jc w:val="center"/>
              <w:rPr>
                <w:sz w:val="22"/>
                <w:szCs w:val="22"/>
              </w:rPr>
            </w:pPr>
          </w:p>
          <w:p w:rsidR="0071604A" w:rsidRPr="00AD08EA" w:rsidP="00C84D11" w14:paraId="7E5F9791" w14:textId="77777777">
            <w:pPr>
              <w:jc w:val="center"/>
              <w:rPr>
                <w:sz w:val="22"/>
                <w:szCs w:val="22"/>
              </w:rPr>
            </w:pPr>
            <w:r w:rsidRPr="00AD08EA">
              <w:rPr>
                <w:sz w:val="22"/>
                <w:szCs w:val="22"/>
              </w:rPr>
              <w:t>RQ-5</w:t>
            </w:r>
          </w:p>
        </w:tc>
        <w:tc>
          <w:tcPr>
            <w:tcW w:w="819" w:type="dxa"/>
            <w:tcBorders>
              <w:top w:val="single" w:sz="4" w:space="0" w:color="auto"/>
              <w:left w:val="single" w:sz="7" w:space="0" w:color="000000"/>
              <w:bottom w:val="single" w:sz="7" w:space="0" w:color="000000"/>
              <w:right w:val="single" w:sz="6" w:space="0" w:color="FFFFFF"/>
            </w:tcBorders>
          </w:tcPr>
          <w:p w:rsidR="0071604A" w:rsidRPr="00AD08EA" w:rsidP="00C84D11" w14:paraId="34469E45" w14:textId="77777777">
            <w:pPr>
              <w:jc w:val="center"/>
              <w:rPr>
                <w:sz w:val="22"/>
                <w:szCs w:val="22"/>
              </w:rPr>
            </w:pPr>
          </w:p>
          <w:p w:rsidR="0071604A" w:rsidRPr="00AD08EA" w:rsidP="00C84D11" w14:paraId="14329C01" w14:textId="77777777">
            <w:pPr>
              <w:jc w:val="center"/>
              <w:rPr>
                <w:sz w:val="22"/>
                <w:szCs w:val="22"/>
              </w:rPr>
            </w:pPr>
            <w:r w:rsidRPr="00AD08EA">
              <w:rPr>
                <w:sz w:val="22"/>
                <w:szCs w:val="22"/>
              </w:rPr>
              <w:t>RQ-4</w:t>
            </w:r>
          </w:p>
        </w:tc>
        <w:tc>
          <w:tcPr>
            <w:tcW w:w="819" w:type="dxa"/>
            <w:tcBorders>
              <w:top w:val="single" w:sz="4" w:space="0" w:color="auto"/>
              <w:left w:val="single" w:sz="7" w:space="0" w:color="000000"/>
              <w:bottom w:val="single" w:sz="7" w:space="0" w:color="000000"/>
              <w:right w:val="single" w:sz="6" w:space="0" w:color="FFFFFF"/>
            </w:tcBorders>
          </w:tcPr>
          <w:p w:rsidR="0071604A" w:rsidRPr="00AD08EA" w:rsidP="00C84D11" w14:paraId="74978B28" w14:textId="77777777">
            <w:pPr>
              <w:jc w:val="center"/>
              <w:rPr>
                <w:sz w:val="22"/>
                <w:szCs w:val="22"/>
              </w:rPr>
            </w:pPr>
          </w:p>
          <w:p w:rsidR="0071604A" w:rsidRPr="00AD08EA" w:rsidP="00C84D11" w14:paraId="74C27198" w14:textId="77777777">
            <w:pPr>
              <w:jc w:val="center"/>
              <w:rPr>
                <w:sz w:val="22"/>
                <w:szCs w:val="22"/>
              </w:rPr>
            </w:pPr>
            <w:r w:rsidRPr="00AD08EA">
              <w:rPr>
                <w:sz w:val="22"/>
                <w:szCs w:val="22"/>
              </w:rPr>
              <w:t>RQ-3</w:t>
            </w:r>
          </w:p>
        </w:tc>
        <w:tc>
          <w:tcPr>
            <w:tcW w:w="819" w:type="dxa"/>
            <w:tcBorders>
              <w:top w:val="single" w:sz="4" w:space="0" w:color="auto"/>
              <w:left w:val="single" w:sz="7" w:space="0" w:color="000000"/>
              <w:bottom w:val="single" w:sz="7" w:space="0" w:color="000000"/>
              <w:right w:val="single" w:sz="6" w:space="0" w:color="FFFFFF"/>
            </w:tcBorders>
          </w:tcPr>
          <w:p w:rsidR="0071604A" w:rsidRPr="00AD08EA" w:rsidP="00C84D11" w14:paraId="628CBBFE" w14:textId="77777777">
            <w:pPr>
              <w:jc w:val="center"/>
              <w:rPr>
                <w:sz w:val="22"/>
                <w:szCs w:val="22"/>
              </w:rPr>
            </w:pPr>
          </w:p>
          <w:p w:rsidR="0071604A" w:rsidRPr="00AD08EA" w:rsidP="00C84D11" w14:paraId="4C14EF24" w14:textId="77777777">
            <w:pPr>
              <w:jc w:val="center"/>
              <w:rPr>
                <w:sz w:val="22"/>
                <w:szCs w:val="22"/>
              </w:rPr>
            </w:pPr>
            <w:r w:rsidRPr="00AD08EA">
              <w:rPr>
                <w:sz w:val="22"/>
                <w:szCs w:val="22"/>
              </w:rPr>
              <w:t>RQ-2</w:t>
            </w:r>
          </w:p>
        </w:tc>
        <w:tc>
          <w:tcPr>
            <w:tcW w:w="931" w:type="dxa"/>
            <w:tcBorders>
              <w:top w:val="single" w:sz="4" w:space="0" w:color="auto"/>
              <w:left w:val="single" w:sz="7" w:space="0" w:color="000000"/>
              <w:bottom w:val="single" w:sz="7" w:space="0" w:color="000000"/>
              <w:right w:val="single" w:sz="6" w:space="0" w:color="FFFFFF"/>
            </w:tcBorders>
          </w:tcPr>
          <w:p w:rsidR="0071604A" w:rsidRPr="00AD08EA" w:rsidP="00C84D11" w14:paraId="5A27192F" w14:textId="77777777">
            <w:pPr>
              <w:jc w:val="center"/>
              <w:rPr>
                <w:sz w:val="22"/>
                <w:szCs w:val="22"/>
              </w:rPr>
            </w:pPr>
          </w:p>
          <w:p w:rsidR="0071604A" w:rsidRPr="00AD08EA" w:rsidP="00C84D11" w14:paraId="28FE0980" w14:textId="77777777">
            <w:pPr>
              <w:jc w:val="center"/>
              <w:rPr>
                <w:sz w:val="22"/>
                <w:szCs w:val="22"/>
              </w:rPr>
            </w:pPr>
            <w:r w:rsidRPr="00AD08EA">
              <w:rPr>
                <w:sz w:val="22"/>
                <w:szCs w:val="22"/>
              </w:rPr>
              <w:t>RQ-1</w:t>
            </w:r>
          </w:p>
          <w:p w:rsidR="0071604A" w:rsidRPr="00AD08EA" w:rsidP="00C84D11" w14:paraId="34BF3CC8" w14:textId="77777777">
            <w:pPr>
              <w:jc w:val="center"/>
              <w:rPr>
                <w:sz w:val="22"/>
                <w:szCs w:val="22"/>
              </w:rPr>
            </w:pPr>
            <w:r w:rsidRPr="00AD08EA">
              <w:rPr>
                <w:sz w:val="22"/>
                <w:szCs w:val="22"/>
              </w:rPr>
              <w:t>(ERQ)</w:t>
            </w:r>
          </w:p>
        </w:tc>
        <w:tc>
          <w:tcPr>
            <w:tcW w:w="900" w:type="dxa"/>
            <w:tcBorders>
              <w:top w:val="single" w:sz="4" w:space="0" w:color="auto"/>
              <w:left w:val="single" w:sz="7" w:space="0" w:color="000000"/>
              <w:bottom w:val="single" w:sz="7" w:space="0" w:color="000000"/>
              <w:right w:val="single" w:sz="6" w:space="0" w:color="FFFFFF"/>
            </w:tcBorders>
          </w:tcPr>
          <w:p w:rsidR="0071604A" w:rsidRPr="00AD08EA" w:rsidP="00C84D11" w14:paraId="278B90DC" w14:textId="77777777">
            <w:pPr>
              <w:jc w:val="center"/>
              <w:rPr>
                <w:sz w:val="22"/>
                <w:szCs w:val="22"/>
              </w:rPr>
            </w:pPr>
          </w:p>
          <w:p w:rsidR="0071604A" w:rsidRPr="00AD08EA" w:rsidP="00C84D11" w14:paraId="30411759" w14:textId="77777777">
            <w:pPr>
              <w:jc w:val="center"/>
              <w:rPr>
                <w:sz w:val="22"/>
                <w:szCs w:val="22"/>
              </w:rPr>
            </w:pPr>
            <w:r w:rsidRPr="00AD08EA">
              <w:rPr>
                <w:sz w:val="22"/>
                <w:szCs w:val="22"/>
              </w:rPr>
              <w:t>RQ</w:t>
            </w:r>
          </w:p>
        </w:tc>
        <w:tc>
          <w:tcPr>
            <w:tcW w:w="898" w:type="dxa"/>
            <w:tcBorders>
              <w:top w:val="single" w:sz="4" w:space="0" w:color="auto"/>
              <w:left w:val="single" w:sz="7" w:space="0" w:color="000000"/>
              <w:bottom w:val="single" w:sz="7" w:space="0" w:color="000000"/>
              <w:right w:val="single" w:sz="8" w:space="0" w:color="000000"/>
            </w:tcBorders>
          </w:tcPr>
          <w:p w:rsidR="0071604A" w:rsidRPr="00AD08EA" w:rsidP="00C84D11" w14:paraId="4C29797D" w14:textId="77777777">
            <w:pPr>
              <w:jc w:val="center"/>
              <w:rPr>
                <w:sz w:val="22"/>
                <w:szCs w:val="22"/>
              </w:rPr>
            </w:pPr>
          </w:p>
          <w:p w:rsidR="0071604A" w:rsidRPr="00AD08EA" w:rsidP="00C84D11" w14:paraId="6E26872D" w14:textId="77777777">
            <w:pPr>
              <w:jc w:val="center"/>
              <w:rPr>
                <w:sz w:val="22"/>
                <w:szCs w:val="22"/>
              </w:rPr>
            </w:pPr>
            <w:r w:rsidRPr="00AD08EA">
              <w:rPr>
                <w:sz w:val="22"/>
                <w:szCs w:val="22"/>
              </w:rPr>
              <w:t>RQ+1</w:t>
            </w:r>
          </w:p>
        </w:tc>
        <w:tc>
          <w:tcPr>
            <w:tcW w:w="902" w:type="dxa"/>
            <w:tcBorders>
              <w:top w:val="single" w:sz="4" w:space="0" w:color="auto"/>
              <w:left w:val="single" w:sz="8" w:space="0" w:color="000000"/>
              <w:bottom w:val="single" w:sz="8" w:space="0" w:color="000000"/>
              <w:right w:val="single" w:sz="4" w:space="0" w:color="auto"/>
            </w:tcBorders>
          </w:tcPr>
          <w:p w:rsidR="0071604A" w:rsidRPr="00AD08EA" w:rsidP="00C84D11" w14:paraId="571CB039" w14:textId="77777777">
            <w:pPr>
              <w:jc w:val="center"/>
              <w:rPr>
                <w:sz w:val="22"/>
                <w:szCs w:val="22"/>
              </w:rPr>
            </w:pPr>
          </w:p>
          <w:p w:rsidR="0071604A" w:rsidRPr="00AD08EA" w:rsidP="00C84D11" w14:paraId="02A163B0" w14:textId="77777777">
            <w:pPr>
              <w:jc w:val="center"/>
              <w:rPr>
                <w:sz w:val="22"/>
                <w:szCs w:val="22"/>
              </w:rPr>
            </w:pPr>
            <w:r w:rsidRPr="00AD08EA">
              <w:rPr>
                <w:sz w:val="22"/>
                <w:szCs w:val="22"/>
              </w:rPr>
              <w:t>RQ+2</w:t>
            </w:r>
          </w:p>
        </w:tc>
      </w:tr>
    </w:tbl>
    <w:p w:rsidR="0071604A" w:rsidRPr="00F32E3C" w:rsidP="0071604A" w14:paraId="55EED8B6" w14:textId="77777777">
      <w:pPr>
        <w:rPr>
          <w:b/>
          <w:bCs/>
        </w:rPr>
      </w:pPr>
    </w:p>
    <w:p w:rsidR="0071604A" w:rsidRPr="00F32E3C" w:rsidP="0071604A" w14:paraId="46FCA249" w14:textId="77777777"/>
    <w:p w:rsidR="0071604A" w:rsidRPr="00F32E3C" w:rsidP="00AE161A" w14:paraId="64EAB5D1" w14:textId="77777777">
      <w:pPr>
        <w:jc w:val="both"/>
        <w:rPr>
          <w:b/>
          <w:bCs/>
        </w:rPr>
      </w:pPr>
      <w:r w:rsidRPr="00F32E3C">
        <w:rPr>
          <w:b/>
          <w:bCs/>
        </w:rPr>
        <w:t>Overview of Populations</w:t>
      </w:r>
    </w:p>
    <w:p w:rsidR="0071604A" w:rsidRPr="00F32E3C" w:rsidP="00AE161A" w14:paraId="1B4DF0F7" w14:textId="77777777">
      <w:pPr>
        <w:jc w:val="both"/>
        <w:rPr>
          <w:b/>
          <w:bCs/>
        </w:rPr>
      </w:pPr>
    </w:p>
    <w:p w:rsidR="0071604A" w:rsidRPr="00A63800" w:rsidP="00AE161A" w14:paraId="1821E5A3" w14:textId="77777777">
      <w:pPr>
        <w:pStyle w:val="BodyText"/>
        <w:jc w:val="both"/>
        <w:rPr>
          <w:rFonts w:ascii="Times New Roman" w:hAnsi="Times New Roman" w:cs="Times New Roman"/>
          <w:sz w:val="24"/>
          <w:szCs w:val="24"/>
          <w:u w:val="single"/>
        </w:rPr>
      </w:pPr>
      <w:r w:rsidRPr="00A63800">
        <w:rPr>
          <w:rFonts w:ascii="Times New Roman" w:hAnsi="Times New Roman" w:cs="Times New Roman"/>
          <w:sz w:val="24"/>
          <w:szCs w:val="24"/>
        </w:rPr>
        <w:t>The ETA 581 for the second report quarter of 2010, which is due in August of 2010, contains the following information and is validated as follows:</w:t>
      </w:r>
    </w:p>
    <w:p w:rsidR="0071604A" w:rsidRPr="00F32E3C" w:rsidP="00AE161A" w14:paraId="677350A4" w14:textId="77777777">
      <w:pPr>
        <w:jc w:val="both"/>
        <w:rPr>
          <w:b/>
          <w:bCs/>
        </w:rPr>
      </w:pPr>
    </w:p>
    <w:p w:rsidR="0071604A" w:rsidRPr="00F32E3C" w:rsidP="00AE161A" w14:paraId="4DE986C8" w14:textId="77777777">
      <w:pPr>
        <w:jc w:val="both"/>
        <w:rPr>
          <w:b/>
          <w:bCs/>
          <w:u w:val="single"/>
        </w:rPr>
      </w:pPr>
      <w:r w:rsidRPr="00F32E3C">
        <w:rPr>
          <w:b/>
          <w:bCs/>
          <w:u w:val="single"/>
        </w:rPr>
        <w:t>Population 1</w:t>
      </w:r>
    </w:p>
    <w:p w:rsidR="0071604A" w:rsidRPr="00F32E3C" w:rsidP="00AE161A" w14:paraId="12E49361" w14:textId="77777777">
      <w:pPr>
        <w:jc w:val="both"/>
        <w:rPr>
          <w:u w:val="single"/>
        </w:rPr>
      </w:pPr>
    </w:p>
    <w:p w:rsidR="0071604A" w:rsidRPr="00F32E3C" w:rsidP="00AE161A" w14:paraId="65F6B937" w14:textId="77777777">
      <w:pPr>
        <w:numPr>
          <w:ilvl w:val="0"/>
          <w:numId w:val="39"/>
        </w:numPr>
        <w:jc w:val="both"/>
      </w:pPr>
      <w:r w:rsidRPr="00F32E3C">
        <w:t>The ETA 581 includes active employer information as of June 30, 2010.</w:t>
      </w:r>
    </w:p>
    <w:p w:rsidR="0071604A" w:rsidRPr="00F32E3C" w:rsidP="00AE161A" w14:paraId="452C7009" w14:textId="77777777">
      <w:pPr>
        <w:jc w:val="both"/>
      </w:pPr>
    </w:p>
    <w:p w:rsidR="0071604A" w:rsidRPr="00F32E3C" w:rsidP="00AE161A" w14:paraId="54D2E92D" w14:textId="77777777">
      <w:pPr>
        <w:numPr>
          <w:ilvl w:val="0"/>
          <w:numId w:val="42"/>
        </w:numPr>
        <w:jc w:val="both"/>
      </w:pPr>
      <w:r w:rsidRPr="00F32E3C">
        <w:t xml:space="preserve">This report information is validated by building a Population 1 extract file for the second quarter of 2010.  Population 1 </w:t>
      </w:r>
      <w:r w:rsidR="00BA0093">
        <w:t>must</w:t>
      </w:r>
      <w:r w:rsidRPr="00F32E3C">
        <w:t xml:space="preserve"> include a record for each employer who was active on the last day of the RQ.  </w:t>
      </w:r>
    </w:p>
    <w:p w:rsidR="0071604A" w:rsidRPr="00F32E3C" w:rsidP="00AE161A" w14:paraId="3A48505E" w14:textId="77777777">
      <w:pPr>
        <w:jc w:val="both"/>
      </w:pPr>
    </w:p>
    <w:p w:rsidR="0071604A" w:rsidRPr="00F32E3C" w:rsidP="00AE161A" w14:paraId="03400B02" w14:textId="77777777">
      <w:pPr>
        <w:numPr>
          <w:ilvl w:val="0"/>
          <w:numId w:val="42"/>
        </w:numPr>
        <w:jc w:val="both"/>
      </w:pPr>
      <w:r w:rsidRPr="00F32E3C">
        <w:t xml:space="preserve">The DVWS filters pending employers out of the active employers count, in accordance with the Department of Labor’s Change 12 to the ET 401 handbook.  Specifically, the software will not include employers with a met-threshold date after 12/31/2002 in the count if their activation or reactivation processing date precedes the met-threshold date. </w:t>
      </w:r>
    </w:p>
    <w:p w:rsidR="0071604A" w:rsidRPr="00F32E3C" w:rsidP="00AE161A" w14:paraId="4AF2EB92" w14:textId="77777777">
      <w:pPr>
        <w:jc w:val="both"/>
      </w:pPr>
    </w:p>
    <w:p w:rsidR="0071604A" w:rsidRPr="00F32E3C" w:rsidP="00AE161A" w14:paraId="64442172" w14:textId="77777777">
      <w:pPr>
        <w:numPr>
          <w:ilvl w:val="0"/>
          <w:numId w:val="42"/>
        </w:numPr>
        <w:jc w:val="both"/>
      </w:pPr>
      <w:r w:rsidRPr="00F32E3C">
        <w:t xml:space="preserve">Figure A.1, Point A, shows when the Population 1 validation file </w:t>
      </w:r>
      <w:r w:rsidR="00BA0093">
        <w:t>must</w:t>
      </w:r>
      <w:r w:rsidRPr="00F32E3C">
        <w:t xml:space="preserve"> be constructed.</w:t>
      </w:r>
    </w:p>
    <w:p w:rsidR="0071604A" w:rsidRPr="00F32E3C" w:rsidP="00AE161A" w14:paraId="24C4085A" w14:textId="77777777">
      <w:pPr>
        <w:jc w:val="both"/>
      </w:pPr>
    </w:p>
    <w:p w:rsidR="0071604A" w:rsidRPr="00F32E3C" w:rsidP="00AE161A" w14:paraId="0F813ACB" w14:textId="77777777">
      <w:pPr>
        <w:jc w:val="both"/>
        <w:rPr>
          <w:b/>
          <w:bCs/>
        </w:rPr>
      </w:pPr>
      <w:r>
        <w:rPr>
          <w:b/>
          <w:bCs/>
          <w:u w:val="single"/>
        </w:rPr>
        <w:br w:type="page"/>
      </w:r>
      <w:r w:rsidRPr="00F32E3C">
        <w:rPr>
          <w:b/>
          <w:bCs/>
          <w:u w:val="single"/>
        </w:rPr>
        <w:t>Population 2</w:t>
      </w:r>
    </w:p>
    <w:p w:rsidR="0071604A" w:rsidRPr="00F32E3C" w:rsidP="00AE161A" w14:paraId="6BB925E8" w14:textId="77777777">
      <w:pPr>
        <w:jc w:val="both"/>
        <w:rPr>
          <w:b/>
          <w:bCs/>
        </w:rPr>
      </w:pPr>
    </w:p>
    <w:p w:rsidR="0071604A" w:rsidRPr="00F32E3C" w:rsidP="00AE161A" w14:paraId="38F01CE8" w14:textId="77777777">
      <w:pPr>
        <w:numPr>
          <w:ilvl w:val="0"/>
          <w:numId w:val="43"/>
        </w:numPr>
        <w:jc w:val="both"/>
      </w:pPr>
      <w:r w:rsidRPr="00F32E3C">
        <w:t>The ETA 581 includes employer reports received on time and secured during the second quarter of 2010 that relate to employer activity during the first quarter of 2010</w:t>
      </w:r>
      <w:r w:rsidR="00287A76">
        <w:t xml:space="preserve"> </w:t>
      </w:r>
      <w:r w:rsidRPr="00F32E3C">
        <w:t>and resolved reports that were due during the first quarter of 2010 and relate to employer activity in the fourth quarter of 2009.</w:t>
      </w:r>
    </w:p>
    <w:p w:rsidR="0071604A" w:rsidRPr="00F32E3C" w:rsidP="00AE161A" w14:paraId="6E91D236" w14:textId="77777777">
      <w:pPr>
        <w:jc w:val="both"/>
      </w:pPr>
    </w:p>
    <w:p w:rsidR="0071604A" w:rsidRPr="00F32E3C" w:rsidP="00AE161A" w14:paraId="6B3A4AF7" w14:textId="77777777">
      <w:pPr>
        <w:numPr>
          <w:ilvl w:val="1"/>
          <w:numId w:val="43"/>
        </w:numPr>
        <w:tabs>
          <w:tab w:val="clear" w:pos="1440"/>
        </w:tabs>
        <w:ind w:left="1080"/>
        <w:jc w:val="both"/>
      </w:pPr>
      <w:r w:rsidRPr="00F32E3C">
        <w:t xml:space="preserve">Population 2 </w:t>
      </w:r>
      <w:r w:rsidR="00BA0093">
        <w:t>must</w:t>
      </w:r>
      <w:r w:rsidRPr="00F32E3C">
        <w:t xml:space="preserve"> include all employers owing contributions or required reports for the same ERQ, due during the RQ, which were received on time or secured during the RQ or reported as resolved during RQ+1.</w:t>
      </w:r>
    </w:p>
    <w:p w:rsidR="0071604A" w:rsidRPr="00F32E3C" w:rsidP="00AE161A" w14:paraId="365ACE8E" w14:textId="77777777">
      <w:pPr>
        <w:jc w:val="both"/>
      </w:pPr>
    </w:p>
    <w:p w:rsidR="0071604A" w:rsidRPr="00F32E3C" w:rsidP="00AE161A" w14:paraId="54B2FBEB" w14:textId="77777777">
      <w:pPr>
        <w:numPr>
          <w:ilvl w:val="1"/>
          <w:numId w:val="43"/>
        </w:numPr>
        <w:tabs>
          <w:tab w:val="clear" w:pos="1440"/>
        </w:tabs>
        <w:ind w:left="1080"/>
        <w:jc w:val="both"/>
      </w:pPr>
      <w:r w:rsidRPr="00F32E3C">
        <w:t>Timely, secured, and resolved counts for the same ERQ (e.g., 201001) are validated at the same time by building a Population 2 file that is extracted at the end of the third quarter of 2010.  This Population 2 extract file validates timely and secured counts that are reported on the ETA 581 report for the second report quarter of 2010 and resolved counts that are reported on the ETA 581 report for the third quarter of 2010.</w:t>
      </w:r>
    </w:p>
    <w:p w:rsidR="0071604A" w:rsidRPr="00F32E3C" w:rsidP="00AE161A" w14:paraId="71775A82" w14:textId="77777777">
      <w:pPr>
        <w:jc w:val="both"/>
      </w:pPr>
    </w:p>
    <w:p w:rsidR="0071604A" w:rsidRPr="00F32E3C" w:rsidP="00AE161A" w14:paraId="0AD81BE6" w14:textId="77777777">
      <w:pPr>
        <w:numPr>
          <w:ilvl w:val="1"/>
          <w:numId w:val="43"/>
        </w:numPr>
        <w:tabs>
          <w:tab w:val="clear" w:pos="1440"/>
        </w:tabs>
        <w:ind w:left="1080"/>
        <w:jc w:val="both"/>
      </w:pPr>
      <w:r w:rsidRPr="00F32E3C">
        <w:t>Note that timely, secured, and resolved are defined as discrete filing statuses for validation purposes, whereas on the ETA 581, secured includes timely and resolved includes both timely and secured.</w:t>
      </w:r>
    </w:p>
    <w:p w:rsidR="0071604A" w:rsidRPr="00F32E3C" w:rsidP="00AE161A" w14:paraId="1FB304F9" w14:textId="77777777">
      <w:pPr>
        <w:jc w:val="both"/>
      </w:pPr>
    </w:p>
    <w:p w:rsidR="0071604A" w:rsidRPr="00C11597" w:rsidP="00AE161A" w14:paraId="31D283B3" w14:textId="77777777">
      <w:pPr>
        <w:pStyle w:val="BodyText"/>
        <w:jc w:val="both"/>
        <w:rPr>
          <w:rFonts w:ascii="Times New Roman" w:hAnsi="Times New Roman" w:cs="Times New Roman"/>
          <w:sz w:val="24"/>
          <w:szCs w:val="24"/>
        </w:rPr>
      </w:pPr>
      <w:r w:rsidRPr="00C11597">
        <w:rPr>
          <w:rFonts w:ascii="Times New Roman" w:hAnsi="Times New Roman" w:cs="Times New Roman"/>
          <w:sz w:val="24"/>
          <w:szCs w:val="24"/>
        </w:rPr>
        <w:t>The received date of the contributions report is used to assign records to subpopulations 2.1, 2.2, 2.3, 2.9, 2.10, and 2.11.  Because the received date of a given contributions report does not change once it is entered into the state system, the validation records for timely and secured reports do not need to be extracted at the end of the RQ.  Instead, the entire population extract can be run a soon as resolved report records for RQ+1 are available.  The validation counts in subpopulations 2.1, 2.2, 2.9, and 2.10 are compared with ETA 581 counts for the RQ; all subpopulation validation counts are compared with reported counts for RQ+1 (see 581 Item # references in the population tables on pages A.16 and A.17).</w:t>
      </w:r>
    </w:p>
    <w:p w:rsidR="0071604A" w:rsidRPr="00F32E3C" w:rsidP="00AE161A" w14:paraId="74132930" w14:textId="77777777">
      <w:pPr>
        <w:jc w:val="both"/>
      </w:pPr>
    </w:p>
    <w:p w:rsidR="0071604A" w:rsidRPr="00F32E3C" w:rsidP="00AE161A" w14:paraId="1E201B5D" w14:textId="77777777">
      <w:pPr>
        <w:numPr>
          <w:ilvl w:val="1"/>
          <w:numId w:val="43"/>
        </w:numPr>
        <w:tabs>
          <w:tab w:val="clear" w:pos="1440"/>
        </w:tabs>
        <w:ind w:left="1080"/>
        <w:jc w:val="both"/>
      </w:pPr>
      <w:r w:rsidRPr="00F32E3C">
        <w:t xml:space="preserve">In preparing the Population 2 extract file, states will need to account for annual filers.  According to DOL, annual filers must be counted as timely for the quarters in which their reports are not due, and as timely, secured or resolved, as appropriate for the quarters in which their reports are due.  States will need to enter a default employer report quarter and default received date for annual employers for the quarterly reports that are not due, and either a received date, final assessment date, or appropriate resolved date for annual employers for the quarterly reports that are due.  This </w:t>
      </w:r>
      <w:r w:rsidR="00BA0093">
        <w:t>must</w:t>
      </w:r>
      <w:r w:rsidRPr="00F32E3C">
        <w:t xml:space="preserve"> ensure that the quarterly reports that are not due are counted as timely, and that the quarterly reports that are due are counted appropriately as timely, secured or resolved.</w:t>
      </w:r>
    </w:p>
    <w:p w:rsidR="0071604A" w:rsidRPr="00F32E3C" w:rsidP="00AE161A" w14:paraId="50C67B40" w14:textId="77777777">
      <w:pPr>
        <w:jc w:val="both"/>
      </w:pPr>
    </w:p>
    <w:p w:rsidR="0071604A" w:rsidRPr="00F32E3C" w:rsidP="00AE161A" w14:paraId="6973367E" w14:textId="77777777">
      <w:pPr>
        <w:numPr>
          <w:ilvl w:val="1"/>
          <w:numId w:val="43"/>
        </w:numPr>
        <w:tabs>
          <w:tab w:val="clear" w:pos="1440"/>
        </w:tabs>
        <w:ind w:left="1080"/>
        <w:jc w:val="both"/>
      </w:pPr>
      <w:r w:rsidRPr="00F32E3C">
        <w:t xml:space="preserve">Figure A.1, Point B, shows when the Population 2 validation file </w:t>
      </w:r>
      <w:r w:rsidR="00BA0093">
        <w:t>must</w:t>
      </w:r>
      <w:r w:rsidRPr="00F32E3C">
        <w:t xml:space="preserve"> be constructed.</w:t>
      </w:r>
    </w:p>
    <w:p w:rsidR="0071604A" w:rsidRPr="00F32E3C" w:rsidP="00AE161A" w14:paraId="03FE5D5D" w14:textId="77777777">
      <w:pPr>
        <w:jc w:val="both"/>
      </w:pPr>
    </w:p>
    <w:p w:rsidR="0071604A" w:rsidRPr="00F32E3C" w:rsidP="00AE161A" w14:paraId="5050673D" w14:textId="77777777">
      <w:pPr>
        <w:jc w:val="both"/>
      </w:pPr>
    </w:p>
    <w:p w:rsidR="0071604A" w:rsidRPr="00F32E3C" w:rsidP="00AE161A" w14:paraId="379580AD" w14:textId="77777777">
      <w:pPr>
        <w:jc w:val="both"/>
      </w:pPr>
      <w:r>
        <w:rPr>
          <w:b/>
          <w:bCs/>
          <w:u w:val="single"/>
        </w:rPr>
        <w:br w:type="page"/>
      </w:r>
      <w:r w:rsidRPr="00F32E3C">
        <w:rPr>
          <w:b/>
          <w:bCs/>
          <w:u w:val="single"/>
        </w:rPr>
        <w:t>Population 3</w:t>
      </w:r>
    </w:p>
    <w:p w:rsidR="0071604A" w:rsidRPr="00F32E3C" w:rsidP="00AE161A" w14:paraId="7D764DCD" w14:textId="77777777">
      <w:pPr>
        <w:jc w:val="both"/>
      </w:pPr>
    </w:p>
    <w:p w:rsidR="0071604A" w:rsidRPr="00F32E3C" w:rsidP="00AE161A" w14:paraId="3E93B353" w14:textId="77777777">
      <w:pPr>
        <w:numPr>
          <w:ilvl w:val="0"/>
          <w:numId w:val="43"/>
        </w:numPr>
        <w:jc w:val="both"/>
      </w:pPr>
      <w:r w:rsidRPr="00F32E3C">
        <w:t>The ETA 581 includes status determination activities that occurred during the second quarter of 2010.</w:t>
      </w:r>
    </w:p>
    <w:p w:rsidR="0071604A" w:rsidRPr="00F32E3C" w:rsidP="00AE161A" w14:paraId="435348C0" w14:textId="77777777">
      <w:pPr>
        <w:jc w:val="both"/>
      </w:pPr>
    </w:p>
    <w:p w:rsidR="0071604A" w:rsidRPr="00F32E3C" w:rsidP="00AE161A" w14:paraId="6D1AC02B" w14:textId="77777777">
      <w:pPr>
        <w:numPr>
          <w:ilvl w:val="1"/>
          <w:numId w:val="43"/>
        </w:numPr>
        <w:tabs>
          <w:tab w:val="clear" w:pos="1440"/>
        </w:tabs>
        <w:ind w:left="1080"/>
        <w:jc w:val="both"/>
      </w:pPr>
      <w:r w:rsidRPr="00F32E3C">
        <w:t xml:space="preserve">This report information is validated by building a Population 3 extract file for the second quarter of 2010.  Population 3 includes a record for each status determination the state made during the RQ; multiple determinations for the same employer are countable and </w:t>
      </w:r>
      <w:r w:rsidR="00BA0093">
        <w:t>must</w:t>
      </w:r>
      <w:r w:rsidRPr="00F32E3C">
        <w:t xml:space="preserve"> be included in the file as separate records.</w:t>
      </w:r>
    </w:p>
    <w:p w:rsidR="0071604A" w:rsidRPr="00F32E3C" w:rsidP="00AE161A" w14:paraId="364B2A55" w14:textId="77777777">
      <w:pPr>
        <w:jc w:val="both"/>
      </w:pPr>
    </w:p>
    <w:p w:rsidR="0071604A" w:rsidRPr="00F32E3C" w:rsidP="00AE161A" w14:paraId="7CA3CA54" w14:textId="77777777">
      <w:pPr>
        <w:numPr>
          <w:ilvl w:val="1"/>
          <w:numId w:val="43"/>
        </w:numPr>
        <w:tabs>
          <w:tab w:val="clear" w:pos="1440"/>
        </w:tabs>
        <w:ind w:left="1080"/>
        <w:jc w:val="both"/>
      </w:pPr>
      <w:r w:rsidRPr="00F32E3C">
        <w:t xml:space="preserve">States that overwrite status determinations on their master tax file may use the TPS universe for reconstruction.  Programmers and validators </w:t>
      </w:r>
      <w:r w:rsidR="00BA0093">
        <w:t>must</w:t>
      </w:r>
      <w:r w:rsidRPr="00F32E3C">
        <w:t xml:space="preserve"> note that time-lapse categories are discrete subpopulations, whereas the ETA 581 reports time lapse cumulatively.</w:t>
      </w:r>
    </w:p>
    <w:p w:rsidR="0071604A" w:rsidRPr="00F32E3C" w:rsidP="00AE161A" w14:paraId="3295F559" w14:textId="77777777">
      <w:pPr>
        <w:jc w:val="both"/>
      </w:pPr>
    </w:p>
    <w:p w:rsidR="0071604A" w:rsidRPr="00F32E3C" w:rsidP="00AE161A" w14:paraId="3DF2227C" w14:textId="77777777">
      <w:pPr>
        <w:numPr>
          <w:ilvl w:val="1"/>
          <w:numId w:val="43"/>
        </w:numPr>
        <w:tabs>
          <w:tab w:val="clear" w:pos="1440"/>
        </w:tabs>
        <w:ind w:left="1080"/>
        <w:jc w:val="both"/>
      </w:pPr>
      <w:r w:rsidRPr="00F32E3C">
        <w:t>The pending employer filter also applies to subpopulations 3.1 to 3.3, which are for new status determinations.</w:t>
      </w:r>
    </w:p>
    <w:p w:rsidR="0071604A" w:rsidRPr="00F32E3C" w:rsidP="00AE161A" w14:paraId="0D21D002" w14:textId="77777777">
      <w:pPr>
        <w:jc w:val="both"/>
      </w:pPr>
    </w:p>
    <w:p w:rsidR="0071604A" w:rsidRPr="00F32E3C" w:rsidP="00AE161A" w14:paraId="653591D9" w14:textId="77777777">
      <w:pPr>
        <w:numPr>
          <w:ilvl w:val="1"/>
          <w:numId w:val="43"/>
        </w:numPr>
        <w:tabs>
          <w:tab w:val="clear" w:pos="1440"/>
        </w:tabs>
        <w:ind w:left="1080"/>
        <w:jc w:val="both"/>
      </w:pPr>
      <w:r w:rsidRPr="00F32E3C">
        <w:t xml:space="preserve">Figure A.1, Point A, shows when the Population 3 validation file </w:t>
      </w:r>
      <w:r w:rsidR="00BA0093">
        <w:t>must</w:t>
      </w:r>
      <w:r w:rsidRPr="00F32E3C">
        <w:t xml:space="preserve"> be constructed.</w:t>
      </w:r>
    </w:p>
    <w:p w:rsidR="0071604A" w:rsidRPr="00F32E3C" w:rsidP="00AE161A" w14:paraId="532929B7" w14:textId="77777777">
      <w:pPr>
        <w:jc w:val="both"/>
      </w:pPr>
    </w:p>
    <w:p w:rsidR="0071604A" w:rsidRPr="00F32E3C" w:rsidP="00AE161A" w14:paraId="6D32434B" w14:textId="77777777">
      <w:pPr>
        <w:jc w:val="both"/>
      </w:pPr>
      <w:r w:rsidRPr="00F32E3C">
        <w:rPr>
          <w:b/>
          <w:bCs/>
          <w:u w:val="single"/>
        </w:rPr>
        <w:t>Population 4</w:t>
      </w:r>
    </w:p>
    <w:p w:rsidR="0071604A" w:rsidRPr="00F32E3C" w:rsidP="00AE161A" w14:paraId="3C4C9114" w14:textId="77777777">
      <w:pPr>
        <w:jc w:val="both"/>
      </w:pPr>
    </w:p>
    <w:p w:rsidR="0071604A" w:rsidRPr="00F32E3C" w:rsidP="00AE161A" w14:paraId="6066776B" w14:textId="77777777">
      <w:pPr>
        <w:numPr>
          <w:ilvl w:val="0"/>
          <w:numId w:val="43"/>
        </w:numPr>
        <w:jc w:val="both"/>
      </w:pPr>
      <w:r w:rsidRPr="00F32E3C">
        <w:t>The ETA 581 includes receivables activity that occurred during the second quarter of 2010 related to wage reports and contributions that are past due from the ERQ of the first quarter of 2010 and previous quarters.  This includes receivables established, liquidated, declared uncollectible and removed during the second quarter of 2010.</w:t>
      </w:r>
    </w:p>
    <w:p w:rsidR="0071604A" w:rsidRPr="00F32E3C" w:rsidP="00AE161A" w14:paraId="560024D4" w14:textId="77777777">
      <w:pPr>
        <w:jc w:val="both"/>
      </w:pPr>
    </w:p>
    <w:p w:rsidR="0071604A" w:rsidRPr="00F32E3C" w:rsidP="00AE161A" w14:paraId="5E91B480" w14:textId="77777777">
      <w:pPr>
        <w:numPr>
          <w:ilvl w:val="1"/>
          <w:numId w:val="43"/>
        </w:numPr>
        <w:tabs>
          <w:tab w:val="clear" w:pos="1440"/>
        </w:tabs>
        <w:ind w:left="1080"/>
        <w:jc w:val="both"/>
      </w:pPr>
      <w:r w:rsidRPr="00F32E3C">
        <w:t>This report information is validated by building a Population 4 extract file for the second quarter of 2010.  Population 4 includes all accounting transactions made during the RQ that establish or modify a receivable on an employer account, as well as balances due at the end of the quarter.</w:t>
      </w:r>
    </w:p>
    <w:p w:rsidR="0071604A" w:rsidRPr="00F32E3C" w:rsidP="00AE161A" w14:paraId="16C68A63" w14:textId="77777777">
      <w:pPr>
        <w:jc w:val="both"/>
      </w:pPr>
    </w:p>
    <w:p w:rsidR="0071604A" w:rsidRPr="00F32E3C" w:rsidP="00AE161A" w14:paraId="59B7C36B" w14:textId="77777777">
      <w:pPr>
        <w:numPr>
          <w:ilvl w:val="1"/>
          <w:numId w:val="43"/>
        </w:numPr>
        <w:tabs>
          <w:tab w:val="clear" w:pos="1440"/>
        </w:tabs>
        <w:ind w:left="1080"/>
        <w:jc w:val="both"/>
      </w:pPr>
      <w:r w:rsidRPr="00F32E3C">
        <w:t>Receivables records need both the ERQ and the established date to be properly assigned to Subpopulations 4.4, 4.5, 4.6 and 4.8 (contributory employers), and both the due date and the established date to be properly assigned to Subpopulations 4.12, 4.13, 4.14 and 4.16 (reimbursing employers).</w:t>
      </w:r>
    </w:p>
    <w:p w:rsidR="0071604A" w:rsidRPr="00F32E3C" w:rsidP="00AE161A" w14:paraId="79D0B656" w14:textId="77777777">
      <w:pPr>
        <w:jc w:val="both"/>
      </w:pPr>
    </w:p>
    <w:p w:rsidR="0071604A" w:rsidRPr="00F32E3C" w:rsidP="00AE161A" w14:paraId="56EFF29C" w14:textId="77777777">
      <w:pPr>
        <w:numPr>
          <w:ilvl w:val="1"/>
          <w:numId w:val="43"/>
        </w:numPr>
        <w:tabs>
          <w:tab w:val="clear" w:pos="1440"/>
        </w:tabs>
        <w:ind w:left="1080"/>
        <w:jc w:val="both"/>
      </w:pPr>
      <w:r w:rsidRPr="00F32E3C">
        <w:t xml:space="preserve">Occasionally, receivable balances due to be removed in the RQ are declared Uncollectible in the RQ.  These </w:t>
      </w:r>
      <w:r w:rsidR="00BA0093">
        <w:t>must</w:t>
      </w:r>
      <w:r w:rsidRPr="00F32E3C">
        <w:t xml:space="preserve"> be reported as uncollectible on the ETA 581 and classified as uncollectible (code U) when the extract file is built.  When the validation software encounters Uncollectible records that could be removed on the basis of their established dates and ERQs, it parses them as uncollectible records.</w:t>
      </w:r>
    </w:p>
    <w:p w:rsidR="0071604A" w:rsidRPr="00F32E3C" w:rsidP="00AE161A" w14:paraId="4E3B1DC4" w14:textId="77777777">
      <w:pPr>
        <w:jc w:val="both"/>
      </w:pPr>
    </w:p>
    <w:p w:rsidR="0071604A" w:rsidRPr="00F32E3C" w:rsidP="00AE161A" w14:paraId="4CF1D2E7" w14:textId="77777777">
      <w:pPr>
        <w:numPr>
          <w:ilvl w:val="1"/>
          <w:numId w:val="43"/>
        </w:numPr>
        <w:tabs>
          <w:tab w:val="clear" w:pos="1440"/>
        </w:tabs>
        <w:ind w:left="1080"/>
        <w:jc w:val="both"/>
      </w:pPr>
      <w:r w:rsidRPr="00F32E3C">
        <w:t xml:space="preserve">For Population 4, Subpopulations 4.7, 4.8, 4.15 and 4.16, programmers </w:t>
      </w:r>
      <w:r w:rsidR="00BA0093">
        <w:t>must</w:t>
      </w:r>
      <w:r w:rsidRPr="00F32E3C">
        <w:t xml:space="preserve"> generate separate balance records for a single employer, for each ERQ where there is a balance at the end of the RQ.</w:t>
      </w:r>
    </w:p>
    <w:p w:rsidR="0071604A" w:rsidRPr="00F32E3C" w:rsidP="00AE161A" w14:paraId="7434B491" w14:textId="77777777">
      <w:pPr>
        <w:jc w:val="both"/>
      </w:pPr>
    </w:p>
    <w:p w:rsidR="0071604A" w:rsidRPr="00F32E3C" w:rsidP="00AE161A" w14:paraId="250017E9" w14:textId="77777777">
      <w:pPr>
        <w:numPr>
          <w:ilvl w:val="1"/>
          <w:numId w:val="43"/>
        </w:numPr>
        <w:tabs>
          <w:tab w:val="clear" w:pos="1440"/>
        </w:tabs>
        <w:ind w:left="1080"/>
        <w:jc w:val="both"/>
      </w:pPr>
      <w:r w:rsidRPr="00F32E3C">
        <w:t xml:space="preserve">Figure A.1, Point A, shows when the Population 4 validation file </w:t>
      </w:r>
      <w:r w:rsidR="00BA0093">
        <w:t>must</w:t>
      </w:r>
      <w:r w:rsidRPr="00F32E3C">
        <w:t xml:space="preserve"> be constructed.</w:t>
      </w:r>
    </w:p>
    <w:p w:rsidR="0071604A" w:rsidRPr="00F32E3C" w:rsidP="00AE161A" w14:paraId="0FA21B97" w14:textId="77777777">
      <w:pPr>
        <w:jc w:val="both"/>
      </w:pPr>
    </w:p>
    <w:p w:rsidR="0071604A" w:rsidRPr="00F32E3C" w:rsidP="00AE161A" w14:paraId="59093071" w14:textId="77777777">
      <w:pPr>
        <w:jc w:val="both"/>
      </w:pPr>
    </w:p>
    <w:p w:rsidR="0071604A" w:rsidRPr="00F32E3C" w:rsidP="00AE161A" w14:paraId="50944EEB" w14:textId="77777777">
      <w:pPr>
        <w:jc w:val="both"/>
      </w:pPr>
      <w:r w:rsidRPr="00F32E3C">
        <w:rPr>
          <w:b/>
          <w:bCs/>
          <w:u w:val="single"/>
        </w:rPr>
        <w:t>Population 5</w:t>
      </w:r>
    </w:p>
    <w:p w:rsidR="0071604A" w:rsidRPr="00F32E3C" w:rsidP="00AE161A" w14:paraId="64A46E7A" w14:textId="77777777">
      <w:pPr>
        <w:jc w:val="both"/>
      </w:pPr>
    </w:p>
    <w:p w:rsidR="0071604A" w:rsidRPr="00F32E3C" w:rsidP="00AE161A" w14:paraId="132F27BF" w14:textId="77777777">
      <w:pPr>
        <w:numPr>
          <w:ilvl w:val="0"/>
          <w:numId w:val="43"/>
        </w:numPr>
        <w:jc w:val="both"/>
      </w:pPr>
      <w:r w:rsidRPr="00F32E3C">
        <w:t>The ETA 581 includes audit activity (for example, audit completions) reported during the second quarter of 2010.</w:t>
      </w:r>
    </w:p>
    <w:p w:rsidR="0071604A" w:rsidRPr="00F32E3C" w:rsidP="00AE161A" w14:paraId="131493AB" w14:textId="77777777">
      <w:pPr>
        <w:jc w:val="both"/>
      </w:pPr>
    </w:p>
    <w:p w:rsidR="0071604A" w:rsidRPr="00F32E3C" w:rsidP="00AE161A" w14:paraId="1771D353" w14:textId="77777777">
      <w:pPr>
        <w:numPr>
          <w:ilvl w:val="1"/>
          <w:numId w:val="43"/>
        </w:numPr>
        <w:tabs>
          <w:tab w:val="clear" w:pos="1440"/>
        </w:tabs>
        <w:ind w:left="1080"/>
        <w:jc w:val="both"/>
      </w:pPr>
      <w:r w:rsidRPr="00F32E3C">
        <w:t>This report information is validated by building a Population 5 extract file for the second quarter of 2010 that includes all field audits completed during the RQ.</w:t>
      </w:r>
    </w:p>
    <w:p w:rsidR="0071604A" w:rsidRPr="00F32E3C" w:rsidP="00AE161A" w14:paraId="04C4E695" w14:textId="77777777">
      <w:pPr>
        <w:jc w:val="both"/>
      </w:pPr>
    </w:p>
    <w:p w:rsidR="0071604A" w:rsidRPr="00F32E3C" w:rsidP="00AE161A" w14:paraId="10CE83ED" w14:textId="77777777">
      <w:pPr>
        <w:numPr>
          <w:ilvl w:val="1"/>
          <w:numId w:val="43"/>
        </w:numPr>
        <w:tabs>
          <w:tab w:val="clear" w:pos="1440"/>
        </w:tabs>
        <w:ind w:left="1080"/>
        <w:jc w:val="both"/>
      </w:pPr>
      <w:r w:rsidRPr="00F32E3C">
        <w:t>Data elements specified on the record layout may not be captured on the state’s system when they are not reported on the 581.  They are however included in the auditor’s paper files during the validation for the cases sampled for FIV.  When states cannot capture such information automatically, the column can be completed from the auditor’s paper files during the validation for the selected cases.</w:t>
      </w:r>
    </w:p>
    <w:p w:rsidR="0071604A" w:rsidRPr="00F32E3C" w:rsidP="00AE161A" w14:paraId="5DA7CB80" w14:textId="77777777">
      <w:pPr>
        <w:jc w:val="both"/>
      </w:pPr>
    </w:p>
    <w:p w:rsidR="0071604A" w:rsidRPr="00F32E3C" w:rsidP="00AE161A" w14:paraId="0936D461" w14:textId="77777777">
      <w:pPr>
        <w:numPr>
          <w:ilvl w:val="1"/>
          <w:numId w:val="43"/>
        </w:numPr>
        <w:tabs>
          <w:tab w:val="clear" w:pos="1440"/>
        </w:tabs>
        <w:ind w:left="1080"/>
        <w:jc w:val="both"/>
      </w:pPr>
      <w:r w:rsidRPr="00F32E3C">
        <w:t xml:space="preserve">Some states do not consider an audit </w:t>
      </w:r>
      <w:r w:rsidR="00CD526C">
        <w:t>to be a change audit until Post-versus-</w:t>
      </w:r>
      <w:r w:rsidRPr="00F32E3C">
        <w:t xml:space="preserve">Pre amounts exceed some dollar threshold or tolerance, e.g., $1 or $10.  The DV software considers an audit to be a change audit if any Pre-Post difference is $0.01 or more.  If this difference in approach causes the state to fail validation, the state </w:t>
      </w:r>
      <w:r w:rsidR="00BA0093">
        <w:t>must</w:t>
      </w:r>
      <w:r w:rsidRPr="00F32E3C">
        <w:t xml:space="preserve"> note and document this fact in the Comments field on the RV screen and apprise the National Office so that it can manually change the validation to Pass.</w:t>
      </w:r>
    </w:p>
    <w:p w:rsidR="0071604A" w:rsidRPr="00F32E3C" w:rsidP="00AE161A" w14:paraId="177E4FC7" w14:textId="77777777">
      <w:pPr>
        <w:jc w:val="both"/>
      </w:pPr>
    </w:p>
    <w:p w:rsidR="0071604A" w:rsidP="00AE161A" w14:paraId="63C74428" w14:textId="77777777">
      <w:pPr>
        <w:numPr>
          <w:ilvl w:val="1"/>
          <w:numId w:val="43"/>
        </w:numPr>
        <w:tabs>
          <w:tab w:val="num" w:pos="1080"/>
          <w:tab w:val="clear" w:pos="1440"/>
        </w:tabs>
        <w:ind w:left="1080"/>
        <w:jc w:val="both"/>
      </w:pPr>
      <w:r w:rsidRPr="00F32E3C">
        <w:t xml:space="preserve">Figure A.1, Point A, shows when the Population 5 validation file </w:t>
      </w:r>
      <w:r w:rsidR="00BA0093">
        <w:t>must</w:t>
      </w:r>
      <w:r w:rsidRPr="00F32E3C">
        <w:t xml:space="preserve"> be constructed.</w:t>
      </w:r>
    </w:p>
    <w:p w:rsidR="0071604A" w:rsidP="00AE161A" w14:paraId="6E8E9B94" w14:textId="77777777">
      <w:pPr>
        <w:jc w:val="both"/>
      </w:pPr>
    </w:p>
    <w:p w:rsidR="0071604A" w:rsidRPr="00E133C6" w:rsidP="00E133C6" w14:paraId="6FF36FEE" w14:textId="77777777">
      <w:pPr>
        <w:pStyle w:val="Heading1"/>
        <w:rPr>
          <w:rFonts w:ascii="Times New Roman" w:hAnsi="Times New Roman"/>
          <w:sz w:val="24"/>
        </w:rPr>
      </w:pPr>
      <w:bookmarkStart w:id="39" w:name="_Toc291757199"/>
      <w:r w:rsidRPr="00E133C6">
        <w:rPr>
          <w:rFonts w:ascii="Times New Roman" w:hAnsi="Times New Roman"/>
          <w:sz w:val="24"/>
        </w:rPr>
        <w:t xml:space="preserve">D.  </w:t>
      </w:r>
      <w:r w:rsidR="00E133C6">
        <w:rPr>
          <w:rFonts w:ascii="Times New Roman" w:hAnsi="Times New Roman"/>
          <w:sz w:val="24"/>
        </w:rPr>
        <w:t xml:space="preserve">  Population Table Specifications</w:t>
      </w:r>
      <w:bookmarkEnd w:id="39"/>
    </w:p>
    <w:p w:rsidR="0071604A" w:rsidRPr="00F32E3C" w:rsidP="00AE161A" w14:paraId="6919DE57" w14:textId="77777777">
      <w:pPr>
        <w:jc w:val="both"/>
        <w:rPr>
          <w:b/>
          <w:bCs/>
        </w:rPr>
      </w:pPr>
    </w:p>
    <w:p w:rsidR="0071604A" w:rsidRPr="00C11597" w:rsidP="00AE161A" w14:paraId="2073AA91" w14:textId="77777777">
      <w:pPr>
        <w:pStyle w:val="BodyText"/>
        <w:jc w:val="both"/>
        <w:rPr>
          <w:rFonts w:ascii="Times New Roman" w:hAnsi="Times New Roman" w:cs="Times New Roman"/>
          <w:b/>
          <w:bCs/>
          <w:sz w:val="24"/>
          <w:szCs w:val="24"/>
        </w:rPr>
      </w:pPr>
      <w:r w:rsidRPr="00C11597">
        <w:rPr>
          <w:rFonts w:ascii="Times New Roman" w:hAnsi="Times New Roman" w:cs="Times New Roman"/>
          <w:b/>
          <w:bCs/>
          <w:sz w:val="24"/>
          <w:szCs w:val="24"/>
        </w:rPr>
        <w:t xml:space="preserve">Explanation of </w:t>
      </w:r>
      <w:r w:rsidRPr="00C11597" w:rsidR="0015077D">
        <w:rPr>
          <w:rFonts w:ascii="Times New Roman" w:hAnsi="Times New Roman" w:cs="Times New Roman"/>
          <w:b/>
          <w:bCs/>
          <w:sz w:val="24"/>
          <w:szCs w:val="24"/>
        </w:rPr>
        <w:t xml:space="preserve">UI </w:t>
      </w:r>
      <w:r w:rsidRPr="00C11597">
        <w:rPr>
          <w:rFonts w:ascii="Times New Roman" w:hAnsi="Times New Roman" w:cs="Times New Roman"/>
          <w:b/>
          <w:bCs/>
          <w:sz w:val="24"/>
          <w:szCs w:val="24"/>
        </w:rPr>
        <w:t>TAX data formats</w:t>
      </w:r>
    </w:p>
    <w:p w:rsidR="0071604A" w:rsidRPr="00C11597" w:rsidP="00AE161A" w14:paraId="106332ED" w14:textId="77777777">
      <w:pPr>
        <w:pStyle w:val="BodyText"/>
        <w:jc w:val="both"/>
        <w:rPr>
          <w:rFonts w:ascii="Times New Roman" w:hAnsi="Times New Roman" w:cs="Times New Roman"/>
          <w:sz w:val="24"/>
          <w:szCs w:val="24"/>
        </w:rPr>
      </w:pPr>
      <w:r w:rsidRPr="00C11597">
        <w:rPr>
          <w:rFonts w:ascii="Times New Roman" w:hAnsi="Times New Roman" w:cs="Times New Roman"/>
          <w:sz w:val="24"/>
          <w:szCs w:val="24"/>
        </w:rPr>
        <w:t xml:space="preserve">Appendix A and Appendix </w:t>
      </w:r>
      <w:r w:rsidR="005A7CDB">
        <w:rPr>
          <w:rFonts w:ascii="Times New Roman" w:hAnsi="Times New Roman" w:cs="Times New Roman"/>
          <w:sz w:val="24"/>
          <w:szCs w:val="24"/>
        </w:rPr>
        <w:t>B of the ETA Operations Guide 411</w:t>
      </w:r>
      <w:r w:rsidRPr="00C11597">
        <w:rPr>
          <w:rFonts w:ascii="Times New Roman" w:hAnsi="Times New Roman" w:cs="Times New Roman"/>
          <w:sz w:val="24"/>
          <w:szCs w:val="24"/>
        </w:rPr>
        <w:t xml:space="preserve"> refer to 6 types of data formats.  </w:t>
      </w:r>
    </w:p>
    <w:p w:rsidR="0071604A" w:rsidRPr="00F32E3C" w:rsidP="00AE161A" w14:paraId="48A5750E" w14:textId="77777777">
      <w:pPr>
        <w:jc w:val="both"/>
      </w:pPr>
    </w:p>
    <w:p w:rsidR="0071604A" w:rsidRPr="00C11597" w:rsidP="00AE161A" w14:paraId="0E887474" w14:textId="77777777">
      <w:pPr>
        <w:pStyle w:val="BodyText"/>
        <w:numPr>
          <w:ilvl w:val="0"/>
          <w:numId w:val="44"/>
        </w:numPr>
        <w:jc w:val="both"/>
        <w:rPr>
          <w:rFonts w:ascii="Times New Roman" w:hAnsi="Times New Roman" w:cs="Times New Roman"/>
          <w:sz w:val="24"/>
          <w:szCs w:val="24"/>
        </w:rPr>
      </w:pPr>
      <w:r w:rsidRPr="00C11597">
        <w:rPr>
          <w:rStyle w:val="BodyTextChar"/>
          <w:rFonts w:ascii="Times New Roman" w:hAnsi="Times New Roman" w:cs="Times New Roman"/>
          <w:b/>
          <w:bCs/>
          <w:sz w:val="24"/>
          <w:szCs w:val="24"/>
        </w:rPr>
        <w:t>Required.</w:t>
      </w:r>
      <w:r w:rsidRPr="00F32E3C">
        <w:t xml:space="preserve">  </w:t>
      </w:r>
      <w:r w:rsidRPr="00C11597">
        <w:rPr>
          <w:rFonts w:ascii="Times New Roman" w:hAnsi="Times New Roman" w:cs="Times New Roman"/>
          <w:sz w:val="24"/>
          <w:szCs w:val="24"/>
        </w:rPr>
        <w:t>These fields cannot be blank.  They may be mandatory codes, dates or dollar values.  Required cells in Appendix A tables indicate the required code, date, or dollar value parameters, or display the word “Required.”  (Appendix F indicates constraint is NOT NULL.)</w:t>
      </w:r>
    </w:p>
    <w:p w:rsidR="0071604A" w:rsidRPr="00C11597" w:rsidP="00AE161A" w14:paraId="23E83BDE" w14:textId="77777777">
      <w:pPr>
        <w:pStyle w:val="BodyText"/>
        <w:jc w:val="both"/>
        <w:rPr>
          <w:rFonts w:ascii="Times New Roman" w:hAnsi="Times New Roman" w:cs="Times New Roman"/>
          <w:sz w:val="24"/>
          <w:szCs w:val="24"/>
        </w:rPr>
      </w:pPr>
      <w:r w:rsidRPr="00C11597">
        <w:rPr>
          <w:rFonts w:ascii="Times New Roman" w:hAnsi="Times New Roman" w:cs="Times New Roman"/>
          <w:sz w:val="24"/>
          <w:szCs w:val="24"/>
        </w:rPr>
        <w:t>Required text fields have code values that must be entered, such as A, C, R, etc.  All of the allowable generic values for each field are listed in the Data Type/Format column on the record layout.  The generic values must be followed by a dash and the corresponding state-specific value.</w:t>
      </w:r>
    </w:p>
    <w:p w:rsidR="0071604A" w:rsidRPr="00F32E3C" w:rsidP="00AE161A" w14:paraId="1F4D7031" w14:textId="77777777">
      <w:pPr>
        <w:jc w:val="both"/>
      </w:pPr>
    </w:p>
    <w:p w:rsidR="0071604A" w:rsidRPr="00C11597" w:rsidP="00AE161A" w14:paraId="78D5D8A5" w14:textId="77777777">
      <w:pPr>
        <w:pStyle w:val="BodyText"/>
        <w:numPr>
          <w:ilvl w:val="0"/>
          <w:numId w:val="44"/>
        </w:numPr>
        <w:jc w:val="both"/>
        <w:rPr>
          <w:rFonts w:ascii="Times New Roman" w:hAnsi="Times New Roman" w:cs="Times New Roman"/>
          <w:sz w:val="24"/>
          <w:szCs w:val="24"/>
        </w:rPr>
      </w:pPr>
      <w:r w:rsidRPr="00C11597">
        <w:rPr>
          <w:rFonts w:ascii="Times New Roman" w:hAnsi="Times New Roman" w:cs="Times New Roman"/>
          <w:b/>
          <w:bCs/>
          <w:sz w:val="24"/>
          <w:szCs w:val="24"/>
        </w:rPr>
        <w:t>Conditionally required</w:t>
      </w:r>
      <w:r w:rsidRPr="00F32E3C">
        <w:rPr>
          <w:b/>
          <w:bCs/>
        </w:rPr>
        <w:t>.</w:t>
      </w:r>
      <w:r w:rsidRPr="00F32E3C">
        <w:t xml:space="preserve">  </w:t>
      </w:r>
      <w:r w:rsidRPr="00C11597">
        <w:rPr>
          <w:rFonts w:ascii="Times New Roman" w:hAnsi="Times New Roman" w:cs="Times New Roman"/>
          <w:sz w:val="24"/>
          <w:szCs w:val="24"/>
        </w:rPr>
        <w:t>Data are included in these fields if the data are present in the state’s system.  Applies to date and wages fields.</w:t>
      </w:r>
    </w:p>
    <w:p w:rsidR="0071604A" w:rsidRPr="00C11597" w:rsidP="00AE161A" w14:paraId="3EE531C5" w14:textId="77777777">
      <w:pPr>
        <w:pStyle w:val="BodyText"/>
        <w:numPr>
          <w:ilvl w:val="0"/>
          <w:numId w:val="44"/>
        </w:numPr>
        <w:jc w:val="both"/>
        <w:rPr>
          <w:rFonts w:ascii="Times New Roman" w:hAnsi="Times New Roman" w:cs="Times New Roman"/>
          <w:sz w:val="24"/>
          <w:szCs w:val="24"/>
        </w:rPr>
      </w:pPr>
      <w:r w:rsidRPr="00C11597">
        <w:rPr>
          <w:rFonts w:ascii="Times New Roman" w:hAnsi="Times New Roman" w:cs="Times New Roman"/>
          <w:b/>
          <w:bCs/>
          <w:sz w:val="24"/>
          <w:szCs w:val="24"/>
        </w:rPr>
        <w:t>Optional</w:t>
      </w:r>
      <w:r w:rsidRPr="00F32E3C">
        <w:rPr>
          <w:b/>
          <w:bCs/>
        </w:rPr>
        <w:t>.</w:t>
      </w:r>
      <w:r w:rsidRPr="00F32E3C">
        <w:t xml:space="preserve"> </w:t>
      </w:r>
      <w:r w:rsidRPr="00C11597">
        <w:rPr>
          <w:rFonts w:ascii="Times New Roman" w:hAnsi="Times New Roman" w:cs="Times New Roman"/>
          <w:sz w:val="24"/>
          <w:szCs w:val="24"/>
        </w:rPr>
        <w:t xml:space="preserve">These fields are gray in Appendix A and the word “Optional” is displayed.  The software does not look at these fields at all.  Any values can be entered or they can be left blank.  </w:t>
      </w:r>
    </w:p>
    <w:p w:rsidR="00CD526C" w:rsidRPr="00F32E3C" w:rsidP="00CD526C" w14:paraId="79B327E8" w14:textId="77777777">
      <w:pPr>
        <w:numPr>
          <w:ilvl w:val="0"/>
          <w:numId w:val="44"/>
        </w:numPr>
        <w:jc w:val="both"/>
      </w:pPr>
      <w:r w:rsidRPr="00CD526C">
        <w:rPr>
          <w:b/>
        </w:rPr>
        <w:t>Must be blank</w:t>
      </w:r>
      <w:r w:rsidRPr="00F32E3C">
        <w:rPr>
          <w:b/>
          <w:bCs/>
        </w:rPr>
        <w:t>.</w:t>
      </w:r>
      <w:r w:rsidRPr="00F32E3C">
        <w:t xml:space="preserve">  </w:t>
      </w:r>
      <w:r w:rsidRPr="00CD526C">
        <w:t>These are text or date fields where the presence of data indicates an error.  Therefore, they must be left blank (such as population 4 transaction date for balance subpopulations 4.7, 4.8, 4.15, and 4.16).</w:t>
      </w:r>
      <w:r w:rsidRPr="00F32E3C">
        <w:t xml:space="preserve">  </w:t>
      </w:r>
    </w:p>
    <w:p w:rsidR="0071604A" w:rsidRPr="00C11597" w:rsidP="00AE161A" w14:paraId="690EEB36" w14:textId="77777777">
      <w:pPr>
        <w:pStyle w:val="BodyText"/>
        <w:numPr>
          <w:ilvl w:val="0"/>
          <w:numId w:val="44"/>
        </w:numPr>
        <w:jc w:val="both"/>
        <w:rPr>
          <w:rFonts w:ascii="Times New Roman" w:hAnsi="Times New Roman" w:cs="Times New Roman"/>
          <w:sz w:val="24"/>
          <w:szCs w:val="24"/>
        </w:rPr>
      </w:pPr>
      <w:r w:rsidRPr="00C11597">
        <w:rPr>
          <w:rFonts w:ascii="Times New Roman" w:hAnsi="Times New Roman" w:cs="Times New Roman"/>
          <w:b/>
          <w:bCs/>
          <w:sz w:val="24"/>
          <w:szCs w:val="24"/>
        </w:rPr>
        <w:t>Must be blank or 0</w:t>
      </w:r>
      <w:r w:rsidRPr="00F32E3C">
        <w:rPr>
          <w:b/>
          <w:bCs/>
        </w:rPr>
        <w:t>.</w:t>
      </w:r>
      <w:r w:rsidRPr="00F32E3C">
        <w:t xml:space="preserve">  </w:t>
      </w:r>
      <w:r w:rsidRPr="00C11597">
        <w:rPr>
          <w:rFonts w:ascii="Times New Roman" w:hAnsi="Times New Roman" w:cs="Times New Roman"/>
          <w:sz w:val="24"/>
          <w:szCs w:val="24"/>
        </w:rPr>
        <w:t>These are numeric fields where the presence of data other than 0 indicates an error.  In tax these are primarily wages fields in populations 4 and 5.</w:t>
      </w:r>
    </w:p>
    <w:p w:rsidR="0071604A" w:rsidRPr="00C11597" w:rsidP="00AE161A" w14:paraId="7C62613D" w14:textId="77777777">
      <w:pPr>
        <w:pStyle w:val="BodyText"/>
        <w:numPr>
          <w:ilvl w:val="0"/>
          <w:numId w:val="44"/>
        </w:numPr>
        <w:jc w:val="both"/>
        <w:rPr>
          <w:rFonts w:ascii="Times New Roman" w:hAnsi="Times New Roman" w:cs="Times New Roman"/>
          <w:sz w:val="24"/>
          <w:szCs w:val="24"/>
        </w:rPr>
      </w:pPr>
      <w:r w:rsidRPr="00C11597">
        <w:rPr>
          <w:rFonts w:ascii="Times New Roman" w:hAnsi="Times New Roman" w:cs="Times New Roman"/>
          <w:b/>
          <w:bCs/>
          <w:sz w:val="24"/>
          <w:szCs w:val="24"/>
        </w:rPr>
        <w:t>System generated</w:t>
      </w:r>
      <w:r w:rsidRPr="00F32E3C">
        <w:rPr>
          <w:b/>
          <w:bCs/>
        </w:rPr>
        <w:t>.</w:t>
      </w:r>
      <w:r w:rsidRPr="00F32E3C">
        <w:t xml:space="preserve">  </w:t>
      </w:r>
      <w:r w:rsidRPr="00C11597">
        <w:rPr>
          <w:rFonts w:ascii="Times New Roman" w:hAnsi="Times New Roman" w:cs="Times New Roman"/>
          <w:sz w:val="24"/>
          <w:szCs w:val="24"/>
        </w:rPr>
        <w:t xml:space="preserve">These fields are generated by the DV software and data </w:t>
      </w:r>
      <w:r w:rsidR="00BA0093">
        <w:rPr>
          <w:rFonts w:ascii="Times New Roman" w:hAnsi="Times New Roman" w:cs="Times New Roman"/>
          <w:sz w:val="24"/>
          <w:szCs w:val="24"/>
        </w:rPr>
        <w:t>must</w:t>
      </w:r>
      <w:r w:rsidRPr="00C11597">
        <w:rPr>
          <w:rFonts w:ascii="Times New Roman" w:hAnsi="Times New Roman" w:cs="Times New Roman"/>
          <w:sz w:val="24"/>
          <w:szCs w:val="24"/>
        </w:rPr>
        <w:t xml:space="preserve"> not be placed in these fields in the extract files.  These fields are primarily time lapse and age fields.</w:t>
      </w:r>
    </w:p>
    <w:p w:rsidR="0071604A" w:rsidP="00AE161A" w14:paraId="65394D34" w14:textId="77777777">
      <w:pPr>
        <w:pStyle w:val="BodyText"/>
        <w:jc w:val="both"/>
        <w:rPr>
          <w:rFonts w:ascii="Times New Roman" w:hAnsi="Times New Roman" w:cs="Times New Roman"/>
          <w:sz w:val="24"/>
          <w:szCs w:val="24"/>
        </w:rPr>
      </w:pPr>
      <w:r w:rsidRPr="00C11597">
        <w:rPr>
          <w:rFonts w:ascii="Times New Roman" w:hAnsi="Times New Roman" w:cs="Times New Roman"/>
          <w:sz w:val="24"/>
          <w:szCs w:val="24"/>
        </w:rPr>
        <w:t xml:space="preserve">Some values are abbreviated in the record layouts (Appendix F) but are shown in the report validation specifications (Appendix A) in their entirety for informational purposes.  </w:t>
      </w:r>
      <w:r w:rsidRPr="00CD526C">
        <w:rPr>
          <w:rFonts w:ascii="Times New Roman" w:hAnsi="Times New Roman" w:cs="Times New Roman"/>
          <w:b/>
          <w:i/>
          <w:sz w:val="24"/>
          <w:szCs w:val="24"/>
        </w:rPr>
        <w:t>Follow the record layout when building the extract file.</w:t>
      </w:r>
    </w:p>
    <w:p w:rsidR="0071604A" w:rsidP="00AE161A" w14:paraId="6253C165" w14:textId="77777777">
      <w:pPr>
        <w:pStyle w:val="BodyText"/>
        <w:jc w:val="both"/>
        <w:rPr>
          <w:rFonts w:ascii="Times New Roman" w:hAnsi="Times New Roman" w:cs="Times New Roman"/>
          <w:sz w:val="24"/>
          <w:szCs w:val="24"/>
        </w:rPr>
      </w:pPr>
    </w:p>
    <w:p w:rsidR="0071604A" w:rsidRPr="00C11597" w:rsidP="00AE161A" w14:paraId="422F230C" w14:textId="77777777">
      <w:pPr>
        <w:pStyle w:val="BodyText"/>
        <w:jc w:val="both"/>
        <w:rPr>
          <w:rFonts w:ascii="Times New Roman" w:hAnsi="Times New Roman" w:cs="Times New Roman"/>
          <w:sz w:val="24"/>
          <w:szCs w:val="24"/>
        </w:rPr>
      </w:pPr>
      <w:r w:rsidRPr="00C11597">
        <w:rPr>
          <w:rFonts w:ascii="Times New Roman" w:hAnsi="Times New Roman" w:cs="Times New Roman"/>
          <w:sz w:val="24"/>
          <w:szCs w:val="24"/>
        </w:rPr>
        <w:t>Notes:</w:t>
      </w:r>
    </w:p>
    <w:p w:rsidR="0071604A" w:rsidRPr="00C11597" w:rsidP="00AE161A" w14:paraId="256057A8" w14:textId="77777777">
      <w:pPr>
        <w:pStyle w:val="BodyText"/>
        <w:jc w:val="both"/>
        <w:rPr>
          <w:rFonts w:ascii="Times New Roman" w:hAnsi="Times New Roman" w:cs="Times New Roman"/>
          <w:sz w:val="24"/>
          <w:szCs w:val="24"/>
        </w:rPr>
      </w:pPr>
      <w:r w:rsidRPr="00C11597">
        <w:rPr>
          <w:rFonts w:ascii="Times New Roman" w:hAnsi="Times New Roman" w:cs="Times New Roman"/>
          <w:sz w:val="24"/>
          <w:szCs w:val="24"/>
        </w:rPr>
        <w:t>For most steps referenced in Appendix A column headers, Rule 1 is the indicator in the state system.  However, if a state does not maintain the indicator specified in Rule 1, then the state programmer must apply the logic of the other rules in that step in order to develop the indicator for the extract file.</w:t>
      </w:r>
    </w:p>
    <w:p w:rsidR="0071604A" w:rsidP="00AE161A" w14:paraId="7C0F88C4" w14:textId="77777777">
      <w:pPr>
        <w:pStyle w:val="BodyText"/>
        <w:jc w:val="both"/>
        <w:rPr>
          <w:rFonts w:ascii="Times New Roman" w:hAnsi="Times New Roman" w:cs="Times New Roman"/>
          <w:sz w:val="24"/>
          <w:szCs w:val="24"/>
        </w:rPr>
      </w:pPr>
      <w:r w:rsidRPr="00C11597">
        <w:rPr>
          <w:rFonts w:ascii="Times New Roman" w:hAnsi="Times New Roman" w:cs="Times New Roman"/>
          <w:sz w:val="24"/>
          <w:szCs w:val="24"/>
        </w:rPr>
        <w:t>The extract file type is ASCII, comma delimited.  Data must be in the order listed in the record layouts.</w:t>
      </w:r>
    </w:p>
    <w:p w:rsidR="0071604A" w:rsidP="0071604A" w14:paraId="7AFEC501" w14:textId="77777777">
      <w:pPr>
        <w:pStyle w:val="BodyText"/>
        <w:rPr>
          <w:rFonts w:ascii="Times New Roman" w:hAnsi="Times New Roman"/>
          <w:sz w:val="28"/>
          <w:szCs w:val="28"/>
        </w:rPr>
      </w:pPr>
    </w:p>
    <w:p w:rsidR="006C2B41" w:rsidP="0071604A" w14:paraId="1AD8B6AB" w14:textId="77777777">
      <w:pPr>
        <w:pStyle w:val="BodyText"/>
        <w:rPr>
          <w:rFonts w:ascii="Times New Roman" w:hAnsi="Times New Roman"/>
          <w:sz w:val="28"/>
          <w:szCs w:val="28"/>
        </w:rPr>
      </w:pPr>
    </w:p>
    <w:p w:rsidR="006C2B41" w:rsidP="0071604A" w14:paraId="06E488FA" w14:textId="77777777">
      <w:pPr>
        <w:pStyle w:val="BodyText"/>
        <w:rPr>
          <w:rFonts w:ascii="Times New Roman" w:hAnsi="Times New Roman"/>
          <w:sz w:val="28"/>
          <w:szCs w:val="28"/>
        </w:rPr>
      </w:pPr>
    </w:p>
    <w:p w:rsidR="006C2B41" w:rsidP="0071604A" w14:paraId="0867A3E8" w14:textId="77777777">
      <w:pPr>
        <w:pStyle w:val="BodyText"/>
        <w:rPr>
          <w:rFonts w:ascii="Times New Roman" w:hAnsi="Times New Roman"/>
          <w:sz w:val="28"/>
          <w:szCs w:val="28"/>
        </w:rPr>
      </w:pPr>
    </w:p>
    <w:p w:rsidR="006C2B41" w:rsidP="0071604A" w14:paraId="0B07C0E5" w14:textId="77777777">
      <w:pPr>
        <w:pStyle w:val="BodyText"/>
        <w:rPr>
          <w:rFonts w:ascii="Times New Roman" w:hAnsi="Times New Roman"/>
          <w:sz w:val="28"/>
          <w:szCs w:val="28"/>
        </w:rPr>
      </w:pPr>
    </w:p>
    <w:p w:rsidR="006C2B41" w:rsidP="0071604A" w14:paraId="437FBADA" w14:textId="77777777">
      <w:pPr>
        <w:pStyle w:val="BodyText"/>
        <w:rPr>
          <w:rFonts w:ascii="Times New Roman" w:hAnsi="Times New Roman"/>
          <w:sz w:val="28"/>
          <w:szCs w:val="28"/>
        </w:rPr>
      </w:pPr>
    </w:p>
    <w:p w:rsidR="006C2B41" w:rsidP="0071604A" w14:paraId="163016BD" w14:textId="77777777">
      <w:pPr>
        <w:pStyle w:val="BodyText"/>
        <w:rPr>
          <w:rFonts w:ascii="Times New Roman" w:hAnsi="Times New Roman"/>
          <w:sz w:val="28"/>
          <w:szCs w:val="28"/>
        </w:rPr>
      </w:pPr>
    </w:p>
    <w:p w:rsidR="006C2B41" w:rsidP="0071604A" w14:paraId="4DE50675" w14:textId="77777777">
      <w:pPr>
        <w:pStyle w:val="BodyText"/>
        <w:rPr>
          <w:rFonts w:ascii="Times New Roman" w:hAnsi="Times New Roman"/>
          <w:sz w:val="28"/>
          <w:szCs w:val="28"/>
        </w:rPr>
        <w:sectPr w:rsidSect="00981983">
          <w:headerReference w:type="default" r:id="rId62"/>
          <w:footerReference w:type="default" r:id="rId63"/>
          <w:pgSz w:w="12240" w:h="15840" w:code="1"/>
          <w:pgMar w:top="1440" w:right="1440" w:bottom="1440" w:left="1440" w:header="720" w:footer="720" w:gutter="0"/>
          <w:pgNumType w:start="1"/>
          <w:cols w:space="720"/>
          <w:docGrid w:linePitch="360"/>
        </w:sectPr>
      </w:pPr>
    </w:p>
    <w:tbl>
      <w:tblPr>
        <w:tblpPr w:leftFromText="180" w:rightFromText="180" w:vertAnchor="page" w:horzAnchor="margin" w:tblpXSpec="center" w:tblpY="1571"/>
        <w:tblW w:w="14410" w:type="dxa"/>
        <w:tblLayout w:type="fixed"/>
        <w:tblCellMar>
          <w:top w:w="0" w:type="dxa"/>
          <w:left w:w="120" w:type="dxa"/>
          <w:bottom w:w="0" w:type="dxa"/>
          <w:right w:w="120" w:type="dxa"/>
        </w:tblCellMar>
        <w:tblLook w:val="0000"/>
      </w:tblPr>
      <w:tblGrid>
        <w:gridCol w:w="1362"/>
        <w:gridCol w:w="1062"/>
        <w:gridCol w:w="1194"/>
        <w:gridCol w:w="1422"/>
        <w:gridCol w:w="1308"/>
        <w:gridCol w:w="1568"/>
        <w:gridCol w:w="1308"/>
        <w:gridCol w:w="1308"/>
        <w:gridCol w:w="1308"/>
        <w:gridCol w:w="1188"/>
        <w:gridCol w:w="1382"/>
      </w:tblGrid>
      <w:tr w14:paraId="20969782" w14:textId="77777777" w:rsidTr="00C82EA9">
        <w:tblPrEx>
          <w:tblW w:w="14410" w:type="dxa"/>
          <w:tblLayout w:type="fixed"/>
          <w:tblCellMar>
            <w:top w:w="0" w:type="dxa"/>
            <w:left w:w="120" w:type="dxa"/>
            <w:bottom w:w="0" w:type="dxa"/>
            <w:right w:w="120" w:type="dxa"/>
          </w:tblCellMar>
          <w:tblLook w:val="0000"/>
        </w:tblPrEx>
        <w:trPr>
          <w:trHeight w:val="388"/>
          <w:tblHeader/>
        </w:trPr>
        <w:tc>
          <w:tcPr>
            <w:tcW w:w="14410" w:type="dxa"/>
            <w:gridSpan w:val="11"/>
            <w:tcBorders>
              <w:top w:val="single" w:sz="8" w:space="0" w:color="000000"/>
              <w:left w:val="single" w:sz="8" w:space="0" w:color="000000"/>
              <w:bottom w:val="single" w:sz="8" w:space="0" w:color="000000"/>
              <w:right w:val="single" w:sz="8" w:space="0" w:color="000000"/>
            </w:tcBorders>
            <w:shd w:val="pct10" w:color="000000" w:fill="auto"/>
          </w:tcPr>
          <w:p w:rsidR="00CC7B52" w:rsidP="00CC7B52" w14:paraId="6635A060" w14:textId="77777777">
            <w:pPr>
              <w:pStyle w:val="Heading3"/>
              <w:jc w:val="center"/>
            </w:pPr>
            <w:bookmarkStart w:id="40" w:name="_Toc291757200"/>
            <w:r>
              <w:t>Population Tables</w:t>
            </w:r>
            <w:bookmarkEnd w:id="40"/>
          </w:p>
          <w:p w:rsidR="00AE161A" w:rsidRPr="005A1742" w:rsidP="00C82EA9" w14:paraId="325675F7" w14:textId="77777777">
            <w:pPr>
              <w:jc w:val="center"/>
              <w:rPr>
                <w:b/>
              </w:rPr>
            </w:pPr>
            <w:r w:rsidRPr="005A1742">
              <w:rPr>
                <w:b/>
              </w:rPr>
              <w:t>Table A.1</w:t>
            </w:r>
          </w:p>
          <w:p w:rsidR="00AE161A" w:rsidRPr="0074214C" w:rsidP="00C82EA9" w14:paraId="39F85E92" w14:textId="77777777">
            <w:pPr>
              <w:jc w:val="center"/>
              <w:rPr>
                <w:b/>
              </w:rPr>
            </w:pPr>
            <w:r w:rsidRPr="0074214C">
              <w:rPr>
                <w:b/>
              </w:rPr>
              <w:t>Population 1 Subpopulations</w:t>
            </w:r>
          </w:p>
          <w:p w:rsidR="00AE161A" w:rsidRPr="005A1742" w:rsidP="00C82EA9" w14:paraId="0850D8B7" w14:textId="77777777">
            <w:pPr>
              <w:jc w:val="center"/>
              <w:rPr>
                <w:sz w:val="20"/>
                <w:szCs w:val="20"/>
              </w:rPr>
            </w:pPr>
            <w:r w:rsidRPr="0074214C">
              <w:rPr>
                <w:b/>
              </w:rPr>
              <w:t>Active Employers</w:t>
            </w:r>
          </w:p>
        </w:tc>
      </w:tr>
      <w:tr w14:paraId="6C7AA23D" w14:textId="77777777" w:rsidTr="00C82EA9">
        <w:tblPrEx>
          <w:tblW w:w="14410" w:type="dxa"/>
          <w:tblLayout w:type="fixed"/>
          <w:tblCellMar>
            <w:top w:w="0" w:type="dxa"/>
            <w:left w:w="120" w:type="dxa"/>
            <w:bottom w:w="0" w:type="dxa"/>
            <w:right w:w="120" w:type="dxa"/>
          </w:tblCellMar>
          <w:tblLook w:val="0000"/>
        </w:tblPrEx>
        <w:trPr>
          <w:tblHeader/>
        </w:trPr>
        <w:tc>
          <w:tcPr>
            <w:tcW w:w="1362" w:type="dxa"/>
            <w:tcBorders>
              <w:top w:val="single" w:sz="8" w:space="0" w:color="000000"/>
              <w:left w:val="single" w:sz="7" w:space="0" w:color="000000"/>
              <w:bottom w:val="single" w:sz="7" w:space="0" w:color="000000"/>
              <w:right w:val="single" w:sz="7" w:space="0" w:color="000000"/>
            </w:tcBorders>
            <w:shd w:val="pct10" w:color="000000" w:fill="FFFFFF"/>
          </w:tcPr>
          <w:p w:rsidR="00AE161A" w:rsidRPr="00EC0980" w:rsidP="00C82EA9" w14:paraId="4C3F2474" w14:textId="77777777">
            <w:pPr>
              <w:rPr>
                <w:sz w:val="18"/>
                <w:szCs w:val="18"/>
              </w:rPr>
            </w:pPr>
          </w:p>
          <w:p w:rsidR="00AE161A" w:rsidRPr="00EC0980" w:rsidP="00C82EA9" w14:paraId="2D6641E5" w14:textId="77777777">
            <w:pPr>
              <w:rPr>
                <w:sz w:val="18"/>
                <w:szCs w:val="18"/>
              </w:rPr>
            </w:pPr>
          </w:p>
          <w:p w:rsidR="00AE161A" w:rsidRPr="00EC0980" w:rsidP="00C82EA9" w14:paraId="46FABA2B" w14:textId="77777777">
            <w:pPr>
              <w:rPr>
                <w:sz w:val="18"/>
                <w:szCs w:val="18"/>
              </w:rPr>
            </w:pPr>
          </w:p>
        </w:tc>
        <w:tc>
          <w:tcPr>
            <w:tcW w:w="1062" w:type="dxa"/>
            <w:tcBorders>
              <w:top w:val="single" w:sz="8" w:space="0" w:color="000000"/>
              <w:left w:val="single" w:sz="7" w:space="0" w:color="000000"/>
              <w:bottom w:val="single" w:sz="7" w:space="0" w:color="000000"/>
              <w:right w:val="single" w:sz="7" w:space="0" w:color="000000"/>
            </w:tcBorders>
            <w:shd w:val="pct10" w:color="000000" w:fill="FFFFFF"/>
          </w:tcPr>
          <w:p w:rsidR="00AE161A" w:rsidRPr="00EC0980" w:rsidP="00C82EA9" w14:paraId="1BC4E482" w14:textId="77777777">
            <w:pPr>
              <w:rPr>
                <w:sz w:val="18"/>
                <w:szCs w:val="18"/>
              </w:rPr>
            </w:pPr>
          </w:p>
          <w:p w:rsidR="00AE161A" w:rsidRPr="00EC0980" w:rsidP="00C82EA9" w14:paraId="6B7EFD61" w14:textId="77777777">
            <w:pPr>
              <w:rPr>
                <w:sz w:val="18"/>
                <w:szCs w:val="18"/>
              </w:rPr>
            </w:pPr>
          </w:p>
        </w:tc>
        <w:tc>
          <w:tcPr>
            <w:tcW w:w="1194" w:type="dxa"/>
            <w:tcBorders>
              <w:top w:val="single" w:sz="8" w:space="0" w:color="000000"/>
              <w:left w:val="single" w:sz="7" w:space="0" w:color="000000"/>
              <w:bottom w:val="single" w:sz="7" w:space="0" w:color="000000"/>
              <w:right w:val="single" w:sz="7" w:space="0" w:color="000000"/>
            </w:tcBorders>
            <w:shd w:val="pct10" w:color="000000" w:fill="FFFFFF"/>
          </w:tcPr>
          <w:p w:rsidR="00AE161A" w:rsidRPr="00EC0980" w:rsidP="00C82EA9" w14:paraId="01CB6E40" w14:textId="77777777">
            <w:pPr>
              <w:rPr>
                <w:sz w:val="18"/>
                <w:szCs w:val="18"/>
              </w:rPr>
            </w:pPr>
          </w:p>
          <w:p w:rsidR="00AE161A" w:rsidRPr="00EC0980" w:rsidP="00C82EA9" w14:paraId="74513209" w14:textId="77777777">
            <w:pPr>
              <w:rPr>
                <w:sz w:val="18"/>
                <w:szCs w:val="18"/>
              </w:rPr>
            </w:pPr>
            <w:r w:rsidRPr="00EC0980">
              <w:rPr>
                <w:b/>
                <w:bCs/>
                <w:sz w:val="18"/>
                <w:szCs w:val="18"/>
              </w:rPr>
              <w:t>2</w:t>
            </w:r>
          </w:p>
          <w:p w:rsidR="00AE161A" w:rsidRPr="00EC0980" w:rsidP="00C82EA9" w14:paraId="69F98A97" w14:textId="77777777">
            <w:pPr>
              <w:rPr>
                <w:sz w:val="18"/>
                <w:szCs w:val="18"/>
              </w:rPr>
            </w:pPr>
            <w:r w:rsidRPr="00EC0980">
              <w:rPr>
                <w:i/>
                <w:iCs/>
                <w:sz w:val="18"/>
                <w:szCs w:val="18"/>
              </w:rPr>
              <w:t>(Step 1A)</w:t>
            </w:r>
          </w:p>
        </w:tc>
        <w:tc>
          <w:tcPr>
            <w:tcW w:w="1422" w:type="dxa"/>
            <w:tcBorders>
              <w:top w:val="single" w:sz="8" w:space="0" w:color="000000"/>
              <w:left w:val="single" w:sz="7" w:space="0" w:color="000000"/>
              <w:bottom w:val="single" w:sz="7" w:space="0" w:color="000000"/>
              <w:right w:val="single" w:sz="7" w:space="0" w:color="000000"/>
            </w:tcBorders>
            <w:shd w:val="pct10" w:color="000000" w:fill="FFFFFF"/>
          </w:tcPr>
          <w:p w:rsidR="00AE161A" w:rsidRPr="00EC0980" w:rsidP="00C82EA9" w14:paraId="2546B56C" w14:textId="77777777">
            <w:pPr>
              <w:rPr>
                <w:sz w:val="18"/>
                <w:szCs w:val="18"/>
              </w:rPr>
            </w:pPr>
          </w:p>
          <w:p w:rsidR="00AE161A" w:rsidRPr="00EC0980" w:rsidP="00C82EA9" w14:paraId="24AABFA9" w14:textId="77777777">
            <w:pPr>
              <w:rPr>
                <w:sz w:val="18"/>
                <w:szCs w:val="18"/>
              </w:rPr>
            </w:pPr>
            <w:r w:rsidRPr="00EC0980">
              <w:rPr>
                <w:b/>
                <w:bCs/>
                <w:sz w:val="18"/>
                <w:szCs w:val="18"/>
              </w:rPr>
              <w:t>3</w:t>
            </w:r>
          </w:p>
          <w:p w:rsidR="00AE161A" w:rsidRPr="00EC0980" w:rsidP="00C82EA9" w14:paraId="45877E8D" w14:textId="77777777">
            <w:pPr>
              <w:rPr>
                <w:sz w:val="18"/>
                <w:szCs w:val="18"/>
              </w:rPr>
            </w:pPr>
            <w:r w:rsidRPr="00EC0980">
              <w:rPr>
                <w:i/>
                <w:iCs/>
                <w:sz w:val="18"/>
                <w:szCs w:val="18"/>
              </w:rPr>
              <w:t>(Step 3A)</w:t>
            </w:r>
          </w:p>
        </w:tc>
        <w:tc>
          <w:tcPr>
            <w:tcW w:w="1308" w:type="dxa"/>
            <w:tcBorders>
              <w:top w:val="single" w:sz="8" w:space="0" w:color="000000"/>
              <w:left w:val="single" w:sz="7" w:space="0" w:color="000000"/>
              <w:bottom w:val="single" w:sz="7" w:space="0" w:color="000000"/>
              <w:right w:val="single" w:sz="7" w:space="0" w:color="000000"/>
            </w:tcBorders>
            <w:shd w:val="pct10" w:color="000000" w:fill="FFFFFF"/>
          </w:tcPr>
          <w:p w:rsidR="00AE161A" w:rsidRPr="00EC0980" w:rsidP="00C82EA9" w14:paraId="7A0EBDFD" w14:textId="77777777">
            <w:pPr>
              <w:rPr>
                <w:sz w:val="18"/>
                <w:szCs w:val="18"/>
              </w:rPr>
            </w:pPr>
          </w:p>
          <w:p w:rsidR="00AE161A" w:rsidRPr="00EC0980" w:rsidP="00C82EA9" w14:paraId="229B79CA" w14:textId="77777777">
            <w:pPr>
              <w:rPr>
                <w:sz w:val="18"/>
                <w:szCs w:val="18"/>
              </w:rPr>
            </w:pPr>
            <w:r w:rsidRPr="00EC0980">
              <w:rPr>
                <w:b/>
                <w:bCs/>
                <w:sz w:val="18"/>
                <w:szCs w:val="18"/>
              </w:rPr>
              <w:t>4</w:t>
            </w:r>
          </w:p>
          <w:p w:rsidR="00AE161A" w:rsidRPr="00EC0980" w:rsidP="00C82EA9" w14:paraId="419BFCFF" w14:textId="77777777">
            <w:pPr>
              <w:rPr>
                <w:i/>
                <w:iCs/>
                <w:sz w:val="18"/>
                <w:szCs w:val="18"/>
              </w:rPr>
            </w:pPr>
            <w:r w:rsidRPr="00EC0980">
              <w:rPr>
                <w:i/>
                <w:iCs/>
                <w:sz w:val="18"/>
                <w:szCs w:val="18"/>
              </w:rPr>
              <w:t>(Step 2A)</w:t>
            </w:r>
          </w:p>
          <w:p w:rsidR="00AE161A" w:rsidRPr="00EC0980" w:rsidP="00C82EA9" w14:paraId="18458879" w14:textId="77777777">
            <w:pPr>
              <w:rPr>
                <w:sz w:val="18"/>
                <w:szCs w:val="18"/>
              </w:rPr>
            </w:pPr>
            <w:r w:rsidRPr="00EC0980">
              <w:rPr>
                <w:i/>
                <w:iCs/>
                <w:sz w:val="18"/>
                <w:szCs w:val="18"/>
              </w:rPr>
              <w:t>(Step 2B)</w:t>
            </w:r>
          </w:p>
        </w:tc>
        <w:tc>
          <w:tcPr>
            <w:tcW w:w="1568" w:type="dxa"/>
            <w:tcBorders>
              <w:top w:val="single" w:sz="8" w:space="0" w:color="000000"/>
              <w:left w:val="single" w:sz="7" w:space="0" w:color="000000"/>
              <w:bottom w:val="single" w:sz="7" w:space="0" w:color="000000"/>
              <w:right w:val="single" w:sz="7" w:space="0" w:color="000000"/>
            </w:tcBorders>
            <w:shd w:val="pct10" w:color="000000" w:fill="FFFFFF"/>
          </w:tcPr>
          <w:p w:rsidR="00AE161A" w:rsidRPr="00EC0980" w:rsidP="00C82EA9" w14:paraId="3E914886" w14:textId="77777777">
            <w:pPr>
              <w:rPr>
                <w:sz w:val="18"/>
                <w:szCs w:val="18"/>
              </w:rPr>
            </w:pPr>
          </w:p>
          <w:p w:rsidR="00AE161A" w:rsidRPr="00EC0980" w:rsidP="00C82EA9" w14:paraId="669809DB" w14:textId="77777777">
            <w:pPr>
              <w:rPr>
                <w:sz w:val="18"/>
                <w:szCs w:val="18"/>
              </w:rPr>
            </w:pPr>
            <w:r w:rsidRPr="00EC0980">
              <w:rPr>
                <w:b/>
                <w:bCs/>
                <w:sz w:val="18"/>
                <w:szCs w:val="18"/>
              </w:rPr>
              <w:t>5</w:t>
            </w:r>
          </w:p>
          <w:p w:rsidR="00AE161A" w:rsidRPr="00EC0980" w:rsidP="00C82EA9" w14:paraId="71BEF3D7" w14:textId="77777777">
            <w:pPr>
              <w:rPr>
                <w:sz w:val="18"/>
                <w:szCs w:val="18"/>
              </w:rPr>
            </w:pPr>
            <w:r w:rsidRPr="00EC0980">
              <w:rPr>
                <w:i/>
                <w:iCs/>
                <w:sz w:val="18"/>
                <w:szCs w:val="18"/>
              </w:rPr>
              <w:t>(Step 14)</w:t>
            </w:r>
          </w:p>
          <w:p w:rsidR="00AE161A" w:rsidRPr="00EC0980" w:rsidP="00C82EA9" w14:paraId="459D84C7" w14:textId="77777777">
            <w:pPr>
              <w:rPr>
                <w:sz w:val="18"/>
                <w:szCs w:val="18"/>
              </w:rPr>
            </w:pPr>
          </w:p>
        </w:tc>
        <w:tc>
          <w:tcPr>
            <w:tcW w:w="1308" w:type="dxa"/>
            <w:tcBorders>
              <w:top w:val="single" w:sz="8" w:space="0" w:color="000000"/>
              <w:left w:val="single" w:sz="7" w:space="0" w:color="000000"/>
              <w:bottom w:val="single" w:sz="7" w:space="0" w:color="000000"/>
              <w:right w:val="single" w:sz="7" w:space="0" w:color="000000"/>
            </w:tcBorders>
            <w:shd w:val="pct10" w:color="000000" w:fill="FFFFFF"/>
          </w:tcPr>
          <w:p w:rsidR="00AE161A" w:rsidRPr="00EC0980" w:rsidP="00C82EA9" w14:paraId="46FBA1EE" w14:textId="77777777">
            <w:pPr>
              <w:rPr>
                <w:sz w:val="18"/>
                <w:szCs w:val="18"/>
              </w:rPr>
            </w:pPr>
          </w:p>
          <w:p w:rsidR="00AE161A" w:rsidRPr="00EC0980" w:rsidP="00C82EA9" w14:paraId="3E8006EC" w14:textId="77777777">
            <w:pPr>
              <w:rPr>
                <w:sz w:val="18"/>
                <w:szCs w:val="18"/>
              </w:rPr>
            </w:pPr>
            <w:r w:rsidRPr="00EC0980">
              <w:rPr>
                <w:b/>
                <w:bCs/>
                <w:sz w:val="18"/>
                <w:szCs w:val="18"/>
              </w:rPr>
              <w:t>6</w:t>
            </w:r>
          </w:p>
          <w:p w:rsidR="00AE161A" w:rsidRPr="00EC0980" w:rsidP="00C82EA9" w14:paraId="50964EF2" w14:textId="77777777">
            <w:pPr>
              <w:rPr>
                <w:sz w:val="18"/>
                <w:szCs w:val="18"/>
              </w:rPr>
            </w:pPr>
            <w:r w:rsidRPr="00EC0980">
              <w:rPr>
                <w:i/>
                <w:iCs/>
                <w:sz w:val="18"/>
                <w:szCs w:val="18"/>
              </w:rPr>
              <w:t>(Step 16)</w:t>
            </w:r>
          </w:p>
          <w:p w:rsidR="00AE161A" w:rsidRPr="00EC0980" w:rsidP="00C82EA9" w14:paraId="315F7122" w14:textId="77777777">
            <w:pPr>
              <w:rPr>
                <w:sz w:val="18"/>
                <w:szCs w:val="18"/>
              </w:rPr>
            </w:pPr>
          </w:p>
        </w:tc>
        <w:tc>
          <w:tcPr>
            <w:tcW w:w="1308" w:type="dxa"/>
            <w:tcBorders>
              <w:top w:val="single" w:sz="8" w:space="0" w:color="000000"/>
              <w:left w:val="single" w:sz="7" w:space="0" w:color="000000"/>
              <w:bottom w:val="single" w:sz="7" w:space="0" w:color="000000"/>
              <w:right w:val="single" w:sz="4" w:space="0" w:color="auto"/>
            </w:tcBorders>
            <w:shd w:val="pct10" w:color="000000" w:fill="FFFFFF"/>
          </w:tcPr>
          <w:p w:rsidR="00AE161A" w:rsidRPr="00EC0980" w:rsidP="00C82EA9" w14:paraId="3583E950" w14:textId="77777777">
            <w:pPr>
              <w:rPr>
                <w:sz w:val="18"/>
                <w:szCs w:val="18"/>
              </w:rPr>
            </w:pPr>
          </w:p>
          <w:p w:rsidR="00AE161A" w:rsidRPr="00EC0980" w:rsidP="00C82EA9" w14:paraId="209A723D" w14:textId="77777777">
            <w:pPr>
              <w:rPr>
                <w:sz w:val="18"/>
                <w:szCs w:val="18"/>
              </w:rPr>
            </w:pPr>
            <w:r w:rsidRPr="00EC0980">
              <w:rPr>
                <w:b/>
                <w:bCs/>
                <w:sz w:val="18"/>
                <w:szCs w:val="18"/>
              </w:rPr>
              <w:t>7</w:t>
            </w:r>
          </w:p>
          <w:p w:rsidR="00AE161A" w:rsidRPr="00EC0980" w:rsidP="00C82EA9" w14:paraId="601D4F45" w14:textId="77777777">
            <w:pPr>
              <w:rPr>
                <w:i/>
                <w:iCs/>
                <w:sz w:val="18"/>
                <w:szCs w:val="18"/>
              </w:rPr>
            </w:pPr>
            <w:r w:rsidRPr="00EC0980">
              <w:rPr>
                <w:i/>
                <w:iCs/>
                <w:sz w:val="18"/>
                <w:szCs w:val="18"/>
              </w:rPr>
              <w:t>(Step 5)</w:t>
            </w:r>
          </w:p>
          <w:p w:rsidR="00AE161A" w:rsidRPr="00EC0980" w:rsidP="00C82EA9" w14:paraId="5F770459" w14:textId="77777777">
            <w:pPr>
              <w:rPr>
                <w:sz w:val="18"/>
                <w:szCs w:val="18"/>
              </w:rPr>
            </w:pPr>
          </w:p>
        </w:tc>
        <w:tc>
          <w:tcPr>
            <w:tcW w:w="1308" w:type="dxa"/>
            <w:tcBorders>
              <w:top w:val="single" w:sz="8" w:space="0" w:color="000000"/>
              <w:left w:val="single" w:sz="4" w:space="0" w:color="auto"/>
              <w:bottom w:val="single" w:sz="4" w:space="0" w:color="auto"/>
              <w:right w:val="single" w:sz="4" w:space="0" w:color="auto"/>
            </w:tcBorders>
            <w:shd w:val="pct10" w:color="000000" w:fill="FFFFFF"/>
          </w:tcPr>
          <w:p w:rsidR="00AE161A" w:rsidRPr="00EC0980" w:rsidP="00C82EA9" w14:paraId="73EEB4F4" w14:textId="77777777">
            <w:pPr>
              <w:rPr>
                <w:sz w:val="18"/>
                <w:szCs w:val="18"/>
              </w:rPr>
            </w:pPr>
          </w:p>
          <w:p w:rsidR="00AE161A" w:rsidRPr="00EC0980" w:rsidP="00C82EA9" w14:paraId="27A0E0B0" w14:textId="77777777">
            <w:pPr>
              <w:rPr>
                <w:sz w:val="18"/>
                <w:szCs w:val="18"/>
              </w:rPr>
            </w:pPr>
            <w:r w:rsidRPr="00EC0980">
              <w:rPr>
                <w:b/>
                <w:bCs/>
                <w:sz w:val="18"/>
                <w:szCs w:val="18"/>
              </w:rPr>
              <w:t>8</w:t>
            </w:r>
          </w:p>
          <w:p w:rsidR="00AE161A" w:rsidRPr="00EC0980" w:rsidP="00C82EA9" w14:paraId="61D89714" w14:textId="77777777">
            <w:pPr>
              <w:rPr>
                <w:sz w:val="18"/>
                <w:szCs w:val="18"/>
              </w:rPr>
            </w:pPr>
            <w:r w:rsidRPr="00EC0980">
              <w:rPr>
                <w:i/>
                <w:iCs/>
                <w:sz w:val="18"/>
                <w:szCs w:val="18"/>
              </w:rPr>
              <w:t>(Step 15)</w:t>
            </w:r>
          </w:p>
        </w:tc>
        <w:tc>
          <w:tcPr>
            <w:tcW w:w="1188" w:type="dxa"/>
            <w:tcBorders>
              <w:top w:val="single" w:sz="8" w:space="0" w:color="000000"/>
              <w:left w:val="single" w:sz="4" w:space="0" w:color="auto"/>
              <w:bottom w:val="single" w:sz="4" w:space="0" w:color="auto"/>
              <w:right w:val="single" w:sz="4" w:space="0" w:color="auto"/>
            </w:tcBorders>
            <w:shd w:val="pct10" w:color="000000" w:fill="FFFFFF"/>
          </w:tcPr>
          <w:p w:rsidR="00AE161A" w:rsidRPr="00EC0980" w:rsidP="00C82EA9" w14:paraId="4D28BD9F" w14:textId="77777777">
            <w:pPr>
              <w:rPr>
                <w:sz w:val="18"/>
                <w:szCs w:val="18"/>
              </w:rPr>
            </w:pPr>
          </w:p>
          <w:p w:rsidR="00AE161A" w:rsidRPr="00EC0980" w:rsidP="00C82EA9" w14:paraId="2EFF510F" w14:textId="77777777">
            <w:pPr>
              <w:rPr>
                <w:sz w:val="18"/>
                <w:szCs w:val="18"/>
              </w:rPr>
            </w:pPr>
            <w:r w:rsidRPr="00EC0980">
              <w:rPr>
                <w:b/>
                <w:bCs/>
                <w:sz w:val="18"/>
                <w:szCs w:val="18"/>
              </w:rPr>
              <w:t>9</w:t>
            </w:r>
          </w:p>
          <w:p w:rsidR="00AE161A" w:rsidRPr="00EC0980" w:rsidP="00C82EA9" w14:paraId="13D56D31" w14:textId="77777777">
            <w:pPr>
              <w:rPr>
                <w:sz w:val="18"/>
                <w:szCs w:val="18"/>
              </w:rPr>
            </w:pPr>
            <w:r w:rsidRPr="00EC0980">
              <w:rPr>
                <w:i/>
                <w:iCs/>
                <w:sz w:val="18"/>
                <w:szCs w:val="18"/>
              </w:rPr>
              <w:t>(Step 7B)</w:t>
            </w:r>
          </w:p>
        </w:tc>
        <w:tc>
          <w:tcPr>
            <w:tcW w:w="1382" w:type="dxa"/>
            <w:tcBorders>
              <w:top w:val="single" w:sz="8" w:space="0" w:color="000000"/>
              <w:left w:val="single" w:sz="4" w:space="0" w:color="auto"/>
              <w:bottom w:val="single" w:sz="7" w:space="0" w:color="000000"/>
              <w:right w:val="single" w:sz="7" w:space="0" w:color="000000"/>
            </w:tcBorders>
            <w:shd w:val="pct10" w:color="000000" w:fill="FFFFFF"/>
          </w:tcPr>
          <w:p w:rsidR="00AE161A" w:rsidRPr="00EC0980" w:rsidP="00C82EA9" w14:paraId="7DCAA1E0" w14:textId="77777777">
            <w:pPr>
              <w:rPr>
                <w:sz w:val="18"/>
                <w:szCs w:val="18"/>
              </w:rPr>
            </w:pPr>
          </w:p>
          <w:p w:rsidR="00AE161A" w:rsidRPr="00EC0980" w:rsidP="00C82EA9" w14:paraId="61B10D9A" w14:textId="77777777">
            <w:pPr>
              <w:rPr>
                <w:sz w:val="18"/>
                <w:szCs w:val="18"/>
              </w:rPr>
            </w:pPr>
            <w:r w:rsidRPr="00EC0980">
              <w:rPr>
                <w:b/>
                <w:bCs/>
                <w:sz w:val="18"/>
                <w:szCs w:val="18"/>
              </w:rPr>
              <w:t>10</w:t>
            </w:r>
          </w:p>
          <w:p w:rsidR="00AE161A" w:rsidRPr="00EC0980" w:rsidP="00C82EA9" w14:paraId="6063B744" w14:textId="77777777">
            <w:pPr>
              <w:rPr>
                <w:sz w:val="18"/>
                <w:szCs w:val="18"/>
              </w:rPr>
            </w:pPr>
            <w:r w:rsidRPr="00EC0980">
              <w:rPr>
                <w:i/>
                <w:iCs/>
                <w:sz w:val="18"/>
                <w:szCs w:val="18"/>
              </w:rPr>
              <w:t>(Step 7A)</w:t>
            </w:r>
          </w:p>
        </w:tc>
      </w:tr>
      <w:tr w14:paraId="6C4373C3" w14:textId="77777777" w:rsidTr="00C82EA9">
        <w:tblPrEx>
          <w:tblW w:w="14410" w:type="dxa"/>
          <w:tblLayout w:type="fixed"/>
          <w:tblCellMar>
            <w:top w:w="0" w:type="dxa"/>
            <w:left w:w="120" w:type="dxa"/>
            <w:bottom w:w="0" w:type="dxa"/>
            <w:right w:w="120" w:type="dxa"/>
          </w:tblCellMar>
          <w:tblLook w:val="0000"/>
        </w:tblPrEx>
        <w:trPr>
          <w:tblHeader/>
        </w:trPr>
        <w:tc>
          <w:tcPr>
            <w:tcW w:w="1362" w:type="dxa"/>
            <w:tcBorders>
              <w:top w:val="single" w:sz="7" w:space="0" w:color="000000"/>
              <w:left w:val="single" w:sz="7" w:space="0" w:color="000000"/>
              <w:bottom w:val="single" w:sz="7" w:space="0" w:color="000000"/>
              <w:right w:val="single" w:sz="7" w:space="0" w:color="000000"/>
            </w:tcBorders>
            <w:shd w:val="pct10" w:color="000000" w:fill="FFFFFF"/>
            <w:vAlign w:val="bottom"/>
          </w:tcPr>
          <w:p w:rsidR="00AE161A" w:rsidRPr="00EC0980" w:rsidP="00C82EA9" w14:paraId="37AEE5A3" w14:textId="77777777">
            <w:pPr>
              <w:jc w:val="center"/>
              <w:rPr>
                <w:sz w:val="18"/>
                <w:szCs w:val="18"/>
              </w:rPr>
            </w:pPr>
            <w:r w:rsidRPr="00EC0980">
              <w:rPr>
                <w:sz w:val="18"/>
                <w:szCs w:val="18"/>
              </w:rPr>
              <w:t>Subpopulation</w:t>
            </w:r>
          </w:p>
        </w:tc>
        <w:tc>
          <w:tcPr>
            <w:tcW w:w="1062" w:type="dxa"/>
            <w:tcBorders>
              <w:top w:val="single" w:sz="7" w:space="0" w:color="000000"/>
              <w:left w:val="single" w:sz="7" w:space="0" w:color="000000"/>
              <w:bottom w:val="single" w:sz="7" w:space="0" w:color="000000"/>
              <w:right w:val="single" w:sz="7" w:space="0" w:color="000000"/>
            </w:tcBorders>
            <w:shd w:val="pct10" w:color="000000" w:fill="FFFFFF"/>
            <w:vAlign w:val="bottom"/>
          </w:tcPr>
          <w:p w:rsidR="00AE161A" w:rsidRPr="00EC0980" w:rsidP="00C82EA9" w14:paraId="4BAC7236" w14:textId="77777777">
            <w:pPr>
              <w:jc w:val="center"/>
              <w:rPr>
                <w:sz w:val="18"/>
                <w:szCs w:val="18"/>
              </w:rPr>
            </w:pPr>
            <w:r w:rsidRPr="00EC0980">
              <w:rPr>
                <w:sz w:val="18"/>
                <w:szCs w:val="18"/>
              </w:rPr>
              <w:t>Reported in ETA 581</w:t>
            </w:r>
          </w:p>
          <w:p w:rsidR="00AE161A" w:rsidRPr="00EC0980" w:rsidP="00C82EA9" w14:paraId="31A64CD9" w14:textId="77777777">
            <w:pPr>
              <w:jc w:val="center"/>
              <w:rPr>
                <w:sz w:val="18"/>
                <w:szCs w:val="18"/>
              </w:rPr>
            </w:pPr>
            <w:r w:rsidRPr="00EC0980">
              <w:rPr>
                <w:sz w:val="18"/>
                <w:szCs w:val="18"/>
              </w:rPr>
              <w:t>Item #’s</w:t>
            </w:r>
          </w:p>
        </w:tc>
        <w:tc>
          <w:tcPr>
            <w:tcW w:w="1194" w:type="dxa"/>
            <w:tcBorders>
              <w:top w:val="single" w:sz="7" w:space="0" w:color="000000"/>
              <w:left w:val="single" w:sz="7" w:space="0" w:color="000000"/>
              <w:bottom w:val="single" w:sz="7" w:space="0" w:color="000000"/>
              <w:right w:val="single" w:sz="7" w:space="0" w:color="000000"/>
            </w:tcBorders>
            <w:shd w:val="pct10" w:color="000000" w:fill="FFFFFF"/>
            <w:vAlign w:val="bottom"/>
          </w:tcPr>
          <w:p w:rsidR="00AE161A" w:rsidRPr="00EC0980" w:rsidP="00C82EA9" w14:paraId="53DEE265" w14:textId="77777777">
            <w:pPr>
              <w:jc w:val="center"/>
              <w:rPr>
                <w:sz w:val="18"/>
                <w:szCs w:val="18"/>
              </w:rPr>
            </w:pPr>
            <w:r w:rsidRPr="00EC0980">
              <w:rPr>
                <w:sz w:val="18"/>
                <w:szCs w:val="18"/>
              </w:rPr>
              <w:t>EAN</w:t>
            </w:r>
          </w:p>
        </w:tc>
        <w:tc>
          <w:tcPr>
            <w:tcW w:w="1422" w:type="dxa"/>
            <w:tcBorders>
              <w:top w:val="single" w:sz="7" w:space="0" w:color="000000"/>
              <w:left w:val="single" w:sz="7" w:space="0" w:color="000000"/>
              <w:bottom w:val="single" w:sz="7" w:space="0" w:color="000000"/>
              <w:right w:val="single" w:sz="7" w:space="0" w:color="000000"/>
            </w:tcBorders>
            <w:shd w:val="pct10" w:color="000000" w:fill="FFFFFF"/>
            <w:vAlign w:val="bottom"/>
          </w:tcPr>
          <w:p w:rsidR="00AE161A" w:rsidRPr="00EC0980" w:rsidP="00C82EA9" w14:paraId="28A0140F" w14:textId="77777777">
            <w:pPr>
              <w:jc w:val="center"/>
              <w:rPr>
                <w:sz w:val="18"/>
                <w:szCs w:val="18"/>
              </w:rPr>
            </w:pPr>
            <w:r w:rsidRPr="00EC0980">
              <w:rPr>
                <w:sz w:val="18"/>
                <w:szCs w:val="18"/>
              </w:rPr>
              <w:t>Employer Status Indicator</w:t>
            </w:r>
          </w:p>
        </w:tc>
        <w:tc>
          <w:tcPr>
            <w:tcW w:w="1308" w:type="dxa"/>
            <w:tcBorders>
              <w:top w:val="single" w:sz="7" w:space="0" w:color="000000"/>
              <w:left w:val="single" w:sz="7" w:space="0" w:color="000000"/>
              <w:bottom w:val="single" w:sz="7" w:space="0" w:color="000000"/>
              <w:right w:val="single" w:sz="7" w:space="0" w:color="000000"/>
            </w:tcBorders>
            <w:shd w:val="pct10" w:color="000000" w:fill="FFFFFF"/>
            <w:vAlign w:val="bottom"/>
          </w:tcPr>
          <w:p w:rsidR="00AE161A" w:rsidRPr="00EC0980" w:rsidP="00C82EA9" w14:paraId="202E5559" w14:textId="77777777">
            <w:pPr>
              <w:jc w:val="center"/>
              <w:rPr>
                <w:sz w:val="18"/>
                <w:szCs w:val="18"/>
              </w:rPr>
            </w:pPr>
            <w:r w:rsidRPr="00EC0980">
              <w:rPr>
                <w:sz w:val="18"/>
                <w:szCs w:val="18"/>
              </w:rPr>
              <w:t>Employer</w:t>
            </w:r>
          </w:p>
          <w:p w:rsidR="00AE161A" w:rsidRPr="00EC0980" w:rsidP="00C82EA9" w14:paraId="2C8CFF44" w14:textId="77777777">
            <w:pPr>
              <w:jc w:val="center"/>
              <w:rPr>
                <w:sz w:val="18"/>
                <w:szCs w:val="18"/>
              </w:rPr>
            </w:pPr>
            <w:r w:rsidRPr="00EC0980">
              <w:rPr>
                <w:sz w:val="18"/>
                <w:szCs w:val="18"/>
              </w:rPr>
              <w:t>Type</w:t>
            </w:r>
          </w:p>
        </w:tc>
        <w:tc>
          <w:tcPr>
            <w:tcW w:w="1568" w:type="dxa"/>
            <w:tcBorders>
              <w:top w:val="single" w:sz="7" w:space="0" w:color="000000"/>
              <w:left w:val="single" w:sz="7" w:space="0" w:color="000000"/>
              <w:bottom w:val="single" w:sz="7" w:space="0" w:color="000000"/>
              <w:right w:val="single" w:sz="7" w:space="0" w:color="000000"/>
            </w:tcBorders>
            <w:shd w:val="pct10" w:color="000000" w:fill="FFFFFF"/>
            <w:vAlign w:val="bottom"/>
          </w:tcPr>
          <w:p w:rsidR="00AE161A" w:rsidRPr="00EC0980" w:rsidP="00C82EA9" w14:paraId="38299591" w14:textId="77777777">
            <w:pPr>
              <w:jc w:val="center"/>
              <w:rPr>
                <w:sz w:val="18"/>
                <w:szCs w:val="18"/>
              </w:rPr>
            </w:pPr>
            <w:r w:rsidRPr="00EC0980">
              <w:rPr>
                <w:sz w:val="18"/>
                <w:szCs w:val="18"/>
              </w:rPr>
              <w:t>Liability Date</w:t>
            </w:r>
          </w:p>
          <w:p w:rsidR="00AE161A" w:rsidRPr="00EC0980" w:rsidP="00C82EA9" w14:paraId="2E5BA88E" w14:textId="77777777">
            <w:pPr>
              <w:jc w:val="center"/>
              <w:rPr>
                <w:sz w:val="18"/>
                <w:szCs w:val="18"/>
              </w:rPr>
            </w:pPr>
            <w:r w:rsidRPr="00EC0980">
              <w:rPr>
                <w:sz w:val="18"/>
                <w:szCs w:val="18"/>
              </w:rPr>
              <w:t>(Met</w:t>
            </w:r>
          </w:p>
          <w:p w:rsidR="00AE161A" w:rsidRPr="00EC0980" w:rsidP="00C82EA9" w14:paraId="0D5E1100" w14:textId="77777777">
            <w:pPr>
              <w:jc w:val="center"/>
              <w:rPr>
                <w:sz w:val="18"/>
                <w:szCs w:val="18"/>
              </w:rPr>
            </w:pPr>
            <w:r w:rsidRPr="00EC0980">
              <w:rPr>
                <w:sz w:val="18"/>
                <w:szCs w:val="18"/>
              </w:rPr>
              <w:t>Threshold)</w:t>
            </w:r>
          </w:p>
        </w:tc>
        <w:tc>
          <w:tcPr>
            <w:tcW w:w="1308" w:type="dxa"/>
            <w:tcBorders>
              <w:top w:val="single" w:sz="7" w:space="0" w:color="000000"/>
              <w:left w:val="single" w:sz="7" w:space="0" w:color="000000"/>
              <w:bottom w:val="single" w:sz="7" w:space="0" w:color="000000"/>
              <w:right w:val="single" w:sz="7" w:space="0" w:color="000000"/>
            </w:tcBorders>
            <w:shd w:val="pct10" w:color="000000" w:fill="FFFFFF"/>
            <w:vAlign w:val="bottom"/>
          </w:tcPr>
          <w:p w:rsidR="00AE161A" w:rsidRPr="00EC0980" w:rsidP="00C82EA9" w14:paraId="6CBEF66D" w14:textId="77777777">
            <w:pPr>
              <w:jc w:val="center"/>
              <w:rPr>
                <w:sz w:val="18"/>
                <w:szCs w:val="18"/>
              </w:rPr>
            </w:pPr>
            <w:r w:rsidRPr="00EC0980">
              <w:rPr>
                <w:sz w:val="18"/>
                <w:szCs w:val="18"/>
              </w:rPr>
              <w:t>Reactivation</w:t>
            </w:r>
          </w:p>
          <w:p w:rsidR="00AE161A" w:rsidRPr="00EC0980" w:rsidP="00C82EA9" w14:paraId="7500B419" w14:textId="77777777">
            <w:pPr>
              <w:jc w:val="center"/>
              <w:rPr>
                <w:sz w:val="18"/>
                <w:szCs w:val="18"/>
              </w:rPr>
            </w:pPr>
            <w:r w:rsidRPr="00EC0980">
              <w:rPr>
                <w:sz w:val="18"/>
                <w:szCs w:val="18"/>
              </w:rPr>
              <w:t>Processing</w:t>
            </w:r>
          </w:p>
          <w:p w:rsidR="00AE161A" w:rsidRPr="00EC0980" w:rsidP="00C82EA9" w14:paraId="370A10B4" w14:textId="77777777">
            <w:pPr>
              <w:jc w:val="center"/>
              <w:rPr>
                <w:sz w:val="18"/>
                <w:szCs w:val="18"/>
              </w:rPr>
            </w:pPr>
            <w:r w:rsidRPr="00EC0980">
              <w:rPr>
                <w:sz w:val="18"/>
                <w:szCs w:val="18"/>
              </w:rPr>
              <w:t>Date</w:t>
            </w:r>
          </w:p>
        </w:tc>
        <w:tc>
          <w:tcPr>
            <w:tcW w:w="1308" w:type="dxa"/>
            <w:tcBorders>
              <w:top w:val="single" w:sz="7" w:space="0" w:color="000000"/>
              <w:left w:val="single" w:sz="7" w:space="0" w:color="000000"/>
              <w:bottom w:val="single" w:sz="7" w:space="0" w:color="000000"/>
              <w:right w:val="single" w:sz="7" w:space="0" w:color="000000"/>
            </w:tcBorders>
            <w:shd w:val="pct10" w:color="000000" w:fill="FFFFFF"/>
            <w:vAlign w:val="bottom"/>
          </w:tcPr>
          <w:p w:rsidR="00AE161A" w:rsidRPr="00EC0980" w:rsidP="00C82EA9" w14:paraId="182F9958" w14:textId="77777777">
            <w:pPr>
              <w:jc w:val="center"/>
              <w:rPr>
                <w:sz w:val="18"/>
                <w:szCs w:val="18"/>
              </w:rPr>
            </w:pPr>
            <w:r w:rsidRPr="00EC0980">
              <w:rPr>
                <w:sz w:val="18"/>
                <w:szCs w:val="18"/>
              </w:rPr>
              <w:t>Inactive/</w:t>
            </w:r>
          </w:p>
          <w:p w:rsidR="00AE161A" w:rsidRPr="00EC0980" w:rsidP="00C82EA9" w14:paraId="751A712C" w14:textId="77777777">
            <w:pPr>
              <w:jc w:val="center"/>
              <w:rPr>
                <w:sz w:val="18"/>
                <w:szCs w:val="18"/>
              </w:rPr>
            </w:pPr>
            <w:r w:rsidRPr="00EC0980">
              <w:rPr>
                <w:sz w:val="18"/>
                <w:szCs w:val="18"/>
              </w:rPr>
              <w:t>Terminated</w:t>
            </w:r>
          </w:p>
          <w:p w:rsidR="00AE161A" w:rsidRPr="00EC0980" w:rsidP="00C82EA9" w14:paraId="1274ABA2" w14:textId="77777777">
            <w:pPr>
              <w:jc w:val="center"/>
              <w:rPr>
                <w:sz w:val="18"/>
                <w:szCs w:val="18"/>
              </w:rPr>
            </w:pPr>
            <w:r w:rsidRPr="00EC0980">
              <w:rPr>
                <w:sz w:val="18"/>
                <w:szCs w:val="18"/>
              </w:rPr>
              <w:t>“as of” Date</w:t>
            </w:r>
          </w:p>
        </w:tc>
        <w:tc>
          <w:tcPr>
            <w:tcW w:w="1308"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AE161A" w:rsidRPr="00EC0980" w:rsidP="00C82EA9" w14:paraId="20E92911" w14:textId="77777777">
            <w:pPr>
              <w:jc w:val="center"/>
              <w:rPr>
                <w:sz w:val="18"/>
                <w:szCs w:val="18"/>
              </w:rPr>
            </w:pPr>
            <w:r w:rsidRPr="00EC0980">
              <w:rPr>
                <w:sz w:val="18"/>
                <w:szCs w:val="18"/>
              </w:rPr>
              <w:t>Activation Processing Date</w:t>
            </w:r>
          </w:p>
        </w:tc>
        <w:tc>
          <w:tcPr>
            <w:tcW w:w="1188"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AE161A" w:rsidRPr="00EC0980" w:rsidP="00C82EA9" w14:paraId="2BD92208" w14:textId="77777777">
            <w:pPr>
              <w:jc w:val="center"/>
              <w:rPr>
                <w:sz w:val="18"/>
                <w:szCs w:val="18"/>
              </w:rPr>
            </w:pPr>
            <w:r w:rsidRPr="00EC0980">
              <w:rPr>
                <w:sz w:val="18"/>
                <w:szCs w:val="18"/>
              </w:rPr>
              <w:t>Number of Liable Quarters</w:t>
            </w:r>
          </w:p>
        </w:tc>
        <w:tc>
          <w:tcPr>
            <w:tcW w:w="1382" w:type="dxa"/>
            <w:tcBorders>
              <w:top w:val="single" w:sz="7" w:space="0" w:color="000000"/>
              <w:left w:val="single" w:sz="7" w:space="0" w:color="000000"/>
              <w:bottom w:val="single" w:sz="7" w:space="0" w:color="000000"/>
              <w:right w:val="single" w:sz="7" w:space="0" w:color="000000"/>
            </w:tcBorders>
            <w:shd w:val="pct10" w:color="000000" w:fill="FFFFFF"/>
            <w:vAlign w:val="bottom"/>
          </w:tcPr>
          <w:p w:rsidR="00AE161A" w:rsidRPr="00EC0980" w:rsidP="00C82EA9" w14:paraId="43FB50DE" w14:textId="77777777">
            <w:pPr>
              <w:jc w:val="center"/>
              <w:rPr>
                <w:sz w:val="18"/>
                <w:szCs w:val="18"/>
              </w:rPr>
            </w:pPr>
            <w:r w:rsidRPr="00EC0980">
              <w:rPr>
                <w:sz w:val="18"/>
                <w:szCs w:val="18"/>
              </w:rPr>
              <w:t>Sum of Wages</w:t>
            </w:r>
          </w:p>
          <w:p w:rsidR="00AE161A" w:rsidRPr="00EC0980" w:rsidP="00C82EA9" w14:paraId="1B5A24D3" w14:textId="77777777">
            <w:pPr>
              <w:jc w:val="center"/>
              <w:rPr>
                <w:sz w:val="18"/>
                <w:szCs w:val="18"/>
              </w:rPr>
            </w:pPr>
            <w:r w:rsidRPr="00EC0980">
              <w:rPr>
                <w:sz w:val="18"/>
                <w:szCs w:val="18"/>
              </w:rPr>
              <w:t>(Last 8 Q’s)</w:t>
            </w:r>
          </w:p>
        </w:tc>
      </w:tr>
      <w:tr w14:paraId="09E565F8" w14:textId="77777777" w:rsidTr="00C82EA9">
        <w:tblPrEx>
          <w:tblW w:w="14410" w:type="dxa"/>
          <w:tblLayout w:type="fixed"/>
          <w:tblCellMar>
            <w:top w:w="0" w:type="dxa"/>
            <w:left w:w="120" w:type="dxa"/>
            <w:bottom w:w="0" w:type="dxa"/>
            <w:right w:w="120" w:type="dxa"/>
          </w:tblCellMar>
          <w:tblLook w:val="0000"/>
        </w:tblPrEx>
        <w:trPr>
          <w:cantSplit/>
        </w:trPr>
        <w:tc>
          <w:tcPr>
            <w:tcW w:w="1362" w:type="dxa"/>
            <w:tcBorders>
              <w:top w:val="single" w:sz="7" w:space="0" w:color="000000"/>
              <w:left w:val="single" w:sz="7" w:space="0" w:color="000000"/>
              <w:bottom w:val="single" w:sz="7" w:space="0" w:color="000000"/>
              <w:right w:val="single" w:sz="7" w:space="0" w:color="000000"/>
            </w:tcBorders>
            <w:vAlign w:val="center"/>
          </w:tcPr>
          <w:p w:rsidR="00AE161A" w:rsidRPr="00EC0980" w:rsidP="00C82EA9" w14:paraId="72BCFA1F" w14:textId="77777777">
            <w:pPr>
              <w:rPr>
                <w:sz w:val="18"/>
                <w:szCs w:val="18"/>
              </w:rPr>
            </w:pPr>
            <w:r w:rsidRPr="00EC0980">
              <w:rPr>
                <w:sz w:val="18"/>
                <w:szCs w:val="18"/>
              </w:rPr>
              <w:t>1.1</w:t>
            </w:r>
          </w:p>
        </w:tc>
        <w:tc>
          <w:tcPr>
            <w:tcW w:w="1062" w:type="dxa"/>
            <w:tcBorders>
              <w:top w:val="single" w:sz="7" w:space="0" w:color="000000"/>
              <w:left w:val="single" w:sz="7" w:space="0" w:color="000000"/>
              <w:bottom w:val="single" w:sz="7" w:space="0" w:color="000000"/>
              <w:right w:val="single" w:sz="7" w:space="0" w:color="000000"/>
            </w:tcBorders>
            <w:vAlign w:val="center"/>
          </w:tcPr>
          <w:p w:rsidR="00AE161A" w:rsidRPr="00EC0980" w:rsidP="00C82EA9" w14:paraId="56D461E2" w14:textId="77777777">
            <w:pPr>
              <w:rPr>
                <w:sz w:val="18"/>
                <w:szCs w:val="18"/>
              </w:rPr>
            </w:pPr>
            <w:r w:rsidRPr="00EC0980">
              <w:rPr>
                <w:sz w:val="18"/>
                <w:szCs w:val="18"/>
              </w:rPr>
              <w:t>1</w:t>
            </w:r>
          </w:p>
        </w:tc>
        <w:tc>
          <w:tcPr>
            <w:tcW w:w="1194" w:type="dxa"/>
            <w:tcBorders>
              <w:top w:val="single" w:sz="7" w:space="0" w:color="000000"/>
              <w:left w:val="single" w:sz="7" w:space="0" w:color="000000"/>
              <w:bottom w:val="single" w:sz="7" w:space="0" w:color="000000"/>
              <w:right w:val="single" w:sz="7" w:space="0" w:color="000000"/>
            </w:tcBorders>
            <w:vAlign w:val="center"/>
          </w:tcPr>
          <w:p w:rsidR="00AE161A" w:rsidRPr="00EC0980" w:rsidP="00C82EA9" w14:paraId="2CBC0739" w14:textId="77777777">
            <w:pPr>
              <w:rPr>
                <w:sz w:val="18"/>
                <w:szCs w:val="18"/>
              </w:rPr>
            </w:pPr>
            <w:r w:rsidRPr="00EC0980">
              <w:rPr>
                <w:sz w:val="18"/>
                <w:szCs w:val="18"/>
              </w:rPr>
              <w:t>Required</w:t>
            </w:r>
          </w:p>
        </w:tc>
        <w:tc>
          <w:tcPr>
            <w:tcW w:w="1422" w:type="dxa"/>
            <w:tcBorders>
              <w:top w:val="single" w:sz="7" w:space="0" w:color="000000"/>
              <w:left w:val="single" w:sz="7" w:space="0" w:color="000000"/>
              <w:bottom w:val="single" w:sz="7" w:space="0" w:color="000000"/>
              <w:right w:val="single" w:sz="7" w:space="0" w:color="000000"/>
            </w:tcBorders>
            <w:vAlign w:val="center"/>
          </w:tcPr>
          <w:p w:rsidR="00AE161A" w:rsidRPr="00EC0980" w:rsidP="00C82EA9" w14:paraId="446DF3AB" w14:textId="77777777">
            <w:pPr>
              <w:rPr>
                <w:sz w:val="18"/>
                <w:szCs w:val="18"/>
              </w:rPr>
            </w:pPr>
            <w:r w:rsidRPr="00EC0980">
              <w:rPr>
                <w:sz w:val="18"/>
                <w:szCs w:val="18"/>
              </w:rPr>
              <w:t>A</w:t>
            </w:r>
          </w:p>
        </w:tc>
        <w:tc>
          <w:tcPr>
            <w:tcW w:w="1308" w:type="dxa"/>
            <w:tcBorders>
              <w:top w:val="single" w:sz="7" w:space="0" w:color="000000"/>
              <w:left w:val="single" w:sz="7" w:space="0" w:color="000000"/>
              <w:bottom w:val="single" w:sz="7" w:space="0" w:color="000000"/>
              <w:right w:val="single" w:sz="7" w:space="0" w:color="000000"/>
            </w:tcBorders>
            <w:vAlign w:val="center"/>
          </w:tcPr>
          <w:p w:rsidR="00AE161A" w:rsidRPr="00EC0980" w:rsidP="00C82EA9" w14:paraId="4929B86B" w14:textId="77777777">
            <w:pPr>
              <w:rPr>
                <w:sz w:val="18"/>
                <w:szCs w:val="18"/>
              </w:rPr>
            </w:pPr>
            <w:r w:rsidRPr="00EC0980">
              <w:rPr>
                <w:sz w:val="18"/>
                <w:szCs w:val="18"/>
              </w:rPr>
              <w:t>C</w:t>
            </w:r>
          </w:p>
        </w:tc>
        <w:tc>
          <w:tcPr>
            <w:tcW w:w="1568" w:type="dxa"/>
            <w:tcBorders>
              <w:top w:val="single" w:sz="7" w:space="0" w:color="000000"/>
              <w:left w:val="single" w:sz="7" w:space="0" w:color="000000"/>
              <w:bottom w:val="single" w:sz="7" w:space="0" w:color="000000"/>
              <w:right w:val="single" w:sz="7" w:space="0" w:color="000000"/>
            </w:tcBorders>
            <w:vAlign w:val="center"/>
          </w:tcPr>
          <w:p w:rsidR="00AE161A" w:rsidRPr="00EC0980" w:rsidP="00C82EA9" w14:paraId="6094BDC8" w14:textId="77777777">
            <w:pPr>
              <w:rPr>
                <w:sz w:val="18"/>
                <w:szCs w:val="18"/>
              </w:rPr>
            </w:pPr>
            <w:r w:rsidRPr="00EC0980">
              <w:rPr>
                <w:sz w:val="18"/>
                <w:szCs w:val="18"/>
              </w:rPr>
              <w:t>≤ RQ and (≤ activation date or ≤ reactivation processing date, if present)</w:t>
            </w:r>
            <w:r w:rsidRPr="00EC0980">
              <w:rPr>
                <w:sz w:val="18"/>
                <w:szCs w:val="18"/>
                <w:vertAlign w:val="superscript"/>
              </w:rPr>
              <w:t>1</w:t>
            </w:r>
          </w:p>
        </w:tc>
        <w:tc>
          <w:tcPr>
            <w:tcW w:w="1308" w:type="dxa"/>
            <w:tcBorders>
              <w:top w:val="single" w:sz="7" w:space="0" w:color="000000"/>
              <w:left w:val="single" w:sz="7" w:space="0" w:color="000000"/>
              <w:bottom w:val="single" w:sz="7" w:space="0" w:color="000000"/>
              <w:right w:val="single" w:sz="7" w:space="0" w:color="000000"/>
            </w:tcBorders>
            <w:vAlign w:val="center"/>
          </w:tcPr>
          <w:p w:rsidR="00AE161A" w:rsidRPr="00EC0980" w:rsidP="00C82EA9" w14:paraId="4541847D" w14:textId="77777777">
            <w:pPr>
              <w:rPr>
                <w:sz w:val="18"/>
                <w:szCs w:val="18"/>
              </w:rPr>
            </w:pPr>
            <w:r w:rsidRPr="00EC0980">
              <w:rPr>
                <w:sz w:val="18"/>
                <w:szCs w:val="18"/>
              </w:rPr>
              <w:t>(≥ liability date met threshold)</w:t>
            </w:r>
            <w:r w:rsidRPr="00EC0980">
              <w:rPr>
                <w:sz w:val="18"/>
                <w:szCs w:val="18"/>
                <w:vertAlign w:val="superscript"/>
              </w:rPr>
              <w:t>1</w:t>
            </w:r>
            <w:r w:rsidRPr="00EC0980">
              <w:rPr>
                <w:sz w:val="18"/>
                <w:szCs w:val="18"/>
              </w:rPr>
              <w:t xml:space="preserve"> and ≤ RQ and &gt; activation processing date, or blank</w:t>
            </w:r>
          </w:p>
        </w:tc>
        <w:tc>
          <w:tcPr>
            <w:tcW w:w="1308" w:type="dxa"/>
            <w:tcBorders>
              <w:top w:val="single" w:sz="7" w:space="0" w:color="000000"/>
              <w:left w:val="single" w:sz="7" w:space="0" w:color="000000"/>
              <w:bottom w:val="single" w:sz="7" w:space="0" w:color="000000"/>
              <w:right w:val="single" w:sz="7" w:space="0" w:color="000000"/>
            </w:tcBorders>
            <w:vAlign w:val="center"/>
          </w:tcPr>
          <w:p w:rsidR="00AE161A" w:rsidRPr="00EC0980" w:rsidP="00C82EA9" w14:paraId="7D847949" w14:textId="77777777">
            <w:pPr>
              <w:rPr>
                <w:sz w:val="18"/>
                <w:szCs w:val="18"/>
              </w:rPr>
            </w:pPr>
            <w:r w:rsidRPr="00EC0980">
              <w:rPr>
                <w:sz w:val="18"/>
                <w:szCs w:val="18"/>
              </w:rPr>
              <w:t>&gt; RQ, or</w:t>
            </w:r>
          </w:p>
          <w:p w:rsidR="00AE161A" w:rsidRPr="00EC0980" w:rsidP="00C82EA9" w14:paraId="5E2DE977" w14:textId="77777777">
            <w:pPr>
              <w:rPr>
                <w:sz w:val="18"/>
                <w:szCs w:val="18"/>
              </w:rPr>
            </w:pPr>
            <w:r w:rsidRPr="00EC0980">
              <w:rPr>
                <w:sz w:val="18"/>
                <w:szCs w:val="18"/>
              </w:rPr>
              <w:t>&lt; liability date met threshold, or blank</w:t>
            </w:r>
          </w:p>
        </w:tc>
        <w:tc>
          <w:tcPr>
            <w:tcW w:w="1308" w:type="dxa"/>
            <w:tcBorders>
              <w:top w:val="single" w:sz="7" w:space="0" w:color="000000"/>
              <w:left w:val="single" w:sz="7" w:space="0" w:color="000000"/>
              <w:bottom w:val="single" w:sz="7" w:space="0" w:color="000000"/>
              <w:right w:val="single" w:sz="7" w:space="0" w:color="000000"/>
            </w:tcBorders>
            <w:vAlign w:val="center"/>
          </w:tcPr>
          <w:p w:rsidR="00AE161A" w:rsidRPr="00EC0980" w:rsidP="00C82EA9" w14:paraId="2262757D" w14:textId="77777777">
            <w:pPr>
              <w:rPr>
                <w:sz w:val="18"/>
                <w:szCs w:val="18"/>
              </w:rPr>
            </w:pPr>
            <w:r w:rsidRPr="00EC0980">
              <w:rPr>
                <w:sz w:val="18"/>
                <w:szCs w:val="18"/>
              </w:rPr>
              <w:t>≤ RQ</w:t>
            </w:r>
          </w:p>
        </w:tc>
        <w:tc>
          <w:tcPr>
            <w:tcW w:w="1188" w:type="dxa"/>
            <w:tcBorders>
              <w:top w:val="single" w:sz="7" w:space="0" w:color="000000"/>
              <w:left w:val="single" w:sz="7" w:space="0" w:color="000000"/>
              <w:bottom w:val="single" w:sz="7" w:space="0" w:color="000000"/>
              <w:right w:val="single" w:sz="7" w:space="0" w:color="000000"/>
            </w:tcBorders>
            <w:vAlign w:val="center"/>
          </w:tcPr>
          <w:p w:rsidR="00AE161A" w:rsidRPr="00EC0980" w:rsidP="00C82EA9" w14:paraId="36420E88" w14:textId="77777777">
            <w:pPr>
              <w:rPr>
                <w:sz w:val="18"/>
                <w:szCs w:val="18"/>
              </w:rPr>
            </w:pPr>
            <w:r w:rsidRPr="00EC0980">
              <w:rPr>
                <w:sz w:val="18"/>
                <w:szCs w:val="18"/>
              </w:rPr>
              <w:t>If = 0, then activation processing date, or reactivation processing date, if present, must be in RQ</w:t>
            </w:r>
          </w:p>
        </w:tc>
        <w:tc>
          <w:tcPr>
            <w:tcW w:w="1382" w:type="dxa"/>
            <w:tcBorders>
              <w:top w:val="single" w:sz="7" w:space="0" w:color="000000"/>
              <w:left w:val="single" w:sz="7" w:space="0" w:color="000000"/>
              <w:bottom w:val="single" w:sz="7" w:space="0" w:color="000000"/>
              <w:right w:val="single" w:sz="7" w:space="0" w:color="000000"/>
            </w:tcBorders>
            <w:vAlign w:val="center"/>
          </w:tcPr>
          <w:p w:rsidR="00AE161A" w:rsidRPr="00EC0980" w:rsidP="00C82EA9" w14:paraId="1F34543F" w14:textId="77777777">
            <w:pPr>
              <w:rPr>
                <w:sz w:val="18"/>
                <w:szCs w:val="18"/>
              </w:rPr>
            </w:pPr>
            <w:r w:rsidRPr="00EC0980">
              <w:rPr>
                <w:sz w:val="18"/>
                <w:szCs w:val="18"/>
              </w:rPr>
              <w:t>(If Col. 8 = 8)</w:t>
            </w:r>
          </w:p>
          <w:p w:rsidR="00AE161A" w:rsidRPr="00EC0980" w:rsidP="00C82EA9" w14:paraId="3590AA63" w14:textId="77777777">
            <w:pPr>
              <w:rPr>
                <w:sz w:val="18"/>
                <w:szCs w:val="18"/>
              </w:rPr>
            </w:pPr>
            <w:r w:rsidRPr="00EC0980">
              <w:rPr>
                <w:sz w:val="18"/>
                <w:szCs w:val="18"/>
              </w:rPr>
              <w:t>&gt; $0</w:t>
            </w:r>
          </w:p>
        </w:tc>
      </w:tr>
      <w:tr w14:paraId="3AF1880E" w14:textId="77777777" w:rsidTr="00C82EA9">
        <w:tblPrEx>
          <w:tblW w:w="14410" w:type="dxa"/>
          <w:tblLayout w:type="fixed"/>
          <w:tblCellMar>
            <w:top w:w="0" w:type="dxa"/>
            <w:left w:w="120" w:type="dxa"/>
            <w:bottom w:w="0" w:type="dxa"/>
            <w:right w:w="120" w:type="dxa"/>
          </w:tblCellMar>
          <w:tblLook w:val="0000"/>
        </w:tblPrEx>
        <w:trPr>
          <w:cantSplit/>
        </w:trPr>
        <w:tc>
          <w:tcPr>
            <w:tcW w:w="1362" w:type="dxa"/>
            <w:tcBorders>
              <w:top w:val="single" w:sz="7" w:space="0" w:color="000000"/>
              <w:left w:val="single" w:sz="7" w:space="0" w:color="000000"/>
              <w:bottom w:val="single" w:sz="7" w:space="0" w:color="000000"/>
              <w:right w:val="single" w:sz="7" w:space="0" w:color="000000"/>
            </w:tcBorders>
            <w:vAlign w:val="center"/>
          </w:tcPr>
          <w:p w:rsidR="00AE161A" w:rsidRPr="00EC0980" w:rsidP="00C82EA9" w14:paraId="408591F1" w14:textId="77777777">
            <w:pPr>
              <w:rPr>
                <w:sz w:val="18"/>
                <w:szCs w:val="18"/>
              </w:rPr>
            </w:pPr>
            <w:r w:rsidRPr="00EC0980">
              <w:rPr>
                <w:sz w:val="18"/>
                <w:szCs w:val="18"/>
              </w:rPr>
              <w:t>1.2</w:t>
            </w:r>
          </w:p>
        </w:tc>
        <w:tc>
          <w:tcPr>
            <w:tcW w:w="1062" w:type="dxa"/>
            <w:tcBorders>
              <w:top w:val="single" w:sz="7" w:space="0" w:color="000000"/>
              <w:left w:val="single" w:sz="7" w:space="0" w:color="000000"/>
              <w:bottom w:val="single" w:sz="7" w:space="0" w:color="000000"/>
              <w:right w:val="single" w:sz="7" w:space="0" w:color="000000"/>
            </w:tcBorders>
            <w:vAlign w:val="center"/>
          </w:tcPr>
          <w:p w:rsidR="00AE161A" w:rsidRPr="00EC0980" w:rsidP="00C82EA9" w14:paraId="5F3CA2E4" w14:textId="77777777">
            <w:pPr>
              <w:rPr>
                <w:sz w:val="18"/>
                <w:szCs w:val="18"/>
              </w:rPr>
            </w:pPr>
            <w:r w:rsidRPr="00EC0980">
              <w:rPr>
                <w:sz w:val="18"/>
                <w:szCs w:val="18"/>
              </w:rPr>
              <w:t>2</w:t>
            </w:r>
          </w:p>
        </w:tc>
        <w:tc>
          <w:tcPr>
            <w:tcW w:w="1194" w:type="dxa"/>
            <w:tcBorders>
              <w:top w:val="single" w:sz="7" w:space="0" w:color="000000"/>
              <w:left w:val="single" w:sz="7" w:space="0" w:color="000000"/>
              <w:bottom w:val="single" w:sz="7" w:space="0" w:color="000000"/>
              <w:right w:val="single" w:sz="7" w:space="0" w:color="000000"/>
            </w:tcBorders>
            <w:vAlign w:val="center"/>
          </w:tcPr>
          <w:p w:rsidR="00AE161A" w:rsidRPr="00EC0980" w:rsidP="00C82EA9" w14:paraId="3441E496" w14:textId="77777777">
            <w:pPr>
              <w:rPr>
                <w:sz w:val="18"/>
                <w:szCs w:val="18"/>
              </w:rPr>
            </w:pPr>
            <w:r w:rsidRPr="00EC0980">
              <w:rPr>
                <w:sz w:val="18"/>
                <w:szCs w:val="18"/>
              </w:rPr>
              <w:t>Required</w:t>
            </w:r>
          </w:p>
        </w:tc>
        <w:tc>
          <w:tcPr>
            <w:tcW w:w="1422" w:type="dxa"/>
            <w:tcBorders>
              <w:top w:val="single" w:sz="7" w:space="0" w:color="000000"/>
              <w:left w:val="single" w:sz="7" w:space="0" w:color="000000"/>
              <w:bottom w:val="single" w:sz="7" w:space="0" w:color="000000"/>
              <w:right w:val="single" w:sz="7" w:space="0" w:color="000000"/>
            </w:tcBorders>
            <w:vAlign w:val="center"/>
          </w:tcPr>
          <w:p w:rsidR="00AE161A" w:rsidRPr="00EC0980" w:rsidP="00C82EA9" w14:paraId="5EEB2D93" w14:textId="77777777">
            <w:pPr>
              <w:rPr>
                <w:sz w:val="18"/>
                <w:szCs w:val="18"/>
              </w:rPr>
            </w:pPr>
            <w:r w:rsidRPr="00EC0980">
              <w:rPr>
                <w:sz w:val="18"/>
                <w:szCs w:val="18"/>
              </w:rPr>
              <w:t>A</w:t>
            </w:r>
          </w:p>
        </w:tc>
        <w:tc>
          <w:tcPr>
            <w:tcW w:w="1308" w:type="dxa"/>
            <w:tcBorders>
              <w:top w:val="single" w:sz="7" w:space="0" w:color="000000"/>
              <w:left w:val="single" w:sz="7" w:space="0" w:color="000000"/>
              <w:bottom w:val="single" w:sz="7" w:space="0" w:color="000000"/>
              <w:right w:val="single" w:sz="7" w:space="0" w:color="000000"/>
            </w:tcBorders>
            <w:vAlign w:val="center"/>
          </w:tcPr>
          <w:p w:rsidR="00AE161A" w:rsidRPr="00EC0980" w:rsidP="00C82EA9" w14:paraId="7F404D7F" w14:textId="77777777">
            <w:pPr>
              <w:rPr>
                <w:sz w:val="18"/>
                <w:szCs w:val="18"/>
              </w:rPr>
            </w:pPr>
            <w:r w:rsidRPr="00EC0980">
              <w:rPr>
                <w:sz w:val="18"/>
                <w:szCs w:val="18"/>
              </w:rPr>
              <w:t>R</w:t>
            </w:r>
          </w:p>
        </w:tc>
        <w:tc>
          <w:tcPr>
            <w:tcW w:w="1568" w:type="dxa"/>
            <w:tcBorders>
              <w:top w:val="single" w:sz="7" w:space="0" w:color="000000"/>
              <w:left w:val="single" w:sz="7" w:space="0" w:color="000000"/>
              <w:bottom w:val="single" w:sz="7" w:space="0" w:color="000000"/>
              <w:right w:val="single" w:sz="7" w:space="0" w:color="000000"/>
            </w:tcBorders>
            <w:vAlign w:val="center"/>
          </w:tcPr>
          <w:p w:rsidR="00AE161A" w:rsidRPr="00EC0980" w:rsidP="00C82EA9" w14:paraId="60E9ECF5" w14:textId="77777777">
            <w:pPr>
              <w:rPr>
                <w:sz w:val="18"/>
                <w:szCs w:val="18"/>
              </w:rPr>
            </w:pPr>
            <w:r w:rsidRPr="00EC0980">
              <w:rPr>
                <w:sz w:val="18"/>
                <w:szCs w:val="18"/>
              </w:rPr>
              <w:t>≤ RQ and (≤ activation date or ≤ reactivation processing date, if present)</w:t>
            </w:r>
            <w:r w:rsidRPr="00EC0980">
              <w:rPr>
                <w:sz w:val="18"/>
                <w:szCs w:val="18"/>
                <w:vertAlign w:val="superscript"/>
              </w:rPr>
              <w:t>1</w:t>
            </w:r>
          </w:p>
        </w:tc>
        <w:tc>
          <w:tcPr>
            <w:tcW w:w="1308" w:type="dxa"/>
            <w:tcBorders>
              <w:top w:val="single" w:sz="7" w:space="0" w:color="000000"/>
              <w:left w:val="single" w:sz="7" w:space="0" w:color="000000"/>
              <w:bottom w:val="single" w:sz="7" w:space="0" w:color="000000"/>
              <w:right w:val="single" w:sz="7" w:space="0" w:color="000000"/>
            </w:tcBorders>
            <w:vAlign w:val="center"/>
          </w:tcPr>
          <w:p w:rsidR="00AE161A" w:rsidRPr="00EC0980" w:rsidP="00C82EA9" w14:paraId="09345B88" w14:textId="77777777">
            <w:pPr>
              <w:rPr>
                <w:sz w:val="18"/>
                <w:szCs w:val="18"/>
              </w:rPr>
            </w:pPr>
            <w:r w:rsidRPr="00EC0980">
              <w:rPr>
                <w:sz w:val="18"/>
                <w:szCs w:val="18"/>
              </w:rPr>
              <w:t>(≥ liability date met threshold)</w:t>
            </w:r>
            <w:r w:rsidRPr="00EC0980">
              <w:rPr>
                <w:sz w:val="18"/>
                <w:szCs w:val="18"/>
                <w:vertAlign w:val="superscript"/>
              </w:rPr>
              <w:t>1</w:t>
            </w:r>
            <w:r w:rsidRPr="00EC0980">
              <w:rPr>
                <w:sz w:val="18"/>
                <w:szCs w:val="18"/>
              </w:rPr>
              <w:t xml:space="preserve"> and ≤ RQ and &gt; activation processing date, or blank</w:t>
            </w:r>
          </w:p>
        </w:tc>
        <w:tc>
          <w:tcPr>
            <w:tcW w:w="1308" w:type="dxa"/>
            <w:tcBorders>
              <w:top w:val="single" w:sz="7" w:space="0" w:color="000000"/>
              <w:left w:val="single" w:sz="7" w:space="0" w:color="000000"/>
              <w:bottom w:val="single" w:sz="7" w:space="0" w:color="000000"/>
              <w:right w:val="single" w:sz="7" w:space="0" w:color="000000"/>
            </w:tcBorders>
            <w:vAlign w:val="center"/>
          </w:tcPr>
          <w:p w:rsidR="00AE161A" w:rsidRPr="00EC0980" w:rsidP="00C82EA9" w14:paraId="38A832CB" w14:textId="77777777">
            <w:pPr>
              <w:rPr>
                <w:sz w:val="18"/>
                <w:szCs w:val="18"/>
              </w:rPr>
            </w:pPr>
            <w:r w:rsidRPr="00EC0980">
              <w:rPr>
                <w:sz w:val="18"/>
                <w:szCs w:val="18"/>
              </w:rPr>
              <w:t>&gt; RQ, or</w:t>
            </w:r>
          </w:p>
          <w:p w:rsidR="00AE161A" w:rsidRPr="00EC0980" w:rsidP="00C82EA9" w14:paraId="27B16D0A" w14:textId="77777777">
            <w:pPr>
              <w:rPr>
                <w:sz w:val="18"/>
                <w:szCs w:val="18"/>
              </w:rPr>
            </w:pPr>
            <w:r w:rsidRPr="00EC0980">
              <w:rPr>
                <w:sz w:val="18"/>
                <w:szCs w:val="18"/>
              </w:rPr>
              <w:t>&lt; liability date met threshold, or blank</w:t>
            </w:r>
          </w:p>
        </w:tc>
        <w:tc>
          <w:tcPr>
            <w:tcW w:w="1308" w:type="dxa"/>
            <w:tcBorders>
              <w:top w:val="single" w:sz="7" w:space="0" w:color="000000"/>
              <w:left w:val="single" w:sz="7" w:space="0" w:color="000000"/>
              <w:bottom w:val="single" w:sz="7" w:space="0" w:color="000000"/>
              <w:right w:val="single" w:sz="7" w:space="0" w:color="000000"/>
            </w:tcBorders>
            <w:vAlign w:val="center"/>
          </w:tcPr>
          <w:p w:rsidR="00AE161A" w:rsidRPr="00EC0980" w:rsidP="00C82EA9" w14:paraId="5CB0E38F" w14:textId="77777777">
            <w:pPr>
              <w:rPr>
                <w:sz w:val="18"/>
                <w:szCs w:val="18"/>
              </w:rPr>
            </w:pPr>
            <w:r w:rsidRPr="00EC0980">
              <w:rPr>
                <w:sz w:val="18"/>
                <w:szCs w:val="18"/>
              </w:rPr>
              <w:t>≤ RQ</w:t>
            </w:r>
          </w:p>
        </w:tc>
        <w:tc>
          <w:tcPr>
            <w:tcW w:w="1188" w:type="dxa"/>
            <w:tcBorders>
              <w:top w:val="single" w:sz="7" w:space="0" w:color="000000"/>
              <w:left w:val="single" w:sz="7" w:space="0" w:color="000000"/>
              <w:bottom w:val="single" w:sz="7" w:space="0" w:color="000000"/>
              <w:right w:val="single" w:sz="7" w:space="0" w:color="000000"/>
            </w:tcBorders>
            <w:vAlign w:val="center"/>
          </w:tcPr>
          <w:p w:rsidR="00AE161A" w:rsidRPr="00EC0980" w:rsidP="00C82EA9" w14:paraId="0916D75E" w14:textId="77777777">
            <w:pPr>
              <w:rPr>
                <w:sz w:val="18"/>
                <w:szCs w:val="18"/>
              </w:rPr>
            </w:pPr>
            <w:r w:rsidRPr="00EC0980">
              <w:rPr>
                <w:sz w:val="18"/>
                <w:szCs w:val="18"/>
              </w:rPr>
              <w:t>If = 0, then activation processing date, or reactivation processing date, if present, must be in RQ</w:t>
            </w:r>
          </w:p>
        </w:tc>
        <w:tc>
          <w:tcPr>
            <w:tcW w:w="1382" w:type="dxa"/>
            <w:tcBorders>
              <w:top w:val="single" w:sz="7" w:space="0" w:color="000000"/>
              <w:left w:val="single" w:sz="7" w:space="0" w:color="000000"/>
              <w:bottom w:val="single" w:sz="7" w:space="0" w:color="000000"/>
              <w:right w:val="single" w:sz="7" w:space="0" w:color="000000"/>
            </w:tcBorders>
            <w:vAlign w:val="center"/>
          </w:tcPr>
          <w:p w:rsidR="00AE161A" w:rsidRPr="00EC0980" w:rsidP="00C82EA9" w14:paraId="4C50F2A3" w14:textId="77777777">
            <w:pPr>
              <w:rPr>
                <w:sz w:val="18"/>
                <w:szCs w:val="18"/>
              </w:rPr>
            </w:pPr>
            <w:r w:rsidRPr="00EC0980">
              <w:rPr>
                <w:sz w:val="18"/>
                <w:szCs w:val="18"/>
              </w:rPr>
              <w:t>(If Col. 8 = 8)</w:t>
            </w:r>
          </w:p>
          <w:p w:rsidR="00AE161A" w:rsidRPr="00EC0980" w:rsidP="00C82EA9" w14:paraId="5879279D" w14:textId="77777777">
            <w:pPr>
              <w:rPr>
                <w:sz w:val="18"/>
                <w:szCs w:val="18"/>
              </w:rPr>
            </w:pPr>
            <w:r w:rsidRPr="00EC0980">
              <w:rPr>
                <w:sz w:val="18"/>
                <w:szCs w:val="18"/>
              </w:rPr>
              <w:t>&gt; $0</w:t>
            </w:r>
          </w:p>
        </w:tc>
      </w:tr>
    </w:tbl>
    <w:p w:rsidR="00AE161A" w:rsidRPr="0007695A" w:rsidP="00AE161A" w14:paraId="5EFD48A4" w14:textId="77777777">
      <w:pPr>
        <w:jc w:val="both"/>
        <w:rPr>
          <w:sz w:val="20"/>
          <w:szCs w:val="20"/>
          <w:u w:val="single"/>
        </w:rPr>
      </w:pPr>
      <w:r w:rsidRPr="0007695A">
        <w:rPr>
          <w:b/>
          <w:sz w:val="20"/>
          <w:szCs w:val="20"/>
          <w:u w:val="single"/>
        </w:rPr>
        <w:t xml:space="preserve"> Notes</w:t>
      </w:r>
    </w:p>
    <w:p w:rsidR="00AE161A" w:rsidRPr="0007695A" w:rsidP="00AE161A" w14:paraId="35D8A753" w14:textId="77777777">
      <w:pPr>
        <w:jc w:val="both"/>
        <w:rPr>
          <w:sz w:val="12"/>
          <w:szCs w:val="12"/>
          <w:u w:val="single"/>
        </w:rPr>
      </w:pPr>
    </w:p>
    <w:p w:rsidR="00AE161A" w:rsidRPr="0007695A" w:rsidP="00AE161A" w14:paraId="5397FCA2" w14:textId="77777777">
      <w:pPr>
        <w:tabs>
          <w:tab w:val="left" w:pos="360"/>
        </w:tabs>
        <w:jc w:val="both"/>
        <w:rPr>
          <w:sz w:val="20"/>
          <w:szCs w:val="20"/>
        </w:rPr>
      </w:pPr>
      <w:r w:rsidRPr="0007695A">
        <w:rPr>
          <w:sz w:val="20"/>
          <w:szCs w:val="20"/>
        </w:rPr>
        <w:t>1)</w:t>
      </w:r>
      <w:r w:rsidRPr="0007695A">
        <w:rPr>
          <w:sz w:val="20"/>
          <w:szCs w:val="20"/>
        </w:rPr>
        <w:tab/>
        <w:t>Column 9 reports the consecutive number of liable quarters ending with RQ-1.  If the number is greater than 8, simply list 8.  An account newly activated or reactivated in the quarter will have 0 liable quarters.</w:t>
      </w:r>
    </w:p>
    <w:p w:rsidR="00AE161A" w:rsidP="00AE161A" w14:paraId="08C3B8C2" w14:textId="77777777">
      <w:pPr>
        <w:numPr>
          <w:ilvl w:val="0"/>
          <w:numId w:val="45"/>
        </w:numPr>
        <w:jc w:val="both"/>
        <w:rPr>
          <w:sz w:val="20"/>
          <w:szCs w:val="20"/>
        </w:rPr>
      </w:pPr>
      <w:r w:rsidRPr="0007695A">
        <w:rPr>
          <w:sz w:val="20"/>
          <w:szCs w:val="20"/>
        </w:rPr>
        <w:t>Column 10 sums the reported wages for the 8 quarters ending with RQ-1.  The record layout for the software specifies that the states provide data for all 8 quarters if available.  The software detects non-zero values for wages across quarters.</w:t>
      </w:r>
    </w:p>
    <w:p w:rsidR="00AE161A" w:rsidRPr="0007695A" w:rsidP="00AE161A" w14:paraId="57939F26" w14:textId="77777777">
      <w:pPr>
        <w:jc w:val="both"/>
        <w:rPr>
          <w:sz w:val="20"/>
          <w:szCs w:val="20"/>
        </w:rPr>
      </w:pPr>
      <w:r w:rsidRPr="0007695A">
        <w:rPr>
          <w:sz w:val="20"/>
          <w:szCs w:val="20"/>
          <w:vertAlign w:val="superscript"/>
        </w:rPr>
        <w:t>1</w:t>
      </w:r>
      <w:r w:rsidRPr="0007695A">
        <w:rPr>
          <w:sz w:val="20"/>
          <w:szCs w:val="20"/>
        </w:rPr>
        <w:t xml:space="preserve"> Condition applicable for liability (met threshold) dates after 12/31/2002.</w:t>
      </w:r>
    </w:p>
    <w:p w:rsidR="00AE161A" w:rsidRPr="0007695A" w:rsidP="00AE161A" w14:paraId="554D693E" w14:textId="77777777">
      <w:pPr>
        <w:jc w:val="both"/>
        <w:rPr>
          <w:sz w:val="12"/>
          <w:szCs w:val="12"/>
        </w:rPr>
      </w:pPr>
    </w:p>
    <w:p w:rsidR="00AE161A" w:rsidRPr="0007695A" w:rsidP="00AE161A" w14:paraId="15CB53B5" w14:textId="77777777">
      <w:pPr>
        <w:jc w:val="both"/>
        <w:rPr>
          <w:sz w:val="20"/>
          <w:szCs w:val="20"/>
        </w:rPr>
      </w:pPr>
      <w:r w:rsidRPr="0007695A">
        <w:rPr>
          <w:sz w:val="20"/>
          <w:szCs w:val="20"/>
          <w:u w:val="single"/>
        </w:rPr>
        <w:t>Subpopulation descriptions:</w:t>
      </w:r>
    </w:p>
    <w:p w:rsidR="00AE161A" w:rsidRPr="0007695A" w:rsidP="00AE161A" w14:paraId="3456F49C" w14:textId="77777777">
      <w:pPr>
        <w:jc w:val="both"/>
        <w:rPr>
          <w:sz w:val="20"/>
          <w:szCs w:val="20"/>
        </w:rPr>
      </w:pPr>
      <w:r w:rsidRPr="0007695A">
        <w:rPr>
          <w:sz w:val="20"/>
          <w:szCs w:val="20"/>
        </w:rPr>
        <w:t>1.1 Active contributory employers liable by the end of the report quarter.</w:t>
      </w:r>
    </w:p>
    <w:p w:rsidR="00AE161A" w:rsidRPr="0007695A" w:rsidP="00CD526C" w14:paraId="06F2E4CF" w14:textId="77777777">
      <w:pPr>
        <w:rPr>
          <w:sz w:val="20"/>
          <w:szCs w:val="20"/>
        </w:rPr>
        <w:sectPr w:rsidSect="00C82EA9">
          <w:headerReference w:type="default" r:id="rId64"/>
          <w:footerReference w:type="default" r:id="rId65"/>
          <w:endnotePr>
            <w:numFmt w:val="lowerLetter"/>
          </w:endnotePr>
          <w:pgSz w:w="15840" w:h="12240" w:orient="landscape" w:code="1"/>
          <w:pgMar w:top="-2218" w:right="1440" w:bottom="720" w:left="1440" w:header="720" w:footer="720" w:gutter="0"/>
          <w:cols w:space="720"/>
          <w:noEndnote/>
        </w:sectPr>
      </w:pPr>
      <w:r w:rsidRPr="0007695A">
        <w:rPr>
          <w:sz w:val="20"/>
          <w:szCs w:val="20"/>
        </w:rPr>
        <w:t>1.2 Active reimbursable employers liable by the end of the report quarter.</w:t>
      </w:r>
    </w:p>
    <w:tbl>
      <w:tblPr>
        <w:tblW w:w="14758" w:type="dxa"/>
        <w:jc w:val="center"/>
        <w:tblLayout w:type="fixed"/>
        <w:tblCellMar>
          <w:top w:w="0" w:type="dxa"/>
          <w:left w:w="117" w:type="dxa"/>
          <w:bottom w:w="0" w:type="dxa"/>
          <w:right w:w="117" w:type="dxa"/>
        </w:tblCellMar>
        <w:tblLook w:val="0000"/>
      </w:tblPr>
      <w:tblGrid>
        <w:gridCol w:w="1438"/>
        <w:gridCol w:w="1080"/>
        <w:gridCol w:w="1081"/>
        <w:gridCol w:w="1169"/>
        <w:gridCol w:w="1080"/>
        <w:gridCol w:w="1530"/>
        <w:gridCol w:w="1530"/>
        <w:gridCol w:w="991"/>
        <w:gridCol w:w="1080"/>
        <w:gridCol w:w="1259"/>
        <w:gridCol w:w="1260"/>
        <w:gridCol w:w="1260"/>
      </w:tblGrid>
      <w:tr w14:paraId="0AC957A5" w14:textId="77777777" w:rsidTr="00C84D11">
        <w:tblPrEx>
          <w:tblW w:w="14758" w:type="dxa"/>
          <w:jc w:val="center"/>
          <w:tblLayout w:type="fixed"/>
          <w:tblCellMar>
            <w:top w:w="0" w:type="dxa"/>
            <w:left w:w="117" w:type="dxa"/>
            <w:bottom w:w="0" w:type="dxa"/>
            <w:right w:w="117" w:type="dxa"/>
          </w:tblCellMar>
          <w:tblLook w:val="0000"/>
        </w:tblPrEx>
        <w:trPr>
          <w:cantSplit/>
          <w:trHeight w:val="665"/>
          <w:tblHeader/>
          <w:jc w:val="center"/>
        </w:trPr>
        <w:tc>
          <w:tcPr>
            <w:tcW w:w="14758" w:type="dxa"/>
            <w:gridSpan w:val="12"/>
            <w:tcBorders>
              <w:top w:val="single" w:sz="4" w:space="0" w:color="auto"/>
              <w:left w:val="single" w:sz="4" w:space="0" w:color="auto"/>
              <w:bottom w:val="single" w:sz="4" w:space="0" w:color="auto"/>
              <w:right w:val="single" w:sz="4" w:space="0" w:color="auto"/>
            </w:tcBorders>
            <w:shd w:val="pct10" w:color="000000" w:fill="FFFFFF"/>
          </w:tcPr>
          <w:p w:rsidR="00023172" w:rsidRPr="008965F7" w:rsidP="00C84D11" w14:paraId="2F408E66" w14:textId="77777777">
            <w:pPr>
              <w:jc w:val="center"/>
              <w:rPr>
                <w:b/>
              </w:rPr>
            </w:pPr>
            <w:r w:rsidRPr="008965F7">
              <w:rPr>
                <w:b/>
              </w:rPr>
              <w:t>Table A.2</w:t>
            </w:r>
          </w:p>
          <w:p w:rsidR="00023172" w:rsidRPr="0074214C" w:rsidP="00C84D11" w14:paraId="5AA3B78B" w14:textId="77777777">
            <w:pPr>
              <w:jc w:val="center"/>
              <w:rPr>
                <w:b/>
              </w:rPr>
            </w:pPr>
            <w:r w:rsidRPr="0074214C">
              <w:rPr>
                <w:b/>
              </w:rPr>
              <w:t>Population 2 Subpopulations</w:t>
            </w:r>
          </w:p>
          <w:p w:rsidR="00023172" w:rsidRPr="008965F7" w:rsidP="00C84D11" w14:paraId="55C53D31" w14:textId="77777777">
            <w:pPr>
              <w:jc w:val="center"/>
              <w:rPr>
                <w:sz w:val="20"/>
                <w:szCs w:val="20"/>
              </w:rPr>
            </w:pPr>
            <w:r w:rsidRPr="0074214C">
              <w:rPr>
                <w:b/>
              </w:rPr>
              <w:t>Report Filing</w:t>
            </w:r>
          </w:p>
        </w:tc>
      </w:tr>
      <w:tr w14:paraId="7E7009AC" w14:textId="77777777" w:rsidTr="00C84D11">
        <w:tblPrEx>
          <w:tblW w:w="14758" w:type="dxa"/>
          <w:jc w:val="center"/>
          <w:tblLayout w:type="fixed"/>
          <w:tblCellMar>
            <w:top w:w="0" w:type="dxa"/>
            <w:left w:w="117" w:type="dxa"/>
            <w:bottom w:w="0" w:type="dxa"/>
            <w:right w:w="117" w:type="dxa"/>
          </w:tblCellMar>
          <w:tblLook w:val="0000"/>
        </w:tblPrEx>
        <w:trPr>
          <w:cantSplit/>
          <w:tblHeader/>
          <w:jc w:val="center"/>
        </w:trPr>
        <w:tc>
          <w:tcPr>
            <w:tcW w:w="1438" w:type="dxa"/>
            <w:tcBorders>
              <w:top w:val="single" w:sz="4" w:space="0" w:color="auto"/>
              <w:left w:val="single" w:sz="4" w:space="0" w:color="auto"/>
              <w:bottom w:val="single" w:sz="4" w:space="0" w:color="auto"/>
              <w:right w:val="single" w:sz="4" w:space="0" w:color="auto"/>
            </w:tcBorders>
            <w:shd w:val="pct10" w:color="000000" w:fill="FFFFFF"/>
          </w:tcPr>
          <w:p w:rsidR="00023172" w:rsidRPr="00EC0980" w:rsidP="00C84D11" w14:paraId="69341C6C" w14:textId="77777777">
            <w:pPr>
              <w:rPr>
                <w:sz w:val="18"/>
                <w:szCs w:val="18"/>
              </w:rPr>
            </w:pPr>
          </w:p>
          <w:p w:rsidR="00023172" w:rsidRPr="00EC0980" w:rsidP="00C84D11" w14:paraId="0F334004" w14:textId="77777777">
            <w:pPr>
              <w:rPr>
                <w:sz w:val="18"/>
                <w:szCs w:val="18"/>
              </w:rPr>
            </w:pPr>
          </w:p>
        </w:tc>
        <w:tc>
          <w:tcPr>
            <w:tcW w:w="1080" w:type="dxa"/>
            <w:tcBorders>
              <w:top w:val="single" w:sz="4" w:space="0" w:color="auto"/>
              <w:left w:val="single" w:sz="4" w:space="0" w:color="auto"/>
              <w:bottom w:val="single" w:sz="4" w:space="0" w:color="auto"/>
              <w:right w:val="single" w:sz="4" w:space="0" w:color="auto"/>
            </w:tcBorders>
            <w:shd w:val="pct10" w:color="000000" w:fill="FFFFFF"/>
          </w:tcPr>
          <w:p w:rsidR="00023172" w:rsidRPr="00EC0980" w:rsidP="00C84D11" w14:paraId="3C2B98B1" w14:textId="77777777">
            <w:pPr>
              <w:rPr>
                <w:sz w:val="18"/>
                <w:szCs w:val="18"/>
              </w:rPr>
            </w:pPr>
          </w:p>
          <w:p w:rsidR="00023172" w:rsidRPr="00EC0980" w:rsidP="00C84D11" w14:paraId="6F8DA3D3" w14:textId="77777777">
            <w:pPr>
              <w:rPr>
                <w:sz w:val="18"/>
                <w:szCs w:val="18"/>
              </w:rPr>
            </w:pPr>
          </w:p>
        </w:tc>
        <w:tc>
          <w:tcPr>
            <w:tcW w:w="1081" w:type="dxa"/>
            <w:tcBorders>
              <w:top w:val="single" w:sz="4" w:space="0" w:color="auto"/>
              <w:left w:val="single" w:sz="4" w:space="0" w:color="auto"/>
              <w:bottom w:val="single" w:sz="4" w:space="0" w:color="auto"/>
              <w:right w:val="single" w:sz="4" w:space="0" w:color="auto"/>
            </w:tcBorders>
            <w:shd w:val="pct10" w:color="000000" w:fill="FFFFFF"/>
          </w:tcPr>
          <w:p w:rsidR="00023172" w:rsidRPr="00EC0980" w:rsidP="00C84D11" w14:paraId="27D2DA94" w14:textId="77777777">
            <w:pPr>
              <w:rPr>
                <w:sz w:val="18"/>
                <w:szCs w:val="18"/>
              </w:rPr>
            </w:pPr>
          </w:p>
          <w:p w:rsidR="00023172" w:rsidRPr="00EC0980" w:rsidP="00C84D11" w14:paraId="5F181C3B" w14:textId="77777777">
            <w:pPr>
              <w:rPr>
                <w:sz w:val="18"/>
                <w:szCs w:val="18"/>
              </w:rPr>
            </w:pPr>
            <w:r w:rsidRPr="00EC0980">
              <w:rPr>
                <w:b/>
                <w:bCs/>
                <w:sz w:val="18"/>
                <w:szCs w:val="18"/>
              </w:rPr>
              <w:t>2</w:t>
            </w:r>
          </w:p>
          <w:p w:rsidR="00023172" w:rsidRPr="00EC0980" w:rsidP="00C84D11" w14:paraId="3AFFF3AD" w14:textId="77777777">
            <w:pPr>
              <w:rPr>
                <w:sz w:val="18"/>
                <w:szCs w:val="18"/>
              </w:rPr>
            </w:pPr>
            <w:r w:rsidRPr="00EC0980">
              <w:rPr>
                <w:i/>
                <w:iCs/>
                <w:sz w:val="18"/>
                <w:szCs w:val="18"/>
              </w:rPr>
              <w:t>(Step 1B)</w:t>
            </w:r>
          </w:p>
        </w:tc>
        <w:tc>
          <w:tcPr>
            <w:tcW w:w="1169" w:type="dxa"/>
            <w:tcBorders>
              <w:top w:val="single" w:sz="4" w:space="0" w:color="auto"/>
              <w:left w:val="single" w:sz="4" w:space="0" w:color="auto"/>
              <w:bottom w:val="single" w:sz="4" w:space="0" w:color="auto"/>
              <w:right w:val="single" w:sz="4" w:space="0" w:color="auto"/>
            </w:tcBorders>
            <w:shd w:val="pct10" w:color="000000" w:fill="FFFFFF"/>
          </w:tcPr>
          <w:p w:rsidR="00023172" w:rsidRPr="00EC0980" w:rsidP="00C84D11" w14:paraId="08341170" w14:textId="77777777">
            <w:pPr>
              <w:rPr>
                <w:sz w:val="18"/>
                <w:szCs w:val="18"/>
              </w:rPr>
            </w:pPr>
          </w:p>
          <w:p w:rsidR="00023172" w:rsidRPr="00EC0980" w:rsidP="00C84D11" w14:paraId="508DA424" w14:textId="77777777">
            <w:pPr>
              <w:rPr>
                <w:sz w:val="18"/>
                <w:szCs w:val="18"/>
              </w:rPr>
            </w:pPr>
            <w:r w:rsidRPr="00EC0980">
              <w:rPr>
                <w:b/>
                <w:bCs/>
                <w:sz w:val="18"/>
                <w:szCs w:val="18"/>
              </w:rPr>
              <w:t>3</w:t>
            </w:r>
          </w:p>
          <w:p w:rsidR="00023172" w:rsidRPr="00EC0980" w:rsidP="00C84D11" w14:paraId="64DEEA98" w14:textId="77777777">
            <w:pPr>
              <w:rPr>
                <w:sz w:val="18"/>
                <w:szCs w:val="18"/>
              </w:rPr>
            </w:pPr>
            <w:r w:rsidRPr="00EC0980">
              <w:rPr>
                <w:i/>
                <w:iCs/>
                <w:sz w:val="18"/>
                <w:szCs w:val="18"/>
              </w:rPr>
              <w:t>(Step 1B)</w:t>
            </w:r>
          </w:p>
          <w:p w:rsidR="00023172" w:rsidRPr="00EC0980" w:rsidP="00C84D11" w14:paraId="56DAAA2D" w14:textId="77777777">
            <w:pPr>
              <w:rPr>
                <w:sz w:val="18"/>
                <w:szCs w:val="18"/>
              </w:rPr>
            </w:pPr>
          </w:p>
        </w:tc>
        <w:tc>
          <w:tcPr>
            <w:tcW w:w="1080" w:type="dxa"/>
            <w:tcBorders>
              <w:top w:val="single" w:sz="4" w:space="0" w:color="auto"/>
              <w:left w:val="single" w:sz="4" w:space="0" w:color="auto"/>
              <w:bottom w:val="single" w:sz="4" w:space="0" w:color="auto"/>
              <w:right w:val="single" w:sz="4" w:space="0" w:color="auto"/>
            </w:tcBorders>
            <w:shd w:val="pct10" w:color="000000" w:fill="FFFFFF"/>
          </w:tcPr>
          <w:p w:rsidR="00023172" w:rsidRPr="00EC0980" w:rsidP="00C84D11" w14:paraId="1DBF5BD6" w14:textId="77777777">
            <w:pPr>
              <w:rPr>
                <w:sz w:val="18"/>
                <w:szCs w:val="18"/>
              </w:rPr>
            </w:pPr>
          </w:p>
          <w:p w:rsidR="00023172" w:rsidRPr="00EC0980" w:rsidP="00287A76" w14:paraId="5132F243" w14:textId="77777777">
            <w:pPr>
              <w:rPr>
                <w:sz w:val="18"/>
                <w:szCs w:val="18"/>
              </w:rPr>
            </w:pPr>
            <w:r w:rsidRPr="00EC0980">
              <w:rPr>
                <w:b/>
                <w:bCs/>
                <w:sz w:val="18"/>
                <w:szCs w:val="18"/>
              </w:rPr>
              <w:t>4</w:t>
            </w:r>
          </w:p>
          <w:p w:rsidR="00023172" w:rsidRPr="00EC0980" w:rsidP="00C84D11" w14:paraId="2A84E628" w14:textId="77777777">
            <w:pPr>
              <w:rPr>
                <w:i/>
                <w:iCs/>
                <w:sz w:val="18"/>
                <w:szCs w:val="18"/>
              </w:rPr>
            </w:pPr>
            <w:r w:rsidRPr="00EC0980">
              <w:rPr>
                <w:i/>
                <w:iCs/>
                <w:sz w:val="18"/>
                <w:szCs w:val="18"/>
              </w:rPr>
              <w:t>(Step 2A)</w:t>
            </w:r>
          </w:p>
          <w:p w:rsidR="00023172" w:rsidRPr="00EC0980" w:rsidP="00C84D11" w14:paraId="477E6300" w14:textId="77777777">
            <w:pPr>
              <w:rPr>
                <w:sz w:val="18"/>
                <w:szCs w:val="18"/>
              </w:rPr>
            </w:pPr>
            <w:r w:rsidRPr="00EC0980">
              <w:rPr>
                <w:i/>
                <w:iCs/>
                <w:sz w:val="18"/>
                <w:szCs w:val="18"/>
              </w:rPr>
              <w:t>(Step 2B)</w:t>
            </w:r>
          </w:p>
        </w:tc>
        <w:tc>
          <w:tcPr>
            <w:tcW w:w="1530" w:type="dxa"/>
            <w:tcBorders>
              <w:top w:val="single" w:sz="4" w:space="0" w:color="auto"/>
              <w:left w:val="single" w:sz="4" w:space="0" w:color="auto"/>
              <w:bottom w:val="single" w:sz="4" w:space="0" w:color="auto"/>
              <w:right w:val="single" w:sz="4" w:space="0" w:color="auto"/>
            </w:tcBorders>
            <w:shd w:val="pct10" w:color="000000" w:fill="FFFFFF"/>
          </w:tcPr>
          <w:p w:rsidR="00023172" w:rsidRPr="00EC0980" w:rsidP="00C84D11" w14:paraId="56A8C201" w14:textId="77777777">
            <w:pPr>
              <w:rPr>
                <w:sz w:val="18"/>
                <w:szCs w:val="18"/>
              </w:rPr>
            </w:pPr>
          </w:p>
          <w:p w:rsidR="00023172" w:rsidRPr="00EC0980" w:rsidP="00C84D11" w14:paraId="23277363" w14:textId="77777777">
            <w:pPr>
              <w:rPr>
                <w:sz w:val="18"/>
                <w:szCs w:val="18"/>
              </w:rPr>
            </w:pPr>
            <w:r w:rsidRPr="00EC0980">
              <w:rPr>
                <w:b/>
                <w:bCs/>
                <w:sz w:val="18"/>
                <w:szCs w:val="18"/>
              </w:rPr>
              <w:t>5</w:t>
            </w:r>
          </w:p>
          <w:p w:rsidR="00023172" w:rsidRPr="00EC0980" w:rsidP="00C84D11" w14:paraId="3B825A55" w14:textId="77777777">
            <w:pPr>
              <w:rPr>
                <w:sz w:val="18"/>
                <w:szCs w:val="18"/>
              </w:rPr>
            </w:pPr>
            <w:r w:rsidRPr="00EC0980">
              <w:rPr>
                <w:i/>
                <w:iCs/>
                <w:sz w:val="18"/>
                <w:szCs w:val="18"/>
              </w:rPr>
              <w:t>(Step 9)</w:t>
            </w:r>
          </w:p>
        </w:tc>
        <w:tc>
          <w:tcPr>
            <w:tcW w:w="1530" w:type="dxa"/>
            <w:tcBorders>
              <w:top w:val="single" w:sz="4" w:space="0" w:color="auto"/>
              <w:left w:val="single" w:sz="4" w:space="0" w:color="auto"/>
              <w:bottom w:val="single" w:sz="4" w:space="0" w:color="auto"/>
              <w:right w:val="single" w:sz="4" w:space="0" w:color="auto"/>
            </w:tcBorders>
            <w:shd w:val="pct10" w:color="000000" w:fill="FFFFFF"/>
          </w:tcPr>
          <w:p w:rsidR="00023172" w:rsidRPr="00EC0980" w:rsidP="00C84D11" w14:paraId="12D03FA8" w14:textId="77777777">
            <w:pPr>
              <w:rPr>
                <w:sz w:val="18"/>
                <w:szCs w:val="18"/>
              </w:rPr>
            </w:pPr>
          </w:p>
          <w:p w:rsidR="00023172" w:rsidRPr="00EC0980" w:rsidP="00C84D11" w14:paraId="5A26BC2A" w14:textId="77777777">
            <w:pPr>
              <w:rPr>
                <w:sz w:val="18"/>
                <w:szCs w:val="18"/>
              </w:rPr>
            </w:pPr>
            <w:r w:rsidRPr="00EC0980">
              <w:rPr>
                <w:b/>
                <w:bCs/>
                <w:sz w:val="18"/>
                <w:szCs w:val="18"/>
              </w:rPr>
              <w:t>6</w:t>
            </w:r>
          </w:p>
          <w:p w:rsidR="00023172" w:rsidRPr="00EC0980" w:rsidP="00C84D11" w14:paraId="1B0D7093" w14:textId="77777777">
            <w:pPr>
              <w:rPr>
                <w:sz w:val="18"/>
                <w:szCs w:val="18"/>
              </w:rPr>
            </w:pPr>
            <w:r w:rsidRPr="00EC0980">
              <w:rPr>
                <w:i/>
                <w:iCs/>
                <w:sz w:val="18"/>
                <w:szCs w:val="18"/>
              </w:rPr>
              <w:t>(Step 10)</w:t>
            </w:r>
          </w:p>
        </w:tc>
        <w:tc>
          <w:tcPr>
            <w:tcW w:w="991" w:type="dxa"/>
            <w:tcBorders>
              <w:top w:val="single" w:sz="4" w:space="0" w:color="auto"/>
              <w:left w:val="single" w:sz="4" w:space="0" w:color="auto"/>
              <w:bottom w:val="single" w:sz="4" w:space="0" w:color="auto"/>
              <w:right w:val="single" w:sz="4" w:space="0" w:color="auto"/>
            </w:tcBorders>
            <w:shd w:val="pct10" w:color="000000" w:fill="FFFFFF"/>
          </w:tcPr>
          <w:p w:rsidR="00023172" w:rsidRPr="00EC0980" w:rsidP="00C84D11" w14:paraId="6DA47EA8" w14:textId="77777777">
            <w:pPr>
              <w:rPr>
                <w:sz w:val="18"/>
                <w:szCs w:val="18"/>
              </w:rPr>
            </w:pPr>
          </w:p>
          <w:p w:rsidR="00023172" w:rsidRPr="00EC0980" w:rsidP="00C84D11" w14:paraId="5A9BE944" w14:textId="77777777">
            <w:pPr>
              <w:rPr>
                <w:sz w:val="18"/>
                <w:szCs w:val="18"/>
              </w:rPr>
            </w:pPr>
            <w:r w:rsidRPr="00EC0980">
              <w:rPr>
                <w:b/>
                <w:bCs/>
                <w:sz w:val="18"/>
                <w:szCs w:val="18"/>
              </w:rPr>
              <w:t>7</w:t>
            </w:r>
          </w:p>
          <w:p w:rsidR="00023172" w:rsidRPr="00EC0980" w:rsidP="00C84D11" w14:paraId="2A50C7D2" w14:textId="77777777">
            <w:pPr>
              <w:rPr>
                <w:i/>
                <w:iCs/>
                <w:sz w:val="18"/>
                <w:szCs w:val="18"/>
              </w:rPr>
            </w:pPr>
            <w:r w:rsidRPr="00EC0980">
              <w:rPr>
                <w:i/>
                <w:iCs/>
                <w:sz w:val="18"/>
                <w:szCs w:val="18"/>
              </w:rPr>
              <w:t>(Step 4A)</w:t>
            </w:r>
          </w:p>
          <w:p w:rsidR="00023172" w:rsidRPr="00EC0980" w:rsidP="00C84D11" w14:paraId="780E8F43" w14:textId="77777777">
            <w:pPr>
              <w:rPr>
                <w:sz w:val="18"/>
                <w:szCs w:val="18"/>
              </w:rPr>
            </w:pPr>
            <w:r w:rsidRPr="00EC0980">
              <w:rPr>
                <w:i/>
                <w:iCs/>
                <w:sz w:val="18"/>
                <w:szCs w:val="18"/>
              </w:rPr>
              <w:t>(Step 4B)</w:t>
            </w:r>
          </w:p>
        </w:tc>
        <w:tc>
          <w:tcPr>
            <w:tcW w:w="1080" w:type="dxa"/>
            <w:tcBorders>
              <w:top w:val="single" w:sz="4" w:space="0" w:color="auto"/>
              <w:left w:val="single" w:sz="4" w:space="0" w:color="auto"/>
              <w:bottom w:val="single" w:sz="4" w:space="0" w:color="auto"/>
              <w:right w:val="single" w:sz="4" w:space="0" w:color="auto"/>
            </w:tcBorders>
            <w:shd w:val="pct10" w:color="000000" w:fill="FFFFFF"/>
          </w:tcPr>
          <w:p w:rsidR="00023172" w:rsidRPr="00EC0980" w:rsidP="00C84D11" w14:paraId="619B0495" w14:textId="77777777">
            <w:pPr>
              <w:rPr>
                <w:sz w:val="18"/>
                <w:szCs w:val="18"/>
              </w:rPr>
            </w:pPr>
          </w:p>
          <w:p w:rsidR="00023172" w:rsidRPr="00EC0980" w:rsidP="00C84D11" w14:paraId="130BC317" w14:textId="77777777">
            <w:pPr>
              <w:rPr>
                <w:sz w:val="18"/>
                <w:szCs w:val="18"/>
              </w:rPr>
            </w:pPr>
            <w:r w:rsidRPr="00EC0980">
              <w:rPr>
                <w:b/>
                <w:bCs/>
                <w:sz w:val="18"/>
                <w:szCs w:val="18"/>
              </w:rPr>
              <w:t>8</w:t>
            </w:r>
          </w:p>
          <w:p w:rsidR="00023172" w:rsidRPr="00EC0980" w:rsidP="00C84D11" w14:paraId="4547FF9B" w14:textId="77777777">
            <w:pPr>
              <w:rPr>
                <w:sz w:val="18"/>
                <w:szCs w:val="18"/>
              </w:rPr>
            </w:pPr>
            <w:r w:rsidRPr="00EC0980">
              <w:rPr>
                <w:i/>
                <w:iCs/>
                <w:sz w:val="18"/>
                <w:szCs w:val="18"/>
              </w:rPr>
              <w:t>(Step 14)</w:t>
            </w:r>
          </w:p>
        </w:tc>
        <w:tc>
          <w:tcPr>
            <w:tcW w:w="1259" w:type="dxa"/>
            <w:tcBorders>
              <w:top w:val="single" w:sz="4" w:space="0" w:color="auto"/>
              <w:left w:val="single" w:sz="4" w:space="0" w:color="auto"/>
              <w:bottom w:val="single" w:sz="4" w:space="0" w:color="auto"/>
              <w:right w:val="single" w:sz="4" w:space="0" w:color="auto"/>
            </w:tcBorders>
            <w:shd w:val="pct10" w:color="000000" w:fill="FFFFFF"/>
          </w:tcPr>
          <w:p w:rsidR="00023172" w:rsidRPr="00EC0980" w:rsidP="00C84D11" w14:paraId="7625A443" w14:textId="77777777">
            <w:pPr>
              <w:rPr>
                <w:sz w:val="18"/>
                <w:szCs w:val="18"/>
              </w:rPr>
            </w:pPr>
          </w:p>
          <w:p w:rsidR="00023172" w:rsidRPr="00EC0980" w:rsidP="00C84D11" w14:paraId="1D1B9F12" w14:textId="77777777">
            <w:pPr>
              <w:rPr>
                <w:sz w:val="18"/>
                <w:szCs w:val="18"/>
              </w:rPr>
            </w:pPr>
            <w:r w:rsidRPr="00EC0980">
              <w:rPr>
                <w:b/>
                <w:bCs/>
                <w:sz w:val="18"/>
                <w:szCs w:val="18"/>
              </w:rPr>
              <w:t>9</w:t>
            </w:r>
          </w:p>
          <w:p w:rsidR="00023172" w:rsidRPr="00EC0980" w:rsidP="00C84D11" w14:paraId="47B22B6A" w14:textId="77777777">
            <w:pPr>
              <w:rPr>
                <w:sz w:val="18"/>
                <w:szCs w:val="18"/>
              </w:rPr>
            </w:pPr>
            <w:r w:rsidRPr="00EC0980">
              <w:rPr>
                <w:i/>
                <w:iCs/>
                <w:sz w:val="18"/>
                <w:szCs w:val="18"/>
              </w:rPr>
              <w:t>(Step 5)</w:t>
            </w:r>
          </w:p>
        </w:tc>
        <w:tc>
          <w:tcPr>
            <w:tcW w:w="1260" w:type="dxa"/>
            <w:tcBorders>
              <w:top w:val="single" w:sz="4" w:space="0" w:color="auto"/>
              <w:left w:val="single" w:sz="4" w:space="0" w:color="auto"/>
              <w:bottom w:val="single" w:sz="4" w:space="0" w:color="auto"/>
              <w:right w:val="single" w:sz="4" w:space="0" w:color="auto"/>
            </w:tcBorders>
            <w:shd w:val="pct10" w:color="000000" w:fill="FFFFFF"/>
          </w:tcPr>
          <w:p w:rsidR="00023172" w:rsidRPr="00EC0980" w:rsidP="00C84D11" w14:paraId="19384BFD" w14:textId="77777777">
            <w:pPr>
              <w:rPr>
                <w:sz w:val="18"/>
                <w:szCs w:val="18"/>
              </w:rPr>
            </w:pPr>
          </w:p>
          <w:p w:rsidR="00023172" w:rsidRPr="00EC0980" w:rsidP="00C84D11" w14:paraId="1FC7F185" w14:textId="77777777">
            <w:pPr>
              <w:rPr>
                <w:sz w:val="18"/>
                <w:szCs w:val="18"/>
              </w:rPr>
            </w:pPr>
            <w:r w:rsidRPr="00EC0980">
              <w:rPr>
                <w:b/>
                <w:bCs/>
                <w:sz w:val="18"/>
                <w:szCs w:val="18"/>
              </w:rPr>
              <w:t>10</w:t>
            </w:r>
          </w:p>
          <w:p w:rsidR="00023172" w:rsidRPr="00EC0980" w:rsidP="00C84D11" w14:paraId="54892F2A" w14:textId="77777777">
            <w:pPr>
              <w:rPr>
                <w:sz w:val="18"/>
                <w:szCs w:val="18"/>
              </w:rPr>
            </w:pPr>
            <w:r w:rsidRPr="00EC0980">
              <w:rPr>
                <w:sz w:val="18"/>
                <w:szCs w:val="18"/>
              </w:rPr>
              <w:t>(Step 5)</w:t>
            </w:r>
          </w:p>
          <w:p w:rsidR="00023172" w:rsidRPr="00EC0980" w:rsidP="00C84D11" w14:paraId="2DE352C6" w14:textId="77777777">
            <w:pPr>
              <w:rPr>
                <w:sz w:val="18"/>
                <w:szCs w:val="18"/>
              </w:rPr>
            </w:pPr>
          </w:p>
        </w:tc>
        <w:tc>
          <w:tcPr>
            <w:tcW w:w="1260" w:type="dxa"/>
            <w:tcBorders>
              <w:top w:val="single" w:sz="4" w:space="0" w:color="auto"/>
              <w:left w:val="single" w:sz="4" w:space="0" w:color="auto"/>
              <w:bottom w:val="single" w:sz="4" w:space="0" w:color="auto"/>
              <w:right w:val="single" w:sz="4" w:space="0" w:color="auto"/>
            </w:tcBorders>
            <w:shd w:val="pct10" w:color="000000" w:fill="FFFFFF"/>
          </w:tcPr>
          <w:p w:rsidR="00023172" w:rsidRPr="00EC0980" w:rsidP="00C84D11" w14:paraId="04EB3AB8" w14:textId="77777777">
            <w:pPr>
              <w:rPr>
                <w:sz w:val="18"/>
                <w:szCs w:val="18"/>
              </w:rPr>
            </w:pPr>
          </w:p>
          <w:p w:rsidR="00023172" w:rsidRPr="00EC0980" w:rsidP="00C84D11" w14:paraId="4F384E94" w14:textId="77777777">
            <w:pPr>
              <w:rPr>
                <w:sz w:val="18"/>
                <w:szCs w:val="18"/>
              </w:rPr>
            </w:pPr>
            <w:r w:rsidRPr="00EC0980">
              <w:rPr>
                <w:b/>
                <w:bCs/>
                <w:sz w:val="18"/>
                <w:szCs w:val="18"/>
              </w:rPr>
              <w:t>11</w:t>
            </w:r>
          </w:p>
          <w:p w:rsidR="00023172" w:rsidRPr="00EC0980" w:rsidP="00C84D11" w14:paraId="3E2B6446" w14:textId="77777777">
            <w:pPr>
              <w:rPr>
                <w:i/>
                <w:iCs/>
                <w:sz w:val="18"/>
                <w:szCs w:val="18"/>
              </w:rPr>
            </w:pPr>
            <w:r w:rsidRPr="00EC0980">
              <w:rPr>
                <w:i/>
                <w:iCs/>
                <w:sz w:val="18"/>
                <w:szCs w:val="18"/>
              </w:rPr>
              <w:t>(Step 6A)</w:t>
            </w:r>
          </w:p>
          <w:p w:rsidR="00023172" w:rsidRPr="00EC0980" w:rsidP="00C84D11" w14:paraId="21B2A979" w14:textId="77777777">
            <w:pPr>
              <w:rPr>
                <w:i/>
                <w:iCs/>
                <w:sz w:val="18"/>
                <w:szCs w:val="18"/>
              </w:rPr>
            </w:pPr>
            <w:r w:rsidRPr="00EC0980">
              <w:rPr>
                <w:i/>
                <w:iCs/>
                <w:sz w:val="18"/>
                <w:szCs w:val="18"/>
              </w:rPr>
              <w:t>(Step 6B)</w:t>
            </w:r>
          </w:p>
          <w:p w:rsidR="00023172" w:rsidRPr="00EC0980" w:rsidP="00C84D11" w14:paraId="5E1C4AD7" w14:textId="77777777">
            <w:pPr>
              <w:rPr>
                <w:sz w:val="18"/>
                <w:szCs w:val="18"/>
              </w:rPr>
            </w:pPr>
            <w:r w:rsidRPr="00EC0980">
              <w:rPr>
                <w:i/>
                <w:iCs/>
                <w:sz w:val="18"/>
                <w:szCs w:val="18"/>
              </w:rPr>
              <w:t>(Step 6C)</w:t>
            </w:r>
          </w:p>
        </w:tc>
      </w:tr>
      <w:tr w14:paraId="6698A876" w14:textId="77777777" w:rsidTr="00C84D11">
        <w:tblPrEx>
          <w:tblW w:w="14758" w:type="dxa"/>
          <w:jc w:val="center"/>
          <w:tblLayout w:type="fixed"/>
          <w:tblCellMar>
            <w:top w:w="0" w:type="dxa"/>
            <w:left w:w="117" w:type="dxa"/>
            <w:bottom w:w="0" w:type="dxa"/>
            <w:right w:w="117" w:type="dxa"/>
          </w:tblCellMar>
          <w:tblLook w:val="0000"/>
        </w:tblPrEx>
        <w:trPr>
          <w:cantSplit/>
          <w:tblHeader/>
          <w:jc w:val="center"/>
        </w:trPr>
        <w:tc>
          <w:tcPr>
            <w:tcW w:w="1438"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023172" w:rsidRPr="00EC0980" w:rsidP="00C84D11" w14:paraId="2B2FF715" w14:textId="77777777">
            <w:pPr>
              <w:jc w:val="center"/>
              <w:rPr>
                <w:sz w:val="18"/>
                <w:szCs w:val="18"/>
              </w:rPr>
            </w:pPr>
            <w:r w:rsidRPr="00EC0980">
              <w:rPr>
                <w:sz w:val="18"/>
                <w:szCs w:val="18"/>
              </w:rPr>
              <w:t>Subpopulation</w:t>
            </w:r>
          </w:p>
        </w:tc>
        <w:tc>
          <w:tcPr>
            <w:tcW w:w="1080"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023172" w:rsidRPr="00EC0980" w:rsidP="00C84D11" w14:paraId="6A26B42C" w14:textId="77777777">
            <w:pPr>
              <w:jc w:val="center"/>
              <w:rPr>
                <w:sz w:val="18"/>
                <w:szCs w:val="18"/>
              </w:rPr>
            </w:pPr>
            <w:r w:rsidRPr="00EC0980">
              <w:rPr>
                <w:sz w:val="18"/>
                <w:szCs w:val="18"/>
              </w:rPr>
              <w:t>Reported in ETA 581 Item #’s</w:t>
            </w:r>
          </w:p>
        </w:tc>
        <w:tc>
          <w:tcPr>
            <w:tcW w:w="1081"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023172" w:rsidRPr="00EC0980" w:rsidP="00C84D11" w14:paraId="69DAEA20" w14:textId="77777777">
            <w:pPr>
              <w:jc w:val="center"/>
              <w:rPr>
                <w:sz w:val="18"/>
                <w:szCs w:val="18"/>
              </w:rPr>
            </w:pPr>
            <w:r w:rsidRPr="00EC0980">
              <w:rPr>
                <w:sz w:val="18"/>
                <w:szCs w:val="18"/>
              </w:rPr>
              <w:t>EAN</w:t>
            </w:r>
          </w:p>
        </w:tc>
        <w:tc>
          <w:tcPr>
            <w:tcW w:w="1169"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023172" w:rsidRPr="00EC0980" w:rsidP="00C84D11" w14:paraId="0E54CE48" w14:textId="77777777">
            <w:pPr>
              <w:jc w:val="center"/>
              <w:rPr>
                <w:sz w:val="18"/>
                <w:szCs w:val="18"/>
              </w:rPr>
            </w:pPr>
            <w:r w:rsidRPr="00EC0980">
              <w:rPr>
                <w:sz w:val="18"/>
                <w:szCs w:val="18"/>
              </w:rPr>
              <w:t>Employer Report Quarter</w:t>
            </w:r>
          </w:p>
          <w:p w:rsidR="00023172" w:rsidRPr="00EC0980" w:rsidP="00C84D11" w14:paraId="667A4EE9" w14:textId="77777777">
            <w:pPr>
              <w:jc w:val="center"/>
              <w:rPr>
                <w:sz w:val="18"/>
                <w:szCs w:val="18"/>
              </w:rPr>
            </w:pPr>
            <w:r w:rsidRPr="00EC0980">
              <w:rPr>
                <w:sz w:val="18"/>
                <w:szCs w:val="18"/>
              </w:rPr>
              <w:t>(ERQ)</w:t>
            </w:r>
          </w:p>
        </w:tc>
        <w:tc>
          <w:tcPr>
            <w:tcW w:w="1080"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023172" w:rsidRPr="00EC0980" w:rsidP="00C84D11" w14:paraId="7D3227AB" w14:textId="77777777">
            <w:pPr>
              <w:jc w:val="center"/>
              <w:rPr>
                <w:sz w:val="18"/>
                <w:szCs w:val="18"/>
              </w:rPr>
            </w:pPr>
            <w:r w:rsidRPr="00EC0980">
              <w:rPr>
                <w:sz w:val="18"/>
                <w:szCs w:val="18"/>
              </w:rPr>
              <w:t>Employer Type</w:t>
            </w:r>
          </w:p>
        </w:tc>
        <w:tc>
          <w:tcPr>
            <w:tcW w:w="1530"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023172" w:rsidRPr="00EC0980" w:rsidP="00C84D11" w14:paraId="0828C1F6" w14:textId="77777777">
            <w:pPr>
              <w:jc w:val="center"/>
              <w:rPr>
                <w:sz w:val="18"/>
                <w:szCs w:val="18"/>
              </w:rPr>
            </w:pPr>
            <w:r w:rsidRPr="00EC0980">
              <w:rPr>
                <w:sz w:val="18"/>
                <w:szCs w:val="18"/>
              </w:rPr>
              <w:t>Received Date</w:t>
            </w:r>
          </w:p>
        </w:tc>
        <w:tc>
          <w:tcPr>
            <w:tcW w:w="1530"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023172" w:rsidRPr="00EC0980" w:rsidP="00C84D11" w14:paraId="1EA5B124" w14:textId="77777777">
            <w:pPr>
              <w:jc w:val="center"/>
              <w:rPr>
                <w:sz w:val="18"/>
                <w:szCs w:val="18"/>
              </w:rPr>
            </w:pPr>
            <w:r w:rsidRPr="00EC0980">
              <w:rPr>
                <w:sz w:val="18"/>
                <w:szCs w:val="18"/>
              </w:rPr>
              <w:t>Final Assessment</w:t>
            </w:r>
          </w:p>
          <w:p w:rsidR="00023172" w:rsidRPr="00EC0980" w:rsidP="00C84D11" w14:paraId="55898373" w14:textId="77777777">
            <w:pPr>
              <w:jc w:val="center"/>
              <w:rPr>
                <w:sz w:val="18"/>
                <w:szCs w:val="18"/>
              </w:rPr>
            </w:pPr>
            <w:r w:rsidRPr="00EC0980">
              <w:rPr>
                <w:sz w:val="18"/>
                <w:szCs w:val="18"/>
              </w:rPr>
              <w:t>Date</w:t>
            </w:r>
          </w:p>
        </w:tc>
        <w:tc>
          <w:tcPr>
            <w:tcW w:w="991"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023172" w:rsidRPr="00EC0980" w:rsidP="00C84D11" w14:paraId="1784B6A9" w14:textId="77777777">
            <w:pPr>
              <w:jc w:val="center"/>
              <w:rPr>
                <w:sz w:val="18"/>
                <w:szCs w:val="18"/>
              </w:rPr>
            </w:pPr>
            <w:r w:rsidRPr="00EC0980">
              <w:rPr>
                <w:sz w:val="18"/>
                <w:szCs w:val="18"/>
              </w:rPr>
              <w:t>Liability Date</w:t>
            </w:r>
          </w:p>
          <w:p w:rsidR="00023172" w:rsidRPr="00EC0980" w:rsidP="00C84D11" w14:paraId="596029BD" w14:textId="77777777">
            <w:pPr>
              <w:jc w:val="center"/>
              <w:rPr>
                <w:sz w:val="18"/>
                <w:szCs w:val="18"/>
              </w:rPr>
            </w:pPr>
            <w:r w:rsidRPr="00EC0980">
              <w:rPr>
                <w:sz w:val="18"/>
                <w:szCs w:val="18"/>
              </w:rPr>
              <w:t>(Initial or Reopen)</w:t>
            </w:r>
          </w:p>
        </w:tc>
        <w:tc>
          <w:tcPr>
            <w:tcW w:w="1080"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023172" w:rsidRPr="00EC0980" w:rsidP="00C84D11" w14:paraId="592E2847" w14:textId="77777777">
            <w:pPr>
              <w:jc w:val="center"/>
              <w:rPr>
                <w:sz w:val="18"/>
                <w:szCs w:val="18"/>
              </w:rPr>
            </w:pPr>
            <w:r w:rsidRPr="00EC0980">
              <w:rPr>
                <w:sz w:val="18"/>
                <w:szCs w:val="18"/>
              </w:rPr>
              <w:t>Liability Date</w:t>
            </w:r>
          </w:p>
          <w:p w:rsidR="00023172" w:rsidRPr="00EC0980" w:rsidP="00C84D11" w14:paraId="5ACC05DB" w14:textId="77777777">
            <w:pPr>
              <w:jc w:val="center"/>
              <w:rPr>
                <w:sz w:val="18"/>
                <w:szCs w:val="18"/>
              </w:rPr>
            </w:pPr>
            <w:r w:rsidRPr="00EC0980">
              <w:rPr>
                <w:sz w:val="18"/>
                <w:szCs w:val="18"/>
              </w:rPr>
              <w:t>(Met Threshold)</w:t>
            </w:r>
          </w:p>
        </w:tc>
        <w:tc>
          <w:tcPr>
            <w:tcW w:w="1259"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023172" w:rsidRPr="00EC0980" w:rsidP="00C84D11" w14:paraId="60098922" w14:textId="77777777">
            <w:pPr>
              <w:jc w:val="center"/>
              <w:rPr>
                <w:sz w:val="18"/>
                <w:szCs w:val="18"/>
              </w:rPr>
            </w:pPr>
            <w:r w:rsidRPr="00EC0980">
              <w:rPr>
                <w:sz w:val="18"/>
                <w:szCs w:val="18"/>
              </w:rPr>
              <w:t>Inactive/</w:t>
            </w:r>
          </w:p>
          <w:p w:rsidR="00023172" w:rsidRPr="00EC0980" w:rsidP="00C84D11" w14:paraId="68DED0BD" w14:textId="77777777">
            <w:pPr>
              <w:jc w:val="center"/>
              <w:rPr>
                <w:sz w:val="18"/>
                <w:szCs w:val="18"/>
              </w:rPr>
            </w:pPr>
            <w:r w:rsidRPr="00EC0980">
              <w:rPr>
                <w:sz w:val="18"/>
                <w:szCs w:val="18"/>
              </w:rPr>
              <w:t>Terminated “as of” Date</w:t>
            </w:r>
          </w:p>
        </w:tc>
        <w:tc>
          <w:tcPr>
            <w:tcW w:w="1260"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023172" w:rsidRPr="00EC0980" w:rsidP="00C84D11" w14:paraId="46FAD85F" w14:textId="77777777">
            <w:pPr>
              <w:jc w:val="center"/>
              <w:rPr>
                <w:sz w:val="18"/>
                <w:szCs w:val="18"/>
              </w:rPr>
            </w:pPr>
            <w:r w:rsidRPr="00EC0980">
              <w:rPr>
                <w:sz w:val="18"/>
                <w:szCs w:val="18"/>
              </w:rPr>
              <w:t>Suspended “as of” Quarter</w:t>
            </w:r>
          </w:p>
        </w:tc>
        <w:tc>
          <w:tcPr>
            <w:tcW w:w="1260"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023172" w:rsidRPr="00EC0980" w:rsidP="00C84D11" w14:paraId="204B9C11" w14:textId="77777777">
            <w:pPr>
              <w:jc w:val="center"/>
              <w:rPr>
                <w:sz w:val="18"/>
                <w:szCs w:val="18"/>
              </w:rPr>
            </w:pPr>
            <w:r w:rsidRPr="00EC0980">
              <w:rPr>
                <w:sz w:val="18"/>
                <w:szCs w:val="18"/>
              </w:rPr>
              <w:t>Inactivation/</w:t>
            </w:r>
          </w:p>
          <w:p w:rsidR="00023172" w:rsidRPr="00EC0980" w:rsidP="00C84D11" w14:paraId="0FAEECB4" w14:textId="77777777">
            <w:pPr>
              <w:jc w:val="center"/>
              <w:rPr>
                <w:sz w:val="18"/>
                <w:szCs w:val="18"/>
              </w:rPr>
            </w:pPr>
            <w:r w:rsidRPr="00EC0980">
              <w:rPr>
                <w:sz w:val="18"/>
                <w:szCs w:val="18"/>
              </w:rPr>
              <w:t>Termination Processing</w:t>
            </w:r>
          </w:p>
          <w:p w:rsidR="00023172" w:rsidRPr="00EC0980" w:rsidP="00C84D11" w14:paraId="44BB7587" w14:textId="77777777">
            <w:pPr>
              <w:jc w:val="center"/>
              <w:rPr>
                <w:sz w:val="18"/>
                <w:szCs w:val="18"/>
              </w:rPr>
            </w:pPr>
            <w:r w:rsidRPr="00EC0980">
              <w:rPr>
                <w:sz w:val="18"/>
                <w:szCs w:val="18"/>
              </w:rPr>
              <w:t>Date</w:t>
            </w:r>
          </w:p>
        </w:tc>
      </w:tr>
      <w:tr w14:paraId="39537DBB" w14:textId="77777777" w:rsidTr="00C84D11">
        <w:tblPrEx>
          <w:tblW w:w="14758" w:type="dxa"/>
          <w:jc w:val="center"/>
          <w:tblLayout w:type="fixed"/>
          <w:tblCellMar>
            <w:top w:w="0" w:type="dxa"/>
            <w:left w:w="117" w:type="dxa"/>
            <w:bottom w:w="0" w:type="dxa"/>
            <w:right w:w="117" w:type="dxa"/>
          </w:tblCellMar>
          <w:tblLook w:val="0000"/>
        </w:tblPrEx>
        <w:trPr>
          <w:cantSplit/>
          <w:jc w:val="center"/>
        </w:trPr>
        <w:tc>
          <w:tcPr>
            <w:tcW w:w="1438"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0983B0B4" w14:textId="77777777">
            <w:pPr>
              <w:rPr>
                <w:sz w:val="18"/>
                <w:szCs w:val="18"/>
              </w:rPr>
            </w:pPr>
            <w:r w:rsidRPr="00EC0980">
              <w:rPr>
                <w:sz w:val="18"/>
                <w:szCs w:val="18"/>
              </w:rPr>
              <w:t>2.1</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1C1EAA35" w14:textId="77777777">
            <w:pPr>
              <w:rPr>
                <w:sz w:val="18"/>
                <w:szCs w:val="18"/>
              </w:rPr>
            </w:pPr>
            <w:r w:rsidRPr="00EC0980">
              <w:rPr>
                <w:sz w:val="18"/>
                <w:szCs w:val="18"/>
              </w:rPr>
              <w:t>6, 7, (8 in</w:t>
            </w:r>
          </w:p>
          <w:p w:rsidR="00023172" w:rsidRPr="00EC0980" w:rsidP="00C84D11" w14:paraId="5F746B4C" w14:textId="77777777">
            <w:pPr>
              <w:rPr>
                <w:sz w:val="18"/>
                <w:szCs w:val="18"/>
              </w:rPr>
            </w:pPr>
            <w:r w:rsidRPr="00EC0980">
              <w:rPr>
                <w:sz w:val="18"/>
                <w:szCs w:val="18"/>
              </w:rPr>
              <w:t>RQ + 1)</w:t>
            </w:r>
          </w:p>
        </w:tc>
        <w:tc>
          <w:tcPr>
            <w:tcW w:w="1081"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10453DB8" w14:textId="77777777">
            <w:pPr>
              <w:rPr>
                <w:sz w:val="18"/>
                <w:szCs w:val="18"/>
              </w:rPr>
            </w:pPr>
            <w:r w:rsidRPr="00EC0980">
              <w:rPr>
                <w:sz w:val="18"/>
                <w:szCs w:val="18"/>
              </w:rPr>
              <w:t>Required</w:t>
            </w:r>
          </w:p>
        </w:tc>
        <w:tc>
          <w:tcPr>
            <w:tcW w:w="1169"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4B5D8007" w14:textId="77777777">
            <w:pPr>
              <w:rPr>
                <w:sz w:val="18"/>
                <w:szCs w:val="18"/>
              </w:rPr>
            </w:pPr>
            <w:r w:rsidRPr="00EC0980">
              <w:rPr>
                <w:sz w:val="18"/>
                <w:szCs w:val="18"/>
              </w:rPr>
              <w:t>RQ - 1</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5D05719F" w14:textId="77777777">
            <w:pPr>
              <w:rPr>
                <w:sz w:val="18"/>
                <w:szCs w:val="18"/>
              </w:rPr>
            </w:pPr>
            <w:r w:rsidRPr="00EC0980">
              <w:rPr>
                <w:sz w:val="18"/>
                <w:szCs w:val="18"/>
              </w:rPr>
              <w:t>C</w:t>
            </w:r>
          </w:p>
        </w:tc>
        <w:tc>
          <w:tcPr>
            <w:tcW w:w="153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34E4BBE0" w14:textId="77777777">
            <w:pPr>
              <w:rPr>
                <w:sz w:val="18"/>
                <w:szCs w:val="18"/>
              </w:rPr>
            </w:pPr>
            <w:r w:rsidRPr="00EC0980">
              <w:rPr>
                <w:sz w:val="18"/>
                <w:szCs w:val="18"/>
              </w:rPr>
              <w:t>≤ DD</w:t>
            </w:r>
          </w:p>
        </w:tc>
        <w:tc>
          <w:tcPr>
            <w:tcW w:w="153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4608556B" w14:textId="77777777">
            <w:pPr>
              <w:rPr>
                <w:sz w:val="18"/>
                <w:szCs w:val="18"/>
              </w:rPr>
            </w:pPr>
            <w:r w:rsidRPr="00EC0980">
              <w:rPr>
                <w:sz w:val="18"/>
                <w:szCs w:val="18"/>
              </w:rPr>
              <w:t>Required if Date Exists</w:t>
            </w:r>
          </w:p>
        </w:tc>
        <w:tc>
          <w:tcPr>
            <w:tcW w:w="991"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48C1C9EE" w14:textId="77777777">
            <w:pPr>
              <w:rPr>
                <w:sz w:val="18"/>
                <w:szCs w:val="18"/>
              </w:rPr>
            </w:pPr>
            <w:r w:rsidRPr="00EC0980">
              <w:rPr>
                <w:sz w:val="18"/>
                <w:szCs w:val="18"/>
              </w:rPr>
              <w:t>Required if Date Exists</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4D6C840E" w14:textId="77777777">
            <w:pPr>
              <w:rPr>
                <w:sz w:val="18"/>
                <w:szCs w:val="18"/>
              </w:rPr>
            </w:pPr>
            <w:r w:rsidRPr="00EC0980">
              <w:rPr>
                <w:sz w:val="18"/>
                <w:szCs w:val="18"/>
              </w:rPr>
              <w:t>Required if Date Exists</w:t>
            </w:r>
          </w:p>
        </w:tc>
        <w:tc>
          <w:tcPr>
            <w:tcW w:w="1259"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5712E9B2" w14:textId="77777777">
            <w:pPr>
              <w:rPr>
                <w:sz w:val="18"/>
                <w:szCs w:val="18"/>
              </w:rPr>
            </w:pPr>
            <w:r w:rsidRPr="00EC0980">
              <w:rPr>
                <w:sz w:val="18"/>
                <w:szCs w:val="18"/>
              </w:rPr>
              <w:t>Required if Date Exists</w:t>
            </w:r>
          </w:p>
        </w:tc>
        <w:tc>
          <w:tcPr>
            <w:tcW w:w="126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0B9C3EFD" w14:textId="77777777">
            <w:pPr>
              <w:rPr>
                <w:sz w:val="18"/>
                <w:szCs w:val="18"/>
              </w:rPr>
            </w:pPr>
            <w:r w:rsidRPr="00EC0980">
              <w:rPr>
                <w:sz w:val="18"/>
                <w:szCs w:val="18"/>
              </w:rPr>
              <w:t>Must be blank</w:t>
            </w:r>
          </w:p>
        </w:tc>
        <w:tc>
          <w:tcPr>
            <w:tcW w:w="126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042923EA" w14:textId="77777777">
            <w:pPr>
              <w:rPr>
                <w:sz w:val="18"/>
                <w:szCs w:val="18"/>
              </w:rPr>
            </w:pPr>
            <w:r w:rsidRPr="00EC0980">
              <w:rPr>
                <w:sz w:val="18"/>
                <w:szCs w:val="18"/>
              </w:rPr>
              <w:t>Required if Date Exists</w:t>
            </w:r>
          </w:p>
        </w:tc>
      </w:tr>
      <w:tr w14:paraId="212B0C33" w14:textId="77777777" w:rsidTr="00C84D11">
        <w:tblPrEx>
          <w:tblW w:w="14758" w:type="dxa"/>
          <w:jc w:val="center"/>
          <w:tblLayout w:type="fixed"/>
          <w:tblCellMar>
            <w:top w:w="0" w:type="dxa"/>
            <w:left w:w="117" w:type="dxa"/>
            <w:bottom w:w="0" w:type="dxa"/>
            <w:right w:w="117" w:type="dxa"/>
          </w:tblCellMar>
          <w:tblLook w:val="0000"/>
        </w:tblPrEx>
        <w:trPr>
          <w:cantSplit/>
          <w:jc w:val="center"/>
        </w:trPr>
        <w:tc>
          <w:tcPr>
            <w:tcW w:w="1438"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530B51D7" w14:textId="77777777">
            <w:pPr>
              <w:rPr>
                <w:sz w:val="18"/>
                <w:szCs w:val="18"/>
              </w:rPr>
            </w:pPr>
            <w:r w:rsidRPr="00EC0980">
              <w:rPr>
                <w:sz w:val="18"/>
                <w:szCs w:val="18"/>
              </w:rPr>
              <w:t>2.2</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744F75F3" w14:textId="77777777">
            <w:pPr>
              <w:rPr>
                <w:sz w:val="18"/>
                <w:szCs w:val="18"/>
              </w:rPr>
            </w:pPr>
            <w:r w:rsidRPr="00EC0980">
              <w:rPr>
                <w:sz w:val="18"/>
                <w:szCs w:val="18"/>
              </w:rPr>
              <w:t xml:space="preserve">7, (8 in </w:t>
            </w:r>
          </w:p>
          <w:p w:rsidR="00023172" w:rsidRPr="00EC0980" w:rsidP="00C84D11" w14:paraId="276CEB1B" w14:textId="77777777">
            <w:pPr>
              <w:rPr>
                <w:sz w:val="18"/>
                <w:szCs w:val="18"/>
              </w:rPr>
            </w:pPr>
            <w:r w:rsidRPr="00EC0980">
              <w:rPr>
                <w:sz w:val="18"/>
                <w:szCs w:val="18"/>
              </w:rPr>
              <w:t>RQ + 1)</w:t>
            </w:r>
          </w:p>
        </w:tc>
        <w:tc>
          <w:tcPr>
            <w:tcW w:w="1081"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18844028" w14:textId="77777777">
            <w:pPr>
              <w:rPr>
                <w:sz w:val="18"/>
                <w:szCs w:val="18"/>
              </w:rPr>
            </w:pPr>
            <w:r w:rsidRPr="00EC0980">
              <w:rPr>
                <w:sz w:val="18"/>
                <w:szCs w:val="18"/>
              </w:rPr>
              <w:t>Required</w:t>
            </w:r>
          </w:p>
        </w:tc>
        <w:tc>
          <w:tcPr>
            <w:tcW w:w="1169"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249DEDBD" w14:textId="77777777">
            <w:pPr>
              <w:rPr>
                <w:sz w:val="18"/>
                <w:szCs w:val="18"/>
              </w:rPr>
            </w:pPr>
            <w:r w:rsidRPr="00EC0980">
              <w:rPr>
                <w:sz w:val="18"/>
                <w:szCs w:val="18"/>
              </w:rPr>
              <w:t>RQ - 1</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59B62FC5" w14:textId="77777777">
            <w:pPr>
              <w:rPr>
                <w:sz w:val="18"/>
                <w:szCs w:val="18"/>
              </w:rPr>
            </w:pPr>
            <w:r w:rsidRPr="00EC0980">
              <w:rPr>
                <w:sz w:val="18"/>
                <w:szCs w:val="18"/>
              </w:rPr>
              <w:t>C</w:t>
            </w:r>
          </w:p>
        </w:tc>
        <w:tc>
          <w:tcPr>
            <w:tcW w:w="153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3D5376AD" w14:textId="77777777">
            <w:pPr>
              <w:rPr>
                <w:sz w:val="18"/>
                <w:szCs w:val="18"/>
              </w:rPr>
            </w:pPr>
            <w:r w:rsidRPr="00EC0980">
              <w:rPr>
                <w:sz w:val="18"/>
                <w:szCs w:val="18"/>
              </w:rPr>
              <w:t>&gt; DD but</w:t>
            </w:r>
          </w:p>
          <w:p w:rsidR="00023172" w:rsidRPr="00EC0980" w:rsidP="00C84D11" w14:paraId="45FCAA15" w14:textId="77777777">
            <w:pPr>
              <w:rPr>
                <w:sz w:val="18"/>
                <w:szCs w:val="18"/>
              </w:rPr>
            </w:pPr>
            <w:r w:rsidRPr="00EC0980">
              <w:rPr>
                <w:sz w:val="18"/>
                <w:szCs w:val="18"/>
              </w:rPr>
              <w:t xml:space="preserve">within RQ </w:t>
            </w:r>
          </w:p>
        </w:tc>
        <w:tc>
          <w:tcPr>
            <w:tcW w:w="153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0915BC4D" w14:textId="77777777">
            <w:pPr>
              <w:rPr>
                <w:sz w:val="18"/>
                <w:szCs w:val="18"/>
              </w:rPr>
            </w:pPr>
            <w:r w:rsidRPr="00EC0980">
              <w:rPr>
                <w:sz w:val="18"/>
                <w:szCs w:val="18"/>
              </w:rPr>
              <w:t>Required if Date Exists</w:t>
            </w:r>
          </w:p>
        </w:tc>
        <w:tc>
          <w:tcPr>
            <w:tcW w:w="991"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21E59331" w14:textId="77777777">
            <w:pPr>
              <w:rPr>
                <w:sz w:val="18"/>
                <w:szCs w:val="18"/>
              </w:rPr>
            </w:pPr>
            <w:r w:rsidRPr="00EC0980">
              <w:rPr>
                <w:sz w:val="18"/>
                <w:szCs w:val="18"/>
              </w:rPr>
              <w:t>Required if Date Exists</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7F4C81A2" w14:textId="77777777">
            <w:pPr>
              <w:rPr>
                <w:sz w:val="18"/>
                <w:szCs w:val="18"/>
              </w:rPr>
            </w:pPr>
            <w:r w:rsidRPr="00EC0980">
              <w:rPr>
                <w:sz w:val="18"/>
                <w:szCs w:val="18"/>
              </w:rPr>
              <w:t>Required if Date Exists</w:t>
            </w:r>
          </w:p>
        </w:tc>
        <w:tc>
          <w:tcPr>
            <w:tcW w:w="1259"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351624F4" w14:textId="77777777">
            <w:pPr>
              <w:rPr>
                <w:sz w:val="18"/>
                <w:szCs w:val="18"/>
              </w:rPr>
            </w:pPr>
            <w:r w:rsidRPr="00EC0980">
              <w:rPr>
                <w:sz w:val="18"/>
                <w:szCs w:val="18"/>
              </w:rPr>
              <w:t>Required if Date Exists</w:t>
            </w:r>
          </w:p>
        </w:tc>
        <w:tc>
          <w:tcPr>
            <w:tcW w:w="126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2D947D48" w14:textId="77777777">
            <w:pPr>
              <w:rPr>
                <w:sz w:val="18"/>
                <w:szCs w:val="18"/>
              </w:rPr>
            </w:pPr>
            <w:r w:rsidRPr="00EC0980">
              <w:rPr>
                <w:sz w:val="18"/>
                <w:szCs w:val="18"/>
              </w:rPr>
              <w:t>Must be blank</w:t>
            </w:r>
          </w:p>
        </w:tc>
        <w:tc>
          <w:tcPr>
            <w:tcW w:w="126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3497086D" w14:textId="77777777">
            <w:pPr>
              <w:rPr>
                <w:sz w:val="18"/>
                <w:szCs w:val="18"/>
              </w:rPr>
            </w:pPr>
            <w:r w:rsidRPr="00EC0980">
              <w:rPr>
                <w:sz w:val="18"/>
                <w:szCs w:val="18"/>
              </w:rPr>
              <w:t>Required if Date Exists</w:t>
            </w:r>
          </w:p>
        </w:tc>
      </w:tr>
      <w:tr w14:paraId="4BE02472" w14:textId="77777777" w:rsidTr="00C84D11">
        <w:tblPrEx>
          <w:tblW w:w="14758" w:type="dxa"/>
          <w:jc w:val="center"/>
          <w:tblLayout w:type="fixed"/>
          <w:tblCellMar>
            <w:top w:w="0" w:type="dxa"/>
            <w:left w:w="117" w:type="dxa"/>
            <w:bottom w:w="0" w:type="dxa"/>
            <w:right w:w="117" w:type="dxa"/>
          </w:tblCellMar>
          <w:tblLook w:val="0000"/>
        </w:tblPrEx>
        <w:trPr>
          <w:cantSplit/>
          <w:jc w:val="center"/>
        </w:trPr>
        <w:tc>
          <w:tcPr>
            <w:tcW w:w="1438"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0B7FC8C3" w14:textId="77777777">
            <w:pPr>
              <w:rPr>
                <w:sz w:val="18"/>
                <w:szCs w:val="18"/>
              </w:rPr>
            </w:pPr>
            <w:r w:rsidRPr="00EC0980">
              <w:rPr>
                <w:sz w:val="18"/>
                <w:szCs w:val="18"/>
              </w:rPr>
              <w:t>2.3</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40459836" w14:textId="77777777">
            <w:pPr>
              <w:rPr>
                <w:sz w:val="18"/>
                <w:szCs w:val="18"/>
              </w:rPr>
            </w:pPr>
            <w:r w:rsidRPr="00EC0980">
              <w:rPr>
                <w:sz w:val="18"/>
                <w:szCs w:val="18"/>
              </w:rPr>
              <w:t>8 in RQ + 1</w:t>
            </w:r>
          </w:p>
        </w:tc>
        <w:tc>
          <w:tcPr>
            <w:tcW w:w="1081"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48ED325F" w14:textId="77777777">
            <w:pPr>
              <w:rPr>
                <w:sz w:val="18"/>
                <w:szCs w:val="18"/>
              </w:rPr>
            </w:pPr>
            <w:r w:rsidRPr="00EC0980">
              <w:rPr>
                <w:sz w:val="18"/>
                <w:szCs w:val="18"/>
              </w:rPr>
              <w:t>Required</w:t>
            </w:r>
          </w:p>
        </w:tc>
        <w:tc>
          <w:tcPr>
            <w:tcW w:w="1169"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4EB24FC9" w14:textId="77777777">
            <w:pPr>
              <w:rPr>
                <w:sz w:val="18"/>
                <w:szCs w:val="18"/>
              </w:rPr>
            </w:pPr>
            <w:r w:rsidRPr="00EC0980">
              <w:rPr>
                <w:sz w:val="18"/>
                <w:szCs w:val="18"/>
              </w:rPr>
              <w:t>RQ - 1</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29ABB3BA" w14:textId="77777777">
            <w:pPr>
              <w:rPr>
                <w:sz w:val="18"/>
                <w:szCs w:val="18"/>
              </w:rPr>
            </w:pPr>
            <w:r w:rsidRPr="00EC0980">
              <w:rPr>
                <w:sz w:val="18"/>
                <w:szCs w:val="18"/>
              </w:rPr>
              <w:t>C</w:t>
            </w:r>
          </w:p>
        </w:tc>
        <w:tc>
          <w:tcPr>
            <w:tcW w:w="153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3B1ABB04" w14:textId="77777777">
            <w:pPr>
              <w:rPr>
                <w:sz w:val="18"/>
                <w:szCs w:val="18"/>
              </w:rPr>
            </w:pPr>
            <w:r w:rsidRPr="00EC0980">
              <w:rPr>
                <w:sz w:val="18"/>
                <w:szCs w:val="18"/>
              </w:rPr>
              <w:t>RQ + 1</w:t>
            </w:r>
          </w:p>
        </w:tc>
        <w:tc>
          <w:tcPr>
            <w:tcW w:w="153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0B855722" w14:textId="77777777">
            <w:pPr>
              <w:rPr>
                <w:sz w:val="18"/>
                <w:szCs w:val="18"/>
              </w:rPr>
            </w:pPr>
            <w:r w:rsidRPr="00EC0980">
              <w:rPr>
                <w:sz w:val="18"/>
                <w:szCs w:val="18"/>
              </w:rPr>
              <w:t>Required if Date Exists</w:t>
            </w:r>
          </w:p>
        </w:tc>
        <w:tc>
          <w:tcPr>
            <w:tcW w:w="991"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156C5C31" w14:textId="77777777">
            <w:pPr>
              <w:rPr>
                <w:sz w:val="18"/>
                <w:szCs w:val="18"/>
              </w:rPr>
            </w:pPr>
            <w:r w:rsidRPr="00EC0980">
              <w:rPr>
                <w:sz w:val="18"/>
                <w:szCs w:val="18"/>
              </w:rPr>
              <w:t>Required if Date Exists</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7919770C" w14:textId="77777777">
            <w:pPr>
              <w:rPr>
                <w:sz w:val="18"/>
                <w:szCs w:val="18"/>
              </w:rPr>
            </w:pPr>
            <w:r w:rsidRPr="00EC0980">
              <w:rPr>
                <w:sz w:val="18"/>
                <w:szCs w:val="18"/>
              </w:rPr>
              <w:t>Required if Date Exists</w:t>
            </w:r>
          </w:p>
        </w:tc>
        <w:tc>
          <w:tcPr>
            <w:tcW w:w="1259"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60F910DA" w14:textId="77777777">
            <w:pPr>
              <w:rPr>
                <w:sz w:val="18"/>
                <w:szCs w:val="18"/>
              </w:rPr>
            </w:pPr>
            <w:r w:rsidRPr="00EC0980">
              <w:rPr>
                <w:sz w:val="18"/>
                <w:szCs w:val="18"/>
              </w:rPr>
              <w:t>Required if Date Exists</w:t>
            </w:r>
          </w:p>
        </w:tc>
        <w:tc>
          <w:tcPr>
            <w:tcW w:w="126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4E086106" w14:textId="77777777">
            <w:pPr>
              <w:rPr>
                <w:sz w:val="18"/>
                <w:szCs w:val="18"/>
              </w:rPr>
            </w:pPr>
            <w:r w:rsidRPr="00EC0980">
              <w:rPr>
                <w:sz w:val="18"/>
                <w:szCs w:val="18"/>
              </w:rPr>
              <w:t>Must be blank</w:t>
            </w:r>
          </w:p>
        </w:tc>
        <w:tc>
          <w:tcPr>
            <w:tcW w:w="126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327EF740" w14:textId="77777777">
            <w:pPr>
              <w:rPr>
                <w:sz w:val="18"/>
                <w:szCs w:val="18"/>
              </w:rPr>
            </w:pPr>
            <w:r w:rsidRPr="00EC0980">
              <w:rPr>
                <w:sz w:val="18"/>
                <w:szCs w:val="18"/>
              </w:rPr>
              <w:t>Required if Date Exists</w:t>
            </w:r>
          </w:p>
        </w:tc>
      </w:tr>
      <w:tr w14:paraId="2A643152" w14:textId="77777777" w:rsidTr="00C84D11">
        <w:tblPrEx>
          <w:tblW w:w="14758" w:type="dxa"/>
          <w:jc w:val="center"/>
          <w:tblLayout w:type="fixed"/>
          <w:tblCellMar>
            <w:top w:w="0" w:type="dxa"/>
            <w:left w:w="117" w:type="dxa"/>
            <w:bottom w:w="0" w:type="dxa"/>
            <w:right w:w="117" w:type="dxa"/>
          </w:tblCellMar>
          <w:tblLook w:val="0000"/>
        </w:tblPrEx>
        <w:trPr>
          <w:cantSplit/>
          <w:jc w:val="center"/>
        </w:trPr>
        <w:tc>
          <w:tcPr>
            <w:tcW w:w="1438"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70E30D37" w14:textId="77777777">
            <w:pPr>
              <w:rPr>
                <w:sz w:val="18"/>
                <w:szCs w:val="18"/>
              </w:rPr>
            </w:pPr>
            <w:r w:rsidRPr="00EC0980">
              <w:rPr>
                <w:sz w:val="18"/>
                <w:szCs w:val="18"/>
              </w:rPr>
              <w:t>2.4</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517EF516" w14:textId="77777777">
            <w:pPr>
              <w:rPr>
                <w:sz w:val="18"/>
                <w:szCs w:val="18"/>
              </w:rPr>
            </w:pPr>
            <w:r w:rsidRPr="00EC0980">
              <w:rPr>
                <w:sz w:val="18"/>
                <w:szCs w:val="18"/>
              </w:rPr>
              <w:t>8 in RQ + 1</w:t>
            </w:r>
          </w:p>
        </w:tc>
        <w:tc>
          <w:tcPr>
            <w:tcW w:w="1081"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0E8D1B72" w14:textId="77777777">
            <w:pPr>
              <w:rPr>
                <w:sz w:val="18"/>
                <w:szCs w:val="18"/>
              </w:rPr>
            </w:pPr>
            <w:r w:rsidRPr="00EC0980">
              <w:rPr>
                <w:sz w:val="18"/>
                <w:szCs w:val="18"/>
              </w:rPr>
              <w:t>Required</w:t>
            </w:r>
          </w:p>
        </w:tc>
        <w:tc>
          <w:tcPr>
            <w:tcW w:w="1169"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56629EB5" w14:textId="77777777">
            <w:pPr>
              <w:rPr>
                <w:sz w:val="18"/>
                <w:szCs w:val="18"/>
              </w:rPr>
            </w:pPr>
            <w:r w:rsidRPr="00EC0980">
              <w:rPr>
                <w:sz w:val="18"/>
                <w:szCs w:val="18"/>
              </w:rPr>
              <w:t>RQ - 1</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206F6BBC" w14:textId="77777777">
            <w:pPr>
              <w:rPr>
                <w:sz w:val="18"/>
                <w:szCs w:val="18"/>
              </w:rPr>
            </w:pPr>
            <w:r w:rsidRPr="00EC0980">
              <w:rPr>
                <w:sz w:val="18"/>
                <w:szCs w:val="18"/>
              </w:rPr>
              <w:t>C</w:t>
            </w:r>
          </w:p>
        </w:tc>
        <w:tc>
          <w:tcPr>
            <w:tcW w:w="153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6D84C6F0" w14:textId="77777777">
            <w:pPr>
              <w:rPr>
                <w:sz w:val="18"/>
                <w:szCs w:val="18"/>
              </w:rPr>
            </w:pPr>
            <w:r w:rsidRPr="00EC0980">
              <w:rPr>
                <w:sz w:val="18"/>
                <w:szCs w:val="18"/>
              </w:rPr>
              <w:t>Required if Date Exists</w:t>
            </w:r>
          </w:p>
        </w:tc>
        <w:tc>
          <w:tcPr>
            <w:tcW w:w="153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19D0D582" w14:textId="77777777">
            <w:pPr>
              <w:rPr>
                <w:sz w:val="18"/>
                <w:szCs w:val="18"/>
              </w:rPr>
            </w:pPr>
            <w:r w:rsidRPr="00EC0980">
              <w:rPr>
                <w:sz w:val="18"/>
                <w:szCs w:val="18"/>
              </w:rPr>
              <w:t>RQ or RQ + 1</w:t>
            </w:r>
          </w:p>
        </w:tc>
        <w:tc>
          <w:tcPr>
            <w:tcW w:w="991"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7B9B9A7D" w14:textId="77777777">
            <w:pPr>
              <w:rPr>
                <w:sz w:val="18"/>
                <w:szCs w:val="18"/>
              </w:rPr>
            </w:pPr>
            <w:r w:rsidRPr="00EC0980">
              <w:rPr>
                <w:sz w:val="18"/>
                <w:szCs w:val="18"/>
              </w:rPr>
              <w:t>Required if Date Exists</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1B82AB71" w14:textId="77777777">
            <w:pPr>
              <w:rPr>
                <w:sz w:val="18"/>
                <w:szCs w:val="18"/>
              </w:rPr>
            </w:pPr>
            <w:r w:rsidRPr="00EC0980">
              <w:rPr>
                <w:sz w:val="18"/>
                <w:szCs w:val="18"/>
              </w:rPr>
              <w:t>Required if Date Exists</w:t>
            </w:r>
          </w:p>
        </w:tc>
        <w:tc>
          <w:tcPr>
            <w:tcW w:w="1259"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7EF7D59B" w14:textId="77777777">
            <w:pPr>
              <w:rPr>
                <w:sz w:val="18"/>
                <w:szCs w:val="18"/>
              </w:rPr>
            </w:pPr>
            <w:r w:rsidRPr="00EC0980">
              <w:rPr>
                <w:sz w:val="18"/>
                <w:szCs w:val="18"/>
              </w:rPr>
              <w:t>Required if Date Exists</w:t>
            </w:r>
          </w:p>
        </w:tc>
        <w:tc>
          <w:tcPr>
            <w:tcW w:w="126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04CA870F" w14:textId="77777777">
            <w:pPr>
              <w:rPr>
                <w:sz w:val="18"/>
                <w:szCs w:val="18"/>
              </w:rPr>
            </w:pPr>
            <w:r w:rsidRPr="00EC0980">
              <w:rPr>
                <w:sz w:val="18"/>
                <w:szCs w:val="18"/>
              </w:rPr>
              <w:t>Must be blank</w:t>
            </w:r>
          </w:p>
        </w:tc>
        <w:tc>
          <w:tcPr>
            <w:tcW w:w="126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68AC05B7" w14:textId="77777777">
            <w:pPr>
              <w:rPr>
                <w:sz w:val="18"/>
                <w:szCs w:val="18"/>
              </w:rPr>
            </w:pPr>
            <w:r w:rsidRPr="00EC0980">
              <w:rPr>
                <w:sz w:val="18"/>
                <w:szCs w:val="18"/>
              </w:rPr>
              <w:t>Required if Date Exists</w:t>
            </w:r>
          </w:p>
        </w:tc>
      </w:tr>
      <w:tr w14:paraId="66BFF6A0" w14:textId="77777777" w:rsidTr="00C84D11">
        <w:tblPrEx>
          <w:tblW w:w="14758" w:type="dxa"/>
          <w:jc w:val="center"/>
          <w:tblLayout w:type="fixed"/>
          <w:tblCellMar>
            <w:top w:w="0" w:type="dxa"/>
            <w:left w:w="117" w:type="dxa"/>
            <w:bottom w:w="0" w:type="dxa"/>
            <w:right w:w="117" w:type="dxa"/>
          </w:tblCellMar>
          <w:tblLook w:val="0000"/>
        </w:tblPrEx>
        <w:trPr>
          <w:cantSplit/>
          <w:jc w:val="center"/>
        </w:trPr>
        <w:tc>
          <w:tcPr>
            <w:tcW w:w="1438"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60C4E995" w14:textId="77777777">
            <w:pPr>
              <w:rPr>
                <w:sz w:val="18"/>
                <w:szCs w:val="18"/>
              </w:rPr>
            </w:pPr>
            <w:r w:rsidRPr="00EC0980">
              <w:rPr>
                <w:sz w:val="18"/>
                <w:szCs w:val="18"/>
              </w:rPr>
              <w:t>2.5</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7D41EE50" w14:textId="77777777">
            <w:pPr>
              <w:rPr>
                <w:sz w:val="18"/>
                <w:szCs w:val="18"/>
              </w:rPr>
            </w:pPr>
            <w:r w:rsidRPr="00EC0980">
              <w:rPr>
                <w:sz w:val="18"/>
                <w:szCs w:val="18"/>
              </w:rPr>
              <w:t>8 in RQ + 1</w:t>
            </w:r>
          </w:p>
        </w:tc>
        <w:tc>
          <w:tcPr>
            <w:tcW w:w="1081"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6560768F" w14:textId="77777777">
            <w:pPr>
              <w:rPr>
                <w:sz w:val="18"/>
                <w:szCs w:val="18"/>
              </w:rPr>
            </w:pPr>
            <w:r w:rsidRPr="00EC0980">
              <w:rPr>
                <w:sz w:val="18"/>
                <w:szCs w:val="18"/>
              </w:rPr>
              <w:t>Required</w:t>
            </w:r>
          </w:p>
        </w:tc>
        <w:tc>
          <w:tcPr>
            <w:tcW w:w="1169"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40B143C3" w14:textId="77777777">
            <w:pPr>
              <w:rPr>
                <w:sz w:val="18"/>
                <w:szCs w:val="18"/>
              </w:rPr>
            </w:pPr>
            <w:r w:rsidRPr="00EC0980">
              <w:rPr>
                <w:sz w:val="18"/>
                <w:szCs w:val="18"/>
              </w:rPr>
              <w:t>RQ - 1</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6B815452" w14:textId="77777777">
            <w:pPr>
              <w:rPr>
                <w:sz w:val="18"/>
                <w:szCs w:val="18"/>
              </w:rPr>
            </w:pPr>
            <w:r w:rsidRPr="00EC0980">
              <w:rPr>
                <w:sz w:val="18"/>
                <w:szCs w:val="18"/>
              </w:rPr>
              <w:t>C</w:t>
            </w:r>
          </w:p>
        </w:tc>
        <w:tc>
          <w:tcPr>
            <w:tcW w:w="153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5B8CCEBD" w14:textId="77777777">
            <w:pPr>
              <w:rPr>
                <w:sz w:val="18"/>
                <w:szCs w:val="18"/>
              </w:rPr>
            </w:pPr>
            <w:r w:rsidRPr="00EC0980">
              <w:rPr>
                <w:sz w:val="18"/>
                <w:szCs w:val="18"/>
              </w:rPr>
              <w:t>Must be blank</w:t>
            </w:r>
          </w:p>
        </w:tc>
        <w:tc>
          <w:tcPr>
            <w:tcW w:w="153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43E419BA" w14:textId="77777777">
            <w:pPr>
              <w:rPr>
                <w:sz w:val="18"/>
                <w:szCs w:val="18"/>
              </w:rPr>
            </w:pPr>
            <w:r w:rsidRPr="00EC0980">
              <w:rPr>
                <w:sz w:val="18"/>
                <w:szCs w:val="18"/>
              </w:rPr>
              <w:t>Required if Date Exists</w:t>
            </w:r>
          </w:p>
        </w:tc>
        <w:tc>
          <w:tcPr>
            <w:tcW w:w="991"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20BBD215" w14:textId="77777777">
            <w:pPr>
              <w:rPr>
                <w:sz w:val="18"/>
                <w:szCs w:val="18"/>
              </w:rPr>
            </w:pPr>
            <w:r w:rsidRPr="00EC0980">
              <w:rPr>
                <w:sz w:val="18"/>
                <w:szCs w:val="18"/>
              </w:rPr>
              <w:t>Required if Date Exists</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60773D7A" w14:textId="77777777">
            <w:pPr>
              <w:rPr>
                <w:sz w:val="18"/>
                <w:szCs w:val="18"/>
              </w:rPr>
            </w:pPr>
            <w:r w:rsidRPr="00EC0980">
              <w:rPr>
                <w:sz w:val="18"/>
                <w:szCs w:val="18"/>
              </w:rPr>
              <w:t>Required if Date Exists</w:t>
            </w:r>
          </w:p>
        </w:tc>
        <w:tc>
          <w:tcPr>
            <w:tcW w:w="1259"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597E66F5" w14:textId="77777777">
            <w:pPr>
              <w:rPr>
                <w:sz w:val="18"/>
                <w:szCs w:val="18"/>
              </w:rPr>
            </w:pPr>
            <w:r w:rsidRPr="00EC0980">
              <w:rPr>
                <w:sz w:val="18"/>
                <w:szCs w:val="18"/>
              </w:rPr>
              <w:t>&lt; RQ - 1</w:t>
            </w:r>
          </w:p>
        </w:tc>
        <w:tc>
          <w:tcPr>
            <w:tcW w:w="126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6140A596" w14:textId="77777777">
            <w:pPr>
              <w:rPr>
                <w:sz w:val="18"/>
                <w:szCs w:val="18"/>
              </w:rPr>
            </w:pPr>
            <w:r w:rsidRPr="00EC0980">
              <w:rPr>
                <w:sz w:val="18"/>
                <w:szCs w:val="18"/>
              </w:rPr>
              <w:t>Must be blank</w:t>
            </w:r>
          </w:p>
        </w:tc>
        <w:tc>
          <w:tcPr>
            <w:tcW w:w="126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081D4A81" w14:textId="77777777">
            <w:pPr>
              <w:rPr>
                <w:sz w:val="18"/>
                <w:szCs w:val="18"/>
              </w:rPr>
            </w:pPr>
            <w:r w:rsidRPr="00EC0980">
              <w:rPr>
                <w:sz w:val="18"/>
                <w:szCs w:val="18"/>
              </w:rPr>
              <w:t>RQ or RQ + 1</w:t>
            </w:r>
          </w:p>
        </w:tc>
      </w:tr>
      <w:tr w14:paraId="59D357F0" w14:textId="77777777" w:rsidTr="00C84D11">
        <w:tblPrEx>
          <w:tblW w:w="14758" w:type="dxa"/>
          <w:jc w:val="center"/>
          <w:tblLayout w:type="fixed"/>
          <w:tblCellMar>
            <w:top w:w="0" w:type="dxa"/>
            <w:left w:w="117" w:type="dxa"/>
            <w:bottom w:w="0" w:type="dxa"/>
            <w:right w:w="117" w:type="dxa"/>
          </w:tblCellMar>
          <w:tblLook w:val="0000"/>
        </w:tblPrEx>
        <w:trPr>
          <w:cantSplit/>
          <w:jc w:val="center"/>
        </w:trPr>
        <w:tc>
          <w:tcPr>
            <w:tcW w:w="1438"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6D654811" w14:textId="77777777">
            <w:pPr>
              <w:rPr>
                <w:sz w:val="18"/>
                <w:szCs w:val="18"/>
              </w:rPr>
            </w:pPr>
            <w:r w:rsidRPr="00EC0980">
              <w:rPr>
                <w:sz w:val="18"/>
                <w:szCs w:val="18"/>
              </w:rPr>
              <w:t>2.6</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618A9C40" w14:textId="77777777">
            <w:pPr>
              <w:rPr>
                <w:sz w:val="18"/>
                <w:szCs w:val="18"/>
              </w:rPr>
            </w:pPr>
            <w:r w:rsidRPr="00EC0980">
              <w:rPr>
                <w:sz w:val="18"/>
                <w:szCs w:val="18"/>
              </w:rPr>
              <w:t>8 in RQ + 1</w:t>
            </w:r>
          </w:p>
        </w:tc>
        <w:tc>
          <w:tcPr>
            <w:tcW w:w="1081"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1D9928A1" w14:textId="77777777">
            <w:pPr>
              <w:rPr>
                <w:sz w:val="18"/>
                <w:szCs w:val="18"/>
              </w:rPr>
            </w:pPr>
            <w:r w:rsidRPr="00EC0980">
              <w:rPr>
                <w:sz w:val="18"/>
                <w:szCs w:val="18"/>
              </w:rPr>
              <w:t>Required</w:t>
            </w:r>
          </w:p>
        </w:tc>
        <w:tc>
          <w:tcPr>
            <w:tcW w:w="1169"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17B8791D" w14:textId="77777777">
            <w:pPr>
              <w:rPr>
                <w:sz w:val="18"/>
                <w:szCs w:val="18"/>
              </w:rPr>
            </w:pPr>
            <w:r w:rsidRPr="00EC0980">
              <w:rPr>
                <w:sz w:val="18"/>
                <w:szCs w:val="18"/>
              </w:rPr>
              <w:t>RQ - 1</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1B0B1219" w14:textId="77777777">
            <w:pPr>
              <w:rPr>
                <w:sz w:val="18"/>
                <w:szCs w:val="18"/>
              </w:rPr>
            </w:pPr>
            <w:r w:rsidRPr="00EC0980">
              <w:rPr>
                <w:sz w:val="18"/>
                <w:szCs w:val="18"/>
              </w:rPr>
              <w:t>C</w:t>
            </w:r>
          </w:p>
        </w:tc>
        <w:tc>
          <w:tcPr>
            <w:tcW w:w="153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12C20447" w14:textId="77777777">
            <w:pPr>
              <w:rPr>
                <w:sz w:val="18"/>
                <w:szCs w:val="18"/>
              </w:rPr>
            </w:pPr>
            <w:r w:rsidRPr="00EC0980">
              <w:rPr>
                <w:sz w:val="18"/>
                <w:szCs w:val="18"/>
              </w:rPr>
              <w:t>Must be blank</w:t>
            </w:r>
          </w:p>
        </w:tc>
        <w:tc>
          <w:tcPr>
            <w:tcW w:w="153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382ADE4D" w14:textId="77777777">
            <w:pPr>
              <w:rPr>
                <w:sz w:val="18"/>
                <w:szCs w:val="18"/>
              </w:rPr>
            </w:pPr>
            <w:r w:rsidRPr="00EC0980">
              <w:rPr>
                <w:sz w:val="18"/>
                <w:szCs w:val="18"/>
              </w:rPr>
              <w:t>Required if Date Exists</w:t>
            </w:r>
          </w:p>
        </w:tc>
        <w:tc>
          <w:tcPr>
            <w:tcW w:w="991"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5F9F06E3" w14:textId="77777777">
            <w:pPr>
              <w:rPr>
                <w:sz w:val="18"/>
                <w:szCs w:val="18"/>
              </w:rPr>
            </w:pPr>
            <w:r w:rsidRPr="00EC0980">
              <w:rPr>
                <w:sz w:val="18"/>
                <w:szCs w:val="18"/>
              </w:rPr>
              <w:t>Required if Date Exists</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72D82746" w14:textId="77777777">
            <w:pPr>
              <w:rPr>
                <w:sz w:val="18"/>
                <w:szCs w:val="18"/>
              </w:rPr>
            </w:pPr>
            <w:r w:rsidRPr="00EC0980">
              <w:rPr>
                <w:sz w:val="18"/>
                <w:szCs w:val="18"/>
              </w:rPr>
              <w:t>≥ RQ</w:t>
            </w:r>
          </w:p>
        </w:tc>
        <w:tc>
          <w:tcPr>
            <w:tcW w:w="1259"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6967AF73" w14:textId="77777777">
            <w:pPr>
              <w:rPr>
                <w:sz w:val="18"/>
                <w:szCs w:val="18"/>
              </w:rPr>
            </w:pPr>
            <w:r w:rsidRPr="00EC0980">
              <w:rPr>
                <w:sz w:val="18"/>
                <w:szCs w:val="18"/>
              </w:rPr>
              <w:t>&gt; RQ and</w:t>
            </w:r>
          </w:p>
          <w:p w:rsidR="00023172" w:rsidRPr="00EC0980" w:rsidP="00C84D11" w14:paraId="49C2B4E8" w14:textId="77777777">
            <w:pPr>
              <w:rPr>
                <w:sz w:val="18"/>
                <w:szCs w:val="18"/>
              </w:rPr>
            </w:pPr>
            <w:r w:rsidRPr="00EC0980">
              <w:rPr>
                <w:sz w:val="18"/>
                <w:szCs w:val="18"/>
              </w:rPr>
              <w:t xml:space="preserve"> &gt; liability date (met threshold), or blank</w:t>
            </w:r>
          </w:p>
        </w:tc>
        <w:tc>
          <w:tcPr>
            <w:tcW w:w="126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4DA2F1DC" w14:textId="77777777">
            <w:pPr>
              <w:rPr>
                <w:sz w:val="18"/>
                <w:szCs w:val="18"/>
              </w:rPr>
            </w:pPr>
            <w:r w:rsidRPr="00EC0980">
              <w:rPr>
                <w:sz w:val="18"/>
                <w:szCs w:val="18"/>
              </w:rPr>
              <w:t>Must be blank</w:t>
            </w:r>
          </w:p>
        </w:tc>
        <w:tc>
          <w:tcPr>
            <w:tcW w:w="126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7F256CFE" w14:textId="77777777">
            <w:pPr>
              <w:rPr>
                <w:sz w:val="18"/>
                <w:szCs w:val="18"/>
              </w:rPr>
            </w:pPr>
            <w:r w:rsidRPr="00EC0980">
              <w:rPr>
                <w:sz w:val="18"/>
                <w:szCs w:val="18"/>
              </w:rPr>
              <w:t>Required if Date Exists</w:t>
            </w:r>
          </w:p>
        </w:tc>
      </w:tr>
      <w:tr w14:paraId="19525A7A" w14:textId="77777777" w:rsidTr="00C84D11">
        <w:tblPrEx>
          <w:tblW w:w="14758" w:type="dxa"/>
          <w:jc w:val="center"/>
          <w:tblLayout w:type="fixed"/>
          <w:tblCellMar>
            <w:top w:w="0" w:type="dxa"/>
            <w:left w:w="117" w:type="dxa"/>
            <w:bottom w:w="0" w:type="dxa"/>
            <w:right w:w="117" w:type="dxa"/>
          </w:tblCellMar>
          <w:tblLook w:val="0000"/>
        </w:tblPrEx>
        <w:trPr>
          <w:cantSplit/>
          <w:jc w:val="center"/>
        </w:trPr>
        <w:tc>
          <w:tcPr>
            <w:tcW w:w="1438"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1BE18235" w14:textId="77777777">
            <w:pPr>
              <w:rPr>
                <w:sz w:val="18"/>
                <w:szCs w:val="18"/>
              </w:rPr>
            </w:pPr>
            <w:r w:rsidRPr="00EC0980">
              <w:rPr>
                <w:sz w:val="18"/>
                <w:szCs w:val="18"/>
              </w:rPr>
              <w:t>2.7</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354CF3EF" w14:textId="77777777">
            <w:pPr>
              <w:rPr>
                <w:sz w:val="18"/>
                <w:szCs w:val="18"/>
              </w:rPr>
            </w:pPr>
            <w:r w:rsidRPr="00EC0980">
              <w:rPr>
                <w:sz w:val="18"/>
                <w:szCs w:val="18"/>
              </w:rPr>
              <w:t>8 in RQ + 1</w:t>
            </w:r>
          </w:p>
        </w:tc>
        <w:tc>
          <w:tcPr>
            <w:tcW w:w="1081"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6436F901" w14:textId="77777777">
            <w:pPr>
              <w:rPr>
                <w:sz w:val="18"/>
                <w:szCs w:val="18"/>
              </w:rPr>
            </w:pPr>
            <w:r w:rsidRPr="00EC0980">
              <w:rPr>
                <w:sz w:val="18"/>
                <w:szCs w:val="18"/>
              </w:rPr>
              <w:t>Required</w:t>
            </w:r>
          </w:p>
        </w:tc>
        <w:tc>
          <w:tcPr>
            <w:tcW w:w="1169"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2BFB8BC2" w14:textId="77777777">
            <w:pPr>
              <w:rPr>
                <w:sz w:val="18"/>
                <w:szCs w:val="18"/>
              </w:rPr>
            </w:pPr>
            <w:r w:rsidRPr="00EC0980">
              <w:rPr>
                <w:sz w:val="18"/>
                <w:szCs w:val="18"/>
              </w:rPr>
              <w:t>RQ - 1</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6C2D56A2" w14:textId="77777777">
            <w:pPr>
              <w:rPr>
                <w:sz w:val="18"/>
                <w:szCs w:val="18"/>
              </w:rPr>
            </w:pPr>
            <w:r w:rsidRPr="00EC0980">
              <w:rPr>
                <w:sz w:val="18"/>
                <w:szCs w:val="18"/>
              </w:rPr>
              <w:t>C</w:t>
            </w:r>
          </w:p>
        </w:tc>
        <w:tc>
          <w:tcPr>
            <w:tcW w:w="153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226177CB" w14:textId="77777777">
            <w:pPr>
              <w:rPr>
                <w:sz w:val="18"/>
                <w:szCs w:val="18"/>
              </w:rPr>
            </w:pPr>
            <w:r w:rsidRPr="00EC0980">
              <w:rPr>
                <w:sz w:val="18"/>
                <w:szCs w:val="18"/>
              </w:rPr>
              <w:t>Must be blank</w:t>
            </w:r>
          </w:p>
        </w:tc>
        <w:tc>
          <w:tcPr>
            <w:tcW w:w="153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103D72CD" w14:textId="77777777">
            <w:pPr>
              <w:rPr>
                <w:sz w:val="18"/>
                <w:szCs w:val="18"/>
              </w:rPr>
            </w:pPr>
            <w:r w:rsidRPr="00EC0980">
              <w:rPr>
                <w:sz w:val="18"/>
                <w:szCs w:val="18"/>
              </w:rPr>
              <w:t>Required if Date Exists</w:t>
            </w:r>
          </w:p>
        </w:tc>
        <w:tc>
          <w:tcPr>
            <w:tcW w:w="991"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2069E3F6" w14:textId="77777777">
            <w:pPr>
              <w:rPr>
                <w:sz w:val="18"/>
                <w:szCs w:val="18"/>
              </w:rPr>
            </w:pPr>
            <w:r w:rsidRPr="00EC0980">
              <w:rPr>
                <w:sz w:val="18"/>
                <w:szCs w:val="18"/>
              </w:rPr>
              <w:t>Required if Date Exists</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195B24C5" w14:textId="77777777">
            <w:pPr>
              <w:rPr>
                <w:sz w:val="18"/>
                <w:szCs w:val="18"/>
              </w:rPr>
            </w:pPr>
            <w:r w:rsidRPr="00EC0980">
              <w:rPr>
                <w:sz w:val="18"/>
                <w:szCs w:val="18"/>
              </w:rPr>
              <w:t>Required if Date Exists</w:t>
            </w:r>
          </w:p>
        </w:tc>
        <w:tc>
          <w:tcPr>
            <w:tcW w:w="1259"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589E4938" w14:textId="77777777">
            <w:pPr>
              <w:rPr>
                <w:sz w:val="18"/>
                <w:szCs w:val="18"/>
              </w:rPr>
            </w:pPr>
            <w:r w:rsidRPr="00EC0980">
              <w:rPr>
                <w:sz w:val="18"/>
                <w:szCs w:val="18"/>
              </w:rPr>
              <w:t>Required if Date Exists</w:t>
            </w:r>
          </w:p>
        </w:tc>
        <w:tc>
          <w:tcPr>
            <w:tcW w:w="126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4B6BD743" w14:textId="77777777">
            <w:pPr>
              <w:rPr>
                <w:sz w:val="18"/>
                <w:szCs w:val="18"/>
              </w:rPr>
            </w:pPr>
            <w:r w:rsidRPr="00EC0980">
              <w:rPr>
                <w:sz w:val="18"/>
                <w:szCs w:val="18"/>
              </w:rPr>
              <w:t>RQ - 1</w:t>
            </w:r>
          </w:p>
        </w:tc>
        <w:tc>
          <w:tcPr>
            <w:tcW w:w="126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032E1117" w14:textId="77777777">
            <w:pPr>
              <w:rPr>
                <w:sz w:val="18"/>
                <w:szCs w:val="18"/>
              </w:rPr>
            </w:pPr>
            <w:r w:rsidRPr="00EC0980">
              <w:rPr>
                <w:sz w:val="18"/>
                <w:szCs w:val="18"/>
              </w:rPr>
              <w:t>Required if Date Exists</w:t>
            </w:r>
          </w:p>
        </w:tc>
      </w:tr>
      <w:tr w14:paraId="58D5F052" w14:textId="77777777" w:rsidTr="00C84D11">
        <w:tblPrEx>
          <w:tblW w:w="14758" w:type="dxa"/>
          <w:jc w:val="center"/>
          <w:tblLayout w:type="fixed"/>
          <w:tblCellMar>
            <w:top w:w="0" w:type="dxa"/>
            <w:left w:w="117" w:type="dxa"/>
            <w:bottom w:w="0" w:type="dxa"/>
            <w:right w:w="117" w:type="dxa"/>
          </w:tblCellMar>
          <w:tblLook w:val="0000"/>
        </w:tblPrEx>
        <w:trPr>
          <w:cantSplit/>
          <w:jc w:val="center"/>
        </w:trPr>
        <w:tc>
          <w:tcPr>
            <w:tcW w:w="1438"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0765B9DE" w14:textId="77777777">
            <w:pPr>
              <w:rPr>
                <w:sz w:val="18"/>
                <w:szCs w:val="18"/>
              </w:rPr>
            </w:pPr>
            <w:r w:rsidRPr="00EC0980">
              <w:rPr>
                <w:sz w:val="18"/>
                <w:szCs w:val="18"/>
              </w:rPr>
              <w:t xml:space="preserve">2.8 </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64981EF6" w14:textId="77777777">
            <w:pPr>
              <w:rPr>
                <w:sz w:val="18"/>
                <w:szCs w:val="18"/>
              </w:rPr>
            </w:pPr>
            <w:r w:rsidRPr="00EC0980">
              <w:rPr>
                <w:sz w:val="18"/>
                <w:szCs w:val="18"/>
              </w:rPr>
              <w:t>8 in RQ + 1</w:t>
            </w:r>
          </w:p>
        </w:tc>
        <w:tc>
          <w:tcPr>
            <w:tcW w:w="1081"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3AE8AEBD" w14:textId="77777777">
            <w:pPr>
              <w:rPr>
                <w:sz w:val="18"/>
                <w:szCs w:val="18"/>
              </w:rPr>
            </w:pPr>
            <w:r w:rsidRPr="00EC0980">
              <w:rPr>
                <w:sz w:val="18"/>
                <w:szCs w:val="18"/>
              </w:rPr>
              <w:t>Required</w:t>
            </w:r>
          </w:p>
        </w:tc>
        <w:tc>
          <w:tcPr>
            <w:tcW w:w="1169"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0B846DAB" w14:textId="77777777">
            <w:pPr>
              <w:rPr>
                <w:sz w:val="18"/>
                <w:szCs w:val="18"/>
              </w:rPr>
            </w:pPr>
            <w:r w:rsidRPr="00EC0980">
              <w:rPr>
                <w:sz w:val="18"/>
                <w:szCs w:val="18"/>
              </w:rPr>
              <w:t>RQ - 1</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726FE6E6" w14:textId="77777777">
            <w:pPr>
              <w:rPr>
                <w:sz w:val="18"/>
                <w:szCs w:val="18"/>
              </w:rPr>
            </w:pPr>
            <w:r w:rsidRPr="00EC0980">
              <w:rPr>
                <w:sz w:val="18"/>
                <w:szCs w:val="18"/>
              </w:rPr>
              <w:t>C</w:t>
            </w:r>
          </w:p>
        </w:tc>
        <w:tc>
          <w:tcPr>
            <w:tcW w:w="153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49FA0515" w14:textId="77777777">
            <w:pPr>
              <w:rPr>
                <w:sz w:val="18"/>
                <w:szCs w:val="18"/>
              </w:rPr>
            </w:pPr>
            <w:r w:rsidRPr="00EC0980">
              <w:rPr>
                <w:sz w:val="18"/>
                <w:szCs w:val="18"/>
              </w:rPr>
              <w:t>Must be blank</w:t>
            </w:r>
          </w:p>
        </w:tc>
        <w:tc>
          <w:tcPr>
            <w:tcW w:w="153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17A1D677" w14:textId="77777777">
            <w:pPr>
              <w:rPr>
                <w:sz w:val="18"/>
                <w:szCs w:val="18"/>
              </w:rPr>
            </w:pPr>
            <w:r w:rsidRPr="00EC0980">
              <w:rPr>
                <w:sz w:val="18"/>
                <w:szCs w:val="18"/>
              </w:rPr>
              <w:t>Required if Date Exists</w:t>
            </w:r>
          </w:p>
        </w:tc>
        <w:tc>
          <w:tcPr>
            <w:tcW w:w="991"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36AD52EC" w14:textId="77777777">
            <w:pPr>
              <w:rPr>
                <w:sz w:val="18"/>
                <w:szCs w:val="18"/>
              </w:rPr>
            </w:pPr>
            <w:r w:rsidRPr="00EC0980">
              <w:rPr>
                <w:sz w:val="18"/>
                <w:szCs w:val="18"/>
              </w:rPr>
              <w:t>= Col. 8 date</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3252EA59" w14:textId="77777777">
            <w:pPr>
              <w:rPr>
                <w:sz w:val="18"/>
                <w:szCs w:val="18"/>
              </w:rPr>
            </w:pPr>
            <w:r w:rsidRPr="00EC0980">
              <w:rPr>
                <w:sz w:val="18"/>
                <w:szCs w:val="18"/>
              </w:rPr>
              <w:t>Required if Date Exists</w:t>
            </w:r>
          </w:p>
        </w:tc>
        <w:tc>
          <w:tcPr>
            <w:tcW w:w="1259"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31F51E2B" w14:textId="77777777">
            <w:pPr>
              <w:rPr>
                <w:sz w:val="18"/>
                <w:szCs w:val="18"/>
              </w:rPr>
            </w:pPr>
            <w:r w:rsidRPr="00EC0980">
              <w:rPr>
                <w:sz w:val="18"/>
                <w:szCs w:val="18"/>
              </w:rPr>
              <w:t>= Col. 6 date</w:t>
            </w:r>
          </w:p>
        </w:tc>
        <w:tc>
          <w:tcPr>
            <w:tcW w:w="126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23931630" w14:textId="77777777">
            <w:pPr>
              <w:rPr>
                <w:sz w:val="18"/>
                <w:szCs w:val="18"/>
              </w:rPr>
            </w:pPr>
            <w:r w:rsidRPr="00EC0980">
              <w:rPr>
                <w:sz w:val="18"/>
                <w:szCs w:val="18"/>
              </w:rPr>
              <w:t>Must be blank</w:t>
            </w:r>
          </w:p>
        </w:tc>
        <w:tc>
          <w:tcPr>
            <w:tcW w:w="126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5CC6FC9D" w14:textId="77777777">
            <w:pPr>
              <w:rPr>
                <w:sz w:val="18"/>
                <w:szCs w:val="18"/>
              </w:rPr>
            </w:pPr>
            <w:r w:rsidRPr="00EC0980">
              <w:rPr>
                <w:sz w:val="18"/>
                <w:szCs w:val="18"/>
              </w:rPr>
              <w:t>RQ or RQ + 1</w:t>
            </w:r>
          </w:p>
        </w:tc>
      </w:tr>
      <w:tr w14:paraId="505B643D" w14:textId="77777777" w:rsidTr="00C84D11">
        <w:tblPrEx>
          <w:tblW w:w="14758" w:type="dxa"/>
          <w:jc w:val="center"/>
          <w:tblLayout w:type="fixed"/>
          <w:tblCellMar>
            <w:top w:w="0" w:type="dxa"/>
            <w:left w:w="117" w:type="dxa"/>
            <w:bottom w:w="0" w:type="dxa"/>
            <w:right w:w="117" w:type="dxa"/>
          </w:tblCellMar>
          <w:tblLook w:val="0000"/>
        </w:tblPrEx>
        <w:trPr>
          <w:cantSplit/>
          <w:jc w:val="center"/>
        </w:trPr>
        <w:tc>
          <w:tcPr>
            <w:tcW w:w="1438"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2271591A" w14:textId="77777777">
            <w:pPr>
              <w:rPr>
                <w:sz w:val="18"/>
                <w:szCs w:val="18"/>
              </w:rPr>
            </w:pPr>
            <w:r w:rsidRPr="00EC0980">
              <w:rPr>
                <w:sz w:val="18"/>
                <w:szCs w:val="18"/>
              </w:rPr>
              <w:t>2.9</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7173EFB7" w14:textId="77777777">
            <w:pPr>
              <w:rPr>
                <w:sz w:val="18"/>
                <w:szCs w:val="18"/>
              </w:rPr>
            </w:pPr>
            <w:r w:rsidRPr="00EC0980">
              <w:rPr>
                <w:sz w:val="18"/>
                <w:szCs w:val="18"/>
              </w:rPr>
              <w:t>9, 10, (11 in RQ + 1)</w:t>
            </w:r>
          </w:p>
        </w:tc>
        <w:tc>
          <w:tcPr>
            <w:tcW w:w="1081"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07C0454E" w14:textId="77777777">
            <w:pPr>
              <w:rPr>
                <w:sz w:val="18"/>
                <w:szCs w:val="18"/>
              </w:rPr>
            </w:pPr>
            <w:r w:rsidRPr="00EC0980">
              <w:rPr>
                <w:sz w:val="18"/>
                <w:szCs w:val="18"/>
              </w:rPr>
              <w:t>Required</w:t>
            </w:r>
          </w:p>
        </w:tc>
        <w:tc>
          <w:tcPr>
            <w:tcW w:w="1169"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762F84B2" w14:textId="77777777">
            <w:pPr>
              <w:rPr>
                <w:sz w:val="18"/>
                <w:szCs w:val="18"/>
              </w:rPr>
            </w:pPr>
            <w:r w:rsidRPr="00EC0980">
              <w:rPr>
                <w:sz w:val="18"/>
                <w:szCs w:val="18"/>
              </w:rPr>
              <w:t>RQ - 1</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180285D2" w14:textId="77777777">
            <w:pPr>
              <w:rPr>
                <w:sz w:val="18"/>
                <w:szCs w:val="18"/>
              </w:rPr>
            </w:pPr>
            <w:r w:rsidRPr="00EC0980">
              <w:rPr>
                <w:sz w:val="18"/>
                <w:szCs w:val="18"/>
              </w:rPr>
              <w:t>R</w:t>
            </w:r>
          </w:p>
        </w:tc>
        <w:tc>
          <w:tcPr>
            <w:tcW w:w="153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33D48528" w14:textId="77777777">
            <w:pPr>
              <w:rPr>
                <w:sz w:val="18"/>
                <w:szCs w:val="18"/>
              </w:rPr>
            </w:pPr>
            <w:r w:rsidRPr="00EC0980">
              <w:rPr>
                <w:sz w:val="18"/>
                <w:szCs w:val="18"/>
              </w:rPr>
              <w:t>≤ DD</w:t>
            </w:r>
          </w:p>
        </w:tc>
        <w:tc>
          <w:tcPr>
            <w:tcW w:w="153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7B052E63" w14:textId="77777777">
            <w:pPr>
              <w:rPr>
                <w:sz w:val="18"/>
                <w:szCs w:val="18"/>
              </w:rPr>
            </w:pPr>
            <w:r w:rsidRPr="00EC0980">
              <w:rPr>
                <w:sz w:val="18"/>
                <w:szCs w:val="18"/>
              </w:rPr>
              <w:t>Required if Date Exists</w:t>
            </w:r>
          </w:p>
        </w:tc>
        <w:tc>
          <w:tcPr>
            <w:tcW w:w="991"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10D18A86" w14:textId="77777777">
            <w:pPr>
              <w:rPr>
                <w:sz w:val="18"/>
                <w:szCs w:val="18"/>
              </w:rPr>
            </w:pPr>
            <w:r w:rsidRPr="00EC0980">
              <w:rPr>
                <w:sz w:val="18"/>
                <w:szCs w:val="18"/>
              </w:rPr>
              <w:t>Required if Date Exists</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51BBE236" w14:textId="77777777">
            <w:pPr>
              <w:rPr>
                <w:sz w:val="18"/>
                <w:szCs w:val="18"/>
              </w:rPr>
            </w:pPr>
            <w:r w:rsidRPr="00EC0980">
              <w:rPr>
                <w:sz w:val="18"/>
                <w:szCs w:val="18"/>
              </w:rPr>
              <w:t>Required if Date Exists</w:t>
            </w:r>
          </w:p>
        </w:tc>
        <w:tc>
          <w:tcPr>
            <w:tcW w:w="1259"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2FE21FEA" w14:textId="77777777">
            <w:pPr>
              <w:rPr>
                <w:sz w:val="18"/>
                <w:szCs w:val="18"/>
              </w:rPr>
            </w:pPr>
            <w:r w:rsidRPr="00EC0980">
              <w:rPr>
                <w:sz w:val="18"/>
                <w:szCs w:val="18"/>
              </w:rPr>
              <w:t>Required if Date Exists</w:t>
            </w:r>
          </w:p>
        </w:tc>
        <w:tc>
          <w:tcPr>
            <w:tcW w:w="126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10EF15DF" w14:textId="77777777">
            <w:pPr>
              <w:rPr>
                <w:sz w:val="18"/>
                <w:szCs w:val="18"/>
              </w:rPr>
            </w:pPr>
            <w:r w:rsidRPr="00EC0980">
              <w:rPr>
                <w:sz w:val="18"/>
                <w:szCs w:val="18"/>
              </w:rPr>
              <w:t>Must be blank</w:t>
            </w:r>
          </w:p>
        </w:tc>
        <w:tc>
          <w:tcPr>
            <w:tcW w:w="126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3F26D8E3" w14:textId="77777777">
            <w:pPr>
              <w:rPr>
                <w:sz w:val="18"/>
                <w:szCs w:val="18"/>
              </w:rPr>
            </w:pPr>
            <w:r w:rsidRPr="00EC0980">
              <w:rPr>
                <w:sz w:val="18"/>
                <w:szCs w:val="18"/>
              </w:rPr>
              <w:t>Required if Date Exists</w:t>
            </w:r>
          </w:p>
        </w:tc>
      </w:tr>
      <w:tr w14:paraId="393F3642" w14:textId="77777777" w:rsidTr="00C84D11">
        <w:tblPrEx>
          <w:tblW w:w="14758" w:type="dxa"/>
          <w:jc w:val="center"/>
          <w:tblLayout w:type="fixed"/>
          <w:tblCellMar>
            <w:top w:w="0" w:type="dxa"/>
            <w:left w:w="117" w:type="dxa"/>
            <w:bottom w:w="0" w:type="dxa"/>
            <w:right w:w="117" w:type="dxa"/>
          </w:tblCellMar>
          <w:tblLook w:val="0000"/>
        </w:tblPrEx>
        <w:trPr>
          <w:cantSplit/>
          <w:jc w:val="center"/>
        </w:trPr>
        <w:tc>
          <w:tcPr>
            <w:tcW w:w="1438"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5D2167F4" w14:textId="77777777">
            <w:pPr>
              <w:rPr>
                <w:sz w:val="18"/>
                <w:szCs w:val="18"/>
              </w:rPr>
            </w:pPr>
            <w:r w:rsidRPr="00EC0980">
              <w:rPr>
                <w:sz w:val="18"/>
                <w:szCs w:val="18"/>
              </w:rPr>
              <w:t>2.10</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659DD5C7" w14:textId="77777777">
            <w:pPr>
              <w:rPr>
                <w:sz w:val="18"/>
                <w:szCs w:val="18"/>
              </w:rPr>
            </w:pPr>
            <w:r w:rsidRPr="00EC0980">
              <w:rPr>
                <w:sz w:val="18"/>
                <w:szCs w:val="18"/>
              </w:rPr>
              <w:t>10, (11 in RQ + 1)</w:t>
            </w:r>
          </w:p>
        </w:tc>
        <w:tc>
          <w:tcPr>
            <w:tcW w:w="1081"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731F20D6" w14:textId="77777777">
            <w:pPr>
              <w:rPr>
                <w:sz w:val="18"/>
                <w:szCs w:val="18"/>
              </w:rPr>
            </w:pPr>
            <w:r w:rsidRPr="00EC0980">
              <w:rPr>
                <w:sz w:val="18"/>
                <w:szCs w:val="18"/>
              </w:rPr>
              <w:t>Required</w:t>
            </w:r>
          </w:p>
        </w:tc>
        <w:tc>
          <w:tcPr>
            <w:tcW w:w="1169"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0C3BA104" w14:textId="77777777">
            <w:pPr>
              <w:rPr>
                <w:sz w:val="18"/>
                <w:szCs w:val="18"/>
              </w:rPr>
            </w:pPr>
            <w:r w:rsidRPr="00EC0980">
              <w:rPr>
                <w:sz w:val="18"/>
                <w:szCs w:val="18"/>
              </w:rPr>
              <w:t>RQ - 1</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669CBFE3" w14:textId="77777777">
            <w:pPr>
              <w:rPr>
                <w:sz w:val="18"/>
                <w:szCs w:val="18"/>
              </w:rPr>
            </w:pPr>
            <w:r w:rsidRPr="00EC0980">
              <w:rPr>
                <w:sz w:val="18"/>
                <w:szCs w:val="18"/>
              </w:rPr>
              <w:t>R</w:t>
            </w:r>
          </w:p>
        </w:tc>
        <w:tc>
          <w:tcPr>
            <w:tcW w:w="153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267A5277" w14:textId="77777777">
            <w:pPr>
              <w:rPr>
                <w:sz w:val="18"/>
                <w:szCs w:val="18"/>
              </w:rPr>
            </w:pPr>
            <w:r w:rsidRPr="00EC0980">
              <w:rPr>
                <w:sz w:val="18"/>
                <w:szCs w:val="18"/>
              </w:rPr>
              <w:t xml:space="preserve">&gt; DD but </w:t>
            </w:r>
          </w:p>
          <w:p w:rsidR="00023172" w:rsidRPr="00EC0980" w:rsidP="00C84D11" w14:paraId="3DBA6165" w14:textId="77777777">
            <w:pPr>
              <w:rPr>
                <w:sz w:val="18"/>
                <w:szCs w:val="18"/>
              </w:rPr>
            </w:pPr>
            <w:r w:rsidRPr="00EC0980">
              <w:rPr>
                <w:sz w:val="18"/>
                <w:szCs w:val="18"/>
              </w:rPr>
              <w:t xml:space="preserve">within RQ </w:t>
            </w:r>
          </w:p>
        </w:tc>
        <w:tc>
          <w:tcPr>
            <w:tcW w:w="153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32372214" w14:textId="77777777">
            <w:pPr>
              <w:rPr>
                <w:sz w:val="18"/>
                <w:szCs w:val="18"/>
              </w:rPr>
            </w:pPr>
            <w:r w:rsidRPr="00EC0980">
              <w:rPr>
                <w:sz w:val="18"/>
                <w:szCs w:val="18"/>
              </w:rPr>
              <w:t>Required if Date Exists</w:t>
            </w:r>
          </w:p>
        </w:tc>
        <w:tc>
          <w:tcPr>
            <w:tcW w:w="991"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08233090" w14:textId="77777777">
            <w:pPr>
              <w:rPr>
                <w:sz w:val="18"/>
                <w:szCs w:val="18"/>
              </w:rPr>
            </w:pPr>
            <w:r w:rsidRPr="00EC0980">
              <w:rPr>
                <w:sz w:val="18"/>
                <w:szCs w:val="18"/>
              </w:rPr>
              <w:t>Required if Date Exists</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490AA8E1" w14:textId="77777777">
            <w:pPr>
              <w:rPr>
                <w:sz w:val="18"/>
                <w:szCs w:val="18"/>
              </w:rPr>
            </w:pPr>
            <w:r w:rsidRPr="00EC0980">
              <w:rPr>
                <w:sz w:val="18"/>
                <w:szCs w:val="18"/>
              </w:rPr>
              <w:t>Required if Date Exists</w:t>
            </w:r>
          </w:p>
        </w:tc>
        <w:tc>
          <w:tcPr>
            <w:tcW w:w="1259"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38FD8BCB" w14:textId="77777777">
            <w:pPr>
              <w:rPr>
                <w:sz w:val="18"/>
                <w:szCs w:val="18"/>
              </w:rPr>
            </w:pPr>
            <w:r w:rsidRPr="00EC0980">
              <w:rPr>
                <w:sz w:val="18"/>
                <w:szCs w:val="18"/>
              </w:rPr>
              <w:t>Required if Date Exists</w:t>
            </w:r>
          </w:p>
        </w:tc>
        <w:tc>
          <w:tcPr>
            <w:tcW w:w="126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71E8AC3B" w14:textId="77777777">
            <w:pPr>
              <w:rPr>
                <w:sz w:val="18"/>
                <w:szCs w:val="18"/>
              </w:rPr>
            </w:pPr>
            <w:r w:rsidRPr="00EC0980">
              <w:rPr>
                <w:sz w:val="18"/>
                <w:szCs w:val="18"/>
              </w:rPr>
              <w:t>Must be blank</w:t>
            </w:r>
          </w:p>
        </w:tc>
        <w:tc>
          <w:tcPr>
            <w:tcW w:w="126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06244A33" w14:textId="77777777">
            <w:pPr>
              <w:rPr>
                <w:sz w:val="18"/>
                <w:szCs w:val="18"/>
              </w:rPr>
            </w:pPr>
            <w:r w:rsidRPr="00EC0980">
              <w:rPr>
                <w:sz w:val="18"/>
                <w:szCs w:val="18"/>
              </w:rPr>
              <w:t>Required if Date Exists</w:t>
            </w:r>
          </w:p>
        </w:tc>
      </w:tr>
      <w:tr w14:paraId="3618A580" w14:textId="77777777" w:rsidTr="00C84D11">
        <w:tblPrEx>
          <w:tblW w:w="14758" w:type="dxa"/>
          <w:jc w:val="center"/>
          <w:tblLayout w:type="fixed"/>
          <w:tblCellMar>
            <w:top w:w="0" w:type="dxa"/>
            <w:left w:w="117" w:type="dxa"/>
            <w:bottom w:w="0" w:type="dxa"/>
            <w:right w:w="117" w:type="dxa"/>
          </w:tblCellMar>
          <w:tblLook w:val="0000"/>
        </w:tblPrEx>
        <w:trPr>
          <w:cantSplit/>
          <w:jc w:val="center"/>
        </w:trPr>
        <w:tc>
          <w:tcPr>
            <w:tcW w:w="1438"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49115080" w14:textId="77777777">
            <w:pPr>
              <w:rPr>
                <w:sz w:val="18"/>
                <w:szCs w:val="18"/>
              </w:rPr>
            </w:pPr>
            <w:r w:rsidRPr="00EC0980">
              <w:rPr>
                <w:sz w:val="18"/>
                <w:szCs w:val="18"/>
              </w:rPr>
              <w:t>2.11</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384A2620" w14:textId="77777777">
            <w:pPr>
              <w:rPr>
                <w:sz w:val="18"/>
                <w:szCs w:val="18"/>
              </w:rPr>
            </w:pPr>
            <w:r w:rsidRPr="00EC0980">
              <w:rPr>
                <w:sz w:val="18"/>
                <w:szCs w:val="18"/>
              </w:rPr>
              <w:t xml:space="preserve">11 in </w:t>
            </w:r>
          </w:p>
          <w:p w:rsidR="00023172" w:rsidRPr="00EC0980" w:rsidP="00C84D11" w14:paraId="0FA57B7C" w14:textId="77777777">
            <w:pPr>
              <w:rPr>
                <w:sz w:val="18"/>
                <w:szCs w:val="18"/>
              </w:rPr>
            </w:pPr>
            <w:r w:rsidRPr="00EC0980">
              <w:rPr>
                <w:sz w:val="18"/>
                <w:szCs w:val="18"/>
              </w:rPr>
              <w:t>RQ + 1</w:t>
            </w:r>
          </w:p>
        </w:tc>
        <w:tc>
          <w:tcPr>
            <w:tcW w:w="1081"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5A7F0010" w14:textId="77777777">
            <w:pPr>
              <w:rPr>
                <w:sz w:val="18"/>
                <w:szCs w:val="18"/>
              </w:rPr>
            </w:pPr>
            <w:r w:rsidRPr="00EC0980">
              <w:rPr>
                <w:sz w:val="18"/>
                <w:szCs w:val="18"/>
              </w:rPr>
              <w:t>Required</w:t>
            </w:r>
          </w:p>
        </w:tc>
        <w:tc>
          <w:tcPr>
            <w:tcW w:w="1169"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5532529B" w14:textId="77777777">
            <w:pPr>
              <w:rPr>
                <w:sz w:val="18"/>
                <w:szCs w:val="18"/>
              </w:rPr>
            </w:pPr>
            <w:r w:rsidRPr="00EC0980">
              <w:rPr>
                <w:sz w:val="18"/>
                <w:szCs w:val="18"/>
              </w:rPr>
              <w:t>RQ - 1</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0697FAA0" w14:textId="77777777">
            <w:pPr>
              <w:rPr>
                <w:sz w:val="18"/>
                <w:szCs w:val="18"/>
              </w:rPr>
            </w:pPr>
            <w:r w:rsidRPr="00EC0980">
              <w:rPr>
                <w:sz w:val="18"/>
                <w:szCs w:val="18"/>
              </w:rPr>
              <w:t>R</w:t>
            </w:r>
          </w:p>
        </w:tc>
        <w:tc>
          <w:tcPr>
            <w:tcW w:w="153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0F767856" w14:textId="77777777">
            <w:pPr>
              <w:rPr>
                <w:sz w:val="18"/>
                <w:szCs w:val="18"/>
              </w:rPr>
            </w:pPr>
            <w:r w:rsidRPr="00EC0980">
              <w:rPr>
                <w:sz w:val="18"/>
                <w:szCs w:val="18"/>
              </w:rPr>
              <w:t>RQ + 1</w:t>
            </w:r>
          </w:p>
        </w:tc>
        <w:tc>
          <w:tcPr>
            <w:tcW w:w="153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4EF33529" w14:textId="77777777">
            <w:pPr>
              <w:rPr>
                <w:sz w:val="18"/>
                <w:szCs w:val="18"/>
              </w:rPr>
            </w:pPr>
            <w:r w:rsidRPr="00EC0980">
              <w:rPr>
                <w:sz w:val="18"/>
                <w:szCs w:val="18"/>
              </w:rPr>
              <w:t>Required if Date Exists</w:t>
            </w:r>
          </w:p>
        </w:tc>
        <w:tc>
          <w:tcPr>
            <w:tcW w:w="991"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634B4F64" w14:textId="77777777">
            <w:pPr>
              <w:rPr>
                <w:sz w:val="18"/>
                <w:szCs w:val="18"/>
              </w:rPr>
            </w:pPr>
            <w:r w:rsidRPr="00EC0980">
              <w:rPr>
                <w:sz w:val="18"/>
                <w:szCs w:val="18"/>
              </w:rPr>
              <w:t>Required if Date Exists</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5B31A5F0" w14:textId="77777777">
            <w:pPr>
              <w:rPr>
                <w:sz w:val="18"/>
                <w:szCs w:val="18"/>
              </w:rPr>
            </w:pPr>
            <w:r w:rsidRPr="00EC0980">
              <w:rPr>
                <w:sz w:val="18"/>
                <w:szCs w:val="18"/>
              </w:rPr>
              <w:t>Required if Date Exists</w:t>
            </w:r>
          </w:p>
        </w:tc>
        <w:tc>
          <w:tcPr>
            <w:tcW w:w="1259"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1AB7D6A2" w14:textId="77777777">
            <w:pPr>
              <w:rPr>
                <w:sz w:val="18"/>
                <w:szCs w:val="18"/>
              </w:rPr>
            </w:pPr>
            <w:r w:rsidRPr="00EC0980">
              <w:rPr>
                <w:sz w:val="18"/>
                <w:szCs w:val="18"/>
              </w:rPr>
              <w:t>Required if Date Exists</w:t>
            </w:r>
          </w:p>
        </w:tc>
        <w:tc>
          <w:tcPr>
            <w:tcW w:w="126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19B1D4A7" w14:textId="77777777">
            <w:pPr>
              <w:rPr>
                <w:sz w:val="18"/>
                <w:szCs w:val="18"/>
              </w:rPr>
            </w:pPr>
            <w:r w:rsidRPr="00EC0980">
              <w:rPr>
                <w:sz w:val="18"/>
                <w:szCs w:val="18"/>
              </w:rPr>
              <w:t>Must be blank</w:t>
            </w:r>
          </w:p>
        </w:tc>
        <w:tc>
          <w:tcPr>
            <w:tcW w:w="126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5637CF4D" w14:textId="77777777">
            <w:pPr>
              <w:rPr>
                <w:sz w:val="18"/>
                <w:szCs w:val="18"/>
              </w:rPr>
            </w:pPr>
            <w:r w:rsidRPr="00EC0980">
              <w:rPr>
                <w:sz w:val="18"/>
                <w:szCs w:val="18"/>
              </w:rPr>
              <w:t>Required if Date Exists</w:t>
            </w:r>
          </w:p>
        </w:tc>
      </w:tr>
      <w:tr w14:paraId="1DFF9E9B" w14:textId="77777777" w:rsidTr="00C84D11">
        <w:tblPrEx>
          <w:tblW w:w="14758" w:type="dxa"/>
          <w:jc w:val="center"/>
          <w:tblLayout w:type="fixed"/>
          <w:tblCellMar>
            <w:top w:w="0" w:type="dxa"/>
            <w:left w:w="117" w:type="dxa"/>
            <w:bottom w:w="0" w:type="dxa"/>
            <w:right w:w="117" w:type="dxa"/>
          </w:tblCellMar>
          <w:tblLook w:val="0000"/>
        </w:tblPrEx>
        <w:trPr>
          <w:cantSplit/>
          <w:jc w:val="center"/>
        </w:trPr>
        <w:tc>
          <w:tcPr>
            <w:tcW w:w="1438"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6A91E1E2" w14:textId="77777777">
            <w:pPr>
              <w:rPr>
                <w:sz w:val="18"/>
                <w:szCs w:val="18"/>
              </w:rPr>
            </w:pPr>
            <w:r w:rsidRPr="00EC0980">
              <w:rPr>
                <w:sz w:val="18"/>
                <w:szCs w:val="18"/>
              </w:rPr>
              <w:t>2.12</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799398C1" w14:textId="77777777">
            <w:pPr>
              <w:rPr>
                <w:sz w:val="18"/>
                <w:szCs w:val="18"/>
              </w:rPr>
            </w:pPr>
            <w:r w:rsidRPr="00EC0980">
              <w:rPr>
                <w:sz w:val="18"/>
                <w:szCs w:val="18"/>
              </w:rPr>
              <w:t>11 in</w:t>
            </w:r>
          </w:p>
          <w:p w:rsidR="00023172" w:rsidRPr="00EC0980" w:rsidP="00C84D11" w14:paraId="2E581568" w14:textId="77777777">
            <w:pPr>
              <w:rPr>
                <w:sz w:val="18"/>
                <w:szCs w:val="18"/>
              </w:rPr>
            </w:pPr>
            <w:r w:rsidRPr="00EC0980">
              <w:rPr>
                <w:sz w:val="18"/>
                <w:szCs w:val="18"/>
              </w:rPr>
              <w:t>RQ + 1</w:t>
            </w:r>
          </w:p>
        </w:tc>
        <w:tc>
          <w:tcPr>
            <w:tcW w:w="1081"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043A02D6" w14:textId="77777777">
            <w:pPr>
              <w:rPr>
                <w:sz w:val="18"/>
                <w:szCs w:val="18"/>
              </w:rPr>
            </w:pPr>
            <w:r w:rsidRPr="00EC0980">
              <w:rPr>
                <w:sz w:val="18"/>
                <w:szCs w:val="18"/>
              </w:rPr>
              <w:t>Required</w:t>
            </w:r>
          </w:p>
        </w:tc>
        <w:tc>
          <w:tcPr>
            <w:tcW w:w="1169"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408B8D3B" w14:textId="77777777">
            <w:pPr>
              <w:rPr>
                <w:sz w:val="18"/>
                <w:szCs w:val="18"/>
              </w:rPr>
            </w:pPr>
            <w:r w:rsidRPr="00EC0980">
              <w:rPr>
                <w:sz w:val="18"/>
                <w:szCs w:val="18"/>
              </w:rPr>
              <w:t>RQ - 1</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44B5E0D5" w14:textId="77777777">
            <w:pPr>
              <w:rPr>
                <w:sz w:val="18"/>
                <w:szCs w:val="18"/>
              </w:rPr>
            </w:pPr>
            <w:r w:rsidRPr="00EC0980">
              <w:rPr>
                <w:sz w:val="18"/>
                <w:szCs w:val="18"/>
              </w:rPr>
              <w:t>R</w:t>
            </w:r>
          </w:p>
        </w:tc>
        <w:tc>
          <w:tcPr>
            <w:tcW w:w="153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107F2166" w14:textId="77777777">
            <w:pPr>
              <w:rPr>
                <w:sz w:val="18"/>
                <w:szCs w:val="18"/>
              </w:rPr>
            </w:pPr>
            <w:r w:rsidRPr="00EC0980">
              <w:rPr>
                <w:sz w:val="18"/>
                <w:szCs w:val="18"/>
              </w:rPr>
              <w:t>Required if Date Exists</w:t>
            </w:r>
          </w:p>
        </w:tc>
        <w:tc>
          <w:tcPr>
            <w:tcW w:w="153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78310D9C" w14:textId="77777777">
            <w:pPr>
              <w:rPr>
                <w:sz w:val="18"/>
                <w:szCs w:val="18"/>
              </w:rPr>
            </w:pPr>
            <w:r w:rsidRPr="00EC0980">
              <w:rPr>
                <w:sz w:val="18"/>
                <w:szCs w:val="18"/>
              </w:rPr>
              <w:t>RQ or RQ + 1</w:t>
            </w:r>
          </w:p>
        </w:tc>
        <w:tc>
          <w:tcPr>
            <w:tcW w:w="991"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0CE4056C" w14:textId="77777777">
            <w:pPr>
              <w:rPr>
                <w:sz w:val="18"/>
                <w:szCs w:val="18"/>
              </w:rPr>
            </w:pPr>
            <w:r w:rsidRPr="00EC0980">
              <w:rPr>
                <w:sz w:val="18"/>
                <w:szCs w:val="18"/>
              </w:rPr>
              <w:t>Required if Date Exists</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22B0BB81" w14:textId="77777777">
            <w:pPr>
              <w:rPr>
                <w:sz w:val="18"/>
                <w:szCs w:val="18"/>
              </w:rPr>
            </w:pPr>
            <w:r w:rsidRPr="00EC0980">
              <w:rPr>
                <w:sz w:val="18"/>
                <w:szCs w:val="18"/>
              </w:rPr>
              <w:t>Required if Date Exists</w:t>
            </w:r>
          </w:p>
        </w:tc>
        <w:tc>
          <w:tcPr>
            <w:tcW w:w="1259"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71161156" w14:textId="77777777">
            <w:pPr>
              <w:rPr>
                <w:sz w:val="18"/>
                <w:szCs w:val="18"/>
              </w:rPr>
            </w:pPr>
            <w:r w:rsidRPr="00EC0980">
              <w:rPr>
                <w:sz w:val="18"/>
                <w:szCs w:val="18"/>
              </w:rPr>
              <w:t>Required if Date Exists</w:t>
            </w:r>
          </w:p>
        </w:tc>
        <w:tc>
          <w:tcPr>
            <w:tcW w:w="126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76A40966" w14:textId="77777777">
            <w:pPr>
              <w:rPr>
                <w:sz w:val="18"/>
                <w:szCs w:val="18"/>
              </w:rPr>
            </w:pPr>
            <w:r w:rsidRPr="00EC0980">
              <w:rPr>
                <w:sz w:val="18"/>
                <w:szCs w:val="18"/>
              </w:rPr>
              <w:t>Must be blank</w:t>
            </w:r>
          </w:p>
        </w:tc>
        <w:tc>
          <w:tcPr>
            <w:tcW w:w="126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0E098352" w14:textId="77777777">
            <w:pPr>
              <w:rPr>
                <w:sz w:val="18"/>
                <w:szCs w:val="18"/>
              </w:rPr>
            </w:pPr>
            <w:r w:rsidRPr="00EC0980">
              <w:rPr>
                <w:sz w:val="18"/>
                <w:szCs w:val="18"/>
              </w:rPr>
              <w:t>Required if Date Exists</w:t>
            </w:r>
          </w:p>
        </w:tc>
      </w:tr>
      <w:tr w14:paraId="672509C7" w14:textId="77777777" w:rsidTr="00C84D11">
        <w:tblPrEx>
          <w:tblW w:w="14758" w:type="dxa"/>
          <w:jc w:val="center"/>
          <w:tblLayout w:type="fixed"/>
          <w:tblCellMar>
            <w:top w:w="0" w:type="dxa"/>
            <w:left w:w="117" w:type="dxa"/>
            <w:bottom w:w="0" w:type="dxa"/>
            <w:right w:w="117" w:type="dxa"/>
          </w:tblCellMar>
          <w:tblLook w:val="0000"/>
        </w:tblPrEx>
        <w:trPr>
          <w:cantSplit/>
          <w:jc w:val="center"/>
        </w:trPr>
        <w:tc>
          <w:tcPr>
            <w:tcW w:w="1438"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72747486" w14:textId="77777777">
            <w:pPr>
              <w:rPr>
                <w:sz w:val="18"/>
                <w:szCs w:val="18"/>
              </w:rPr>
            </w:pPr>
            <w:r w:rsidRPr="00EC0980">
              <w:rPr>
                <w:sz w:val="18"/>
                <w:szCs w:val="18"/>
              </w:rPr>
              <w:t>2.13</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78A73F2C" w14:textId="77777777">
            <w:pPr>
              <w:rPr>
                <w:sz w:val="18"/>
                <w:szCs w:val="18"/>
              </w:rPr>
            </w:pPr>
            <w:r w:rsidRPr="00EC0980">
              <w:rPr>
                <w:sz w:val="18"/>
                <w:szCs w:val="18"/>
              </w:rPr>
              <w:t xml:space="preserve">11 in </w:t>
            </w:r>
          </w:p>
          <w:p w:rsidR="00023172" w:rsidRPr="00EC0980" w:rsidP="00C84D11" w14:paraId="432F7CFC" w14:textId="77777777">
            <w:pPr>
              <w:rPr>
                <w:sz w:val="18"/>
                <w:szCs w:val="18"/>
              </w:rPr>
            </w:pPr>
            <w:r w:rsidRPr="00EC0980">
              <w:rPr>
                <w:sz w:val="18"/>
                <w:szCs w:val="18"/>
              </w:rPr>
              <w:t>RQ + 1</w:t>
            </w:r>
          </w:p>
        </w:tc>
        <w:tc>
          <w:tcPr>
            <w:tcW w:w="1081"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0FDAAF15" w14:textId="77777777">
            <w:pPr>
              <w:rPr>
                <w:sz w:val="18"/>
                <w:szCs w:val="18"/>
              </w:rPr>
            </w:pPr>
            <w:r w:rsidRPr="00EC0980">
              <w:rPr>
                <w:sz w:val="18"/>
                <w:szCs w:val="18"/>
              </w:rPr>
              <w:t>Required</w:t>
            </w:r>
          </w:p>
        </w:tc>
        <w:tc>
          <w:tcPr>
            <w:tcW w:w="1169"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537B82CF" w14:textId="77777777">
            <w:pPr>
              <w:rPr>
                <w:sz w:val="18"/>
                <w:szCs w:val="18"/>
              </w:rPr>
            </w:pPr>
            <w:r w:rsidRPr="00EC0980">
              <w:rPr>
                <w:sz w:val="18"/>
                <w:szCs w:val="18"/>
              </w:rPr>
              <w:t>RQ - 1</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4456124B" w14:textId="77777777">
            <w:pPr>
              <w:rPr>
                <w:sz w:val="18"/>
                <w:szCs w:val="18"/>
              </w:rPr>
            </w:pPr>
            <w:r w:rsidRPr="00EC0980">
              <w:rPr>
                <w:sz w:val="18"/>
                <w:szCs w:val="18"/>
              </w:rPr>
              <w:t>R</w:t>
            </w:r>
          </w:p>
        </w:tc>
        <w:tc>
          <w:tcPr>
            <w:tcW w:w="153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3508B1F2" w14:textId="77777777">
            <w:pPr>
              <w:rPr>
                <w:sz w:val="18"/>
                <w:szCs w:val="18"/>
              </w:rPr>
            </w:pPr>
            <w:r w:rsidRPr="00EC0980">
              <w:rPr>
                <w:sz w:val="18"/>
                <w:szCs w:val="18"/>
              </w:rPr>
              <w:t>Must be blank</w:t>
            </w:r>
          </w:p>
        </w:tc>
        <w:tc>
          <w:tcPr>
            <w:tcW w:w="153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299F5D91" w14:textId="77777777">
            <w:pPr>
              <w:rPr>
                <w:sz w:val="18"/>
                <w:szCs w:val="18"/>
              </w:rPr>
            </w:pPr>
            <w:r w:rsidRPr="00EC0980">
              <w:rPr>
                <w:sz w:val="18"/>
                <w:szCs w:val="18"/>
              </w:rPr>
              <w:t>Required if Date Exists</w:t>
            </w:r>
          </w:p>
        </w:tc>
        <w:tc>
          <w:tcPr>
            <w:tcW w:w="991"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61D5568B" w14:textId="77777777">
            <w:pPr>
              <w:rPr>
                <w:sz w:val="18"/>
                <w:szCs w:val="18"/>
              </w:rPr>
            </w:pPr>
            <w:r w:rsidRPr="00EC0980">
              <w:rPr>
                <w:sz w:val="18"/>
                <w:szCs w:val="18"/>
              </w:rPr>
              <w:t>Required if Date Exists</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50660EA7" w14:textId="77777777">
            <w:pPr>
              <w:rPr>
                <w:sz w:val="18"/>
                <w:szCs w:val="18"/>
              </w:rPr>
            </w:pPr>
            <w:r w:rsidRPr="00EC0980">
              <w:rPr>
                <w:sz w:val="18"/>
                <w:szCs w:val="18"/>
              </w:rPr>
              <w:t>Required if Date Exists</w:t>
            </w:r>
          </w:p>
        </w:tc>
        <w:tc>
          <w:tcPr>
            <w:tcW w:w="1259"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764CF5AE" w14:textId="77777777">
            <w:pPr>
              <w:rPr>
                <w:sz w:val="18"/>
                <w:szCs w:val="18"/>
              </w:rPr>
            </w:pPr>
            <w:r w:rsidRPr="00EC0980">
              <w:rPr>
                <w:sz w:val="18"/>
                <w:szCs w:val="18"/>
              </w:rPr>
              <w:t>&lt; RQ-1</w:t>
            </w:r>
          </w:p>
        </w:tc>
        <w:tc>
          <w:tcPr>
            <w:tcW w:w="126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017A0C53" w14:textId="77777777">
            <w:pPr>
              <w:rPr>
                <w:sz w:val="18"/>
                <w:szCs w:val="18"/>
              </w:rPr>
            </w:pPr>
            <w:r w:rsidRPr="00EC0980">
              <w:rPr>
                <w:sz w:val="18"/>
                <w:szCs w:val="18"/>
              </w:rPr>
              <w:t>Must be blank</w:t>
            </w:r>
          </w:p>
        </w:tc>
        <w:tc>
          <w:tcPr>
            <w:tcW w:w="126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42378639" w14:textId="77777777">
            <w:pPr>
              <w:rPr>
                <w:sz w:val="18"/>
                <w:szCs w:val="18"/>
              </w:rPr>
            </w:pPr>
            <w:r w:rsidRPr="00EC0980">
              <w:rPr>
                <w:sz w:val="18"/>
                <w:szCs w:val="18"/>
              </w:rPr>
              <w:t>RQ or RQ + 1</w:t>
            </w:r>
          </w:p>
        </w:tc>
      </w:tr>
      <w:tr w14:paraId="7523F7D2" w14:textId="77777777" w:rsidTr="00C84D11">
        <w:tblPrEx>
          <w:tblW w:w="14758" w:type="dxa"/>
          <w:jc w:val="center"/>
          <w:tblLayout w:type="fixed"/>
          <w:tblCellMar>
            <w:top w:w="0" w:type="dxa"/>
            <w:left w:w="117" w:type="dxa"/>
            <w:bottom w:w="0" w:type="dxa"/>
            <w:right w:w="117" w:type="dxa"/>
          </w:tblCellMar>
          <w:tblLook w:val="0000"/>
        </w:tblPrEx>
        <w:trPr>
          <w:cantSplit/>
          <w:jc w:val="center"/>
        </w:trPr>
        <w:tc>
          <w:tcPr>
            <w:tcW w:w="1438"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12F51121" w14:textId="77777777">
            <w:pPr>
              <w:rPr>
                <w:sz w:val="18"/>
                <w:szCs w:val="18"/>
              </w:rPr>
            </w:pPr>
            <w:r w:rsidRPr="00EC0980">
              <w:rPr>
                <w:sz w:val="18"/>
                <w:szCs w:val="18"/>
              </w:rPr>
              <w:t>2.14</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5E9EDFCD" w14:textId="77777777">
            <w:pPr>
              <w:rPr>
                <w:sz w:val="18"/>
                <w:szCs w:val="18"/>
              </w:rPr>
            </w:pPr>
            <w:r w:rsidRPr="00EC0980">
              <w:rPr>
                <w:sz w:val="18"/>
                <w:szCs w:val="18"/>
              </w:rPr>
              <w:t xml:space="preserve">11 in </w:t>
            </w:r>
          </w:p>
          <w:p w:rsidR="00023172" w:rsidRPr="00EC0980" w:rsidP="00C84D11" w14:paraId="0FFC99E3" w14:textId="77777777">
            <w:pPr>
              <w:rPr>
                <w:sz w:val="18"/>
                <w:szCs w:val="18"/>
              </w:rPr>
            </w:pPr>
            <w:r w:rsidRPr="00EC0980">
              <w:rPr>
                <w:sz w:val="18"/>
                <w:szCs w:val="18"/>
              </w:rPr>
              <w:t>RQ + 1</w:t>
            </w:r>
          </w:p>
        </w:tc>
        <w:tc>
          <w:tcPr>
            <w:tcW w:w="1081"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68A847D8" w14:textId="77777777">
            <w:pPr>
              <w:rPr>
                <w:sz w:val="18"/>
                <w:szCs w:val="18"/>
              </w:rPr>
            </w:pPr>
            <w:r w:rsidRPr="00EC0980">
              <w:rPr>
                <w:sz w:val="18"/>
                <w:szCs w:val="18"/>
              </w:rPr>
              <w:t>Required</w:t>
            </w:r>
          </w:p>
        </w:tc>
        <w:tc>
          <w:tcPr>
            <w:tcW w:w="1169"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1AD91405" w14:textId="77777777">
            <w:pPr>
              <w:rPr>
                <w:sz w:val="18"/>
                <w:szCs w:val="18"/>
              </w:rPr>
            </w:pPr>
            <w:r w:rsidRPr="00EC0980">
              <w:rPr>
                <w:sz w:val="18"/>
                <w:szCs w:val="18"/>
              </w:rPr>
              <w:t>RQ - 1</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14E1C289" w14:textId="77777777">
            <w:pPr>
              <w:rPr>
                <w:sz w:val="18"/>
                <w:szCs w:val="18"/>
              </w:rPr>
            </w:pPr>
            <w:r w:rsidRPr="00EC0980">
              <w:rPr>
                <w:sz w:val="18"/>
                <w:szCs w:val="18"/>
              </w:rPr>
              <w:t>R</w:t>
            </w:r>
          </w:p>
        </w:tc>
        <w:tc>
          <w:tcPr>
            <w:tcW w:w="153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33F0B685" w14:textId="77777777">
            <w:pPr>
              <w:rPr>
                <w:sz w:val="18"/>
                <w:szCs w:val="18"/>
              </w:rPr>
            </w:pPr>
            <w:r w:rsidRPr="00EC0980">
              <w:rPr>
                <w:sz w:val="18"/>
                <w:szCs w:val="18"/>
              </w:rPr>
              <w:t>Must be blank</w:t>
            </w:r>
          </w:p>
        </w:tc>
        <w:tc>
          <w:tcPr>
            <w:tcW w:w="153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3496E15C" w14:textId="77777777">
            <w:pPr>
              <w:rPr>
                <w:sz w:val="18"/>
                <w:szCs w:val="18"/>
              </w:rPr>
            </w:pPr>
            <w:r w:rsidRPr="00EC0980">
              <w:rPr>
                <w:sz w:val="18"/>
                <w:szCs w:val="18"/>
              </w:rPr>
              <w:t>Required if Date Exists</w:t>
            </w:r>
          </w:p>
        </w:tc>
        <w:tc>
          <w:tcPr>
            <w:tcW w:w="991"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1B50667C" w14:textId="77777777">
            <w:pPr>
              <w:rPr>
                <w:sz w:val="18"/>
                <w:szCs w:val="18"/>
              </w:rPr>
            </w:pPr>
            <w:r w:rsidRPr="00EC0980">
              <w:rPr>
                <w:sz w:val="18"/>
                <w:szCs w:val="18"/>
              </w:rPr>
              <w:t>Required if Date Exists</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76785146" w14:textId="77777777">
            <w:pPr>
              <w:rPr>
                <w:sz w:val="18"/>
                <w:szCs w:val="18"/>
              </w:rPr>
            </w:pPr>
            <w:r w:rsidRPr="00EC0980">
              <w:rPr>
                <w:sz w:val="18"/>
                <w:szCs w:val="18"/>
              </w:rPr>
              <w:t>≥ RQ</w:t>
            </w:r>
          </w:p>
        </w:tc>
        <w:tc>
          <w:tcPr>
            <w:tcW w:w="1259"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00D2ED69" w14:textId="77777777">
            <w:pPr>
              <w:rPr>
                <w:sz w:val="18"/>
                <w:szCs w:val="18"/>
              </w:rPr>
            </w:pPr>
            <w:r w:rsidRPr="00EC0980">
              <w:rPr>
                <w:sz w:val="18"/>
                <w:szCs w:val="18"/>
              </w:rPr>
              <w:t>&gt; RQ and</w:t>
            </w:r>
          </w:p>
          <w:p w:rsidR="00023172" w:rsidRPr="00EC0980" w:rsidP="00C84D11" w14:paraId="36EA75BD" w14:textId="77777777">
            <w:pPr>
              <w:rPr>
                <w:sz w:val="18"/>
                <w:szCs w:val="18"/>
              </w:rPr>
            </w:pPr>
            <w:r w:rsidRPr="00EC0980">
              <w:rPr>
                <w:sz w:val="18"/>
                <w:szCs w:val="18"/>
              </w:rPr>
              <w:t>&gt; liability date (met threshold), or blank</w:t>
            </w:r>
          </w:p>
        </w:tc>
        <w:tc>
          <w:tcPr>
            <w:tcW w:w="126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5BB3AE06" w14:textId="77777777">
            <w:pPr>
              <w:rPr>
                <w:sz w:val="18"/>
                <w:szCs w:val="18"/>
              </w:rPr>
            </w:pPr>
            <w:r w:rsidRPr="00EC0980">
              <w:rPr>
                <w:sz w:val="18"/>
                <w:szCs w:val="18"/>
              </w:rPr>
              <w:t>Must be blank</w:t>
            </w:r>
          </w:p>
        </w:tc>
        <w:tc>
          <w:tcPr>
            <w:tcW w:w="126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172803BC" w14:textId="77777777">
            <w:pPr>
              <w:rPr>
                <w:sz w:val="18"/>
                <w:szCs w:val="18"/>
              </w:rPr>
            </w:pPr>
            <w:r w:rsidRPr="00EC0980">
              <w:rPr>
                <w:sz w:val="18"/>
                <w:szCs w:val="18"/>
              </w:rPr>
              <w:t>Required if Date Exists</w:t>
            </w:r>
          </w:p>
        </w:tc>
      </w:tr>
      <w:tr w14:paraId="5D028272" w14:textId="77777777" w:rsidTr="00C84D11">
        <w:tblPrEx>
          <w:tblW w:w="14758" w:type="dxa"/>
          <w:jc w:val="center"/>
          <w:tblLayout w:type="fixed"/>
          <w:tblCellMar>
            <w:top w:w="0" w:type="dxa"/>
            <w:left w:w="117" w:type="dxa"/>
            <w:bottom w:w="0" w:type="dxa"/>
            <w:right w:w="117" w:type="dxa"/>
          </w:tblCellMar>
          <w:tblLook w:val="0000"/>
        </w:tblPrEx>
        <w:trPr>
          <w:cantSplit/>
          <w:jc w:val="center"/>
        </w:trPr>
        <w:tc>
          <w:tcPr>
            <w:tcW w:w="1438"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7FE719CA" w14:textId="77777777">
            <w:pPr>
              <w:rPr>
                <w:sz w:val="18"/>
                <w:szCs w:val="18"/>
              </w:rPr>
            </w:pPr>
            <w:r w:rsidRPr="00EC0980">
              <w:rPr>
                <w:sz w:val="18"/>
                <w:szCs w:val="18"/>
              </w:rPr>
              <w:t>2.15</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5FD546CD" w14:textId="77777777">
            <w:pPr>
              <w:rPr>
                <w:sz w:val="18"/>
                <w:szCs w:val="18"/>
              </w:rPr>
            </w:pPr>
            <w:r w:rsidRPr="00EC0980">
              <w:rPr>
                <w:sz w:val="18"/>
                <w:szCs w:val="18"/>
              </w:rPr>
              <w:t>11 in</w:t>
            </w:r>
          </w:p>
          <w:p w:rsidR="00023172" w:rsidRPr="00EC0980" w:rsidP="00C84D11" w14:paraId="140A2062" w14:textId="77777777">
            <w:pPr>
              <w:rPr>
                <w:sz w:val="18"/>
                <w:szCs w:val="18"/>
              </w:rPr>
            </w:pPr>
            <w:r w:rsidRPr="00EC0980">
              <w:rPr>
                <w:sz w:val="18"/>
                <w:szCs w:val="18"/>
              </w:rPr>
              <w:t>RQ + 1</w:t>
            </w:r>
          </w:p>
        </w:tc>
        <w:tc>
          <w:tcPr>
            <w:tcW w:w="1081"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63891762" w14:textId="77777777">
            <w:pPr>
              <w:rPr>
                <w:sz w:val="18"/>
                <w:szCs w:val="18"/>
              </w:rPr>
            </w:pPr>
            <w:r w:rsidRPr="00EC0980">
              <w:rPr>
                <w:sz w:val="18"/>
                <w:szCs w:val="18"/>
              </w:rPr>
              <w:t>Required</w:t>
            </w:r>
          </w:p>
        </w:tc>
        <w:tc>
          <w:tcPr>
            <w:tcW w:w="1169"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1D52E4E5" w14:textId="77777777">
            <w:pPr>
              <w:rPr>
                <w:sz w:val="18"/>
                <w:szCs w:val="18"/>
              </w:rPr>
            </w:pPr>
            <w:r w:rsidRPr="00EC0980">
              <w:rPr>
                <w:sz w:val="18"/>
                <w:szCs w:val="18"/>
              </w:rPr>
              <w:t>RQ - 1</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1023D3F3" w14:textId="77777777">
            <w:pPr>
              <w:rPr>
                <w:sz w:val="18"/>
                <w:szCs w:val="18"/>
              </w:rPr>
            </w:pPr>
            <w:r w:rsidRPr="00EC0980">
              <w:rPr>
                <w:sz w:val="18"/>
                <w:szCs w:val="18"/>
              </w:rPr>
              <w:t>R</w:t>
            </w:r>
          </w:p>
        </w:tc>
        <w:tc>
          <w:tcPr>
            <w:tcW w:w="153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4986D1F1" w14:textId="77777777">
            <w:pPr>
              <w:rPr>
                <w:sz w:val="18"/>
                <w:szCs w:val="18"/>
              </w:rPr>
            </w:pPr>
            <w:r w:rsidRPr="00EC0980">
              <w:rPr>
                <w:sz w:val="18"/>
                <w:szCs w:val="18"/>
              </w:rPr>
              <w:t>Must be blank</w:t>
            </w:r>
          </w:p>
        </w:tc>
        <w:tc>
          <w:tcPr>
            <w:tcW w:w="153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5430DB06" w14:textId="77777777">
            <w:pPr>
              <w:rPr>
                <w:sz w:val="18"/>
                <w:szCs w:val="18"/>
              </w:rPr>
            </w:pPr>
            <w:r w:rsidRPr="00EC0980">
              <w:rPr>
                <w:sz w:val="18"/>
                <w:szCs w:val="18"/>
              </w:rPr>
              <w:t>Required if Date Exists</w:t>
            </w:r>
          </w:p>
        </w:tc>
        <w:tc>
          <w:tcPr>
            <w:tcW w:w="991"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714F522A" w14:textId="77777777">
            <w:pPr>
              <w:rPr>
                <w:sz w:val="18"/>
                <w:szCs w:val="18"/>
              </w:rPr>
            </w:pPr>
            <w:r w:rsidRPr="00EC0980">
              <w:rPr>
                <w:sz w:val="18"/>
                <w:szCs w:val="18"/>
              </w:rPr>
              <w:t>Required if Date Exists</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0B0FFF0F" w14:textId="77777777">
            <w:pPr>
              <w:rPr>
                <w:sz w:val="18"/>
                <w:szCs w:val="18"/>
              </w:rPr>
            </w:pPr>
            <w:r w:rsidRPr="00EC0980">
              <w:rPr>
                <w:sz w:val="18"/>
                <w:szCs w:val="18"/>
              </w:rPr>
              <w:t>Required if Date Exists</w:t>
            </w:r>
          </w:p>
        </w:tc>
        <w:tc>
          <w:tcPr>
            <w:tcW w:w="1259"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7FB8A834" w14:textId="77777777">
            <w:pPr>
              <w:rPr>
                <w:sz w:val="18"/>
                <w:szCs w:val="18"/>
              </w:rPr>
            </w:pPr>
            <w:r w:rsidRPr="00EC0980">
              <w:rPr>
                <w:sz w:val="18"/>
                <w:szCs w:val="18"/>
              </w:rPr>
              <w:t>Required if Date Exists</w:t>
            </w:r>
          </w:p>
        </w:tc>
        <w:tc>
          <w:tcPr>
            <w:tcW w:w="126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6A19D736" w14:textId="77777777">
            <w:pPr>
              <w:rPr>
                <w:sz w:val="18"/>
                <w:szCs w:val="18"/>
              </w:rPr>
            </w:pPr>
            <w:r w:rsidRPr="00EC0980">
              <w:rPr>
                <w:sz w:val="18"/>
                <w:szCs w:val="18"/>
              </w:rPr>
              <w:t>RQ - 1</w:t>
            </w:r>
          </w:p>
        </w:tc>
        <w:tc>
          <w:tcPr>
            <w:tcW w:w="126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7C622A6D" w14:textId="77777777">
            <w:pPr>
              <w:rPr>
                <w:sz w:val="18"/>
                <w:szCs w:val="18"/>
              </w:rPr>
            </w:pPr>
            <w:r w:rsidRPr="00EC0980">
              <w:rPr>
                <w:sz w:val="18"/>
                <w:szCs w:val="18"/>
              </w:rPr>
              <w:t>Required if Date Exists</w:t>
            </w:r>
          </w:p>
        </w:tc>
      </w:tr>
      <w:tr w14:paraId="3BF326F5" w14:textId="77777777" w:rsidTr="00C84D11">
        <w:tblPrEx>
          <w:tblW w:w="14758" w:type="dxa"/>
          <w:jc w:val="center"/>
          <w:tblLayout w:type="fixed"/>
          <w:tblCellMar>
            <w:top w:w="0" w:type="dxa"/>
            <w:left w:w="117" w:type="dxa"/>
            <w:bottom w:w="0" w:type="dxa"/>
            <w:right w:w="117" w:type="dxa"/>
          </w:tblCellMar>
          <w:tblLook w:val="0000"/>
        </w:tblPrEx>
        <w:trPr>
          <w:cantSplit/>
          <w:jc w:val="center"/>
        </w:trPr>
        <w:tc>
          <w:tcPr>
            <w:tcW w:w="1438"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44532A27" w14:textId="77777777">
            <w:pPr>
              <w:rPr>
                <w:sz w:val="18"/>
                <w:szCs w:val="18"/>
              </w:rPr>
            </w:pPr>
            <w:r w:rsidRPr="00EC0980">
              <w:rPr>
                <w:sz w:val="18"/>
                <w:szCs w:val="18"/>
              </w:rPr>
              <w:t xml:space="preserve">2.16 </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4584F2BC" w14:textId="77777777">
            <w:pPr>
              <w:rPr>
                <w:sz w:val="18"/>
                <w:szCs w:val="18"/>
              </w:rPr>
            </w:pPr>
            <w:r w:rsidRPr="00EC0980">
              <w:rPr>
                <w:sz w:val="18"/>
                <w:szCs w:val="18"/>
              </w:rPr>
              <w:t>11 in</w:t>
            </w:r>
          </w:p>
          <w:p w:rsidR="00023172" w:rsidRPr="00EC0980" w:rsidP="00C84D11" w14:paraId="1860E49A" w14:textId="77777777">
            <w:pPr>
              <w:rPr>
                <w:sz w:val="18"/>
                <w:szCs w:val="18"/>
              </w:rPr>
            </w:pPr>
            <w:r w:rsidRPr="00EC0980">
              <w:rPr>
                <w:sz w:val="18"/>
                <w:szCs w:val="18"/>
              </w:rPr>
              <w:t>RQ + 1</w:t>
            </w:r>
          </w:p>
        </w:tc>
        <w:tc>
          <w:tcPr>
            <w:tcW w:w="1081"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582E944D" w14:textId="77777777">
            <w:pPr>
              <w:rPr>
                <w:sz w:val="18"/>
                <w:szCs w:val="18"/>
              </w:rPr>
            </w:pPr>
            <w:r w:rsidRPr="00EC0980">
              <w:rPr>
                <w:sz w:val="18"/>
                <w:szCs w:val="18"/>
              </w:rPr>
              <w:t>Required</w:t>
            </w:r>
          </w:p>
        </w:tc>
        <w:tc>
          <w:tcPr>
            <w:tcW w:w="1169"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0DFC3C32" w14:textId="77777777">
            <w:pPr>
              <w:rPr>
                <w:sz w:val="18"/>
                <w:szCs w:val="18"/>
              </w:rPr>
            </w:pPr>
            <w:r w:rsidRPr="00EC0980">
              <w:rPr>
                <w:sz w:val="18"/>
                <w:szCs w:val="18"/>
              </w:rPr>
              <w:t>RQ - 1</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209E050F" w14:textId="77777777">
            <w:pPr>
              <w:rPr>
                <w:sz w:val="18"/>
                <w:szCs w:val="18"/>
              </w:rPr>
            </w:pPr>
            <w:r w:rsidRPr="00EC0980">
              <w:rPr>
                <w:sz w:val="18"/>
                <w:szCs w:val="18"/>
              </w:rPr>
              <w:t>R</w:t>
            </w:r>
          </w:p>
        </w:tc>
        <w:tc>
          <w:tcPr>
            <w:tcW w:w="153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6934E172" w14:textId="77777777">
            <w:pPr>
              <w:rPr>
                <w:sz w:val="18"/>
                <w:szCs w:val="18"/>
              </w:rPr>
            </w:pPr>
            <w:r w:rsidRPr="00EC0980">
              <w:rPr>
                <w:sz w:val="18"/>
                <w:szCs w:val="18"/>
              </w:rPr>
              <w:t>Must be blank</w:t>
            </w:r>
          </w:p>
        </w:tc>
        <w:tc>
          <w:tcPr>
            <w:tcW w:w="153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2CB9B9D1" w14:textId="77777777">
            <w:pPr>
              <w:rPr>
                <w:sz w:val="18"/>
                <w:szCs w:val="18"/>
              </w:rPr>
            </w:pPr>
            <w:r w:rsidRPr="00EC0980">
              <w:rPr>
                <w:sz w:val="18"/>
                <w:szCs w:val="18"/>
              </w:rPr>
              <w:t>Required if Date Exists</w:t>
            </w:r>
          </w:p>
        </w:tc>
        <w:tc>
          <w:tcPr>
            <w:tcW w:w="991"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6C1A53E0" w14:textId="77777777">
            <w:pPr>
              <w:rPr>
                <w:sz w:val="18"/>
                <w:szCs w:val="18"/>
              </w:rPr>
            </w:pPr>
            <w:r w:rsidRPr="00EC0980">
              <w:rPr>
                <w:sz w:val="18"/>
                <w:szCs w:val="18"/>
              </w:rPr>
              <w:t>= Col. 8 date</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4910A71E" w14:textId="77777777">
            <w:pPr>
              <w:rPr>
                <w:sz w:val="18"/>
                <w:szCs w:val="18"/>
              </w:rPr>
            </w:pPr>
            <w:r w:rsidRPr="00EC0980">
              <w:rPr>
                <w:sz w:val="18"/>
                <w:szCs w:val="18"/>
              </w:rPr>
              <w:t>Required if Date Exists</w:t>
            </w:r>
          </w:p>
        </w:tc>
        <w:tc>
          <w:tcPr>
            <w:tcW w:w="1259"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1EE815B9" w14:textId="77777777">
            <w:pPr>
              <w:rPr>
                <w:sz w:val="18"/>
                <w:szCs w:val="18"/>
              </w:rPr>
            </w:pPr>
            <w:r w:rsidRPr="00EC0980">
              <w:rPr>
                <w:sz w:val="18"/>
                <w:szCs w:val="18"/>
              </w:rPr>
              <w:t>= Col. 6 date</w:t>
            </w:r>
          </w:p>
        </w:tc>
        <w:tc>
          <w:tcPr>
            <w:tcW w:w="126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48961C4B" w14:textId="77777777">
            <w:pPr>
              <w:rPr>
                <w:sz w:val="18"/>
                <w:szCs w:val="18"/>
              </w:rPr>
            </w:pPr>
            <w:r w:rsidRPr="00EC0980">
              <w:rPr>
                <w:sz w:val="18"/>
                <w:szCs w:val="18"/>
              </w:rPr>
              <w:t>Must be blank</w:t>
            </w:r>
          </w:p>
        </w:tc>
        <w:tc>
          <w:tcPr>
            <w:tcW w:w="1260" w:type="dxa"/>
            <w:tcBorders>
              <w:top w:val="single" w:sz="7" w:space="0" w:color="000000"/>
              <w:left w:val="single" w:sz="7" w:space="0" w:color="000000"/>
              <w:bottom w:val="single" w:sz="7" w:space="0" w:color="000000"/>
              <w:right w:val="single" w:sz="7" w:space="0" w:color="000000"/>
            </w:tcBorders>
            <w:vAlign w:val="center"/>
          </w:tcPr>
          <w:p w:rsidR="00023172" w:rsidRPr="00EC0980" w:rsidP="00C84D11" w14:paraId="41C84B07" w14:textId="77777777">
            <w:pPr>
              <w:rPr>
                <w:sz w:val="18"/>
                <w:szCs w:val="18"/>
              </w:rPr>
            </w:pPr>
            <w:r w:rsidRPr="00EC0980">
              <w:rPr>
                <w:sz w:val="18"/>
                <w:szCs w:val="18"/>
              </w:rPr>
              <w:t>RQ or RQ + 1</w:t>
            </w:r>
          </w:p>
        </w:tc>
      </w:tr>
    </w:tbl>
    <w:p w:rsidR="00023172" w:rsidRPr="00A335B2" w:rsidP="001D186A" w14:paraId="7A2A4F8E" w14:textId="77777777">
      <w:pPr>
        <w:pStyle w:val="BodyText"/>
        <w:jc w:val="both"/>
        <w:rPr>
          <w:rFonts w:ascii="Times New Roman" w:hAnsi="Times New Roman" w:cs="Times New Roman"/>
          <w:sz w:val="20"/>
          <w:szCs w:val="20"/>
          <w:u w:val="single"/>
        </w:rPr>
      </w:pPr>
      <w:r w:rsidRPr="00A335B2">
        <w:rPr>
          <w:rFonts w:ascii="Times New Roman" w:hAnsi="Times New Roman" w:cs="Times New Roman"/>
          <w:b/>
          <w:sz w:val="20"/>
          <w:szCs w:val="20"/>
          <w:u w:val="single"/>
        </w:rPr>
        <w:t>Notes</w:t>
      </w:r>
      <w:r w:rsidRPr="00A335B2">
        <w:rPr>
          <w:rFonts w:ascii="Times New Roman" w:hAnsi="Times New Roman" w:cs="Times New Roman"/>
          <w:sz w:val="20"/>
          <w:szCs w:val="20"/>
          <w:u w:val="single"/>
        </w:rPr>
        <w:t>:</w:t>
      </w:r>
    </w:p>
    <w:p w:rsidR="00023172" w:rsidRPr="00085120" w:rsidP="001D186A" w14:paraId="443AF086" w14:textId="77777777">
      <w:pPr>
        <w:jc w:val="both"/>
        <w:rPr>
          <w:sz w:val="12"/>
          <w:szCs w:val="12"/>
          <w:u w:val="single"/>
        </w:rPr>
      </w:pPr>
    </w:p>
    <w:p w:rsidR="00A335B2" w:rsidP="001D186A" w14:paraId="242A1AED" w14:textId="77777777">
      <w:pPr>
        <w:pStyle w:val="BodyText"/>
        <w:jc w:val="both"/>
        <w:rPr>
          <w:rFonts w:ascii="Times New Roman" w:hAnsi="Times New Roman" w:cs="Times New Roman"/>
          <w:sz w:val="24"/>
          <w:szCs w:val="24"/>
        </w:rPr>
      </w:pPr>
      <w:r w:rsidRPr="00477EEA">
        <w:rPr>
          <w:rFonts w:ascii="Times New Roman" w:hAnsi="Times New Roman" w:cs="Times New Roman"/>
          <w:sz w:val="24"/>
          <w:szCs w:val="24"/>
        </w:rPr>
        <w:t>1)  A few states resolve reports for seasonal employers by suspending the report filing requirement in off seasons (subpopulations 2.7 and 2.15).  Most states will not have values for “suspended as of quarter.”</w:t>
      </w:r>
    </w:p>
    <w:p w:rsidR="00023172" w:rsidRPr="00477EEA" w:rsidP="001D186A" w14:paraId="7E57AC31" w14:textId="77777777">
      <w:pPr>
        <w:pStyle w:val="BodyText"/>
        <w:jc w:val="both"/>
        <w:rPr>
          <w:rFonts w:ascii="Times New Roman" w:hAnsi="Times New Roman" w:cs="Times New Roman"/>
          <w:sz w:val="24"/>
          <w:szCs w:val="24"/>
        </w:rPr>
      </w:pPr>
      <w:r w:rsidRPr="00477EEA">
        <w:rPr>
          <w:rFonts w:ascii="Times New Roman" w:hAnsi="Times New Roman" w:cs="Times New Roman"/>
          <w:sz w:val="24"/>
          <w:szCs w:val="24"/>
        </w:rPr>
        <w:t xml:space="preserve">2)  States </w:t>
      </w:r>
      <w:r w:rsidR="00BA0093">
        <w:rPr>
          <w:rFonts w:ascii="Times New Roman" w:hAnsi="Times New Roman" w:cs="Times New Roman"/>
          <w:sz w:val="24"/>
          <w:szCs w:val="24"/>
        </w:rPr>
        <w:t>must</w:t>
      </w:r>
      <w:r w:rsidRPr="00477EEA">
        <w:rPr>
          <w:rFonts w:ascii="Times New Roman" w:hAnsi="Times New Roman" w:cs="Times New Roman"/>
          <w:sz w:val="24"/>
          <w:szCs w:val="24"/>
        </w:rPr>
        <w:t xml:space="preserve"> identify all contributory and reimbursing employers who, on the last day of the quarter prior to the ETA 581 report quarter, are required to file a report covering that quarter in the ETA 581 report quarter.  That data file can then be used in the validation reconstruction, even though not every report owed will be resolved.  (If this approach is workable for states, it can also be done every quarter to program the ETA 581.) </w:t>
      </w:r>
    </w:p>
    <w:p w:rsidR="00023172" w:rsidRPr="00477EEA" w:rsidP="001D186A" w14:paraId="0475D98D" w14:textId="77777777">
      <w:pPr>
        <w:pStyle w:val="BodyText"/>
        <w:jc w:val="both"/>
        <w:rPr>
          <w:rFonts w:ascii="Times New Roman" w:hAnsi="Times New Roman" w:cs="Times New Roman"/>
          <w:sz w:val="24"/>
          <w:szCs w:val="24"/>
        </w:rPr>
      </w:pPr>
      <w:r w:rsidRPr="00477EEA">
        <w:rPr>
          <w:rFonts w:ascii="Times New Roman" w:hAnsi="Times New Roman" w:cs="Times New Roman"/>
          <w:sz w:val="24"/>
          <w:szCs w:val="24"/>
        </w:rPr>
        <w:t>3)  Some states may use a delinquency flag instead of the preferred received date; this creates audit trail issues to be reviewed on a state-specific basis.</w:t>
      </w:r>
    </w:p>
    <w:p w:rsidR="00023172" w:rsidRPr="00477EEA" w:rsidP="001D186A" w14:paraId="3827B28A" w14:textId="77777777">
      <w:pPr>
        <w:pStyle w:val="BodyText"/>
        <w:jc w:val="both"/>
        <w:rPr>
          <w:rFonts w:ascii="Times New Roman" w:hAnsi="Times New Roman" w:cs="Times New Roman"/>
          <w:sz w:val="24"/>
          <w:szCs w:val="24"/>
        </w:rPr>
      </w:pPr>
      <w:r w:rsidRPr="00477EEA">
        <w:rPr>
          <w:rFonts w:ascii="Times New Roman" w:hAnsi="Times New Roman" w:cs="Times New Roman"/>
          <w:sz w:val="24"/>
          <w:szCs w:val="24"/>
        </w:rPr>
        <w:t xml:space="preserve">4)  If an employer has more than one resolved date under columns 5, 6, 9, or 10, the software assigns the record to the first subpopulation for which it meets the criteria.    </w:t>
      </w:r>
    </w:p>
    <w:p w:rsidR="001D186A" w:rsidP="001D186A" w14:paraId="65F93A70" w14:textId="77777777">
      <w:pPr>
        <w:pStyle w:val="BodyText"/>
        <w:jc w:val="both"/>
        <w:rPr>
          <w:rFonts w:ascii="Times New Roman" w:hAnsi="Times New Roman" w:cs="Times New Roman"/>
          <w:sz w:val="24"/>
          <w:szCs w:val="24"/>
          <w:u w:val="single"/>
        </w:rPr>
      </w:pPr>
    </w:p>
    <w:p w:rsidR="00023172" w:rsidRPr="00477EEA" w:rsidP="001D186A" w14:paraId="2543C084" w14:textId="77777777">
      <w:pPr>
        <w:pStyle w:val="BodyText"/>
        <w:jc w:val="both"/>
        <w:rPr>
          <w:rFonts w:ascii="Times New Roman" w:hAnsi="Times New Roman" w:cs="Times New Roman"/>
          <w:sz w:val="24"/>
          <w:szCs w:val="24"/>
          <w:u w:val="single"/>
        </w:rPr>
      </w:pPr>
      <w:r w:rsidRPr="00477EEA">
        <w:rPr>
          <w:rFonts w:ascii="Times New Roman" w:hAnsi="Times New Roman" w:cs="Times New Roman"/>
          <w:sz w:val="24"/>
          <w:szCs w:val="24"/>
          <w:u w:val="single"/>
        </w:rPr>
        <w:t>Subpopulation descriptions:</w:t>
      </w:r>
    </w:p>
    <w:p w:rsidR="00023172" w:rsidRPr="00477EEA" w:rsidP="001D186A" w14:paraId="333D5C06" w14:textId="77777777">
      <w:pPr>
        <w:pStyle w:val="BodyText"/>
        <w:spacing w:after="0"/>
        <w:jc w:val="both"/>
        <w:rPr>
          <w:rFonts w:ascii="Times New Roman" w:hAnsi="Times New Roman" w:cs="Times New Roman"/>
          <w:sz w:val="24"/>
          <w:szCs w:val="24"/>
        </w:rPr>
      </w:pPr>
    </w:p>
    <w:p w:rsidR="00023172" w:rsidRPr="00477EEA" w:rsidP="001D186A" w14:paraId="54002460" w14:textId="77777777">
      <w:pPr>
        <w:pStyle w:val="BodyText"/>
        <w:jc w:val="both"/>
        <w:rPr>
          <w:rFonts w:ascii="Times New Roman" w:hAnsi="Times New Roman" w:cs="Times New Roman"/>
          <w:sz w:val="24"/>
          <w:szCs w:val="24"/>
        </w:rPr>
      </w:pPr>
      <w:r w:rsidRPr="00477EEA">
        <w:rPr>
          <w:rFonts w:ascii="Times New Roman" w:hAnsi="Times New Roman" w:cs="Times New Roman"/>
          <w:sz w:val="24"/>
          <w:szCs w:val="24"/>
        </w:rPr>
        <w:t>The software assigns a record to the first subpopulation for which it meets the subpopulation criteria.  Each record is compared to the requirements for subpopulation 1 and the software determines whether the record meets those criteria.  If it does, the record is assigned to subpopulation 1.  If it does not</w:t>
      </w:r>
      <w:r w:rsidRPr="00477EEA" w:rsidR="00CD526C">
        <w:rPr>
          <w:rFonts w:ascii="Times New Roman" w:hAnsi="Times New Roman" w:cs="Times New Roman"/>
          <w:sz w:val="24"/>
          <w:szCs w:val="24"/>
        </w:rPr>
        <w:t>, the</w:t>
      </w:r>
      <w:r w:rsidRPr="00477EEA">
        <w:rPr>
          <w:rFonts w:ascii="Times New Roman" w:hAnsi="Times New Roman" w:cs="Times New Roman"/>
          <w:sz w:val="24"/>
          <w:szCs w:val="24"/>
        </w:rPr>
        <w:t xml:space="preserve"> software then compares the record to the requirements for subpopulation 2 and determines whether the record meets those criteria. This process continues as necessary comparing each record to the requirements for each successive subpopulation</w:t>
      </w:r>
      <w:r w:rsidRPr="00477EEA">
        <w:rPr>
          <w:rFonts w:ascii="Times New Roman" w:hAnsi="Times New Roman" w:cs="Times New Roman"/>
          <w:b/>
          <w:bCs/>
          <w:sz w:val="24"/>
          <w:szCs w:val="24"/>
        </w:rPr>
        <w:t>.</w:t>
      </w:r>
    </w:p>
    <w:p w:rsidR="00023172" w:rsidRPr="00477EEA" w:rsidP="001D186A" w14:paraId="24805AAE" w14:textId="77777777">
      <w:pPr>
        <w:pStyle w:val="BodyText"/>
        <w:jc w:val="both"/>
        <w:rPr>
          <w:rFonts w:ascii="Times New Roman" w:hAnsi="Times New Roman" w:cs="Times New Roman"/>
          <w:sz w:val="24"/>
          <w:szCs w:val="24"/>
        </w:rPr>
      </w:pPr>
      <w:r w:rsidRPr="00477EEA">
        <w:rPr>
          <w:rFonts w:ascii="Times New Roman" w:hAnsi="Times New Roman" w:cs="Times New Roman"/>
          <w:sz w:val="24"/>
          <w:szCs w:val="24"/>
        </w:rPr>
        <w:t>2.1 Contributory employers owing contributions reports for activities in RQ - 1, who filed contribution reports by the due date (timely).</w:t>
      </w:r>
    </w:p>
    <w:p w:rsidR="00023172" w:rsidRPr="00477EEA" w:rsidP="001D186A" w14:paraId="6B239CF3" w14:textId="77777777">
      <w:pPr>
        <w:pStyle w:val="BodyText"/>
        <w:jc w:val="both"/>
        <w:rPr>
          <w:rFonts w:ascii="Times New Roman" w:hAnsi="Times New Roman" w:cs="Times New Roman"/>
          <w:sz w:val="24"/>
          <w:szCs w:val="24"/>
        </w:rPr>
      </w:pPr>
      <w:r w:rsidRPr="00477EEA">
        <w:rPr>
          <w:rFonts w:ascii="Times New Roman" w:hAnsi="Times New Roman" w:cs="Times New Roman"/>
          <w:sz w:val="24"/>
          <w:szCs w:val="24"/>
        </w:rPr>
        <w:t>2.2 Contributory employers owing contributions reports for activities in RQ - 1, who filed untimely contribution reports by the end of RQ (secured, but not timely).</w:t>
      </w:r>
    </w:p>
    <w:p w:rsidR="00023172" w:rsidRPr="00477EEA" w:rsidP="001D186A" w14:paraId="50490B04" w14:textId="77777777">
      <w:pPr>
        <w:pStyle w:val="BodyText"/>
        <w:jc w:val="both"/>
        <w:rPr>
          <w:rFonts w:ascii="Times New Roman" w:hAnsi="Times New Roman" w:cs="Times New Roman"/>
          <w:sz w:val="24"/>
          <w:szCs w:val="24"/>
        </w:rPr>
      </w:pPr>
      <w:r w:rsidRPr="00477EEA">
        <w:rPr>
          <w:rFonts w:ascii="Times New Roman" w:hAnsi="Times New Roman" w:cs="Times New Roman"/>
          <w:sz w:val="24"/>
          <w:szCs w:val="24"/>
        </w:rPr>
        <w:t>2.3 Contributory employers owing contributions reports for activities in RQ - 1, who filed contribution reports during RQ + 1 (resolved, neither secured nor timely).</w:t>
      </w:r>
    </w:p>
    <w:p w:rsidR="00023172" w:rsidRPr="00477EEA" w:rsidP="001D186A" w14:paraId="1D38724B" w14:textId="77777777">
      <w:pPr>
        <w:pStyle w:val="BodyText"/>
        <w:jc w:val="both"/>
        <w:rPr>
          <w:rFonts w:ascii="Times New Roman" w:hAnsi="Times New Roman" w:cs="Times New Roman"/>
          <w:sz w:val="24"/>
          <w:szCs w:val="24"/>
        </w:rPr>
      </w:pPr>
      <w:r w:rsidRPr="00477EEA">
        <w:rPr>
          <w:rFonts w:ascii="Times New Roman" w:hAnsi="Times New Roman" w:cs="Times New Roman"/>
          <w:sz w:val="24"/>
          <w:szCs w:val="24"/>
        </w:rPr>
        <w:t>2.4 Contributory employers owing contributions reports for activities in RQ - 1, who received a legally due and collectible enforcement (final assessment) by the end of RQ + 1 (resolved, neither secured nor timely).</w:t>
      </w:r>
    </w:p>
    <w:p w:rsidR="00023172" w:rsidRPr="00477EEA" w:rsidP="001D186A" w14:paraId="198578EC" w14:textId="77777777">
      <w:pPr>
        <w:pStyle w:val="BodyText"/>
        <w:jc w:val="both"/>
        <w:rPr>
          <w:rFonts w:ascii="Times New Roman" w:hAnsi="Times New Roman" w:cs="Times New Roman"/>
          <w:sz w:val="24"/>
          <w:szCs w:val="24"/>
        </w:rPr>
      </w:pPr>
      <w:r w:rsidRPr="00477EEA">
        <w:rPr>
          <w:rFonts w:ascii="Times New Roman" w:hAnsi="Times New Roman" w:cs="Times New Roman"/>
          <w:sz w:val="24"/>
          <w:szCs w:val="24"/>
        </w:rPr>
        <w:t>2.5 Contributory employers owing contributions reports for activities in RQ - 1, who were made inactive during RQ or during RQ + 1 (resolved, neither secured nor timely), and whose inactivation was effective prior to the ERQ.</w:t>
      </w:r>
    </w:p>
    <w:p w:rsidR="00023172" w:rsidRPr="00477EEA" w:rsidP="001D186A" w14:paraId="307CA8C3" w14:textId="77777777">
      <w:pPr>
        <w:pStyle w:val="BodyText"/>
        <w:jc w:val="both"/>
        <w:rPr>
          <w:rFonts w:ascii="Times New Roman" w:hAnsi="Times New Roman" w:cs="Times New Roman"/>
          <w:sz w:val="24"/>
          <w:szCs w:val="24"/>
        </w:rPr>
      </w:pPr>
      <w:r w:rsidRPr="00477EEA">
        <w:rPr>
          <w:rFonts w:ascii="Times New Roman" w:hAnsi="Times New Roman" w:cs="Times New Roman"/>
          <w:sz w:val="24"/>
          <w:szCs w:val="24"/>
        </w:rPr>
        <w:t>2.6 Contributory employers owing contributions reports for activities in the RQ - 1, whose liability date (met threshold) was changed from prior to the RQ, to during or after RQ (resolved, neither secured nor timely).</w:t>
      </w:r>
    </w:p>
    <w:p w:rsidR="00023172" w:rsidRPr="00477EEA" w:rsidP="001D186A" w14:paraId="39630F11" w14:textId="77777777">
      <w:pPr>
        <w:pStyle w:val="BodyText"/>
        <w:jc w:val="both"/>
        <w:rPr>
          <w:rFonts w:ascii="Times New Roman" w:hAnsi="Times New Roman" w:cs="Times New Roman"/>
          <w:sz w:val="24"/>
          <w:szCs w:val="24"/>
        </w:rPr>
      </w:pPr>
      <w:r w:rsidRPr="00477EEA">
        <w:rPr>
          <w:rFonts w:ascii="Times New Roman" w:hAnsi="Times New Roman" w:cs="Times New Roman"/>
          <w:sz w:val="24"/>
          <w:szCs w:val="24"/>
        </w:rPr>
        <w:t>2.7 Contributory employers owing contributions reports for activities in RQ - 1, who were suspended from filing contribution reports due in RQ by virtue of being seasonal employers, an administrative decision not to pursue report filing, or for other reasons (resolved, neither secured nor timely).</w:t>
      </w:r>
    </w:p>
    <w:p w:rsidR="00023172" w:rsidRPr="00477EEA" w:rsidP="001D186A" w14:paraId="2845CAEE" w14:textId="77777777">
      <w:pPr>
        <w:pStyle w:val="BodyText"/>
        <w:jc w:val="both"/>
        <w:rPr>
          <w:rFonts w:ascii="Times New Roman" w:hAnsi="Times New Roman" w:cs="Times New Roman"/>
          <w:sz w:val="24"/>
          <w:szCs w:val="24"/>
        </w:rPr>
      </w:pPr>
      <w:r w:rsidRPr="00477EEA">
        <w:rPr>
          <w:rFonts w:ascii="Times New Roman" w:hAnsi="Times New Roman" w:cs="Times New Roman"/>
          <w:sz w:val="24"/>
          <w:szCs w:val="24"/>
        </w:rPr>
        <w:t>2.8 Contributory employers owing contributions reports for activities in RQ - 1, whose accounts were withdrawn by making the liability date and the inactive/terminated “as of” date equal (resolved, neither secured nor timely).  This includes canceled, withdrawn, closed, dropped, etc., accounts.</w:t>
      </w:r>
    </w:p>
    <w:p w:rsidR="00023172" w:rsidRPr="00477EEA" w:rsidP="001D186A" w14:paraId="1886D871" w14:textId="77777777">
      <w:pPr>
        <w:pStyle w:val="BodyText"/>
        <w:jc w:val="both"/>
        <w:rPr>
          <w:rFonts w:ascii="Times New Roman" w:hAnsi="Times New Roman" w:cs="Times New Roman"/>
          <w:sz w:val="24"/>
          <w:szCs w:val="24"/>
        </w:rPr>
      </w:pPr>
      <w:r w:rsidRPr="00477EEA">
        <w:rPr>
          <w:rFonts w:ascii="Times New Roman" w:hAnsi="Times New Roman" w:cs="Times New Roman"/>
          <w:sz w:val="24"/>
          <w:szCs w:val="24"/>
        </w:rPr>
        <w:t>2.9 Reimbursable employers owing required reports for activities in RQ - 1, who filed required reports by the due date (timely).</w:t>
      </w:r>
    </w:p>
    <w:p w:rsidR="00023172" w:rsidRPr="00477EEA" w:rsidP="001D186A" w14:paraId="082A2193" w14:textId="77777777">
      <w:pPr>
        <w:pStyle w:val="BodyText"/>
        <w:jc w:val="both"/>
        <w:rPr>
          <w:rFonts w:ascii="Times New Roman" w:hAnsi="Times New Roman" w:cs="Times New Roman"/>
          <w:sz w:val="24"/>
          <w:szCs w:val="24"/>
        </w:rPr>
      </w:pPr>
      <w:r w:rsidRPr="00477EEA">
        <w:rPr>
          <w:rFonts w:ascii="Times New Roman" w:hAnsi="Times New Roman" w:cs="Times New Roman"/>
          <w:sz w:val="24"/>
          <w:szCs w:val="24"/>
        </w:rPr>
        <w:t>2.10 Reimbursable employers owing required reports for activities in RQ - 1, who filed untimely required reports by the end of the RQ (secured, but not timely).</w:t>
      </w:r>
    </w:p>
    <w:p w:rsidR="00023172" w:rsidRPr="00477EEA" w:rsidP="001D186A" w14:paraId="5356B28F" w14:textId="77777777">
      <w:pPr>
        <w:pStyle w:val="BodyText"/>
        <w:jc w:val="both"/>
        <w:rPr>
          <w:rFonts w:ascii="Times New Roman" w:hAnsi="Times New Roman" w:cs="Times New Roman"/>
          <w:sz w:val="24"/>
          <w:szCs w:val="24"/>
        </w:rPr>
      </w:pPr>
      <w:r w:rsidRPr="00477EEA">
        <w:rPr>
          <w:rFonts w:ascii="Times New Roman" w:hAnsi="Times New Roman" w:cs="Times New Roman"/>
          <w:sz w:val="24"/>
          <w:szCs w:val="24"/>
        </w:rPr>
        <w:t>2.11 Reimbursable employers owing required reports for activities in RQ - 1, who filed required reports during RQ + 1 (resolved, neither secured nor timely).</w:t>
      </w:r>
    </w:p>
    <w:p w:rsidR="00023172" w:rsidRPr="00477EEA" w:rsidP="001D186A" w14:paraId="400CED98" w14:textId="77777777">
      <w:pPr>
        <w:pStyle w:val="BodyText"/>
        <w:jc w:val="both"/>
        <w:rPr>
          <w:rFonts w:ascii="Times New Roman" w:hAnsi="Times New Roman" w:cs="Times New Roman"/>
          <w:sz w:val="24"/>
          <w:szCs w:val="24"/>
        </w:rPr>
      </w:pPr>
      <w:r w:rsidRPr="00477EEA">
        <w:rPr>
          <w:rFonts w:ascii="Times New Roman" w:hAnsi="Times New Roman" w:cs="Times New Roman"/>
          <w:sz w:val="24"/>
          <w:szCs w:val="24"/>
        </w:rPr>
        <w:t>2.12 Reimbursable employers owing required reports for activities in RQ - 1, who received a legally due and collectible enforcement (final assessment) by the end of RQ + 1 (resolved, neither secured nor timely).</w:t>
      </w:r>
    </w:p>
    <w:p w:rsidR="00023172" w:rsidRPr="00477EEA" w:rsidP="001D186A" w14:paraId="4B03AB4C" w14:textId="77777777">
      <w:pPr>
        <w:pStyle w:val="BodyText"/>
        <w:jc w:val="both"/>
        <w:rPr>
          <w:rFonts w:ascii="Times New Roman" w:hAnsi="Times New Roman" w:cs="Times New Roman"/>
          <w:sz w:val="24"/>
          <w:szCs w:val="24"/>
        </w:rPr>
      </w:pPr>
      <w:r w:rsidRPr="00477EEA">
        <w:rPr>
          <w:rFonts w:ascii="Times New Roman" w:hAnsi="Times New Roman" w:cs="Times New Roman"/>
          <w:sz w:val="24"/>
          <w:szCs w:val="24"/>
        </w:rPr>
        <w:t>2.13 Reimbursable employers owing required reports for activities in RQ - 1, who were made inactive during the RQ or during RQ + 1 (resolved, neither secured nor timely), and whose inactivation was effective prior to the ERQ.</w:t>
      </w:r>
    </w:p>
    <w:p w:rsidR="00023172" w:rsidRPr="00477EEA" w:rsidP="001D186A" w14:paraId="66CF5C99" w14:textId="77777777">
      <w:pPr>
        <w:pStyle w:val="BodyText"/>
        <w:jc w:val="both"/>
        <w:rPr>
          <w:rFonts w:ascii="Times New Roman" w:hAnsi="Times New Roman" w:cs="Times New Roman"/>
          <w:sz w:val="24"/>
          <w:szCs w:val="24"/>
        </w:rPr>
      </w:pPr>
      <w:r w:rsidRPr="00477EEA">
        <w:rPr>
          <w:rFonts w:ascii="Times New Roman" w:hAnsi="Times New Roman" w:cs="Times New Roman"/>
          <w:sz w:val="24"/>
          <w:szCs w:val="24"/>
        </w:rPr>
        <w:t>2.14 Reimbursable employers owing required reports for activities in RQ - 1, whose liability date (met threshold) was changed from prior to the RQ to during or after the RQ (resolved, neither secured nor timely).</w:t>
      </w:r>
    </w:p>
    <w:p w:rsidR="00023172" w:rsidRPr="00477EEA" w:rsidP="001D186A" w14:paraId="3C203931" w14:textId="77777777">
      <w:pPr>
        <w:pStyle w:val="BodyText"/>
        <w:jc w:val="both"/>
        <w:rPr>
          <w:rFonts w:ascii="Times New Roman" w:hAnsi="Times New Roman" w:cs="Times New Roman"/>
          <w:sz w:val="24"/>
          <w:szCs w:val="24"/>
        </w:rPr>
      </w:pPr>
      <w:r w:rsidRPr="00477EEA">
        <w:rPr>
          <w:rFonts w:ascii="Times New Roman" w:hAnsi="Times New Roman" w:cs="Times New Roman"/>
          <w:sz w:val="24"/>
          <w:szCs w:val="24"/>
        </w:rPr>
        <w:t>2.15 Reimbursable employers owing required reports for activities in RQ - 1, who were suspended from filing required reports due in the RQ by virtue of being seasonal employers, an administrative decision not to pursue report filing, or for other reasons (resolved, neither secured nor timely).</w:t>
      </w:r>
    </w:p>
    <w:p w:rsidR="00023172" w:rsidP="001D186A" w14:paraId="3B3EDDF3" w14:textId="77777777">
      <w:pPr>
        <w:pStyle w:val="BodyText"/>
        <w:jc w:val="both"/>
        <w:rPr>
          <w:rFonts w:ascii="Times New Roman" w:hAnsi="Times New Roman" w:cs="Times New Roman"/>
          <w:sz w:val="24"/>
          <w:szCs w:val="24"/>
        </w:rPr>
      </w:pPr>
      <w:r w:rsidRPr="00477EEA">
        <w:rPr>
          <w:rFonts w:ascii="Times New Roman" w:hAnsi="Times New Roman" w:cs="Times New Roman"/>
          <w:sz w:val="24"/>
          <w:szCs w:val="24"/>
        </w:rPr>
        <w:t>2.16 Reimbursable employers owing required reports for activities in RQ - 1, whose accounts were withdrawn by making the liability date and the inactive/terminated “as of” date equal (resolved, neither secured nor timely).  This includes canceled, withdrawn, closed, dropped, etc., accounts.</w:t>
      </w:r>
    </w:p>
    <w:p w:rsidR="001D186A" w:rsidP="001D186A" w14:paraId="75D58240" w14:textId="77777777">
      <w:pPr>
        <w:pStyle w:val="BodyText"/>
        <w:jc w:val="both"/>
        <w:rPr>
          <w:rFonts w:ascii="Times New Roman" w:hAnsi="Times New Roman" w:cs="Times New Roman"/>
          <w:sz w:val="24"/>
          <w:szCs w:val="24"/>
        </w:rPr>
      </w:pPr>
    </w:p>
    <w:p w:rsidR="00023172" w:rsidP="00A335B2" w14:paraId="1AF2BC53" w14:textId="77777777">
      <w:pPr>
        <w:pStyle w:val="BodyText"/>
        <w:jc w:val="both"/>
        <w:rPr>
          <w:rFonts w:ascii="Times New Roman" w:hAnsi="Times New Roman" w:cs="Times New Roman"/>
          <w:sz w:val="24"/>
          <w:szCs w:val="24"/>
        </w:rPr>
      </w:pPr>
      <w:r>
        <w:rPr>
          <w:rFonts w:ascii="Times New Roman" w:hAnsi="Times New Roman" w:cs="Times New Roman"/>
          <w:sz w:val="24"/>
          <w:szCs w:val="24"/>
        </w:rPr>
        <w:br w:type="page"/>
      </w:r>
    </w:p>
    <w:tbl>
      <w:tblPr>
        <w:tblW w:w="14400" w:type="dxa"/>
        <w:jc w:val="center"/>
        <w:tblLayout w:type="fixed"/>
        <w:tblCellMar>
          <w:top w:w="0" w:type="dxa"/>
          <w:left w:w="100" w:type="dxa"/>
          <w:bottom w:w="0" w:type="dxa"/>
          <w:right w:w="100" w:type="dxa"/>
        </w:tblCellMar>
        <w:tblLook w:val="0000"/>
      </w:tblPr>
      <w:tblGrid>
        <w:gridCol w:w="657"/>
        <w:gridCol w:w="971"/>
        <w:gridCol w:w="814"/>
        <w:gridCol w:w="970"/>
        <w:gridCol w:w="1128"/>
        <w:gridCol w:w="813"/>
        <w:gridCol w:w="813"/>
        <w:gridCol w:w="1128"/>
        <w:gridCol w:w="970"/>
        <w:gridCol w:w="970"/>
        <w:gridCol w:w="1128"/>
        <w:gridCol w:w="970"/>
        <w:gridCol w:w="970"/>
        <w:gridCol w:w="970"/>
        <w:gridCol w:w="1128"/>
      </w:tblGrid>
      <w:tr w14:paraId="51760C8C" w14:textId="77777777" w:rsidTr="00C84D11">
        <w:tblPrEx>
          <w:tblW w:w="14400" w:type="dxa"/>
          <w:jc w:val="center"/>
          <w:tblLayout w:type="fixed"/>
          <w:tblCellMar>
            <w:top w:w="0" w:type="dxa"/>
            <w:left w:w="100" w:type="dxa"/>
            <w:bottom w:w="0" w:type="dxa"/>
            <w:right w:w="100" w:type="dxa"/>
          </w:tblCellMar>
          <w:tblLook w:val="0000"/>
        </w:tblPrEx>
        <w:trPr>
          <w:cantSplit/>
          <w:tblHeader/>
          <w:jc w:val="center"/>
        </w:trPr>
        <w:tc>
          <w:tcPr>
            <w:tcW w:w="16020" w:type="dxa"/>
            <w:gridSpan w:val="15"/>
            <w:tcBorders>
              <w:top w:val="single" w:sz="4" w:space="0" w:color="auto"/>
              <w:left w:val="single" w:sz="4" w:space="0" w:color="auto"/>
              <w:bottom w:val="single" w:sz="4" w:space="0" w:color="auto"/>
              <w:right w:val="single" w:sz="4" w:space="0" w:color="auto"/>
            </w:tcBorders>
            <w:shd w:val="pct10" w:color="000000" w:fill="FFFFFF"/>
          </w:tcPr>
          <w:p w:rsidR="00023172" w:rsidRPr="00B80265" w:rsidP="00C84D11" w14:paraId="6D2F855B" w14:textId="77777777">
            <w:pPr>
              <w:jc w:val="center"/>
              <w:rPr>
                <w:b/>
              </w:rPr>
            </w:pPr>
            <w:r w:rsidRPr="00B80265">
              <w:rPr>
                <w:b/>
              </w:rPr>
              <w:t>Table A.3</w:t>
            </w:r>
          </w:p>
          <w:p w:rsidR="00023172" w:rsidRPr="0074214C" w:rsidP="00C84D11" w14:paraId="531BDFA8" w14:textId="77777777">
            <w:pPr>
              <w:jc w:val="center"/>
              <w:rPr>
                <w:b/>
              </w:rPr>
            </w:pPr>
            <w:r w:rsidRPr="0074214C">
              <w:rPr>
                <w:b/>
              </w:rPr>
              <w:t>Population 3 Subpopulations</w:t>
            </w:r>
          </w:p>
          <w:p w:rsidR="00023172" w:rsidRPr="00B80265" w:rsidP="00C84D11" w14:paraId="6F600393" w14:textId="77777777">
            <w:pPr>
              <w:jc w:val="center"/>
            </w:pPr>
            <w:r w:rsidRPr="0074214C">
              <w:rPr>
                <w:b/>
              </w:rPr>
              <w:t>Status Determinations</w:t>
            </w:r>
          </w:p>
        </w:tc>
      </w:tr>
      <w:tr w14:paraId="7E7AF158" w14:textId="77777777" w:rsidTr="00C84D11">
        <w:tblPrEx>
          <w:tblW w:w="14400" w:type="dxa"/>
          <w:jc w:val="center"/>
          <w:tblLayout w:type="fixed"/>
          <w:tblCellMar>
            <w:top w:w="0" w:type="dxa"/>
            <w:left w:w="100" w:type="dxa"/>
            <w:bottom w:w="0" w:type="dxa"/>
            <w:right w:w="100" w:type="dxa"/>
          </w:tblCellMar>
          <w:tblLook w:val="0000"/>
        </w:tblPrEx>
        <w:trPr>
          <w:cantSplit/>
          <w:tblHeader/>
          <w:jc w:val="center"/>
        </w:trPr>
        <w:tc>
          <w:tcPr>
            <w:tcW w:w="720" w:type="dxa"/>
            <w:tcBorders>
              <w:top w:val="single" w:sz="4" w:space="0" w:color="auto"/>
              <w:left w:val="single" w:sz="4" w:space="0" w:color="auto"/>
              <w:bottom w:val="single" w:sz="4" w:space="0" w:color="auto"/>
              <w:right w:val="single" w:sz="4" w:space="0" w:color="auto"/>
            </w:tcBorders>
            <w:shd w:val="pct10" w:color="000000" w:fill="FFFFFF"/>
          </w:tcPr>
          <w:p w:rsidR="00023172" w:rsidRPr="00085120" w:rsidP="00C84D11" w14:paraId="38CC314C" w14:textId="77777777">
            <w:pPr>
              <w:rPr>
                <w:sz w:val="16"/>
                <w:szCs w:val="16"/>
              </w:rPr>
            </w:pPr>
          </w:p>
          <w:p w:rsidR="00023172" w:rsidRPr="00085120" w:rsidP="00C84D11" w14:paraId="0C8C13AB" w14:textId="77777777">
            <w:pPr>
              <w:rPr>
                <w:sz w:val="16"/>
                <w:szCs w:val="16"/>
              </w:rPr>
            </w:pPr>
          </w:p>
        </w:tc>
        <w:tc>
          <w:tcPr>
            <w:tcW w:w="1080" w:type="dxa"/>
            <w:tcBorders>
              <w:top w:val="single" w:sz="4" w:space="0" w:color="auto"/>
              <w:left w:val="single" w:sz="4" w:space="0" w:color="auto"/>
              <w:bottom w:val="single" w:sz="4" w:space="0" w:color="auto"/>
              <w:right w:val="single" w:sz="4" w:space="0" w:color="auto"/>
            </w:tcBorders>
            <w:shd w:val="pct10" w:color="000000" w:fill="FFFFFF"/>
          </w:tcPr>
          <w:p w:rsidR="00023172" w:rsidRPr="00085120" w:rsidP="00C84D11" w14:paraId="74DB3F8A" w14:textId="77777777">
            <w:pPr>
              <w:rPr>
                <w:sz w:val="16"/>
                <w:szCs w:val="16"/>
              </w:rPr>
            </w:pPr>
          </w:p>
          <w:p w:rsidR="00023172" w:rsidRPr="00085120" w:rsidP="00C84D11" w14:paraId="1A2188B9" w14:textId="77777777">
            <w:pPr>
              <w:rPr>
                <w:sz w:val="16"/>
                <w:szCs w:val="16"/>
              </w:rPr>
            </w:pPr>
          </w:p>
        </w:tc>
        <w:tc>
          <w:tcPr>
            <w:tcW w:w="900" w:type="dxa"/>
            <w:tcBorders>
              <w:top w:val="single" w:sz="4" w:space="0" w:color="auto"/>
              <w:left w:val="single" w:sz="4" w:space="0" w:color="auto"/>
              <w:bottom w:val="single" w:sz="4" w:space="0" w:color="auto"/>
              <w:right w:val="single" w:sz="4" w:space="0" w:color="auto"/>
            </w:tcBorders>
            <w:shd w:val="pct10" w:color="000000" w:fill="FFFFFF"/>
          </w:tcPr>
          <w:p w:rsidR="00023172" w:rsidRPr="00085120" w:rsidP="00C84D11" w14:paraId="1386D0CA" w14:textId="77777777">
            <w:pPr>
              <w:rPr>
                <w:sz w:val="16"/>
                <w:szCs w:val="16"/>
              </w:rPr>
            </w:pPr>
          </w:p>
          <w:p w:rsidR="00023172" w:rsidRPr="00085120" w:rsidP="00C84D11" w14:paraId="360495F9" w14:textId="77777777">
            <w:pPr>
              <w:rPr>
                <w:sz w:val="16"/>
                <w:szCs w:val="16"/>
              </w:rPr>
            </w:pPr>
            <w:r w:rsidRPr="00085120">
              <w:rPr>
                <w:b/>
                <w:bCs/>
                <w:sz w:val="16"/>
                <w:szCs w:val="16"/>
              </w:rPr>
              <w:t>2</w:t>
            </w:r>
          </w:p>
          <w:p w:rsidR="00023172" w:rsidRPr="00085120" w:rsidP="00C84D11" w14:paraId="68FA3AF6" w14:textId="77777777">
            <w:pPr>
              <w:rPr>
                <w:sz w:val="16"/>
                <w:szCs w:val="16"/>
              </w:rPr>
            </w:pPr>
            <w:r w:rsidRPr="00085120">
              <w:rPr>
                <w:i/>
                <w:iCs/>
                <w:sz w:val="16"/>
                <w:szCs w:val="16"/>
              </w:rPr>
              <w:t>(Step 1C)</w:t>
            </w:r>
          </w:p>
        </w:tc>
        <w:tc>
          <w:tcPr>
            <w:tcW w:w="1080" w:type="dxa"/>
            <w:tcBorders>
              <w:top w:val="single" w:sz="4" w:space="0" w:color="auto"/>
              <w:left w:val="single" w:sz="4" w:space="0" w:color="auto"/>
              <w:bottom w:val="single" w:sz="4" w:space="0" w:color="auto"/>
              <w:right w:val="single" w:sz="4" w:space="0" w:color="auto"/>
            </w:tcBorders>
            <w:shd w:val="pct10" w:color="000000" w:fill="FFFFFF"/>
          </w:tcPr>
          <w:p w:rsidR="00023172" w:rsidRPr="00085120" w:rsidP="00C84D11" w14:paraId="62B4D079" w14:textId="77777777">
            <w:pPr>
              <w:rPr>
                <w:sz w:val="16"/>
                <w:szCs w:val="16"/>
              </w:rPr>
            </w:pPr>
          </w:p>
          <w:p w:rsidR="00023172" w:rsidRPr="00085120" w:rsidP="00C84D11" w14:paraId="4DAE9B61" w14:textId="77777777">
            <w:pPr>
              <w:rPr>
                <w:sz w:val="16"/>
                <w:szCs w:val="16"/>
              </w:rPr>
            </w:pPr>
            <w:r w:rsidRPr="00085120">
              <w:rPr>
                <w:b/>
                <w:bCs/>
                <w:sz w:val="16"/>
                <w:szCs w:val="16"/>
              </w:rPr>
              <w:t>3</w:t>
            </w:r>
          </w:p>
          <w:p w:rsidR="00023172" w:rsidRPr="00085120" w:rsidP="00C84D11" w14:paraId="3E8BC7E2" w14:textId="77777777">
            <w:pPr>
              <w:rPr>
                <w:i/>
                <w:iCs/>
                <w:sz w:val="16"/>
                <w:szCs w:val="16"/>
              </w:rPr>
            </w:pPr>
            <w:r w:rsidRPr="00085120">
              <w:rPr>
                <w:i/>
                <w:iCs/>
                <w:sz w:val="16"/>
                <w:szCs w:val="16"/>
              </w:rPr>
              <w:t>(Step 2A)</w:t>
            </w:r>
          </w:p>
          <w:p w:rsidR="00023172" w:rsidRPr="00085120" w:rsidP="00C84D11" w14:paraId="137FF54F" w14:textId="77777777">
            <w:pPr>
              <w:rPr>
                <w:sz w:val="16"/>
                <w:szCs w:val="16"/>
              </w:rPr>
            </w:pPr>
            <w:r w:rsidRPr="00085120">
              <w:rPr>
                <w:i/>
                <w:iCs/>
                <w:sz w:val="16"/>
                <w:szCs w:val="16"/>
              </w:rPr>
              <w:t>(Step 2B)</w:t>
            </w:r>
          </w:p>
        </w:tc>
        <w:tc>
          <w:tcPr>
            <w:tcW w:w="1260" w:type="dxa"/>
            <w:tcBorders>
              <w:top w:val="single" w:sz="4" w:space="0" w:color="auto"/>
              <w:left w:val="single" w:sz="4" w:space="0" w:color="auto"/>
              <w:bottom w:val="single" w:sz="4" w:space="0" w:color="auto"/>
              <w:right w:val="single" w:sz="4" w:space="0" w:color="auto"/>
            </w:tcBorders>
            <w:shd w:val="pct10" w:color="000000" w:fill="FFFFFF"/>
          </w:tcPr>
          <w:p w:rsidR="00023172" w:rsidRPr="00085120" w:rsidP="00C84D11" w14:paraId="2EF280C3" w14:textId="77777777">
            <w:pPr>
              <w:rPr>
                <w:sz w:val="16"/>
                <w:szCs w:val="16"/>
              </w:rPr>
            </w:pPr>
          </w:p>
          <w:p w:rsidR="00023172" w:rsidRPr="00085120" w:rsidP="00C84D11" w14:paraId="284280FF" w14:textId="77777777">
            <w:pPr>
              <w:rPr>
                <w:sz w:val="16"/>
                <w:szCs w:val="16"/>
              </w:rPr>
            </w:pPr>
            <w:r w:rsidRPr="00085120">
              <w:rPr>
                <w:b/>
                <w:bCs/>
                <w:sz w:val="16"/>
                <w:szCs w:val="16"/>
              </w:rPr>
              <w:t>4</w:t>
            </w:r>
          </w:p>
          <w:p w:rsidR="00023172" w:rsidRPr="00085120" w:rsidP="00C84D11" w14:paraId="1A5B8D68" w14:textId="77777777">
            <w:pPr>
              <w:rPr>
                <w:i/>
                <w:iCs/>
                <w:sz w:val="16"/>
                <w:szCs w:val="16"/>
              </w:rPr>
            </w:pPr>
            <w:r w:rsidRPr="00085120">
              <w:rPr>
                <w:i/>
                <w:iCs/>
                <w:sz w:val="16"/>
                <w:szCs w:val="16"/>
              </w:rPr>
              <w:t>(Step 11A)</w:t>
            </w:r>
          </w:p>
          <w:p w:rsidR="00023172" w:rsidRPr="00085120" w:rsidP="00C84D11" w14:paraId="454C8F4B" w14:textId="77777777">
            <w:pPr>
              <w:rPr>
                <w:i/>
                <w:iCs/>
                <w:sz w:val="16"/>
                <w:szCs w:val="16"/>
              </w:rPr>
            </w:pPr>
            <w:r w:rsidRPr="00085120">
              <w:rPr>
                <w:i/>
                <w:iCs/>
                <w:sz w:val="16"/>
                <w:szCs w:val="16"/>
              </w:rPr>
              <w:t>(Step 11B)</w:t>
            </w:r>
          </w:p>
          <w:p w:rsidR="00023172" w:rsidRPr="00085120" w:rsidP="00C84D11" w14:paraId="25221926" w14:textId="77777777">
            <w:pPr>
              <w:rPr>
                <w:i/>
                <w:iCs/>
                <w:sz w:val="16"/>
                <w:szCs w:val="16"/>
              </w:rPr>
            </w:pPr>
            <w:r w:rsidRPr="00085120">
              <w:rPr>
                <w:i/>
                <w:iCs/>
                <w:sz w:val="16"/>
                <w:szCs w:val="16"/>
              </w:rPr>
              <w:t>(Step 11C)</w:t>
            </w:r>
          </w:p>
          <w:p w:rsidR="00023172" w:rsidRPr="00085120" w:rsidP="00C84D11" w14:paraId="282B85AC" w14:textId="77777777">
            <w:pPr>
              <w:rPr>
                <w:sz w:val="16"/>
                <w:szCs w:val="16"/>
              </w:rPr>
            </w:pPr>
            <w:r w:rsidRPr="00085120">
              <w:rPr>
                <w:i/>
                <w:iCs/>
                <w:sz w:val="16"/>
                <w:szCs w:val="16"/>
              </w:rPr>
              <w:t>(Step 11D)</w:t>
            </w:r>
          </w:p>
        </w:tc>
        <w:tc>
          <w:tcPr>
            <w:tcW w:w="900" w:type="dxa"/>
            <w:tcBorders>
              <w:top w:val="single" w:sz="4" w:space="0" w:color="auto"/>
              <w:left w:val="single" w:sz="4" w:space="0" w:color="auto"/>
              <w:bottom w:val="single" w:sz="4" w:space="0" w:color="auto"/>
              <w:right w:val="single" w:sz="4" w:space="0" w:color="auto"/>
            </w:tcBorders>
            <w:shd w:val="pct10" w:color="000000" w:fill="FFFFFF"/>
          </w:tcPr>
          <w:p w:rsidR="00023172" w:rsidRPr="00085120" w:rsidP="00C84D11" w14:paraId="28B3DA2C" w14:textId="77777777">
            <w:pPr>
              <w:rPr>
                <w:sz w:val="16"/>
                <w:szCs w:val="16"/>
              </w:rPr>
            </w:pPr>
          </w:p>
          <w:p w:rsidR="00023172" w:rsidRPr="00085120" w:rsidP="00C84D11" w14:paraId="16C596CA" w14:textId="77777777">
            <w:pPr>
              <w:rPr>
                <w:sz w:val="16"/>
                <w:szCs w:val="16"/>
              </w:rPr>
            </w:pPr>
            <w:r w:rsidRPr="00085120">
              <w:rPr>
                <w:b/>
                <w:bCs/>
                <w:sz w:val="16"/>
                <w:szCs w:val="16"/>
              </w:rPr>
              <w:t>5</w:t>
            </w:r>
          </w:p>
          <w:p w:rsidR="00023172" w:rsidRPr="00085120" w:rsidP="00C84D11" w14:paraId="35367DD4" w14:textId="77777777">
            <w:pPr>
              <w:rPr>
                <w:sz w:val="16"/>
                <w:szCs w:val="16"/>
              </w:rPr>
            </w:pPr>
            <w:r w:rsidRPr="00085120">
              <w:rPr>
                <w:i/>
                <w:iCs/>
                <w:sz w:val="16"/>
                <w:szCs w:val="16"/>
              </w:rPr>
              <w:t>(Step 12)</w:t>
            </w:r>
          </w:p>
        </w:tc>
        <w:tc>
          <w:tcPr>
            <w:tcW w:w="900" w:type="dxa"/>
            <w:tcBorders>
              <w:top w:val="single" w:sz="4" w:space="0" w:color="auto"/>
              <w:left w:val="single" w:sz="4" w:space="0" w:color="auto"/>
              <w:bottom w:val="single" w:sz="4" w:space="0" w:color="auto"/>
              <w:right w:val="single" w:sz="4" w:space="0" w:color="auto"/>
            </w:tcBorders>
            <w:shd w:val="pct10" w:color="000000" w:fill="FFFFFF"/>
          </w:tcPr>
          <w:p w:rsidR="00023172" w:rsidRPr="00085120" w:rsidP="00C84D11" w14:paraId="0685FB92" w14:textId="77777777">
            <w:pPr>
              <w:rPr>
                <w:sz w:val="16"/>
                <w:szCs w:val="16"/>
              </w:rPr>
            </w:pPr>
          </w:p>
          <w:p w:rsidR="00023172" w:rsidRPr="00085120" w:rsidP="00C84D11" w14:paraId="5D10C370" w14:textId="77777777">
            <w:pPr>
              <w:rPr>
                <w:sz w:val="16"/>
                <w:szCs w:val="16"/>
              </w:rPr>
            </w:pPr>
            <w:r w:rsidRPr="00085120">
              <w:rPr>
                <w:b/>
                <w:bCs/>
                <w:sz w:val="16"/>
                <w:szCs w:val="16"/>
              </w:rPr>
              <w:t>6</w:t>
            </w:r>
          </w:p>
          <w:p w:rsidR="00023172" w:rsidRPr="00085120" w:rsidP="00C84D11" w14:paraId="672690C1" w14:textId="77777777">
            <w:pPr>
              <w:rPr>
                <w:sz w:val="16"/>
                <w:szCs w:val="16"/>
              </w:rPr>
            </w:pPr>
            <w:r w:rsidRPr="00085120">
              <w:rPr>
                <w:i/>
                <w:iCs/>
                <w:sz w:val="16"/>
                <w:szCs w:val="16"/>
              </w:rPr>
              <w:t>(Step 13)</w:t>
            </w:r>
          </w:p>
        </w:tc>
        <w:tc>
          <w:tcPr>
            <w:tcW w:w="1260" w:type="dxa"/>
            <w:tcBorders>
              <w:top w:val="single" w:sz="4" w:space="0" w:color="auto"/>
              <w:left w:val="single" w:sz="4" w:space="0" w:color="auto"/>
              <w:bottom w:val="single" w:sz="4" w:space="0" w:color="auto"/>
              <w:right w:val="single" w:sz="4" w:space="0" w:color="auto"/>
            </w:tcBorders>
            <w:shd w:val="pct10" w:color="000000" w:fill="FFFFFF"/>
          </w:tcPr>
          <w:p w:rsidR="00023172" w:rsidRPr="00085120" w:rsidP="00C84D11" w14:paraId="4D8C19A0" w14:textId="77777777">
            <w:pPr>
              <w:rPr>
                <w:sz w:val="16"/>
                <w:szCs w:val="16"/>
              </w:rPr>
            </w:pPr>
          </w:p>
          <w:p w:rsidR="00023172" w:rsidRPr="00085120" w:rsidP="00C84D11" w14:paraId="12BFDCFB" w14:textId="77777777">
            <w:pPr>
              <w:rPr>
                <w:sz w:val="16"/>
                <w:szCs w:val="16"/>
              </w:rPr>
            </w:pPr>
            <w:r w:rsidRPr="00085120">
              <w:rPr>
                <w:b/>
                <w:bCs/>
                <w:sz w:val="16"/>
                <w:szCs w:val="16"/>
              </w:rPr>
              <w:t>7</w:t>
            </w:r>
          </w:p>
          <w:p w:rsidR="00023172" w:rsidRPr="00085120" w:rsidP="00C84D11" w14:paraId="658D3218" w14:textId="77777777">
            <w:pPr>
              <w:rPr>
                <w:sz w:val="16"/>
                <w:szCs w:val="16"/>
              </w:rPr>
            </w:pPr>
            <w:r w:rsidRPr="00085120">
              <w:rPr>
                <w:i/>
                <w:iCs/>
                <w:sz w:val="16"/>
                <w:szCs w:val="16"/>
              </w:rPr>
              <w:t>(Step 14)</w:t>
            </w:r>
          </w:p>
        </w:tc>
        <w:tc>
          <w:tcPr>
            <w:tcW w:w="1080" w:type="dxa"/>
            <w:tcBorders>
              <w:top w:val="single" w:sz="4" w:space="0" w:color="auto"/>
              <w:left w:val="single" w:sz="4" w:space="0" w:color="auto"/>
              <w:bottom w:val="single" w:sz="4" w:space="0" w:color="auto"/>
              <w:right w:val="single" w:sz="4" w:space="0" w:color="auto"/>
            </w:tcBorders>
            <w:shd w:val="pct10" w:color="000000" w:fill="FFFFFF"/>
          </w:tcPr>
          <w:p w:rsidR="00023172" w:rsidRPr="00085120" w:rsidP="00C84D11" w14:paraId="74C7A34C" w14:textId="77777777">
            <w:pPr>
              <w:rPr>
                <w:sz w:val="16"/>
                <w:szCs w:val="16"/>
              </w:rPr>
            </w:pPr>
          </w:p>
          <w:p w:rsidR="00023172" w:rsidRPr="00085120" w:rsidP="00C84D11" w14:paraId="29D09FFC" w14:textId="77777777">
            <w:pPr>
              <w:rPr>
                <w:sz w:val="16"/>
                <w:szCs w:val="16"/>
              </w:rPr>
            </w:pPr>
            <w:r w:rsidRPr="00085120">
              <w:rPr>
                <w:b/>
                <w:bCs/>
                <w:sz w:val="16"/>
                <w:szCs w:val="16"/>
              </w:rPr>
              <w:t>8</w:t>
            </w:r>
          </w:p>
          <w:p w:rsidR="00023172" w:rsidRPr="00085120" w:rsidP="00C84D11" w14:paraId="43964650" w14:textId="77777777">
            <w:pPr>
              <w:rPr>
                <w:sz w:val="16"/>
                <w:szCs w:val="16"/>
              </w:rPr>
            </w:pPr>
            <w:r w:rsidRPr="00085120">
              <w:rPr>
                <w:i/>
                <w:iCs/>
                <w:sz w:val="16"/>
                <w:szCs w:val="16"/>
              </w:rPr>
              <w:t>(Step 14)</w:t>
            </w:r>
          </w:p>
        </w:tc>
        <w:tc>
          <w:tcPr>
            <w:tcW w:w="1080" w:type="dxa"/>
            <w:tcBorders>
              <w:top w:val="single" w:sz="4" w:space="0" w:color="auto"/>
              <w:left w:val="single" w:sz="4" w:space="0" w:color="auto"/>
              <w:bottom w:val="single" w:sz="4" w:space="0" w:color="auto"/>
              <w:right w:val="single" w:sz="4" w:space="0" w:color="auto"/>
            </w:tcBorders>
            <w:shd w:val="pct10" w:color="000000" w:fill="FFFFFF"/>
          </w:tcPr>
          <w:p w:rsidR="00023172" w:rsidRPr="00085120" w:rsidP="00C84D11" w14:paraId="771434A4" w14:textId="77777777">
            <w:pPr>
              <w:rPr>
                <w:sz w:val="16"/>
                <w:szCs w:val="16"/>
              </w:rPr>
            </w:pPr>
          </w:p>
          <w:p w:rsidR="00023172" w:rsidRPr="00085120" w:rsidP="00C84D11" w14:paraId="5D345FA7" w14:textId="77777777">
            <w:pPr>
              <w:rPr>
                <w:sz w:val="16"/>
                <w:szCs w:val="16"/>
              </w:rPr>
            </w:pPr>
            <w:r w:rsidRPr="00085120">
              <w:rPr>
                <w:b/>
                <w:bCs/>
                <w:sz w:val="16"/>
                <w:szCs w:val="16"/>
              </w:rPr>
              <w:t>9</w:t>
            </w:r>
          </w:p>
          <w:p w:rsidR="00023172" w:rsidRPr="00085120" w:rsidP="00C84D11" w14:paraId="3D466F0C" w14:textId="77777777">
            <w:pPr>
              <w:rPr>
                <w:sz w:val="16"/>
                <w:szCs w:val="16"/>
              </w:rPr>
            </w:pPr>
            <w:r w:rsidRPr="00085120">
              <w:rPr>
                <w:i/>
                <w:iCs/>
                <w:sz w:val="16"/>
                <w:szCs w:val="16"/>
              </w:rPr>
              <w:t>(Step 15)</w:t>
            </w:r>
          </w:p>
        </w:tc>
        <w:tc>
          <w:tcPr>
            <w:tcW w:w="1260" w:type="dxa"/>
            <w:tcBorders>
              <w:top w:val="single" w:sz="4" w:space="0" w:color="auto"/>
              <w:left w:val="single" w:sz="4" w:space="0" w:color="auto"/>
              <w:bottom w:val="single" w:sz="4" w:space="0" w:color="auto"/>
              <w:right w:val="single" w:sz="4" w:space="0" w:color="auto"/>
            </w:tcBorders>
            <w:shd w:val="pct10" w:color="000000" w:fill="FFFFFF"/>
          </w:tcPr>
          <w:p w:rsidR="00023172" w:rsidRPr="00085120" w:rsidP="00C84D11" w14:paraId="521EEFFB" w14:textId="77777777">
            <w:pPr>
              <w:rPr>
                <w:sz w:val="16"/>
                <w:szCs w:val="16"/>
              </w:rPr>
            </w:pPr>
          </w:p>
          <w:p w:rsidR="00023172" w:rsidRPr="00085120" w:rsidP="00C84D11" w14:paraId="07E95B1C" w14:textId="77777777">
            <w:pPr>
              <w:rPr>
                <w:sz w:val="16"/>
                <w:szCs w:val="16"/>
              </w:rPr>
            </w:pPr>
            <w:r w:rsidRPr="00085120">
              <w:rPr>
                <w:b/>
                <w:bCs/>
                <w:sz w:val="16"/>
                <w:szCs w:val="16"/>
              </w:rPr>
              <w:t>10</w:t>
            </w:r>
          </w:p>
          <w:p w:rsidR="00023172" w:rsidRPr="00085120" w:rsidP="00C84D11" w14:paraId="1E58FC5E" w14:textId="77777777">
            <w:pPr>
              <w:rPr>
                <w:sz w:val="16"/>
                <w:szCs w:val="16"/>
              </w:rPr>
            </w:pPr>
            <w:r w:rsidRPr="00085120">
              <w:rPr>
                <w:i/>
                <w:iCs/>
                <w:sz w:val="16"/>
                <w:szCs w:val="16"/>
              </w:rPr>
              <w:t>(Step 16)</w:t>
            </w:r>
          </w:p>
        </w:tc>
        <w:tc>
          <w:tcPr>
            <w:tcW w:w="1080" w:type="dxa"/>
            <w:tcBorders>
              <w:top w:val="single" w:sz="4" w:space="0" w:color="auto"/>
              <w:left w:val="single" w:sz="4" w:space="0" w:color="auto"/>
              <w:bottom w:val="single" w:sz="4" w:space="0" w:color="auto"/>
              <w:right w:val="single" w:sz="4" w:space="0" w:color="auto"/>
            </w:tcBorders>
            <w:shd w:val="pct10" w:color="000000" w:fill="FFFFFF"/>
          </w:tcPr>
          <w:p w:rsidR="00023172" w:rsidRPr="00085120" w:rsidP="00C84D11" w14:paraId="56D668A8" w14:textId="77777777">
            <w:pPr>
              <w:rPr>
                <w:sz w:val="16"/>
                <w:szCs w:val="16"/>
              </w:rPr>
            </w:pPr>
          </w:p>
          <w:p w:rsidR="00023172" w:rsidRPr="00085120" w:rsidP="00C84D11" w14:paraId="7A79CBF2" w14:textId="77777777">
            <w:pPr>
              <w:rPr>
                <w:sz w:val="16"/>
                <w:szCs w:val="16"/>
              </w:rPr>
            </w:pPr>
            <w:r w:rsidRPr="00085120">
              <w:rPr>
                <w:b/>
                <w:bCs/>
                <w:sz w:val="16"/>
                <w:szCs w:val="16"/>
              </w:rPr>
              <w:t>11</w:t>
            </w:r>
          </w:p>
          <w:p w:rsidR="00023172" w:rsidRPr="00085120" w:rsidP="00C84D11" w14:paraId="2D91F7BB" w14:textId="77777777">
            <w:pPr>
              <w:rPr>
                <w:sz w:val="16"/>
                <w:szCs w:val="16"/>
              </w:rPr>
            </w:pPr>
            <w:r w:rsidRPr="00085120">
              <w:rPr>
                <w:i/>
                <w:iCs/>
                <w:sz w:val="16"/>
                <w:szCs w:val="16"/>
              </w:rPr>
              <w:t>(Step 17)</w:t>
            </w:r>
          </w:p>
        </w:tc>
        <w:tc>
          <w:tcPr>
            <w:tcW w:w="1080" w:type="dxa"/>
            <w:tcBorders>
              <w:top w:val="single" w:sz="4" w:space="0" w:color="auto"/>
              <w:left w:val="single" w:sz="4" w:space="0" w:color="auto"/>
              <w:bottom w:val="single" w:sz="4" w:space="0" w:color="auto"/>
              <w:right w:val="single" w:sz="4" w:space="0" w:color="auto"/>
            </w:tcBorders>
            <w:shd w:val="pct10" w:color="000000" w:fill="FFFFFF"/>
          </w:tcPr>
          <w:p w:rsidR="00023172" w:rsidRPr="00085120" w:rsidP="00C84D11" w14:paraId="53D97B4D" w14:textId="77777777">
            <w:pPr>
              <w:rPr>
                <w:sz w:val="16"/>
                <w:szCs w:val="16"/>
              </w:rPr>
            </w:pPr>
          </w:p>
          <w:p w:rsidR="00023172" w:rsidRPr="00085120" w:rsidP="00C84D11" w14:paraId="595C25EB" w14:textId="77777777">
            <w:pPr>
              <w:rPr>
                <w:sz w:val="16"/>
                <w:szCs w:val="16"/>
              </w:rPr>
            </w:pPr>
            <w:r w:rsidRPr="00085120">
              <w:rPr>
                <w:b/>
                <w:bCs/>
                <w:sz w:val="16"/>
                <w:szCs w:val="16"/>
              </w:rPr>
              <w:t>12</w:t>
            </w:r>
          </w:p>
          <w:p w:rsidR="00023172" w:rsidRPr="00085120" w:rsidP="00C84D11" w14:paraId="3F278642" w14:textId="77777777">
            <w:pPr>
              <w:rPr>
                <w:sz w:val="16"/>
                <w:szCs w:val="16"/>
              </w:rPr>
            </w:pPr>
            <w:r w:rsidRPr="00085120">
              <w:rPr>
                <w:i/>
                <w:iCs/>
                <w:sz w:val="16"/>
                <w:szCs w:val="16"/>
              </w:rPr>
              <w:t>(Step 18)</w:t>
            </w:r>
          </w:p>
        </w:tc>
        <w:tc>
          <w:tcPr>
            <w:tcW w:w="1080" w:type="dxa"/>
            <w:tcBorders>
              <w:top w:val="single" w:sz="4" w:space="0" w:color="auto"/>
              <w:left w:val="single" w:sz="4" w:space="0" w:color="auto"/>
              <w:bottom w:val="single" w:sz="4" w:space="0" w:color="auto"/>
              <w:right w:val="single" w:sz="4" w:space="0" w:color="auto"/>
            </w:tcBorders>
            <w:shd w:val="pct10" w:color="000000" w:fill="FFFFFF"/>
          </w:tcPr>
          <w:p w:rsidR="00023172" w:rsidRPr="00085120" w:rsidP="00C84D11" w14:paraId="6A565C4E" w14:textId="77777777">
            <w:pPr>
              <w:rPr>
                <w:sz w:val="16"/>
                <w:szCs w:val="16"/>
              </w:rPr>
            </w:pPr>
          </w:p>
          <w:p w:rsidR="00023172" w:rsidRPr="00085120" w:rsidP="00C84D11" w14:paraId="0E1FFD5F" w14:textId="77777777">
            <w:pPr>
              <w:rPr>
                <w:i/>
                <w:iCs/>
                <w:sz w:val="16"/>
                <w:szCs w:val="16"/>
              </w:rPr>
            </w:pPr>
            <w:r w:rsidRPr="00085120">
              <w:rPr>
                <w:b/>
                <w:bCs/>
                <w:sz w:val="16"/>
                <w:szCs w:val="16"/>
              </w:rPr>
              <w:t>13</w:t>
            </w:r>
          </w:p>
          <w:p w:rsidR="00023172" w:rsidRPr="00085120" w:rsidP="00C84D11" w14:paraId="7C47E19A" w14:textId="77777777">
            <w:pPr>
              <w:rPr>
                <w:i/>
                <w:iCs/>
                <w:sz w:val="16"/>
                <w:szCs w:val="16"/>
              </w:rPr>
            </w:pPr>
            <w:r w:rsidRPr="00085120">
              <w:rPr>
                <w:i/>
                <w:iCs/>
                <w:sz w:val="16"/>
                <w:szCs w:val="16"/>
              </w:rPr>
              <w:t>(Step 6A)</w:t>
            </w:r>
          </w:p>
          <w:p w:rsidR="00023172" w:rsidRPr="00085120" w:rsidP="00C84D11" w14:paraId="6CA6C4B5" w14:textId="77777777">
            <w:pPr>
              <w:rPr>
                <w:i/>
                <w:iCs/>
                <w:sz w:val="16"/>
                <w:szCs w:val="16"/>
              </w:rPr>
            </w:pPr>
            <w:r w:rsidRPr="00085120">
              <w:rPr>
                <w:i/>
                <w:iCs/>
                <w:sz w:val="16"/>
                <w:szCs w:val="16"/>
              </w:rPr>
              <w:t>or</w:t>
            </w:r>
          </w:p>
          <w:p w:rsidR="00023172" w:rsidRPr="00085120" w:rsidP="00C84D11" w14:paraId="54D54605" w14:textId="77777777">
            <w:pPr>
              <w:rPr>
                <w:sz w:val="16"/>
                <w:szCs w:val="16"/>
              </w:rPr>
            </w:pPr>
            <w:r w:rsidRPr="00085120">
              <w:rPr>
                <w:i/>
                <w:iCs/>
                <w:sz w:val="16"/>
                <w:szCs w:val="16"/>
              </w:rPr>
              <w:t>(Step 6B)</w:t>
            </w:r>
          </w:p>
        </w:tc>
        <w:tc>
          <w:tcPr>
            <w:tcW w:w="1260" w:type="dxa"/>
            <w:tcBorders>
              <w:top w:val="single" w:sz="4" w:space="0" w:color="auto"/>
              <w:left w:val="single" w:sz="4" w:space="0" w:color="auto"/>
              <w:bottom w:val="single" w:sz="4" w:space="0" w:color="auto"/>
              <w:right w:val="single" w:sz="4" w:space="0" w:color="auto"/>
            </w:tcBorders>
            <w:shd w:val="pct10" w:color="000000" w:fill="FFFFFF"/>
          </w:tcPr>
          <w:p w:rsidR="00023172" w:rsidRPr="00085120" w:rsidP="00C84D11" w14:paraId="14EC07CF" w14:textId="77777777">
            <w:pPr>
              <w:rPr>
                <w:sz w:val="16"/>
                <w:szCs w:val="16"/>
              </w:rPr>
            </w:pPr>
          </w:p>
          <w:p w:rsidR="00023172" w:rsidRPr="00085120" w:rsidP="00C84D11" w14:paraId="3DF44972" w14:textId="77777777">
            <w:pPr>
              <w:rPr>
                <w:sz w:val="16"/>
                <w:szCs w:val="16"/>
              </w:rPr>
            </w:pPr>
            <w:r w:rsidRPr="00085120">
              <w:rPr>
                <w:b/>
                <w:bCs/>
                <w:sz w:val="16"/>
                <w:szCs w:val="16"/>
              </w:rPr>
              <w:t>14</w:t>
            </w:r>
          </w:p>
          <w:p w:rsidR="00023172" w:rsidRPr="00085120" w:rsidP="00C84D11" w14:paraId="5FB26B8F" w14:textId="77777777">
            <w:pPr>
              <w:rPr>
                <w:i/>
                <w:iCs/>
                <w:sz w:val="16"/>
                <w:szCs w:val="16"/>
              </w:rPr>
            </w:pPr>
            <w:r w:rsidRPr="00085120">
              <w:rPr>
                <w:i/>
                <w:iCs/>
                <w:sz w:val="16"/>
                <w:szCs w:val="16"/>
              </w:rPr>
              <w:t>(Step 6A)</w:t>
            </w:r>
          </w:p>
          <w:p w:rsidR="00023172" w:rsidRPr="00085120" w:rsidP="00C84D11" w14:paraId="5AD54249" w14:textId="77777777">
            <w:pPr>
              <w:rPr>
                <w:i/>
                <w:iCs/>
                <w:sz w:val="16"/>
                <w:szCs w:val="16"/>
              </w:rPr>
            </w:pPr>
            <w:r w:rsidRPr="00085120">
              <w:rPr>
                <w:i/>
                <w:iCs/>
                <w:sz w:val="16"/>
                <w:szCs w:val="16"/>
              </w:rPr>
              <w:t>or</w:t>
            </w:r>
          </w:p>
          <w:p w:rsidR="00023172" w:rsidRPr="00085120" w:rsidP="00C84D11" w14:paraId="425CD598" w14:textId="77777777">
            <w:pPr>
              <w:rPr>
                <w:sz w:val="16"/>
                <w:szCs w:val="16"/>
              </w:rPr>
            </w:pPr>
            <w:r w:rsidRPr="00085120">
              <w:rPr>
                <w:i/>
                <w:iCs/>
                <w:sz w:val="16"/>
                <w:szCs w:val="16"/>
              </w:rPr>
              <w:t>(Step 6C)</w:t>
            </w:r>
          </w:p>
        </w:tc>
      </w:tr>
      <w:tr w14:paraId="503250F8" w14:textId="77777777" w:rsidTr="00C84D11">
        <w:tblPrEx>
          <w:tblW w:w="14400" w:type="dxa"/>
          <w:jc w:val="center"/>
          <w:tblLayout w:type="fixed"/>
          <w:tblCellMar>
            <w:top w:w="0" w:type="dxa"/>
            <w:left w:w="100" w:type="dxa"/>
            <w:bottom w:w="0" w:type="dxa"/>
            <w:right w:w="100" w:type="dxa"/>
          </w:tblCellMar>
          <w:tblLook w:val="0000"/>
        </w:tblPrEx>
        <w:trPr>
          <w:cantSplit/>
          <w:tblHeader/>
          <w:jc w:val="center"/>
        </w:trPr>
        <w:tc>
          <w:tcPr>
            <w:tcW w:w="720"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023172" w:rsidRPr="00085120" w:rsidP="00C84D11" w14:paraId="4D89C7F6" w14:textId="77777777">
            <w:pPr>
              <w:jc w:val="center"/>
              <w:rPr>
                <w:sz w:val="16"/>
                <w:szCs w:val="16"/>
              </w:rPr>
            </w:pPr>
            <w:r w:rsidRPr="00085120">
              <w:rPr>
                <w:sz w:val="16"/>
                <w:szCs w:val="16"/>
              </w:rPr>
              <w:t>Sub-</w:t>
            </w:r>
          </w:p>
          <w:p w:rsidR="00023172" w:rsidRPr="00085120" w:rsidP="00C84D11" w14:paraId="39C9001C" w14:textId="77777777">
            <w:pPr>
              <w:jc w:val="center"/>
              <w:rPr>
                <w:sz w:val="16"/>
                <w:szCs w:val="16"/>
              </w:rPr>
            </w:pPr>
            <w:r w:rsidRPr="00085120">
              <w:rPr>
                <w:sz w:val="16"/>
                <w:szCs w:val="16"/>
              </w:rPr>
              <w:t>population</w:t>
            </w:r>
          </w:p>
        </w:tc>
        <w:tc>
          <w:tcPr>
            <w:tcW w:w="1080"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023172" w:rsidRPr="00085120" w:rsidP="00C84D11" w14:paraId="6F16008B" w14:textId="77777777">
            <w:pPr>
              <w:jc w:val="center"/>
              <w:rPr>
                <w:sz w:val="16"/>
                <w:szCs w:val="16"/>
              </w:rPr>
            </w:pPr>
            <w:r w:rsidRPr="00085120">
              <w:rPr>
                <w:sz w:val="16"/>
                <w:szCs w:val="16"/>
              </w:rPr>
              <w:t>Reported in ETA 581 Item #’s</w:t>
            </w:r>
          </w:p>
        </w:tc>
        <w:tc>
          <w:tcPr>
            <w:tcW w:w="900"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023172" w:rsidRPr="00085120" w:rsidP="00C84D11" w14:paraId="3A1FD48D" w14:textId="77777777">
            <w:pPr>
              <w:jc w:val="center"/>
              <w:rPr>
                <w:sz w:val="16"/>
                <w:szCs w:val="16"/>
              </w:rPr>
            </w:pPr>
            <w:r w:rsidRPr="00085120">
              <w:rPr>
                <w:sz w:val="16"/>
                <w:szCs w:val="16"/>
              </w:rPr>
              <w:t>EAN</w:t>
            </w:r>
          </w:p>
        </w:tc>
        <w:tc>
          <w:tcPr>
            <w:tcW w:w="1080"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023172" w:rsidRPr="00085120" w:rsidP="00C84D11" w14:paraId="7229E908" w14:textId="77777777">
            <w:pPr>
              <w:jc w:val="center"/>
              <w:rPr>
                <w:sz w:val="16"/>
                <w:szCs w:val="16"/>
              </w:rPr>
            </w:pPr>
            <w:r w:rsidRPr="00085120">
              <w:rPr>
                <w:sz w:val="16"/>
                <w:szCs w:val="16"/>
              </w:rPr>
              <w:t>Employer Type</w:t>
            </w:r>
          </w:p>
        </w:tc>
        <w:tc>
          <w:tcPr>
            <w:tcW w:w="1260"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023172" w:rsidRPr="00085120" w:rsidP="00C84D11" w14:paraId="4CDDC081" w14:textId="77777777">
            <w:pPr>
              <w:jc w:val="center"/>
              <w:rPr>
                <w:sz w:val="16"/>
                <w:szCs w:val="16"/>
              </w:rPr>
            </w:pPr>
            <w:r w:rsidRPr="00085120">
              <w:rPr>
                <w:sz w:val="16"/>
                <w:szCs w:val="16"/>
              </w:rPr>
              <w:t xml:space="preserve">Status </w:t>
            </w:r>
            <w:r w:rsidRPr="00085120">
              <w:rPr>
                <w:sz w:val="16"/>
                <w:szCs w:val="16"/>
              </w:rPr>
              <w:t>Determin</w:t>
            </w:r>
            <w:r w:rsidRPr="00085120">
              <w:rPr>
                <w:sz w:val="16"/>
                <w:szCs w:val="16"/>
              </w:rPr>
              <w:t>. Type</w:t>
            </w:r>
          </w:p>
          <w:p w:rsidR="00023172" w:rsidRPr="00085120" w:rsidP="00C84D11" w14:paraId="722F0494" w14:textId="77777777">
            <w:pPr>
              <w:jc w:val="center"/>
              <w:rPr>
                <w:sz w:val="16"/>
                <w:szCs w:val="16"/>
              </w:rPr>
            </w:pPr>
            <w:r w:rsidRPr="00085120">
              <w:rPr>
                <w:sz w:val="16"/>
                <w:szCs w:val="16"/>
              </w:rPr>
              <w:t>Indicator</w:t>
            </w:r>
          </w:p>
        </w:tc>
        <w:tc>
          <w:tcPr>
            <w:tcW w:w="900"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023172" w:rsidRPr="00085120" w:rsidP="00C84D11" w14:paraId="10CF9B4D" w14:textId="77777777">
            <w:pPr>
              <w:jc w:val="center"/>
              <w:rPr>
                <w:sz w:val="16"/>
                <w:szCs w:val="16"/>
              </w:rPr>
            </w:pPr>
            <w:r w:rsidRPr="00085120">
              <w:rPr>
                <w:sz w:val="16"/>
                <w:szCs w:val="16"/>
              </w:rPr>
              <w:t>Time Lapse</w:t>
            </w:r>
          </w:p>
        </w:tc>
        <w:tc>
          <w:tcPr>
            <w:tcW w:w="900"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023172" w:rsidRPr="00085120" w:rsidP="00C84D11" w14:paraId="0785A46E" w14:textId="77777777">
            <w:pPr>
              <w:jc w:val="center"/>
              <w:rPr>
                <w:sz w:val="16"/>
                <w:szCs w:val="16"/>
              </w:rPr>
            </w:pPr>
            <w:r w:rsidRPr="00085120">
              <w:rPr>
                <w:sz w:val="16"/>
                <w:szCs w:val="16"/>
              </w:rPr>
              <w:t xml:space="preserve">Status </w:t>
            </w:r>
            <w:r w:rsidR="00287A76">
              <w:rPr>
                <w:sz w:val="16"/>
                <w:szCs w:val="16"/>
              </w:rPr>
              <w:t>Determin</w:t>
            </w:r>
            <w:r w:rsidRPr="00085120">
              <w:rPr>
                <w:sz w:val="16"/>
                <w:szCs w:val="16"/>
              </w:rPr>
              <w:t>Date</w:t>
            </w:r>
          </w:p>
        </w:tc>
        <w:tc>
          <w:tcPr>
            <w:tcW w:w="1260"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023172" w:rsidRPr="00085120" w:rsidP="00C84D11" w14:paraId="2D01C011" w14:textId="77777777">
            <w:pPr>
              <w:jc w:val="center"/>
              <w:rPr>
                <w:sz w:val="16"/>
                <w:szCs w:val="16"/>
              </w:rPr>
            </w:pPr>
            <w:r w:rsidRPr="00085120">
              <w:rPr>
                <w:sz w:val="16"/>
                <w:szCs w:val="16"/>
              </w:rPr>
              <w:t>Liability  Date</w:t>
            </w:r>
          </w:p>
          <w:p w:rsidR="00023172" w:rsidRPr="00085120" w:rsidP="00C84D11" w14:paraId="3732172E" w14:textId="77777777">
            <w:pPr>
              <w:jc w:val="center"/>
              <w:rPr>
                <w:sz w:val="16"/>
                <w:szCs w:val="16"/>
              </w:rPr>
            </w:pPr>
            <w:r w:rsidRPr="00085120">
              <w:rPr>
                <w:sz w:val="16"/>
                <w:szCs w:val="16"/>
              </w:rPr>
              <w:t>(Met Threshold)</w:t>
            </w:r>
          </w:p>
        </w:tc>
        <w:tc>
          <w:tcPr>
            <w:tcW w:w="1080"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023172" w:rsidRPr="00085120" w:rsidP="00C84D11" w14:paraId="17B012BC" w14:textId="77777777">
            <w:pPr>
              <w:jc w:val="center"/>
              <w:rPr>
                <w:sz w:val="16"/>
                <w:szCs w:val="16"/>
              </w:rPr>
            </w:pPr>
            <w:r w:rsidRPr="00085120">
              <w:rPr>
                <w:sz w:val="16"/>
                <w:szCs w:val="16"/>
              </w:rPr>
              <w:t>End of Liable Quarter</w:t>
            </w:r>
          </w:p>
        </w:tc>
        <w:tc>
          <w:tcPr>
            <w:tcW w:w="1080"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023172" w:rsidRPr="00085120" w:rsidP="00C84D11" w14:paraId="58CB73A9" w14:textId="77777777">
            <w:pPr>
              <w:jc w:val="center"/>
              <w:rPr>
                <w:sz w:val="16"/>
                <w:szCs w:val="16"/>
              </w:rPr>
            </w:pPr>
            <w:r w:rsidRPr="00085120">
              <w:rPr>
                <w:sz w:val="16"/>
                <w:szCs w:val="16"/>
              </w:rPr>
              <w:t>Activation Processing Date</w:t>
            </w:r>
          </w:p>
        </w:tc>
        <w:tc>
          <w:tcPr>
            <w:tcW w:w="1260"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023172" w:rsidRPr="00085120" w:rsidP="00C84D11" w14:paraId="10211189" w14:textId="77777777">
            <w:pPr>
              <w:jc w:val="center"/>
              <w:rPr>
                <w:sz w:val="16"/>
                <w:szCs w:val="16"/>
              </w:rPr>
            </w:pPr>
            <w:r w:rsidRPr="00085120">
              <w:rPr>
                <w:sz w:val="16"/>
                <w:szCs w:val="16"/>
              </w:rPr>
              <w:t>Reactivation Processing Date</w:t>
            </w:r>
          </w:p>
        </w:tc>
        <w:tc>
          <w:tcPr>
            <w:tcW w:w="1080"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023172" w:rsidRPr="00085120" w:rsidP="00C84D11" w14:paraId="5FAA60E7" w14:textId="77777777">
            <w:pPr>
              <w:jc w:val="center"/>
              <w:rPr>
                <w:sz w:val="16"/>
                <w:szCs w:val="16"/>
              </w:rPr>
            </w:pPr>
            <w:r w:rsidRPr="00085120">
              <w:rPr>
                <w:sz w:val="16"/>
                <w:szCs w:val="16"/>
              </w:rPr>
              <w:t>Successor-ship Processing Date</w:t>
            </w:r>
          </w:p>
        </w:tc>
        <w:tc>
          <w:tcPr>
            <w:tcW w:w="1080"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023172" w:rsidRPr="00085120" w:rsidP="00C84D11" w14:paraId="2654573C" w14:textId="77777777">
            <w:pPr>
              <w:jc w:val="center"/>
              <w:rPr>
                <w:sz w:val="16"/>
                <w:szCs w:val="16"/>
              </w:rPr>
            </w:pPr>
            <w:r w:rsidRPr="00085120">
              <w:rPr>
                <w:sz w:val="16"/>
                <w:szCs w:val="16"/>
              </w:rPr>
              <w:t>Predecessor Account Number</w:t>
            </w:r>
          </w:p>
        </w:tc>
        <w:tc>
          <w:tcPr>
            <w:tcW w:w="1080"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023172" w:rsidRPr="00085120" w:rsidP="00C84D11" w14:paraId="0CA3600F" w14:textId="77777777">
            <w:pPr>
              <w:jc w:val="center"/>
              <w:rPr>
                <w:sz w:val="16"/>
                <w:szCs w:val="16"/>
              </w:rPr>
            </w:pPr>
            <w:r w:rsidRPr="00085120">
              <w:rPr>
                <w:sz w:val="16"/>
                <w:szCs w:val="16"/>
              </w:rPr>
              <w:t>Inactivation Processing Date</w:t>
            </w:r>
          </w:p>
        </w:tc>
        <w:tc>
          <w:tcPr>
            <w:tcW w:w="1260"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023172" w:rsidRPr="00085120" w:rsidP="00C84D11" w14:paraId="72A8C8F5" w14:textId="77777777">
            <w:pPr>
              <w:jc w:val="center"/>
              <w:rPr>
                <w:sz w:val="16"/>
                <w:szCs w:val="16"/>
              </w:rPr>
            </w:pPr>
            <w:r w:rsidRPr="00085120">
              <w:rPr>
                <w:sz w:val="16"/>
                <w:szCs w:val="16"/>
              </w:rPr>
              <w:t>Termination Processing Date</w:t>
            </w:r>
          </w:p>
        </w:tc>
      </w:tr>
      <w:tr w14:paraId="4CD4971A" w14:textId="77777777" w:rsidTr="00C84D11">
        <w:tblPrEx>
          <w:tblW w:w="14400" w:type="dxa"/>
          <w:jc w:val="center"/>
          <w:tblLayout w:type="fixed"/>
          <w:tblCellMar>
            <w:top w:w="0" w:type="dxa"/>
            <w:left w:w="100" w:type="dxa"/>
            <w:bottom w:w="0" w:type="dxa"/>
            <w:right w:w="100" w:type="dxa"/>
          </w:tblCellMar>
          <w:tblLook w:val="0000"/>
        </w:tblPrEx>
        <w:trPr>
          <w:cantSplit/>
          <w:jc w:val="center"/>
        </w:trPr>
        <w:tc>
          <w:tcPr>
            <w:tcW w:w="720" w:type="dxa"/>
            <w:tcBorders>
              <w:top w:val="single" w:sz="7" w:space="0" w:color="000000"/>
              <w:left w:val="single" w:sz="7" w:space="0" w:color="000000"/>
              <w:bottom w:val="single" w:sz="7" w:space="0" w:color="000000"/>
              <w:right w:val="single" w:sz="7" w:space="0" w:color="000000"/>
            </w:tcBorders>
            <w:vAlign w:val="center"/>
          </w:tcPr>
          <w:p w:rsidR="00023172" w:rsidRPr="00085120" w:rsidP="00C84D11" w14:paraId="35591E93" w14:textId="77777777">
            <w:pPr>
              <w:rPr>
                <w:sz w:val="16"/>
                <w:szCs w:val="16"/>
              </w:rPr>
            </w:pPr>
            <w:r w:rsidRPr="00085120">
              <w:rPr>
                <w:sz w:val="16"/>
                <w:szCs w:val="16"/>
              </w:rPr>
              <w:t>3.1</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085120" w:rsidP="00C84D11" w14:paraId="36F6B722" w14:textId="77777777">
            <w:pPr>
              <w:rPr>
                <w:sz w:val="16"/>
                <w:szCs w:val="16"/>
              </w:rPr>
            </w:pPr>
            <w:r w:rsidRPr="00085120">
              <w:rPr>
                <w:sz w:val="16"/>
                <w:szCs w:val="16"/>
              </w:rPr>
              <w:t>14, 15, 16</w:t>
            </w:r>
          </w:p>
        </w:tc>
        <w:tc>
          <w:tcPr>
            <w:tcW w:w="900" w:type="dxa"/>
            <w:tcBorders>
              <w:top w:val="single" w:sz="7" w:space="0" w:color="000000"/>
              <w:left w:val="single" w:sz="7" w:space="0" w:color="000000"/>
              <w:bottom w:val="single" w:sz="7" w:space="0" w:color="000000"/>
              <w:right w:val="single" w:sz="7" w:space="0" w:color="000000"/>
            </w:tcBorders>
            <w:vAlign w:val="center"/>
          </w:tcPr>
          <w:p w:rsidR="00023172" w:rsidRPr="00085120" w:rsidP="00C84D11" w14:paraId="31DC6300" w14:textId="77777777">
            <w:pPr>
              <w:rPr>
                <w:sz w:val="16"/>
                <w:szCs w:val="16"/>
              </w:rPr>
            </w:pPr>
            <w:r w:rsidRPr="00085120">
              <w:rPr>
                <w:sz w:val="16"/>
                <w:szCs w:val="16"/>
              </w:rPr>
              <w:t>Required</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085120" w:rsidP="00C84D11" w14:paraId="6ECED40F" w14:textId="77777777">
            <w:pPr>
              <w:rPr>
                <w:sz w:val="16"/>
                <w:szCs w:val="16"/>
              </w:rPr>
            </w:pPr>
            <w:r w:rsidRPr="00085120">
              <w:rPr>
                <w:sz w:val="16"/>
                <w:szCs w:val="16"/>
              </w:rPr>
              <w:t>C or R</w:t>
            </w:r>
          </w:p>
        </w:tc>
        <w:tc>
          <w:tcPr>
            <w:tcW w:w="1260" w:type="dxa"/>
            <w:tcBorders>
              <w:top w:val="single" w:sz="7" w:space="0" w:color="000000"/>
              <w:left w:val="single" w:sz="7" w:space="0" w:color="000000"/>
              <w:bottom w:val="single" w:sz="7" w:space="0" w:color="000000"/>
              <w:right w:val="single" w:sz="7" w:space="0" w:color="000000"/>
            </w:tcBorders>
            <w:vAlign w:val="center"/>
          </w:tcPr>
          <w:p w:rsidR="00023172" w:rsidRPr="00085120" w:rsidP="00C84D11" w14:paraId="0FAA3438" w14:textId="77777777">
            <w:pPr>
              <w:rPr>
                <w:sz w:val="16"/>
                <w:szCs w:val="16"/>
              </w:rPr>
            </w:pPr>
            <w:r w:rsidRPr="00085120">
              <w:rPr>
                <w:sz w:val="16"/>
                <w:szCs w:val="16"/>
              </w:rPr>
              <w:t>New*</w:t>
            </w:r>
          </w:p>
        </w:tc>
        <w:tc>
          <w:tcPr>
            <w:tcW w:w="900" w:type="dxa"/>
            <w:tcBorders>
              <w:top w:val="single" w:sz="7" w:space="0" w:color="000000"/>
              <w:left w:val="single" w:sz="7" w:space="0" w:color="000000"/>
              <w:bottom w:val="single" w:sz="7" w:space="0" w:color="000000"/>
              <w:right w:val="single" w:sz="7" w:space="0" w:color="000000"/>
            </w:tcBorders>
            <w:vAlign w:val="center"/>
          </w:tcPr>
          <w:p w:rsidR="00023172" w:rsidRPr="00085120" w:rsidP="00C84D11" w14:paraId="0FA20A0F" w14:textId="77777777">
            <w:pPr>
              <w:rPr>
                <w:sz w:val="16"/>
                <w:szCs w:val="16"/>
              </w:rPr>
            </w:pPr>
            <w:r w:rsidRPr="00085120">
              <w:rPr>
                <w:sz w:val="16"/>
                <w:szCs w:val="16"/>
              </w:rPr>
              <w:t>≤ 90 days</w:t>
            </w:r>
          </w:p>
        </w:tc>
        <w:tc>
          <w:tcPr>
            <w:tcW w:w="900" w:type="dxa"/>
            <w:tcBorders>
              <w:top w:val="single" w:sz="7" w:space="0" w:color="000000"/>
              <w:left w:val="single" w:sz="7" w:space="0" w:color="000000"/>
              <w:bottom w:val="single" w:sz="7" w:space="0" w:color="000000"/>
              <w:right w:val="single" w:sz="7" w:space="0" w:color="000000"/>
            </w:tcBorders>
            <w:vAlign w:val="center"/>
          </w:tcPr>
          <w:p w:rsidR="00023172" w:rsidRPr="00085120" w:rsidP="00C84D11" w14:paraId="5668A063" w14:textId="77777777">
            <w:pPr>
              <w:rPr>
                <w:sz w:val="16"/>
                <w:szCs w:val="16"/>
              </w:rPr>
            </w:pPr>
            <w:r w:rsidRPr="00085120">
              <w:rPr>
                <w:sz w:val="16"/>
                <w:szCs w:val="16"/>
              </w:rPr>
              <w:t>RQ</w:t>
            </w:r>
          </w:p>
        </w:tc>
        <w:tc>
          <w:tcPr>
            <w:tcW w:w="1260" w:type="dxa"/>
            <w:tcBorders>
              <w:top w:val="single" w:sz="7" w:space="0" w:color="000000"/>
              <w:left w:val="single" w:sz="7" w:space="0" w:color="000000"/>
              <w:bottom w:val="single" w:sz="7" w:space="0" w:color="000000"/>
              <w:right w:val="single" w:sz="7" w:space="0" w:color="000000"/>
            </w:tcBorders>
            <w:vAlign w:val="center"/>
          </w:tcPr>
          <w:p w:rsidR="00023172" w:rsidRPr="00085120" w:rsidP="00C84D11" w14:paraId="06DDE5FD" w14:textId="77777777">
            <w:pPr>
              <w:rPr>
                <w:sz w:val="16"/>
                <w:szCs w:val="16"/>
              </w:rPr>
            </w:pPr>
            <w:r w:rsidRPr="00085120">
              <w:rPr>
                <w:sz w:val="16"/>
                <w:szCs w:val="16"/>
              </w:rPr>
              <w:t>≤ activation processing date or ≤ reactivation processing date if present</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085120" w:rsidP="00C84D11" w14:paraId="09CCBD3B" w14:textId="77777777">
            <w:pPr>
              <w:rPr>
                <w:sz w:val="16"/>
                <w:szCs w:val="16"/>
              </w:rPr>
            </w:pPr>
            <w:r w:rsidRPr="00085120">
              <w:rPr>
                <w:sz w:val="16"/>
                <w:szCs w:val="16"/>
              </w:rPr>
              <w:t>Required if Date Exists</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085120" w:rsidP="00C84D11" w14:paraId="0E843B41" w14:textId="77777777">
            <w:pPr>
              <w:rPr>
                <w:sz w:val="16"/>
                <w:szCs w:val="16"/>
              </w:rPr>
            </w:pPr>
            <w:r w:rsidRPr="00085120">
              <w:rPr>
                <w:sz w:val="16"/>
                <w:szCs w:val="16"/>
              </w:rPr>
              <w:t>RQ or</w:t>
            </w:r>
          </w:p>
          <w:p w:rsidR="00023172" w:rsidRPr="00085120" w:rsidP="00C84D11" w14:paraId="01E1F6A6" w14:textId="77777777">
            <w:pPr>
              <w:rPr>
                <w:sz w:val="16"/>
                <w:szCs w:val="16"/>
              </w:rPr>
            </w:pPr>
            <w:r w:rsidRPr="00085120">
              <w:rPr>
                <w:sz w:val="16"/>
                <w:szCs w:val="16"/>
              </w:rPr>
              <w:t xml:space="preserve">&lt; Col. 9 date </w:t>
            </w:r>
          </w:p>
        </w:tc>
        <w:tc>
          <w:tcPr>
            <w:tcW w:w="1260" w:type="dxa"/>
            <w:tcBorders>
              <w:top w:val="single" w:sz="7" w:space="0" w:color="000000"/>
              <w:left w:val="single" w:sz="7" w:space="0" w:color="000000"/>
              <w:bottom w:val="single" w:sz="7" w:space="0" w:color="000000"/>
              <w:right w:val="single" w:sz="7" w:space="0" w:color="000000"/>
            </w:tcBorders>
            <w:vAlign w:val="center"/>
          </w:tcPr>
          <w:p w:rsidR="00023172" w:rsidRPr="00085120" w:rsidP="00C84D11" w14:paraId="54BFDD19" w14:textId="77777777">
            <w:pPr>
              <w:rPr>
                <w:sz w:val="16"/>
                <w:szCs w:val="16"/>
              </w:rPr>
            </w:pPr>
            <w:r w:rsidRPr="00085120">
              <w:rPr>
                <w:sz w:val="16"/>
                <w:szCs w:val="16"/>
              </w:rPr>
              <w:t>RQ or blank</w:t>
            </w:r>
          </w:p>
        </w:tc>
        <w:tc>
          <w:tcPr>
            <w:tcW w:w="1080"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023172" w:rsidRPr="00085120" w:rsidP="00C84D11" w14:paraId="5F91FB06" w14:textId="77777777">
            <w:pPr>
              <w:rPr>
                <w:sz w:val="16"/>
                <w:szCs w:val="16"/>
              </w:rPr>
            </w:pPr>
            <w:r w:rsidRPr="00085120">
              <w:rPr>
                <w:sz w:val="16"/>
                <w:szCs w:val="16"/>
              </w:rPr>
              <w:t>Optional</w:t>
            </w:r>
          </w:p>
        </w:tc>
        <w:tc>
          <w:tcPr>
            <w:tcW w:w="1080"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023172" w:rsidRPr="00085120" w:rsidP="00C84D11" w14:paraId="7E57F815" w14:textId="77777777">
            <w:pPr>
              <w:rPr>
                <w:sz w:val="16"/>
                <w:szCs w:val="16"/>
              </w:rPr>
            </w:pPr>
            <w:r w:rsidRPr="00085120">
              <w:rPr>
                <w:sz w:val="16"/>
                <w:szCs w:val="16"/>
              </w:rPr>
              <w:t>Optional</w:t>
            </w:r>
          </w:p>
        </w:tc>
        <w:tc>
          <w:tcPr>
            <w:tcW w:w="1080"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023172" w:rsidRPr="00085120" w:rsidP="00C84D11" w14:paraId="0FD534D8" w14:textId="77777777">
            <w:pPr>
              <w:rPr>
                <w:sz w:val="16"/>
                <w:szCs w:val="16"/>
              </w:rPr>
            </w:pPr>
            <w:r w:rsidRPr="00085120">
              <w:rPr>
                <w:sz w:val="16"/>
                <w:szCs w:val="16"/>
              </w:rPr>
              <w:t>Optional</w:t>
            </w:r>
          </w:p>
        </w:tc>
        <w:tc>
          <w:tcPr>
            <w:tcW w:w="1260"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023172" w:rsidRPr="00085120" w:rsidP="00C84D11" w14:paraId="0158F5A6" w14:textId="77777777">
            <w:pPr>
              <w:rPr>
                <w:sz w:val="16"/>
                <w:szCs w:val="16"/>
              </w:rPr>
            </w:pPr>
            <w:r w:rsidRPr="00085120">
              <w:rPr>
                <w:sz w:val="16"/>
                <w:szCs w:val="16"/>
              </w:rPr>
              <w:t>Optional</w:t>
            </w:r>
          </w:p>
        </w:tc>
      </w:tr>
      <w:tr w14:paraId="0965DFC3" w14:textId="77777777" w:rsidTr="00C84D11">
        <w:tblPrEx>
          <w:tblW w:w="14400" w:type="dxa"/>
          <w:jc w:val="center"/>
          <w:tblLayout w:type="fixed"/>
          <w:tblCellMar>
            <w:top w:w="0" w:type="dxa"/>
            <w:left w:w="100" w:type="dxa"/>
            <w:bottom w:w="0" w:type="dxa"/>
            <w:right w:w="100" w:type="dxa"/>
          </w:tblCellMar>
          <w:tblLook w:val="0000"/>
        </w:tblPrEx>
        <w:trPr>
          <w:cantSplit/>
          <w:jc w:val="center"/>
        </w:trPr>
        <w:tc>
          <w:tcPr>
            <w:tcW w:w="720" w:type="dxa"/>
            <w:tcBorders>
              <w:top w:val="single" w:sz="7" w:space="0" w:color="000000"/>
              <w:left w:val="single" w:sz="7" w:space="0" w:color="000000"/>
              <w:bottom w:val="single" w:sz="7" w:space="0" w:color="000000"/>
              <w:right w:val="single" w:sz="7" w:space="0" w:color="000000"/>
            </w:tcBorders>
            <w:vAlign w:val="center"/>
          </w:tcPr>
          <w:p w:rsidR="00023172" w:rsidRPr="00085120" w:rsidP="00C84D11" w14:paraId="12B5AA53" w14:textId="77777777">
            <w:pPr>
              <w:rPr>
                <w:sz w:val="16"/>
                <w:szCs w:val="16"/>
              </w:rPr>
            </w:pPr>
            <w:r w:rsidRPr="00085120">
              <w:rPr>
                <w:sz w:val="16"/>
                <w:szCs w:val="16"/>
              </w:rPr>
              <w:t>3.2</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085120" w:rsidP="00C84D11" w14:paraId="5E53E3FA" w14:textId="77777777">
            <w:pPr>
              <w:rPr>
                <w:sz w:val="16"/>
                <w:szCs w:val="16"/>
              </w:rPr>
            </w:pPr>
            <w:r w:rsidRPr="00085120">
              <w:rPr>
                <w:sz w:val="16"/>
                <w:szCs w:val="16"/>
              </w:rPr>
              <w:t>14, 16</w:t>
            </w:r>
          </w:p>
        </w:tc>
        <w:tc>
          <w:tcPr>
            <w:tcW w:w="900" w:type="dxa"/>
            <w:tcBorders>
              <w:top w:val="single" w:sz="7" w:space="0" w:color="000000"/>
              <w:left w:val="single" w:sz="7" w:space="0" w:color="000000"/>
              <w:bottom w:val="single" w:sz="7" w:space="0" w:color="000000"/>
              <w:right w:val="single" w:sz="7" w:space="0" w:color="000000"/>
            </w:tcBorders>
            <w:vAlign w:val="center"/>
          </w:tcPr>
          <w:p w:rsidR="00023172" w:rsidRPr="00085120" w:rsidP="00C84D11" w14:paraId="535DE601" w14:textId="77777777">
            <w:pPr>
              <w:rPr>
                <w:sz w:val="16"/>
                <w:szCs w:val="16"/>
              </w:rPr>
            </w:pPr>
            <w:r w:rsidRPr="00085120">
              <w:rPr>
                <w:sz w:val="16"/>
                <w:szCs w:val="16"/>
              </w:rPr>
              <w:t>Required</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085120" w:rsidP="00C84D11" w14:paraId="544D9BB0" w14:textId="77777777">
            <w:pPr>
              <w:rPr>
                <w:sz w:val="16"/>
                <w:szCs w:val="16"/>
              </w:rPr>
            </w:pPr>
            <w:r w:rsidRPr="00085120">
              <w:rPr>
                <w:sz w:val="16"/>
                <w:szCs w:val="16"/>
              </w:rPr>
              <w:t>C or R</w:t>
            </w:r>
          </w:p>
        </w:tc>
        <w:tc>
          <w:tcPr>
            <w:tcW w:w="1260" w:type="dxa"/>
            <w:tcBorders>
              <w:top w:val="single" w:sz="7" w:space="0" w:color="000000"/>
              <w:left w:val="single" w:sz="7" w:space="0" w:color="000000"/>
              <w:bottom w:val="single" w:sz="7" w:space="0" w:color="000000"/>
              <w:right w:val="single" w:sz="7" w:space="0" w:color="000000"/>
            </w:tcBorders>
            <w:vAlign w:val="center"/>
          </w:tcPr>
          <w:p w:rsidR="00023172" w:rsidRPr="00085120" w:rsidP="00C84D11" w14:paraId="405A9B49" w14:textId="77777777">
            <w:pPr>
              <w:rPr>
                <w:sz w:val="16"/>
                <w:szCs w:val="16"/>
              </w:rPr>
            </w:pPr>
            <w:r w:rsidRPr="00085120">
              <w:rPr>
                <w:sz w:val="16"/>
                <w:szCs w:val="16"/>
              </w:rPr>
              <w:t>New*</w:t>
            </w:r>
          </w:p>
        </w:tc>
        <w:tc>
          <w:tcPr>
            <w:tcW w:w="900" w:type="dxa"/>
            <w:tcBorders>
              <w:top w:val="single" w:sz="7" w:space="0" w:color="000000"/>
              <w:left w:val="single" w:sz="7" w:space="0" w:color="000000"/>
              <w:bottom w:val="single" w:sz="7" w:space="0" w:color="000000"/>
              <w:right w:val="single" w:sz="7" w:space="0" w:color="000000"/>
            </w:tcBorders>
            <w:vAlign w:val="center"/>
          </w:tcPr>
          <w:p w:rsidR="00023172" w:rsidRPr="00085120" w:rsidP="00C84D11" w14:paraId="6F040C05" w14:textId="77777777">
            <w:pPr>
              <w:rPr>
                <w:sz w:val="16"/>
                <w:szCs w:val="16"/>
              </w:rPr>
            </w:pPr>
            <w:r w:rsidRPr="00085120">
              <w:rPr>
                <w:sz w:val="16"/>
                <w:szCs w:val="16"/>
              </w:rPr>
              <w:t xml:space="preserve">≥ 91 but </w:t>
            </w:r>
          </w:p>
          <w:p w:rsidR="00023172" w:rsidRPr="00085120" w:rsidP="00C84D11" w14:paraId="094E071E" w14:textId="77777777">
            <w:pPr>
              <w:rPr>
                <w:sz w:val="16"/>
                <w:szCs w:val="16"/>
              </w:rPr>
            </w:pPr>
            <w:r w:rsidRPr="00085120">
              <w:rPr>
                <w:sz w:val="16"/>
                <w:szCs w:val="16"/>
              </w:rPr>
              <w:t>≤ 180 days</w:t>
            </w:r>
          </w:p>
        </w:tc>
        <w:tc>
          <w:tcPr>
            <w:tcW w:w="900" w:type="dxa"/>
            <w:tcBorders>
              <w:top w:val="single" w:sz="7" w:space="0" w:color="000000"/>
              <w:left w:val="single" w:sz="7" w:space="0" w:color="000000"/>
              <w:bottom w:val="single" w:sz="7" w:space="0" w:color="000000"/>
              <w:right w:val="single" w:sz="7" w:space="0" w:color="000000"/>
            </w:tcBorders>
            <w:vAlign w:val="center"/>
          </w:tcPr>
          <w:p w:rsidR="00023172" w:rsidRPr="00085120" w:rsidP="00C84D11" w14:paraId="1173C193" w14:textId="77777777">
            <w:pPr>
              <w:rPr>
                <w:sz w:val="16"/>
                <w:szCs w:val="16"/>
              </w:rPr>
            </w:pPr>
            <w:r w:rsidRPr="00085120">
              <w:rPr>
                <w:sz w:val="16"/>
                <w:szCs w:val="16"/>
              </w:rPr>
              <w:t>RQ</w:t>
            </w:r>
          </w:p>
        </w:tc>
        <w:tc>
          <w:tcPr>
            <w:tcW w:w="1260" w:type="dxa"/>
            <w:tcBorders>
              <w:top w:val="single" w:sz="7" w:space="0" w:color="000000"/>
              <w:left w:val="single" w:sz="7" w:space="0" w:color="000000"/>
              <w:bottom w:val="single" w:sz="7" w:space="0" w:color="000000"/>
              <w:right w:val="single" w:sz="7" w:space="0" w:color="000000"/>
            </w:tcBorders>
            <w:vAlign w:val="center"/>
          </w:tcPr>
          <w:p w:rsidR="00023172" w:rsidRPr="00085120" w:rsidP="00C84D11" w14:paraId="20D5D64F" w14:textId="77777777">
            <w:pPr>
              <w:rPr>
                <w:sz w:val="16"/>
                <w:szCs w:val="16"/>
              </w:rPr>
            </w:pPr>
            <w:r w:rsidRPr="00085120">
              <w:rPr>
                <w:sz w:val="16"/>
                <w:szCs w:val="16"/>
              </w:rPr>
              <w:t>≤ activation processing date or ≤ reactivation processing date if present</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085120" w:rsidP="00C84D11" w14:paraId="468B4720" w14:textId="77777777">
            <w:pPr>
              <w:rPr>
                <w:sz w:val="16"/>
                <w:szCs w:val="16"/>
              </w:rPr>
            </w:pPr>
            <w:r w:rsidRPr="00085120">
              <w:rPr>
                <w:sz w:val="16"/>
                <w:szCs w:val="16"/>
              </w:rPr>
              <w:t>Required if Date Exists</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085120" w:rsidP="00C84D11" w14:paraId="683479D4" w14:textId="77777777">
            <w:pPr>
              <w:rPr>
                <w:sz w:val="16"/>
                <w:szCs w:val="16"/>
              </w:rPr>
            </w:pPr>
            <w:r w:rsidRPr="00085120">
              <w:rPr>
                <w:sz w:val="16"/>
                <w:szCs w:val="16"/>
              </w:rPr>
              <w:t>RQ or</w:t>
            </w:r>
          </w:p>
          <w:p w:rsidR="00023172" w:rsidRPr="00085120" w:rsidP="00C84D11" w14:paraId="4032A6BD" w14:textId="77777777">
            <w:pPr>
              <w:rPr>
                <w:sz w:val="16"/>
                <w:szCs w:val="16"/>
              </w:rPr>
            </w:pPr>
            <w:r w:rsidRPr="00085120">
              <w:rPr>
                <w:sz w:val="16"/>
                <w:szCs w:val="16"/>
              </w:rPr>
              <w:t xml:space="preserve">&lt; Col. 9 date  </w:t>
            </w:r>
          </w:p>
        </w:tc>
        <w:tc>
          <w:tcPr>
            <w:tcW w:w="1260" w:type="dxa"/>
            <w:tcBorders>
              <w:top w:val="single" w:sz="7" w:space="0" w:color="000000"/>
              <w:left w:val="single" w:sz="7" w:space="0" w:color="000000"/>
              <w:bottom w:val="single" w:sz="7" w:space="0" w:color="000000"/>
              <w:right w:val="single" w:sz="7" w:space="0" w:color="000000"/>
            </w:tcBorders>
            <w:vAlign w:val="center"/>
          </w:tcPr>
          <w:p w:rsidR="00023172" w:rsidRPr="00085120" w:rsidP="00C84D11" w14:paraId="723369A3" w14:textId="77777777">
            <w:pPr>
              <w:rPr>
                <w:sz w:val="16"/>
                <w:szCs w:val="16"/>
              </w:rPr>
            </w:pPr>
            <w:r w:rsidRPr="00085120">
              <w:rPr>
                <w:sz w:val="16"/>
                <w:szCs w:val="16"/>
              </w:rPr>
              <w:t>RQ or blank</w:t>
            </w:r>
          </w:p>
        </w:tc>
        <w:tc>
          <w:tcPr>
            <w:tcW w:w="1080"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023172" w:rsidRPr="00085120" w:rsidP="00C84D11" w14:paraId="39688F45" w14:textId="77777777">
            <w:pPr>
              <w:rPr>
                <w:sz w:val="16"/>
                <w:szCs w:val="16"/>
              </w:rPr>
            </w:pPr>
            <w:r w:rsidRPr="00085120">
              <w:rPr>
                <w:sz w:val="16"/>
                <w:szCs w:val="16"/>
              </w:rPr>
              <w:t>Optional</w:t>
            </w:r>
          </w:p>
        </w:tc>
        <w:tc>
          <w:tcPr>
            <w:tcW w:w="1080"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023172" w:rsidRPr="00085120" w:rsidP="00C84D11" w14:paraId="7B4D2A0C" w14:textId="77777777">
            <w:pPr>
              <w:rPr>
                <w:sz w:val="16"/>
                <w:szCs w:val="16"/>
              </w:rPr>
            </w:pPr>
            <w:r w:rsidRPr="00085120">
              <w:rPr>
                <w:sz w:val="16"/>
                <w:szCs w:val="16"/>
              </w:rPr>
              <w:t>Optional</w:t>
            </w:r>
          </w:p>
        </w:tc>
        <w:tc>
          <w:tcPr>
            <w:tcW w:w="1080"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023172" w:rsidRPr="00085120" w:rsidP="00C84D11" w14:paraId="5A530259" w14:textId="77777777">
            <w:pPr>
              <w:rPr>
                <w:sz w:val="16"/>
                <w:szCs w:val="16"/>
              </w:rPr>
            </w:pPr>
            <w:r w:rsidRPr="00085120">
              <w:rPr>
                <w:sz w:val="16"/>
                <w:szCs w:val="16"/>
              </w:rPr>
              <w:t>Optional</w:t>
            </w:r>
          </w:p>
        </w:tc>
        <w:tc>
          <w:tcPr>
            <w:tcW w:w="1260"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023172" w:rsidRPr="00085120" w:rsidP="00C84D11" w14:paraId="3D8DF111" w14:textId="77777777">
            <w:pPr>
              <w:rPr>
                <w:sz w:val="16"/>
                <w:szCs w:val="16"/>
              </w:rPr>
            </w:pPr>
            <w:r w:rsidRPr="00085120">
              <w:rPr>
                <w:sz w:val="16"/>
                <w:szCs w:val="16"/>
              </w:rPr>
              <w:t>Optional</w:t>
            </w:r>
          </w:p>
        </w:tc>
      </w:tr>
      <w:tr w14:paraId="3283637B" w14:textId="77777777" w:rsidTr="00C84D11">
        <w:tblPrEx>
          <w:tblW w:w="14400" w:type="dxa"/>
          <w:jc w:val="center"/>
          <w:tblLayout w:type="fixed"/>
          <w:tblCellMar>
            <w:top w:w="0" w:type="dxa"/>
            <w:left w:w="100" w:type="dxa"/>
            <w:bottom w:w="0" w:type="dxa"/>
            <w:right w:w="100" w:type="dxa"/>
          </w:tblCellMar>
          <w:tblLook w:val="0000"/>
        </w:tblPrEx>
        <w:trPr>
          <w:cantSplit/>
          <w:jc w:val="center"/>
        </w:trPr>
        <w:tc>
          <w:tcPr>
            <w:tcW w:w="720" w:type="dxa"/>
            <w:tcBorders>
              <w:top w:val="single" w:sz="7" w:space="0" w:color="000000"/>
              <w:left w:val="single" w:sz="7" w:space="0" w:color="000000"/>
              <w:bottom w:val="single" w:sz="4" w:space="0" w:color="auto"/>
              <w:right w:val="single" w:sz="7" w:space="0" w:color="000000"/>
            </w:tcBorders>
            <w:vAlign w:val="center"/>
          </w:tcPr>
          <w:p w:rsidR="00023172" w:rsidRPr="00085120" w:rsidP="00C84D11" w14:paraId="2445F35D" w14:textId="77777777">
            <w:pPr>
              <w:rPr>
                <w:sz w:val="16"/>
                <w:szCs w:val="16"/>
              </w:rPr>
            </w:pPr>
            <w:r w:rsidRPr="00085120">
              <w:rPr>
                <w:sz w:val="16"/>
                <w:szCs w:val="16"/>
              </w:rPr>
              <w:t>3.3</w:t>
            </w:r>
          </w:p>
        </w:tc>
        <w:tc>
          <w:tcPr>
            <w:tcW w:w="1080" w:type="dxa"/>
            <w:tcBorders>
              <w:top w:val="single" w:sz="7" w:space="0" w:color="000000"/>
              <w:left w:val="single" w:sz="7" w:space="0" w:color="000000"/>
              <w:bottom w:val="single" w:sz="4" w:space="0" w:color="auto"/>
              <w:right w:val="single" w:sz="7" w:space="0" w:color="000000"/>
            </w:tcBorders>
            <w:vAlign w:val="center"/>
          </w:tcPr>
          <w:p w:rsidR="00023172" w:rsidRPr="00085120" w:rsidP="00C84D11" w14:paraId="2A96011E" w14:textId="77777777">
            <w:pPr>
              <w:rPr>
                <w:sz w:val="16"/>
                <w:szCs w:val="16"/>
              </w:rPr>
            </w:pPr>
            <w:r w:rsidRPr="00085120">
              <w:rPr>
                <w:sz w:val="16"/>
                <w:szCs w:val="16"/>
              </w:rPr>
              <w:t>14</w:t>
            </w:r>
          </w:p>
        </w:tc>
        <w:tc>
          <w:tcPr>
            <w:tcW w:w="900" w:type="dxa"/>
            <w:tcBorders>
              <w:top w:val="single" w:sz="7" w:space="0" w:color="000000"/>
              <w:left w:val="single" w:sz="7" w:space="0" w:color="000000"/>
              <w:bottom w:val="single" w:sz="4" w:space="0" w:color="auto"/>
              <w:right w:val="single" w:sz="7" w:space="0" w:color="000000"/>
            </w:tcBorders>
            <w:vAlign w:val="center"/>
          </w:tcPr>
          <w:p w:rsidR="00023172" w:rsidRPr="00085120" w:rsidP="00C84D11" w14:paraId="57B59691" w14:textId="77777777">
            <w:pPr>
              <w:rPr>
                <w:sz w:val="16"/>
                <w:szCs w:val="16"/>
              </w:rPr>
            </w:pPr>
            <w:r w:rsidRPr="00085120">
              <w:rPr>
                <w:sz w:val="16"/>
                <w:szCs w:val="16"/>
              </w:rPr>
              <w:t>Required</w:t>
            </w:r>
          </w:p>
        </w:tc>
        <w:tc>
          <w:tcPr>
            <w:tcW w:w="1080" w:type="dxa"/>
            <w:tcBorders>
              <w:top w:val="single" w:sz="7" w:space="0" w:color="000000"/>
              <w:left w:val="single" w:sz="7" w:space="0" w:color="000000"/>
              <w:bottom w:val="single" w:sz="4" w:space="0" w:color="auto"/>
              <w:right w:val="single" w:sz="7" w:space="0" w:color="000000"/>
            </w:tcBorders>
            <w:vAlign w:val="center"/>
          </w:tcPr>
          <w:p w:rsidR="00023172" w:rsidRPr="00085120" w:rsidP="00C84D11" w14:paraId="6C5E1B21" w14:textId="77777777">
            <w:pPr>
              <w:rPr>
                <w:sz w:val="16"/>
                <w:szCs w:val="16"/>
              </w:rPr>
            </w:pPr>
            <w:r w:rsidRPr="00085120">
              <w:rPr>
                <w:sz w:val="16"/>
                <w:szCs w:val="16"/>
              </w:rPr>
              <w:t>C or R</w:t>
            </w:r>
          </w:p>
        </w:tc>
        <w:tc>
          <w:tcPr>
            <w:tcW w:w="1260" w:type="dxa"/>
            <w:tcBorders>
              <w:top w:val="single" w:sz="7" w:space="0" w:color="000000"/>
              <w:left w:val="single" w:sz="7" w:space="0" w:color="000000"/>
              <w:bottom w:val="single" w:sz="4" w:space="0" w:color="auto"/>
              <w:right w:val="single" w:sz="7" w:space="0" w:color="000000"/>
            </w:tcBorders>
            <w:vAlign w:val="center"/>
          </w:tcPr>
          <w:p w:rsidR="00023172" w:rsidRPr="00085120" w:rsidP="00C84D11" w14:paraId="7143B4C0" w14:textId="77777777">
            <w:pPr>
              <w:rPr>
                <w:sz w:val="16"/>
                <w:szCs w:val="16"/>
              </w:rPr>
            </w:pPr>
            <w:r w:rsidRPr="00085120">
              <w:rPr>
                <w:sz w:val="16"/>
                <w:szCs w:val="16"/>
              </w:rPr>
              <w:t>New*</w:t>
            </w:r>
          </w:p>
        </w:tc>
        <w:tc>
          <w:tcPr>
            <w:tcW w:w="900" w:type="dxa"/>
            <w:tcBorders>
              <w:top w:val="single" w:sz="7" w:space="0" w:color="000000"/>
              <w:left w:val="single" w:sz="7" w:space="0" w:color="000000"/>
              <w:bottom w:val="single" w:sz="4" w:space="0" w:color="auto"/>
              <w:right w:val="single" w:sz="7" w:space="0" w:color="000000"/>
            </w:tcBorders>
            <w:vAlign w:val="center"/>
          </w:tcPr>
          <w:p w:rsidR="00023172" w:rsidRPr="00085120" w:rsidP="00C84D11" w14:paraId="4D7A1C04" w14:textId="77777777">
            <w:pPr>
              <w:rPr>
                <w:sz w:val="16"/>
                <w:szCs w:val="16"/>
              </w:rPr>
            </w:pPr>
            <w:r w:rsidRPr="00085120">
              <w:rPr>
                <w:sz w:val="16"/>
                <w:szCs w:val="16"/>
              </w:rPr>
              <w:t>≥ 181 days</w:t>
            </w:r>
          </w:p>
        </w:tc>
        <w:tc>
          <w:tcPr>
            <w:tcW w:w="900" w:type="dxa"/>
            <w:tcBorders>
              <w:top w:val="single" w:sz="7" w:space="0" w:color="000000"/>
              <w:left w:val="single" w:sz="7" w:space="0" w:color="000000"/>
              <w:bottom w:val="single" w:sz="4" w:space="0" w:color="auto"/>
              <w:right w:val="single" w:sz="7" w:space="0" w:color="000000"/>
            </w:tcBorders>
            <w:vAlign w:val="center"/>
          </w:tcPr>
          <w:p w:rsidR="00023172" w:rsidRPr="00085120" w:rsidP="00C84D11" w14:paraId="60919F71" w14:textId="77777777">
            <w:pPr>
              <w:rPr>
                <w:sz w:val="16"/>
                <w:szCs w:val="16"/>
              </w:rPr>
            </w:pPr>
            <w:r w:rsidRPr="00085120">
              <w:rPr>
                <w:sz w:val="16"/>
                <w:szCs w:val="16"/>
              </w:rPr>
              <w:t>RQ</w:t>
            </w:r>
          </w:p>
        </w:tc>
        <w:tc>
          <w:tcPr>
            <w:tcW w:w="1260" w:type="dxa"/>
            <w:tcBorders>
              <w:top w:val="single" w:sz="7" w:space="0" w:color="000000"/>
              <w:left w:val="single" w:sz="7" w:space="0" w:color="000000"/>
              <w:bottom w:val="single" w:sz="4" w:space="0" w:color="auto"/>
              <w:right w:val="single" w:sz="7" w:space="0" w:color="000000"/>
            </w:tcBorders>
            <w:vAlign w:val="center"/>
          </w:tcPr>
          <w:p w:rsidR="00023172" w:rsidRPr="00085120" w:rsidP="00C84D11" w14:paraId="4D9E91A9" w14:textId="77777777">
            <w:pPr>
              <w:rPr>
                <w:sz w:val="16"/>
                <w:szCs w:val="16"/>
              </w:rPr>
            </w:pPr>
            <w:r w:rsidRPr="00085120">
              <w:rPr>
                <w:sz w:val="16"/>
                <w:szCs w:val="16"/>
              </w:rPr>
              <w:t>≤ activation processing date or ≤ reactivation processing date if present</w:t>
            </w:r>
          </w:p>
        </w:tc>
        <w:tc>
          <w:tcPr>
            <w:tcW w:w="1080" w:type="dxa"/>
            <w:tcBorders>
              <w:top w:val="single" w:sz="7" w:space="0" w:color="000000"/>
              <w:left w:val="single" w:sz="7" w:space="0" w:color="000000"/>
              <w:bottom w:val="single" w:sz="4" w:space="0" w:color="auto"/>
              <w:right w:val="single" w:sz="7" w:space="0" w:color="000000"/>
            </w:tcBorders>
            <w:vAlign w:val="center"/>
          </w:tcPr>
          <w:p w:rsidR="00023172" w:rsidRPr="00085120" w:rsidP="00C84D11" w14:paraId="5746D18A" w14:textId="77777777">
            <w:pPr>
              <w:rPr>
                <w:sz w:val="16"/>
                <w:szCs w:val="16"/>
              </w:rPr>
            </w:pPr>
            <w:r w:rsidRPr="00085120">
              <w:rPr>
                <w:sz w:val="16"/>
                <w:szCs w:val="16"/>
              </w:rPr>
              <w:t>Required if Date Exists</w:t>
            </w:r>
          </w:p>
        </w:tc>
        <w:tc>
          <w:tcPr>
            <w:tcW w:w="1080" w:type="dxa"/>
            <w:tcBorders>
              <w:top w:val="single" w:sz="7" w:space="0" w:color="000000"/>
              <w:left w:val="single" w:sz="7" w:space="0" w:color="000000"/>
              <w:bottom w:val="single" w:sz="4" w:space="0" w:color="auto"/>
              <w:right w:val="single" w:sz="7" w:space="0" w:color="000000"/>
            </w:tcBorders>
            <w:vAlign w:val="center"/>
          </w:tcPr>
          <w:p w:rsidR="00023172" w:rsidRPr="00085120" w:rsidP="00C84D11" w14:paraId="52E19078" w14:textId="77777777">
            <w:pPr>
              <w:rPr>
                <w:sz w:val="16"/>
                <w:szCs w:val="16"/>
              </w:rPr>
            </w:pPr>
            <w:r w:rsidRPr="00085120">
              <w:rPr>
                <w:sz w:val="16"/>
                <w:szCs w:val="16"/>
              </w:rPr>
              <w:t>RQ or</w:t>
            </w:r>
          </w:p>
          <w:p w:rsidR="00023172" w:rsidRPr="00085120" w:rsidP="00C84D11" w14:paraId="327036AB" w14:textId="77777777">
            <w:pPr>
              <w:rPr>
                <w:sz w:val="16"/>
                <w:szCs w:val="16"/>
              </w:rPr>
            </w:pPr>
            <w:r w:rsidRPr="00085120">
              <w:rPr>
                <w:sz w:val="16"/>
                <w:szCs w:val="16"/>
              </w:rPr>
              <w:t xml:space="preserve">&lt; Col. 9 date  </w:t>
            </w:r>
          </w:p>
        </w:tc>
        <w:tc>
          <w:tcPr>
            <w:tcW w:w="1260" w:type="dxa"/>
            <w:tcBorders>
              <w:top w:val="single" w:sz="7" w:space="0" w:color="000000"/>
              <w:left w:val="single" w:sz="7" w:space="0" w:color="000000"/>
              <w:bottom w:val="single" w:sz="4" w:space="0" w:color="auto"/>
              <w:right w:val="single" w:sz="7" w:space="0" w:color="000000"/>
            </w:tcBorders>
            <w:vAlign w:val="center"/>
          </w:tcPr>
          <w:p w:rsidR="00023172" w:rsidRPr="00085120" w:rsidP="00C84D11" w14:paraId="15EE0741" w14:textId="77777777">
            <w:pPr>
              <w:rPr>
                <w:sz w:val="16"/>
                <w:szCs w:val="16"/>
              </w:rPr>
            </w:pPr>
            <w:r w:rsidRPr="00085120">
              <w:rPr>
                <w:sz w:val="16"/>
                <w:szCs w:val="16"/>
              </w:rPr>
              <w:t>RQ or blank</w:t>
            </w:r>
          </w:p>
        </w:tc>
        <w:tc>
          <w:tcPr>
            <w:tcW w:w="1080" w:type="dxa"/>
            <w:tcBorders>
              <w:top w:val="single" w:sz="7" w:space="0" w:color="000000"/>
              <w:left w:val="single" w:sz="7" w:space="0" w:color="000000"/>
              <w:bottom w:val="single" w:sz="4" w:space="0" w:color="auto"/>
              <w:right w:val="single" w:sz="7" w:space="0" w:color="000000"/>
            </w:tcBorders>
            <w:shd w:val="clear" w:color="auto" w:fill="E6E6E6"/>
            <w:vAlign w:val="center"/>
          </w:tcPr>
          <w:p w:rsidR="00023172" w:rsidRPr="00085120" w:rsidP="00C84D11" w14:paraId="679906E0" w14:textId="77777777">
            <w:pPr>
              <w:rPr>
                <w:sz w:val="16"/>
                <w:szCs w:val="16"/>
              </w:rPr>
            </w:pPr>
            <w:r w:rsidRPr="00085120">
              <w:rPr>
                <w:sz w:val="16"/>
                <w:szCs w:val="16"/>
              </w:rPr>
              <w:t>Optional</w:t>
            </w:r>
          </w:p>
        </w:tc>
        <w:tc>
          <w:tcPr>
            <w:tcW w:w="1080" w:type="dxa"/>
            <w:tcBorders>
              <w:top w:val="single" w:sz="7" w:space="0" w:color="000000"/>
              <w:left w:val="single" w:sz="7" w:space="0" w:color="000000"/>
              <w:bottom w:val="single" w:sz="4" w:space="0" w:color="auto"/>
              <w:right w:val="single" w:sz="7" w:space="0" w:color="000000"/>
            </w:tcBorders>
            <w:shd w:val="clear" w:color="auto" w:fill="E6E6E6"/>
            <w:vAlign w:val="center"/>
          </w:tcPr>
          <w:p w:rsidR="00023172" w:rsidRPr="00085120" w:rsidP="00C84D11" w14:paraId="74A9BD67" w14:textId="77777777">
            <w:pPr>
              <w:rPr>
                <w:sz w:val="16"/>
                <w:szCs w:val="16"/>
              </w:rPr>
            </w:pPr>
            <w:r w:rsidRPr="00085120">
              <w:rPr>
                <w:sz w:val="16"/>
                <w:szCs w:val="16"/>
              </w:rPr>
              <w:t>Optional</w:t>
            </w:r>
          </w:p>
        </w:tc>
        <w:tc>
          <w:tcPr>
            <w:tcW w:w="1080" w:type="dxa"/>
            <w:tcBorders>
              <w:top w:val="single" w:sz="7" w:space="0" w:color="000000"/>
              <w:left w:val="single" w:sz="7" w:space="0" w:color="000000"/>
              <w:bottom w:val="single" w:sz="4" w:space="0" w:color="auto"/>
              <w:right w:val="single" w:sz="7" w:space="0" w:color="000000"/>
            </w:tcBorders>
            <w:shd w:val="clear" w:color="auto" w:fill="E6E6E6"/>
            <w:vAlign w:val="center"/>
          </w:tcPr>
          <w:p w:rsidR="00023172" w:rsidRPr="00085120" w:rsidP="00C84D11" w14:paraId="2ED40630" w14:textId="77777777">
            <w:pPr>
              <w:rPr>
                <w:sz w:val="16"/>
                <w:szCs w:val="16"/>
              </w:rPr>
            </w:pPr>
            <w:r w:rsidRPr="00085120">
              <w:rPr>
                <w:sz w:val="16"/>
                <w:szCs w:val="16"/>
              </w:rPr>
              <w:t>Optional</w:t>
            </w:r>
          </w:p>
        </w:tc>
        <w:tc>
          <w:tcPr>
            <w:tcW w:w="1260" w:type="dxa"/>
            <w:tcBorders>
              <w:top w:val="single" w:sz="7" w:space="0" w:color="000000"/>
              <w:left w:val="single" w:sz="7" w:space="0" w:color="000000"/>
              <w:bottom w:val="single" w:sz="4" w:space="0" w:color="auto"/>
              <w:right w:val="single" w:sz="7" w:space="0" w:color="000000"/>
            </w:tcBorders>
            <w:shd w:val="clear" w:color="auto" w:fill="E6E6E6"/>
            <w:vAlign w:val="center"/>
          </w:tcPr>
          <w:p w:rsidR="00023172" w:rsidRPr="00085120" w:rsidP="00C84D11" w14:paraId="16FE3D53" w14:textId="77777777">
            <w:pPr>
              <w:rPr>
                <w:sz w:val="16"/>
                <w:szCs w:val="16"/>
              </w:rPr>
            </w:pPr>
            <w:r w:rsidRPr="00085120">
              <w:rPr>
                <w:sz w:val="16"/>
                <w:szCs w:val="16"/>
              </w:rPr>
              <w:t>Optional</w:t>
            </w:r>
          </w:p>
        </w:tc>
      </w:tr>
      <w:tr w14:paraId="18D39087" w14:textId="77777777" w:rsidTr="00C84D11">
        <w:tblPrEx>
          <w:tblW w:w="14400" w:type="dxa"/>
          <w:jc w:val="center"/>
          <w:tblLayout w:type="fixed"/>
          <w:tblCellMar>
            <w:top w:w="0" w:type="dxa"/>
            <w:left w:w="100" w:type="dxa"/>
            <w:bottom w:w="0" w:type="dxa"/>
            <w:right w:w="100" w:type="dxa"/>
          </w:tblCellMar>
          <w:tblLook w:val="0000"/>
        </w:tblPrEx>
        <w:trPr>
          <w:cantSplit/>
          <w:jc w:val="center"/>
        </w:trPr>
        <w:tc>
          <w:tcPr>
            <w:tcW w:w="720" w:type="dxa"/>
            <w:tcBorders>
              <w:top w:val="single" w:sz="4" w:space="0" w:color="auto"/>
              <w:left w:val="single" w:sz="8" w:space="0" w:color="auto"/>
              <w:bottom w:val="single" w:sz="8" w:space="0" w:color="auto"/>
              <w:right w:val="single" w:sz="8" w:space="0" w:color="auto"/>
            </w:tcBorders>
            <w:vAlign w:val="center"/>
          </w:tcPr>
          <w:p w:rsidR="00023172" w:rsidRPr="00085120" w:rsidP="00C84D11" w14:paraId="758C46B6" w14:textId="77777777">
            <w:pPr>
              <w:rPr>
                <w:sz w:val="16"/>
                <w:szCs w:val="16"/>
              </w:rPr>
            </w:pPr>
            <w:r w:rsidRPr="00085120">
              <w:rPr>
                <w:sz w:val="16"/>
                <w:szCs w:val="16"/>
              </w:rPr>
              <w:t>3.4</w:t>
            </w:r>
          </w:p>
        </w:tc>
        <w:tc>
          <w:tcPr>
            <w:tcW w:w="1080" w:type="dxa"/>
            <w:tcBorders>
              <w:top w:val="single" w:sz="4" w:space="0" w:color="auto"/>
              <w:left w:val="single" w:sz="8" w:space="0" w:color="auto"/>
              <w:bottom w:val="single" w:sz="8" w:space="0" w:color="auto"/>
              <w:right w:val="single" w:sz="8" w:space="0" w:color="auto"/>
            </w:tcBorders>
            <w:vAlign w:val="center"/>
          </w:tcPr>
          <w:p w:rsidR="00023172" w:rsidRPr="00085120" w:rsidP="00C84D11" w14:paraId="2181BCF0" w14:textId="77777777">
            <w:pPr>
              <w:rPr>
                <w:sz w:val="16"/>
                <w:szCs w:val="16"/>
              </w:rPr>
            </w:pPr>
            <w:r w:rsidRPr="00085120">
              <w:rPr>
                <w:sz w:val="16"/>
                <w:szCs w:val="16"/>
              </w:rPr>
              <w:t>17, 18, 19</w:t>
            </w:r>
          </w:p>
        </w:tc>
        <w:tc>
          <w:tcPr>
            <w:tcW w:w="900" w:type="dxa"/>
            <w:tcBorders>
              <w:top w:val="single" w:sz="4" w:space="0" w:color="auto"/>
              <w:left w:val="single" w:sz="8" w:space="0" w:color="auto"/>
              <w:bottom w:val="single" w:sz="8" w:space="0" w:color="auto"/>
              <w:right w:val="single" w:sz="8" w:space="0" w:color="auto"/>
            </w:tcBorders>
            <w:vAlign w:val="center"/>
          </w:tcPr>
          <w:p w:rsidR="00023172" w:rsidRPr="00085120" w:rsidP="00C84D11" w14:paraId="093A10BE" w14:textId="77777777">
            <w:pPr>
              <w:rPr>
                <w:sz w:val="16"/>
                <w:szCs w:val="16"/>
              </w:rPr>
            </w:pPr>
            <w:r w:rsidRPr="00085120">
              <w:rPr>
                <w:sz w:val="16"/>
                <w:szCs w:val="16"/>
              </w:rPr>
              <w:t>Required</w:t>
            </w:r>
          </w:p>
        </w:tc>
        <w:tc>
          <w:tcPr>
            <w:tcW w:w="1080" w:type="dxa"/>
            <w:tcBorders>
              <w:top w:val="single" w:sz="4" w:space="0" w:color="auto"/>
              <w:left w:val="single" w:sz="8" w:space="0" w:color="auto"/>
              <w:bottom w:val="single" w:sz="8" w:space="0" w:color="auto"/>
              <w:right w:val="single" w:sz="8" w:space="0" w:color="auto"/>
            </w:tcBorders>
            <w:vAlign w:val="center"/>
          </w:tcPr>
          <w:p w:rsidR="00023172" w:rsidRPr="00085120" w:rsidP="00C84D11" w14:paraId="13A0FC6D" w14:textId="77777777">
            <w:pPr>
              <w:rPr>
                <w:sz w:val="16"/>
                <w:szCs w:val="16"/>
              </w:rPr>
            </w:pPr>
            <w:r w:rsidRPr="00085120">
              <w:rPr>
                <w:sz w:val="16"/>
                <w:szCs w:val="16"/>
              </w:rPr>
              <w:t>C or R</w:t>
            </w:r>
          </w:p>
        </w:tc>
        <w:tc>
          <w:tcPr>
            <w:tcW w:w="1260" w:type="dxa"/>
            <w:tcBorders>
              <w:top w:val="single" w:sz="4" w:space="0" w:color="auto"/>
              <w:left w:val="single" w:sz="8" w:space="0" w:color="auto"/>
              <w:bottom w:val="single" w:sz="8" w:space="0" w:color="auto"/>
              <w:right w:val="single" w:sz="8" w:space="0" w:color="auto"/>
            </w:tcBorders>
            <w:vAlign w:val="center"/>
          </w:tcPr>
          <w:p w:rsidR="00023172" w:rsidRPr="00085120" w:rsidP="00C84D11" w14:paraId="2200AC4E" w14:textId="77777777">
            <w:pPr>
              <w:rPr>
                <w:sz w:val="16"/>
                <w:szCs w:val="16"/>
              </w:rPr>
            </w:pPr>
            <w:r w:rsidRPr="00085120">
              <w:rPr>
                <w:sz w:val="16"/>
                <w:szCs w:val="16"/>
              </w:rPr>
              <w:t>Successor*</w:t>
            </w:r>
          </w:p>
        </w:tc>
        <w:tc>
          <w:tcPr>
            <w:tcW w:w="900" w:type="dxa"/>
            <w:tcBorders>
              <w:top w:val="single" w:sz="4" w:space="0" w:color="auto"/>
              <w:left w:val="single" w:sz="8" w:space="0" w:color="auto"/>
              <w:bottom w:val="single" w:sz="8" w:space="0" w:color="auto"/>
              <w:right w:val="single" w:sz="8" w:space="0" w:color="auto"/>
            </w:tcBorders>
            <w:vAlign w:val="center"/>
          </w:tcPr>
          <w:p w:rsidR="00023172" w:rsidRPr="00085120" w:rsidP="00C84D11" w14:paraId="0EDEE37D" w14:textId="77777777">
            <w:pPr>
              <w:rPr>
                <w:sz w:val="16"/>
                <w:szCs w:val="16"/>
              </w:rPr>
            </w:pPr>
            <w:r w:rsidRPr="00085120">
              <w:rPr>
                <w:sz w:val="16"/>
                <w:szCs w:val="16"/>
              </w:rPr>
              <w:t>≤ 90 days</w:t>
            </w:r>
          </w:p>
        </w:tc>
        <w:tc>
          <w:tcPr>
            <w:tcW w:w="900" w:type="dxa"/>
            <w:tcBorders>
              <w:top w:val="single" w:sz="4" w:space="0" w:color="auto"/>
              <w:left w:val="single" w:sz="8" w:space="0" w:color="auto"/>
              <w:bottom w:val="single" w:sz="8" w:space="0" w:color="auto"/>
              <w:right w:val="single" w:sz="8" w:space="0" w:color="auto"/>
            </w:tcBorders>
            <w:vAlign w:val="center"/>
          </w:tcPr>
          <w:p w:rsidR="00023172" w:rsidRPr="00085120" w:rsidP="00C84D11" w14:paraId="17C9D9E6" w14:textId="77777777">
            <w:pPr>
              <w:rPr>
                <w:sz w:val="16"/>
                <w:szCs w:val="16"/>
              </w:rPr>
            </w:pPr>
            <w:r w:rsidRPr="00085120">
              <w:rPr>
                <w:sz w:val="16"/>
                <w:szCs w:val="16"/>
              </w:rPr>
              <w:t>RQ</w:t>
            </w:r>
          </w:p>
        </w:tc>
        <w:tc>
          <w:tcPr>
            <w:tcW w:w="1260" w:type="dxa"/>
            <w:tcBorders>
              <w:top w:val="single" w:sz="4" w:space="0" w:color="auto"/>
              <w:left w:val="single" w:sz="8" w:space="0" w:color="auto"/>
              <w:bottom w:val="single" w:sz="8" w:space="0" w:color="auto"/>
              <w:right w:val="single" w:sz="8" w:space="0" w:color="auto"/>
            </w:tcBorders>
            <w:vAlign w:val="center"/>
          </w:tcPr>
          <w:p w:rsidR="00023172" w:rsidRPr="00085120" w:rsidP="00C84D11" w14:paraId="35B91BD4" w14:textId="77777777">
            <w:pPr>
              <w:rPr>
                <w:sz w:val="16"/>
                <w:szCs w:val="16"/>
              </w:rPr>
            </w:pPr>
            <w:r w:rsidRPr="00085120">
              <w:rPr>
                <w:sz w:val="16"/>
                <w:szCs w:val="16"/>
              </w:rPr>
              <w:t>≤ successorship date</w:t>
            </w:r>
          </w:p>
        </w:tc>
        <w:tc>
          <w:tcPr>
            <w:tcW w:w="1080" w:type="dxa"/>
            <w:tcBorders>
              <w:top w:val="single" w:sz="4" w:space="0" w:color="auto"/>
              <w:left w:val="single" w:sz="8" w:space="0" w:color="auto"/>
              <w:bottom w:val="single" w:sz="8" w:space="0" w:color="auto"/>
              <w:right w:val="single" w:sz="8" w:space="0" w:color="auto"/>
            </w:tcBorders>
            <w:vAlign w:val="center"/>
          </w:tcPr>
          <w:p w:rsidR="00023172" w:rsidRPr="00085120" w:rsidP="00C84D11" w14:paraId="196D749A" w14:textId="77777777">
            <w:pPr>
              <w:rPr>
                <w:sz w:val="16"/>
                <w:szCs w:val="16"/>
              </w:rPr>
            </w:pPr>
            <w:r w:rsidRPr="00085120">
              <w:rPr>
                <w:sz w:val="16"/>
                <w:szCs w:val="16"/>
              </w:rPr>
              <w:t>Required if Date Exists</w:t>
            </w:r>
          </w:p>
        </w:tc>
        <w:tc>
          <w:tcPr>
            <w:tcW w:w="1080" w:type="dxa"/>
            <w:tcBorders>
              <w:top w:val="single" w:sz="4" w:space="0" w:color="auto"/>
              <w:left w:val="single" w:sz="8" w:space="0" w:color="auto"/>
              <w:bottom w:val="single" w:sz="8" w:space="0" w:color="auto"/>
              <w:right w:val="single" w:sz="8" w:space="0" w:color="auto"/>
            </w:tcBorders>
            <w:vAlign w:val="center"/>
          </w:tcPr>
          <w:p w:rsidR="00023172" w:rsidRPr="00085120" w:rsidP="00C84D11" w14:paraId="171EF098" w14:textId="77777777">
            <w:pPr>
              <w:rPr>
                <w:sz w:val="16"/>
                <w:szCs w:val="16"/>
              </w:rPr>
            </w:pPr>
            <w:r w:rsidRPr="00085120">
              <w:rPr>
                <w:sz w:val="16"/>
                <w:szCs w:val="16"/>
              </w:rPr>
              <w:t>≤ successor-ship date</w:t>
            </w:r>
          </w:p>
        </w:tc>
        <w:tc>
          <w:tcPr>
            <w:tcW w:w="1260" w:type="dxa"/>
            <w:tcBorders>
              <w:top w:val="single" w:sz="4" w:space="0" w:color="auto"/>
              <w:left w:val="single" w:sz="8" w:space="0" w:color="auto"/>
              <w:bottom w:val="single" w:sz="8" w:space="0" w:color="auto"/>
              <w:right w:val="single" w:sz="8" w:space="0" w:color="auto"/>
            </w:tcBorders>
            <w:vAlign w:val="center"/>
          </w:tcPr>
          <w:p w:rsidR="00023172" w:rsidRPr="00085120" w:rsidP="00C84D11" w14:paraId="1900B6FC" w14:textId="77777777">
            <w:pPr>
              <w:rPr>
                <w:sz w:val="16"/>
                <w:szCs w:val="16"/>
              </w:rPr>
            </w:pPr>
            <w:r w:rsidRPr="00085120">
              <w:rPr>
                <w:sz w:val="16"/>
                <w:szCs w:val="16"/>
              </w:rPr>
              <w:t>≤ successor-ship date, or blank</w:t>
            </w:r>
          </w:p>
        </w:tc>
        <w:tc>
          <w:tcPr>
            <w:tcW w:w="1080" w:type="dxa"/>
            <w:tcBorders>
              <w:top w:val="single" w:sz="4" w:space="0" w:color="auto"/>
              <w:left w:val="single" w:sz="8" w:space="0" w:color="auto"/>
              <w:bottom w:val="single" w:sz="8" w:space="0" w:color="auto"/>
              <w:right w:val="single" w:sz="8" w:space="0" w:color="auto"/>
            </w:tcBorders>
            <w:vAlign w:val="center"/>
          </w:tcPr>
          <w:p w:rsidR="00023172" w:rsidRPr="00085120" w:rsidP="00C84D11" w14:paraId="4B78AB20" w14:textId="77777777">
            <w:pPr>
              <w:rPr>
                <w:sz w:val="16"/>
                <w:szCs w:val="16"/>
              </w:rPr>
            </w:pPr>
            <w:r w:rsidRPr="00085120">
              <w:rPr>
                <w:sz w:val="16"/>
                <w:szCs w:val="16"/>
              </w:rPr>
              <w:t xml:space="preserve">RQ </w:t>
            </w:r>
          </w:p>
        </w:tc>
        <w:tc>
          <w:tcPr>
            <w:tcW w:w="1080" w:type="dxa"/>
            <w:tcBorders>
              <w:top w:val="single" w:sz="4" w:space="0" w:color="auto"/>
              <w:left w:val="single" w:sz="8" w:space="0" w:color="auto"/>
              <w:bottom w:val="single" w:sz="8" w:space="0" w:color="auto"/>
              <w:right w:val="single" w:sz="8" w:space="0" w:color="auto"/>
            </w:tcBorders>
            <w:vAlign w:val="center"/>
          </w:tcPr>
          <w:p w:rsidR="00023172" w:rsidRPr="00085120" w:rsidP="00C84D11" w14:paraId="6F49D2B3" w14:textId="77777777">
            <w:pPr>
              <w:rPr>
                <w:sz w:val="16"/>
                <w:szCs w:val="16"/>
              </w:rPr>
            </w:pPr>
            <w:r w:rsidRPr="00085120">
              <w:rPr>
                <w:sz w:val="16"/>
                <w:szCs w:val="16"/>
              </w:rPr>
              <w:t>Required</w:t>
            </w:r>
          </w:p>
        </w:tc>
        <w:tc>
          <w:tcPr>
            <w:tcW w:w="1080" w:type="dxa"/>
            <w:tcBorders>
              <w:top w:val="single" w:sz="4" w:space="0" w:color="auto"/>
              <w:left w:val="single" w:sz="8" w:space="0" w:color="auto"/>
              <w:bottom w:val="single" w:sz="8" w:space="0" w:color="auto"/>
              <w:right w:val="single" w:sz="8" w:space="0" w:color="auto"/>
            </w:tcBorders>
            <w:shd w:val="clear" w:color="auto" w:fill="E6E6E6"/>
            <w:vAlign w:val="center"/>
          </w:tcPr>
          <w:p w:rsidR="00023172" w:rsidRPr="00085120" w:rsidP="00C84D11" w14:paraId="7E250254" w14:textId="77777777">
            <w:pPr>
              <w:rPr>
                <w:sz w:val="16"/>
                <w:szCs w:val="16"/>
              </w:rPr>
            </w:pPr>
            <w:r w:rsidRPr="00085120">
              <w:rPr>
                <w:sz w:val="16"/>
                <w:szCs w:val="16"/>
              </w:rPr>
              <w:t>Optional</w:t>
            </w:r>
          </w:p>
        </w:tc>
        <w:tc>
          <w:tcPr>
            <w:tcW w:w="1260" w:type="dxa"/>
            <w:tcBorders>
              <w:top w:val="single" w:sz="4" w:space="0" w:color="auto"/>
              <w:left w:val="single" w:sz="8" w:space="0" w:color="auto"/>
              <w:bottom w:val="single" w:sz="8" w:space="0" w:color="auto"/>
              <w:right w:val="single" w:sz="8" w:space="0" w:color="auto"/>
            </w:tcBorders>
            <w:shd w:val="clear" w:color="auto" w:fill="E6E6E6"/>
            <w:vAlign w:val="center"/>
          </w:tcPr>
          <w:p w:rsidR="00023172" w:rsidRPr="00085120" w:rsidP="00C84D11" w14:paraId="6CD74088" w14:textId="77777777">
            <w:pPr>
              <w:rPr>
                <w:sz w:val="16"/>
                <w:szCs w:val="16"/>
              </w:rPr>
            </w:pPr>
            <w:r w:rsidRPr="00085120">
              <w:rPr>
                <w:sz w:val="16"/>
                <w:szCs w:val="16"/>
              </w:rPr>
              <w:t>Optional</w:t>
            </w:r>
          </w:p>
        </w:tc>
      </w:tr>
      <w:tr w14:paraId="49E7D6FA" w14:textId="77777777" w:rsidTr="00C84D11">
        <w:tblPrEx>
          <w:tblW w:w="14400" w:type="dxa"/>
          <w:jc w:val="center"/>
          <w:tblLayout w:type="fixed"/>
          <w:tblCellMar>
            <w:top w:w="0" w:type="dxa"/>
            <w:left w:w="100" w:type="dxa"/>
            <w:bottom w:w="0" w:type="dxa"/>
            <w:right w:w="100" w:type="dxa"/>
          </w:tblCellMar>
          <w:tblLook w:val="0000"/>
        </w:tblPrEx>
        <w:trPr>
          <w:cantSplit/>
          <w:jc w:val="center"/>
        </w:trPr>
        <w:tc>
          <w:tcPr>
            <w:tcW w:w="720" w:type="dxa"/>
            <w:tcBorders>
              <w:top w:val="single" w:sz="8" w:space="0" w:color="auto"/>
              <w:left w:val="single" w:sz="7" w:space="0" w:color="000000"/>
              <w:bottom w:val="single" w:sz="7" w:space="0" w:color="000000"/>
              <w:right w:val="single" w:sz="7" w:space="0" w:color="000000"/>
            </w:tcBorders>
            <w:vAlign w:val="center"/>
          </w:tcPr>
          <w:p w:rsidR="00023172" w:rsidRPr="00085120" w:rsidP="00C84D11" w14:paraId="075C4CE9" w14:textId="77777777">
            <w:pPr>
              <w:rPr>
                <w:sz w:val="16"/>
                <w:szCs w:val="16"/>
              </w:rPr>
            </w:pPr>
            <w:r w:rsidRPr="00085120">
              <w:rPr>
                <w:sz w:val="16"/>
                <w:szCs w:val="16"/>
              </w:rPr>
              <w:t>3.5</w:t>
            </w:r>
          </w:p>
        </w:tc>
        <w:tc>
          <w:tcPr>
            <w:tcW w:w="1080" w:type="dxa"/>
            <w:tcBorders>
              <w:top w:val="single" w:sz="8" w:space="0" w:color="auto"/>
              <w:left w:val="single" w:sz="7" w:space="0" w:color="000000"/>
              <w:bottom w:val="single" w:sz="7" w:space="0" w:color="000000"/>
              <w:right w:val="single" w:sz="7" w:space="0" w:color="000000"/>
            </w:tcBorders>
            <w:vAlign w:val="center"/>
          </w:tcPr>
          <w:p w:rsidR="00023172" w:rsidRPr="00085120" w:rsidP="00C84D11" w14:paraId="7AFF2D28" w14:textId="77777777">
            <w:pPr>
              <w:rPr>
                <w:sz w:val="16"/>
                <w:szCs w:val="16"/>
              </w:rPr>
            </w:pPr>
            <w:r w:rsidRPr="00085120">
              <w:rPr>
                <w:sz w:val="16"/>
                <w:szCs w:val="16"/>
              </w:rPr>
              <w:t>17, 19</w:t>
            </w:r>
          </w:p>
        </w:tc>
        <w:tc>
          <w:tcPr>
            <w:tcW w:w="900" w:type="dxa"/>
            <w:tcBorders>
              <w:top w:val="single" w:sz="8" w:space="0" w:color="auto"/>
              <w:left w:val="single" w:sz="7" w:space="0" w:color="000000"/>
              <w:bottom w:val="single" w:sz="7" w:space="0" w:color="000000"/>
              <w:right w:val="single" w:sz="7" w:space="0" w:color="000000"/>
            </w:tcBorders>
            <w:vAlign w:val="center"/>
          </w:tcPr>
          <w:p w:rsidR="00023172" w:rsidRPr="00085120" w:rsidP="00C84D11" w14:paraId="2A743F4F" w14:textId="77777777">
            <w:pPr>
              <w:rPr>
                <w:sz w:val="16"/>
                <w:szCs w:val="16"/>
              </w:rPr>
            </w:pPr>
            <w:r w:rsidRPr="00085120">
              <w:rPr>
                <w:sz w:val="16"/>
                <w:szCs w:val="16"/>
              </w:rPr>
              <w:t>Required</w:t>
            </w:r>
          </w:p>
        </w:tc>
        <w:tc>
          <w:tcPr>
            <w:tcW w:w="1080" w:type="dxa"/>
            <w:tcBorders>
              <w:top w:val="single" w:sz="8" w:space="0" w:color="auto"/>
              <w:left w:val="single" w:sz="7" w:space="0" w:color="000000"/>
              <w:bottom w:val="single" w:sz="7" w:space="0" w:color="000000"/>
              <w:right w:val="single" w:sz="7" w:space="0" w:color="000000"/>
            </w:tcBorders>
            <w:vAlign w:val="center"/>
          </w:tcPr>
          <w:p w:rsidR="00023172" w:rsidRPr="00085120" w:rsidP="00C84D11" w14:paraId="48AD8334" w14:textId="77777777">
            <w:pPr>
              <w:rPr>
                <w:sz w:val="16"/>
                <w:szCs w:val="16"/>
              </w:rPr>
            </w:pPr>
            <w:r w:rsidRPr="00085120">
              <w:rPr>
                <w:sz w:val="16"/>
                <w:szCs w:val="16"/>
              </w:rPr>
              <w:t>C or R</w:t>
            </w:r>
          </w:p>
        </w:tc>
        <w:tc>
          <w:tcPr>
            <w:tcW w:w="1260" w:type="dxa"/>
            <w:tcBorders>
              <w:top w:val="single" w:sz="8" w:space="0" w:color="auto"/>
              <w:left w:val="single" w:sz="7" w:space="0" w:color="000000"/>
              <w:bottom w:val="single" w:sz="7" w:space="0" w:color="000000"/>
              <w:right w:val="single" w:sz="7" w:space="0" w:color="000000"/>
            </w:tcBorders>
            <w:vAlign w:val="center"/>
          </w:tcPr>
          <w:p w:rsidR="00023172" w:rsidRPr="00085120" w:rsidP="00C84D11" w14:paraId="438F42FF" w14:textId="77777777">
            <w:pPr>
              <w:rPr>
                <w:sz w:val="16"/>
                <w:szCs w:val="16"/>
              </w:rPr>
            </w:pPr>
            <w:r w:rsidRPr="00085120">
              <w:rPr>
                <w:sz w:val="16"/>
                <w:szCs w:val="16"/>
              </w:rPr>
              <w:t>Successor*</w:t>
            </w:r>
          </w:p>
        </w:tc>
        <w:tc>
          <w:tcPr>
            <w:tcW w:w="900" w:type="dxa"/>
            <w:tcBorders>
              <w:top w:val="single" w:sz="8" w:space="0" w:color="auto"/>
              <w:left w:val="single" w:sz="7" w:space="0" w:color="000000"/>
              <w:bottom w:val="single" w:sz="7" w:space="0" w:color="000000"/>
              <w:right w:val="single" w:sz="7" w:space="0" w:color="000000"/>
            </w:tcBorders>
            <w:vAlign w:val="center"/>
          </w:tcPr>
          <w:p w:rsidR="00023172" w:rsidRPr="00085120" w:rsidP="00C84D11" w14:paraId="6A0A1A0F" w14:textId="77777777">
            <w:pPr>
              <w:rPr>
                <w:sz w:val="16"/>
                <w:szCs w:val="16"/>
              </w:rPr>
            </w:pPr>
            <w:r w:rsidRPr="00085120">
              <w:rPr>
                <w:sz w:val="16"/>
                <w:szCs w:val="16"/>
              </w:rPr>
              <w:t>≥ 91 but</w:t>
            </w:r>
          </w:p>
          <w:p w:rsidR="00023172" w:rsidRPr="00085120" w:rsidP="00C84D11" w14:paraId="2096A118" w14:textId="77777777">
            <w:pPr>
              <w:rPr>
                <w:sz w:val="16"/>
                <w:szCs w:val="16"/>
              </w:rPr>
            </w:pPr>
            <w:r w:rsidRPr="00085120">
              <w:rPr>
                <w:sz w:val="16"/>
                <w:szCs w:val="16"/>
              </w:rPr>
              <w:t>≤ 180 days</w:t>
            </w:r>
          </w:p>
        </w:tc>
        <w:tc>
          <w:tcPr>
            <w:tcW w:w="900" w:type="dxa"/>
            <w:tcBorders>
              <w:top w:val="single" w:sz="8" w:space="0" w:color="auto"/>
              <w:left w:val="single" w:sz="7" w:space="0" w:color="000000"/>
              <w:bottom w:val="single" w:sz="7" w:space="0" w:color="000000"/>
              <w:right w:val="single" w:sz="7" w:space="0" w:color="000000"/>
            </w:tcBorders>
            <w:vAlign w:val="center"/>
          </w:tcPr>
          <w:p w:rsidR="00023172" w:rsidRPr="00085120" w:rsidP="00C84D11" w14:paraId="4DAEE1EC" w14:textId="77777777">
            <w:pPr>
              <w:rPr>
                <w:sz w:val="16"/>
                <w:szCs w:val="16"/>
              </w:rPr>
            </w:pPr>
            <w:r w:rsidRPr="00085120">
              <w:rPr>
                <w:sz w:val="16"/>
                <w:szCs w:val="16"/>
              </w:rPr>
              <w:t>RQ</w:t>
            </w:r>
          </w:p>
        </w:tc>
        <w:tc>
          <w:tcPr>
            <w:tcW w:w="1260" w:type="dxa"/>
            <w:tcBorders>
              <w:top w:val="single" w:sz="8" w:space="0" w:color="auto"/>
              <w:left w:val="single" w:sz="7" w:space="0" w:color="000000"/>
              <w:bottom w:val="single" w:sz="7" w:space="0" w:color="000000"/>
              <w:right w:val="single" w:sz="7" w:space="0" w:color="000000"/>
            </w:tcBorders>
            <w:vAlign w:val="center"/>
          </w:tcPr>
          <w:p w:rsidR="00023172" w:rsidRPr="00085120" w:rsidP="00C84D11" w14:paraId="491DEA28" w14:textId="77777777">
            <w:pPr>
              <w:rPr>
                <w:sz w:val="16"/>
                <w:szCs w:val="16"/>
              </w:rPr>
            </w:pPr>
            <w:r w:rsidRPr="00085120">
              <w:rPr>
                <w:sz w:val="16"/>
                <w:szCs w:val="16"/>
              </w:rPr>
              <w:t>≤ successorship date</w:t>
            </w:r>
          </w:p>
        </w:tc>
        <w:tc>
          <w:tcPr>
            <w:tcW w:w="1080" w:type="dxa"/>
            <w:tcBorders>
              <w:top w:val="single" w:sz="8" w:space="0" w:color="auto"/>
              <w:left w:val="single" w:sz="7" w:space="0" w:color="000000"/>
              <w:bottom w:val="single" w:sz="7" w:space="0" w:color="000000"/>
              <w:right w:val="single" w:sz="7" w:space="0" w:color="000000"/>
            </w:tcBorders>
            <w:vAlign w:val="center"/>
          </w:tcPr>
          <w:p w:rsidR="00023172" w:rsidRPr="00085120" w:rsidP="00C84D11" w14:paraId="1BACEF0E" w14:textId="77777777">
            <w:pPr>
              <w:rPr>
                <w:sz w:val="16"/>
                <w:szCs w:val="16"/>
              </w:rPr>
            </w:pPr>
            <w:r w:rsidRPr="00085120">
              <w:rPr>
                <w:sz w:val="16"/>
                <w:szCs w:val="16"/>
              </w:rPr>
              <w:t>Required if Date Exists</w:t>
            </w:r>
          </w:p>
        </w:tc>
        <w:tc>
          <w:tcPr>
            <w:tcW w:w="1080" w:type="dxa"/>
            <w:tcBorders>
              <w:top w:val="single" w:sz="8" w:space="0" w:color="auto"/>
              <w:left w:val="single" w:sz="7" w:space="0" w:color="000000"/>
              <w:bottom w:val="single" w:sz="7" w:space="0" w:color="000000"/>
              <w:right w:val="single" w:sz="7" w:space="0" w:color="000000"/>
            </w:tcBorders>
            <w:vAlign w:val="center"/>
          </w:tcPr>
          <w:p w:rsidR="00023172" w:rsidRPr="00085120" w:rsidP="00C84D11" w14:paraId="545B9C7D" w14:textId="77777777">
            <w:pPr>
              <w:rPr>
                <w:sz w:val="16"/>
                <w:szCs w:val="16"/>
              </w:rPr>
            </w:pPr>
            <w:r w:rsidRPr="00085120">
              <w:rPr>
                <w:sz w:val="16"/>
                <w:szCs w:val="16"/>
              </w:rPr>
              <w:t>≤ successor-ship date</w:t>
            </w:r>
          </w:p>
        </w:tc>
        <w:tc>
          <w:tcPr>
            <w:tcW w:w="1260" w:type="dxa"/>
            <w:tcBorders>
              <w:top w:val="single" w:sz="8" w:space="0" w:color="auto"/>
              <w:left w:val="single" w:sz="7" w:space="0" w:color="000000"/>
              <w:bottom w:val="single" w:sz="7" w:space="0" w:color="000000"/>
              <w:right w:val="single" w:sz="7" w:space="0" w:color="000000"/>
            </w:tcBorders>
            <w:vAlign w:val="center"/>
          </w:tcPr>
          <w:p w:rsidR="00023172" w:rsidRPr="00085120" w:rsidP="00C84D11" w14:paraId="598F4E49" w14:textId="77777777">
            <w:pPr>
              <w:rPr>
                <w:sz w:val="16"/>
                <w:szCs w:val="16"/>
              </w:rPr>
            </w:pPr>
            <w:r w:rsidRPr="00085120">
              <w:rPr>
                <w:sz w:val="16"/>
                <w:szCs w:val="16"/>
              </w:rPr>
              <w:t>≤ successor-ship date, or blank</w:t>
            </w:r>
          </w:p>
        </w:tc>
        <w:tc>
          <w:tcPr>
            <w:tcW w:w="1080" w:type="dxa"/>
            <w:tcBorders>
              <w:top w:val="single" w:sz="8" w:space="0" w:color="auto"/>
              <w:left w:val="single" w:sz="7" w:space="0" w:color="000000"/>
              <w:bottom w:val="single" w:sz="7" w:space="0" w:color="000000"/>
              <w:right w:val="single" w:sz="7" w:space="0" w:color="000000"/>
            </w:tcBorders>
            <w:vAlign w:val="center"/>
          </w:tcPr>
          <w:p w:rsidR="00023172" w:rsidRPr="00085120" w:rsidP="00C84D11" w14:paraId="69BB2F6B" w14:textId="77777777">
            <w:pPr>
              <w:rPr>
                <w:sz w:val="16"/>
                <w:szCs w:val="16"/>
              </w:rPr>
            </w:pPr>
            <w:r w:rsidRPr="00085120">
              <w:rPr>
                <w:sz w:val="16"/>
                <w:szCs w:val="16"/>
              </w:rPr>
              <w:t xml:space="preserve">RQ </w:t>
            </w:r>
          </w:p>
        </w:tc>
        <w:tc>
          <w:tcPr>
            <w:tcW w:w="1080" w:type="dxa"/>
            <w:tcBorders>
              <w:top w:val="single" w:sz="8" w:space="0" w:color="auto"/>
              <w:left w:val="single" w:sz="7" w:space="0" w:color="000000"/>
              <w:bottom w:val="single" w:sz="7" w:space="0" w:color="000000"/>
              <w:right w:val="single" w:sz="7" w:space="0" w:color="000000"/>
            </w:tcBorders>
            <w:vAlign w:val="center"/>
          </w:tcPr>
          <w:p w:rsidR="00023172" w:rsidRPr="00085120" w:rsidP="00C84D11" w14:paraId="4D170119" w14:textId="77777777">
            <w:pPr>
              <w:rPr>
                <w:sz w:val="16"/>
                <w:szCs w:val="16"/>
              </w:rPr>
            </w:pPr>
            <w:r w:rsidRPr="00085120">
              <w:rPr>
                <w:sz w:val="16"/>
                <w:szCs w:val="16"/>
              </w:rPr>
              <w:t>Required</w:t>
            </w:r>
          </w:p>
        </w:tc>
        <w:tc>
          <w:tcPr>
            <w:tcW w:w="1080" w:type="dxa"/>
            <w:tcBorders>
              <w:top w:val="single" w:sz="8" w:space="0" w:color="auto"/>
              <w:left w:val="single" w:sz="7" w:space="0" w:color="000000"/>
              <w:bottom w:val="single" w:sz="7" w:space="0" w:color="000000"/>
              <w:right w:val="single" w:sz="7" w:space="0" w:color="000000"/>
            </w:tcBorders>
            <w:shd w:val="clear" w:color="auto" w:fill="E6E6E6"/>
            <w:vAlign w:val="center"/>
          </w:tcPr>
          <w:p w:rsidR="00023172" w:rsidRPr="00085120" w:rsidP="00C84D11" w14:paraId="06920523" w14:textId="77777777">
            <w:pPr>
              <w:rPr>
                <w:sz w:val="16"/>
                <w:szCs w:val="16"/>
              </w:rPr>
            </w:pPr>
            <w:r w:rsidRPr="00085120">
              <w:rPr>
                <w:sz w:val="16"/>
                <w:szCs w:val="16"/>
              </w:rPr>
              <w:t>Optional</w:t>
            </w:r>
          </w:p>
        </w:tc>
        <w:tc>
          <w:tcPr>
            <w:tcW w:w="1260" w:type="dxa"/>
            <w:tcBorders>
              <w:top w:val="single" w:sz="8" w:space="0" w:color="auto"/>
              <w:left w:val="single" w:sz="7" w:space="0" w:color="000000"/>
              <w:bottom w:val="single" w:sz="7" w:space="0" w:color="000000"/>
              <w:right w:val="single" w:sz="7" w:space="0" w:color="000000"/>
            </w:tcBorders>
            <w:shd w:val="clear" w:color="auto" w:fill="E6E6E6"/>
            <w:vAlign w:val="center"/>
          </w:tcPr>
          <w:p w:rsidR="00023172" w:rsidRPr="00085120" w:rsidP="00C84D11" w14:paraId="2ADBB628" w14:textId="77777777">
            <w:pPr>
              <w:rPr>
                <w:sz w:val="16"/>
                <w:szCs w:val="16"/>
              </w:rPr>
            </w:pPr>
            <w:r w:rsidRPr="00085120">
              <w:rPr>
                <w:sz w:val="16"/>
                <w:szCs w:val="16"/>
              </w:rPr>
              <w:t>Optional</w:t>
            </w:r>
          </w:p>
        </w:tc>
      </w:tr>
      <w:tr w14:paraId="375951F0" w14:textId="77777777" w:rsidTr="00C84D11">
        <w:tblPrEx>
          <w:tblW w:w="14400" w:type="dxa"/>
          <w:jc w:val="center"/>
          <w:tblLayout w:type="fixed"/>
          <w:tblCellMar>
            <w:top w:w="0" w:type="dxa"/>
            <w:left w:w="100" w:type="dxa"/>
            <w:bottom w:w="0" w:type="dxa"/>
            <w:right w:w="100" w:type="dxa"/>
          </w:tblCellMar>
          <w:tblLook w:val="0000"/>
        </w:tblPrEx>
        <w:trPr>
          <w:cantSplit/>
          <w:jc w:val="center"/>
        </w:trPr>
        <w:tc>
          <w:tcPr>
            <w:tcW w:w="720" w:type="dxa"/>
            <w:tcBorders>
              <w:top w:val="single" w:sz="7" w:space="0" w:color="000000"/>
              <w:left w:val="single" w:sz="7" w:space="0" w:color="000000"/>
              <w:bottom w:val="single" w:sz="7" w:space="0" w:color="000000"/>
              <w:right w:val="single" w:sz="7" w:space="0" w:color="000000"/>
            </w:tcBorders>
            <w:vAlign w:val="center"/>
          </w:tcPr>
          <w:p w:rsidR="00023172" w:rsidRPr="00085120" w:rsidP="00C84D11" w14:paraId="5E2F025F" w14:textId="77777777">
            <w:pPr>
              <w:rPr>
                <w:sz w:val="16"/>
                <w:szCs w:val="16"/>
              </w:rPr>
            </w:pPr>
            <w:r w:rsidRPr="00085120">
              <w:rPr>
                <w:sz w:val="16"/>
                <w:szCs w:val="16"/>
              </w:rPr>
              <w:t>3.6</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085120" w:rsidP="00C84D11" w14:paraId="4C7AD046" w14:textId="77777777">
            <w:pPr>
              <w:rPr>
                <w:sz w:val="16"/>
                <w:szCs w:val="16"/>
              </w:rPr>
            </w:pPr>
            <w:r w:rsidRPr="00085120">
              <w:rPr>
                <w:sz w:val="16"/>
                <w:szCs w:val="16"/>
              </w:rPr>
              <w:t>17</w:t>
            </w:r>
          </w:p>
        </w:tc>
        <w:tc>
          <w:tcPr>
            <w:tcW w:w="900" w:type="dxa"/>
            <w:tcBorders>
              <w:top w:val="single" w:sz="7" w:space="0" w:color="000000"/>
              <w:left w:val="single" w:sz="7" w:space="0" w:color="000000"/>
              <w:bottom w:val="single" w:sz="7" w:space="0" w:color="000000"/>
              <w:right w:val="single" w:sz="7" w:space="0" w:color="000000"/>
            </w:tcBorders>
            <w:vAlign w:val="center"/>
          </w:tcPr>
          <w:p w:rsidR="00023172" w:rsidRPr="00085120" w:rsidP="00C84D11" w14:paraId="1E94FE80" w14:textId="77777777">
            <w:pPr>
              <w:rPr>
                <w:sz w:val="16"/>
                <w:szCs w:val="16"/>
              </w:rPr>
            </w:pPr>
            <w:r w:rsidRPr="00085120">
              <w:rPr>
                <w:sz w:val="16"/>
                <w:szCs w:val="16"/>
              </w:rPr>
              <w:t>Required</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085120" w:rsidP="00C84D11" w14:paraId="54F42BA5" w14:textId="77777777">
            <w:pPr>
              <w:rPr>
                <w:sz w:val="16"/>
                <w:szCs w:val="16"/>
              </w:rPr>
            </w:pPr>
            <w:r w:rsidRPr="00085120">
              <w:rPr>
                <w:sz w:val="16"/>
                <w:szCs w:val="16"/>
              </w:rPr>
              <w:t>C or R</w:t>
            </w:r>
          </w:p>
        </w:tc>
        <w:tc>
          <w:tcPr>
            <w:tcW w:w="1260" w:type="dxa"/>
            <w:tcBorders>
              <w:top w:val="single" w:sz="7" w:space="0" w:color="000000"/>
              <w:left w:val="single" w:sz="7" w:space="0" w:color="000000"/>
              <w:bottom w:val="single" w:sz="7" w:space="0" w:color="000000"/>
              <w:right w:val="single" w:sz="7" w:space="0" w:color="000000"/>
            </w:tcBorders>
            <w:vAlign w:val="center"/>
          </w:tcPr>
          <w:p w:rsidR="00023172" w:rsidRPr="00085120" w:rsidP="00C84D11" w14:paraId="363B4D28" w14:textId="77777777">
            <w:pPr>
              <w:rPr>
                <w:sz w:val="16"/>
                <w:szCs w:val="16"/>
              </w:rPr>
            </w:pPr>
            <w:r w:rsidRPr="00085120">
              <w:rPr>
                <w:sz w:val="16"/>
                <w:szCs w:val="16"/>
              </w:rPr>
              <w:t>Successor*</w:t>
            </w:r>
          </w:p>
        </w:tc>
        <w:tc>
          <w:tcPr>
            <w:tcW w:w="900" w:type="dxa"/>
            <w:tcBorders>
              <w:top w:val="single" w:sz="7" w:space="0" w:color="000000"/>
              <w:left w:val="single" w:sz="7" w:space="0" w:color="000000"/>
              <w:bottom w:val="single" w:sz="7" w:space="0" w:color="000000"/>
              <w:right w:val="single" w:sz="7" w:space="0" w:color="000000"/>
            </w:tcBorders>
            <w:vAlign w:val="center"/>
          </w:tcPr>
          <w:p w:rsidR="00023172" w:rsidRPr="00085120" w:rsidP="00C84D11" w14:paraId="1C0BC6CF" w14:textId="77777777">
            <w:pPr>
              <w:rPr>
                <w:sz w:val="16"/>
                <w:szCs w:val="16"/>
              </w:rPr>
            </w:pPr>
            <w:r w:rsidRPr="00085120">
              <w:rPr>
                <w:sz w:val="16"/>
                <w:szCs w:val="16"/>
              </w:rPr>
              <w:t>≥ 181 days</w:t>
            </w:r>
          </w:p>
        </w:tc>
        <w:tc>
          <w:tcPr>
            <w:tcW w:w="900" w:type="dxa"/>
            <w:tcBorders>
              <w:top w:val="single" w:sz="7" w:space="0" w:color="000000"/>
              <w:left w:val="single" w:sz="7" w:space="0" w:color="000000"/>
              <w:bottom w:val="single" w:sz="7" w:space="0" w:color="000000"/>
              <w:right w:val="single" w:sz="7" w:space="0" w:color="000000"/>
            </w:tcBorders>
            <w:vAlign w:val="center"/>
          </w:tcPr>
          <w:p w:rsidR="00023172" w:rsidRPr="00085120" w:rsidP="00C84D11" w14:paraId="0AD6AD6C" w14:textId="77777777">
            <w:pPr>
              <w:rPr>
                <w:sz w:val="16"/>
                <w:szCs w:val="16"/>
              </w:rPr>
            </w:pPr>
            <w:r w:rsidRPr="00085120">
              <w:rPr>
                <w:sz w:val="16"/>
                <w:szCs w:val="16"/>
              </w:rPr>
              <w:t>RQ</w:t>
            </w:r>
          </w:p>
        </w:tc>
        <w:tc>
          <w:tcPr>
            <w:tcW w:w="1260" w:type="dxa"/>
            <w:tcBorders>
              <w:top w:val="single" w:sz="7" w:space="0" w:color="000000"/>
              <w:left w:val="single" w:sz="7" w:space="0" w:color="000000"/>
              <w:bottom w:val="single" w:sz="7" w:space="0" w:color="000000"/>
              <w:right w:val="single" w:sz="7" w:space="0" w:color="000000"/>
            </w:tcBorders>
            <w:vAlign w:val="center"/>
          </w:tcPr>
          <w:p w:rsidR="00023172" w:rsidRPr="00085120" w:rsidP="00C84D11" w14:paraId="68C7C0E1" w14:textId="77777777">
            <w:pPr>
              <w:rPr>
                <w:sz w:val="16"/>
                <w:szCs w:val="16"/>
              </w:rPr>
            </w:pPr>
            <w:r w:rsidRPr="00085120">
              <w:rPr>
                <w:sz w:val="16"/>
                <w:szCs w:val="16"/>
              </w:rPr>
              <w:t>≤ successorship date</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085120" w:rsidP="00C84D11" w14:paraId="523F5DDD" w14:textId="77777777">
            <w:pPr>
              <w:rPr>
                <w:sz w:val="16"/>
                <w:szCs w:val="16"/>
              </w:rPr>
            </w:pPr>
            <w:r w:rsidRPr="00085120">
              <w:rPr>
                <w:sz w:val="16"/>
                <w:szCs w:val="16"/>
              </w:rPr>
              <w:t>Required if Date Exists</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085120" w:rsidP="00C84D11" w14:paraId="6400D73A" w14:textId="77777777">
            <w:pPr>
              <w:rPr>
                <w:sz w:val="16"/>
                <w:szCs w:val="16"/>
              </w:rPr>
            </w:pPr>
            <w:r w:rsidRPr="00085120">
              <w:rPr>
                <w:sz w:val="16"/>
                <w:szCs w:val="16"/>
              </w:rPr>
              <w:t>≤ successor-ship date</w:t>
            </w:r>
          </w:p>
        </w:tc>
        <w:tc>
          <w:tcPr>
            <w:tcW w:w="1260" w:type="dxa"/>
            <w:tcBorders>
              <w:top w:val="single" w:sz="7" w:space="0" w:color="000000"/>
              <w:left w:val="single" w:sz="7" w:space="0" w:color="000000"/>
              <w:bottom w:val="single" w:sz="7" w:space="0" w:color="000000"/>
              <w:right w:val="single" w:sz="7" w:space="0" w:color="000000"/>
            </w:tcBorders>
            <w:vAlign w:val="center"/>
          </w:tcPr>
          <w:p w:rsidR="00023172" w:rsidRPr="00085120" w:rsidP="00C84D11" w14:paraId="0F4DB426" w14:textId="77777777">
            <w:pPr>
              <w:rPr>
                <w:sz w:val="16"/>
                <w:szCs w:val="16"/>
              </w:rPr>
            </w:pPr>
            <w:r w:rsidRPr="00085120">
              <w:rPr>
                <w:sz w:val="16"/>
                <w:szCs w:val="16"/>
              </w:rPr>
              <w:t>≤ successor-ship date, or blank</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085120" w:rsidP="00C84D11" w14:paraId="3304D4BF" w14:textId="77777777">
            <w:pPr>
              <w:rPr>
                <w:sz w:val="16"/>
                <w:szCs w:val="16"/>
              </w:rPr>
            </w:pPr>
            <w:r w:rsidRPr="00085120">
              <w:rPr>
                <w:sz w:val="16"/>
                <w:szCs w:val="16"/>
              </w:rPr>
              <w:t xml:space="preserve">RQ </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085120" w:rsidP="00C84D11" w14:paraId="5B626D0A" w14:textId="77777777">
            <w:pPr>
              <w:rPr>
                <w:sz w:val="16"/>
                <w:szCs w:val="16"/>
              </w:rPr>
            </w:pPr>
            <w:r w:rsidRPr="00085120">
              <w:rPr>
                <w:sz w:val="16"/>
                <w:szCs w:val="16"/>
              </w:rPr>
              <w:t>Required</w:t>
            </w:r>
          </w:p>
        </w:tc>
        <w:tc>
          <w:tcPr>
            <w:tcW w:w="1080"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023172" w:rsidRPr="00085120" w:rsidP="00C84D11" w14:paraId="69FE07AD" w14:textId="77777777">
            <w:pPr>
              <w:rPr>
                <w:sz w:val="16"/>
                <w:szCs w:val="16"/>
              </w:rPr>
            </w:pPr>
            <w:r w:rsidRPr="00085120">
              <w:rPr>
                <w:sz w:val="16"/>
                <w:szCs w:val="16"/>
              </w:rPr>
              <w:t>Optional</w:t>
            </w:r>
          </w:p>
        </w:tc>
        <w:tc>
          <w:tcPr>
            <w:tcW w:w="1260"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023172" w:rsidRPr="00085120" w:rsidP="00C84D11" w14:paraId="51795907" w14:textId="77777777">
            <w:pPr>
              <w:rPr>
                <w:sz w:val="16"/>
                <w:szCs w:val="16"/>
              </w:rPr>
            </w:pPr>
            <w:r w:rsidRPr="00085120">
              <w:rPr>
                <w:sz w:val="16"/>
                <w:szCs w:val="16"/>
              </w:rPr>
              <w:t>Optional</w:t>
            </w:r>
          </w:p>
        </w:tc>
      </w:tr>
      <w:tr w14:paraId="25331B9B" w14:textId="77777777" w:rsidTr="00C84D11">
        <w:tblPrEx>
          <w:tblW w:w="14400" w:type="dxa"/>
          <w:jc w:val="center"/>
          <w:tblLayout w:type="fixed"/>
          <w:tblCellMar>
            <w:top w:w="0" w:type="dxa"/>
            <w:left w:w="100" w:type="dxa"/>
            <w:bottom w:w="0" w:type="dxa"/>
            <w:right w:w="100" w:type="dxa"/>
          </w:tblCellMar>
          <w:tblLook w:val="0000"/>
        </w:tblPrEx>
        <w:trPr>
          <w:cantSplit/>
          <w:jc w:val="center"/>
        </w:trPr>
        <w:tc>
          <w:tcPr>
            <w:tcW w:w="720" w:type="dxa"/>
            <w:tcBorders>
              <w:top w:val="single" w:sz="7" w:space="0" w:color="000000"/>
              <w:left w:val="single" w:sz="7" w:space="0" w:color="000000"/>
              <w:bottom w:val="single" w:sz="7" w:space="0" w:color="000000"/>
              <w:right w:val="single" w:sz="7" w:space="0" w:color="000000"/>
            </w:tcBorders>
            <w:vAlign w:val="center"/>
          </w:tcPr>
          <w:p w:rsidR="00023172" w:rsidRPr="00085120" w:rsidP="00C84D11" w14:paraId="78A92958" w14:textId="77777777">
            <w:pPr>
              <w:rPr>
                <w:sz w:val="16"/>
                <w:szCs w:val="16"/>
              </w:rPr>
            </w:pPr>
            <w:r w:rsidRPr="00085120">
              <w:rPr>
                <w:sz w:val="16"/>
                <w:szCs w:val="16"/>
              </w:rPr>
              <w:t>3.7</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085120" w:rsidP="00C84D11" w14:paraId="0CA407EA" w14:textId="77777777">
            <w:pPr>
              <w:rPr>
                <w:sz w:val="16"/>
                <w:szCs w:val="16"/>
              </w:rPr>
            </w:pPr>
            <w:r w:rsidRPr="00085120">
              <w:rPr>
                <w:sz w:val="16"/>
                <w:szCs w:val="16"/>
              </w:rPr>
              <w:t>20</w:t>
            </w:r>
          </w:p>
        </w:tc>
        <w:tc>
          <w:tcPr>
            <w:tcW w:w="900" w:type="dxa"/>
            <w:tcBorders>
              <w:top w:val="single" w:sz="7" w:space="0" w:color="000000"/>
              <w:left w:val="single" w:sz="7" w:space="0" w:color="000000"/>
              <w:bottom w:val="single" w:sz="7" w:space="0" w:color="000000"/>
              <w:right w:val="single" w:sz="7" w:space="0" w:color="000000"/>
            </w:tcBorders>
            <w:vAlign w:val="center"/>
          </w:tcPr>
          <w:p w:rsidR="00023172" w:rsidRPr="00085120" w:rsidP="00C84D11" w14:paraId="0BD041B3" w14:textId="77777777">
            <w:pPr>
              <w:rPr>
                <w:sz w:val="16"/>
                <w:szCs w:val="16"/>
              </w:rPr>
            </w:pPr>
            <w:r w:rsidRPr="00085120">
              <w:rPr>
                <w:sz w:val="16"/>
                <w:szCs w:val="16"/>
              </w:rPr>
              <w:t>Required</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085120" w:rsidP="00C84D11" w14:paraId="4F753184" w14:textId="77777777">
            <w:pPr>
              <w:rPr>
                <w:sz w:val="16"/>
                <w:szCs w:val="16"/>
              </w:rPr>
            </w:pPr>
            <w:r w:rsidRPr="00085120">
              <w:rPr>
                <w:sz w:val="16"/>
                <w:szCs w:val="16"/>
              </w:rPr>
              <w:t>C or R</w:t>
            </w:r>
          </w:p>
        </w:tc>
        <w:tc>
          <w:tcPr>
            <w:tcW w:w="1260" w:type="dxa"/>
            <w:tcBorders>
              <w:top w:val="single" w:sz="7" w:space="0" w:color="000000"/>
              <w:left w:val="single" w:sz="7" w:space="0" w:color="000000"/>
              <w:bottom w:val="single" w:sz="7" w:space="0" w:color="000000"/>
              <w:right w:val="single" w:sz="7" w:space="0" w:color="000000"/>
            </w:tcBorders>
            <w:vAlign w:val="center"/>
          </w:tcPr>
          <w:p w:rsidR="00023172" w:rsidRPr="00085120" w:rsidP="00C84D11" w14:paraId="5DF9655A" w14:textId="77777777">
            <w:pPr>
              <w:rPr>
                <w:sz w:val="16"/>
                <w:szCs w:val="16"/>
              </w:rPr>
            </w:pPr>
            <w:r w:rsidRPr="00085120">
              <w:rPr>
                <w:sz w:val="16"/>
                <w:szCs w:val="16"/>
              </w:rPr>
              <w:t>Inactivations*</w:t>
            </w:r>
          </w:p>
        </w:tc>
        <w:tc>
          <w:tcPr>
            <w:tcW w:w="900"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023172" w:rsidRPr="00085120" w:rsidP="00C84D11" w14:paraId="43B203B7" w14:textId="77777777">
            <w:pPr>
              <w:rPr>
                <w:sz w:val="16"/>
                <w:szCs w:val="16"/>
              </w:rPr>
            </w:pPr>
            <w:r w:rsidRPr="00085120">
              <w:rPr>
                <w:sz w:val="16"/>
                <w:szCs w:val="16"/>
              </w:rPr>
              <w:t>Optional</w:t>
            </w:r>
          </w:p>
        </w:tc>
        <w:tc>
          <w:tcPr>
            <w:tcW w:w="900" w:type="dxa"/>
            <w:tcBorders>
              <w:top w:val="single" w:sz="7" w:space="0" w:color="000000"/>
              <w:left w:val="single" w:sz="7" w:space="0" w:color="000000"/>
              <w:bottom w:val="single" w:sz="7" w:space="0" w:color="000000"/>
              <w:right w:val="single" w:sz="7" w:space="0" w:color="000000"/>
            </w:tcBorders>
            <w:vAlign w:val="center"/>
          </w:tcPr>
          <w:p w:rsidR="00023172" w:rsidRPr="00085120" w:rsidP="00C84D11" w14:paraId="1F454B0A" w14:textId="77777777">
            <w:pPr>
              <w:rPr>
                <w:sz w:val="16"/>
                <w:szCs w:val="16"/>
              </w:rPr>
            </w:pPr>
            <w:r w:rsidRPr="00085120">
              <w:rPr>
                <w:sz w:val="16"/>
                <w:szCs w:val="16"/>
              </w:rPr>
              <w:t>RQ</w:t>
            </w:r>
          </w:p>
        </w:tc>
        <w:tc>
          <w:tcPr>
            <w:tcW w:w="1260" w:type="dxa"/>
            <w:tcBorders>
              <w:top w:val="single" w:sz="7" w:space="0" w:color="000000"/>
              <w:left w:val="single" w:sz="7" w:space="0" w:color="000000"/>
              <w:bottom w:val="single" w:sz="7" w:space="0" w:color="000000"/>
              <w:right w:val="single" w:sz="7" w:space="0" w:color="000000"/>
            </w:tcBorders>
            <w:vAlign w:val="center"/>
          </w:tcPr>
          <w:p w:rsidR="00023172" w:rsidRPr="00085120" w:rsidP="00C84D11" w14:paraId="405C8404" w14:textId="77777777">
            <w:pPr>
              <w:rPr>
                <w:sz w:val="16"/>
                <w:szCs w:val="16"/>
              </w:rPr>
            </w:pPr>
            <w:r w:rsidRPr="00085120">
              <w:rPr>
                <w:sz w:val="16"/>
                <w:szCs w:val="16"/>
              </w:rPr>
              <w:t>Required</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085120" w:rsidP="00C84D11" w14:paraId="38416EF0" w14:textId="77777777">
            <w:pPr>
              <w:rPr>
                <w:sz w:val="16"/>
                <w:szCs w:val="16"/>
              </w:rPr>
            </w:pPr>
            <w:r w:rsidRPr="00085120">
              <w:rPr>
                <w:sz w:val="16"/>
                <w:szCs w:val="16"/>
              </w:rPr>
              <w:t>Required if Date Exists</w:t>
            </w:r>
          </w:p>
        </w:tc>
        <w:tc>
          <w:tcPr>
            <w:tcW w:w="1080"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023172" w:rsidRPr="00085120" w:rsidP="00C84D11" w14:paraId="4149ACBA" w14:textId="77777777">
            <w:pPr>
              <w:rPr>
                <w:sz w:val="16"/>
                <w:szCs w:val="16"/>
              </w:rPr>
            </w:pPr>
            <w:r w:rsidRPr="00085120">
              <w:rPr>
                <w:sz w:val="16"/>
                <w:szCs w:val="16"/>
              </w:rPr>
              <w:t>Optional</w:t>
            </w:r>
          </w:p>
        </w:tc>
        <w:tc>
          <w:tcPr>
            <w:tcW w:w="1260"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023172" w:rsidRPr="00085120" w:rsidP="00C84D11" w14:paraId="4274369C" w14:textId="77777777">
            <w:pPr>
              <w:rPr>
                <w:sz w:val="16"/>
                <w:szCs w:val="16"/>
              </w:rPr>
            </w:pPr>
            <w:r w:rsidRPr="00085120">
              <w:rPr>
                <w:sz w:val="16"/>
                <w:szCs w:val="16"/>
              </w:rPr>
              <w:t>Optional</w:t>
            </w:r>
          </w:p>
        </w:tc>
        <w:tc>
          <w:tcPr>
            <w:tcW w:w="1080"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023172" w:rsidRPr="00085120" w:rsidP="00C84D11" w14:paraId="7F5FCCBE" w14:textId="77777777">
            <w:pPr>
              <w:rPr>
                <w:sz w:val="16"/>
                <w:szCs w:val="16"/>
              </w:rPr>
            </w:pPr>
            <w:r w:rsidRPr="00085120">
              <w:rPr>
                <w:sz w:val="16"/>
                <w:szCs w:val="16"/>
              </w:rPr>
              <w:t>Optional</w:t>
            </w:r>
          </w:p>
        </w:tc>
        <w:tc>
          <w:tcPr>
            <w:tcW w:w="1080"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023172" w:rsidRPr="00085120" w:rsidP="00C84D11" w14:paraId="193E9F92" w14:textId="77777777">
            <w:pPr>
              <w:rPr>
                <w:sz w:val="16"/>
                <w:szCs w:val="16"/>
              </w:rPr>
            </w:pPr>
            <w:r w:rsidRPr="00085120">
              <w:rPr>
                <w:sz w:val="16"/>
                <w:szCs w:val="16"/>
              </w:rPr>
              <w:t>Optional</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085120" w:rsidP="00C84D11" w14:paraId="127C51F9" w14:textId="77777777">
            <w:pPr>
              <w:rPr>
                <w:sz w:val="16"/>
                <w:szCs w:val="16"/>
              </w:rPr>
            </w:pPr>
            <w:r w:rsidRPr="00085120">
              <w:rPr>
                <w:sz w:val="16"/>
                <w:szCs w:val="16"/>
              </w:rPr>
              <w:t>RQ</w:t>
            </w:r>
            <w:r w:rsidRPr="00085120">
              <w:rPr>
                <w:sz w:val="16"/>
                <w:szCs w:val="16"/>
                <w:vertAlign w:val="superscript"/>
              </w:rPr>
              <w:t>a</w:t>
            </w:r>
          </w:p>
        </w:tc>
        <w:tc>
          <w:tcPr>
            <w:tcW w:w="1260"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023172" w:rsidRPr="00085120" w:rsidP="00C84D11" w14:paraId="46617E32" w14:textId="77777777">
            <w:pPr>
              <w:rPr>
                <w:sz w:val="16"/>
                <w:szCs w:val="16"/>
              </w:rPr>
            </w:pPr>
            <w:r w:rsidRPr="00085120">
              <w:rPr>
                <w:sz w:val="16"/>
                <w:szCs w:val="16"/>
              </w:rPr>
              <w:t>Optional</w:t>
            </w:r>
          </w:p>
        </w:tc>
      </w:tr>
      <w:tr w14:paraId="5F315D95" w14:textId="77777777" w:rsidTr="00C84D11">
        <w:tblPrEx>
          <w:tblW w:w="14400" w:type="dxa"/>
          <w:jc w:val="center"/>
          <w:tblLayout w:type="fixed"/>
          <w:tblCellMar>
            <w:top w:w="0" w:type="dxa"/>
            <w:left w:w="100" w:type="dxa"/>
            <w:bottom w:w="0" w:type="dxa"/>
            <w:right w:w="100" w:type="dxa"/>
          </w:tblCellMar>
          <w:tblLook w:val="0000"/>
        </w:tblPrEx>
        <w:trPr>
          <w:cantSplit/>
          <w:jc w:val="center"/>
        </w:trPr>
        <w:tc>
          <w:tcPr>
            <w:tcW w:w="720" w:type="dxa"/>
            <w:tcBorders>
              <w:top w:val="single" w:sz="7" w:space="0" w:color="000000"/>
              <w:left w:val="single" w:sz="7" w:space="0" w:color="000000"/>
              <w:bottom w:val="single" w:sz="7" w:space="0" w:color="000000"/>
              <w:right w:val="single" w:sz="7" w:space="0" w:color="000000"/>
            </w:tcBorders>
            <w:vAlign w:val="center"/>
          </w:tcPr>
          <w:p w:rsidR="00023172" w:rsidRPr="00085120" w:rsidP="00C84D11" w14:paraId="34B6E22D" w14:textId="77777777">
            <w:pPr>
              <w:rPr>
                <w:sz w:val="16"/>
                <w:szCs w:val="16"/>
              </w:rPr>
            </w:pPr>
            <w:r w:rsidRPr="00085120">
              <w:rPr>
                <w:sz w:val="16"/>
                <w:szCs w:val="16"/>
              </w:rPr>
              <w:t>3.8</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085120" w:rsidP="00C84D11" w14:paraId="670F9C28" w14:textId="77777777">
            <w:pPr>
              <w:rPr>
                <w:sz w:val="16"/>
                <w:szCs w:val="16"/>
              </w:rPr>
            </w:pPr>
            <w:r w:rsidRPr="00085120">
              <w:rPr>
                <w:sz w:val="16"/>
                <w:szCs w:val="16"/>
              </w:rPr>
              <w:t>20</w:t>
            </w:r>
          </w:p>
        </w:tc>
        <w:tc>
          <w:tcPr>
            <w:tcW w:w="900" w:type="dxa"/>
            <w:tcBorders>
              <w:top w:val="single" w:sz="7" w:space="0" w:color="000000"/>
              <w:left w:val="single" w:sz="7" w:space="0" w:color="000000"/>
              <w:bottom w:val="single" w:sz="7" w:space="0" w:color="000000"/>
              <w:right w:val="single" w:sz="7" w:space="0" w:color="000000"/>
            </w:tcBorders>
            <w:vAlign w:val="center"/>
          </w:tcPr>
          <w:p w:rsidR="00023172" w:rsidRPr="00085120" w:rsidP="00C84D11" w14:paraId="5CE69321" w14:textId="77777777">
            <w:pPr>
              <w:rPr>
                <w:sz w:val="16"/>
                <w:szCs w:val="16"/>
              </w:rPr>
            </w:pPr>
            <w:r w:rsidRPr="00085120">
              <w:rPr>
                <w:sz w:val="16"/>
                <w:szCs w:val="16"/>
              </w:rPr>
              <w:t>Required</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085120" w:rsidP="00C84D11" w14:paraId="14A748B6" w14:textId="77777777">
            <w:pPr>
              <w:rPr>
                <w:sz w:val="16"/>
                <w:szCs w:val="16"/>
              </w:rPr>
            </w:pPr>
            <w:r w:rsidRPr="00085120">
              <w:rPr>
                <w:sz w:val="16"/>
                <w:szCs w:val="16"/>
              </w:rPr>
              <w:t>C or R</w:t>
            </w:r>
          </w:p>
        </w:tc>
        <w:tc>
          <w:tcPr>
            <w:tcW w:w="1260" w:type="dxa"/>
            <w:tcBorders>
              <w:top w:val="single" w:sz="7" w:space="0" w:color="000000"/>
              <w:left w:val="single" w:sz="7" w:space="0" w:color="000000"/>
              <w:bottom w:val="single" w:sz="7" w:space="0" w:color="000000"/>
              <w:right w:val="single" w:sz="7" w:space="0" w:color="000000"/>
            </w:tcBorders>
            <w:vAlign w:val="center"/>
          </w:tcPr>
          <w:p w:rsidR="00023172" w:rsidRPr="00085120" w:rsidP="00C84D11" w14:paraId="709D1AEC" w14:textId="77777777">
            <w:pPr>
              <w:rPr>
                <w:sz w:val="16"/>
                <w:szCs w:val="16"/>
              </w:rPr>
            </w:pPr>
            <w:r w:rsidRPr="00085120">
              <w:rPr>
                <w:sz w:val="16"/>
                <w:szCs w:val="16"/>
              </w:rPr>
              <w:t>Terminations*</w:t>
            </w:r>
          </w:p>
        </w:tc>
        <w:tc>
          <w:tcPr>
            <w:tcW w:w="900"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023172" w:rsidRPr="00085120" w:rsidP="00C84D11" w14:paraId="561EC166" w14:textId="77777777">
            <w:pPr>
              <w:rPr>
                <w:sz w:val="16"/>
                <w:szCs w:val="16"/>
              </w:rPr>
            </w:pPr>
            <w:r w:rsidRPr="00085120">
              <w:rPr>
                <w:sz w:val="16"/>
                <w:szCs w:val="16"/>
              </w:rPr>
              <w:t>Optional</w:t>
            </w:r>
          </w:p>
        </w:tc>
        <w:tc>
          <w:tcPr>
            <w:tcW w:w="900" w:type="dxa"/>
            <w:tcBorders>
              <w:top w:val="single" w:sz="7" w:space="0" w:color="000000"/>
              <w:left w:val="single" w:sz="7" w:space="0" w:color="000000"/>
              <w:bottom w:val="single" w:sz="7" w:space="0" w:color="000000"/>
              <w:right w:val="single" w:sz="7" w:space="0" w:color="000000"/>
            </w:tcBorders>
            <w:vAlign w:val="center"/>
          </w:tcPr>
          <w:p w:rsidR="00023172" w:rsidRPr="00085120" w:rsidP="00C84D11" w14:paraId="74EE5505" w14:textId="77777777">
            <w:pPr>
              <w:rPr>
                <w:sz w:val="16"/>
                <w:szCs w:val="16"/>
              </w:rPr>
            </w:pPr>
            <w:r w:rsidRPr="00085120">
              <w:rPr>
                <w:sz w:val="16"/>
                <w:szCs w:val="16"/>
              </w:rPr>
              <w:t>RQ</w:t>
            </w:r>
          </w:p>
        </w:tc>
        <w:tc>
          <w:tcPr>
            <w:tcW w:w="1260" w:type="dxa"/>
            <w:tcBorders>
              <w:top w:val="single" w:sz="7" w:space="0" w:color="000000"/>
              <w:left w:val="single" w:sz="7" w:space="0" w:color="000000"/>
              <w:bottom w:val="single" w:sz="7" w:space="0" w:color="000000"/>
              <w:right w:val="single" w:sz="7" w:space="0" w:color="000000"/>
            </w:tcBorders>
            <w:vAlign w:val="center"/>
          </w:tcPr>
          <w:p w:rsidR="00023172" w:rsidRPr="00085120" w:rsidP="00C84D11" w14:paraId="7640A164" w14:textId="77777777">
            <w:pPr>
              <w:rPr>
                <w:sz w:val="16"/>
                <w:szCs w:val="16"/>
              </w:rPr>
            </w:pPr>
            <w:r w:rsidRPr="00085120">
              <w:rPr>
                <w:sz w:val="16"/>
                <w:szCs w:val="16"/>
              </w:rPr>
              <w:t>Required</w:t>
            </w:r>
          </w:p>
        </w:tc>
        <w:tc>
          <w:tcPr>
            <w:tcW w:w="1080" w:type="dxa"/>
            <w:tcBorders>
              <w:top w:val="single" w:sz="7" w:space="0" w:color="000000"/>
              <w:left w:val="single" w:sz="7" w:space="0" w:color="000000"/>
              <w:bottom w:val="single" w:sz="7" w:space="0" w:color="000000"/>
              <w:right w:val="single" w:sz="7" w:space="0" w:color="000000"/>
            </w:tcBorders>
            <w:vAlign w:val="center"/>
          </w:tcPr>
          <w:p w:rsidR="00023172" w:rsidRPr="00085120" w:rsidP="00C84D11" w14:paraId="287C6DD8" w14:textId="77777777">
            <w:pPr>
              <w:rPr>
                <w:sz w:val="16"/>
                <w:szCs w:val="16"/>
              </w:rPr>
            </w:pPr>
            <w:r w:rsidRPr="00085120">
              <w:rPr>
                <w:sz w:val="16"/>
                <w:szCs w:val="16"/>
              </w:rPr>
              <w:t>Required if Date Exists</w:t>
            </w:r>
          </w:p>
        </w:tc>
        <w:tc>
          <w:tcPr>
            <w:tcW w:w="1080"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023172" w:rsidRPr="00085120" w:rsidP="00C84D11" w14:paraId="488EBC54" w14:textId="77777777">
            <w:pPr>
              <w:rPr>
                <w:sz w:val="16"/>
                <w:szCs w:val="16"/>
              </w:rPr>
            </w:pPr>
            <w:r w:rsidRPr="00085120">
              <w:rPr>
                <w:sz w:val="16"/>
                <w:szCs w:val="16"/>
              </w:rPr>
              <w:t>Optional</w:t>
            </w:r>
          </w:p>
        </w:tc>
        <w:tc>
          <w:tcPr>
            <w:tcW w:w="1260"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023172" w:rsidRPr="00085120" w:rsidP="00C84D11" w14:paraId="26DBB996" w14:textId="77777777">
            <w:pPr>
              <w:rPr>
                <w:sz w:val="16"/>
                <w:szCs w:val="16"/>
              </w:rPr>
            </w:pPr>
            <w:r w:rsidRPr="00085120">
              <w:rPr>
                <w:sz w:val="16"/>
                <w:szCs w:val="16"/>
              </w:rPr>
              <w:t>Optional</w:t>
            </w:r>
          </w:p>
        </w:tc>
        <w:tc>
          <w:tcPr>
            <w:tcW w:w="1080"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023172" w:rsidRPr="00085120" w:rsidP="00C84D11" w14:paraId="566B6584" w14:textId="77777777">
            <w:pPr>
              <w:rPr>
                <w:sz w:val="16"/>
                <w:szCs w:val="16"/>
              </w:rPr>
            </w:pPr>
            <w:r w:rsidRPr="00085120">
              <w:rPr>
                <w:sz w:val="16"/>
                <w:szCs w:val="16"/>
              </w:rPr>
              <w:t>Optional</w:t>
            </w:r>
          </w:p>
        </w:tc>
        <w:tc>
          <w:tcPr>
            <w:tcW w:w="1080"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023172" w:rsidRPr="00085120" w:rsidP="00C84D11" w14:paraId="7122515E" w14:textId="77777777">
            <w:pPr>
              <w:rPr>
                <w:sz w:val="16"/>
                <w:szCs w:val="16"/>
              </w:rPr>
            </w:pPr>
            <w:r w:rsidRPr="00085120">
              <w:rPr>
                <w:sz w:val="16"/>
                <w:szCs w:val="16"/>
              </w:rPr>
              <w:t>Optional</w:t>
            </w:r>
          </w:p>
        </w:tc>
        <w:tc>
          <w:tcPr>
            <w:tcW w:w="1080"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023172" w:rsidRPr="00085120" w:rsidP="00C84D11" w14:paraId="4C9869E0" w14:textId="77777777">
            <w:pPr>
              <w:rPr>
                <w:sz w:val="16"/>
                <w:szCs w:val="16"/>
              </w:rPr>
            </w:pPr>
            <w:r w:rsidRPr="00085120">
              <w:rPr>
                <w:sz w:val="16"/>
                <w:szCs w:val="16"/>
              </w:rPr>
              <w:t>Optional</w:t>
            </w:r>
          </w:p>
        </w:tc>
        <w:tc>
          <w:tcPr>
            <w:tcW w:w="1260" w:type="dxa"/>
            <w:tcBorders>
              <w:top w:val="single" w:sz="7" w:space="0" w:color="000000"/>
              <w:left w:val="single" w:sz="7" w:space="0" w:color="000000"/>
              <w:bottom w:val="single" w:sz="7" w:space="0" w:color="000000"/>
              <w:right w:val="single" w:sz="7" w:space="0" w:color="000000"/>
            </w:tcBorders>
            <w:vAlign w:val="center"/>
          </w:tcPr>
          <w:p w:rsidR="00023172" w:rsidRPr="00085120" w:rsidP="00C84D11" w14:paraId="0E22916B" w14:textId="77777777">
            <w:pPr>
              <w:rPr>
                <w:sz w:val="16"/>
                <w:szCs w:val="16"/>
              </w:rPr>
            </w:pPr>
            <w:r w:rsidRPr="00085120">
              <w:rPr>
                <w:sz w:val="16"/>
                <w:szCs w:val="16"/>
              </w:rPr>
              <w:t>RQ</w:t>
            </w:r>
          </w:p>
        </w:tc>
      </w:tr>
    </w:tbl>
    <w:p w:rsidR="001D186A" w:rsidP="00023172" w14:paraId="03E00150" w14:textId="77777777">
      <w:pPr>
        <w:rPr>
          <w:sz w:val="22"/>
          <w:szCs w:val="22"/>
          <w:vertAlign w:val="superscript"/>
        </w:rPr>
      </w:pPr>
    </w:p>
    <w:p w:rsidR="00023172" w:rsidRPr="001D186A" w:rsidP="001D186A" w14:paraId="439F07EB" w14:textId="77777777">
      <w:pPr>
        <w:jc w:val="both"/>
        <w:rPr>
          <w:sz w:val="22"/>
          <w:szCs w:val="22"/>
        </w:rPr>
      </w:pPr>
      <w:r w:rsidRPr="001D186A">
        <w:rPr>
          <w:sz w:val="22"/>
          <w:szCs w:val="22"/>
          <w:vertAlign w:val="superscript"/>
        </w:rPr>
        <w:t xml:space="preserve">a  </w:t>
      </w:r>
      <w:r w:rsidRPr="001D186A">
        <w:rPr>
          <w:sz w:val="22"/>
          <w:szCs w:val="22"/>
        </w:rPr>
        <w:t>There is the same issue as under Population #1, where the employer could be inactive based on 8 quarters of no wages (or fewer depending on the state’s threshold), but for some reason the inactivation date/flag was not triggered.  We may be able to cross-reference by EAN (by programming or on the printout) the employers identified as falling in this category from the Population #1 specifications, since they are identical, as long as the same RQ is validated.</w:t>
      </w:r>
    </w:p>
    <w:p w:rsidR="007A2287" w:rsidP="001D186A" w14:paraId="46FFA281" w14:textId="77777777">
      <w:pPr>
        <w:jc w:val="both"/>
      </w:pPr>
    </w:p>
    <w:p w:rsidR="007A2287" w:rsidRPr="00F32E3C" w:rsidP="001D186A" w14:paraId="580A0A6D" w14:textId="77777777">
      <w:pPr>
        <w:jc w:val="both"/>
      </w:pPr>
      <w:r w:rsidRPr="00F32E3C">
        <w:t>*</w:t>
      </w:r>
      <w:r>
        <w:t xml:space="preserve"> These</w:t>
      </w:r>
      <w:r w:rsidRPr="00F32E3C">
        <w:t xml:space="preserve"> values are abbreviated in the record layout.</w:t>
      </w:r>
    </w:p>
    <w:p w:rsidR="007A2287" w:rsidRPr="00F32E3C" w:rsidP="001D186A" w14:paraId="143ED017" w14:textId="77777777">
      <w:pPr>
        <w:jc w:val="both"/>
      </w:pPr>
    </w:p>
    <w:p w:rsidR="007A2287" w:rsidRPr="00F32E3C" w:rsidP="001D186A" w14:paraId="48C1C9B0" w14:textId="77777777">
      <w:pPr>
        <w:jc w:val="both"/>
      </w:pPr>
      <w:r w:rsidRPr="00F32E3C">
        <w:rPr>
          <w:u w:val="single"/>
        </w:rPr>
        <w:t>Notes:</w:t>
      </w:r>
    </w:p>
    <w:p w:rsidR="007A2287" w:rsidRPr="00F32E3C" w:rsidP="001D186A" w14:paraId="4D633BC7" w14:textId="77777777">
      <w:pPr>
        <w:jc w:val="both"/>
      </w:pPr>
    </w:p>
    <w:p w:rsidR="007A2287" w:rsidP="001D186A" w14:paraId="72F92F23" w14:textId="77777777">
      <w:pPr>
        <w:jc w:val="both"/>
      </w:pPr>
      <w:r w:rsidRPr="00F32E3C">
        <w:t>1)</w:t>
      </w:r>
      <w:r>
        <w:t xml:space="preserve">  </w:t>
      </w:r>
      <w:r w:rsidRPr="00F32E3C">
        <w:t>States that prefer to validate contributory and reimbursing employer status determinations separately for their own purposes may do so by replicating the eight subpopulations (one set of eight subpopulations for each type of employer).  States may prefer to validate the two types of employers separately if they are processed in very different ways.  However, such states must still submit a single RV summary to the National Office with the combined results.</w:t>
      </w:r>
    </w:p>
    <w:p w:rsidR="007A2287" w:rsidP="001D186A" w14:paraId="5C92367E" w14:textId="77777777">
      <w:pPr>
        <w:jc w:val="both"/>
        <w:rPr>
          <w:u w:val="single"/>
        </w:rPr>
      </w:pPr>
    </w:p>
    <w:p w:rsidR="007A2287" w:rsidRPr="00F32E3C" w:rsidP="001D186A" w14:paraId="70416573" w14:textId="77777777">
      <w:pPr>
        <w:jc w:val="both"/>
      </w:pPr>
      <w:r w:rsidRPr="00F32E3C">
        <w:rPr>
          <w:u w:val="single"/>
        </w:rPr>
        <w:t>Subpopulation Descriptions:</w:t>
      </w:r>
    </w:p>
    <w:p w:rsidR="007A2287" w:rsidRPr="00F32E3C" w:rsidP="001D186A" w14:paraId="17DDD947" w14:textId="77777777">
      <w:pPr>
        <w:jc w:val="both"/>
      </w:pPr>
    </w:p>
    <w:p w:rsidR="007A2287" w:rsidRPr="00F32E3C" w:rsidP="001D186A" w14:paraId="34E52CDE" w14:textId="77777777">
      <w:pPr>
        <w:jc w:val="both"/>
      </w:pPr>
      <w:r w:rsidRPr="00F32E3C">
        <w:t>3.1</w:t>
      </w:r>
      <w:r>
        <w:t xml:space="preserve"> </w:t>
      </w:r>
      <w:r w:rsidRPr="00F32E3C">
        <w:t xml:space="preserve">Status determinations of new and reactivated employers made during the RQ, which were made within 90 days of the end of the quarter in which the employer became liable.  (Subpopulations 3.1 - 3.3 include employers changing from contributory to reimbursing status or vice </w:t>
      </w:r>
      <w:r w:rsidRPr="00F32E3C" w:rsidR="00CD526C">
        <w:t>versa.)</w:t>
      </w:r>
    </w:p>
    <w:p w:rsidR="007A2287" w:rsidRPr="00F32E3C" w:rsidP="001D186A" w14:paraId="56F723B4" w14:textId="77777777">
      <w:pPr>
        <w:jc w:val="both"/>
      </w:pPr>
      <w:r w:rsidRPr="00F32E3C">
        <w:t>3.2</w:t>
      </w:r>
      <w:r>
        <w:t xml:space="preserve"> </w:t>
      </w:r>
      <w:r w:rsidRPr="00F32E3C">
        <w:t>Status determinations of new and reactivated employers made during the RQ, which were made between 91 and 180 days of the end of the quarter in which the employer became liable.</w:t>
      </w:r>
    </w:p>
    <w:p w:rsidR="007A2287" w:rsidRPr="00F32E3C" w:rsidP="001D186A" w14:paraId="62218F2C" w14:textId="77777777">
      <w:pPr>
        <w:jc w:val="both"/>
        <w:rPr>
          <w:u w:val="single"/>
        </w:rPr>
      </w:pPr>
      <w:r w:rsidRPr="00F32E3C">
        <w:t>3.3</w:t>
      </w:r>
      <w:r>
        <w:t xml:space="preserve"> </w:t>
      </w:r>
      <w:r w:rsidRPr="00F32E3C">
        <w:t>Status determinations of new and reactivated employers made during the RQ, which were made 181 days or later from the end of the quarter in which the employer became liable.</w:t>
      </w:r>
    </w:p>
    <w:p w:rsidR="007A2287" w:rsidRPr="00F32E3C" w:rsidP="001D186A" w14:paraId="3C7E8292" w14:textId="77777777">
      <w:pPr>
        <w:jc w:val="both"/>
      </w:pPr>
      <w:r w:rsidRPr="00F32E3C">
        <w:t>3.4</w:t>
      </w:r>
      <w:r>
        <w:t xml:space="preserve"> </w:t>
      </w:r>
      <w:r w:rsidRPr="00F32E3C">
        <w:t xml:space="preserve">Status determinations of successor employers made during the RQ, which were made within 90 days of the end of the quarter in which the employer became liable. </w:t>
      </w:r>
    </w:p>
    <w:p w:rsidR="007A2287" w:rsidRPr="00F32E3C" w:rsidP="001D186A" w14:paraId="5C63F0FB" w14:textId="77777777">
      <w:pPr>
        <w:jc w:val="both"/>
      </w:pPr>
      <w:r w:rsidRPr="00F32E3C">
        <w:t>3.5</w:t>
      </w:r>
      <w:r>
        <w:t xml:space="preserve"> </w:t>
      </w:r>
      <w:r w:rsidRPr="00F32E3C">
        <w:t>Status determinations of successor employers made during the RQ, which were made between 91 and 180 days of the end of the quarter in which the employer became liable.</w:t>
      </w:r>
    </w:p>
    <w:p w:rsidR="007A2287" w:rsidRPr="00F32E3C" w:rsidP="001D186A" w14:paraId="0120B424" w14:textId="77777777">
      <w:pPr>
        <w:jc w:val="both"/>
        <w:rPr>
          <w:u w:val="single"/>
        </w:rPr>
      </w:pPr>
      <w:r w:rsidRPr="00F32E3C">
        <w:t>3.6</w:t>
      </w:r>
      <w:r>
        <w:t xml:space="preserve"> </w:t>
      </w:r>
      <w:r w:rsidRPr="00F32E3C">
        <w:t>Status determinations of successor employers made during the RQ, which were made 181 days or later from the end of the quarter in which the employer became liable.</w:t>
      </w:r>
    </w:p>
    <w:p w:rsidR="007A2287" w:rsidRPr="00F32E3C" w:rsidP="001D186A" w14:paraId="5EAB6C38" w14:textId="77777777">
      <w:pPr>
        <w:jc w:val="both"/>
      </w:pPr>
      <w:r w:rsidRPr="00F32E3C">
        <w:t>3.7</w:t>
      </w:r>
      <w:r>
        <w:t xml:space="preserve"> </w:t>
      </w:r>
      <w:r w:rsidRPr="00F32E3C">
        <w:t>Inactivations of employers made during the RQ.</w:t>
      </w:r>
    </w:p>
    <w:p w:rsidR="007A2287" w:rsidP="001D186A" w14:paraId="71638173" w14:textId="77777777">
      <w:pPr>
        <w:jc w:val="both"/>
      </w:pPr>
      <w:r w:rsidRPr="00F32E3C">
        <w:t>3.8</w:t>
      </w:r>
      <w:r>
        <w:t xml:space="preserve"> </w:t>
      </w:r>
      <w:r w:rsidRPr="00F32E3C">
        <w:t>Terminations of employers made during the RQ.</w:t>
      </w:r>
    </w:p>
    <w:p w:rsidR="001D186A" w:rsidP="001D186A" w14:paraId="116A0DAB" w14:textId="77777777">
      <w:pPr>
        <w:jc w:val="both"/>
      </w:pPr>
    </w:p>
    <w:p w:rsidR="007A2287" w:rsidP="007A2287" w14:paraId="2C9B1A63" w14:textId="77777777"/>
    <w:p w:rsidR="007A2287" w:rsidP="007A2287" w14:paraId="55500375" w14:textId="77777777"/>
    <w:tbl>
      <w:tblPr>
        <w:tblW w:w="14400" w:type="dxa"/>
        <w:jc w:val="center"/>
        <w:tblLayout w:type="fixed"/>
        <w:tblCellMar>
          <w:top w:w="0" w:type="dxa"/>
          <w:left w:w="104" w:type="dxa"/>
          <w:bottom w:w="0" w:type="dxa"/>
          <w:right w:w="104" w:type="dxa"/>
        </w:tblCellMar>
        <w:tblLook w:val="0000"/>
      </w:tblPr>
      <w:tblGrid>
        <w:gridCol w:w="1046"/>
        <w:gridCol w:w="812"/>
        <w:gridCol w:w="842"/>
        <w:gridCol w:w="1092"/>
        <w:gridCol w:w="1123"/>
        <w:gridCol w:w="967"/>
        <w:gridCol w:w="967"/>
        <w:gridCol w:w="1280"/>
        <w:gridCol w:w="1123"/>
        <w:gridCol w:w="967"/>
        <w:gridCol w:w="1280"/>
        <w:gridCol w:w="967"/>
        <w:gridCol w:w="811"/>
        <w:gridCol w:w="1123"/>
      </w:tblGrid>
      <w:tr w14:paraId="78A5116E" w14:textId="77777777" w:rsidTr="00BF7D81">
        <w:tblPrEx>
          <w:tblW w:w="14400" w:type="dxa"/>
          <w:jc w:val="center"/>
          <w:tblLayout w:type="fixed"/>
          <w:tblCellMar>
            <w:top w:w="0" w:type="dxa"/>
            <w:left w:w="104" w:type="dxa"/>
            <w:bottom w:w="0" w:type="dxa"/>
            <w:right w:w="104" w:type="dxa"/>
          </w:tblCellMar>
          <w:tblLook w:val="0000"/>
        </w:tblPrEx>
        <w:trPr>
          <w:trHeight w:val="791"/>
          <w:tblHeader/>
          <w:jc w:val="center"/>
        </w:trPr>
        <w:tc>
          <w:tcPr>
            <w:tcW w:w="14400" w:type="dxa"/>
            <w:gridSpan w:val="14"/>
            <w:tcBorders>
              <w:top w:val="single" w:sz="4" w:space="0" w:color="auto"/>
              <w:left w:val="single" w:sz="4" w:space="0" w:color="auto"/>
              <w:bottom w:val="single" w:sz="4" w:space="0" w:color="auto"/>
              <w:right w:val="single" w:sz="4" w:space="0" w:color="auto"/>
            </w:tcBorders>
            <w:shd w:val="pct10" w:color="000000" w:fill="FFFFFF"/>
          </w:tcPr>
          <w:p w:rsidR="007A2287" w:rsidRPr="00B80265" w:rsidP="00C84D11" w14:paraId="79A181E2" w14:textId="77777777">
            <w:pPr>
              <w:jc w:val="center"/>
              <w:rPr>
                <w:b/>
              </w:rPr>
            </w:pPr>
            <w:r w:rsidRPr="00B80265">
              <w:rPr>
                <w:b/>
              </w:rPr>
              <w:t>Table A. 4</w:t>
            </w:r>
          </w:p>
          <w:p w:rsidR="007A2287" w:rsidRPr="0074214C" w:rsidP="00C84D11" w14:paraId="4400A7E6" w14:textId="77777777">
            <w:pPr>
              <w:jc w:val="center"/>
              <w:rPr>
                <w:b/>
              </w:rPr>
            </w:pPr>
            <w:r w:rsidRPr="0074214C">
              <w:rPr>
                <w:b/>
              </w:rPr>
              <w:t>Population 4 Subpopulations</w:t>
            </w:r>
          </w:p>
          <w:p w:rsidR="007A2287" w:rsidRPr="00B80265" w:rsidP="00C84D11" w14:paraId="6835F280" w14:textId="77777777">
            <w:pPr>
              <w:jc w:val="center"/>
            </w:pPr>
            <w:r w:rsidRPr="0074214C">
              <w:rPr>
                <w:b/>
              </w:rPr>
              <w:t>Accounts Receivable</w:t>
            </w:r>
          </w:p>
        </w:tc>
      </w:tr>
      <w:tr w14:paraId="11FE2AFB" w14:textId="77777777" w:rsidTr="00BF7D81">
        <w:tblPrEx>
          <w:tblW w:w="14400" w:type="dxa"/>
          <w:jc w:val="center"/>
          <w:tblLayout w:type="fixed"/>
          <w:tblCellMar>
            <w:top w:w="0" w:type="dxa"/>
            <w:left w:w="104" w:type="dxa"/>
            <w:bottom w:w="0" w:type="dxa"/>
            <w:right w:w="104" w:type="dxa"/>
          </w:tblCellMar>
          <w:tblLook w:val="0000"/>
        </w:tblPrEx>
        <w:trPr>
          <w:tblHeader/>
          <w:jc w:val="center"/>
        </w:trPr>
        <w:tc>
          <w:tcPr>
            <w:tcW w:w="1046" w:type="dxa"/>
            <w:tcBorders>
              <w:top w:val="single" w:sz="4" w:space="0" w:color="auto"/>
              <w:left w:val="single" w:sz="4" w:space="0" w:color="auto"/>
              <w:bottom w:val="single" w:sz="4" w:space="0" w:color="auto"/>
              <w:right w:val="single" w:sz="4" w:space="0" w:color="auto"/>
            </w:tcBorders>
            <w:shd w:val="pct10" w:color="000000" w:fill="FFFFFF"/>
          </w:tcPr>
          <w:p w:rsidR="007A2287" w:rsidRPr="00B80265" w:rsidP="00C84D11" w14:paraId="6F9AAF9B" w14:textId="77777777">
            <w:pPr>
              <w:rPr>
                <w:sz w:val="16"/>
                <w:szCs w:val="16"/>
              </w:rPr>
            </w:pPr>
          </w:p>
          <w:p w:rsidR="007A2287" w:rsidRPr="00B80265" w:rsidP="00C84D11" w14:paraId="1C4FB6E3" w14:textId="77777777">
            <w:pPr>
              <w:rPr>
                <w:sz w:val="16"/>
                <w:szCs w:val="16"/>
              </w:rPr>
            </w:pPr>
          </w:p>
        </w:tc>
        <w:tc>
          <w:tcPr>
            <w:tcW w:w="812" w:type="dxa"/>
            <w:tcBorders>
              <w:top w:val="single" w:sz="4" w:space="0" w:color="auto"/>
              <w:left w:val="single" w:sz="4" w:space="0" w:color="auto"/>
              <w:bottom w:val="single" w:sz="4" w:space="0" w:color="auto"/>
              <w:right w:val="single" w:sz="4" w:space="0" w:color="auto"/>
            </w:tcBorders>
            <w:shd w:val="pct10" w:color="000000" w:fill="FFFFFF"/>
          </w:tcPr>
          <w:p w:rsidR="007A2287" w:rsidRPr="00B80265" w:rsidP="00C84D11" w14:paraId="3927D365" w14:textId="77777777">
            <w:pPr>
              <w:rPr>
                <w:sz w:val="16"/>
                <w:szCs w:val="16"/>
              </w:rPr>
            </w:pPr>
          </w:p>
          <w:p w:rsidR="007A2287" w:rsidRPr="00B80265" w:rsidP="00C84D11" w14:paraId="47E5949F" w14:textId="77777777">
            <w:pPr>
              <w:rPr>
                <w:sz w:val="16"/>
                <w:szCs w:val="16"/>
              </w:rPr>
            </w:pPr>
            <w:r w:rsidRPr="00B80265">
              <w:rPr>
                <w:b/>
                <w:bCs/>
                <w:sz w:val="16"/>
                <w:szCs w:val="16"/>
              </w:rPr>
              <w:t>2</w:t>
            </w:r>
          </w:p>
          <w:p w:rsidR="007A2287" w:rsidRPr="00B80265" w:rsidP="00C84D11" w14:paraId="4D8363D0" w14:textId="77777777">
            <w:pPr>
              <w:rPr>
                <w:sz w:val="16"/>
                <w:szCs w:val="16"/>
              </w:rPr>
            </w:pPr>
            <w:r w:rsidRPr="00B80265">
              <w:rPr>
                <w:i/>
                <w:iCs/>
                <w:sz w:val="16"/>
                <w:szCs w:val="16"/>
              </w:rPr>
              <w:t>(Step 1D)</w:t>
            </w:r>
          </w:p>
        </w:tc>
        <w:tc>
          <w:tcPr>
            <w:tcW w:w="842" w:type="dxa"/>
            <w:tcBorders>
              <w:top w:val="single" w:sz="4" w:space="0" w:color="auto"/>
              <w:left w:val="single" w:sz="4" w:space="0" w:color="auto"/>
              <w:bottom w:val="single" w:sz="4" w:space="0" w:color="auto"/>
              <w:right w:val="single" w:sz="4" w:space="0" w:color="auto"/>
            </w:tcBorders>
            <w:shd w:val="pct10" w:color="000000" w:fill="FFFFFF"/>
          </w:tcPr>
          <w:p w:rsidR="007A2287" w:rsidRPr="00B80265" w:rsidP="00C84D11" w14:paraId="44990A6A" w14:textId="77777777">
            <w:pPr>
              <w:rPr>
                <w:sz w:val="16"/>
                <w:szCs w:val="16"/>
              </w:rPr>
            </w:pPr>
          </w:p>
          <w:p w:rsidR="007A2287" w:rsidRPr="00B80265" w:rsidP="00C84D11" w14:paraId="3E3154E8" w14:textId="77777777">
            <w:pPr>
              <w:rPr>
                <w:sz w:val="16"/>
                <w:szCs w:val="16"/>
              </w:rPr>
            </w:pPr>
            <w:r w:rsidRPr="00B80265">
              <w:rPr>
                <w:b/>
                <w:bCs/>
                <w:sz w:val="16"/>
                <w:szCs w:val="16"/>
              </w:rPr>
              <w:t>3</w:t>
            </w:r>
          </w:p>
          <w:p w:rsidR="007A2287" w:rsidRPr="00B80265" w:rsidP="00C84D11" w14:paraId="05931E4E" w14:textId="77777777">
            <w:pPr>
              <w:rPr>
                <w:i/>
                <w:iCs/>
                <w:sz w:val="16"/>
                <w:szCs w:val="16"/>
              </w:rPr>
            </w:pPr>
            <w:r w:rsidRPr="00B80265">
              <w:rPr>
                <w:i/>
                <w:iCs/>
                <w:sz w:val="16"/>
                <w:szCs w:val="16"/>
              </w:rPr>
              <w:t>(Step 2A)</w:t>
            </w:r>
          </w:p>
          <w:p w:rsidR="007A2287" w:rsidRPr="00B80265" w:rsidP="00C84D11" w14:paraId="77FE3787" w14:textId="77777777">
            <w:pPr>
              <w:rPr>
                <w:sz w:val="16"/>
                <w:szCs w:val="16"/>
              </w:rPr>
            </w:pPr>
            <w:r w:rsidRPr="00B80265">
              <w:rPr>
                <w:i/>
                <w:iCs/>
                <w:sz w:val="16"/>
                <w:szCs w:val="16"/>
              </w:rPr>
              <w:t>(Step 2B)</w:t>
            </w:r>
          </w:p>
        </w:tc>
        <w:tc>
          <w:tcPr>
            <w:tcW w:w="1092" w:type="dxa"/>
            <w:tcBorders>
              <w:top w:val="single" w:sz="4" w:space="0" w:color="auto"/>
              <w:left w:val="single" w:sz="4" w:space="0" w:color="auto"/>
              <w:bottom w:val="single" w:sz="4" w:space="0" w:color="auto"/>
              <w:right w:val="single" w:sz="4" w:space="0" w:color="auto"/>
            </w:tcBorders>
            <w:shd w:val="pct10" w:color="000000" w:fill="FFFFFF"/>
          </w:tcPr>
          <w:p w:rsidR="007A2287" w:rsidRPr="00B80265" w:rsidP="00C84D11" w14:paraId="6EA521CA" w14:textId="77777777">
            <w:pPr>
              <w:rPr>
                <w:sz w:val="16"/>
                <w:szCs w:val="16"/>
              </w:rPr>
            </w:pPr>
          </w:p>
          <w:p w:rsidR="007A2287" w:rsidRPr="00B80265" w:rsidP="00C84D11" w14:paraId="500E2404" w14:textId="77777777">
            <w:pPr>
              <w:rPr>
                <w:sz w:val="16"/>
                <w:szCs w:val="16"/>
              </w:rPr>
            </w:pPr>
            <w:r w:rsidRPr="00B80265">
              <w:rPr>
                <w:b/>
                <w:bCs/>
                <w:sz w:val="16"/>
                <w:szCs w:val="16"/>
              </w:rPr>
              <w:t>4</w:t>
            </w:r>
          </w:p>
          <w:p w:rsidR="007A2287" w:rsidRPr="00B80265" w:rsidP="00C84D11" w14:paraId="49887B01" w14:textId="77777777">
            <w:pPr>
              <w:rPr>
                <w:sz w:val="16"/>
                <w:szCs w:val="16"/>
              </w:rPr>
            </w:pPr>
            <w:r w:rsidRPr="00B80265">
              <w:rPr>
                <w:i/>
                <w:iCs/>
                <w:sz w:val="16"/>
                <w:szCs w:val="16"/>
              </w:rPr>
              <w:t>(Step 19A)</w:t>
            </w:r>
          </w:p>
        </w:tc>
        <w:tc>
          <w:tcPr>
            <w:tcW w:w="1123" w:type="dxa"/>
            <w:tcBorders>
              <w:top w:val="single" w:sz="4" w:space="0" w:color="auto"/>
              <w:left w:val="single" w:sz="4" w:space="0" w:color="auto"/>
              <w:bottom w:val="single" w:sz="4" w:space="0" w:color="auto"/>
              <w:right w:val="single" w:sz="4" w:space="0" w:color="auto"/>
            </w:tcBorders>
            <w:shd w:val="pct10" w:color="000000" w:fill="FFFFFF"/>
          </w:tcPr>
          <w:p w:rsidR="007A2287" w:rsidRPr="00B80265" w:rsidP="00C84D11" w14:paraId="13E3AF21" w14:textId="77777777">
            <w:pPr>
              <w:rPr>
                <w:sz w:val="16"/>
                <w:szCs w:val="16"/>
              </w:rPr>
            </w:pPr>
          </w:p>
          <w:p w:rsidR="007A2287" w:rsidRPr="00B80265" w:rsidP="00C84D11" w14:paraId="20C24FB2" w14:textId="77777777">
            <w:pPr>
              <w:rPr>
                <w:sz w:val="16"/>
                <w:szCs w:val="16"/>
              </w:rPr>
            </w:pPr>
            <w:r w:rsidRPr="00B80265">
              <w:rPr>
                <w:b/>
                <w:bCs/>
                <w:sz w:val="16"/>
                <w:szCs w:val="16"/>
              </w:rPr>
              <w:t>5</w:t>
            </w:r>
          </w:p>
          <w:p w:rsidR="007A2287" w:rsidRPr="00B80265" w:rsidP="00C84D11" w14:paraId="597816CF" w14:textId="77777777">
            <w:pPr>
              <w:rPr>
                <w:sz w:val="16"/>
                <w:szCs w:val="16"/>
              </w:rPr>
            </w:pPr>
            <w:r w:rsidRPr="00B80265">
              <w:rPr>
                <w:i/>
                <w:iCs/>
                <w:sz w:val="16"/>
                <w:szCs w:val="16"/>
              </w:rPr>
              <w:t>(Step 19B)</w:t>
            </w:r>
          </w:p>
        </w:tc>
        <w:tc>
          <w:tcPr>
            <w:tcW w:w="967" w:type="dxa"/>
            <w:tcBorders>
              <w:top w:val="single" w:sz="4" w:space="0" w:color="auto"/>
              <w:left w:val="single" w:sz="4" w:space="0" w:color="auto"/>
              <w:bottom w:val="single" w:sz="4" w:space="0" w:color="auto"/>
              <w:right w:val="single" w:sz="4" w:space="0" w:color="auto"/>
            </w:tcBorders>
            <w:shd w:val="pct10" w:color="000000" w:fill="FFFFFF"/>
          </w:tcPr>
          <w:p w:rsidR="007A2287" w:rsidRPr="00B80265" w:rsidP="00C84D11" w14:paraId="6F0FF769" w14:textId="77777777">
            <w:pPr>
              <w:rPr>
                <w:sz w:val="16"/>
                <w:szCs w:val="16"/>
              </w:rPr>
            </w:pPr>
          </w:p>
          <w:p w:rsidR="007A2287" w:rsidRPr="00B80265" w:rsidP="00C84D11" w14:paraId="52936CC8" w14:textId="77777777">
            <w:pPr>
              <w:rPr>
                <w:sz w:val="16"/>
                <w:szCs w:val="16"/>
              </w:rPr>
            </w:pPr>
            <w:r w:rsidRPr="00B80265">
              <w:rPr>
                <w:b/>
                <w:bCs/>
                <w:sz w:val="16"/>
                <w:szCs w:val="16"/>
              </w:rPr>
              <w:t>6</w:t>
            </w:r>
          </w:p>
          <w:p w:rsidR="007A2287" w:rsidRPr="00B80265" w:rsidP="00C84D11" w14:paraId="7CC11563" w14:textId="77777777">
            <w:pPr>
              <w:rPr>
                <w:sz w:val="16"/>
                <w:szCs w:val="16"/>
              </w:rPr>
            </w:pPr>
            <w:r w:rsidRPr="00B80265">
              <w:rPr>
                <w:i/>
                <w:iCs/>
                <w:sz w:val="16"/>
                <w:szCs w:val="16"/>
              </w:rPr>
              <w:t>(Step 1D)</w:t>
            </w:r>
          </w:p>
        </w:tc>
        <w:tc>
          <w:tcPr>
            <w:tcW w:w="967" w:type="dxa"/>
            <w:tcBorders>
              <w:top w:val="single" w:sz="4" w:space="0" w:color="auto"/>
              <w:left w:val="single" w:sz="4" w:space="0" w:color="auto"/>
              <w:bottom w:val="single" w:sz="4" w:space="0" w:color="auto"/>
              <w:right w:val="single" w:sz="4" w:space="0" w:color="auto"/>
            </w:tcBorders>
            <w:shd w:val="pct10" w:color="000000" w:fill="FFFFFF"/>
          </w:tcPr>
          <w:p w:rsidR="007A2287" w:rsidRPr="00B80265" w:rsidP="00C84D11" w14:paraId="165E63EA" w14:textId="77777777">
            <w:pPr>
              <w:rPr>
                <w:sz w:val="16"/>
                <w:szCs w:val="16"/>
              </w:rPr>
            </w:pPr>
          </w:p>
          <w:p w:rsidR="007A2287" w:rsidRPr="00B80265" w:rsidP="00C84D11" w14:paraId="3E2BBFAE" w14:textId="77777777">
            <w:pPr>
              <w:rPr>
                <w:sz w:val="16"/>
                <w:szCs w:val="16"/>
              </w:rPr>
            </w:pPr>
            <w:r w:rsidRPr="00B80265">
              <w:rPr>
                <w:b/>
                <w:bCs/>
                <w:sz w:val="16"/>
                <w:szCs w:val="16"/>
              </w:rPr>
              <w:t>7</w:t>
            </w:r>
          </w:p>
          <w:p w:rsidR="007A2287" w:rsidRPr="00B80265" w:rsidP="00C84D11" w14:paraId="2F654E7A" w14:textId="77777777">
            <w:pPr>
              <w:rPr>
                <w:sz w:val="16"/>
                <w:szCs w:val="16"/>
              </w:rPr>
            </w:pPr>
            <w:r w:rsidRPr="00B80265">
              <w:rPr>
                <w:i/>
                <w:iCs/>
                <w:sz w:val="16"/>
                <w:szCs w:val="16"/>
              </w:rPr>
              <w:t>(Step 20)</w:t>
            </w:r>
          </w:p>
        </w:tc>
        <w:tc>
          <w:tcPr>
            <w:tcW w:w="1280" w:type="dxa"/>
            <w:tcBorders>
              <w:top w:val="single" w:sz="4" w:space="0" w:color="auto"/>
              <w:left w:val="single" w:sz="4" w:space="0" w:color="auto"/>
              <w:bottom w:val="single" w:sz="4" w:space="0" w:color="auto"/>
              <w:right w:val="single" w:sz="4" w:space="0" w:color="auto"/>
            </w:tcBorders>
            <w:shd w:val="pct10" w:color="000000" w:fill="FFFFFF"/>
          </w:tcPr>
          <w:p w:rsidR="007A2287" w:rsidRPr="00B80265" w:rsidP="00C84D11" w14:paraId="5C80771C" w14:textId="77777777">
            <w:pPr>
              <w:rPr>
                <w:sz w:val="16"/>
                <w:szCs w:val="16"/>
              </w:rPr>
            </w:pPr>
          </w:p>
          <w:p w:rsidR="007A2287" w:rsidRPr="00B80265" w:rsidP="00C84D11" w14:paraId="47665060" w14:textId="77777777">
            <w:pPr>
              <w:rPr>
                <w:sz w:val="16"/>
                <w:szCs w:val="16"/>
              </w:rPr>
            </w:pPr>
            <w:r w:rsidRPr="00B80265">
              <w:rPr>
                <w:b/>
                <w:bCs/>
                <w:sz w:val="16"/>
                <w:szCs w:val="16"/>
              </w:rPr>
              <w:t>8</w:t>
            </w:r>
          </w:p>
          <w:p w:rsidR="007A2287" w:rsidRPr="00B80265" w:rsidP="00C84D11" w14:paraId="3B265F99" w14:textId="77777777">
            <w:pPr>
              <w:rPr>
                <w:i/>
                <w:iCs/>
                <w:sz w:val="16"/>
                <w:szCs w:val="16"/>
              </w:rPr>
            </w:pPr>
            <w:r w:rsidRPr="00B80265">
              <w:rPr>
                <w:i/>
                <w:iCs/>
                <w:sz w:val="16"/>
                <w:szCs w:val="16"/>
              </w:rPr>
              <w:t>(Step 21A)</w:t>
            </w:r>
          </w:p>
          <w:p w:rsidR="007A2287" w:rsidRPr="00B80265" w:rsidP="00C84D11" w14:paraId="4A2E3990" w14:textId="77777777">
            <w:pPr>
              <w:rPr>
                <w:i/>
                <w:iCs/>
                <w:sz w:val="16"/>
                <w:szCs w:val="16"/>
              </w:rPr>
            </w:pPr>
            <w:r w:rsidRPr="00B80265">
              <w:rPr>
                <w:i/>
                <w:iCs/>
                <w:sz w:val="16"/>
                <w:szCs w:val="16"/>
              </w:rPr>
              <w:t>(Step 21B)</w:t>
            </w:r>
          </w:p>
          <w:p w:rsidR="007A2287" w:rsidRPr="00B80265" w:rsidP="00C84D11" w14:paraId="6A632001" w14:textId="77777777">
            <w:pPr>
              <w:rPr>
                <w:sz w:val="16"/>
                <w:szCs w:val="16"/>
              </w:rPr>
            </w:pPr>
            <w:r w:rsidRPr="00B80265">
              <w:rPr>
                <w:i/>
                <w:iCs/>
                <w:sz w:val="16"/>
                <w:szCs w:val="16"/>
              </w:rPr>
              <w:t>(Step 21C)</w:t>
            </w:r>
          </w:p>
        </w:tc>
        <w:tc>
          <w:tcPr>
            <w:tcW w:w="1123" w:type="dxa"/>
            <w:tcBorders>
              <w:top w:val="single" w:sz="4" w:space="0" w:color="auto"/>
              <w:left w:val="single" w:sz="4" w:space="0" w:color="auto"/>
              <w:bottom w:val="single" w:sz="4" w:space="0" w:color="auto"/>
              <w:right w:val="single" w:sz="4" w:space="0" w:color="auto"/>
            </w:tcBorders>
            <w:shd w:val="pct10" w:color="000000" w:fill="FFFFFF"/>
          </w:tcPr>
          <w:p w:rsidR="007A2287" w:rsidRPr="00B80265" w:rsidP="00C84D11" w14:paraId="77CFA645" w14:textId="77777777">
            <w:pPr>
              <w:rPr>
                <w:sz w:val="16"/>
                <w:szCs w:val="16"/>
              </w:rPr>
            </w:pPr>
          </w:p>
          <w:p w:rsidR="007A2287" w:rsidRPr="00B80265" w:rsidP="00C84D11" w14:paraId="742A9216" w14:textId="77777777">
            <w:pPr>
              <w:rPr>
                <w:sz w:val="16"/>
                <w:szCs w:val="16"/>
              </w:rPr>
            </w:pPr>
            <w:r w:rsidRPr="00B80265">
              <w:rPr>
                <w:b/>
                <w:bCs/>
                <w:sz w:val="16"/>
                <w:szCs w:val="16"/>
              </w:rPr>
              <w:t>9</w:t>
            </w:r>
          </w:p>
          <w:p w:rsidR="007A2287" w:rsidRPr="00B80265" w:rsidP="00C84D11" w14:paraId="20333AEC" w14:textId="77777777">
            <w:pPr>
              <w:rPr>
                <w:sz w:val="16"/>
                <w:szCs w:val="16"/>
              </w:rPr>
            </w:pPr>
            <w:r w:rsidRPr="00B80265">
              <w:rPr>
                <w:i/>
                <w:iCs/>
                <w:sz w:val="16"/>
                <w:szCs w:val="16"/>
              </w:rPr>
              <w:t>(Step 22)</w:t>
            </w:r>
          </w:p>
        </w:tc>
        <w:tc>
          <w:tcPr>
            <w:tcW w:w="967" w:type="dxa"/>
            <w:tcBorders>
              <w:top w:val="single" w:sz="4" w:space="0" w:color="auto"/>
              <w:left w:val="single" w:sz="4" w:space="0" w:color="auto"/>
              <w:bottom w:val="single" w:sz="4" w:space="0" w:color="auto"/>
              <w:right w:val="single" w:sz="4" w:space="0" w:color="auto"/>
            </w:tcBorders>
            <w:shd w:val="pct10" w:color="000000" w:fill="FFFFFF"/>
          </w:tcPr>
          <w:p w:rsidR="007A2287" w:rsidRPr="00B80265" w:rsidP="00C84D11" w14:paraId="68683CFC" w14:textId="77777777">
            <w:pPr>
              <w:rPr>
                <w:sz w:val="16"/>
                <w:szCs w:val="16"/>
              </w:rPr>
            </w:pPr>
          </w:p>
          <w:p w:rsidR="007A2287" w:rsidRPr="00B80265" w:rsidP="00C84D11" w14:paraId="01F873CE" w14:textId="77777777">
            <w:pPr>
              <w:rPr>
                <w:sz w:val="16"/>
                <w:szCs w:val="16"/>
              </w:rPr>
            </w:pPr>
            <w:r w:rsidRPr="00B80265">
              <w:rPr>
                <w:b/>
                <w:bCs/>
                <w:sz w:val="16"/>
                <w:szCs w:val="16"/>
              </w:rPr>
              <w:t>10</w:t>
            </w:r>
          </w:p>
          <w:p w:rsidR="007A2287" w:rsidRPr="00B80265" w:rsidP="00C84D11" w14:paraId="337F5AA9" w14:textId="77777777">
            <w:pPr>
              <w:rPr>
                <w:sz w:val="16"/>
                <w:szCs w:val="16"/>
              </w:rPr>
            </w:pPr>
            <w:r w:rsidRPr="00B80265">
              <w:rPr>
                <w:i/>
                <w:iCs/>
                <w:sz w:val="16"/>
                <w:szCs w:val="16"/>
              </w:rPr>
              <w:t>(Step 23)</w:t>
            </w:r>
          </w:p>
        </w:tc>
        <w:tc>
          <w:tcPr>
            <w:tcW w:w="1280" w:type="dxa"/>
            <w:tcBorders>
              <w:top w:val="single" w:sz="4" w:space="0" w:color="auto"/>
              <w:left w:val="single" w:sz="4" w:space="0" w:color="auto"/>
              <w:bottom w:val="single" w:sz="4" w:space="0" w:color="auto"/>
              <w:right w:val="single" w:sz="4" w:space="0" w:color="auto"/>
            </w:tcBorders>
            <w:shd w:val="pct10" w:color="000000" w:fill="FFFFFF"/>
          </w:tcPr>
          <w:p w:rsidR="007A2287" w:rsidRPr="00B80265" w:rsidP="00C84D11" w14:paraId="37C5E169" w14:textId="77777777">
            <w:pPr>
              <w:rPr>
                <w:sz w:val="16"/>
                <w:szCs w:val="16"/>
              </w:rPr>
            </w:pPr>
          </w:p>
          <w:p w:rsidR="007A2287" w:rsidRPr="00B80265" w:rsidP="00C84D11" w14:paraId="3D6545B9" w14:textId="77777777">
            <w:pPr>
              <w:rPr>
                <w:sz w:val="16"/>
                <w:szCs w:val="16"/>
              </w:rPr>
            </w:pPr>
            <w:r w:rsidRPr="00B80265">
              <w:rPr>
                <w:b/>
                <w:bCs/>
                <w:sz w:val="16"/>
                <w:szCs w:val="16"/>
              </w:rPr>
              <w:t>11</w:t>
            </w:r>
          </w:p>
          <w:p w:rsidR="007A2287" w:rsidRPr="00B80265" w:rsidP="00C84D11" w14:paraId="7130961B" w14:textId="77777777">
            <w:pPr>
              <w:rPr>
                <w:sz w:val="16"/>
                <w:szCs w:val="16"/>
              </w:rPr>
            </w:pPr>
            <w:r w:rsidRPr="00B80265">
              <w:rPr>
                <w:i/>
                <w:iCs/>
                <w:sz w:val="16"/>
                <w:szCs w:val="16"/>
              </w:rPr>
              <w:t>(Step 24)</w:t>
            </w:r>
          </w:p>
        </w:tc>
        <w:tc>
          <w:tcPr>
            <w:tcW w:w="967" w:type="dxa"/>
            <w:tcBorders>
              <w:top w:val="single" w:sz="4" w:space="0" w:color="auto"/>
              <w:left w:val="single" w:sz="4" w:space="0" w:color="auto"/>
              <w:bottom w:val="single" w:sz="4" w:space="0" w:color="auto"/>
              <w:right w:val="single" w:sz="4" w:space="0" w:color="auto"/>
            </w:tcBorders>
            <w:shd w:val="pct10" w:color="000000" w:fill="FFFFFF"/>
          </w:tcPr>
          <w:p w:rsidR="007A2287" w:rsidRPr="00B80265" w:rsidP="00C84D11" w14:paraId="6FFB8A15" w14:textId="77777777">
            <w:pPr>
              <w:rPr>
                <w:sz w:val="16"/>
                <w:szCs w:val="16"/>
              </w:rPr>
            </w:pPr>
          </w:p>
          <w:p w:rsidR="007A2287" w:rsidRPr="00B80265" w:rsidP="00C84D11" w14:paraId="1FED46A2" w14:textId="77777777">
            <w:pPr>
              <w:rPr>
                <w:sz w:val="16"/>
                <w:szCs w:val="16"/>
              </w:rPr>
            </w:pPr>
            <w:r w:rsidRPr="00B80265">
              <w:rPr>
                <w:b/>
                <w:bCs/>
                <w:sz w:val="16"/>
                <w:szCs w:val="16"/>
              </w:rPr>
              <w:t>12</w:t>
            </w:r>
          </w:p>
          <w:p w:rsidR="007A2287" w:rsidRPr="00B80265" w:rsidP="00C84D11" w14:paraId="6CBB8A31" w14:textId="77777777">
            <w:pPr>
              <w:rPr>
                <w:sz w:val="16"/>
                <w:szCs w:val="16"/>
              </w:rPr>
            </w:pPr>
            <w:r w:rsidRPr="00B80265">
              <w:rPr>
                <w:i/>
                <w:iCs/>
                <w:sz w:val="16"/>
                <w:szCs w:val="16"/>
              </w:rPr>
              <w:t>(Step 25)</w:t>
            </w:r>
          </w:p>
        </w:tc>
        <w:tc>
          <w:tcPr>
            <w:tcW w:w="811" w:type="dxa"/>
            <w:tcBorders>
              <w:top w:val="single" w:sz="4" w:space="0" w:color="auto"/>
              <w:left w:val="single" w:sz="4" w:space="0" w:color="auto"/>
              <w:bottom w:val="single" w:sz="4" w:space="0" w:color="auto"/>
              <w:right w:val="single" w:sz="4" w:space="0" w:color="auto"/>
            </w:tcBorders>
            <w:shd w:val="pct10" w:color="000000" w:fill="FFFFFF"/>
          </w:tcPr>
          <w:p w:rsidR="007A2287" w:rsidRPr="00B80265" w:rsidP="00C84D11" w14:paraId="71B175BB" w14:textId="77777777">
            <w:pPr>
              <w:rPr>
                <w:sz w:val="16"/>
                <w:szCs w:val="16"/>
              </w:rPr>
            </w:pPr>
          </w:p>
          <w:p w:rsidR="007A2287" w:rsidRPr="00B80265" w:rsidP="00C84D11" w14:paraId="3FFE718F" w14:textId="77777777">
            <w:pPr>
              <w:rPr>
                <w:sz w:val="16"/>
                <w:szCs w:val="16"/>
              </w:rPr>
            </w:pPr>
            <w:r w:rsidRPr="00B80265">
              <w:rPr>
                <w:b/>
                <w:bCs/>
                <w:sz w:val="16"/>
                <w:szCs w:val="16"/>
              </w:rPr>
              <w:t>13</w:t>
            </w:r>
          </w:p>
          <w:p w:rsidR="007A2287" w:rsidRPr="00B80265" w:rsidP="00C84D11" w14:paraId="1F5740B6" w14:textId="77777777">
            <w:pPr>
              <w:rPr>
                <w:sz w:val="16"/>
                <w:szCs w:val="16"/>
              </w:rPr>
            </w:pPr>
            <w:r w:rsidRPr="00B80265">
              <w:rPr>
                <w:i/>
                <w:iCs/>
                <w:sz w:val="16"/>
                <w:szCs w:val="16"/>
              </w:rPr>
              <w:t>(Step 26)</w:t>
            </w:r>
          </w:p>
        </w:tc>
        <w:tc>
          <w:tcPr>
            <w:tcW w:w="1123" w:type="dxa"/>
            <w:tcBorders>
              <w:top w:val="single" w:sz="4" w:space="0" w:color="auto"/>
              <w:left w:val="single" w:sz="4" w:space="0" w:color="auto"/>
              <w:bottom w:val="single" w:sz="4" w:space="0" w:color="auto"/>
              <w:right w:val="single" w:sz="4" w:space="0" w:color="auto"/>
            </w:tcBorders>
            <w:shd w:val="pct10" w:color="000000" w:fill="FFFFFF"/>
          </w:tcPr>
          <w:p w:rsidR="007A2287" w:rsidRPr="00B80265" w:rsidP="00C84D11" w14:paraId="715A3DB6" w14:textId="77777777">
            <w:pPr>
              <w:rPr>
                <w:sz w:val="16"/>
                <w:szCs w:val="16"/>
              </w:rPr>
            </w:pPr>
          </w:p>
          <w:p w:rsidR="007A2287" w:rsidRPr="00B80265" w:rsidP="00C84D11" w14:paraId="2DFE66C7" w14:textId="77777777">
            <w:pPr>
              <w:rPr>
                <w:sz w:val="16"/>
                <w:szCs w:val="16"/>
              </w:rPr>
            </w:pPr>
            <w:r w:rsidRPr="00B80265">
              <w:rPr>
                <w:b/>
                <w:bCs/>
                <w:sz w:val="16"/>
                <w:szCs w:val="16"/>
              </w:rPr>
              <w:t>14</w:t>
            </w:r>
          </w:p>
          <w:p w:rsidR="007A2287" w:rsidRPr="00B80265" w:rsidP="00C84D11" w14:paraId="13B9BD48" w14:textId="77777777">
            <w:pPr>
              <w:rPr>
                <w:sz w:val="16"/>
                <w:szCs w:val="16"/>
              </w:rPr>
            </w:pPr>
            <w:r w:rsidRPr="00B80265">
              <w:rPr>
                <w:i/>
                <w:iCs/>
                <w:sz w:val="16"/>
                <w:szCs w:val="16"/>
              </w:rPr>
              <w:t>(Step 27A)</w:t>
            </w:r>
          </w:p>
          <w:p w:rsidR="007A2287" w:rsidRPr="00B80265" w:rsidP="00C84D11" w14:paraId="579F3697" w14:textId="77777777">
            <w:pPr>
              <w:rPr>
                <w:sz w:val="16"/>
                <w:szCs w:val="16"/>
              </w:rPr>
            </w:pPr>
            <w:r w:rsidRPr="00B80265">
              <w:rPr>
                <w:i/>
                <w:iCs/>
                <w:sz w:val="16"/>
                <w:szCs w:val="16"/>
              </w:rPr>
              <w:t>(Step 27B)</w:t>
            </w:r>
          </w:p>
        </w:tc>
      </w:tr>
      <w:tr w14:paraId="2FA7542C" w14:textId="77777777" w:rsidTr="00BF7D81">
        <w:tblPrEx>
          <w:tblW w:w="14400" w:type="dxa"/>
          <w:jc w:val="center"/>
          <w:tblLayout w:type="fixed"/>
          <w:tblCellMar>
            <w:top w:w="0" w:type="dxa"/>
            <w:left w:w="104" w:type="dxa"/>
            <w:bottom w:w="0" w:type="dxa"/>
            <w:right w:w="104" w:type="dxa"/>
          </w:tblCellMar>
          <w:tblLook w:val="0000"/>
        </w:tblPrEx>
        <w:trPr>
          <w:tblHeader/>
          <w:jc w:val="center"/>
        </w:trPr>
        <w:tc>
          <w:tcPr>
            <w:tcW w:w="1046"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7A2287" w:rsidRPr="00B80265" w:rsidP="00C84D11" w14:paraId="5EC396C7" w14:textId="77777777">
            <w:pPr>
              <w:jc w:val="center"/>
              <w:rPr>
                <w:sz w:val="16"/>
                <w:szCs w:val="16"/>
              </w:rPr>
            </w:pPr>
            <w:r w:rsidRPr="00B80265">
              <w:rPr>
                <w:sz w:val="16"/>
                <w:szCs w:val="16"/>
              </w:rPr>
              <w:t>Sub-population</w:t>
            </w:r>
          </w:p>
        </w:tc>
        <w:tc>
          <w:tcPr>
            <w:tcW w:w="812"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7A2287" w:rsidRPr="00B80265" w:rsidP="00C84D11" w14:paraId="107C47F5" w14:textId="77777777">
            <w:pPr>
              <w:jc w:val="center"/>
              <w:rPr>
                <w:sz w:val="16"/>
                <w:szCs w:val="16"/>
              </w:rPr>
            </w:pPr>
            <w:r w:rsidRPr="00B80265">
              <w:rPr>
                <w:sz w:val="16"/>
                <w:szCs w:val="16"/>
              </w:rPr>
              <w:t>EAN</w:t>
            </w:r>
          </w:p>
        </w:tc>
        <w:tc>
          <w:tcPr>
            <w:tcW w:w="842"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7A2287" w:rsidRPr="00B80265" w:rsidP="00C84D11" w14:paraId="0AE1388E" w14:textId="77777777">
            <w:pPr>
              <w:jc w:val="center"/>
              <w:rPr>
                <w:sz w:val="16"/>
                <w:szCs w:val="16"/>
              </w:rPr>
            </w:pPr>
            <w:r w:rsidRPr="00B80265">
              <w:rPr>
                <w:sz w:val="16"/>
                <w:szCs w:val="16"/>
              </w:rPr>
              <w:t>Employer Type</w:t>
            </w:r>
          </w:p>
        </w:tc>
        <w:tc>
          <w:tcPr>
            <w:tcW w:w="1092"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7A2287" w:rsidRPr="00B80265" w:rsidP="00C84D11" w14:paraId="7D435C0D" w14:textId="77777777">
            <w:pPr>
              <w:jc w:val="center"/>
              <w:rPr>
                <w:sz w:val="16"/>
                <w:szCs w:val="16"/>
              </w:rPr>
            </w:pPr>
            <w:r w:rsidRPr="00B80265">
              <w:rPr>
                <w:sz w:val="16"/>
                <w:szCs w:val="16"/>
              </w:rPr>
              <w:t>Transaction Date</w:t>
            </w:r>
          </w:p>
        </w:tc>
        <w:tc>
          <w:tcPr>
            <w:tcW w:w="1123"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7A2287" w:rsidRPr="00B80265" w:rsidP="00C84D11" w14:paraId="1C2F4EF8" w14:textId="77777777">
            <w:pPr>
              <w:jc w:val="center"/>
              <w:rPr>
                <w:sz w:val="16"/>
                <w:szCs w:val="16"/>
              </w:rPr>
            </w:pPr>
            <w:r w:rsidRPr="00B80265">
              <w:rPr>
                <w:sz w:val="16"/>
                <w:szCs w:val="16"/>
              </w:rPr>
              <w:t>Established Q/Date</w:t>
            </w:r>
          </w:p>
        </w:tc>
        <w:tc>
          <w:tcPr>
            <w:tcW w:w="967"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7A2287" w:rsidRPr="00B80265" w:rsidP="00C84D11" w14:paraId="5DF53777" w14:textId="77777777">
            <w:pPr>
              <w:jc w:val="center"/>
              <w:rPr>
                <w:sz w:val="16"/>
                <w:szCs w:val="16"/>
              </w:rPr>
            </w:pPr>
            <w:r w:rsidRPr="00B80265">
              <w:rPr>
                <w:sz w:val="16"/>
                <w:szCs w:val="16"/>
              </w:rPr>
              <w:t>Employer Report Quarter</w:t>
            </w:r>
          </w:p>
          <w:p w:rsidR="007A2287" w:rsidRPr="00B80265" w:rsidP="00C84D11" w14:paraId="235DB2FD" w14:textId="77777777">
            <w:pPr>
              <w:jc w:val="center"/>
              <w:rPr>
                <w:sz w:val="16"/>
                <w:szCs w:val="16"/>
              </w:rPr>
            </w:pPr>
            <w:r w:rsidRPr="00B80265">
              <w:rPr>
                <w:sz w:val="16"/>
                <w:szCs w:val="16"/>
              </w:rPr>
              <w:t>(ERQ)</w:t>
            </w:r>
          </w:p>
        </w:tc>
        <w:tc>
          <w:tcPr>
            <w:tcW w:w="967"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7A2287" w:rsidRPr="00B80265" w:rsidP="00C84D11" w14:paraId="5CA856D2" w14:textId="77777777">
            <w:pPr>
              <w:jc w:val="center"/>
              <w:rPr>
                <w:sz w:val="16"/>
                <w:szCs w:val="16"/>
              </w:rPr>
            </w:pPr>
            <w:r w:rsidRPr="00B80265">
              <w:rPr>
                <w:sz w:val="16"/>
                <w:szCs w:val="16"/>
              </w:rPr>
              <w:t>Due Date</w:t>
            </w:r>
          </w:p>
        </w:tc>
        <w:tc>
          <w:tcPr>
            <w:tcW w:w="1280"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7A2287" w:rsidRPr="00B80265" w:rsidP="00C84D11" w14:paraId="411797FF" w14:textId="77777777">
            <w:pPr>
              <w:jc w:val="center"/>
              <w:rPr>
                <w:sz w:val="16"/>
                <w:szCs w:val="16"/>
              </w:rPr>
            </w:pPr>
            <w:r w:rsidRPr="00B80265">
              <w:rPr>
                <w:sz w:val="16"/>
                <w:szCs w:val="16"/>
              </w:rPr>
              <w:t>Transaction</w:t>
            </w:r>
          </w:p>
          <w:p w:rsidR="007A2287" w:rsidRPr="00B80265" w:rsidP="00C84D11" w14:paraId="412EE615" w14:textId="77777777">
            <w:pPr>
              <w:jc w:val="center"/>
              <w:rPr>
                <w:sz w:val="16"/>
                <w:szCs w:val="16"/>
              </w:rPr>
            </w:pPr>
            <w:r w:rsidRPr="00B80265">
              <w:rPr>
                <w:sz w:val="16"/>
                <w:szCs w:val="16"/>
              </w:rPr>
              <w:t>Type/Indicator</w:t>
            </w:r>
          </w:p>
        </w:tc>
        <w:tc>
          <w:tcPr>
            <w:tcW w:w="1123"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7A2287" w:rsidRPr="00B80265" w:rsidP="00C84D11" w14:paraId="3F3D824E" w14:textId="77777777">
            <w:pPr>
              <w:jc w:val="center"/>
              <w:rPr>
                <w:sz w:val="16"/>
                <w:szCs w:val="16"/>
              </w:rPr>
            </w:pPr>
            <w:r w:rsidRPr="00B80265">
              <w:rPr>
                <w:sz w:val="16"/>
                <w:szCs w:val="16"/>
              </w:rPr>
              <w:t>Amount Established in RQ</w:t>
            </w:r>
          </w:p>
        </w:tc>
        <w:tc>
          <w:tcPr>
            <w:tcW w:w="967"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7A2287" w:rsidRPr="00B80265" w:rsidP="00C84D11" w14:paraId="35BCB989" w14:textId="77777777">
            <w:pPr>
              <w:jc w:val="center"/>
              <w:rPr>
                <w:sz w:val="16"/>
                <w:szCs w:val="16"/>
              </w:rPr>
            </w:pPr>
            <w:r w:rsidRPr="00B80265">
              <w:rPr>
                <w:sz w:val="16"/>
                <w:szCs w:val="16"/>
              </w:rPr>
              <w:t>Amount</w:t>
            </w:r>
          </w:p>
          <w:p w:rsidR="007A2287" w:rsidRPr="00B80265" w:rsidP="00C84D11" w14:paraId="24269663" w14:textId="77777777">
            <w:pPr>
              <w:jc w:val="center"/>
              <w:rPr>
                <w:sz w:val="16"/>
                <w:szCs w:val="16"/>
              </w:rPr>
            </w:pPr>
            <w:r w:rsidRPr="00B80265">
              <w:rPr>
                <w:sz w:val="16"/>
                <w:szCs w:val="16"/>
              </w:rPr>
              <w:t>Liquidated</w:t>
            </w:r>
          </w:p>
        </w:tc>
        <w:tc>
          <w:tcPr>
            <w:tcW w:w="1280"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7A2287" w:rsidRPr="00B80265" w:rsidP="00C84D11" w14:paraId="776410BB" w14:textId="77777777">
            <w:pPr>
              <w:jc w:val="center"/>
              <w:rPr>
                <w:sz w:val="16"/>
                <w:szCs w:val="16"/>
              </w:rPr>
            </w:pPr>
            <w:r w:rsidRPr="00B80265">
              <w:rPr>
                <w:sz w:val="16"/>
                <w:szCs w:val="16"/>
              </w:rPr>
              <w:t>Amount</w:t>
            </w:r>
          </w:p>
          <w:p w:rsidR="007A2287" w:rsidRPr="00B80265" w:rsidP="00C84D11" w14:paraId="54E2BBAF" w14:textId="77777777">
            <w:pPr>
              <w:jc w:val="center"/>
              <w:rPr>
                <w:sz w:val="16"/>
                <w:szCs w:val="16"/>
              </w:rPr>
            </w:pPr>
            <w:r w:rsidRPr="00B80265">
              <w:rPr>
                <w:sz w:val="16"/>
                <w:szCs w:val="16"/>
              </w:rPr>
              <w:t>Uncollectible</w:t>
            </w:r>
          </w:p>
        </w:tc>
        <w:tc>
          <w:tcPr>
            <w:tcW w:w="967"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7A2287" w:rsidRPr="00B80265" w:rsidP="00C84D11" w14:paraId="19471C31" w14:textId="77777777">
            <w:pPr>
              <w:jc w:val="center"/>
              <w:rPr>
                <w:sz w:val="16"/>
                <w:szCs w:val="16"/>
              </w:rPr>
            </w:pPr>
            <w:r w:rsidRPr="00B80265">
              <w:rPr>
                <w:sz w:val="16"/>
                <w:szCs w:val="16"/>
              </w:rPr>
              <w:t>Amount</w:t>
            </w:r>
          </w:p>
          <w:p w:rsidR="007A2287" w:rsidRPr="00B80265" w:rsidP="00C84D11" w14:paraId="581141B1" w14:textId="77777777">
            <w:pPr>
              <w:jc w:val="center"/>
              <w:rPr>
                <w:sz w:val="16"/>
                <w:szCs w:val="16"/>
              </w:rPr>
            </w:pPr>
            <w:r w:rsidRPr="00B80265">
              <w:rPr>
                <w:sz w:val="16"/>
                <w:szCs w:val="16"/>
              </w:rPr>
              <w:t>Removed</w:t>
            </w:r>
          </w:p>
        </w:tc>
        <w:tc>
          <w:tcPr>
            <w:tcW w:w="811"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7A2287" w:rsidRPr="00B80265" w:rsidP="00C84D11" w14:paraId="2911FE7E" w14:textId="77777777">
            <w:pPr>
              <w:jc w:val="center"/>
              <w:rPr>
                <w:sz w:val="16"/>
                <w:szCs w:val="16"/>
              </w:rPr>
            </w:pPr>
            <w:r w:rsidRPr="00B80265">
              <w:rPr>
                <w:sz w:val="16"/>
                <w:szCs w:val="16"/>
              </w:rPr>
              <w:t>Balance at End of RQ</w:t>
            </w:r>
          </w:p>
        </w:tc>
        <w:tc>
          <w:tcPr>
            <w:tcW w:w="1123"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7A2287" w:rsidRPr="00B80265" w:rsidP="00C84D11" w14:paraId="325CDD6C" w14:textId="77777777">
            <w:pPr>
              <w:jc w:val="center"/>
              <w:rPr>
                <w:sz w:val="16"/>
                <w:szCs w:val="16"/>
              </w:rPr>
            </w:pPr>
            <w:r w:rsidRPr="00B80265">
              <w:rPr>
                <w:sz w:val="16"/>
                <w:szCs w:val="16"/>
              </w:rPr>
              <w:t>Age of Receivable</w:t>
            </w:r>
          </w:p>
        </w:tc>
      </w:tr>
      <w:tr w14:paraId="19F416DB" w14:textId="77777777" w:rsidTr="00BF7D81">
        <w:tblPrEx>
          <w:tblW w:w="14400" w:type="dxa"/>
          <w:jc w:val="center"/>
          <w:tblLayout w:type="fixed"/>
          <w:tblCellMar>
            <w:top w:w="0" w:type="dxa"/>
            <w:left w:w="104" w:type="dxa"/>
            <w:bottom w:w="0" w:type="dxa"/>
            <w:right w:w="104" w:type="dxa"/>
          </w:tblCellMar>
          <w:tblLook w:val="0000"/>
        </w:tblPrEx>
        <w:trPr>
          <w:trHeight w:val="576"/>
          <w:jc w:val="center"/>
        </w:trPr>
        <w:tc>
          <w:tcPr>
            <w:tcW w:w="1046"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4154F0F4" w14:textId="77777777">
            <w:pPr>
              <w:rPr>
                <w:sz w:val="16"/>
                <w:szCs w:val="16"/>
              </w:rPr>
            </w:pPr>
            <w:r w:rsidRPr="00B80265">
              <w:rPr>
                <w:sz w:val="16"/>
                <w:szCs w:val="16"/>
              </w:rPr>
              <w:t>4.1</w:t>
            </w:r>
          </w:p>
        </w:tc>
        <w:tc>
          <w:tcPr>
            <w:tcW w:w="812"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72AC99BA" w14:textId="77777777">
            <w:pPr>
              <w:rPr>
                <w:sz w:val="16"/>
                <w:szCs w:val="16"/>
              </w:rPr>
            </w:pPr>
            <w:r w:rsidRPr="00B80265">
              <w:rPr>
                <w:sz w:val="16"/>
                <w:szCs w:val="16"/>
              </w:rPr>
              <w:t>Required</w:t>
            </w:r>
          </w:p>
        </w:tc>
        <w:tc>
          <w:tcPr>
            <w:tcW w:w="842"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629273A6" w14:textId="77777777">
            <w:pPr>
              <w:rPr>
                <w:sz w:val="16"/>
                <w:szCs w:val="16"/>
              </w:rPr>
            </w:pPr>
            <w:r w:rsidRPr="00B80265">
              <w:rPr>
                <w:sz w:val="16"/>
                <w:szCs w:val="16"/>
              </w:rPr>
              <w:t>C</w:t>
            </w:r>
          </w:p>
        </w:tc>
        <w:tc>
          <w:tcPr>
            <w:tcW w:w="1092"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276B838B" w14:textId="77777777">
            <w:pPr>
              <w:rPr>
                <w:sz w:val="16"/>
                <w:szCs w:val="16"/>
              </w:rPr>
            </w:pPr>
            <w:r w:rsidRPr="00B80265">
              <w:rPr>
                <w:sz w:val="16"/>
                <w:szCs w:val="16"/>
              </w:rPr>
              <w:t>RQ</w:t>
            </w:r>
          </w:p>
        </w:tc>
        <w:tc>
          <w:tcPr>
            <w:tcW w:w="1123"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62A235F9" w14:textId="77777777">
            <w:pPr>
              <w:rPr>
                <w:sz w:val="16"/>
                <w:szCs w:val="16"/>
              </w:rPr>
            </w:pPr>
            <w:r w:rsidRPr="00B80265">
              <w:rPr>
                <w:sz w:val="16"/>
                <w:szCs w:val="16"/>
              </w:rPr>
              <w:t>RQ</w:t>
            </w:r>
          </w:p>
        </w:tc>
        <w:tc>
          <w:tcPr>
            <w:tcW w:w="967"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03FD806E" w14:textId="77777777">
            <w:pPr>
              <w:rPr>
                <w:sz w:val="16"/>
                <w:szCs w:val="16"/>
              </w:rPr>
            </w:pPr>
            <w:r w:rsidRPr="00B80265">
              <w:rPr>
                <w:sz w:val="16"/>
                <w:szCs w:val="16"/>
              </w:rPr>
              <w:t>Required</w:t>
            </w:r>
          </w:p>
        </w:tc>
        <w:tc>
          <w:tcPr>
            <w:tcW w:w="967"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7A2287" w:rsidRPr="00B80265" w:rsidP="00C84D11" w14:paraId="2F34AFD0" w14:textId="77777777">
            <w:pPr>
              <w:rPr>
                <w:sz w:val="16"/>
                <w:szCs w:val="16"/>
              </w:rPr>
            </w:pPr>
            <w:r w:rsidRPr="00B80265">
              <w:rPr>
                <w:sz w:val="16"/>
                <w:szCs w:val="16"/>
              </w:rPr>
              <w:t>Optional</w:t>
            </w:r>
          </w:p>
        </w:tc>
        <w:tc>
          <w:tcPr>
            <w:tcW w:w="1280"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13498CB7" w14:textId="77777777">
            <w:pPr>
              <w:rPr>
                <w:sz w:val="16"/>
                <w:szCs w:val="16"/>
              </w:rPr>
            </w:pPr>
            <w:r w:rsidRPr="00B80265">
              <w:rPr>
                <w:sz w:val="16"/>
                <w:szCs w:val="16"/>
              </w:rPr>
              <w:t>E</w:t>
            </w:r>
          </w:p>
        </w:tc>
        <w:tc>
          <w:tcPr>
            <w:tcW w:w="1123"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07A80D45" w14:textId="77777777">
            <w:pPr>
              <w:rPr>
                <w:sz w:val="16"/>
                <w:szCs w:val="16"/>
              </w:rPr>
            </w:pPr>
            <w:r w:rsidRPr="00B80265">
              <w:rPr>
                <w:sz w:val="16"/>
                <w:szCs w:val="16"/>
              </w:rPr>
              <w:t>&gt; 0</w:t>
            </w:r>
          </w:p>
        </w:tc>
        <w:tc>
          <w:tcPr>
            <w:tcW w:w="967"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5511B9CD" w14:textId="77777777">
            <w:pPr>
              <w:rPr>
                <w:sz w:val="16"/>
                <w:szCs w:val="16"/>
              </w:rPr>
            </w:pPr>
            <w:r w:rsidRPr="00B80265">
              <w:rPr>
                <w:sz w:val="16"/>
                <w:szCs w:val="16"/>
              </w:rPr>
              <w:t>Must be blank or 0</w:t>
            </w:r>
          </w:p>
        </w:tc>
        <w:tc>
          <w:tcPr>
            <w:tcW w:w="1280"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2411CDFB" w14:textId="77777777">
            <w:pPr>
              <w:rPr>
                <w:sz w:val="16"/>
                <w:szCs w:val="16"/>
              </w:rPr>
            </w:pPr>
            <w:r w:rsidRPr="00B80265">
              <w:rPr>
                <w:sz w:val="16"/>
                <w:szCs w:val="16"/>
              </w:rPr>
              <w:t>Must be blank or 0</w:t>
            </w:r>
          </w:p>
        </w:tc>
        <w:tc>
          <w:tcPr>
            <w:tcW w:w="967"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5A17EE39" w14:textId="77777777">
            <w:pPr>
              <w:rPr>
                <w:sz w:val="16"/>
                <w:szCs w:val="16"/>
              </w:rPr>
            </w:pPr>
            <w:r w:rsidRPr="00B80265">
              <w:rPr>
                <w:sz w:val="16"/>
                <w:szCs w:val="16"/>
              </w:rPr>
              <w:t>Must be blank or 0</w:t>
            </w:r>
          </w:p>
        </w:tc>
        <w:tc>
          <w:tcPr>
            <w:tcW w:w="811"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631AEAF4" w14:textId="77777777">
            <w:pPr>
              <w:rPr>
                <w:sz w:val="16"/>
                <w:szCs w:val="16"/>
              </w:rPr>
            </w:pPr>
            <w:r w:rsidRPr="00B80265">
              <w:rPr>
                <w:sz w:val="16"/>
                <w:szCs w:val="16"/>
              </w:rPr>
              <w:t>Must be blank or 0</w:t>
            </w:r>
          </w:p>
        </w:tc>
        <w:tc>
          <w:tcPr>
            <w:tcW w:w="1123"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7A2287" w:rsidRPr="00B80265" w:rsidP="00C84D11" w14:paraId="1AB48236" w14:textId="77777777">
            <w:pPr>
              <w:rPr>
                <w:sz w:val="16"/>
                <w:szCs w:val="16"/>
              </w:rPr>
            </w:pPr>
            <w:r w:rsidRPr="00B80265">
              <w:rPr>
                <w:sz w:val="16"/>
                <w:szCs w:val="16"/>
              </w:rPr>
              <w:t>Optional</w:t>
            </w:r>
          </w:p>
        </w:tc>
      </w:tr>
      <w:tr w14:paraId="71D8E48F" w14:textId="77777777" w:rsidTr="00BF7D81">
        <w:tblPrEx>
          <w:tblW w:w="14400" w:type="dxa"/>
          <w:jc w:val="center"/>
          <w:tblLayout w:type="fixed"/>
          <w:tblCellMar>
            <w:top w:w="0" w:type="dxa"/>
            <w:left w:w="104" w:type="dxa"/>
            <w:bottom w:w="0" w:type="dxa"/>
            <w:right w:w="104" w:type="dxa"/>
          </w:tblCellMar>
          <w:tblLook w:val="0000"/>
        </w:tblPrEx>
        <w:trPr>
          <w:trHeight w:val="576"/>
          <w:jc w:val="center"/>
        </w:trPr>
        <w:tc>
          <w:tcPr>
            <w:tcW w:w="1046"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441D7CBE" w14:textId="77777777">
            <w:pPr>
              <w:rPr>
                <w:sz w:val="16"/>
                <w:szCs w:val="16"/>
              </w:rPr>
            </w:pPr>
            <w:r w:rsidRPr="00B80265">
              <w:rPr>
                <w:sz w:val="16"/>
                <w:szCs w:val="16"/>
              </w:rPr>
              <w:t>4.2</w:t>
            </w:r>
          </w:p>
        </w:tc>
        <w:tc>
          <w:tcPr>
            <w:tcW w:w="812"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3A474CCE" w14:textId="77777777">
            <w:pPr>
              <w:rPr>
                <w:sz w:val="16"/>
                <w:szCs w:val="16"/>
              </w:rPr>
            </w:pPr>
            <w:r w:rsidRPr="00B80265">
              <w:rPr>
                <w:sz w:val="16"/>
                <w:szCs w:val="16"/>
              </w:rPr>
              <w:t>Required</w:t>
            </w:r>
          </w:p>
        </w:tc>
        <w:tc>
          <w:tcPr>
            <w:tcW w:w="842"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5C5A5520" w14:textId="77777777">
            <w:pPr>
              <w:rPr>
                <w:sz w:val="16"/>
                <w:szCs w:val="16"/>
              </w:rPr>
            </w:pPr>
            <w:r w:rsidRPr="00B80265">
              <w:rPr>
                <w:sz w:val="16"/>
                <w:szCs w:val="16"/>
              </w:rPr>
              <w:t>C</w:t>
            </w:r>
          </w:p>
        </w:tc>
        <w:tc>
          <w:tcPr>
            <w:tcW w:w="1092"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108081BF" w14:textId="77777777">
            <w:pPr>
              <w:rPr>
                <w:sz w:val="16"/>
                <w:szCs w:val="16"/>
              </w:rPr>
            </w:pPr>
            <w:r w:rsidRPr="00B80265">
              <w:rPr>
                <w:sz w:val="16"/>
                <w:szCs w:val="16"/>
              </w:rPr>
              <w:t>RQ</w:t>
            </w:r>
          </w:p>
        </w:tc>
        <w:tc>
          <w:tcPr>
            <w:tcW w:w="1123"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2CFE3D0D" w14:textId="77777777">
            <w:pPr>
              <w:rPr>
                <w:sz w:val="16"/>
                <w:szCs w:val="16"/>
              </w:rPr>
            </w:pPr>
            <w:r w:rsidRPr="00B80265">
              <w:rPr>
                <w:sz w:val="16"/>
                <w:szCs w:val="16"/>
              </w:rPr>
              <w:t>Required</w:t>
            </w:r>
          </w:p>
        </w:tc>
        <w:tc>
          <w:tcPr>
            <w:tcW w:w="967"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3078EC32" w14:textId="77777777">
            <w:pPr>
              <w:rPr>
                <w:sz w:val="16"/>
                <w:szCs w:val="16"/>
              </w:rPr>
            </w:pPr>
            <w:r w:rsidRPr="00B80265">
              <w:rPr>
                <w:sz w:val="16"/>
                <w:szCs w:val="16"/>
              </w:rPr>
              <w:t>Required</w:t>
            </w:r>
          </w:p>
        </w:tc>
        <w:tc>
          <w:tcPr>
            <w:tcW w:w="967"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7A2287" w:rsidRPr="00B80265" w:rsidP="00C84D11" w14:paraId="2A0A1727" w14:textId="77777777">
            <w:pPr>
              <w:rPr>
                <w:sz w:val="16"/>
                <w:szCs w:val="16"/>
              </w:rPr>
            </w:pPr>
            <w:r w:rsidRPr="00B80265">
              <w:rPr>
                <w:sz w:val="16"/>
                <w:szCs w:val="16"/>
              </w:rPr>
              <w:t>Optional</w:t>
            </w:r>
          </w:p>
        </w:tc>
        <w:tc>
          <w:tcPr>
            <w:tcW w:w="1280"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6026F69A" w14:textId="77777777">
            <w:pPr>
              <w:rPr>
                <w:sz w:val="16"/>
                <w:szCs w:val="16"/>
              </w:rPr>
            </w:pPr>
            <w:r w:rsidRPr="00B80265">
              <w:rPr>
                <w:sz w:val="16"/>
                <w:szCs w:val="16"/>
              </w:rPr>
              <w:t>L</w:t>
            </w:r>
          </w:p>
        </w:tc>
        <w:tc>
          <w:tcPr>
            <w:tcW w:w="1123"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51CF5E11" w14:textId="77777777">
            <w:pPr>
              <w:rPr>
                <w:sz w:val="16"/>
                <w:szCs w:val="16"/>
              </w:rPr>
            </w:pPr>
            <w:r w:rsidRPr="00B80265">
              <w:rPr>
                <w:sz w:val="16"/>
                <w:szCs w:val="16"/>
              </w:rPr>
              <w:t>Must be blank or 0</w:t>
            </w:r>
          </w:p>
        </w:tc>
        <w:tc>
          <w:tcPr>
            <w:tcW w:w="967"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1B589023" w14:textId="77777777">
            <w:pPr>
              <w:rPr>
                <w:sz w:val="16"/>
                <w:szCs w:val="16"/>
              </w:rPr>
            </w:pPr>
            <w:r w:rsidRPr="00B80265">
              <w:rPr>
                <w:sz w:val="16"/>
                <w:szCs w:val="16"/>
              </w:rPr>
              <w:t>&gt; 0</w:t>
            </w:r>
          </w:p>
        </w:tc>
        <w:tc>
          <w:tcPr>
            <w:tcW w:w="1280"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2F9E6003" w14:textId="77777777">
            <w:pPr>
              <w:rPr>
                <w:sz w:val="16"/>
                <w:szCs w:val="16"/>
              </w:rPr>
            </w:pPr>
            <w:r w:rsidRPr="00B80265">
              <w:rPr>
                <w:sz w:val="16"/>
                <w:szCs w:val="16"/>
              </w:rPr>
              <w:t>Must be blank or 0</w:t>
            </w:r>
          </w:p>
        </w:tc>
        <w:tc>
          <w:tcPr>
            <w:tcW w:w="967"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69D63000" w14:textId="77777777">
            <w:pPr>
              <w:rPr>
                <w:sz w:val="16"/>
                <w:szCs w:val="16"/>
              </w:rPr>
            </w:pPr>
            <w:r w:rsidRPr="00B80265">
              <w:rPr>
                <w:sz w:val="16"/>
                <w:szCs w:val="16"/>
              </w:rPr>
              <w:t>Must be blank or 0</w:t>
            </w:r>
          </w:p>
        </w:tc>
        <w:tc>
          <w:tcPr>
            <w:tcW w:w="811"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58FC52D4" w14:textId="77777777">
            <w:pPr>
              <w:rPr>
                <w:sz w:val="16"/>
                <w:szCs w:val="16"/>
              </w:rPr>
            </w:pPr>
            <w:r w:rsidRPr="00B80265">
              <w:rPr>
                <w:sz w:val="16"/>
                <w:szCs w:val="16"/>
              </w:rPr>
              <w:t>Must be blank or 0</w:t>
            </w:r>
          </w:p>
        </w:tc>
        <w:tc>
          <w:tcPr>
            <w:tcW w:w="1123"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7A2287" w:rsidRPr="00B80265" w:rsidP="00C84D11" w14:paraId="63027F42" w14:textId="77777777">
            <w:pPr>
              <w:rPr>
                <w:sz w:val="16"/>
                <w:szCs w:val="16"/>
              </w:rPr>
            </w:pPr>
            <w:r w:rsidRPr="00B80265">
              <w:rPr>
                <w:sz w:val="16"/>
                <w:szCs w:val="16"/>
              </w:rPr>
              <w:t>Optional</w:t>
            </w:r>
          </w:p>
        </w:tc>
      </w:tr>
      <w:tr w14:paraId="34BCF33F" w14:textId="77777777" w:rsidTr="00BF7D81">
        <w:tblPrEx>
          <w:tblW w:w="14400" w:type="dxa"/>
          <w:jc w:val="center"/>
          <w:tblLayout w:type="fixed"/>
          <w:tblCellMar>
            <w:top w:w="0" w:type="dxa"/>
            <w:left w:w="104" w:type="dxa"/>
            <w:bottom w:w="0" w:type="dxa"/>
            <w:right w:w="104" w:type="dxa"/>
          </w:tblCellMar>
          <w:tblLook w:val="0000"/>
        </w:tblPrEx>
        <w:trPr>
          <w:trHeight w:val="576"/>
          <w:jc w:val="center"/>
        </w:trPr>
        <w:tc>
          <w:tcPr>
            <w:tcW w:w="1046"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28C53D22" w14:textId="77777777">
            <w:pPr>
              <w:rPr>
                <w:sz w:val="16"/>
                <w:szCs w:val="16"/>
              </w:rPr>
            </w:pPr>
            <w:r w:rsidRPr="00B80265">
              <w:rPr>
                <w:sz w:val="16"/>
                <w:szCs w:val="16"/>
              </w:rPr>
              <w:t>4.3</w:t>
            </w:r>
          </w:p>
        </w:tc>
        <w:tc>
          <w:tcPr>
            <w:tcW w:w="812"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31C70C81" w14:textId="77777777">
            <w:pPr>
              <w:rPr>
                <w:sz w:val="16"/>
                <w:szCs w:val="16"/>
              </w:rPr>
            </w:pPr>
            <w:r w:rsidRPr="00B80265">
              <w:rPr>
                <w:sz w:val="16"/>
                <w:szCs w:val="16"/>
              </w:rPr>
              <w:t>Required</w:t>
            </w:r>
          </w:p>
        </w:tc>
        <w:tc>
          <w:tcPr>
            <w:tcW w:w="842"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3C3791D2" w14:textId="77777777">
            <w:pPr>
              <w:rPr>
                <w:sz w:val="16"/>
                <w:szCs w:val="16"/>
              </w:rPr>
            </w:pPr>
            <w:r w:rsidRPr="00B80265">
              <w:rPr>
                <w:sz w:val="16"/>
                <w:szCs w:val="16"/>
              </w:rPr>
              <w:t>C</w:t>
            </w:r>
          </w:p>
        </w:tc>
        <w:tc>
          <w:tcPr>
            <w:tcW w:w="1092"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3AE200C7" w14:textId="77777777">
            <w:pPr>
              <w:rPr>
                <w:sz w:val="16"/>
                <w:szCs w:val="16"/>
              </w:rPr>
            </w:pPr>
            <w:r w:rsidRPr="00B80265">
              <w:rPr>
                <w:sz w:val="16"/>
                <w:szCs w:val="16"/>
              </w:rPr>
              <w:t>RQ</w:t>
            </w:r>
          </w:p>
        </w:tc>
        <w:tc>
          <w:tcPr>
            <w:tcW w:w="1123"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0B44A3D2" w14:textId="77777777">
            <w:pPr>
              <w:rPr>
                <w:sz w:val="16"/>
                <w:szCs w:val="16"/>
              </w:rPr>
            </w:pPr>
            <w:r w:rsidRPr="00B80265">
              <w:rPr>
                <w:sz w:val="16"/>
                <w:szCs w:val="16"/>
              </w:rPr>
              <w:t>Required</w:t>
            </w:r>
          </w:p>
        </w:tc>
        <w:tc>
          <w:tcPr>
            <w:tcW w:w="967"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634D5460" w14:textId="77777777">
            <w:pPr>
              <w:rPr>
                <w:sz w:val="16"/>
                <w:szCs w:val="16"/>
              </w:rPr>
            </w:pPr>
            <w:r w:rsidRPr="00B80265">
              <w:rPr>
                <w:sz w:val="16"/>
                <w:szCs w:val="16"/>
              </w:rPr>
              <w:t>&gt; RQ - 8</w:t>
            </w:r>
          </w:p>
        </w:tc>
        <w:tc>
          <w:tcPr>
            <w:tcW w:w="967"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7A2287" w:rsidRPr="00B80265" w:rsidP="00C84D11" w14:paraId="28AAE3B5" w14:textId="77777777">
            <w:pPr>
              <w:rPr>
                <w:sz w:val="16"/>
                <w:szCs w:val="16"/>
              </w:rPr>
            </w:pPr>
            <w:r w:rsidRPr="00B80265">
              <w:rPr>
                <w:sz w:val="16"/>
                <w:szCs w:val="16"/>
              </w:rPr>
              <w:t>Optional</w:t>
            </w:r>
          </w:p>
        </w:tc>
        <w:tc>
          <w:tcPr>
            <w:tcW w:w="1280"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3EEE61C2" w14:textId="77777777">
            <w:pPr>
              <w:rPr>
                <w:sz w:val="16"/>
                <w:szCs w:val="16"/>
              </w:rPr>
            </w:pPr>
            <w:r w:rsidRPr="00B80265">
              <w:rPr>
                <w:sz w:val="16"/>
                <w:szCs w:val="16"/>
              </w:rPr>
              <w:t>U</w:t>
            </w:r>
          </w:p>
        </w:tc>
        <w:tc>
          <w:tcPr>
            <w:tcW w:w="1123"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5A29227F" w14:textId="77777777">
            <w:pPr>
              <w:rPr>
                <w:sz w:val="16"/>
                <w:szCs w:val="16"/>
              </w:rPr>
            </w:pPr>
            <w:r w:rsidRPr="00B80265">
              <w:rPr>
                <w:sz w:val="16"/>
                <w:szCs w:val="16"/>
              </w:rPr>
              <w:t>Must be blank or 0</w:t>
            </w:r>
          </w:p>
        </w:tc>
        <w:tc>
          <w:tcPr>
            <w:tcW w:w="967"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771D45DD" w14:textId="77777777">
            <w:pPr>
              <w:rPr>
                <w:sz w:val="16"/>
                <w:szCs w:val="16"/>
              </w:rPr>
            </w:pPr>
            <w:r w:rsidRPr="00B80265">
              <w:rPr>
                <w:sz w:val="16"/>
                <w:szCs w:val="16"/>
              </w:rPr>
              <w:t>Must be blank or 0</w:t>
            </w:r>
          </w:p>
        </w:tc>
        <w:tc>
          <w:tcPr>
            <w:tcW w:w="1280"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390E266C" w14:textId="77777777">
            <w:pPr>
              <w:rPr>
                <w:sz w:val="16"/>
                <w:szCs w:val="16"/>
              </w:rPr>
            </w:pPr>
            <w:r w:rsidRPr="00B80265">
              <w:rPr>
                <w:sz w:val="16"/>
                <w:szCs w:val="16"/>
              </w:rPr>
              <w:t>&gt; 0</w:t>
            </w:r>
          </w:p>
        </w:tc>
        <w:tc>
          <w:tcPr>
            <w:tcW w:w="967"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6EE4CFE1" w14:textId="77777777">
            <w:pPr>
              <w:rPr>
                <w:sz w:val="16"/>
                <w:szCs w:val="16"/>
              </w:rPr>
            </w:pPr>
            <w:r w:rsidRPr="00B80265">
              <w:rPr>
                <w:sz w:val="16"/>
                <w:szCs w:val="16"/>
              </w:rPr>
              <w:t>Must be blank or 0</w:t>
            </w:r>
          </w:p>
        </w:tc>
        <w:tc>
          <w:tcPr>
            <w:tcW w:w="811"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5B07D1FD" w14:textId="77777777">
            <w:pPr>
              <w:rPr>
                <w:sz w:val="16"/>
                <w:szCs w:val="16"/>
              </w:rPr>
            </w:pPr>
            <w:r w:rsidRPr="00B80265">
              <w:rPr>
                <w:sz w:val="16"/>
                <w:szCs w:val="16"/>
              </w:rPr>
              <w:t>Must be blank or 0</w:t>
            </w:r>
          </w:p>
        </w:tc>
        <w:tc>
          <w:tcPr>
            <w:tcW w:w="1123"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7A2287" w:rsidRPr="00B80265" w:rsidP="00C84D11" w14:paraId="560FBC70" w14:textId="77777777">
            <w:pPr>
              <w:rPr>
                <w:sz w:val="16"/>
                <w:szCs w:val="16"/>
              </w:rPr>
            </w:pPr>
            <w:r w:rsidRPr="00B80265">
              <w:rPr>
                <w:sz w:val="16"/>
                <w:szCs w:val="16"/>
              </w:rPr>
              <w:t>Optional</w:t>
            </w:r>
          </w:p>
        </w:tc>
      </w:tr>
      <w:tr w14:paraId="43847801" w14:textId="77777777" w:rsidTr="00BF7D81">
        <w:tblPrEx>
          <w:tblW w:w="14400" w:type="dxa"/>
          <w:jc w:val="center"/>
          <w:tblLayout w:type="fixed"/>
          <w:tblCellMar>
            <w:top w:w="0" w:type="dxa"/>
            <w:left w:w="104" w:type="dxa"/>
            <w:bottom w:w="0" w:type="dxa"/>
            <w:right w:w="104" w:type="dxa"/>
          </w:tblCellMar>
          <w:tblLook w:val="0000"/>
        </w:tblPrEx>
        <w:trPr>
          <w:trHeight w:val="576"/>
          <w:jc w:val="center"/>
        </w:trPr>
        <w:tc>
          <w:tcPr>
            <w:tcW w:w="1046"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4FCC9A91" w14:textId="77777777">
            <w:pPr>
              <w:rPr>
                <w:sz w:val="16"/>
                <w:szCs w:val="16"/>
              </w:rPr>
            </w:pPr>
            <w:r w:rsidRPr="00B80265">
              <w:rPr>
                <w:sz w:val="16"/>
                <w:szCs w:val="16"/>
              </w:rPr>
              <w:t>4.4</w:t>
            </w:r>
          </w:p>
        </w:tc>
        <w:tc>
          <w:tcPr>
            <w:tcW w:w="812"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77528EFB" w14:textId="77777777">
            <w:pPr>
              <w:rPr>
                <w:sz w:val="16"/>
                <w:szCs w:val="16"/>
              </w:rPr>
            </w:pPr>
            <w:r w:rsidRPr="00B80265">
              <w:rPr>
                <w:sz w:val="16"/>
                <w:szCs w:val="16"/>
              </w:rPr>
              <w:t>Required</w:t>
            </w:r>
          </w:p>
        </w:tc>
        <w:tc>
          <w:tcPr>
            <w:tcW w:w="842"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35441903" w14:textId="77777777">
            <w:pPr>
              <w:rPr>
                <w:sz w:val="16"/>
                <w:szCs w:val="16"/>
              </w:rPr>
            </w:pPr>
            <w:r w:rsidRPr="00B80265">
              <w:rPr>
                <w:sz w:val="16"/>
                <w:szCs w:val="16"/>
              </w:rPr>
              <w:t>C</w:t>
            </w:r>
          </w:p>
        </w:tc>
        <w:tc>
          <w:tcPr>
            <w:tcW w:w="1092"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10805C3D" w14:textId="77777777">
            <w:pPr>
              <w:rPr>
                <w:sz w:val="16"/>
                <w:szCs w:val="16"/>
              </w:rPr>
            </w:pPr>
            <w:r w:rsidRPr="00B80265">
              <w:rPr>
                <w:sz w:val="16"/>
                <w:szCs w:val="16"/>
              </w:rPr>
              <w:t>RQ</w:t>
            </w:r>
          </w:p>
        </w:tc>
        <w:tc>
          <w:tcPr>
            <w:tcW w:w="1123"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275F42F7" w14:textId="77777777">
            <w:pPr>
              <w:rPr>
                <w:sz w:val="16"/>
                <w:szCs w:val="16"/>
              </w:rPr>
            </w:pPr>
            <w:r w:rsidRPr="00B80265">
              <w:rPr>
                <w:sz w:val="16"/>
                <w:szCs w:val="16"/>
              </w:rPr>
              <w:t>&gt; RQ - 3</w:t>
            </w:r>
          </w:p>
        </w:tc>
        <w:tc>
          <w:tcPr>
            <w:tcW w:w="967"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0C98B70E" w14:textId="77777777">
            <w:pPr>
              <w:rPr>
                <w:sz w:val="16"/>
                <w:szCs w:val="16"/>
              </w:rPr>
            </w:pPr>
            <w:r w:rsidRPr="00B80265">
              <w:rPr>
                <w:sz w:val="16"/>
                <w:szCs w:val="16"/>
              </w:rPr>
              <w:t>≤ RQ - 8</w:t>
            </w:r>
          </w:p>
        </w:tc>
        <w:tc>
          <w:tcPr>
            <w:tcW w:w="967"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7A2287" w:rsidRPr="00B80265" w:rsidP="00C84D11" w14:paraId="59B345D6" w14:textId="77777777">
            <w:pPr>
              <w:rPr>
                <w:sz w:val="16"/>
                <w:szCs w:val="16"/>
              </w:rPr>
            </w:pPr>
            <w:r w:rsidRPr="00B80265">
              <w:rPr>
                <w:sz w:val="16"/>
                <w:szCs w:val="16"/>
              </w:rPr>
              <w:t>Optional</w:t>
            </w:r>
          </w:p>
        </w:tc>
        <w:tc>
          <w:tcPr>
            <w:tcW w:w="1280"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4D8B13F5" w14:textId="77777777">
            <w:pPr>
              <w:rPr>
                <w:sz w:val="16"/>
                <w:szCs w:val="16"/>
              </w:rPr>
            </w:pPr>
            <w:r w:rsidRPr="00B80265">
              <w:rPr>
                <w:sz w:val="16"/>
                <w:szCs w:val="16"/>
              </w:rPr>
              <w:t>U</w:t>
            </w:r>
          </w:p>
        </w:tc>
        <w:tc>
          <w:tcPr>
            <w:tcW w:w="1123"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6B898973" w14:textId="77777777">
            <w:pPr>
              <w:rPr>
                <w:sz w:val="16"/>
                <w:szCs w:val="16"/>
              </w:rPr>
            </w:pPr>
            <w:r w:rsidRPr="00B80265">
              <w:rPr>
                <w:sz w:val="16"/>
                <w:szCs w:val="16"/>
              </w:rPr>
              <w:t>Must be blank or 0</w:t>
            </w:r>
          </w:p>
        </w:tc>
        <w:tc>
          <w:tcPr>
            <w:tcW w:w="967"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166AECC0" w14:textId="77777777">
            <w:pPr>
              <w:rPr>
                <w:sz w:val="16"/>
                <w:szCs w:val="16"/>
              </w:rPr>
            </w:pPr>
            <w:r w:rsidRPr="00B80265">
              <w:rPr>
                <w:sz w:val="16"/>
                <w:szCs w:val="16"/>
              </w:rPr>
              <w:t>Must be blank or 0</w:t>
            </w:r>
          </w:p>
        </w:tc>
        <w:tc>
          <w:tcPr>
            <w:tcW w:w="1280"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1F0951DA" w14:textId="77777777">
            <w:pPr>
              <w:rPr>
                <w:sz w:val="16"/>
                <w:szCs w:val="16"/>
              </w:rPr>
            </w:pPr>
            <w:r w:rsidRPr="00B80265">
              <w:rPr>
                <w:sz w:val="16"/>
                <w:szCs w:val="16"/>
              </w:rPr>
              <w:t>&gt; 0</w:t>
            </w:r>
          </w:p>
        </w:tc>
        <w:tc>
          <w:tcPr>
            <w:tcW w:w="967"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4395D257" w14:textId="77777777">
            <w:pPr>
              <w:rPr>
                <w:sz w:val="16"/>
                <w:szCs w:val="16"/>
              </w:rPr>
            </w:pPr>
            <w:r w:rsidRPr="00B80265">
              <w:rPr>
                <w:sz w:val="16"/>
                <w:szCs w:val="16"/>
              </w:rPr>
              <w:t>Must be blank or 0</w:t>
            </w:r>
          </w:p>
        </w:tc>
        <w:tc>
          <w:tcPr>
            <w:tcW w:w="811"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65B32BA5" w14:textId="77777777">
            <w:pPr>
              <w:rPr>
                <w:sz w:val="16"/>
                <w:szCs w:val="16"/>
              </w:rPr>
            </w:pPr>
            <w:r w:rsidRPr="00B80265">
              <w:rPr>
                <w:sz w:val="16"/>
                <w:szCs w:val="16"/>
              </w:rPr>
              <w:t>Must be blank or 0</w:t>
            </w:r>
          </w:p>
        </w:tc>
        <w:tc>
          <w:tcPr>
            <w:tcW w:w="1123"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7A2287" w:rsidRPr="00B80265" w:rsidP="00C84D11" w14:paraId="259E4331" w14:textId="77777777">
            <w:pPr>
              <w:rPr>
                <w:sz w:val="16"/>
                <w:szCs w:val="16"/>
              </w:rPr>
            </w:pPr>
            <w:r w:rsidRPr="00B80265">
              <w:rPr>
                <w:sz w:val="16"/>
                <w:szCs w:val="16"/>
              </w:rPr>
              <w:t>Optional</w:t>
            </w:r>
          </w:p>
        </w:tc>
      </w:tr>
      <w:tr w14:paraId="18D3FB33" w14:textId="77777777" w:rsidTr="00BF7D81">
        <w:tblPrEx>
          <w:tblW w:w="14400" w:type="dxa"/>
          <w:jc w:val="center"/>
          <w:tblLayout w:type="fixed"/>
          <w:tblCellMar>
            <w:top w:w="0" w:type="dxa"/>
            <w:left w:w="104" w:type="dxa"/>
            <w:bottom w:w="0" w:type="dxa"/>
            <w:right w:w="104" w:type="dxa"/>
          </w:tblCellMar>
          <w:tblLook w:val="0000"/>
        </w:tblPrEx>
        <w:trPr>
          <w:trHeight w:val="576"/>
          <w:jc w:val="center"/>
        </w:trPr>
        <w:tc>
          <w:tcPr>
            <w:tcW w:w="1046"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4BFCA9F6" w14:textId="77777777">
            <w:pPr>
              <w:rPr>
                <w:sz w:val="16"/>
                <w:szCs w:val="16"/>
              </w:rPr>
            </w:pPr>
            <w:r w:rsidRPr="00B80265">
              <w:rPr>
                <w:sz w:val="16"/>
                <w:szCs w:val="16"/>
              </w:rPr>
              <w:t>4.5</w:t>
            </w:r>
          </w:p>
        </w:tc>
        <w:tc>
          <w:tcPr>
            <w:tcW w:w="812"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371115EA" w14:textId="77777777">
            <w:pPr>
              <w:rPr>
                <w:sz w:val="16"/>
                <w:szCs w:val="16"/>
              </w:rPr>
            </w:pPr>
            <w:r w:rsidRPr="00B80265">
              <w:rPr>
                <w:sz w:val="16"/>
                <w:szCs w:val="16"/>
              </w:rPr>
              <w:t>Required</w:t>
            </w:r>
          </w:p>
        </w:tc>
        <w:tc>
          <w:tcPr>
            <w:tcW w:w="842"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258279CB" w14:textId="77777777">
            <w:pPr>
              <w:rPr>
                <w:sz w:val="16"/>
                <w:szCs w:val="16"/>
              </w:rPr>
            </w:pPr>
            <w:r w:rsidRPr="00B80265">
              <w:rPr>
                <w:sz w:val="16"/>
                <w:szCs w:val="16"/>
              </w:rPr>
              <w:t>C</w:t>
            </w:r>
          </w:p>
        </w:tc>
        <w:tc>
          <w:tcPr>
            <w:tcW w:w="1092"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7A2287" w:rsidRPr="00B80265" w:rsidP="00C84D11" w14:paraId="198714AD" w14:textId="77777777">
            <w:pPr>
              <w:rPr>
                <w:sz w:val="16"/>
                <w:szCs w:val="16"/>
              </w:rPr>
            </w:pPr>
            <w:r w:rsidRPr="00B80265">
              <w:rPr>
                <w:sz w:val="16"/>
                <w:szCs w:val="16"/>
              </w:rPr>
              <w:t>Optional</w:t>
            </w:r>
          </w:p>
        </w:tc>
        <w:tc>
          <w:tcPr>
            <w:tcW w:w="1123"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6E30DF9A" w14:textId="77777777">
            <w:pPr>
              <w:rPr>
                <w:sz w:val="16"/>
                <w:szCs w:val="16"/>
              </w:rPr>
            </w:pPr>
            <w:r w:rsidRPr="00B80265">
              <w:rPr>
                <w:sz w:val="16"/>
                <w:szCs w:val="16"/>
              </w:rPr>
              <w:t>&lt; RQ - 2</w:t>
            </w:r>
          </w:p>
        </w:tc>
        <w:tc>
          <w:tcPr>
            <w:tcW w:w="967"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63FEFDF8" w14:textId="77777777">
            <w:pPr>
              <w:rPr>
                <w:sz w:val="16"/>
                <w:szCs w:val="16"/>
              </w:rPr>
            </w:pPr>
            <w:r w:rsidRPr="00B80265">
              <w:rPr>
                <w:sz w:val="16"/>
                <w:szCs w:val="16"/>
              </w:rPr>
              <w:t>RQ - 8</w:t>
            </w:r>
          </w:p>
        </w:tc>
        <w:tc>
          <w:tcPr>
            <w:tcW w:w="967"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7A2287" w:rsidRPr="00B80265" w:rsidP="00C84D11" w14:paraId="48620A01" w14:textId="77777777">
            <w:pPr>
              <w:rPr>
                <w:sz w:val="16"/>
                <w:szCs w:val="16"/>
              </w:rPr>
            </w:pPr>
            <w:r w:rsidRPr="00B80265">
              <w:rPr>
                <w:sz w:val="16"/>
                <w:szCs w:val="16"/>
              </w:rPr>
              <w:t>Optional</w:t>
            </w:r>
          </w:p>
        </w:tc>
        <w:tc>
          <w:tcPr>
            <w:tcW w:w="1280"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7426AC51" w14:textId="77777777">
            <w:pPr>
              <w:rPr>
                <w:sz w:val="16"/>
                <w:szCs w:val="16"/>
              </w:rPr>
            </w:pPr>
            <w:r w:rsidRPr="00B80265">
              <w:rPr>
                <w:sz w:val="16"/>
                <w:szCs w:val="16"/>
              </w:rPr>
              <w:t>R</w:t>
            </w:r>
          </w:p>
        </w:tc>
        <w:tc>
          <w:tcPr>
            <w:tcW w:w="1123"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0AAD851B" w14:textId="77777777">
            <w:pPr>
              <w:rPr>
                <w:sz w:val="16"/>
                <w:szCs w:val="16"/>
              </w:rPr>
            </w:pPr>
            <w:r w:rsidRPr="00B80265">
              <w:rPr>
                <w:sz w:val="16"/>
                <w:szCs w:val="16"/>
              </w:rPr>
              <w:t>Must be blank or 0</w:t>
            </w:r>
          </w:p>
        </w:tc>
        <w:tc>
          <w:tcPr>
            <w:tcW w:w="967"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3DD82304" w14:textId="77777777">
            <w:pPr>
              <w:rPr>
                <w:sz w:val="16"/>
                <w:szCs w:val="16"/>
              </w:rPr>
            </w:pPr>
            <w:r w:rsidRPr="00B80265">
              <w:rPr>
                <w:sz w:val="16"/>
                <w:szCs w:val="16"/>
              </w:rPr>
              <w:t>Must be blank or 0</w:t>
            </w:r>
          </w:p>
        </w:tc>
        <w:tc>
          <w:tcPr>
            <w:tcW w:w="1280"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27C431DD" w14:textId="77777777">
            <w:pPr>
              <w:rPr>
                <w:sz w:val="16"/>
                <w:szCs w:val="16"/>
              </w:rPr>
            </w:pPr>
            <w:r w:rsidRPr="00B80265">
              <w:rPr>
                <w:sz w:val="16"/>
                <w:szCs w:val="16"/>
              </w:rPr>
              <w:t>Must be blank or 0</w:t>
            </w:r>
          </w:p>
        </w:tc>
        <w:tc>
          <w:tcPr>
            <w:tcW w:w="967"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2CB9A3DC" w14:textId="77777777">
            <w:pPr>
              <w:rPr>
                <w:sz w:val="16"/>
                <w:szCs w:val="16"/>
              </w:rPr>
            </w:pPr>
            <w:r w:rsidRPr="00B80265">
              <w:rPr>
                <w:sz w:val="16"/>
                <w:szCs w:val="16"/>
              </w:rPr>
              <w:t>&gt; 0</w:t>
            </w:r>
          </w:p>
        </w:tc>
        <w:tc>
          <w:tcPr>
            <w:tcW w:w="811"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68CFE7B7" w14:textId="77777777">
            <w:pPr>
              <w:rPr>
                <w:sz w:val="16"/>
                <w:szCs w:val="16"/>
              </w:rPr>
            </w:pPr>
            <w:r w:rsidRPr="00B80265">
              <w:rPr>
                <w:sz w:val="16"/>
                <w:szCs w:val="16"/>
              </w:rPr>
              <w:t>Must be blank or 0</w:t>
            </w:r>
          </w:p>
        </w:tc>
        <w:tc>
          <w:tcPr>
            <w:tcW w:w="1123"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7A2287" w:rsidRPr="00B80265" w:rsidP="00C84D11" w14:paraId="0AF94B8C" w14:textId="77777777">
            <w:pPr>
              <w:rPr>
                <w:sz w:val="16"/>
                <w:szCs w:val="16"/>
              </w:rPr>
            </w:pPr>
            <w:r w:rsidRPr="00B80265">
              <w:rPr>
                <w:sz w:val="16"/>
                <w:szCs w:val="16"/>
              </w:rPr>
              <w:t>Optional</w:t>
            </w:r>
          </w:p>
        </w:tc>
      </w:tr>
      <w:tr w14:paraId="5186F759" w14:textId="77777777" w:rsidTr="00BF7D81">
        <w:tblPrEx>
          <w:tblW w:w="14400" w:type="dxa"/>
          <w:jc w:val="center"/>
          <w:tblLayout w:type="fixed"/>
          <w:tblCellMar>
            <w:top w:w="0" w:type="dxa"/>
            <w:left w:w="104" w:type="dxa"/>
            <w:bottom w:w="0" w:type="dxa"/>
            <w:right w:w="104" w:type="dxa"/>
          </w:tblCellMar>
          <w:tblLook w:val="0000"/>
        </w:tblPrEx>
        <w:trPr>
          <w:trHeight w:val="576"/>
          <w:jc w:val="center"/>
        </w:trPr>
        <w:tc>
          <w:tcPr>
            <w:tcW w:w="1046"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175895FE" w14:textId="77777777">
            <w:pPr>
              <w:rPr>
                <w:sz w:val="16"/>
                <w:szCs w:val="16"/>
              </w:rPr>
            </w:pPr>
            <w:r w:rsidRPr="00B80265">
              <w:rPr>
                <w:sz w:val="16"/>
                <w:szCs w:val="16"/>
              </w:rPr>
              <w:t>4.6</w:t>
            </w:r>
          </w:p>
        </w:tc>
        <w:tc>
          <w:tcPr>
            <w:tcW w:w="812"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3C7EE92C" w14:textId="77777777">
            <w:pPr>
              <w:rPr>
                <w:sz w:val="16"/>
                <w:szCs w:val="16"/>
              </w:rPr>
            </w:pPr>
            <w:r w:rsidRPr="00B80265">
              <w:rPr>
                <w:sz w:val="16"/>
                <w:szCs w:val="16"/>
              </w:rPr>
              <w:t>Required</w:t>
            </w:r>
          </w:p>
        </w:tc>
        <w:tc>
          <w:tcPr>
            <w:tcW w:w="842"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6BC403CA" w14:textId="77777777">
            <w:pPr>
              <w:rPr>
                <w:sz w:val="16"/>
                <w:szCs w:val="16"/>
              </w:rPr>
            </w:pPr>
            <w:r w:rsidRPr="00B80265">
              <w:rPr>
                <w:sz w:val="16"/>
                <w:szCs w:val="16"/>
              </w:rPr>
              <w:t>C</w:t>
            </w:r>
          </w:p>
        </w:tc>
        <w:tc>
          <w:tcPr>
            <w:tcW w:w="1092"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7A2287" w:rsidRPr="00B80265" w:rsidP="00C84D11" w14:paraId="59D24F2C" w14:textId="77777777">
            <w:pPr>
              <w:rPr>
                <w:sz w:val="16"/>
                <w:szCs w:val="16"/>
              </w:rPr>
            </w:pPr>
            <w:r w:rsidRPr="00B80265">
              <w:rPr>
                <w:sz w:val="16"/>
                <w:szCs w:val="16"/>
              </w:rPr>
              <w:t>Optional</w:t>
            </w:r>
          </w:p>
        </w:tc>
        <w:tc>
          <w:tcPr>
            <w:tcW w:w="1123"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74342F4F" w14:textId="77777777">
            <w:pPr>
              <w:rPr>
                <w:sz w:val="16"/>
                <w:szCs w:val="16"/>
              </w:rPr>
            </w:pPr>
            <w:r w:rsidRPr="00B80265">
              <w:rPr>
                <w:sz w:val="16"/>
                <w:szCs w:val="16"/>
              </w:rPr>
              <w:t>RQ - 2</w:t>
            </w:r>
          </w:p>
        </w:tc>
        <w:tc>
          <w:tcPr>
            <w:tcW w:w="967"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1107F239" w14:textId="77777777">
            <w:pPr>
              <w:rPr>
                <w:sz w:val="16"/>
                <w:szCs w:val="16"/>
              </w:rPr>
            </w:pPr>
            <w:r w:rsidRPr="00B80265">
              <w:rPr>
                <w:sz w:val="16"/>
                <w:szCs w:val="16"/>
              </w:rPr>
              <w:t>≤ RQ - 8</w:t>
            </w:r>
          </w:p>
        </w:tc>
        <w:tc>
          <w:tcPr>
            <w:tcW w:w="967"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7A2287" w:rsidRPr="00B80265" w:rsidP="00C84D11" w14:paraId="78E42662" w14:textId="77777777">
            <w:pPr>
              <w:rPr>
                <w:sz w:val="16"/>
                <w:szCs w:val="16"/>
              </w:rPr>
            </w:pPr>
            <w:r w:rsidRPr="00B80265">
              <w:rPr>
                <w:sz w:val="16"/>
                <w:szCs w:val="16"/>
              </w:rPr>
              <w:t>Optional</w:t>
            </w:r>
          </w:p>
        </w:tc>
        <w:tc>
          <w:tcPr>
            <w:tcW w:w="1280"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63A167D9" w14:textId="77777777">
            <w:pPr>
              <w:rPr>
                <w:sz w:val="16"/>
                <w:szCs w:val="16"/>
              </w:rPr>
            </w:pPr>
            <w:r w:rsidRPr="00B80265">
              <w:rPr>
                <w:sz w:val="16"/>
                <w:szCs w:val="16"/>
              </w:rPr>
              <w:t>R</w:t>
            </w:r>
          </w:p>
        </w:tc>
        <w:tc>
          <w:tcPr>
            <w:tcW w:w="1123"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4219DF8D" w14:textId="77777777">
            <w:pPr>
              <w:rPr>
                <w:sz w:val="16"/>
                <w:szCs w:val="16"/>
              </w:rPr>
            </w:pPr>
            <w:r w:rsidRPr="00B80265">
              <w:rPr>
                <w:sz w:val="16"/>
                <w:szCs w:val="16"/>
              </w:rPr>
              <w:t>Must be blank or 0</w:t>
            </w:r>
          </w:p>
        </w:tc>
        <w:tc>
          <w:tcPr>
            <w:tcW w:w="967"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75A1F764" w14:textId="77777777">
            <w:pPr>
              <w:rPr>
                <w:sz w:val="16"/>
                <w:szCs w:val="16"/>
              </w:rPr>
            </w:pPr>
            <w:r w:rsidRPr="00B80265">
              <w:rPr>
                <w:sz w:val="16"/>
                <w:szCs w:val="16"/>
              </w:rPr>
              <w:t>Must be blank or 0</w:t>
            </w:r>
          </w:p>
        </w:tc>
        <w:tc>
          <w:tcPr>
            <w:tcW w:w="1280"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619CA8FE" w14:textId="77777777">
            <w:pPr>
              <w:rPr>
                <w:sz w:val="16"/>
                <w:szCs w:val="16"/>
              </w:rPr>
            </w:pPr>
            <w:r w:rsidRPr="00B80265">
              <w:rPr>
                <w:sz w:val="16"/>
                <w:szCs w:val="16"/>
              </w:rPr>
              <w:t>Must be blank or 0</w:t>
            </w:r>
          </w:p>
        </w:tc>
        <w:tc>
          <w:tcPr>
            <w:tcW w:w="967"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520C073E" w14:textId="77777777">
            <w:pPr>
              <w:rPr>
                <w:sz w:val="16"/>
                <w:szCs w:val="16"/>
              </w:rPr>
            </w:pPr>
            <w:r w:rsidRPr="00B80265">
              <w:rPr>
                <w:sz w:val="16"/>
                <w:szCs w:val="16"/>
              </w:rPr>
              <w:t>&gt; 0</w:t>
            </w:r>
          </w:p>
        </w:tc>
        <w:tc>
          <w:tcPr>
            <w:tcW w:w="811"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327EAFBD" w14:textId="77777777">
            <w:pPr>
              <w:rPr>
                <w:sz w:val="16"/>
                <w:szCs w:val="16"/>
              </w:rPr>
            </w:pPr>
            <w:r w:rsidRPr="00B80265">
              <w:rPr>
                <w:sz w:val="16"/>
                <w:szCs w:val="16"/>
              </w:rPr>
              <w:t>Must be blank or 0</w:t>
            </w:r>
          </w:p>
        </w:tc>
        <w:tc>
          <w:tcPr>
            <w:tcW w:w="1123"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7A2287" w:rsidRPr="00B80265" w:rsidP="00C84D11" w14:paraId="4128B3D0" w14:textId="77777777">
            <w:pPr>
              <w:rPr>
                <w:sz w:val="16"/>
                <w:szCs w:val="16"/>
              </w:rPr>
            </w:pPr>
            <w:r w:rsidRPr="00B80265">
              <w:rPr>
                <w:sz w:val="16"/>
                <w:szCs w:val="16"/>
              </w:rPr>
              <w:t>Optional</w:t>
            </w:r>
          </w:p>
        </w:tc>
      </w:tr>
      <w:tr w14:paraId="2A6BA89E" w14:textId="77777777" w:rsidTr="00BF7D81">
        <w:tblPrEx>
          <w:tblW w:w="14400" w:type="dxa"/>
          <w:jc w:val="center"/>
          <w:tblLayout w:type="fixed"/>
          <w:tblCellMar>
            <w:top w:w="0" w:type="dxa"/>
            <w:left w:w="104" w:type="dxa"/>
            <w:bottom w:w="0" w:type="dxa"/>
            <w:right w:w="104" w:type="dxa"/>
          </w:tblCellMar>
          <w:tblLook w:val="0000"/>
        </w:tblPrEx>
        <w:trPr>
          <w:trHeight w:val="576"/>
          <w:jc w:val="center"/>
        </w:trPr>
        <w:tc>
          <w:tcPr>
            <w:tcW w:w="1046"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41CBE16E" w14:textId="77777777">
            <w:pPr>
              <w:rPr>
                <w:sz w:val="16"/>
                <w:szCs w:val="16"/>
              </w:rPr>
            </w:pPr>
            <w:r w:rsidRPr="00B80265">
              <w:rPr>
                <w:sz w:val="16"/>
                <w:szCs w:val="16"/>
              </w:rPr>
              <w:t>4.7</w:t>
            </w:r>
          </w:p>
        </w:tc>
        <w:tc>
          <w:tcPr>
            <w:tcW w:w="812"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45941978" w14:textId="77777777">
            <w:pPr>
              <w:rPr>
                <w:sz w:val="16"/>
                <w:szCs w:val="16"/>
              </w:rPr>
            </w:pPr>
            <w:r w:rsidRPr="00B80265">
              <w:rPr>
                <w:sz w:val="16"/>
                <w:szCs w:val="16"/>
              </w:rPr>
              <w:t>Required</w:t>
            </w:r>
          </w:p>
        </w:tc>
        <w:tc>
          <w:tcPr>
            <w:tcW w:w="842"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5DA1E8A2" w14:textId="77777777">
            <w:pPr>
              <w:rPr>
                <w:sz w:val="16"/>
                <w:szCs w:val="16"/>
              </w:rPr>
            </w:pPr>
            <w:r w:rsidRPr="00B80265">
              <w:rPr>
                <w:sz w:val="16"/>
                <w:szCs w:val="16"/>
              </w:rPr>
              <w:t>C</w:t>
            </w:r>
          </w:p>
        </w:tc>
        <w:tc>
          <w:tcPr>
            <w:tcW w:w="1092"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2766791A" w14:textId="77777777">
            <w:pPr>
              <w:rPr>
                <w:sz w:val="16"/>
                <w:szCs w:val="16"/>
              </w:rPr>
            </w:pPr>
            <w:r w:rsidRPr="00B80265">
              <w:rPr>
                <w:sz w:val="16"/>
                <w:szCs w:val="16"/>
              </w:rPr>
              <w:t>Must be blank</w:t>
            </w:r>
          </w:p>
        </w:tc>
        <w:tc>
          <w:tcPr>
            <w:tcW w:w="1123"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2140A3A7" w14:textId="77777777">
            <w:pPr>
              <w:rPr>
                <w:sz w:val="16"/>
                <w:szCs w:val="16"/>
              </w:rPr>
            </w:pPr>
            <w:r w:rsidRPr="00B80265">
              <w:rPr>
                <w:sz w:val="16"/>
                <w:szCs w:val="16"/>
              </w:rPr>
              <w:t>Required</w:t>
            </w:r>
          </w:p>
        </w:tc>
        <w:tc>
          <w:tcPr>
            <w:tcW w:w="967"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47D302E7" w14:textId="77777777">
            <w:pPr>
              <w:rPr>
                <w:sz w:val="16"/>
                <w:szCs w:val="16"/>
              </w:rPr>
            </w:pPr>
            <w:r w:rsidRPr="00B80265">
              <w:rPr>
                <w:sz w:val="16"/>
                <w:szCs w:val="16"/>
              </w:rPr>
              <w:t>&gt; RQ - 8</w:t>
            </w:r>
          </w:p>
        </w:tc>
        <w:tc>
          <w:tcPr>
            <w:tcW w:w="967"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7A2287" w:rsidRPr="00B80265" w:rsidP="00C84D11" w14:paraId="05232B78" w14:textId="77777777">
            <w:pPr>
              <w:rPr>
                <w:sz w:val="16"/>
                <w:szCs w:val="16"/>
              </w:rPr>
            </w:pPr>
            <w:r w:rsidRPr="00B80265">
              <w:rPr>
                <w:sz w:val="16"/>
                <w:szCs w:val="16"/>
              </w:rPr>
              <w:t>Optional</w:t>
            </w:r>
          </w:p>
        </w:tc>
        <w:tc>
          <w:tcPr>
            <w:tcW w:w="1280"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31473C03" w14:textId="77777777">
            <w:pPr>
              <w:rPr>
                <w:sz w:val="16"/>
                <w:szCs w:val="16"/>
              </w:rPr>
            </w:pPr>
            <w:r w:rsidRPr="00B80265">
              <w:rPr>
                <w:sz w:val="16"/>
                <w:szCs w:val="16"/>
              </w:rPr>
              <w:t>B</w:t>
            </w:r>
          </w:p>
        </w:tc>
        <w:tc>
          <w:tcPr>
            <w:tcW w:w="1123"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14D61962" w14:textId="77777777">
            <w:pPr>
              <w:rPr>
                <w:sz w:val="16"/>
                <w:szCs w:val="16"/>
              </w:rPr>
            </w:pPr>
            <w:r w:rsidRPr="00B80265">
              <w:rPr>
                <w:sz w:val="16"/>
                <w:szCs w:val="16"/>
              </w:rPr>
              <w:t>Must be blank or 0</w:t>
            </w:r>
          </w:p>
        </w:tc>
        <w:tc>
          <w:tcPr>
            <w:tcW w:w="967"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7498735B" w14:textId="77777777">
            <w:pPr>
              <w:rPr>
                <w:sz w:val="16"/>
                <w:szCs w:val="16"/>
              </w:rPr>
            </w:pPr>
            <w:r w:rsidRPr="00B80265">
              <w:rPr>
                <w:sz w:val="16"/>
                <w:szCs w:val="16"/>
              </w:rPr>
              <w:t>Must be blank or 0</w:t>
            </w:r>
          </w:p>
        </w:tc>
        <w:tc>
          <w:tcPr>
            <w:tcW w:w="1280"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178E5116" w14:textId="77777777">
            <w:pPr>
              <w:rPr>
                <w:sz w:val="16"/>
                <w:szCs w:val="16"/>
              </w:rPr>
            </w:pPr>
            <w:r w:rsidRPr="00B80265">
              <w:rPr>
                <w:sz w:val="16"/>
                <w:szCs w:val="16"/>
              </w:rPr>
              <w:t>Must be blank or 0</w:t>
            </w:r>
          </w:p>
        </w:tc>
        <w:tc>
          <w:tcPr>
            <w:tcW w:w="967"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49C9898A" w14:textId="77777777">
            <w:pPr>
              <w:rPr>
                <w:sz w:val="16"/>
                <w:szCs w:val="16"/>
              </w:rPr>
            </w:pPr>
            <w:r w:rsidRPr="00B80265">
              <w:rPr>
                <w:sz w:val="16"/>
                <w:szCs w:val="16"/>
              </w:rPr>
              <w:t>Must be blank or 0</w:t>
            </w:r>
          </w:p>
        </w:tc>
        <w:tc>
          <w:tcPr>
            <w:tcW w:w="811"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53AE5716" w14:textId="77777777">
            <w:pPr>
              <w:rPr>
                <w:sz w:val="16"/>
                <w:szCs w:val="16"/>
              </w:rPr>
            </w:pPr>
            <w:r w:rsidRPr="00B80265">
              <w:rPr>
                <w:sz w:val="16"/>
                <w:szCs w:val="16"/>
              </w:rPr>
              <w:t>&gt; 0</w:t>
            </w:r>
          </w:p>
        </w:tc>
        <w:tc>
          <w:tcPr>
            <w:tcW w:w="1123"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7A2287" w:rsidRPr="00B80265" w:rsidP="00C84D11" w14:paraId="624FCCAB" w14:textId="77777777">
            <w:pPr>
              <w:rPr>
                <w:sz w:val="16"/>
                <w:szCs w:val="16"/>
              </w:rPr>
            </w:pPr>
            <w:r w:rsidRPr="00B80265">
              <w:rPr>
                <w:sz w:val="16"/>
                <w:szCs w:val="16"/>
              </w:rPr>
              <w:t>Optional</w:t>
            </w:r>
          </w:p>
        </w:tc>
      </w:tr>
      <w:tr w14:paraId="7B638964" w14:textId="77777777" w:rsidTr="00BF7D81">
        <w:tblPrEx>
          <w:tblW w:w="14400" w:type="dxa"/>
          <w:jc w:val="center"/>
          <w:tblLayout w:type="fixed"/>
          <w:tblCellMar>
            <w:top w:w="0" w:type="dxa"/>
            <w:left w:w="104" w:type="dxa"/>
            <w:bottom w:w="0" w:type="dxa"/>
            <w:right w:w="104" w:type="dxa"/>
          </w:tblCellMar>
          <w:tblLook w:val="0000"/>
        </w:tblPrEx>
        <w:trPr>
          <w:trHeight w:val="576"/>
          <w:jc w:val="center"/>
        </w:trPr>
        <w:tc>
          <w:tcPr>
            <w:tcW w:w="1046"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7F308FD5" w14:textId="77777777">
            <w:pPr>
              <w:rPr>
                <w:sz w:val="16"/>
                <w:szCs w:val="16"/>
              </w:rPr>
            </w:pPr>
            <w:r w:rsidRPr="00B80265">
              <w:rPr>
                <w:sz w:val="16"/>
                <w:szCs w:val="16"/>
              </w:rPr>
              <w:t>4.8</w:t>
            </w:r>
          </w:p>
        </w:tc>
        <w:tc>
          <w:tcPr>
            <w:tcW w:w="812"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050AE7CD" w14:textId="77777777">
            <w:pPr>
              <w:rPr>
                <w:sz w:val="16"/>
                <w:szCs w:val="16"/>
              </w:rPr>
            </w:pPr>
            <w:r w:rsidRPr="00B80265">
              <w:rPr>
                <w:sz w:val="16"/>
                <w:szCs w:val="16"/>
              </w:rPr>
              <w:t>Required</w:t>
            </w:r>
          </w:p>
        </w:tc>
        <w:tc>
          <w:tcPr>
            <w:tcW w:w="842"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0E6B5C0C" w14:textId="77777777">
            <w:pPr>
              <w:rPr>
                <w:sz w:val="16"/>
                <w:szCs w:val="16"/>
              </w:rPr>
            </w:pPr>
            <w:r w:rsidRPr="00B80265">
              <w:rPr>
                <w:sz w:val="16"/>
                <w:szCs w:val="16"/>
              </w:rPr>
              <w:t>C</w:t>
            </w:r>
          </w:p>
        </w:tc>
        <w:tc>
          <w:tcPr>
            <w:tcW w:w="1092"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47B6F128" w14:textId="77777777">
            <w:pPr>
              <w:rPr>
                <w:sz w:val="16"/>
                <w:szCs w:val="16"/>
              </w:rPr>
            </w:pPr>
            <w:r w:rsidRPr="00B80265">
              <w:rPr>
                <w:sz w:val="16"/>
                <w:szCs w:val="16"/>
              </w:rPr>
              <w:t>Must be blank</w:t>
            </w:r>
          </w:p>
        </w:tc>
        <w:tc>
          <w:tcPr>
            <w:tcW w:w="1123"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504E593B" w14:textId="77777777">
            <w:pPr>
              <w:rPr>
                <w:sz w:val="16"/>
                <w:szCs w:val="16"/>
              </w:rPr>
            </w:pPr>
            <w:r w:rsidRPr="00B80265">
              <w:rPr>
                <w:sz w:val="16"/>
                <w:szCs w:val="16"/>
              </w:rPr>
              <w:t>&gt; RQ - 2</w:t>
            </w:r>
          </w:p>
        </w:tc>
        <w:tc>
          <w:tcPr>
            <w:tcW w:w="967"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68C21422" w14:textId="77777777">
            <w:pPr>
              <w:rPr>
                <w:sz w:val="16"/>
                <w:szCs w:val="16"/>
              </w:rPr>
            </w:pPr>
            <w:r w:rsidRPr="00B80265">
              <w:rPr>
                <w:sz w:val="16"/>
                <w:szCs w:val="16"/>
              </w:rPr>
              <w:t>≤ RQ - 8</w:t>
            </w:r>
          </w:p>
        </w:tc>
        <w:tc>
          <w:tcPr>
            <w:tcW w:w="967"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7A2287" w:rsidRPr="00B80265" w:rsidP="00C84D11" w14:paraId="788B452C" w14:textId="77777777">
            <w:pPr>
              <w:rPr>
                <w:sz w:val="16"/>
                <w:szCs w:val="16"/>
              </w:rPr>
            </w:pPr>
            <w:r w:rsidRPr="00B80265">
              <w:rPr>
                <w:sz w:val="16"/>
                <w:szCs w:val="16"/>
              </w:rPr>
              <w:t>Optional</w:t>
            </w:r>
          </w:p>
        </w:tc>
        <w:tc>
          <w:tcPr>
            <w:tcW w:w="1280"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11E9AD9C" w14:textId="77777777">
            <w:pPr>
              <w:rPr>
                <w:sz w:val="16"/>
                <w:szCs w:val="16"/>
              </w:rPr>
            </w:pPr>
            <w:r w:rsidRPr="00B80265">
              <w:rPr>
                <w:sz w:val="16"/>
                <w:szCs w:val="16"/>
              </w:rPr>
              <w:t>B</w:t>
            </w:r>
          </w:p>
        </w:tc>
        <w:tc>
          <w:tcPr>
            <w:tcW w:w="1123"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4CB600A1" w14:textId="77777777">
            <w:pPr>
              <w:rPr>
                <w:sz w:val="16"/>
                <w:szCs w:val="16"/>
              </w:rPr>
            </w:pPr>
            <w:r w:rsidRPr="00B80265">
              <w:rPr>
                <w:sz w:val="16"/>
                <w:szCs w:val="16"/>
              </w:rPr>
              <w:t>Must be blank or 0</w:t>
            </w:r>
          </w:p>
        </w:tc>
        <w:tc>
          <w:tcPr>
            <w:tcW w:w="967"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7D42FAD9" w14:textId="77777777">
            <w:pPr>
              <w:rPr>
                <w:sz w:val="16"/>
                <w:szCs w:val="16"/>
              </w:rPr>
            </w:pPr>
            <w:r w:rsidRPr="00B80265">
              <w:rPr>
                <w:sz w:val="16"/>
                <w:szCs w:val="16"/>
              </w:rPr>
              <w:t>Must be blank or 0</w:t>
            </w:r>
          </w:p>
        </w:tc>
        <w:tc>
          <w:tcPr>
            <w:tcW w:w="1280"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0D9E5949" w14:textId="77777777">
            <w:pPr>
              <w:rPr>
                <w:sz w:val="16"/>
                <w:szCs w:val="16"/>
              </w:rPr>
            </w:pPr>
            <w:r w:rsidRPr="00B80265">
              <w:rPr>
                <w:sz w:val="16"/>
                <w:szCs w:val="16"/>
              </w:rPr>
              <w:t>Must be blank or 0</w:t>
            </w:r>
          </w:p>
        </w:tc>
        <w:tc>
          <w:tcPr>
            <w:tcW w:w="967"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0ED40224" w14:textId="77777777">
            <w:pPr>
              <w:rPr>
                <w:sz w:val="16"/>
                <w:szCs w:val="16"/>
              </w:rPr>
            </w:pPr>
            <w:r w:rsidRPr="00B80265">
              <w:rPr>
                <w:sz w:val="16"/>
                <w:szCs w:val="16"/>
              </w:rPr>
              <w:t>Must be blank or 0</w:t>
            </w:r>
          </w:p>
        </w:tc>
        <w:tc>
          <w:tcPr>
            <w:tcW w:w="811"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7662D087" w14:textId="77777777">
            <w:pPr>
              <w:rPr>
                <w:sz w:val="16"/>
                <w:szCs w:val="16"/>
              </w:rPr>
            </w:pPr>
            <w:r w:rsidRPr="00B80265">
              <w:rPr>
                <w:sz w:val="16"/>
                <w:szCs w:val="16"/>
              </w:rPr>
              <w:t>&gt; 0</w:t>
            </w:r>
          </w:p>
        </w:tc>
        <w:tc>
          <w:tcPr>
            <w:tcW w:w="1123"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7A2287" w:rsidRPr="00B80265" w:rsidP="00C84D11" w14:paraId="47E6C6C0" w14:textId="77777777">
            <w:pPr>
              <w:rPr>
                <w:sz w:val="16"/>
                <w:szCs w:val="16"/>
              </w:rPr>
            </w:pPr>
            <w:r w:rsidRPr="00B80265">
              <w:rPr>
                <w:sz w:val="16"/>
                <w:szCs w:val="16"/>
              </w:rPr>
              <w:t>Optional</w:t>
            </w:r>
          </w:p>
        </w:tc>
      </w:tr>
      <w:tr w14:paraId="5E3D28A9" w14:textId="77777777" w:rsidTr="00BF7D81">
        <w:tblPrEx>
          <w:tblW w:w="14400" w:type="dxa"/>
          <w:jc w:val="center"/>
          <w:tblLayout w:type="fixed"/>
          <w:tblCellMar>
            <w:top w:w="0" w:type="dxa"/>
            <w:left w:w="104" w:type="dxa"/>
            <w:bottom w:w="0" w:type="dxa"/>
            <w:right w:w="104" w:type="dxa"/>
          </w:tblCellMar>
          <w:tblLook w:val="0000"/>
        </w:tblPrEx>
        <w:trPr>
          <w:jc w:val="center"/>
        </w:trPr>
        <w:tc>
          <w:tcPr>
            <w:tcW w:w="1046"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7A2287" w:rsidRPr="00B80265" w:rsidP="00C84D11" w14:paraId="349AB2C5" w14:textId="77777777">
            <w:pPr>
              <w:rPr>
                <w:sz w:val="16"/>
                <w:szCs w:val="16"/>
              </w:rPr>
            </w:pPr>
            <w:r w:rsidRPr="00B80265">
              <w:rPr>
                <w:sz w:val="16"/>
                <w:szCs w:val="16"/>
              </w:rPr>
              <w:t>Reported in ETA 581</w:t>
            </w:r>
          </w:p>
          <w:p w:rsidR="007A2287" w:rsidRPr="00B80265" w:rsidP="00C84D11" w14:paraId="2DC909B5" w14:textId="77777777">
            <w:pPr>
              <w:rPr>
                <w:sz w:val="16"/>
                <w:szCs w:val="16"/>
              </w:rPr>
            </w:pPr>
            <w:r w:rsidRPr="00B80265">
              <w:rPr>
                <w:sz w:val="16"/>
                <w:szCs w:val="16"/>
              </w:rPr>
              <w:t>Item #’s</w:t>
            </w:r>
          </w:p>
        </w:tc>
        <w:tc>
          <w:tcPr>
            <w:tcW w:w="812"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7A2287" w:rsidRPr="00B80265" w:rsidP="00C84D11" w14:paraId="14862BF0" w14:textId="77777777">
            <w:pPr>
              <w:rPr>
                <w:sz w:val="16"/>
                <w:szCs w:val="16"/>
              </w:rPr>
            </w:pPr>
          </w:p>
        </w:tc>
        <w:tc>
          <w:tcPr>
            <w:tcW w:w="842"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7A2287" w:rsidRPr="00B80265" w:rsidP="00C84D11" w14:paraId="7A505F17" w14:textId="77777777">
            <w:pPr>
              <w:rPr>
                <w:sz w:val="16"/>
                <w:szCs w:val="16"/>
              </w:rPr>
            </w:pPr>
          </w:p>
        </w:tc>
        <w:tc>
          <w:tcPr>
            <w:tcW w:w="1092"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7A2287" w:rsidRPr="00B80265" w:rsidP="00C84D11" w14:paraId="785CEB70" w14:textId="77777777">
            <w:pPr>
              <w:rPr>
                <w:sz w:val="16"/>
                <w:szCs w:val="16"/>
              </w:rPr>
            </w:pPr>
          </w:p>
        </w:tc>
        <w:tc>
          <w:tcPr>
            <w:tcW w:w="1123"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7A2287" w:rsidRPr="00B80265" w:rsidP="00C84D11" w14:paraId="1FC13215" w14:textId="77777777">
            <w:pPr>
              <w:rPr>
                <w:sz w:val="16"/>
                <w:szCs w:val="16"/>
              </w:rPr>
            </w:pPr>
          </w:p>
        </w:tc>
        <w:tc>
          <w:tcPr>
            <w:tcW w:w="967"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7A2287" w:rsidRPr="00B80265" w:rsidP="00C84D11" w14:paraId="51AB15FC" w14:textId="77777777">
            <w:pPr>
              <w:rPr>
                <w:sz w:val="16"/>
                <w:szCs w:val="16"/>
              </w:rPr>
            </w:pPr>
          </w:p>
        </w:tc>
        <w:tc>
          <w:tcPr>
            <w:tcW w:w="967"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7A2287" w:rsidRPr="00B80265" w:rsidP="00C84D11" w14:paraId="2B7753E4" w14:textId="77777777">
            <w:pPr>
              <w:rPr>
                <w:sz w:val="16"/>
                <w:szCs w:val="16"/>
              </w:rPr>
            </w:pPr>
          </w:p>
        </w:tc>
        <w:tc>
          <w:tcPr>
            <w:tcW w:w="1280"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7A2287" w:rsidRPr="00B80265" w:rsidP="00C84D11" w14:paraId="1BDA2886" w14:textId="77777777">
            <w:pPr>
              <w:rPr>
                <w:sz w:val="16"/>
                <w:szCs w:val="16"/>
              </w:rPr>
            </w:pPr>
          </w:p>
        </w:tc>
        <w:tc>
          <w:tcPr>
            <w:tcW w:w="1123"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7A2287" w:rsidRPr="00B80265" w:rsidP="00C84D11" w14:paraId="1B51563A" w14:textId="77777777">
            <w:pPr>
              <w:rPr>
                <w:sz w:val="16"/>
                <w:szCs w:val="16"/>
              </w:rPr>
            </w:pPr>
            <w:r w:rsidRPr="00B80265">
              <w:rPr>
                <w:sz w:val="16"/>
                <w:szCs w:val="16"/>
              </w:rPr>
              <w:t>22</w:t>
            </w:r>
          </w:p>
        </w:tc>
        <w:tc>
          <w:tcPr>
            <w:tcW w:w="967"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7A2287" w:rsidRPr="00B80265" w:rsidP="00C84D11" w14:paraId="1A65B5BB" w14:textId="77777777">
            <w:pPr>
              <w:rPr>
                <w:sz w:val="16"/>
                <w:szCs w:val="16"/>
              </w:rPr>
            </w:pPr>
            <w:r w:rsidRPr="00B80265">
              <w:rPr>
                <w:sz w:val="16"/>
                <w:szCs w:val="16"/>
              </w:rPr>
              <w:t>23</w:t>
            </w:r>
          </w:p>
        </w:tc>
        <w:tc>
          <w:tcPr>
            <w:tcW w:w="1280"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7A2287" w:rsidRPr="00B80265" w:rsidP="00C84D11" w14:paraId="4AF9856C" w14:textId="77777777">
            <w:pPr>
              <w:rPr>
                <w:sz w:val="16"/>
                <w:szCs w:val="16"/>
              </w:rPr>
            </w:pPr>
            <w:r w:rsidRPr="00B80265">
              <w:rPr>
                <w:sz w:val="16"/>
                <w:szCs w:val="16"/>
              </w:rPr>
              <w:t>24</w:t>
            </w:r>
          </w:p>
        </w:tc>
        <w:tc>
          <w:tcPr>
            <w:tcW w:w="967"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7A2287" w:rsidRPr="00B80265" w:rsidP="00C84D11" w14:paraId="61806CCE" w14:textId="77777777">
            <w:pPr>
              <w:rPr>
                <w:sz w:val="16"/>
                <w:szCs w:val="16"/>
              </w:rPr>
            </w:pPr>
            <w:r w:rsidRPr="00B80265">
              <w:rPr>
                <w:sz w:val="16"/>
                <w:szCs w:val="16"/>
              </w:rPr>
              <w:t>25</w:t>
            </w:r>
          </w:p>
        </w:tc>
        <w:tc>
          <w:tcPr>
            <w:tcW w:w="811"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7A2287" w:rsidRPr="00B80265" w:rsidP="00C84D11" w14:paraId="16DAFC3F" w14:textId="77777777">
            <w:pPr>
              <w:rPr>
                <w:sz w:val="16"/>
                <w:szCs w:val="16"/>
              </w:rPr>
            </w:pPr>
            <w:r w:rsidRPr="00B80265">
              <w:rPr>
                <w:sz w:val="16"/>
                <w:szCs w:val="16"/>
              </w:rPr>
              <w:t>26</w:t>
            </w:r>
          </w:p>
        </w:tc>
        <w:tc>
          <w:tcPr>
            <w:tcW w:w="1123"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7A2287" w:rsidRPr="00B80265" w:rsidP="00C84D11" w14:paraId="6A0BB575" w14:textId="77777777">
            <w:pPr>
              <w:rPr>
                <w:sz w:val="16"/>
                <w:szCs w:val="16"/>
              </w:rPr>
            </w:pPr>
          </w:p>
        </w:tc>
      </w:tr>
    </w:tbl>
    <w:p w:rsidR="007A2287" w:rsidRPr="00554E53" w:rsidP="007A2287" w14:paraId="6B4DCF75" w14:textId="77777777">
      <w:pPr>
        <w:rPr>
          <w:sz w:val="18"/>
          <w:szCs w:val="18"/>
        </w:rPr>
      </w:pPr>
      <w:r w:rsidRPr="00554E53">
        <w:rPr>
          <w:sz w:val="18"/>
          <w:szCs w:val="18"/>
        </w:rPr>
        <w:br w:type="page"/>
      </w:r>
    </w:p>
    <w:tbl>
      <w:tblPr>
        <w:tblW w:w="14400" w:type="dxa"/>
        <w:jc w:val="center"/>
        <w:tblLayout w:type="fixed"/>
        <w:tblCellMar>
          <w:top w:w="0" w:type="dxa"/>
          <w:left w:w="104" w:type="dxa"/>
          <w:bottom w:w="0" w:type="dxa"/>
          <w:right w:w="104" w:type="dxa"/>
        </w:tblCellMar>
        <w:tblLook w:val="0000"/>
      </w:tblPr>
      <w:tblGrid>
        <w:gridCol w:w="1260"/>
        <w:gridCol w:w="845"/>
        <w:gridCol w:w="1011"/>
        <w:gridCol w:w="1011"/>
        <w:gridCol w:w="1176"/>
        <w:gridCol w:w="1011"/>
        <w:gridCol w:w="845"/>
        <w:gridCol w:w="1342"/>
        <w:gridCol w:w="1011"/>
        <w:gridCol w:w="1011"/>
        <w:gridCol w:w="1176"/>
        <w:gridCol w:w="845"/>
        <w:gridCol w:w="845"/>
        <w:gridCol w:w="1011"/>
      </w:tblGrid>
      <w:tr w14:paraId="7416DBD4" w14:textId="77777777" w:rsidTr="007A2287">
        <w:tblPrEx>
          <w:tblW w:w="14400" w:type="dxa"/>
          <w:jc w:val="center"/>
          <w:tblLayout w:type="fixed"/>
          <w:tblCellMar>
            <w:top w:w="0" w:type="dxa"/>
            <w:left w:w="104" w:type="dxa"/>
            <w:bottom w:w="0" w:type="dxa"/>
            <w:right w:w="104" w:type="dxa"/>
          </w:tblCellMar>
          <w:tblLook w:val="0000"/>
        </w:tblPrEx>
        <w:trPr>
          <w:tblHeader/>
          <w:jc w:val="center"/>
        </w:trPr>
        <w:tc>
          <w:tcPr>
            <w:tcW w:w="14400" w:type="dxa"/>
            <w:gridSpan w:val="14"/>
            <w:tcBorders>
              <w:top w:val="single" w:sz="4" w:space="0" w:color="auto"/>
              <w:left w:val="single" w:sz="4" w:space="0" w:color="auto"/>
              <w:bottom w:val="single" w:sz="4" w:space="0" w:color="auto"/>
              <w:right w:val="single" w:sz="4" w:space="0" w:color="auto"/>
            </w:tcBorders>
            <w:shd w:val="pct10" w:color="000000" w:fill="FFFFFF"/>
          </w:tcPr>
          <w:p w:rsidR="007A2287" w:rsidRPr="00B80265" w:rsidP="00C84D11" w14:paraId="231CA335" w14:textId="77777777">
            <w:pPr>
              <w:jc w:val="center"/>
              <w:rPr>
                <w:b/>
              </w:rPr>
            </w:pPr>
            <w:r w:rsidRPr="00B80265">
              <w:rPr>
                <w:b/>
              </w:rPr>
              <w:t>Table A. 4</w:t>
            </w:r>
          </w:p>
          <w:p w:rsidR="007A2287" w:rsidRPr="0074214C" w:rsidP="00C84D11" w14:paraId="1CADEAB8" w14:textId="77777777">
            <w:pPr>
              <w:jc w:val="center"/>
              <w:rPr>
                <w:b/>
              </w:rPr>
            </w:pPr>
            <w:r w:rsidRPr="0074214C">
              <w:rPr>
                <w:b/>
              </w:rPr>
              <w:t>Population 4 Subpopulations</w:t>
            </w:r>
          </w:p>
          <w:p w:rsidR="007A2287" w:rsidRPr="00B80265" w:rsidP="00C84D11" w14:paraId="57124CBD" w14:textId="77777777">
            <w:pPr>
              <w:jc w:val="center"/>
            </w:pPr>
            <w:r w:rsidRPr="0074214C">
              <w:rPr>
                <w:b/>
              </w:rPr>
              <w:t>Accounts Receivable</w:t>
            </w:r>
          </w:p>
        </w:tc>
      </w:tr>
      <w:tr w14:paraId="479B8183" w14:textId="77777777" w:rsidTr="007A2287">
        <w:tblPrEx>
          <w:tblW w:w="14400" w:type="dxa"/>
          <w:jc w:val="center"/>
          <w:tblLayout w:type="fixed"/>
          <w:tblCellMar>
            <w:top w:w="0" w:type="dxa"/>
            <w:left w:w="104" w:type="dxa"/>
            <w:bottom w:w="0" w:type="dxa"/>
            <w:right w:w="104" w:type="dxa"/>
          </w:tblCellMar>
          <w:tblLook w:val="0000"/>
        </w:tblPrEx>
        <w:trPr>
          <w:tblHeader/>
          <w:jc w:val="center"/>
        </w:trPr>
        <w:tc>
          <w:tcPr>
            <w:tcW w:w="1260" w:type="dxa"/>
            <w:tcBorders>
              <w:top w:val="single" w:sz="4" w:space="0" w:color="auto"/>
              <w:left w:val="single" w:sz="4" w:space="0" w:color="auto"/>
              <w:bottom w:val="single" w:sz="4" w:space="0" w:color="auto"/>
              <w:right w:val="single" w:sz="4" w:space="0" w:color="auto"/>
            </w:tcBorders>
            <w:shd w:val="pct10" w:color="000000" w:fill="FFFFFF"/>
          </w:tcPr>
          <w:p w:rsidR="007A2287" w:rsidRPr="00B80265" w:rsidP="00C84D11" w14:paraId="2BFC46CF" w14:textId="77777777">
            <w:pPr>
              <w:rPr>
                <w:sz w:val="16"/>
                <w:szCs w:val="16"/>
              </w:rPr>
            </w:pPr>
            <w:r w:rsidRPr="00B80265">
              <w:rPr>
                <w:sz w:val="16"/>
                <w:szCs w:val="16"/>
              </w:rPr>
              <w:br w:type="page"/>
            </w:r>
          </w:p>
          <w:p w:rsidR="007A2287" w:rsidRPr="00B80265" w:rsidP="00C84D11" w14:paraId="0835312B" w14:textId="77777777">
            <w:pPr>
              <w:rPr>
                <w:sz w:val="16"/>
                <w:szCs w:val="16"/>
              </w:rPr>
            </w:pPr>
          </w:p>
        </w:tc>
        <w:tc>
          <w:tcPr>
            <w:tcW w:w="845" w:type="dxa"/>
            <w:tcBorders>
              <w:top w:val="single" w:sz="4" w:space="0" w:color="auto"/>
              <w:left w:val="single" w:sz="4" w:space="0" w:color="auto"/>
              <w:bottom w:val="single" w:sz="4" w:space="0" w:color="auto"/>
              <w:right w:val="single" w:sz="4" w:space="0" w:color="auto"/>
            </w:tcBorders>
            <w:shd w:val="pct10" w:color="000000" w:fill="FFFFFF"/>
          </w:tcPr>
          <w:p w:rsidR="007A2287" w:rsidRPr="00B80265" w:rsidP="00C84D11" w14:paraId="7BABFA69" w14:textId="77777777">
            <w:pPr>
              <w:rPr>
                <w:sz w:val="16"/>
                <w:szCs w:val="16"/>
              </w:rPr>
            </w:pPr>
          </w:p>
          <w:p w:rsidR="007A2287" w:rsidRPr="00B80265" w:rsidP="00C84D11" w14:paraId="0FB28C67" w14:textId="77777777">
            <w:pPr>
              <w:rPr>
                <w:sz w:val="16"/>
                <w:szCs w:val="16"/>
              </w:rPr>
            </w:pPr>
            <w:r w:rsidRPr="00B80265">
              <w:rPr>
                <w:b/>
                <w:bCs/>
                <w:sz w:val="16"/>
                <w:szCs w:val="16"/>
              </w:rPr>
              <w:t>1</w:t>
            </w:r>
          </w:p>
          <w:p w:rsidR="007A2287" w:rsidRPr="00B80265" w:rsidP="00C84D11" w14:paraId="4FC10171" w14:textId="77777777">
            <w:pPr>
              <w:rPr>
                <w:sz w:val="16"/>
                <w:szCs w:val="16"/>
              </w:rPr>
            </w:pPr>
            <w:r w:rsidRPr="00B80265">
              <w:rPr>
                <w:i/>
                <w:iCs/>
                <w:sz w:val="16"/>
                <w:szCs w:val="16"/>
              </w:rPr>
              <w:t>(Step 1D)</w:t>
            </w:r>
          </w:p>
        </w:tc>
        <w:tc>
          <w:tcPr>
            <w:tcW w:w="1011" w:type="dxa"/>
            <w:tcBorders>
              <w:top w:val="single" w:sz="4" w:space="0" w:color="auto"/>
              <w:left w:val="single" w:sz="4" w:space="0" w:color="auto"/>
              <w:bottom w:val="single" w:sz="4" w:space="0" w:color="auto"/>
              <w:right w:val="single" w:sz="4" w:space="0" w:color="auto"/>
            </w:tcBorders>
            <w:shd w:val="pct10" w:color="000000" w:fill="FFFFFF"/>
          </w:tcPr>
          <w:p w:rsidR="007A2287" w:rsidRPr="00B80265" w:rsidP="00C84D11" w14:paraId="3A612478" w14:textId="77777777">
            <w:pPr>
              <w:rPr>
                <w:sz w:val="16"/>
                <w:szCs w:val="16"/>
              </w:rPr>
            </w:pPr>
          </w:p>
          <w:p w:rsidR="007A2287" w:rsidRPr="00B80265" w:rsidP="00C84D11" w14:paraId="3BC0CFF5" w14:textId="77777777">
            <w:pPr>
              <w:rPr>
                <w:sz w:val="16"/>
                <w:szCs w:val="16"/>
              </w:rPr>
            </w:pPr>
            <w:r w:rsidRPr="00B80265">
              <w:rPr>
                <w:b/>
                <w:bCs/>
                <w:sz w:val="16"/>
                <w:szCs w:val="16"/>
              </w:rPr>
              <w:t>2</w:t>
            </w:r>
          </w:p>
          <w:p w:rsidR="007A2287" w:rsidRPr="00B80265" w:rsidP="00C84D11" w14:paraId="6EF6C4F7" w14:textId="77777777">
            <w:pPr>
              <w:rPr>
                <w:i/>
                <w:iCs/>
                <w:sz w:val="16"/>
                <w:szCs w:val="16"/>
              </w:rPr>
            </w:pPr>
            <w:r w:rsidRPr="00B80265">
              <w:rPr>
                <w:i/>
                <w:iCs/>
                <w:sz w:val="16"/>
                <w:szCs w:val="16"/>
              </w:rPr>
              <w:t>(Step 2A)</w:t>
            </w:r>
          </w:p>
          <w:p w:rsidR="007A2287" w:rsidRPr="00B80265" w:rsidP="00C84D11" w14:paraId="0BEF2534" w14:textId="77777777">
            <w:pPr>
              <w:rPr>
                <w:sz w:val="16"/>
                <w:szCs w:val="16"/>
              </w:rPr>
            </w:pPr>
            <w:r w:rsidRPr="00B80265">
              <w:rPr>
                <w:i/>
                <w:iCs/>
                <w:sz w:val="16"/>
                <w:szCs w:val="16"/>
              </w:rPr>
              <w:t>(Step 2B)</w:t>
            </w:r>
          </w:p>
        </w:tc>
        <w:tc>
          <w:tcPr>
            <w:tcW w:w="1011" w:type="dxa"/>
            <w:tcBorders>
              <w:top w:val="single" w:sz="4" w:space="0" w:color="auto"/>
              <w:left w:val="single" w:sz="4" w:space="0" w:color="auto"/>
              <w:bottom w:val="single" w:sz="4" w:space="0" w:color="auto"/>
              <w:right w:val="single" w:sz="4" w:space="0" w:color="auto"/>
            </w:tcBorders>
            <w:shd w:val="pct10" w:color="000000" w:fill="FFFFFF"/>
          </w:tcPr>
          <w:p w:rsidR="007A2287" w:rsidRPr="00B80265" w:rsidP="00C84D11" w14:paraId="7072FDE6" w14:textId="77777777">
            <w:pPr>
              <w:rPr>
                <w:sz w:val="16"/>
                <w:szCs w:val="16"/>
              </w:rPr>
            </w:pPr>
          </w:p>
          <w:p w:rsidR="007A2287" w:rsidRPr="00B80265" w:rsidP="00C84D11" w14:paraId="068361BC" w14:textId="77777777">
            <w:pPr>
              <w:rPr>
                <w:sz w:val="16"/>
                <w:szCs w:val="16"/>
              </w:rPr>
            </w:pPr>
            <w:r w:rsidRPr="00B80265">
              <w:rPr>
                <w:b/>
                <w:bCs/>
                <w:sz w:val="16"/>
                <w:szCs w:val="16"/>
              </w:rPr>
              <w:t>3</w:t>
            </w:r>
          </w:p>
          <w:p w:rsidR="007A2287" w:rsidRPr="00B80265" w:rsidP="00C84D11" w14:paraId="79492277" w14:textId="77777777">
            <w:pPr>
              <w:rPr>
                <w:sz w:val="16"/>
                <w:szCs w:val="16"/>
              </w:rPr>
            </w:pPr>
            <w:r w:rsidRPr="00B80265">
              <w:rPr>
                <w:i/>
                <w:iCs/>
                <w:sz w:val="16"/>
                <w:szCs w:val="16"/>
              </w:rPr>
              <w:t>(Step 19A)</w:t>
            </w:r>
          </w:p>
        </w:tc>
        <w:tc>
          <w:tcPr>
            <w:tcW w:w="1176" w:type="dxa"/>
            <w:tcBorders>
              <w:top w:val="single" w:sz="4" w:space="0" w:color="auto"/>
              <w:left w:val="single" w:sz="4" w:space="0" w:color="auto"/>
              <w:bottom w:val="single" w:sz="4" w:space="0" w:color="auto"/>
              <w:right w:val="single" w:sz="4" w:space="0" w:color="auto"/>
            </w:tcBorders>
            <w:shd w:val="pct10" w:color="000000" w:fill="FFFFFF"/>
          </w:tcPr>
          <w:p w:rsidR="007A2287" w:rsidRPr="00B80265" w:rsidP="00C84D11" w14:paraId="05BC1FC7" w14:textId="77777777">
            <w:pPr>
              <w:rPr>
                <w:sz w:val="16"/>
                <w:szCs w:val="16"/>
              </w:rPr>
            </w:pPr>
          </w:p>
          <w:p w:rsidR="007A2287" w:rsidRPr="00B80265" w:rsidP="00C84D11" w14:paraId="1D1BC22D" w14:textId="77777777">
            <w:pPr>
              <w:rPr>
                <w:sz w:val="16"/>
                <w:szCs w:val="16"/>
              </w:rPr>
            </w:pPr>
            <w:r w:rsidRPr="00B80265">
              <w:rPr>
                <w:b/>
                <w:bCs/>
                <w:sz w:val="16"/>
                <w:szCs w:val="16"/>
              </w:rPr>
              <w:t>4</w:t>
            </w:r>
          </w:p>
          <w:p w:rsidR="007A2287" w:rsidRPr="00B80265" w:rsidP="00C84D11" w14:paraId="4CF50A9E" w14:textId="77777777">
            <w:pPr>
              <w:rPr>
                <w:sz w:val="16"/>
                <w:szCs w:val="16"/>
              </w:rPr>
            </w:pPr>
            <w:r w:rsidRPr="00B80265">
              <w:rPr>
                <w:i/>
                <w:iCs/>
                <w:sz w:val="16"/>
                <w:szCs w:val="16"/>
              </w:rPr>
              <w:t>(Step 19B)</w:t>
            </w:r>
          </w:p>
        </w:tc>
        <w:tc>
          <w:tcPr>
            <w:tcW w:w="1011" w:type="dxa"/>
            <w:tcBorders>
              <w:top w:val="single" w:sz="4" w:space="0" w:color="auto"/>
              <w:left w:val="single" w:sz="4" w:space="0" w:color="auto"/>
              <w:bottom w:val="single" w:sz="4" w:space="0" w:color="auto"/>
              <w:right w:val="single" w:sz="4" w:space="0" w:color="auto"/>
            </w:tcBorders>
            <w:shd w:val="pct10" w:color="000000" w:fill="FFFFFF"/>
          </w:tcPr>
          <w:p w:rsidR="007A2287" w:rsidRPr="00B80265" w:rsidP="00C84D11" w14:paraId="6FA53A2B" w14:textId="77777777">
            <w:pPr>
              <w:rPr>
                <w:sz w:val="16"/>
                <w:szCs w:val="16"/>
              </w:rPr>
            </w:pPr>
          </w:p>
          <w:p w:rsidR="007A2287" w:rsidRPr="00B80265" w:rsidP="00C84D11" w14:paraId="30B57D9B" w14:textId="77777777">
            <w:pPr>
              <w:rPr>
                <w:sz w:val="16"/>
                <w:szCs w:val="16"/>
              </w:rPr>
            </w:pPr>
            <w:r w:rsidRPr="00B80265">
              <w:rPr>
                <w:b/>
                <w:bCs/>
                <w:sz w:val="16"/>
                <w:szCs w:val="16"/>
              </w:rPr>
              <w:t>5</w:t>
            </w:r>
          </w:p>
          <w:p w:rsidR="007A2287" w:rsidRPr="00B80265" w:rsidP="00C84D11" w14:paraId="3DA0720F" w14:textId="77777777">
            <w:pPr>
              <w:rPr>
                <w:sz w:val="16"/>
                <w:szCs w:val="16"/>
              </w:rPr>
            </w:pPr>
            <w:r w:rsidRPr="00B80265">
              <w:rPr>
                <w:i/>
                <w:iCs/>
                <w:sz w:val="16"/>
                <w:szCs w:val="16"/>
              </w:rPr>
              <w:t>(Step 1D)</w:t>
            </w:r>
          </w:p>
        </w:tc>
        <w:tc>
          <w:tcPr>
            <w:tcW w:w="845" w:type="dxa"/>
            <w:tcBorders>
              <w:top w:val="single" w:sz="4" w:space="0" w:color="auto"/>
              <w:left w:val="single" w:sz="4" w:space="0" w:color="auto"/>
              <w:bottom w:val="single" w:sz="4" w:space="0" w:color="auto"/>
              <w:right w:val="single" w:sz="4" w:space="0" w:color="auto"/>
            </w:tcBorders>
            <w:shd w:val="pct10" w:color="000000" w:fill="FFFFFF"/>
          </w:tcPr>
          <w:p w:rsidR="007A2287" w:rsidRPr="00B80265" w:rsidP="00C84D11" w14:paraId="4F447F9E" w14:textId="77777777">
            <w:pPr>
              <w:rPr>
                <w:sz w:val="16"/>
                <w:szCs w:val="16"/>
              </w:rPr>
            </w:pPr>
          </w:p>
          <w:p w:rsidR="007A2287" w:rsidRPr="00B80265" w:rsidP="00C84D11" w14:paraId="11E0A5E5" w14:textId="77777777">
            <w:pPr>
              <w:rPr>
                <w:sz w:val="16"/>
                <w:szCs w:val="16"/>
              </w:rPr>
            </w:pPr>
            <w:r w:rsidRPr="00B80265">
              <w:rPr>
                <w:b/>
                <w:bCs/>
                <w:sz w:val="16"/>
                <w:szCs w:val="16"/>
              </w:rPr>
              <w:t>6</w:t>
            </w:r>
          </w:p>
          <w:p w:rsidR="007A2287" w:rsidRPr="00B80265" w:rsidP="00C84D11" w14:paraId="7248FF55" w14:textId="77777777">
            <w:pPr>
              <w:rPr>
                <w:sz w:val="16"/>
                <w:szCs w:val="16"/>
              </w:rPr>
            </w:pPr>
            <w:r w:rsidRPr="00B80265">
              <w:rPr>
                <w:i/>
                <w:iCs/>
                <w:sz w:val="16"/>
                <w:szCs w:val="16"/>
              </w:rPr>
              <w:t>(Step 20)</w:t>
            </w:r>
          </w:p>
        </w:tc>
        <w:tc>
          <w:tcPr>
            <w:tcW w:w="1342" w:type="dxa"/>
            <w:tcBorders>
              <w:top w:val="single" w:sz="4" w:space="0" w:color="auto"/>
              <w:left w:val="single" w:sz="4" w:space="0" w:color="auto"/>
              <w:bottom w:val="single" w:sz="4" w:space="0" w:color="auto"/>
              <w:right w:val="single" w:sz="4" w:space="0" w:color="auto"/>
            </w:tcBorders>
            <w:shd w:val="pct10" w:color="000000" w:fill="FFFFFF"/>
          </w:tcPr>
          <w:p w:rsidR="007A2287" w:rsidRPr="00B80265" w:rsidP="00C84D11" w14:paraId="7578421B" w14:textId="77777777">
            <w:pPr>
              <w:rPr>
                <w:sz w:val="16"/>
                <w:szCs w:val="16"/>
              </w:rPr>
            </w:pPr>
          </w:p>
          <w:p w:rsidR="007A2287" w:rsidRPr="00B80265" w:rsidP="00C84D11" w14:paraId="218D0B1C" w14:textId="77777777">
            <w:pPr>
              <w:rPr>
                <w:sz w:val="16"/>
                <w:szCs w:val="16"/>
              </w:rPr>
            </w:pPr>
            <w:r w:rsidRPr="00B80265">
              <w:rPr>
                <w:b/>
                <w:bCs/>
                <w:sz w:val="16"/>
                <w:szCs w:val="16"/>
              </w:rPr>
              <w:t>7</w:t>
            </w:r>
          </w:p>
          <w:p w:rsidR="007A2287" w:rsidRPr="00B80265" w:rsidP="00C84D11" w14:paraId="3AEFEA0B" w14:textId="77777777">
            <w:pPr>
              <w:rPr>
                <w:i/>
                <w:iCs/>
                <w:sz w:val="16"/>
                <w:szCs w:val="16"/>
              </w:rPr>
            </w:pPr>
            <w:r w:rsidRPr="00B80265">
              <w:rPr>
                <w:i/>
                <w:iCs/>
                <w:sz w:val="16"/>
                <w:szCs w:val="16"/>
              </w:rPr>
              <w:t>(Step 21A)</w:t>
            </w:r>
          </w:p>
          <w:p w:rsidR="007A2287" w:rsidRPr="00B80265" w:rsidP="00C84D11" w14:paraId="20F27CAB" w14:textId="77777777">
            <w:pPr>
              <w:rPr>
                <w:i/>
                <w:iCs/>
                <w:sz w:val="16"/>
                <w:szCs w:val="16"/>
              </w:rPr>
            </w:pPr>
            <w:r w:rsidRPr="00B80265">
              <w:rPr>
                <w:i/>
                <w:iCs/>
                <w:sz w:val="16"/>
                <w:szCs w:val="16"/>
              </w:rPr>
              <w:t>(Step 21B)</w:t>
            </w:r>
          </w:p>
          <w:p w:rsidR="007A2287" w:rsidRPr="00B80265" w:rsidP="00C84D11" w14:paraId="11A56957" w14:textId="77777777">
            <w:pPr>
              <w:rPr>
                <w:sz w:val="16"/>
                <w:szCs w:val="16"/>
              </w:rPr>
            </w:pPr>
            <w:r w:rsidRPr="00B80265">
              <w:rPr>
                <w:i/>
                <w:iCs/>
                <w:sz w:val="16"/>
                <w:szCs w:val="16"/>
              </w:rPr>
              <w:t>(Step 21C)</w:t>
            </w:r>
          </w:p>
        </w:tc>
        <w:tc>
          <w:tcPr>
            <w:tcW w:w="1011" w:type="dxa"/>
            <w:tcBorders>
              <w:top w:val="single" w:sz="4" w:space="0" w:color="auto"/>
              <w:left w:val="single" w:sz="4" w:space="0" w:color="auto"/>
              <w:bottom w:val="single" w:sz="4" w:space="0" w:color="auto"/>
              <w:right w:val="single" w:sz="4" w:space="0" w:color="auto"/>
            </w:tcBorders>
            <w:shd w:val="pct10" w:color="000000" w:fill="FFFFFF"/>
          </w:tcPr>
          <w:p w:rsidR="007A2287" w:rsidRPr="00B80265" w:rsidP="00C84D11" w14:paraId="11C6F172" w14:textId="77777777">
            <w:pPr>
              <w:rPr>
                <w:sz w:val="16"/>
                <w:szCs w:val="16"/>
              </w:rPr>
            </w:pPr>
          </w:p>
          <w:p w:rsidR="007A2287" w:rsidRPr="00B80265" w:rsidP="00C84D11" w14:paraId="182956CB" w14:textId="77777777">
            <w:pPr>
              <w:rPr>
                <w:sz w:val="16"/>
                <w:szCs w:val="16"/>
              </w:rPr>
            </w:pPr>
            <w:r w:rsidRPr="00B80265">
              <w:rPr>
                <w:b/>
                <w:bCs/>
                <w:sz w:val="16"/>
                <w:szCs w:val="16"/>
              </w:rPr>
              <w:t>8</w:t>
            </w:r>
          </w:p>
          <w:p w:rsidR="007A2287" w:rsidRPr="00B80265" w:rsidP="00C84D11" w14:paraId="04F35BF4" w14:textId="77777777">
            <w:pPr>
              <w:rPr>
                <w:sz w:val="16"/>
                <w:szCs w:val="16"/>
              </w:rPr>
            </w:pPr>
            <w:r w:rsidRPr="00B80265">
              <w:rPr>
                <w:i/>
                <w:iCs/>
                <w:sz w:val="16"/>
                <w:szCs w:val="16"/>
              </w:rPr>
              <w:t>(Step 22)</w:t>
            </w:r>
          </w:p>
        </w:tc>
        <w:tc>
          <w:tcPr>
            <w:tcW w:w="1011" w:type="dxa"/>
            <w:tcBorders>
              <w:top w:val="single" w:sz="4" w:space="0" w:color="auto"/>
              <w:left w:val="single" w:sz="4" w:space="0" w:color="auto"/>
              <w:bottom w:val="single" w:sz="4" w:space="0" w:color="auto"/>
              <w:right w:val="single" w:sz="4" w:space="0" w:color="auto"/>
            </w:tcBorders>
            <w:shd w:val="pct10" w:color="000000" w:fill="FFFFFF"/>
          </w:tcPr>
          <w:p w:rsidR="007A2287" w:rsidRPr="00B80265" w:rsidP="00C84D11" w14:paraId="071B4795" w14:textId="77777777">
            <w:pPr>
              <w:rPr>
                <w:sz w:val="16"/>
                <w:szCs w:val="16"/>
              </w:rPr>
            </w:pPr>
          </w:p>
          <w:p w:rsidR="007A2287" w:rsidRPr="00B80265" w:rsidP="00C84D11" w14:paraId="3C95CB7D" w14:textId="77777777">
            <w:pPr>
              <w:rPr>
                <w:sz w:val="16"/>
                <w:szCs w:val="16"/>
              </w:rPr>
            </w:pPr>
            <w:r w:rsidRPr="00B80265">
              <w:rPr>
                <w:b/>
                <w:bCs/>
                <w:sz w:val="16"/>
                <w:szCs w:val="16"/>
              </w:rPr>
              <w:t>9</w:t>
            </w:r>
          </w:p>
          <w:p w:rsidR="007A2287" w:rsidRPr="00B80265" w:rsidP="00C84D11" w14:paraId="59AC4244" w14:textId="77777777">
            <w:pPr>
              <w:rPr>
                <w:sz w:val="16"/>
                <w:szCs w:val="16"/>
              </w:rPr>
            </w:pPr>
            <w:r w:rsidRPr="00B80265">
              <w:rPr>
                <w:i/>
                <w:iCs/>
                <w:sz w:val="16"/>
                <w:szCs w:val="16"/>
              </w:rPr>
              <w:t>(Step 23)</w:t>
            </w:r>
          </w:p>
        </w:tc>
        <w:tc>
          <w:tcPr>
            <w:tcW w:w="1176" w:type="dxa"/>
            <w:tcBorders>
              <w:top w:val="single" w:sz="4" w:space="0" w:color="auto"/>
              <w:left w:val="single" w:sz="4" w:space="0" w:color="auto"/>
              <w:bottom w:val="single" w:sz="4" w:space="0" w:color="auto"/>
              <w:right w:val="single" w:sz="4" w:space="0" w:color="auto"/>
            </w:tcBorders>
            <w:shd w:val="pct10" w:color="000000" w:fill="FFFFFF"/>
          </w:tcPr>
          <w:p w:rsidR="007A2287" w:rsidRPr="00B80265" w:rsidP="00C84D11" w14:paraId="40770BF6" w14:textId="77777777">
            <w:pPr>
              <w:rPr>
                <w:sz w:val="16"/>
                <w:szCs w:val="16"/>
              </w:rPr>
            </w:pPr>
          </w:p>
          <w:p w:rsidR="007A2287" w:rsidRPr="00B80265" w:rsidP="00C84D11" w14:paraId="3212AD5E" w14:textId="77777777">
            <w:pPr>
              <w:rPr>
                <w:sz w:val="16"/>
                <w:szCs w:val="16"/>
              </w:rPr>
            </w:pPr>
            <w:r w:rsidRPr="00B80265">
              <w:rPr>
                <w:b/>
                <w:bCs/>
                <w:sz w:val="16"/>
                <w:szCs w:val="16"/>
              </w:rPr>
              <w:t>10</w:t>
            </w:r>
          </w:p>
          <w:p w:rsidR="007A2287" w:rsidRPr="00B80265" w:rsidP="00C84D11" w14:paraId="1191B030" w14:textId="77777777">
            <w:pPr>
              <w:rPr>
                <w:sz w:val="16"/>
                <w:szCs w:val="16"/>
              </w:rPr>
            </w:pPr>
            <w:r w:rsidRPr="00B80265">
              <w:rPr>
                <w:i/>
                <w:iCs/>
                <w:sz w:val="16"/>
                <w:szCs w:val="16"/>
              </w:rPr>
              <w:t>(Step 24)</w:t>
            </w:r>
          </w:p>
        </w:tc>
        <w:tc>
          <w:tcPr>
            <w:tcW w:w="845" w:type="dxa"/>
            <w:tcBorders>
              <w:top w:val="single" w:sz="4" w:space="0" w:color="auto"/>
              <w:left w:val="single" w:sz="4" w:space="0" w:color="auto"/>
              <w:bottom w:val="single" w:sz="4" w:space="0" w:color="auto"/>
              <w:right w:val="single" w:sz="4" w:space="0" w:color="auto"/>
            </w:tcBorders>
            <w:shd w:val="pct10" w:color="000000" w:fill="FFFFFF"/>
          </w:tcPr>
          <w:p w:rsidR="007A2287" w:rsidRPr="00B80265" w:rsidP="00C84D11" w14:paraId="1D20EE64" w14:textId="77777777">
            <w:pPr>
              <w:rPr>
                <w:sz w:val="16"/>
                <w:szCs w:val="16"/>
              </w:rPr>
            </w:pPr>
          </w:p>
          <w:p w:rsidR="007A2287" w:rsidRPr="00B80265" w:rsidP="00C84D11" w14:paraId="13663AB6" w14:textId="77777777">
            <w:pPr>
              <w:rPr>
                <w:sz w:val="16"/>
                <w:szCs w:val="16"/>
              </w:rPr>
            </w:pPr>
            <w:r w:rsidRPr="00B80265">
              <w:rPr>
                <w:b/>
                <w:bCs/>
                <w:sz w:val="16"/>
                <w:szCs w:val="16"/>
              </w:rPr>
              <w:t>11</w:t>
            </w:r>
          </w:p>
          <w:p w:rsidR="007A2287" w:rsidRPr="00B80265" w:rsidP="00C84D11" w14:paraId="53E71D6D" w14:textId="77777777">
            <w:pPr>
              <w:rPr>
                <w:sz w:val="16"/>
                <w:szCs w:val="16"/>
              </w:rPr>
            </w:pPr>
            <w:r w:rsidRPr="00B80265">
              <w:rPr>
                <w:i/>
                <w:iCs/>
                <w:sz w:val="16"/>
                <w:szCs w:val="16"/>
              </w:rPr>
              <w:t>(Step 25)</w:t>
            </w:r>
          </w:p>
        </w:tc>
        <w:tc>
          <w:tcPr>
            <w:tcW w:w="845" w:type="dxa"/>
            <w:tcBorders>
              <w:top w:val="single" w:sz="4" w:space="0" w:color="auto"/>
              <w:left w:val="single" w:sz="4" w:space="0" w:color="auto"/>
              <w:bottom w:val="single" w:sz="4" w:space="0" w:color="auto"/>
              <w:right w:val="single" w:sz="4" w:space="0" w:color="auto"/>
            </w:tcBorders>
            <w:shd w:val="pct10" w:color="000000" w:fill="FFFFFF"/>
          </w:tcPr>
          <w:p w:rsidR="007A2287" w:rsidRPr="00B80265" w:rsidP="00C84D11" w14:paraId="6460B91C" w14:textId="77777777">
            <w:pPr>
              <w:rPr>
                <w:sz w:val="16"/>
                <w:szCs w:val="16"/>
              </w:rPr>
            </w:pPr>
          </w:p>
          <w:p w:rsidR="007A2287" w:rsidRPr="00B80265" w:rsidP="00C84D11" w14:paraId="6DAA5131" w14:textId="77777777">
            <w:pPr>
              <w:rPr>
                <w:sz w:val="16"/>
                <w:szCs w:val="16"/>
              </w:rPr>
            </w:pPr>
            <w:r w:rsidRPr="00B80265">
              <w:rPr>
                <w:b/>
                <w:bCs/>
                <w:sz w:val="16"/>
                <w:szCs w:val="16"/>
              </w:rPr>
              <w:t>12</w:t>
            </w:r>
          </w:p>
          <w:p w:rsidR="007A2287" w:rsidRPr="00B80265" w:rsidP="00C84D11" w14:paraId="39F9C5D4" w14:textId="77777777">
            <w:pPr>
              <w:rPr>
                <w:sz w:val="16"/>
                <w:szCs w:val="16"/>
              </w:rPr>
            </w:pPr>
            <w:r w:rsidRPr="00B80265">
              <w:rPr>
                <w:i/>
                <w:iCs/>
                <w:sz w:val="16"/>
                <w:szCs w:val="16"/>
              </w:rPr>
              <w:t>(Step 26)</w:t>
            </w:r>
          </w:p>
        </w:tc>
        <w:tc>
          <w:tcPr>
            <w:tcW w:w="1011" w:type="dxa"/>
            <w:tcBorders>
              <w:top w:val="single" w:sz="4" w:space="0" w:color="auto"/>
              <w:left w:val="single" w:sz="4" w:space="0" w:color="auto"/>
              <w:bottom w:val="single" w:sz="4" w:space="0" w:color="auto"/>
              <w:right w:val="single" w:sz="4" w:space="0" w:color="auto"/>
            </w:tcBorders>
            <w:shd w:val="pct10" w:color="000000" w:fill="FFFFFF"/>
          </w:tcPr>
          <w:p w:rsidR="007A2287" w:rsidRPr="00B80265" w:rsidP="00C84D11" w14:paraId="3E2727C3" w14:textId="77777777">
            <w:pPr>
              <w:rPr>
                <w:sz w:val="16"/>
                <w:szCs w:val="16"/>
              </w:rPr>
            </w:pPr>
          </w:p>
          <w:p w:rsidR="007A2287" w:rsidRPr="00B80265" w:rsidP="00C84D11" w14:paraId="7F2D4432" w14:textId="77777777">
            <w:pPr>
              <w:rPr>
                <w:sz w:val="16"/>
                <w:szCs w:val="16"/>
              </w:rPr>
            </w:pPr>
            <w:r w:rsidRPr="00B80265">
              <w:rPr>
                <w:b/>
                <w:bCs/>
                <w:sz w:val="16"/>
                <w:szCs w:val="16"/>
              </w:rPr>
              <w:t>13</w:t>
            </w:r>
          </w:p>
          <w:p w:rsidR="007A2287" w:rsidRPr="00B80265" w:rsidP="00C84D11" w14:paraId="069E22A3" w14:textId="77777777">
            <w:pPr>
              <w:rPr>
                <w:sz w:val="16"/>
                <w:szCs w:val="16"/>
              </w:rPr>
            </w:pPr>
            <w:r w:rsidRPr="00B80265">
              <w:rPr>
                <w:i/>
                <w:iCs/>
                <w:sz w:val="16"/>
                <w:szCs w:val="16"/>
              </w:rPr>
              <w:t>(Step 27A)</w:t>
            </w:r>
          </w:p>
          <w:p w:rsidR="007A2287" w:rsidRPr="00B80265" w:rsidP="00C84D11" w14:paraId="7BA36D0D" w14:textId="77777777">
            <w:pPr>
              <w:rPr>
                <w:sz w:val="16"/>
                <w:szCs w:val="16"/>
              </w:rPr>
            </w:pPr>
            <w:r w:rsidRPr="00B80265">
              <w:rPr>
                <w:i/>
                <w:iCs/>
                <w:sz w:val="16"/>
                <w:szCs w:val="16"/>
              </w:rPr>
              <w:t>(Step 27B)</w:t>
            </w:r>
          </w:p>
        </w:tc>
      </w:tr>
      <w:tr w14:paraId="06919CAC" w14:textId="77777777" w:rsidTr="007A2287">
        <w:tblPrEx>
          <w:tblW w:w="14400" w:type="dxa"/>
          <w:jc w:val="center"/>
          <w:tblLayout w:type="fixed"/>
          <w:tblCellMar>
            <w:top w:w="0" w:type="dxa"/>
            <w:left w:w="104" w:type="dxa"/>
            <w:bottom w:w="0" w:type="dxa"/>
            <w:right w:w="104" w:type="dxa"/>
          </w:tblCellMar>
          <w:tblLook w:val="0000"/>
        </w:tblPrEx>
        <w:trPr>
          <w:tblHeader/>
          <w:jc w:val="center"/>
        </w:trPr>
        <w:tc>
          <w:tcPr>
            <w:tcW w:w="1260"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7A2287" w:rsidRPr="00B80265" w:rsidP="00C84D11" w14:paraId="33C446BF" w14:textId="77777777">
            <w:pPr>
              <w:jc w:val="center"/>
              <w:rPr>
                <w:sz w:val="16"/>
                <w:szCs w:val="16"/>
              </w:rPr>
            </w:pPr>
            <w:r w:rsidRPr="00B80265">
              <w:rPr>
                <w:sz w:val="16"/>
                <w:szCs w:val="16"/>
              </w:rPr>
              <w:t>Sub-</w:t>
            </w:r>
          </w:p>
          <w:p w:rsidR="007A2287" w:rsidRPr="00B80265" w:rsidP="00C84D11" w14:paraId="0BDAE428" w14:textId="77777777">
            <w:pPr>
              <w:jc w:val="center"/>
              <w:rPr>
                <w:sz w:val="16"/>
                <w:szCs w:val="16"/>
              </w:rPr>
            </w:pPr>
            <w:r w:rsidRPr="00B80265">
              <w:rPr>
                <w:sz w:val="16"/>
                <w:szCs w:val="16"/>
              </w:rPr>
              <w:t>population</w:t>
            </w:r>
          </w:p>
        </w:tc>
        <w:tc>
          <w:tcPr>
            <w:tcW w:w="845"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7A2287" w:rsidRPr="00B80265" w:rsidP="00C84D11" w14:paraId="676F930B" w14:textId="77777777">
            <w:pPr>
              <w:jc w:val="center"/>
              <w:rPr>
                <w:sz w:val="16"/>
                <w:szCs w:val="16"/>
              </w:rPr>
            </w:pPr>
            <w:r w:rsidRPr="00B80265">
              <w:rPr>
                <w:sz w:val="16"/>
                <w:szCs w:val="16"/>
              </w:rPr>
              <w:t>EAN</w:t>
            </w:r>
          </w:p>
        </w:tc>
        <w:tc>
          <w:tcPr>
            <w:tcW w:w="1011"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7A2287" w:rsidRPr="00B80265" w:rsidP="00C84D11" w14:paraId="3E68F5E5" w14:textId="77777777">
            <w:pPr>
              <w:jc w:val="center"/>
              <w:rPr>
                <w:sz w:val="16"/>
                <w:szCs w:val="16"/>
              </w:rPr>
            </w:pPr>
            <w:r w:rsidRPr="00B80265">
              <w:rPr>
                <w:sz w:val="16"/>
                <w:szCs w:val="16"/>
              </w:rPr>
              <w:t>Employer Type</w:t>
            </w:r>
          </w:p>
        </w:tc>
        <w:tc>
          <w:tcPr>
            <w:tcW w:w="1011"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7A2287" w:rsidRPr="00B80265" w:rsidP="00C84D11" w14:paraId="5BAE376B" w14:textId="77777777">
            <w:pPr>
              <w:jc w:val="center"/>
              <w:rPr>
                <w:sz w:val="16"/>
                <w:szCs w:val="16"/>
              </w:rPr>
            </w:pPr>
            <w:r w:rsidRPr="00B80265">
              <w:rPr>
                <w:sz w:val="16"/>
                <w:szCs w:val="16"/>
              </w:rPr>
              <w:t>Transaction Date</w:t>
            </w:r>
          </w:p>
        </w:tc>
        <w:tc>
          <w:tcPr>
            <w:tcW w:w="1176"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7A2287" w:rsidRPr="00B80265" w:rsidP="00C84D11" w14:paraId="4590ECEC" w14:textId="77777777">
            <w:pPr>
              <w:jc w:val="center"/>
              <w:rPr>
                <w:sz w:val="16"/>
                <w:szCs w:val="16"/>
              </w:rPr>
            </w:pPr>
            <w:r w:rsidRPr="00B80265">
              <w:rPr>
                <w:sz w:val="16"/>
                <w:szCs w:val="16"/>
              </w:rPr>
              <w:t>Established Q/Date</w:t>
            </w:r>
          </w:p>
        </w:tc>
        <w:tc>
          <w:tcPr>
            <w:tcW w:w="1011"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7A2287" w:rsidRPr="00B80265" w:rsidP="00C84D11" w14:paraId="63DDE689" w14:textId="77777777">
            <w:pPr>
              <w:jc w:val="center"/>
              <w:rPr>
                <w:sz w:val="16"/>
                <w:szCs w:val="16"/>
              </w:rPr>
            </w:pPr>
            <w:r w:rsidRPr="00B80265">
              <w:rPr>
                <w:sz w:val="16"/>
                <w:szCs w:val="16"/>
              </w:rPr>
              <w:t>Employer Report</w:t>
            </w:r>
          </w:p>
          <w:p w:rsidR="007A2287" w:rsidRPr="00B80265" w:rsidP="00C84D11" w14:paraId="52E1F693" w14:textId="77777777">
            <w:pPr>
              <w:jc w:val="center"/>
              <w:rPr>
                <w:sz w:val="16"/>
                <w:szCs w:val="16"/>
              </w:rPr>
            </w:pPr>
            <w:r w:rsidRPr="00B80265">
              <w:rPr>
                <w:sz w:val="16"/>
                <w:szCs w:val="16"/>
              </w:rPr>
              <w:t>Quarter</w:t>
            </w:r>
          </w:p>
          <w:p w:rsidR="007A2287" w:rsidRPr="00B80265" w:rsidP="00C84D11" w14:paraId="41BD5951" w14:textId="77777777">
            <w:pPr>
              <w:jc w:val="center"/>
              <w:rPr>
                <w:sz w:val="16"/>
                <w:szCs w:val="16"/>
              </w:rPr>
            </w:pPr>
            <w:r w:rsidRPr="00B80265">
              <w:rPr>
                <w:sz w:val="16"/>
                <w:szCs w:val="16"/>
              </w:rPr>
              <w:t>(ERQ)</w:t>
            </w:r>
          </w:p>
        </w:tc>
        <w:tc>
          <w:tcPr>
            <w:tcW w:w="845"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7A2287" w:rsidRPr="00B80265" w:rsidP="00C84D11" w14:paraId="18185231" w14:textId="77777777">
            <w:pPr>
              <w:jc w:val="center"/>
              <w:rPr>
                <w:sz w:val="16"/>
                <w:szCs w:val="16"/>
              </w:rPr>
            </w:pPr>
            <w:r w:rsidRPr="00B80265">
              <w:rPr>
                <w:sz w:val="16"/>
                <w:szCs w:val="16"/>
              </w:rPr>
              <w:t>Due Date</w:t>
            </w:r>
          </w:p>
        </w:tc>
        <w:tc>
          <w:tcPr>
            <w:tcW w:w="1342"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7A2287" w:rsidRPr="00B80265" w:rsidP="00C84D11" w14:paraId="7815EC80" w14:textId="77777777">
            <w:pPr>
              <w:jc w:val="center"/>
              <w:rPr>
                <w:sz w:val="16"/>
                <w:szCs w:val="16"/>
              </w:rPr>
            </w:pPr>
            <w:r w:rsidRPr="00B80265">
              <w:rPr>
                <w:sz w:val="16"/>
                <w:szCs w:val="16"/>
              </w:rPr>
              <w:t>Transaction</w:t>
            </w:r>
          </w:p>
          <w:p w:rsidR="007A2287" w:rsidRPr="00B80265" w:rsidP="00C84D11" w14:paraId="7C1EEE5F" w14:textId="77777777">
            <w:pPr>
              <w:jc w:val="center"/>
              <w:rPr>
                <w:sz w:val="16"/>
                <w:szCs w:val="16"/>
              </w:rPr>
            </w:pPr>
            <w:r w:rsidRPr="00B80265">
              <w:rPr>
                <w:sz w:val="16"/>
                <w:szCs w:val="16"/>
              </w:rPr>
              <w:t>Type/Indicator</w:t>
            </w:r>
          </w:p>
        </w:tc>
        <w:tc>
          <w:tcPr>
            <w:tcW w:w="1011"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7A2287" w:rsidRPr="00B80265" w:rsidP="00C84D11" w14:paraId="49ABA6BA" w14:textId="77777777">
            <w:pPr>
              <w:jc w:val="center"/>
              <w:rPr>
                <w:sz w:val="16"/>
                <w:szCs w:val="16"/>
              </w:rPr>
            </w:pPr>
            <w:r w:rsidRPr="00B80265">
              <w:rPr>
                <w:sz w:val="16"/>
                <w:szCs w:val="16"/>
              </w:rPr>
              <w:t>Amount Established in RQ</w:t>
            </w:r>
          </w:p>
        </w:tc>
        <w:tc>
          <w:tcPr>
            <w:tcW w:w="1011"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7A2287" w:rsidRPr="00B80265" w:rsidP="00C84D11" w14:paraId="5927FCEB" w14:textId="77777777">
            <w:pPr>
              <w:jc w:val="center"/>
              <w:rPr>
                <w:sz w:val="16"/>
                <w:szCs w:val="16"/>
              </w:rPr>
            </w:pPr>
            <w:r w:rsidRPr="00B80265">
              <w:rPr>
                <w:sz w:val="16"/>
                <w:szCs w:val="16"/>
              </w:rPr>
              <w:t>Amount</w:t>
            </w:r>
          </w:p>
          <w:p w:rsidR="007A2287" w:rsidRPr="00B80265" w:rsidP="00C84D11" w14:paraId="6E1EAAEB" w14:textId="77777777">
            <w:pPr>
              <w:jc w:val="center"/>
              <w:rPr>
                <w:sz w:val="16"/>
                <w:szCs w:val="16"/>
              </w:rPr>
            </w:pPr>
            <w:r w:rsidRPr="00B80265">
              <w:rPr>
                <w:sz w:val="16"/>
                <w:szCs w:val="16"/>
              </w:rPr>
              <w:t>Liquidated</w:t>
            </w:r>
          </w:p>
        </w:tc>
        <w:tc>
          <w:tcPr>
            <w:tcW w:w="1176"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7A2287" w:rsidRPr="00B80265" w:rsidP="00C84D11" w14:paraId="298FFAA0" w14:textId="77777777">
            <w:pPr>
              <w:jc w:val="center"/>
              <w:rPr>
                <w:sz w:val="16"/>
                <w:szCs w:val="16"/>
              </w:rPr>
            </w:pPr>
            <w:r w:rsidRPr="00B80265">
              <w:rPr>
                <w:sz w:val="16"/>
                <w:szCs w:val="16"/>
              </w:rPr>
              <w:t>Amount</w:t>
            </w:r>
          </w:p>
          <w:p w:rsidR="007A2287" w:rsidRPr="00B80265" w:rsidP="00C84D11" w14:paraId="138E8C57" w14:textId="77777777">
            <w:pPr>
              <w:jc w:val="center"/>
              <w:rPr>
                <w:sz w:val="16"/>
                <w:szCs w:val="16"/>
              </w:rPr>
            </w:pPr>
            <w:r w:rsidRPr="00B80265">
              <w:rPr>
                <w:sz w:val="16"/>
                <w:szCs w:val="16"/>
              </w:rPr>
              <w:t>Uncollectible</w:t>
            </w:r>
          </w:p>
        </w:tc>
        <w:tc>
          <w:tcPr>
            <w:tcW w:w="845"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7A2287" w:rsidRPr="00B80265" w:rsidP="00C84D11" w14:paraId="5EAAB2A1" w14:textId="77777777">
            <w:pPr>
              <w:jc w:val="center"/>
              <w:rPr>
                <w:sz w:val="16"/>
                <w:szCs w:val="16"/>
              </w:rPr>
            </w:pPr>
            <w:r w:rsidRPr="00B80265">
              <w:rPr>
                <w:sz w:val="16"/>
                <w:szCs w:val="16"/>
              </w:rPr>
              <w:t>Amount</w:t>
            </w:r>
          </w:p>
          <w:p w:rsidR="007A2287" w:rsidRPr="00B80265" w:rsidP="00C84D11" w14:paraId="5593C033" w14:textId="77777777">
            <w:pPr>
              <w:jc w:val="center"/>
              <w:rPr>
                <w:sz w:val="16"/>
                <w:szCs w:val="16"/>
              </w:rPr>
            </w:pPr>
            <w:r w:rsidRPr="00B80265">
              <w:rPr>
                <w:sz w:val="16"/>
                <w:szCs w:val="16"/>
              </w:rPr>
              <w:t>Removed</w:t>
            </w:r>
          </w:p>
        </w:tc>
        <w:tc>
          <w:tcPr>
            <w:tcW w:w="845"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7A2287" w:rsidRPr="00B80265" w:rsidP="00C84D11" w14:paraId="20414C15" w14:textId="77777777">
            <w:pPr>
              <w:jc w:val="center"/>
              <w:rPr>
                <w:sz w:val="16"/>
                <w:szCs w:val="16"/>
              </w:rPr>
            </w:pPr>
            <w:r w:rsidRPr="00B80265">
              <w:rPr>
                <w:sz w:val="16"/>
                <w:szCs w:val="16"/>
              </w:rPr>
              <w:t>Balance at End of RQ</w:t>
            </w:r>
          </w:p>
        </w:tc>
        <w:tc>
          <w:tcPr>
            <w:tcW w:w="1011"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7A2287" w:rsidRPr="00B80265" w:rsidP="00C84D11" w14:paraId="04107628" w14:textId="77777777">
            <w:pPr>
              <w:jc w:val="center"/>
              <w:rPr>
                <w:sz w:val="16"/>
                <w:szCs w:val="16"/>
              </w:rPr>
            </w:pPr>
            <w:r w:rsidRPr="00B80265">
              <w:rPr>
                <w:sz w:val="16"/>
                <w:szCs w:val="16"/>
              </w:rPr>
              <w:t>Age of Receivable</w:t>
            </w:r>
          </w:p>
        </w:tc>
      </w:tr>
      <w:tr w14:paraId="3A45E856" w14:textId="77777777" w:rsidTr="007A2287">
        <w:tblPrEx>
          <w:tblW w:w="14400" w:type="dxa"/>
          <w:jc w:val="center"/>
          <w:tblLayout w:type="fixed"/>
          <w:tblCellMar>
            <w:top w:w="0" w:type="dxa"/>
            <w:left w:w="104" w:type="dxa"/>
            <w:bottom w:w="0" w:type="dxa"/>
            <w:right w:w="104" w:type="dxa"/>
          </w:tblCellMar>
          <w:tblLook w:val="0000"/>
        </w:tblPrEx>
        <w:trPr>
          <w:trHeight w:val="576"/>
          <w:jc w:val="center"/>
        </w:trPr>
        <w:tc>
          <w:tcPr>
            <w:tcW w:w="1260"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1B34388B" w14:textId="77777777">
            <w:pPr>
              <w:rPr>
                <w:sz w:val="16"/>
                <w:szCs w:val="16"/>
              </w:rPr>
            </w:pPr>
            <w:r w:rsidRPr="00B80265">
              <w:rPr>
                <w:sz w:val="16"/>
                <w:szCs w:val="16"/>
              </w:rPr>
              <w:t>4.9</w:t>
            </w:r>
          </w:p>
        </w:tc>
        <w:tc>
          <w:tcPr>
            <w:tcW w:w="845"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3D69FFF7" w14:textId="77777777">
            <w:pPr>
              <w:rPr>
                <w:sz w:val="16"/>
                <w:szCs w:val="16"/>
              </w:rPr>
            </w:pPr>
            <w:r w:rsidRPr="00B80265">
              <w:rPr>
                <w:sz w:val="16"/>
                <w:szCs w:val="16"/>
              </w:rPr>
              <w:t>Required</w:t>
            </w:r>
          </w:p>
        </w:tc>
        <w:tc>
          <w:tcPr>
            <w:tcW w:w="1011"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268D8DE9" w14:textId="77777777">
            <w:pPr>
              <w:rPr>
                <w:sz w:val="16"/>
                <w:szCs w:val="16"/>
              </w:rPr>
            </w:pPr>
            <w:r w:rsidRPr="00B80265">
              <w:rPr>
                <w:sz w:val="16"/>
                <w:szCs w:val="16"/>
              </w:rPr>
              <w:t>R</w:t>
            </w:r>
          </w:p>
        </w:tc>
        <w:tc>
          <w:tcPr>
            <w:tcW w:w="1011"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1F89DBB1" w14:textId="77777777">
            <w:pPr>
              <w:rPr>
                <w:sz w:val="16"/>
                <w:szCs w:val="16"/>
              </w:rPr>
            </w:pPr>
            <w:r w:rsidRPr="00B80265">
              <w:rPr>
                <w:sz w:val="16"/>
                <w:szCs w:val="16"/>
              </w:rPr>
              <w:t>RQ</w:t>
            </w:r>
          </w:p>
        </w:tc>
        <w:tc>
          <w:tcPr>
            <w:tcW w:w="1176"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06BDEA0C" w14:textId="77777777">
            <w:pPr>
              <w:rPr>
                <w:sz w:val="16"/>
                <w:szCs w:val="16"/>
              </w:rPr>
            </w:pPr>
            <w:r w:rsidRPr="00B80265">
              <w:rPr>
                <w:sz w:val="16"/>
                <w:szCs w:val="16"/>
              </w:rPr>
              <w:t>RQ</w:t>
            </w:r>
          </w:p>
        </w:tc>
        <w:tc>
          <w:tcPr>
            <w:tcW w:w="1011"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7A2287" w:rsidRPr="00B80265" w:rsidP="00C84D11" w14:paraId="3EC8928B" w14:textId="77777777">
            <w:pPr>
              <w:rPr>
                <w:sz w:val="16"/>
                <w:szCs w:val="16"/>
              </w:rPr>
            </w:pPr>
            <w:r w:rsidRPr="00B80265">
              <w:rPr>
                <w:sz w:val="16"/>
                <w:szCs w:val="16"/>
              </w:rPr>
              <w:t>Optional</w:t>
            </w:r>
          </w:p>
        </w:tc>
        <w:tc>
          <w:tcPr>
            <w:tcW w:w="845"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2FAAC393" w14:textId="77777777">
            <w:pPr>
              <w:rPr>
                <w:sz w:val="16"/>
                <w:szCs w:val="16"/>
              </w:rPr>
            </w:pPr>
            <w:r w:rsidRPr="00B80265">
              <w:rPr>
                <w:sz w:val="16"/>
                <w:szCs w:val="16"/>
              </w:rPr>
              <w:t>Required</w:t>
            </w:r>
          </w:p>
        </w:tc>
        <w:tc>
          <w:tcPr>
            <w:tcW w:w="1342"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451DB984" w14:textId="77777777">
            <w:pPr>
              <w:rPr>
                <w:sz w:val="16"/>
                <w:szCs w:val="16"/>
              </w:rPr>
            </w:pPr>
            <w:r w:rsidRPr="00B80265">
              <w:rPr>
                <w:sz w:val="16"/>
                <w:szCs w:val="16"/>
              </w:rPr>
              <w:t>E</w:t>
            </w:r>
          </w:p>
        </w:tc>
        <w:tc>
          <w:tcPr>
            <w:tcW w:w="1011"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2062D200" w14:textId="77777777">
            <w:pPr>
              <w:rPr>
                <w:sz w:val="16"/>
                <w:szCs w:val="16"/>
              </w:rPr>
            </w:pPr>
            <w:r w:rsidRPr="00B80265">
              <w:rPr>
                <w:sz w:val="16"/>
                <w:szCs w:val="16"/>
              </w:rPr>
              <w:t>&gt; 0</w:t>
            </w:r>
          </w:p>
        </w:tc>
        <w:tc>
          <w:tcPr>
            <w:tcW w:w="1011"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0A1F03B3" w14:textId="77777777">
            <w:pPr>
              <w:rPr>
                <w:sz w:val="16"/>
                <w:szCs w:val="16"/>
              </w:rPr>
            </w:pPr>
            <w:r w:rsidRPr="00B80265">
              <w:rPr>
                <w:sz w:val="16"/>
                <w:szCs w:val="16"/>
              </w:rPr>
              <w:t>Must be blank or 0</w:t>
            </w:r>
          </w:p>
        </w:tc>
        <w:tc>
          <w:tcPr>
            <w:tcW w:w="1176"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62DD9842" w14:textId="77777777">
            <w:pPr>
              <w:rPr>
                <w:sz w:val="16"/>
                <w:szCs w:val="16"/>
              </w:rPr>
            </w:pPr>
            <w:r w:rsidRPr="00B80265">
              <w:rPr>
                <w:sz w:val="16"/>
                <w:szCs w:val="16"/>
              </w:rPr>
              <w:t>Must be blank or 0</w:t>
            </w:r>
          </w:p>
        </w:tc>
        <w:tc>
          <w:tcPr>
            <w:tcW w:w="845"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6A26F896" w14:textId="77777777">
            <w:pPr>
              <w:rPr>
                <w:sz w:val="16"/>
                <w:szCs w:val="16"/>
              </w:rPr>
            </w:pPr>
            <w:r w:rsidRPr="00B80265">
              <w:rPr>
                <w:sz w:val="16"/>
                <w:szCs w:val="16"/>
              </w:rPr>
              <w:t>Must be blank or 0</w:t>
            </w:r>
          </w:p>
        </w:tc>
        <w:tc>
          <w:tcPr>
            <w:tcW w:w="845"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741B7FCF" w14:textId="77777777">
            <w:pPr>
              <w:rPr>
                <w:sz w:val="16"/>
                <w:szCs w:val="16"/>
              </w:rPr>
            </w:pPr>
            <w:r w:rsidRPr="00B80265">
              <w:rPr>
                <w:sz w:val="16"/>
                <w:szCs w:val="16"/>
              </w:rPr>
              <w:t>Must be blank or 0</w:t>
            </w:r>
          </w:p>
        </w:tc>
        <w:tc>
          <w:tcPr>
            <w:tcW w:w="1011"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7A2287" w:rsidRPr="00B80265" w:rsidP="00C84D11" w14:paraId="5E0328ED" w14:textId="77777777">
            <w:pPr>
              <w:rPr>
                <w:sz w:val="16"/>
                <w:szCs w:val="16"/>
              </w:rPr>
            </w:pPr>
            <w:r w:rsidRPr="00B80265">
              <w:rPr>
                <w:sz w:val="16"/>
                <w:szCs w:val="16"/>
              </w:rPr>
              <w:t>Optional</w:t>
            </w:r>
          </w:p>
        </w:tc>
      </w:tr>
      <w:tr w14:paraId="0EA84192" w14:textId="77777777" w:rsidTr="007A2287">
        <w:tblPrEx>
          <w:tblW w:w="14400" w:type="dxa"/>
          <w:jc w:val="center"/>
          <w:tblLayout w:type="fixed"/>
          <w:tblCellMar>
            <w:top w:w="0" w:type="dxa"/>
            <w:left w:w="104" w:type="dxa"/>
            <w:bottom w:w="0" w:type="dxa"/>
            <w:right w:w="104" w:type="dxa"/>
          </w:tblCellMar>
          <w:tblLook w:val="0000"/>
        </w:tblPrEx>
        <w:trPr>
          <w:trHeight w:val="576"/>
          <w:jc w:val="center"/>
        </w:trPr>
        <w:tc>
          <w:tcPr>
            <w:tcW w:w="1260"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26EEF5B9" w14:textId="77777777">
            <w:pPr>
              <w:rPr>
                <w:sz w:val="16"/>
                <w:szCs w:val="16"/>
              </w:rPr>
            </w:pPr>
            <w:r w:rsidRPr="00B80265">
              <w:rPr>
                <w:sz w:val="16"/>
                <w:szCs w:val="16"/>
              </w:rPr>
              <w:t>4.10</w:t>
            </w:r>
          </w:p>
        </w:tc>
        <w:tc>
          <w:tcPr>
            <w:tcW w:w="845"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385582D0" w14:textId="77777777">
            <w:pPr>
              <w:rPr>
                <w:sz w:val="16"/>
                <w:szCs w:val="16"/>
              </w:rPr>
            </w:pPr>
            <w:r w:rsidRPr="00B80265">
              <w:rPr>
                <w:sz w:val="16"/>
                <w:szCs w:val="16"/>
              </w:rPr>
              <w:t>Required</w:t>
            </w:r>
          </w:p>
        </w:tc>
        <w:tc>
          <w:tcPr>
            <w:tcW w:w="1011"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43883FC7" w14:textId="77777777">
            <w:pPr>
              <w:rPr>
                <w:sz w:val="16"/>
                <w:szCs w:val="16"/>
              </w:rPr>
            </w:pPr>
            <w:r w:rsidRPr="00B80265">
              <w:rPr>
                <w:sz w:val="16"/>
                <w:szCs w:val="16"/>
              </w:rPr>
              <w:t>R</w:t>
            </w:r>
          </w:p>
        </w:tc>
        <w:tc>
          <w:tcPr>
            <w:tcW w:w="1011"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5D038371" w14:textId="77777777">
            <w:pPr>
              <w:rPr>
                <w:sz w:val="16"/>
                <w:szCs w:val="16"/>
              </w:rPr>
            </w:pPr>
            <w:r w:rsidRPr="00B80265">
              <w:rPr>
                <w:sz w:val="16"/>
                <w:szCs w:val="16"/>
              </w:rPr>
              <w:t>RQ</w:t>
            </w:r>
          </w:p>
        </w:tc>
        <w:tc>
          <w:tcPr>
            <w:tcW w:w="1176"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6AD67132" w14:textId="77777777">
            <w:pPr>
              <w:rPr>
                <w:sz w:val="16"/>
                <w:szCs w:val="16"/>
              </w:rPr>
            </w:pPr>
            <w:r w:rsidRPr="00B80265">
              <w:rPr>
                <w:sz w:val="16"/>
                <w:szCs w:val="16"/>
              </w:rPr>
              <w:t>Required</w:t>
            </w:r>
          </w:p>
        </w:tc>
        <w:tc>
          <w:tcPr>
            <w:tcW w:w="1011"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7A2287" w:rsidRPr="00B80265" w:rsidP="00C84D11" w14:paraId="3FC181A0" w14:textId="77777777">
            <w:pPr>
              <w:rPr>
                <w:sz w:val="16"/>
                <w:szCs w:val="16"/>
              </w:rPr>
            </w:pPr>
            <w:r w:rsidRPr="00B80265">
              <w:rPr>
                <w:sz w:val="16"/>
                <w:szCs w:val="16"/>
              </w:rPr>
              <w:t>Optional</w:t>
            </w:r>
          </w:p>
        </w:tc>
        <w:tc>
          <w:tcPr>
            <w:tcW w:w="845"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7D96B7B4" w14:textId="77777777">
            <w:pPr>
              <w:rPr>
                <w:sz w:val="16"/>
                <w:szCs w:val="16"/>
              </w:rPr>
            </w:pPr>
            <w:r w:rsidRPr="00B80265">
              <w:rPr>
                <w:sz w:val="16"/>
                <w:szCs w:val="16"/>
              </w:rPr>
              <w:t>Required</w:t>
            </w:r>
          </w:p>
        </w:tc>
        <w:tc>
          <w:tcPr>
            <w:tcW w:w="1342"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1A1279C4" w14:textId="77777777">
            <w:pPr>
              <w:rPr>
                <w:sz w:val="16"/>
                <w:szCs w:val="16"/>
              </w:rPr>
            </w:pPr>
            <w:r w:rsidRPr="00B80265">
              <w:rPr>
                <w:sz w:val="16"/>
                <w:szCs w:val="16"/>
              </w:rPr>
              <w:t>L</w:t>
            </w:r>
          </w:p>
        </w:tc>
        <w:tc>
          <w:tcPr>
            <w:tcW w:w="1011"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51D613F7" w14:textId="77777777">
            <w:pPr>
              <w:rPr>
                <w:sz w:val="16"/>
                <w:szCs w:val="16"/>
              </w:rPr>
            </w:pPr>
            <w:r w:rsidRPr="00B80265">
              <w:rPr>
                <w:sz w:val="16"/>
                <w:szCs w:val="16"/>
              </w:rPr>
              <w:t>Must be blank or 0</w:t>
            </w:r>
          </w:p>
        </w:tc>
        <w:tc>
          <w:tcPr>
            <w:tcW w:w="1011"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1CC8DAAD" w14:textId="77777777">
            <w:pPr>
              <w:rPr>
                <w:sz w:val="16"/>
                <w:szCs w:val="16"/>
              </w:rPr>
            </w:pPr>
            <w:r w:rsidRPr="00B80265">
              <w:rPr>
                <w:sz w:val="16"/>
                <w:szCs w:val="16"/>
              </w:rPr>
              <w:t>&gt; 0</w:t>
            </w:r>
          </w:p>
        </w:tc>
        <w:tc>
          <w:tcPr>
            <w:tcW w:w="1176"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6079E08F" w14:textId="77777777">
            <w:pPr>
              <w:rPr>
                <w:sz w:val="16"/>
                <w:szCs w:val="16"/>
              </w:rPr>
            </w:pPr>
            <w:r w:rsidRPr="00B80265">
              <w:rPr>
                <w:sz w:val="16"/>
                <w:szCs w:val="16"/>
              </w:rPr>
              <w:t>Must be blank or 0</w:t>
            </w:r>
          </w:p>
        </w:tc>
        <w:tc>
          <w:tcPr>
            <w:tcW w:w="845"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3EA8B341" w14:textId="77777777">
            <w:pPr>
              <w:rPr>
                <w:sz w:val="16"/>
                <w:szCs w:val="16"/>
              </w:rPr>
            </w:pPr>
            <w:r w:rsidRPr="00B80265">
              <w:rPr>
                <w:sz w:val="16"/>
                <w:szCs w:val="16"/>
              </w:rPr>
              <w:t>Must be blank or 0</w:t>
            </w:r>
          </w:p>
        </w:tc>
        <w:tc>
          <w:tcPr>
            <w:tcW w:w="845"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68F18E44" w14:textId="77777777">
            <w:pPr>
              <w:rPr>
                <w:sz w:val="16"/>
                <w:szCs w:val="16"/>
              </w:rPr>
            </w:pPr>
            <w:r w:rsidRPr="00B80265">
              <w:rPr>
                <w:sz w:val="16"/>
                <w:szCs w:val="16"/>
              </w:rPr>
              <w:t>Must be blank or 0</w:t>
            </w:r>
          </w:p>
        </w:tc>
        <w:tc>
          <w:tcPr>
            <w:tcW w:w="1011"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7A2287" w:rsidRPr="00B80265" w:rsidP="00C84D11" w14:paraId="15EBB5C0" w14:textId="77777777">
            <w:pPr>
              <w:rPr>
                <w:sz w:val="16"/>
                <w:szCs w:val="16"/>
              </w:rPr>
            </w:pPr>
            <w:r w:rsidRPr="00B80265">
              <w:rPr>
                <w:sz w:val="16"/>
                <w:szCs w:val="16"/>
              </w:rPr>
              <w:t>Optional</w:t>
            </w:r>
          </w:p>
        </w:tc>
      </w:tr>
      <w:tr w14:paraId="7262C1A0" w14:textId="77777777" w:rsidTr="007A2287">
        <w:tblPrEx>
          <w:tblW w:w="14400" w:type="dxa"/>
          <w:jc w:val="center"/>
          <w:tblLayout w:type="fixed"/>
          <w:tblCellMar>
            <w:top w:w="0" w:type="dxa"/>
            <w:left w:w="104" w:type="dxa"/>
            <w:bottom w:w="0" w:type="dxa"/>
            <w:right w:w="104" w:type="dxa"/>
          </w:tblCellMar>
          <w:tblLook w:val="0000"/>
        </w:tblPrEx>
        <w:trPr>
          <w:trHeight w:val="576"/>
          <w:jc w:val="center"/>
        </w:trPr>
        <w:tc>
          <w:tcPr>
            <w:tcW w:w="1260"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67E84811" w14:textId="77777777">
            <w:pPr>
              <w:rPr>
                <w:sz w:val="16"/>
                <w:szCs w:val="16"/>
              </w:rPr>
            </w:pPr>
            <w:r w:rsidRPr="00B80265">
              <w:rPr>
                <w:sz w:val="16"/>
                <w:szCs w:val="16"/>
              </w:rPr>
              <w:t>4.11</w:t>
            </w:r>
          </w:p>
        </w:tc>
        <w:tc>
          <w:tcPr>
            <w:tcW w:w="845"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55219FB2" w14:textId="77777777">
            <w:pPr>
              <w:rPr>
                <w:sz w:val="16"/>
                <w:szCs w:val="16"/>
              </w:rPr>
            </w:pPr>
            <w:r w:rsidRPr="00B80265">
              <w:rPr>
                <w:sz w:val="16"/>
                <w:szCs w:val="16"/>
              </w:rPr>
              <w:t>Required</w:t>
            </w:r>
          </w:p>
        </w:tc>
        <w:tc>
          <w:tcPr>
            <w:tcW w:w="1011"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05F8629C" w14:textId="77777777">
            <w:pPr>
              <w:rPr>
                <w:sz w:val="16"/>
                <w:szCs w:val="16"/>
              </w:rPr>
            </w:pPr>
            <w:r w:rsidRPr="00B80265">
              <w:rPr>
                <w:sz w:val="16"/>
                <w:szCs w:val="16"/>
              </w:rPr>
              <w:t>R</w:t>
            </w:r>
          </w:p>
        </w:tc>
        <w:tc>
          <w:tcPr>
            <w:tcW w:w="1011"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24EBA037" w14:textId="77777777">
            <w:pPr>
              <w:rPr>
                <w:sz w:val="16"/>
                <w:szCs w:val="16"/>
              </w:rPr>
            </w:pPr>
            <w:r w:rsidRPr="00B80265">
              <w:rPr>
                <w:sz w:val="16"/>
                <w:szCs w:val="16"/>
              </w:rPr>
              <w:t>RQ</w:t>
            </w:r>
          </w:p>
        </w:tc>
        <w:tc>
          <w:tcPr>
            <w:tcW w:w="1176"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7E6E1187" w14:textId="77777777">
            <w:pPr>
              <w:rPr>
                <w:sz w:val="16"/>
                <w:szCs w:val="16"/>
              </w:rPr>
            </w:pPr>
            <w:r w:rsidRPr="00B80265">
              <w:rPr>
                <w:sz w:val="16"/>
                <w:szCs w:val="16"/>
              </w:rPr>
              <w:t>Required</w:t>
            </w:r>
          </w:p>
        </w:tc>
        <w:tc>
          <w:tcPr>
            <w:tcW w:w="1011"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7A2287" w:rsidRPr="00B80265" w:rsidP="00C84D11" w14:paraId="5FA3670B" w14:textId="77777777">
            <w:pPr>
              <w:rPr>
                <w:sz w:val="16"/>
                <w:szCs w:val="16"/>
              </w:rPr>
            </w:pPr>
            <w:r w:rsidRPr="00B80265">
              <w:rPr>
                <w:sz w:val="16"/>
                <w:szCs w:val="16"/>
              </w:rPr>
              <w:t>Optional</w:t>
            </w:r>
          </w:p>
        </w:tc>
        <w:tc>
          <w:tcPr>
            <w:tcW w:w="845"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1AB50CB5" w14:textId="77777777">
            <w:pPr>
              <w:rPr>
                <w:sz w:val="16"/>
                <w:szCs w:val="16"/>
              </w:rPr>
            </w:pPr>
            <w:r w:rsidRPr="00B80265">
              <w:rPr>
                <w:sz w:val="16"/>
                <w:szCs w:val="16"/>
              </w:rPr>
              <w:t>&gt; RQ - 7</w:t>
            </w:r>
          </w:p>
        </w:tc>
        <w:tc>
          <w:tcPr>
            <w:tcW w:w="1342"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2EB52AF6" w14:textId="77777777">
            <w:pPr>
              <w:rPr>
                <w:sz w:val="16"/>
                <w:szCs w:val="16"/>
              </w:rPr>
            </w:pPr>
            <w:r w:rsidRPr="00B80265">
              <w:rPr>
                <w:sz w:val="16"/>
                <w:szCs w:val="16"/>
              </w:rPr>
              <w:t>U</w:t>
            </w:r>
          </w:p>
        </w:tc>
        <w:tc>
          <w:tcPr>
            <w:tcW w:w="1011"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773DE379" w14:textId="77777777">
            <w:pPr>
              <w:rPr>
                <w:sz w:val="16"/>
                <w:szCs w:val="16"/>
              </w:rPr>
            </w:pPr>
            <w:r w:rsidRPr="00B80265">
              <w:rPr>
                <w:sz w:val="16"/>
                <w:szCs w:val="16"/>
              </w:rPr>
              <w:t>Must be blank or 0</w:t>
            </w:r>
          </w:p>
        </w:tc>
        <w:tc>
          <w:tcPr>
            <w:tcW w:w="1011"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1C4C9D6F" w14:textId="77777777">
            <w:pPr>
              <w:rPr>
                <w:sz w:val="16"/>
                <w:szCs w:val="16"/>
              </w:rPr>
            </w:pPr>
            <w:r w:rsidRPr="00B80265">
              <w:rPr>
                <w:sz w:val="16"/>
                <w:szCs w:val="16"/>
              </w:rPr>
              <w:t>Must be blank or 0</w:t>
            </w:r>
          </w:p>
        </w:tc>
        <w:tc>
          <w:tcPr>
            <w:tcW w:w="1176"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42406432" w14:textId="77777777">
            <w:pPr>
              <w:rPr>
                <w:sz w:val="16"/>
                <w:szCs w:val="16"/>
              </w:rPr>
            </w:pPr>
            <w:r w:rsidRPr="00B80265">
              <w:rPr>
                <w:sz w:val="16"/>
                <w:szCs w:val="16"/>
              </w:rPr>
              <w:t>&gt; 0</w:t>
            </w:r>
          </w:p>
        </w:tc>
        <w:tc>
          <w:tcPr>
            <w:tcW w:w="845"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3B50A6D5" w14:textId="77777777">
            <w:pPr>
              <w:rPr>
                <w:sz w:val="16"/>
                <w:szCs w:val="16"/>
              </w:rPr>
            </w:pPr>
            <w:r w:rsidRPr="00B80265">
              <w:rPr>
                <w:sz w:val="16"/>
                <w:szCs w:val="16"/>
              </w:rPr>
              <w:t>Must be blank or 0</w:t>
            </w:r>
          </w:p>
        </w:tc>
        <w:tc>
          <w:tcPr>
            <w:tcW w:w="845"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201D1CF6" w14:textId="77777777">
            <w:pPr>
              <w:rPr>
                <w:sz w:val="16"/>
                <w:szCs w:val="16"/>
              </w:rPr>
            </w:pPr>
            <w:r w:rsidRPr="00B80265">
              <w:rPr>
                <w:sz w:val="16"/>
                <w:szCs w:val="16"/>
              </w:rPr>
              <w:t>Must be blank or 0</w:t>
            </w:r>
          </w:p>
        </w:tc>
        <w:tc>
          <w:tcPr>
            <w:tcW w:w="1011"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7A2287" w:rsidRPr="00B80265" w:rsidP="00C84D11" w14:paraId="17ECCC35" w14:textId="77777777">
            <w:pPr>
              <w:rPr>
                <w:sz w:val="16"/>
                <w:szCs w:val="16"/>
              </w:rPr>
            </w:pPr>
            <w:r w:rsidRPr="00B80265">
              <w:rPr>
                <w:sz w:val="16"/>
                <w:szCs w:val="16"/>
              </w:rPr>
              <w:t>Optional</w:t>
            </w:r>
          </w:p>
        </w:tc>
      </w:tr>
      <w:tr w14:paraId="486A406B" w14:textId="77777777" w:rsidTr="007A2287">
        <w:tblPrEx>
          <w:tblW w:w="14400" w:type="dxa"/>
          <w:jc w:val="center"/>
          <w:tblLayout w:type="fixed"/>
          <w:tblCellMar>
            <w:top w:w="0" w:type="dxa"/>
            <w:left w:w="104" w:type="dxa"/>
            <w:bottom w:w="0" w:type="dxa"/>
            <w:right w:w="104" w:type="dxa"/>
          </w:tblCellMar>
          <w:tblLook w:val="0000"/>
        </w:tblPrEx>
        <w:trPr>
          <w:trHeight w:val="576"/>
          <w:jc w:val="center"/>
        </w:trPr>
        <w:tc>
          <w:tcPr>
            <w:tcW w:w="1260"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51AB160E" w14:textId="77777777">
            <w:pPr>
              <w:rPr>
                <w:sz w:val="16"/>
                <w:szCs w:val="16"/>
              </w:rPr>
            </w:pPr>
            <w:r w:rsidRPr="00B80265">
              <w:rPr>
                <w:sz w:val="16"/>
                <w:szCs w:val="16"/>
              </w:rPr>
              <w:t>4.12</w:t>
            </w:r>
          </w:p>
        </w:tc>
        <w:tc>
          <w:tcPr>
            <w:tcW w:w="845"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2B79E58A" w14:textId="77777777">
            <w:pPr>
              <w:rPr>
                <w:sz w:val="16"/>
                <w:szCs w:val="16"/>
              </w:rPr>
            </w:pPr>
            <w:r w:rsidRPr="00B80265">
              <w:rPr>
                <w:sz w:val="16"/>
                <w:szCs w:val="16"/>
              </w:rPr>
              <w:t>Required</w:t>
            </w:r>
          </w:p>
        </w:tc>
        <w:tc>
          <w:tcPr>
            <w:tcW w:w="1011"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7E67996C" w14:textId="77777777">
            <w:pPr>
              <w:rPr>
                <w:sz w:val="16"/>
                <w:szCs w:val="16"/>
              </w:rPr>
            </w:pPr>
            <w:r w:rsidRPr="00B80265">
              <w:rPr>
                <w:sz w:val="16"/>
                <w:szCs w:val="16"/>
              </w:rPr>
              <w:t>R</w:t>
            </w:r>
          </w:p>
        </w:tc>
        <w:tc>
          <w:tcPr>
            <w:tcW w:w="1011"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6775D093" w14:textId="77777777">
            <w:pPr>
              <w:rPr>
                <w:sz w:val="16"/>
                <w:szCs w:val="16"/>
              </w:rPr>
            </w:pPr>
            <w:r w:rsidRPr="00B80265">
              <w:rPr>
                <w:sz w:val="16"/>
                <w:szCs w:val="16"/>
              </w:rPr>
              <w:t>RQ</w:t>
            </w:r>
          </w:p>
        </w:tc>
        <w:tc>
          <w:tcPr>
            <w:tcW w:w="1176"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2DCF797C" w14:textId="77777777">
            <w:pPr>
              <w:rPr>
                <w:sz w:val="16"/>
                <w:szCs w:val="16"/>
              </w:rPr>
            </w:pPr>
            <w:r w:rsidRPr="00B80265">
              <w:rPr>
                <w:sz w:val="16"/>
                <w:szCs w:val="16"/>
              </w:rPr>
              <w:t>&gt; RQ - 3</w:t>
            </w:r>
          </w:p>
        </w:tc>
        <w:tc>
          <w:tcPr>
            <w:tcW w:w="1011"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7A2287" w:rsidRPr="00B80265" w:rsidP="00C84D11" w14:paraId="0B745AF9" w14:textId="77777777">
            <w:pPr>
              <w:rPr>
                <w:sz w:val="16"/>
                <w:szCs w:val="16"/>
              </w:rPr>
            </w:pPr>
            <w:r w:rsidRPr="00B80265">
              <w:rPr>
                <w:sz w:val="16"/>
                <w:szCs w:val="16"/>
              </w:rPr>
              <w:t>Optional</w:t>
            </w:r>
          </w:p>
        </w:tc>
        <w:tc>
          <w:tcPr>
            <w:tcW w:w="845"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09D2BC88" w14:textId="77777777">
            <w:pPr>
              <w:rPr>
                <w:sz w:val="16"/>
                <w:szCs w:val="16"/>
              </w:rPr>
            </w:pPr>
            <w:r w:rsidRPr="00B80265">
              <w:rPr>
                <w:sz w:val="16"/>
                <w:szCs w:val="16"/>
              </w:rPr>
              <w:t>≤</w:t>
            </w:r>
            <w:r w:rsidRPr="00B80265">
              <w:rPr>
                <w:sz w:val="16"/>
                <w:szCs w:val="16"/>
              </w:rPr>
              <w:t>RQ - 7</w:t>
            </w:r>
          </w:p>
        </w:tc>
        <w:tc>
          <w:tcPr>
            <w:tcW w:w="1342"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7497581D" w14:textId="77777777">
            <w:pPr>
              <w:rPr>
                <w:sz w:val="16"/>
                <w:szCs w:val="16"/>
              </w:rPr>
            </w:pPr>
            <w:r w:rsidRPr="00B80265">
              <w:rPr>
                <w:sz w:val="16"/>
                <w:szCs w:val="16"/>
              </w:rPr>
              <w:t>U</w:t>
            </w:r>
          </w:p>
        </w:tc>
        <w:tc>
          <w:tcPr>
            <w:tcW w:w="1011"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6D1C3EE7" w14:textId="77777777">
            <w:pPr>
              <w:rPr>
                <w:sz w:val="16"/>
                <w:szCs w:val="16"/>
              </w:rPr>
            </w:pPr>
            <w:r w:rsidRPr="00B80265">
              <w:rPr>
                <w:sz w:val="16"/>
                <w:szCs w:val="16"/>
              </w:rPr>
              <w:t>Must be blank or 0</w:t>
            </w:r>
          </w:p>
        </w:tc>
        <w:tc>
          <w:tcPr>
            <w:tcW w:w="1011"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6FA6132F" w14:textId="77777777">
            <w:pPr>
              <w:rPr>
                <w:sz w:val="16"/>
                <w:szCs w:val="16"/>
              </w:rPr>
            </w:pPr>
            <w:r w:rsidRPr="00B80265">
              <w:rPr>
                <w:sz w:val="16"/>
                <w:szCs w:val="16"/>
              </w:rPr>
              <w:t>Must be blank or 0</w:t>
            </w:r>
          </w:p>
        </w:tc>
        <w:tc>
          <w:tcPr>
            <w:tcW w:w="1176"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513AE83C" w14:textId="77777777">
            <w:pPr>
              <w:rPr>
                <w:sz w:val="16"/>
                <w:szCs w:val="16"/>
              </w:rPr>
            </w:pPr>
            <w:r w:rsidRPr="00B80265">
              <w:rPr>
                <w:sz w:val="16"/>
                <w:szCs w:val="16"/>
              </w:rPr>
              <w:t>&gt; 0</w:t>
            </w:r>
          </w:p>
        </w:tc>
        <w:tc>
          <w:tcPr>
            <w:tcW w:w="845"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5BEC30DE" w14:textId="77777777">
            <w:pPr>
              <w:rPr>
                <w:sz w:val="16"/>
                <w:szCs w:val="16"/>
              </w:rPr>
            </w:pPr>
            <w:r w:rsidRPr="00B80265">
              <w:rPr>
                <w:sz w:val="16"/>
                <w:szCs w:val="16"/>
              </w:rPr>
              <w:t>Must be blank or 0</w:t>
            </w:r>
          </w:p>
        </w:tc>
        <w:tc>
          <w:tcPr>
            <w:tcW w:w="845"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0F1BA425" w14:textId="77777777">
            <w:pPr>
              <w:rPr>
                <w:sz w:val="16"/>
                <w:szCs w:val="16"/>
              </w:rPr>
            </w:pPr>
            <w:r w:rsidRPr="00B80265">
              <w:rPr>
                <w:sz w:val="16"/>
                <w:szCs w:val="16"/>
              </w:rPr>
              <w:t>Must be blank or 0</w:t>
            </w:r>
          </w:p>
        </w:tc>
        <w:tc>
          <w:tcPr>
            <w:tcW w:w="1011"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7A2287" w:rsidRPr="00B80265" w:rsidP="00C84D11" w14:paraId="3274DDB5" w14:textId="77777777">
            <w:pPr>
              <w:rPr>
                <w:sz w:val="16"/>
                <w:szCs w:val="16"/>
              </w:rPr>
            </w:pPr>
            <w:r w:rsidRPr="00B80265">
              <w:rPr>
                <w:sz w:val="16"/>
                <w:szCs w:val="16"/>
              </w:rPr>
              <w:t>Optional</w:t>
            </w:r>
          </w:p>
        </w:tc>
      </w:tr>
      <w:tr w14:paraId="1D4C8DEE" w14:textId="77777777" w:rsidTr="007A2287">
        <w:tblPrEx>
          <w:tblW w:w="14400" w:type="dxa"/>
          <w:jc w:val="center"/>
          <w:tblLayout w:type="fixed"/>
          <w:tblCellMar>
            <w:top w:w="0" w:type="dxa"/>
            <w:left w:w="104" w:type="dxa"/>
            <w:bottom w:w="0" w:type="dxa"/>
            <w:right w:w="104" w:type="dxa"/>
          </w:tblCellMar>
          <w:tblLook w:val="0000"/>
        </w:tblPrEx>
        <w:trPr>
          <w:trHeight w:val="576"/>
          <w:jc w:val="center"/>
        </w:trPr>
        <w:tc>
          <w:tcPr>
            <w:tcW w:w="1260"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2F3636A4" w14:textId="77777777">
            <w:pPr>
              <w:rPr>
                <w:sz w:val="16"/>
                <w:szCs w:val="16"/>
              </w:rPr>
            </w:pPr>
            <w:r w:rsidRPr="00B80265">
              <w:rPr>
                <w:sz w:val="16"/>
                <w:szCs w:val="16"/>
              </w:rPr>
              <w:t>4.13</w:t>
            </w:r>
          </w:p>
        </w:tc>
        <w:tc>
          <w:tcPr>
            <w:tcW w:w="845"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4DDB0F63" w14:textId="77777777">
            <w:pPr>
              <w:rPr>
                <w:sz w:val="16"/>
                <w:szCs w:val="16"/>
              </w:rPr>
            </w:pPr>
            <w:r w:rsidRPr="00B80265">
              <w:rPr>
                <w:sz w:val="16"/>
                <w:szCs w:val="16"/>
              </w:rPr>
              <w:t>Required</w:t>
            </w:r>
          </w:p>
        </w:tc>
        <w:tc>
          <w:tcPr>
            <w:tcW w:w="1011"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67EA32B0" w14:textId="77777777">
            <w:pPr>
              <w:rPr>
                <w:sz w:val="16"/>
                <w:szCs w:val="16"/>
              </w:rPr>
            </w:pPr>
            <w:r w:rsidRPr="00B80265">
              <w:rPr>
                <w:sz w:val="16"/>
                <w:szCs w:val="16"/>
              </w:rPr>
              <w:t>R</w:t>
            </w:r>
          </w:p>
        </w:tc>
        <w:tc>
          <w:tcPr>
            <w:tcW w:w="1011"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7A2287" w:rsidRPr="00B80265" w:rsidP="00C84D11" w14:paraId="1EA76F18" w14:textId="77777777">
            <w:pPr>
              <w:rPr>
                <w:sz w:val="16"/>
                <w:szCs w:val="16"/>
              </w:rPr>
            </w:pPr>
            <w:r w:rsidRPr="00B80265">
              <w:rPr>
                <w:sz w:val="16"/>
                <w:szCs w:val="16"/>
              </w:rPr>
              <w:t>Optional</w:t>
            </w:r>
          </w:p>
        </w:tc>
        <w:tc>
          <w:tcPr>
            <w:tcW w:w="1176"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185DA770" w14:textId="77777777">
            <w:pPr>
              <w:rPr>
                <w:sz w:val="16"/>
                <w:szCs w:val="16"/>
              </w:rPr>
            </w:pPr>
            <w:r w:rsidRPr="00B80265">
              <w:rPr>
                <w:sz w:val="16"/>
                <w:szCs w:val="16"/>
              </w:rPr>
              <w:t>&lt; RQ - 2</w:t>
            </w:r>
          </w:p>
        </w:tc>
        <w:tc>
          <w:tcPr>
            <w:tcW w:w="1011"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7A2287" w:rsidRPr="00B80265" w:rsidP="00C84D11" w14:paraId="5BED449C" w14:textId="77777777">
            <w:pPr>
              <w:rPr>
                <w:sz w:val="16"/>
                <w:szCs w:val="16"/>
              </w:rPr>
            </w:pPr>
            <w:r w:rsidRPr="00B80265">
              <w:rPr>
                <w:sz w:val="16"/>
                <w:szCs w:val="16"/>
              </w:rPr>
              <w:t>Optional</w:t>
            </w:r>
          </w:p>
        </w:tc>
        <w:tc>
          <w:tcPr>
            <w:tcW w:w="845"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386DF51B" w14:textId="77777777">
            <w:pPr>
              <w:rPr>
                <w:sz w:val="16"/>
                <w:szCs w:val="16"/>
              </w:rPr>
            </w:pPr>
            <w:r w:rsidRPr="00B80265">
              <w:rPr>
                <w:sz w:val="16"/>
                <w:szCs w:val="16"/>
              </w:rPr>
              <w:t>RQ - 7</w:t>
            </w:r>
          </w:p>
        </w:tc>
        <w:tc>
          <w:tcPr>
            <w:tcW w:w="1342"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6D60DDE1" w14:textId="77777777">
            <w:pPr>
              <w:rPr>
                <w:sz w:val="16"/>
                <w:szCs w:val="16"/>
              </w:rPr>
            </w:pPr>
            <w:r w:rsidRPr="00B80265">
              <w:rPr>
                <w:sz w:val="16"/>
                <w:szCs w:val="16"/>
              </w:rPr>
              <w:t>R</w:t>
            </w:r>
          </w:p>
        </w:tc>
        <w:tc>
          <w:tcPr>
            <w:tcW w:w="1011"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382CEF1C" w14:textId="77777777">
            <w:pPr>
              <w:rPr>
                <w:sz w:val="16"/>
                <w:szCs w:val="16"/>
              </w:rPr>
            </w:pPr>
            <w:r w:rsidRPr="00B80265">
              <w:rPr>
                <w:sz w:val="16"/>
                <w:szCs w:val="16"/>
              </w:rPr>
              <w:t>Must be blank or 0</w:t>
            </w:r>
          </w:p>
        </w:tc>
        <w:tc>
          <w:tcPr>
            <w:tcW w:w="1011"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2EDDCE14" w14:textId="77777777">
            <w:pPr>
              <w:rPr>
                <w:sz w:val="16"/>
                <w:szCs w:val="16"/>
              </w:rPr>
            </w:pPr>
            <w:r w:rsidRPr="00B80265">
              <w:rPr>
                <w:sz w:val="16"/>
                <w:szCs w:val="16"/>
              </w:rPr>
              <w:t>Must be blank or 0</w:t>
            </w:r>
          </w:p>
        </w:tc>
        <w:tc>
          <w:tcPr>
            <w:tcW w:w="1176"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0E37A4FE" w14:textId="77777777">
            <w:pPr>
              <w:rPr>
                <w:sz w:val="16"/>
                <w:szCs w:val="16"/>
              </w:rPr>
            </w:pPr>
            <w:r w:rsidRPr="00B80265">
              <w:rPr>
                <w:sz w:val="16"/>
                <w:szCs w:val="16"/>
              </w:rPr>
              <w:t>Must be blank or 0</w:t>
            </w:r>
          </w:p>
        </w:tc>
        <w:tc>
          <w:tcPr>
            <w:tcW w:w="845"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07C161F1" w14:textId="77777777">
            <w:pPr>
              <w:rPr>
                <w:sz w:val="16"/>
                <w:szCs w:val="16"/>
              </w:rPr>
            </w:pPr>
            <w:r w:rsidRPr="00B80265">
              <w:rPr>
                <w:sz w:val="16"/>
                <w:szCs w:val="16"/>
              </w:rPr>
              <w:t>&gt; 0</w:t>
            </w:r>
          </w:p>
        </w:tc>
        <w:tc>
          <w:tcPr>
            <w:tcW w:w="845"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20D720D6" w14:textId="77777777">
            <w:pPr>
              <w:rPr>
                <w:sz w:val="16"/>
                <w:szCs w:val="16"/>
              </w:rPr>
            </w:pPr>
            <w:r w:rsidRPr="00B80265">
              <w:rPr>
                <w:sz w:val="16"/>
                <w:szCs w:val="16"/>
              </w:rPr>
              <w:t>Must be blank or 0</w:t>
            </w:r>
          </w:p>
        </w:tc>
        <w:tc>
          <w:tcPr>
            <w:tcW w:w="1011"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7A2287" w:rsidRPr="00B80265" w:rsidP="00C84D11" w14:paraId="781373C0" w14:textId="77777777">
            <w:pPr>
              <w:rPr>
                <w:sz w:val="16"/>
                <w:szCs w:val="16"/>
              </w:rPr>
            </w:pPr>
            <w:r w:rsidRPr="00B80265">
              <w:rPr>
                <w:sz w:val="16"/>
                <w:szCs w:val="16"/>
              </w:rPr>
              <w:t>Optional</w:t>
            </w:r>
          </w:p>
        </w:tc>
      </w:tr>
      <w:tr w14:paraId="3D8FCBD0" w14:textId="77777777" w:rsidTr="007A2287">
        <w:tblPrEx>
          <w:tblW w:w="14400" w:type="dxa"/>
          <w:jc w:val="center"/>
          <w:tblLayout w:type="fixed"/>
          <w:tblCellMar>
            <w:top w:w="0" w:type="dxa"/>
            <w:left w:w="104" w:type="dxa"/>
            <w:bottom w:w="0" w:type="dxa"/>
            <w:right w:w="104" w:type="dxa"/>
          </w:tblCellMar>
          <w:tblLook w:val="0000"/>
        </w:tblPrEx>
        <w:trPr>
          <w:trHeight w:val="576"/>
          <w:jc w:val="center"/>
        </w:trPr>
        <w:tc>
          <w:tcPr>
            <w:tcW w:w="1260"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1CED9CA2" w14:textId="77777777">
            <w:pPr>
              <w:rPr>
                <w:sz w:val="16"/>
                <w:szCs w:val="16"/>
              </w:rPr>
            </w:pPr>
            <w:r w:rsidRPr="00B80265">
              <w:rPr>
                <w:sz w:val="16"/>
                <w:szCs w:val="16"/>
              </w:rPr>
              <w:t>4.14</w:t>
            </w:r>
          </w:p>
        </w:tc>
        <w:tc>
          <w:tcPr>
            <w:tcW w:w="845"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629EBD07" w14:textId="77777777">
            <w:pPr>
              <w:rPr>
                <w:sz w:val="16"/>
                <w:szCs w:val="16"/>
              </w:rPr>
            </w:pPr>
            <w:r w:rsidRPr="00B80265">
              <w:rPr>
                <w:sz w:val="16"/>
                <w:szCs w:val="16"/>
              </w:rPr>
              <w:t>Required</w:t>
            </w:r>
          </w:p>
        </w:tc>
        <w:tc>
          <w:tcPr>
            <w:tcW w:w="1011"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7EC6AF00" w14:textId="77777777">
            <w:pPr>
              <w:rPr>
                <w:sz w:val="16"/>
                <w:szCs w:val="16"/>
              </w:rPr>
            </w:pPr>
            <w:r w:rsidRPr="00B80265">
              <w:rPr>
                <w:sz w:val="16"/>
                <w:szCs w:val="16"/>
              </w:rPr>
              <w:t>R</w:t>
            </w:r>
          </w:p>
        </w:tc>
        <w:tc>
          <w:tcPr>
            <w:tcW w:w="1011"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7A2287" w:rsidRPr="00B80265" w:rsidP="00C84D11" w14:paraId="27347DB3" w14:textId="77777777">
            <w:pPr>
              <w:rPr>
                <w:sz w:val="16"/>
                <w:szCs w:val="16"/>
              </w:rPr>
            </w:pPr>
            <w:r w:rsidRPr="00B80265">
              <w:rPr>
                <w:sz w:val="16"/>
                <w:szCs w:val="16"/>
              </w:rPr>
              <w:t>Optional</w:t>
            </w:r>
          </w:p>
        </w:tc>
        <w:tc>
          <w:tcPr>
            <w:tcW w:w="1176"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23C708AE" w14:textId="77777777">
            <w:pPr>
              <w:rPr>
                <w:sz w:val="16"/>
                <w:szCs w:val="16"/>
              </w:rPr>
            </w:pPr>
            <w:r w:rsidRPr="00B80265">
              <w:rPr>
                <w:sz w:val="16"/>
                <w:szCs w:val="16"/>
              </w:rPr>
              <w:t>RQ - 2</w:t>
            </w:r>
          </w:p>
        </w:tc>
        <w:tc>
          <w:tcPr>
            <w:tcW w:w="1011"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7A2287" w:rsidRPr="00B80265" w:rsidP="00C84D11" w14:paraId="25A4CE15" w14:textId="77777777">
            <w:pPr>
              <w:rPr>
                <w:sz w:val="16"/>
                <w:szCs w:val="16"/>
              </w:rPr>
            </w:pPr>
            <w:r w:rsidRPr="00B80265">
              <w:rPr>
                <w:sz w:val="16"/>
                <w:szCs w:val="16"/>
              </w:rPr>
              <w:t>Optional</w:t>
            </w:r>
          </w:p>
        </w:tc>
        <w:tc>
          <w:tcPr>
            <w:tcW w:w="845"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3E82D16C" w14:textId="77777777">
            <w:pPr>
              <w:rPr>
                <w:sz w:val="16"/>
                <w:szCs w:val="16"/>
              </w:rPr>
            </w:pPr>
            <w:r w:rsidRPr="00B80265">
              <w:rPr>
                <w:sz w:val="16"/>
                <w:szCs w:val="16"/>
              </w:rPr>
              <w:t>≤</w:t>
            </w:r>
            <w:r w:rsidRPr="00B80265">
              <w:rPr>
                <w:sz w:val="16"/>
                <w:szCs w:val="16"/>
              </w:rPr>
              <w:t>RQ - 7</w:t>
            </w:r>
          </w:p>
        </w:tc>
        <w:tc>
          <w:tcPr>
            <w:tcW w:w="1342"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3BA8F540" w14:textId="77777777">
            <w:pPr>
              <w:rPr>
                <w:sz w:val="16"/>
                <w:szCs w:val="16"/>
              </w:rPr>
            </w:pPr>
            <w:r w:rsidRPr="00B80265">
              <w:rPr>
                <w:sz w:val="16"/>
                <w:szCs w:val="16"/>
              </w:rPr>
              <w:t>R</w:t>
            </w:r>
          </w:p>
        </w:tc>
        <w:tc>
          <w:tcPr>
            <w:tcW w:w="1011"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5BD569FF" w14:textId="77777777">
            <w:pPr>
              <w:rPr>
                <w:sz w:val="16"/>
                <w:szCs w:val="16"/>
              </w:rPr>
            </w:pPr>
            <w:r w:rsidRPr="00B80265">
              <w:rPr>
                <w:sz w:val="16"/>
                <w:szCs w:val="16"/>
              </w:rPr>
              <w:t>Must be blank or 0</w:t>
            </w:r>
          </w:p>
        </w:tc>
        <w:tc>
          <w:tcPr>
            <w:tcW w:w="1011"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25503BFF" w14:textId="77777777">
            <w:pPr>
              <w:rPr>
                <w:sz w:val="16"/>
                <w:szCs w:val="16"/>
              </w:rPr>
            </w:pPr>
            <w:r w:rsidRPr="00B80265">
              <w:rPr>
                <w:sz w:val="16"/>
                <w:szCs w:val="16"/>
              </w:rPr>
              <w:t>Must be blank or 0</w:t>
            </w:r>
          </w:p>
        </w:tc>
        <w:tc>
          <w:tcPr>
            <w:tcW w:w="1176"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121A6FBE" w14:textId="77777777">
            <w:pPr>
              <w:rPr>
                <w:sz w:val="16"/>
                <w:szCs w:val="16"/>
              </w:rPr>
            </w:pPr>
            <w:r w:rsidRPr="00B80265">
              <w:rPr>
                <w:sz w:val="16"/>
                <w:szCs w:val="16"/>
              </w:rPr>
              <w:t>Must be blank or 0</w:t>
            </w:r>
          </w:p>
        </w:tc>
        <w:tc>
          <w:tcPr>
            <w:tcW w:w="845"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1B3D9827" w14:textId="77777777">
            <w:pPr>
              <w:rPr>
                <w:sz w:val="16"/>
                <w:szCs w:val="16"/>
              </w:rPr>
            </w:pPr>
            <w:r w:rsidRPr="00B80265">
              <w:rPr>
                <w:sz w:val="16"/>
                <w:szCs w:val="16"/>
              </w:rPr>
              <w:t>&gt; 0</w:t>
            </w:r>
          </w:p>
        </w:tc>
        <w:tc>
          <w:tcPr>
            <w:tcW w:w="845"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2502D8A0" w14:textId="77777777">
            <w:pPr>
              <w:rPr>
                <w:sz w:val="16"/>
                <w:szCs w:val="16"/>
              </w:rPr>
            </w:pPr>
            <w:r w:rsidRPr="00B80265">
              <w:rPr>
                <w:sz w:val="16"/>
                <w:szCs w:val="16"/>
              </w:rPr>
              <w:t>Must be blank or 0</w:t>
            </w:r>
          </w:p>
        </w:tc>
        <w:tc>
          <w:tcPr>
            <w:tcW w:w="1011"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7A2287" w:rsidRPr="00B80265" w:rsidP="00C84D11" w14:paraId="793D3E66" w14:textId="77777777">
            <w:pPr>
              <w:rPr>
                <w:sz w:val="16"/>
                <w:szCs w:val="16"/>
              </w:rPr>
            </w:pPr>
            <w:r w:rsidRPr="00B80265">
              <w:rPr>
                <w:sz w:val="16"/>
                <w:szCs w:val="16"/>
              </w:rPr>
              <w:t>Optional</w:t>
            </w:r>
          </w:p>
        </w:tc>
      </w:tr>
      <w:tr w14:paraId="64E8D185" w14:textId="77777777" w:rsidTr="007A2287">
        <w:tblPrEx>
          <w:tblW w:w="14400" w:type="dxa"/>
          <w:jc w:val="center"/>
          <w:tblLayout w:type="fixed"/>
          <w:tblCellMar>
            <w:top w:w="0" w:type="dxa"/>
            <w:left w:w="104" w:type="dxa"/>
            <w:bottom w:w="0" w:type="dxa"/>
            <w:right w:w="104" w:type="dxa"/>
          </w:tblCellMar>
          <w:tblLook w:val="0000"/>
        </w:tblPrEx>
        <w:trPr>
          <w:trHeight w:val="576"/>
          <w:jc w:val="center"/>
        </w:trPr>
        <w:tc>
          <w:tcPr>
            <w:tcW w:w="1260"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508AAEAC" w14:textId="77777777">
            <w:pPr>
              <w:rPr>
                <w:sz w:val="16"/>
                <w:szCs w:val="16"/>
              </w:rPr>
            </w:pPr>
            <w:r w:rsidRPr="00B80265">
              <w:rPr>
                <w:sz w:val="16"/>
                <w:szCs w:val="16"/>
              </w:rPr>
              <w:t>4.15</w:t>
            </w:r>
          </w:p>
        </w:tc>
        <w:tc>
          <w:tcPr>
            <w:tcW w:w="845"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735BDA97" w14:textId="77777777">
            <w:pPr>
              <w:rPr>
                <w:sz w:val="16"/>
                <w:szCs w:val="16"/>
              </w:rPr>
            </w:pPr>
            <w:r w:rsidRPr="00B80265">
              <w:rPr>
                <w:sz w:val="16"/>
                <w:szCs w:val="16"/>
              </w:rPr>
              <w:t>Required</w:t>
            </w:r>
          </w:p>
        </w:tc>
        <w:tc>
          <w:tcPr>
            <w:tcW w:w="1011"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25DDD874" w14:textId="77777777">
            <w:pPr>
              <w:rPr>
                <w:sz w:val="16"/>
                <w:szCs w:val="16"/>
              </w:rPr>
            </w:pPr>
            <w:r w:rsidRPr="00B80265">
              <w:rPr>
                <w:sz w:val="16"/>
                <w:szCs w:val="16"/>
              </w:rPr>
              <w:t>R</w:t>
            </w:r>
          </w:p>
        </w:tc>
        <w:tc>
          <w:tcPr>
            <w:tcW w:w="1011"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4AC5AEE2" w14:textId="77777777">
            <w:pPr>
              <w:rPr>
                <w:sz w:val="16"/>
                <w:szCs w:val="16"/>
              </w:rPr>
            </w:pPr>
            <w:r w:rsidRPr="00B80265">
              <w:rPr>
                <w:sz w:val="16"/>
                <w:szCs w:val="16"/>
              </w:rPr>
              <w:t>Must be blank</w:t>
            </w:r>
          </w:p>
        </w:tc>
        <w:tc>
          <w:tcPr>
            <w:tcW w:w="1176"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1CD2FEA7" w14:textId="77777777">
            <w:pPr>
              <w:rPr>
                <w:sz w:val="16"/>
                <w:szCs w:val="16"/>
              </w:rPr>
            </w:pPr>
            <w:r w:rsidRPr="00B80265">
              <w:rPr>
                <w:sz w:val="16"/>
                <w:szCs w:val="16"/>
              </w:rPr>
              <w:t>Required</w:t>
            </w:r>
          </w:p>
        </w:tc>
        <w:tc>
          <w:tcPr>
            <w:tcW w:w="1011"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7A2287" w:rsidRPr="00B80265" w:rsidP="00C84D11" w14:paraId="65800B62" w14:textId="77777777">
            <w:pPr>
              <w:rPr>
                <w:sz w:val="16"/>
                <w:szCs w:val="16"/>
              </w:rPr>
            </w:pPr>
            <w:r w:rsidRPr="00B80265">
              <w:rPr>
                <w:sz w:val="16"/>
                <w:szCs w:val="16"/>
              </w:rPr>
              <w:t>Optional</w:t>
            </w:r>
          </w:p>
        </w:tc>
        <w:tc>
          <w:tcPr>
            <w:tcW w:w="845"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7C4189B6" w14:textId="77777777">
            <w:pPr>
              <w:rPr>
                <w:sz w:val="16"/>
                <w:szCs w:val="16"/>
              </w:rPr>
            </w:pPr>
            <w:r w:rsidRPr="00B80265">
              <w:rPr>
                <w:sz w:val="16"/>
                <w:szCs w:val="16"/>
              </w:rPr>
              <w:t>&gt; RQ - 7</w:t>
            </w:r>
          </w:p>
        </w:tc>
        <w:tc>
          <w:tcPr>
            <w:tcW w:w="1342"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794D0685" w14:textId="77777777">
            <w:pPr>
              <w:rPr>
                <w:sz w:val="16"/>
                <w:szCs w:val="16"/>
              </w:rPr>
            </w:pPr>
            <w:r w:rsidRPr="00B80265">
              <w:rPr>
                <w:sz w:val="16"/>
                <w:szCs w:val="16"/>
              </w:rPr>
              <w:t>B</w:t>
            </w:r>
          </w:p>
        </w:tc>
        <w:tc>
          <w:tcPr>
            <w:tcW w:w="1011"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1B0022D1" w14:textId="77777777">
            <w:pPr>
              <w:rPr>
                <w:sz w:val="16"/>
                <w:szCs w:val="16"/>
              </w:rPr>
            </w:pPr>
            <w:r w:rsidRPr="00B80265">
              <w:rPr>
                <w:sz w:val="16"/>
                <w:szCs w:val="16"/>
              </w:rPr>
              <w:t>Must be blank or 0</w:t>
            </w:r>
          </w:p>
        </w:tc>
        <w:tc>
          <w:tcPr>
            <w:tcW w:w="1011"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6F446132" w14:textId="77777777">
            <w:pPr>
              <w:rPr>
                <w:sz w:val="16"/>
                <w:szCs w:val="16"/>
              </w:rPr>
            </w:pPr>
            <w:r w:rsidRPr="00B80265">
              <w:rPr>
                <w:sz w:val="16"/>
                <w:szCs w:val="16"/>
              </w:rPr>
              <w:t>Must be blank or 0</w:t>
            </w:r>
          </w:p>
        </w:tc>
        <w:tc>
          <w:tcPr>
            <w:tcW w:w="1176"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2D51C0FD" w14:textId="77777777">
            <w:pPr>
              <w:rPr>
                <w:sz w:val="16"/>
                <w:szCs w:val="16"/>
              </w:rPr>
            </w:pPr>
            <w:r w:rsidRPr="00B80265">
              <w:rPr>
                <w:sz w:val="16"/>
                <w:szCs w:val="16"/>
              </w:rPr>
              <w:t>Must be blank or 0</w:t>
            </w:r>
          </w:p>
        </w:tc>
        <w:tc>
          <w:tcPr>
            <w:tcW w:w="845"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34656D46" w14:textId="77777777">
            <w:pPr>
              <w:rPr>
                <w:sz w:val="16"/>
                <w:szCs w:val="16"/>
              </w:rPr>
            </w:pPr>
            <w:r w:rsidRPr="00B80265">
              <w:rPr>
                <w:sz w:val="16"/>
                <w:szCs w:val="16"/>
              </w:rPr>
              <w:t>Must be blank or 0</w:t>
            </w:r>
          </w:p>
        </w:tc>
        <w:tc>
          <w:tcPr>
            <w:tcW w:w="845"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321DD539" w14:textId="77777777">
            <w:pPr>
              <w:rPr>
                <w:sz w:val="16"/>
                <w:szCs w:val="16"/>
              </w:rPr>
            </w:pPr>
            <w:r w:rsidRPr="00B80265">
              <w:rPr>
                <w:sz w:val="16"/>
                <w:szCs w:val="16"/>
              </w:rPr>
              <w:t>&gt; 0</w:t>
            </w:r>
          </w:p>
        </w:tc>
        <w:tc>
          <w:tcPr>
            <w:tcW w:w="1011"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7A2287" w:rsidRPr="00B80265" w:rsidP="00C84D11" w14:paraId="3D89A76D" w14:textId="77777777">
            <w:pPr>
              <w:rPr>
                <w:sz w:val="16"/>
                <w:szCs w:val="16"/>
              </w:rPr>
            </w:pPr>
            <w:r w:rsidRPr="00B80265">
              <w:rPr>
                <w:sz w:val="16"/>
                <w:szCs w:val="16"/>
              </w:rPr>
              <w:t>Optional</w:t>
            </w:r>
          </w:p>
        </w:tc>
      </w:tr>
      <w:tr w14:paraId="552FDCDF" w14:textId="77777777" w:rsidTr="007A2287">
        <w:tblPrEx>
          <w:tblW w:w="14400" w:type="dxa"/>
          <w:jc w:val="center"/>
          <w:tblLayout w:type="fixed"/>
          <w:tblCellMar>
            <w:top w:w="0" w:type="dxa"/>
            <w:left w:w="104" w:type="dxa"/>
            <w:bottom w:w="0" w:type="dxa"/>
            <w:right w:w="104" w:type="dxa"/>
          </w:tblCellMar>
          <w:tblLook w:val="0000"/>
        </w:tblPrEx>
        <w:trPr>
          <w:trHeight w:val="576"/>
          <w:jc w:val="center"/>
        </w:trPr>
        <w:tc>
          <w:tcPr>
            <w:tcW w:w="1260"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52BABBC0" w14:textId="77777777">
            <w:pPr>
              <w:rPr>
                <w:sz w:val="16"/>
                <w:szCs w:val="16"/>
              </w:rPr>
            </w:pPr>
            <w:r w:rsidRPr="00B80265">
              <w:rPr>
                <w:sz w:val="16"/>
                <w:szCs w:val="16"/>
              </w:rPr>
              <w:t>4.16</w:t>
            </w:r>
          </w:p>
        </w:tc>
        <w:tc>
          <w:tcPr>
            <w:tcW w:w="845"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60C185D2" w14:textId="77777777">
            <w:pPr>
              <w:rPr>
                <w:sz w:val="16"/>
                <w:szCs w:val="16"/>
              </w:rPr>
            </w:pPr>
            <w:r w:rsidRPr="00B80265">
              <w:rPr>
                <w:sz w:val="16"/>
                <w:szCs w:val="16"/>
              </w:rPr>
              <w:t>Required</w:t>
            </w:r>
          </w:p>
        </w:tc>
        <w:tc>
          <w:tcPr>
            <w:tcW w:w="1011"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7B37B7A8" w14:textId="77777777">
            <w:pPr>
              <w:rPr>
                <w:sz w:val="16"/>
                <w:szCs w:val="16"/>
              </w:rPr>
            </w:pPr>
            <w:r w:rsidRPr="00B80265">
              <w:rPr>
                <w:sz w:val="16"/>
                <w:szCs w:val="16"/>
              </w:rPr>
              <w:t>R</w:t>
            </w:r>
          </w:p>
        </w:tc>
        <w:tc>
          <w:tcPr>
            <w:tcW w:w="1011"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238D973A" w14:textId="77777777">
            <w:pPr>
              <w:rPr>
                <w:sz w:val="16"/>
                <w:szCs w:val="16"/>
              </w:rPr>
            </w:pPr>
            <w:r w:rsidRPr="00B80265">
              <w:rPr>
                <w:sz w:val="16"/>
                <w:szCs w:val="16"/>
              </w:rPr>
              <w:t>Must be blank</w:t>
            </w:r>
          </w:p>
        </w:tc>
        <w:tc>
          <w:tcPr>
            <w:tcW w:w="1176"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09EF54D4" w14:textId="77777777">
            <w:pPr>
              <w:rPr>
                <w:sz w:val="16"/>
                <w:szCs w:val="16"/>
              </w:rPr>
            </w:pPr>
            <w:r w:rsidRPr="00B80265">
              <w:rPr>
                <w:sz w:val="16"/>
                <w:szCs w:val="16"/>
              </w:rPr>
              <w:t>&gt; RQ - 2</w:t>
            </w:r>
          </w:p>
        </w:tc>
        <w:tc>
          <w:tcPr>
            <w:tcW w:w="1011"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7A2287" w:rsidRPr="00B80265" w:rsidP="00C84D11" w14:paraId="3D960ACE" w14:textId="77777777">
            <w:pPr>
              <w:rPr>
                <w:sz w:val="16"/>
                <w:szCs w:val="16"/>
              </w:rPr>
            </w:pPr>
            <w:r w:rsidRPr="00B80265">
              <w:rPr>
                <w:sz w:val="16"/>
                <w:szCs w:val="16"/>
              </w:rPr>
              <w:t>Optional</w:t>
            </w:r>
          </w:p>
        </w:tc>
        <w:tc>
          <w:tcPr>
            <w:tcW w:w="845"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402946BF" w14:textId="77777777">
            <w:pPr>
              <w:rPr>
                <w:sz w:val="16"/>
                <w:szCs w:val="16"/>
              </w:rPr>
            </w:pPr>
            <w:r w:rsidRPr="00B80265">
              <w:rPr>
                <w:sz w:val="16"/>
                <w:szCs w:val="16"/>
              </w:rPr>
              <w:t>≤</w:t>
            </w:r>
            <w:r w:rsidRPr="00B80265">
              <w:rPr>
                <w:sz w:val="16"/>
                <w:szCs w:val="16"/>
              </w:rPr>
              <w:t>RQ - 7</w:t>
            </w:r>
          </w:p>
        </w:tc>
        <w:tc>
          <w:tcPr>
            <w:tcW w:w="1342"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0A8BD2EC" w14:textId="77777777">
            <w:pPr>
              <w:rPr>
                <w:sz w:val="16"/>
                <w:szCs w:val="16"/>
              </w:rPr>
            </w:pPr>
            <w:r w:rsidRPr="00B80265">
              <w:rPr>
                <w:sz w:val="16"/>
                <w:szCs w:val="16"/>
              </w:rPr>
              <w:t>B</w:t>
            </w:r>
          </w:p>
        </w:tc>
        <w:tc>
          <w:tcPr>
            <w:tcW w:w="1011"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312770CA" w14:textId="77777777">
            <w:pPr>
              <w:rPr>
                <w:sz w:val="16"/>
                <w:szCs w:val="16"/>
              </w:rPr>
            </w:pPr>
            <w:r w:rsidRPr="00B80265">
              <w:rPr>
                <w:sz w:val="16"/>
                <w:szCs w:val="16"/>
              </w:rPr>
              <w:t>Must be blank or 0</w:t>
            </w:r>
          </w:p>
        </w:tc>
        <w:tc>
          <w:tcPr>
            <w:tcW w:w="1011"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511ED30B" w14:textId="77777777">
            <w:pPr>
              <w:rPr>
                <w:sz w:val="16"/>
                <w:szCs w:val="16"/>
              </w:rPr>
            </w:pPr>
            <w:r w:rsidRPr="00B80265">
              <w:rPr>
                <w:sz w:val="16"/>
                <w:szCs w:val="16"/>
              </w:rPr>
              <w:t>Must be blank or 0</w:t>
            </w:r>
          </w:p>
        </w:tc>
        <w:tc>
          <w:tcPr>
            <w:tcW w:w="1176"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269328C9" w14:textId="77777777">
            <w:pPr>
              <w:rPr>
                <w:sz w:val="16"/>
                <w:szCs w:val="16"/>
              </w:rPr>
            </w:pPr>
            <w:r w:rsidRPr="00B80265">
              <w:rPr>
                <w:sz w:val="16"/>
                <w:szCs w:val="16"/>
              </w:rPr>
              <w:t>Must be blank or 0</w:t>
            </w:r>
          </w:p>
        </w:tc>
        <w:tc>
          <w:tcPr>
            <w:tcW w:w="845"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76906E0C" w14:textId="77777777">
            <w:pPr>
              <w:rPr>
                <w:sz w:val="16"/>
                <w:szCs w:val="16"/>
              </w:rPr>
            </w:pPr>
            <w:r w:rsidRPr="00B80265">
              <w:rPr>
                <w:sz w:val="16"/>
                <w:szCs w:val="16"/>
              </w:rPr>
              <w:t>Must be blank or 0</w:t>
            </w:r>
          </w:p>
        </w:tc>
        <w:tc>
          <w:tcPr>
            <w:tcW w:w="845"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1DDACA0F" w14:textId="77777777">
            <w:pPr>
              <w:rPr>
                <w:sz w:val="16"/>
                <w:szCs w:val="16"/>
              </w:rPr>
            </w:pPr>
            <w:r w:rsidRPr="00B80265">
              <w:rPr>
                <w:sz w:val="16"/>
                <w:szCs w:val="16"/>
              </w:rPr>
              <w:t>&gt; 0</w:t>
            </w:r>
          </w:p>
        </w:tc>
        <w:tc>
          <w:tcPr>
            <w:tcW w:w="1011"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7A2287" w:rsidRPr="00B80265" w:rsidP="00C84D11" w14:paraId="6D865320" w14:textId="77777777">
            <w:pPr>
              <w:rPr>
                <w:sz w:val="16"/>
                <w:szCs w:val="16"/>
              </w:rPr>
            </w:pPr>
            <w:r w:rsidRPr="00B80265">
              <w:rPr>
                <w:sz w:val="16"/>
                <w:szCs w:val="16"/>
              </w:rPr>
              <w:t>Optional</w:t>
            </w:r>
          </w:p>
        </w:tc>
      </w:tr>
      <w:tr w14:paraId="3A9CF62C" w14:textId="77777777" w:rsidTr="007A2287">
        <w:tblPrEx>
          <w:tblW w:w="14400" w:type="dxa"/>
          <w:jc w:val="center"/>
          <w:tblLayout w:type="fixed"/>
          <w:tblCellMar>
            <w:top w:w="0" w:type="dxa"/>
            <w:left w:w="104" w:type="dxa"/>
            <w:bottom w:w="0" w:type="dxa"/>
            <w:right w:w="104" w:type="dxa"/>
          </w:tblCellMar>
          <w:tblLook w:val="0000"/>
        </w:tblPrEx>
        <w:trPr>
          <w:jc w:val="center"/>
        </w:trPr>
        <w:tc>
          <w:tcPr>
            <w:tcW w:w="1260"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7A2287" w:rsidRPr="00B80265" w:rsidP="00C84D11" w14:paraId="283946BB" w14:textId="77777777">
            <w:pPr>
              <w:rPr>
                <w:sz w:val="16"/>
                <w:szCs w:val="16"/>
              </w:rPr>
            </w:pPr>
            <w:r w:rsidRPr="00B80265">
              <w:rPr>
                <w:sz w:val="16"/>
                <w:szCs w:val="16"/>
              </w:rPr>
              <w:t>Reported in ETA 581 Item #’s</w:t>
            </w:r>
          </w:p>
        </w:tc>
        <w:tc>
          <w:tcPr>
            <w:tcW w:w="845"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7A2287" w:rsidRPr="00B80265" w:rsidP="00C84D11" w14:paraId="385B471B" w14:textId="77777777">
            <w:pPr>
              <w:rPr>
                <w:sz w:val="16"/>
                <w:szCs w:val="16"/>
              </w:rPr>
            </w:pPr>
          </w:p>
        </w:tc>
        <w:tc>
          <w:tcPr>
            <w:tcW w:w="1011"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7A2287" w:rsidRPr="00B80265" w:rsidP="00C84D11" w14:paraId="20C3A21D" w14:textId="77777777">
            <w:pPr>
              <w:rPr>
                <w:sz w:val="16"/>
                <w:szCs w:val="16"/>
              </w:rPr>
            </w:pPr>
          </w:p>
        </w:tc>
        <w:tc>
          <w:tcPr>
            <w:tcW w:w="1011"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7A2287" w:rsidRPr="00B80265" w:rsidP="00C84D11" w14:paraId="0C2EFB12" w14:textId="77777777">
            <w:pPr>
              <w:rPr>
                <w:sz w:val="16"/>
                <w:szCs w:val="16"/>
              </w:rPr>
            </w:pPr>
          </w:p>
        </w:tc>
        <w:tc>
          <w:tcPr>
            <w:tcW w:w="1176"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7A2287" w:rsidRPr="00B80265" w:rsidP="00C84D11" w14:paraId="01628E6D" w14:textId="77777777">
            <w:pPr>
              <w:rPr>
                <w:sz w:val="16"/>
                <w:szCs w:val="16"/>
              </w:rPr>
            </w:pPr>
          </w:p>
        </w:tc>
        <w:tc>
          <w:tcPr>
            <w:tcW w:w="1011"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7A2287" w:rsidRPr="00B80265" w:rsidP="00C84D11" w14:paraId="3CFE9782" w14:textId="77777777">
            <w:pPr>
              <w:rPr>
                <w:sz w:val="16"/>
                <w:szCs w:val="16"/>
              </w:rPr>
            </w:pPr>
          </w:p>
        </w:tc>
        <w:tc>
          <w:tcPr>
            <w:tcW w:w="845"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7A2287" w:rsidRPr="00B80265" w:rsidP="00C84D11" w14:paraId="0E071AA4" w14:textId="77777777">
            <w:pPr>
              <w:rPr>
                <w:sz w:val="16"/>
                <w:szCs w:val="16"/>
              </w:rPr>
            </w:pPr>
          </w:p>
        </w:tc>
        <w:tc>
          <w:tcPr>
            <w:tcW w:w="1342"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7A2287" w:rsidRPr="00B80265" w:rsidP="00C84D11" w14:paraId="4195BE4D" w14:textId="77777777">
            <w:pPr>
              <w:rPr>
                <w:sz w:val="16"/>
                <w:szCs w:val="16"/>
              </w:rPr>
            </w:pPr>
          </w:p>
        </w:tc>
        <w:tc>
          <w:tcPr>
            <w:tcW w:w="1011"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7A2287" w:rsidRPr="00B80265" w:rsidP="00C84D11" w14:paraId="28B256B5" w14:textId="77777777">
            <w:pPr>
              <w:rPr>
                <w:sz w:val="16"/>
                <w:szCs w:val="16"/>
              </w:rPr>
            </w:pPr>
            <w:r w:rsidRPr="00B80265">
              <w:rPr>
                <w:sz w:val="16"/>
                <w:szCs w:val="16"/>
              </w:rPr>
              <w:t>34</w:t>
            </w:r>
          </w:p>
        </w:tc>
        <w:tc>
          <w:tcPr>
            <w:tcW w:w="1011"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7A2287" w:rsidRPr="00B80265" w:rsidP="00C84D11" w14:paraId="5CB52336" w14:textId="77777777">
            <w:pPr>
              <w:rPr>
                <w:sz w:val="16"/>
                <w:szCs w:val="16"/>
              </w:rPr>
            </w:pPr>
            <w:r w:rsidRPr="00B80265">
              <w:rPr>
                <w:sz w:val="16"/>
                <w:szCs w:val="16"/>
              </w:rPr>
              <w:t>35</w:t>
            </w:r>
          </w:p>
        </w:tc>
        <w:tc>
          <w:tcPr>
            <w:tcW w:w="1176"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7A2287" w:rsidRPr="00B80265" w:rsidP="00C84D11" w14:paraId="2C14B712" w14:textId="77777777">
            <w:pPr>
              <w:rPr>
                <w:sz w:val="16"/>
                <w:szCs w:val="16"/>
              </w:rPr>
            </w:pPr>
            <w:r w:rsidRPr="00B80265">
              <w:rPr>
                <w:sz w:val="16"/>
                <w:szCs w:val="16"/>
              </w:rPr>
              <w:t>36</w:t>
            </w:r>
          </w:p>
        </w:tc>
        <w:tc>
          <w:tcPr>
            <w:tcW w:w="845"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7A2287" w:rsidRPr="00B80265" w:rsidP="00C84D11" w14:paraId="31BFE8F5" w14:textId="77777777">
            <w:pPr>
              <w:rPr>
                <w:sz w:val="16"/>
                <w:szCs w:val="16"/>
              </w:rPr>
            </w:pPr>
            <w:r w:rsidRPr="00B80265">
              <w:rPr>
                <w:sz w:val="16"/>
                <w:szCs w:val="16"/>
              </w:rPr>
              <w:t>37</w:t>
            </w:r>
          </w:p>
        </w:tc>
        <w:tc>
          <w:tcPr>
            <w:tcW w:w="845"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7A2287" w:rsidRPr="00B80265" w:rsidP="00C84D11" w14:paraId="2A58DA6B" w14:textId="77777777">
            <w:pPr>
              <w:rPr>
                <w:sz w:val="16"/>
                <w:szCs w:val="16"/>
              </w:rPr>
            </w:pPr>
            <w:r w:rsidRPr="00B80265">
              <w:rPr>
                <w:sz w:val="16"/>
                <w:szCs w:val="16"/>
              </w:rPr>
              <w:t>38</w:t>
            </w:r>
          </w:p>
        </w:tc>
        <w:tc>
          <w:tcPr>
            <w:tcW w:w="1011"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7A2287" w:rsidRPr="00B80265" w:rsidP="00C84D11" w14:paraId="2DC0056D" w14:textId="77777777">
            <w:pPr>
              <w:rPr>
                <w:sz w:val="16"/>
                <w:szCs w:val="16"/>
              </w:rPr>
            </w:pPr>
          </w:p>
        </w:tc>
      </w:tr>
    </w:tbl>
    <w:p w:rsidR="007A2287" w:rsidP="007A2287" w14:paraId="329CCC14" w14:textId="77777777">
      <w:pPr>
        <w:rPr>
          <w:u w:val="single"/>
        </w:rPr>
      </w:pPr>
    </w:p>
    <w:p w:rsidR="00A335B2" w:rsidP="007A2287" w14:paraId="444DE9CA" w14:textId="77777777">
      <w:pPr>
        <w:rPr>
          <w:u w:val="single"/>
        </w:rPr>
      </w:pPr>
    </w:p>
    <w:p w:rsidR="00A335B2" w:rsidP="007A2287" w14:paraId="7C0ED201" w14:textId="77777777">
      <w:pPr>
        <w:rPr>
          <w:u w:val="single"/>
        </w:rPr>
      </w:pPr>
    </w:p>
    <w:p w:rsidR="00A335B2" w:rsidP="007A2287" w14:paraId="5F9B7895" w14:textId="77777777">
      <w:pPr>
        <w:rPr>
          <w:u w:val="single"/>
        </w:rPr>
      </w:pPr>
    </w:p>
    <w:p w:rsidR="007A2287" w:rsidRPr="00A335B2" w:rsidP="001D186A" w14:paraId="6A6DCEA8" w14:textId="77777777">
      <w:pPr>
        <w:jc w:val="both"/>
        <w:rPr>
          <w:b/>
          <w:bCs/>
          <w:sz w:val="22"/>
          <w:szCs w:val="22"/>
        </w:rPr>
      </w:pPr>
      <w:r w:rsidRPr="00A335B2">
        <w:rPr>
          <w:b/>
          <w:bCs/>
          <w:sz w:val="22"/>
          <w:szCs w:val="22"/>
          <w:u w:val="single"/>
        </w:rPr>
        <w:t>Notes:</w:t>
      </w:r>
    </w:p>
    <w:p w:rsidR="00A335B2" w:rsidP="001D186A" w14:paraId="119DFDC4" w14:textId="77777777">
      <w:pPr>
        <w:jc w:val="both"/>
      </w:pPr>
    </w:p>
    <w:p w:rsidR="007A2287" w:rsidRPr="00F32E3C" w:rsidP="001D186A" w14:paraId="751D0FE8" w14:textId="77777777">
      <w:pPr>
        <w:jc w:val="both"/>
      </w:pPr>
      <w:r w:rsidRPr="00F32E3C">
        <w:t xml:space="preserve">Values in column 8 for all observations in subpopulation 4.1 </w:t>
      </w:r>
      <w:r w:rsidR="00BA0093">
        <w:t>must</w:t>
      </w:r>
      <w:r w:rsidRPr="00F32E3C">
        <w:t xml:space="preserve"> be totaled, for comparison to ETA Item #22.</w:t>
      </w:r>
    </w:p>
    <w:p w:rsidR="007A2287" w:rsidRPr="00F32E3C" w:rsidP="001D186A" w14:paraId="76F830F6" w14:textId="77777777">
      <w:pPr>
        <w:jc w:val="both"/>
      </w:pPr>
      <w:r w:rsidRPr="00F32E3C">
        <w:t xml:space="preserve">Values in column 9 for all observations in subpopulation 4.2 </w:t>
      </w:r>
      <w:r w:rsidR="00BA0093">
        <w:t>must</w:t>
      </w:r>
      <w:r w:rsidRPr="00F32E3C">
        <w:t xml:space="preserve"> be totaled, for comparison to ETA Item #23.</w:t>
      </w:r>
    </w:p>
    <w:p w:rsidR="007A2287" w:rsidRPr="00F32E3C" w:rsidP="001D186A" w14:paraId="2A7B4CF9" w14:textId="77777777">
      <w:pPr>
        <w:jc w:val="both"/>
      </w:pPr>
      <w:r w:rsidRPr="00F32E3C">
        <w:t xml:space="preserve">Values in column 10 for all observations in subpopulations 4.3 - 4.4 </w:t>
      </w:r>
      <w:r w:rsidR="00BA0093">
        <w:t>must</w:t>
      </w:r>
      <w:r w:rsidRPr="00F32E3C">
        <w:t xml:space="preserve"> be totaled, for comparison to ETA Item #24.</w:t>
      </w:r>
    </w:p>
    <w:p w:rsidR="007A2287" w:rsidRPr="00F32E3C" w:rsidP="001D186A" w14:paraId="5744ACD2" w14:textId="77777777">
      <w:pPr>
        <w:jc w:val="both"/>
      </w:pPr>
      <w:r w:rsidRPr="00F32E3C">
        <w:t xml:space="preserve">Values in column 11 for all observations in subpopulations 4.5 - 4.6 </w:t>
      </w:r>
      <w:r w:rsidR="00BA0093">
        <w:t>must</w:t>
      </w:r>
      <w:r w:rsidRPr="00F32E3C">
        <w:t xml:space="preserve"> be totaled, for comparison to ETA Item #25.</w:t>
      </w:r>
    </w:p>
    <w:p w:rsidR="007A2287" w:rsidRPr="00F32E3C" w:rsidP="001D186A" w14:paraId="00A6CF42" w14:textId="77777777">
      <w:pPr>
        <w:jc w:val="both"/>
      </w:pPr>
      <w:r w:rsidRPr="00F32E3C">
        <w:t xml:space="preserve">Values in column 12 for all observations in subpopulations 4.7 - 4.8 </w:t>
      </w:r>
      <w:r w:rsidR="00BA0093">
        <w:t>must</w:t>
      </w:r>
      <w:r w:rsidRPr="00F32E3C">
        <w:t xml:space="preserve"> be totaled, for comparison to ETA Item #26.</w:t>
      </w:r>
    </w:p>
    <w:p w:rsidR="007A2287" w:rsidRPr="00F32E3C" w:rsidP="001D186A" w14:paraId="1A69B7B9" w14:textId="77777777">
      <w:pPr>
        <w:jc w:val="both"/>
      </w:pPr>
      <w:r w:rsidRPr="00F32E3C">
        <w:t xml:space="preserve">Values in column 8 for all observations in subpopulation 4.9 </w:t>
      </w:r>
      <w:r w:rsidR="00BA0093">
        <w:t>must</w:t>
      </w:r>
      <w:r w:rsidRPr="00F32E3C">
        <w:t xml:space="preserve"> be totaled, for comparison to ETA Item #34.</w:t>
      </w:r>
    </w:p>
    <w:p w:rsidR="007A2287" w:rsidRPr="00F32E3C" w:rsidP="001D186A" w14:paraId="64B9F625" w14:textId="77777777">
      <w:pPr>
        <w:jc w:val="both"/>
      </w:pPr>
      <w:r w:rsidRPr="00F32E3C">
        <w:t xml:space="preserve">Values in column 9 for all observations in subpopulation 4.10 </w:t>
      </w:r>
      <w:r w:rsidR="00BA0093">
        <w:t>must</w:t>
      </w:r>
      <w:r w:rsidRPr="00F32E3C">
        <w:t xml:space="preserve"> be totaled, for comparison to ETA Item #35.</w:t>
      </w:r>
    </w:p>
    <w:p w:rsidR="007A2287" w:rsidRPr="00F32E3C" w:rsidP="001D186A" w14:paraId="4D24C8CA" w14:textId="77777777">
      <w:pPr>
        <w:jc w:val="both"/>
      </w:pPr>
      <w:r w:rsidRPr="00F32E3C">
        <w:t xml:space="preserve">Values in column 10 for all observations in subpopulations 4.11 - 4.12 </w:t>
      </w:r>
      <w:r w:rsidR="00BA0093">
        <w:t>must</w:t>
      </w:r>
      <w:r w:rsidRPr="00F32E3C">
        <w:t xml:space="preserve"> be totaled, for comparison to ETA Item #36.</w:t>
      </w:r>
    </w:p>
    <w:p w:rsidR="007A2287" w:rsidRPr="00F32E3C" w:rsidP="001D186A" w14:paraId="1737B95D" w14:textId="77777777">
      <w:pPr>
        <w:jc w:val="both"/>
      </w:pPr>
      <w:r w:rsidRPr="00F32E3C">
        <w:t xml:space="preserve">Values in column 11 for all observations in subpopulations 4.13 - 4.14 </w:t>
      </w:r>
      <w:r w:rsidR="00BA0093">
        <w:t>must</w:t>
      </w:r>
      <w:r w:rsidRPr="00F32E3C">
        <w:t xml:space="preserve"> be totaled, for comparison to ETA Item #37.</w:t>
      </w:r>
    </w:p>
    <w:p w:rsidR="007A2287" w:rsidRPr="00F32E3C" w:rsidP="001D186A" w14:paraId="4FCEDF4E" w14:textId="77777777">
      <w:pPr>
        <w:jc w:val="both"/>
      </w:pPr>
      <w:r w:rsidRPr="00F32E3C">
        <w:t xml:space="preserve">Values in column 12 for all observations in subpopulations 4.15 - 4.16 </w:t>
      </w:r>
      <w:r w:rsidR="00BA0093">
        <w:t>must</w:t>
      </w:r>
      <w:r w:rsidRPr="00F32E3C">
        <w:t xml:space="preserve"> be totaled, for comparison to ETA Item #38.</w:t>
      </w:r>
    </w:p>
    <w:p w:rsidR="007A2287" w:rsidRPr="00F32E3C" w:rsidP="001D186A" w14:paraId="4E5987DB" w14:textId="77777777">
      <w:pPr>
        <w:jc w:val="both"/>
      </w:pPr>
    </w:p>
    <w:p w:rsidR="007A2287" w:rsidRPr="00F32E3C" w:rsidP="001D186A" w14:paraId="5BBDB233" w14:textId="77777777">
      <w:pPr>
        <w:jc w:val="both"/>
      </w:pPr>
      <w:r w:rsidRPr="00F32E3C">
        <w:t>1)</w:t>
      </w:r>
      <w:r>
        <w:t xml:space="preserve">  </w:t>
      </w:r>
      <w:r w:rsidRPr="00F32E3C">
        <w:t>There must be one record for each ERQ balance for an EAN to calculate aging.</w:t>
      </w:r>
    </w:p>
    <w:p w:rsidR="007A2287" w:rsidRPr="00F32E3C" w:rsidP="001D186A" w14:paraId="176A3FF9" w14:textId="77777777">
      <w:pPr>
        <w:jc w:val="both"/>
      </w:pPr>
    </w:p>
    <w:p w:rsidR="007A2287" w:rsidRPr="00F32E3C" w:rsidP="001D186A" w14:paraId="6224E715" w14:textId="77777777">
      <w:pPr>
        <w:jc w:val="both"/>
      </w:pPr>
      <w:r w:rsidRPr="00F32E3C">
        <w:t>2)</w:t>
      </w:r>
      <w:r>
        <w:t xml:space="preserve">  </w:t>
      </w:r>
      <w:r w:rsidRPr="00F32E3C">
        <w:t xml:space="preserve">If states bill reimbursing employers on a monthly basis, then they may have up to three records for a receivable establishment in the RQ. </w:t>
      </w:r>
    </w:p>
    <w:p w:rsidR="007A2287" w:rsidRPr="00F32E3C" w:rsidP="001D186A" w14:paraId="3CC1F03D" w14:textId="77777777">
      <w:pPr>
        <w:jc w:val="both"/>
      </w:pPr>
    </w:p>
    <w:p w:rsidR="007A2287" w:rsidRPr="00F32E3C" w:rsidP="001D186A" w14:paraId="772A254E" w14:textId="77777777">
      <w:pPr>
        <w:jc w:val="both"/>
      </w:pPr>
      <w:r w:rsidRPr="00F32E3C">
        <w:t>3)</w:t>
      </w:r>
      <w:r>
        <w:t xml:space="preserve">  </w:t>
      </w:r>
      <w:r w:rsidRPr="00F32E3C">
        <w:t xml:space="preserve">States </w:t>
      </w:r>
      <w:r w:rsidR="00BA0093">
        <w:t>must</w:t>
      </w:r>
      <w:r w:rsidRPr="00F32E3C">
        <w:t xml:space="preserve"> not include negative values in individual transactions for report items.  If a transaction made in one quarter is fully or partially adjusted in a subsequent quarter, the adjustment </w:t>
      </w:r>
      <w:r w:rsidR="00BA0093">
        <w:t>must</w:t>
      </w:r>
      <w:r w:rsidRPr="00F32E3C">
        <w:t xml:space="preserve"> be reported using a positive entry to an appropriate adjustment category on the report.  For transactions made to an account that are fully or partially adjusted within the same quarter, states may report the net result.  To ensure a proper audit trail for validation purposes, adjustments </w:t>
      </w:r>
      <w:r w:rsidR="00BA0093">
        <w:t>must</w:t>
      </w:r>
      <w:r w:rsidRPr="00F32E3C">
        <w:t xml:space="preserve"> only be netted when they actually </w:t>
      </w:r>
      <w:r w:rsidRPr="00F32E3C">
        <w:rPr>
          <w:i/>
          <w:iCs/>
        </w:rPr>
        <w:t xml:space="preserve">occur and are discovered </w:t>
      </w:r>
      <w:r w:rsidRPr="00F32E3C">
        <w:t>within the same RQ.  In these same-quarter situations, states may net adjustments but are not required to net if they prefer to maintain records of each transaction.  The following table gives examples of how to report and validate various types of receivables adjustments.</w:t>
      </w:r>
    </w:p>
    <w:p w:rsidR="007A2287" w:rsidRPr="00F32E3C" w:rsidP="007A2287" w14:paraId="26E616AD" w14:textId="77777777">
      <w:r>
        <w:br w:type="page"/>
      </w: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0"/>
        <w:gridCol w:w="7200"/>
      </w:tblGrid>
      <w:tr w14:paraId="7DF119AC" w14:textId="77777777" w:rsidTr="00C84D11">
        <w:tblPrEx>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jc w:val="center"/>
        </w:trPr>
        <w:tc>
          <w:tcPr>
            <w:tcW w:w="7200" w:type="dxa"/>
          </w:tcPr>
          <w:p w:rsidR="007A2287" w:rsidRPr="00F32E3C" w:rsidP="007A2287" w14:paraId="6400AFB4" w14:textId="77777777">
            <w:pPr>
              <w:jc w:val="center"/>
              <w:rPr>
                <w:b/>
                <w:i/>
              </w:rPr>
            </w:pPr>
            <w:r w:rsidRPr="00F32E3C">
              <w:rPr>
                <w:u w:val="single"/>
              </w:rPr>
              <w:br w:type="page"/>
            </w:r>
            <w:r w:rsidRPr="00F32E3C">
              <w:rPr>
                <w:b/>
                <w:i/>
              </w:rPr>
              <w:t>Adjustment</w:t>
            </w:r>
          </w:p>
        </w:tc>
        <w:tc>
          <w:tcPr>
            <w:tcW w:w="7200" w:type="dxa"/>
          </w:tcPr>
          <w:p w:rsidR="007A2287" w:rsidRPr="00F32E3C" w:rsidP="007A2287" w14:paraId="096189D3" w14:textId="77777777">
            <w:pPr>
              <w:jc w:val="center"/>
              <w:rPr>
                <w:b/>
                <w:i/>
              </w:rPr>
            </w:pPr>
            <w:r w:rsidRPr="00F32E3C">
              <w:rPr>
                <w:b/>
                <w:i/>
              </w:rPr>
              <w:t>ETA 581</w:t>
            </w:r>
          </w:p>
        </w:tc>
      </w:tr>
      <w:tr w14:paraId="324A1E24" w14:textId="77777777" w:rsidTr="00C84D11">
        <w:tblPrEx>
          <w:tblW w:w="14400" w:type="dxa"/>
          <w:jc w:val="center"/>
          <w:tblLook w:val="01E0"/>
        </w:tblPrEx>
        <w:trPr>
          <w:jc w:val="center"/>
        </w:trPr>
        <w:tc>
          <w:tcPr>
            <w:tcW w:w="7200" w:type="dxa"/>
          </w:tcPr>
          <w:p w:rsidR="007A2287" w:rsidRPr="00F32E3C" w:rsidP="00C84D11" w14:paraId="2572DA44" w14:textId="77777777">
            <w:r w:rsidRPr="00F32E3C">
              <w:t>Error in new receivable identified and corrected within same reporting period</w:t>
            </w:r>
          </w:p>
        </w:tc>
        <w:tc>
          <w:tcPr>
            <w:tcW w:w="7200" w:type="dxa"/>
          </w:tcPr>
          <w:p w:rsidR="007A2287" w:rsidRPr="00F32E3C" w:rsidP="00C84D11" w14:paraId="422C2311" w14:textId="77777777">
            <w:r w:rsidRPr="00F32E3C">
              <w:t>Report net result in Determined Receivable</w:t>
            </w:r>
          </w:p>
        </w:tc>
      </w:tr>
      <w:tr w14:paraId="040F9FB9" w14:textId="77777777" w:rsidTr="00C84D11">
        <w:tblPrEx>
          <w:tblW w:w="14400" w:type="dxa"/>
          <w:jc w:val="center"/>
          <w:tblLook w:val="01E0"/>
        </w:tblPrEx>
        <w:trPr>
          <w:jc w:val="center"/>
        </w:trPr>
        <w:tc>
          <w:tcPr>
            <w:tcW w:w="7200" w:type="dxa"/>
          </w:tcPr>
          <w:p w:rsidR="007A2287" w:rsidRPr="00F32E3C" w:rsidP="00C84D11" w14:paraId="6073122F" w14:textId="77777777">
            <w:r w:rsidRPr="00F32E3C">
              <w:t>$100 overstatement of new receivable identified and corrected in following quarter</w:t>
            </w:r>
          </w:p>
        </w:tc>
        <w:tc>
          <w:tcPr>
            <w:tcW w:w="7200" w:type="dxa"/>
          </w:tcPr>
          <w:p w:rsidR="007A2287" w:rsidRPr="00F32E3C" w:rsidP="00C84D11" w14:paraId="398D7D60" w14:textId="77777777">
            <w:r w:rsidRPr="00F32E3C">
              <w:t>+$100 Liquidation in next quarter’s report</w:t>
            </w:r>
          </w:p>
        </w:tc>
      </w:tr>
      <w:tr w14:paraId="45EE5FF4" w14:textId="77777777" w:rsidTr="00C84D11">
        <w:tblPrEx>
          <w:tblW w:w="14400" w:type="dxa"/>
          <w:jc w:val="center"/>
          <w:tblLook w:val="01E0"/>
        </w:tblPrEx>
        <w:trPr>
          <w:jc w:val="center"/>
        </w:trPr>
        <w:tc>
          <w:tcPr>
            <w:tcW w:w="7200" w:type="dxa"/>
          </w:tcPr>
          <w:p w:rsidR="007A2287" w:rsidRPr="00F32E3C" w:rsidP="00C84D11" w14:paraId="666F397F" w14:textId="77777777">
            <w:r w:rsidRPr="00F32E3C">
              <w:t xml:space="preserve">$500 check received in RQ, returned by bank for non-sufficient funds in same quarter </w:t>
            </w:r>
          </w:p>
        </w:tc>
        <w:tc>
          <w:tcPr>
            <w:tcW w:w="7200" w:type="dxa"/>
          </w:tcPr>
          <w:p w:rsidR="007A2287" w:rsidRPr="00F32E3C" w:rsidP="00C84D11" w14:paraId="53FDAD4E" w14:textId="77777777">
            <w:r w:rsidRPr="00F32E3C">
              <w:t>Report net result ($0) in Liquidated</w:t>
            </w:r>
          </w:p>
        </w:tc>
      </w:tr>
      <w:tr w14:paraId="38F63492" w14:textId="77777777" w:rsidTr="00C84D11">
        <w:tblPrEx>
          <w:tblW w:w="14400" w:type="dxa"/>
          <w:jc w:val="center"/>
          <w:tblLook w:val="01E0"/>
        </w:tblPrEx>
        <w:trPr>
          <w:jc w:val="center"/>
        </w:trPr>
        <w:tc>
          <w:tcPr>
            <w:tcW w:w="7200" w:type="dxa"/>
          </w:tcPr>
          <w:p w:rsidR="007A2287" w:rsidRPr="00F32E3C" w:rsidP="00C84D11" w14:paraId="64E3EC94" w14:textId="77777777">
            <w:r w:rsidRPr="00F32E3C">
              <w:t>$500 check received in RQ, returned by bank for non-sufficient funds in following quarter</w:t>
            </w:r>
          </w:p>
        </w:tc>
        <w:tc>
          <w:tcPr>
            <w:tcW w:w="7200" w:type="dxa"/>
          </w:tcPr>
          <w:p w:rsidR="007A2287" w:rsidRPr="00F32E3C" w:rsidP="00C84D11" w14:paraId="16F7DAE9" w14:textId="77777777">
            <w:r w:rsidRPr="00F32E3C">
              <w:t>+$500 Liquidated in RQ</w:t>
            </w:r>
          </w:p>
          <w:p w:rsidR="007A2287" w:rsidRPr="00F32E3C" w:rsidP="00C84D11" w14:paraId="3D95DAC3" w14:textId="77777777">
            <w:r w:rsidRPr="00F32E3C">
              <w:t>+$500 Determined Receivable in report for RQ+1</w:t>
            </w:r>
          </w:p>
        </w:tc>
      </w:tr>
    </w:tbl>
    <w:p w:rsidR="007A2287" w:rsidRPr="00F32E3C" w:rsidP="007A2287" w14:paraId="584B94B0" w14:textId="77777777">
      <w:pPr>
        <w:rPr>
          <w:u w:val="single"/>
        </w:rPr>
      </w:pPr>
    </w:p>
    <w:p w:rsidR="007A2287" w:rsidRPr="00F32E3C" w:rsidP="001D186A" w14:paraId="669400FF" w14:textId="77777777">
      <w:pPr>
        <w:jc w:val="both"/>
      </w:pPr>
      <w:r w:rsidRPr="00F32E3C">
        <w:rPr>
          <w:u w:val="single"/>
        </w:rPr>
        <w:t>Subpopulation descriptions:</w:t>
      </w:r>
    </w:p>
    <w:p w:rsidR="007A2287" w:rsidRPr="00F32E3C" w:rsidP="001D186A" w14:paraId="56F72767" w14:textId="77777777">
      <w:pPr>
        <w:jc w:val="both"/>
      </w:pPr>
    </w:p>
    <w:p w:rsidR="007A2287" w:rsidRPr="00F32E3C" w:rsidP="001D186A" w14:paraId="62AF826B" w14:textId="77777777">
      <w:pPr>
        <w:jc w:val="both"/>
      </w:pPr>
      <w:r w:rsidRPr="00F32E3C">
        <w:t>4.1</w:t>
      </w:r>
      <w:r w:rsidRPr="00F32E3C">
        <w:tab/>
        <w:t>Receivable amounts established as past due in the RQ for contributory employers.</w:t>
      </w:r>
    </w:p>
    <w:p w:rsidR="007A2287" w:rsidRPr="00F32E3C" w:rsidP="001D186A" w14:paraId="022B2136" w14:textId="77777777">
      <w:pPr>
        <w:jc w:val="both"/>
      </w:pPr>
      <w:r w:rsidRPr="00F32E3C">
        <w:t>4.2</w:t>
      </w:r>
      <w:r w:rsidRPr="00F32E3C">
        <w:tab/>
        <w:t>Receivable amounts liquidated during the RQ for contributory employers.</w:t>
      </w:r>
    </w:p>
    <w:p w:rsidR="007A2287" w:rsidRPr="00F32E3C" w:rsidP="001D186A" w14:paraId="4BA5BC07" w14:textId="77777777">
      <w:pPr>
        <w:jc w:val="both"/>
      </w:pPr>
      <w:r w:rsidRPr="00F32E3C">
        <w:t>4.3</w:t>
      </w:r>
      <w:r w:rsidRPr="00F32E3C">
        <w:tab/>
        <w:t>Receivable amounts declared uncollectible during the RQ for contributory employers where the receivable is less than eight quarters old.</w:t>
      </w:r>
    </w:p>
    <w:p w:rsidR="007A2287" w:rsidRPr="00F32E3C" w:rsidP="001D186A" w14:paraId="302B4737" w14:textId="77777777">
      <w:pPr>
        <w:jc w:val="both"/>
      </w:pPr>
      <w:r w:rsidRPr="00F32E3C">
        <w:t>4.4</w:t>
      </w:r>
      <w:r w:rsidRPr="00F32E3C">
        <w:tab/>
        <w:t xml:space="preserve">Receivable amounts declared uncollectible during the RQ for contributory employers where the receivable is at least eight quarters old but was established within the RQ or the two preceding quarters.  The establishment date parameter is used to confirm that these transactions have </w:t>
      </w:r>
      <w:r w:rsidRPr="00F32E3C" w:rsidR="00AE68D1">
        <w:t>not yet</w:t>
      </w:r>
      <w:r w:rsidRPr="00F32E3C">
        <w:t xml:space="preserve"> been removed.</w:t>
      </w:r>
    </w:p>
    <w:p w:rsidR="007A2287" w:rsidRPr="00F32E3C" w:rsidP="001D186A" w14:paraId="0757DE54" w14:textId="77777777">
      <w:pPr>
        <w:jc w:val="both"/>
      </w:pPr>
      <w:r w:rsidRPr="00F32E3C">
        <w:t>4.5</w:t>
      </w:r>
      <w:r w:rsidRPr="00F32E3C">
        <w:tab/>
        <w:t>Receivable amounts removed during the RQ for contributory employers where the receivable is eight quarters old and was established prior to two quarters before the RQ.</w:t>
      </w:r>
    </w:p>
    <w:p w:rsidR="007A2287" w:rsidRPr="00F32E3C" w:rsidP="001D186A" w14:paraId="50F8EBB8" w14:textId="77777777">
      <w:pPr>
        <w:jc w:val="both"/>
      </w:pPr>
      <w:r w:rsidRPr="00F32E3C">
        <w:t>4.6</w:t>
      </w:r>
      <w:r w:rsidRPr="00F32E3C">
        <w:tab/>
        <w:t>Receivable amounts removed during the RQ for contributory employers where the receivable was at least eight quarters old and was established two quarters prior to the RQ.</w:t>
      </w:r>
    </w:p>
    <w:p w:rsidR="007A2287" w:rsidRPr="00F32E3C" w:rsidP="001D186A" w14:paraId="7877DC50" w14:textId="77777777">
      <w:pPr>
        <w:jc w:val="both"/>
      </w:pPr>
      <w:r w:rsidRPr="00F32E3C">
        <w:t>4.7</w:t>
      </w:r>
      <w:r w:rsidRPr="00F32E3C">
        <w:tab/>
        <w:t>Receivable balances at the end of the RQ for contributory employers which were less than eight quarters old.  (The receivable was not yet old enough to be removed.)</w:t>
      </w:r>
    </w:p>
    <w:p w:rsidR="007A2287" w:rsidRPr="00F32E3C" w:rsidP="001D186A" w14:paraId="294BED8A" w14:textId="77777777">
      <w:pPr>
        <w:jc w:val="both"/>
      </w:pPr>
      <w:r w:rsidRPr="00F32E3C">
        <w:t>4.8</w:t>
      </w:r>
      <w:r w:rsidRPr="00F32E3C">
        <w:tab/>
        <w:t>Receivable balances at the end of the RQ for contributory employers which were at least eight quarters old but which were established within the RQ or the preceding quarter. (The receivable is old enough to be removed but is not removed because it has not yet sat for 2 quarters in the ‘greater than 15 months’ aging category.)</w:t>
      </w:r>
    </w:p>
    <w:p w:rsidR="007A2287" w:rsidRPr="00F32E3C" w:rsidP="001D186A" w14:paraId="60E48000" w14:textId="77777777">
      <w:pPr>
        <w:jc w:val="both"/>
      </w:pPr>
      <w:r w:rsidRPr="00F32E3C">
        <w:t>4.9</w:t>
      </w:r>
      <w:r w:rsidRPr="00F32E3C">
        <w:tab/>
        <w:t>Receivable amounts established as past due in the RQ for reimbursable employers.</w:t>
      </w:r>
    </w:p>
    <w:p w:rsidR="007A2287" w:rsidRPr="00F32E3C" w:rsidP="001D186A" w14:paraId="390F7B08" w14:textId="77777777">
      <w:pPr>
        <w:jc w:val="both"/>
      </w:pPr>
      <w:r w:rsidRPr="00F32E3C">
        <w:t>4.10</w:t>
      </w:r>
      <w:r w:rsidRPr="00F32E3C">
        <w:tab/>
        <w:t>Receivable amounts liquidated during the RQ for reimbursable employers.</w:t>
      </w:r>
    </w:p>
    <w:p w:rsidR="007A2287" w:rsidRPr="00F32E3C" w:rsidP="001D186A" w14:paraId="21EFC57D" w14:textId="77777777">
      <w:pPr>
        <w:jc w:val="both"/>
      </w:pPr>
      <w:r w:rsidRPr="00F32E3C">
        <w:t>4.11</w:t>
      </w:r>
      <w:r w:rsidRPr="00F32E3C">
        <w:tab/>
        <w:t>Receivable amounts declared uncollectible during the RQ for reimbursable employers where the receivable is less than seven quarters old based on the due date.</w:t>
      </w:r>
    </w:p>
    <w:p w:rsidR="007A2287" w:rsidRPr="00F32E3C" w:rsidP="001D186A" w14:paraId="06780F40" w14:textId="77777777">
      <w:pPr>
        <w:jc w:val="both"/>
      </w:pPr>
      <w:r w:rsidRPr="00F32E3C">
        <w:t>4.12</w:t>
      </w:r>
      <w:r w:rsidRPr="00F32E3C">
        <w:tab/>
        <w:t>Receivable amounts declared uncollectible during the RQ for reimbursable employers where the receivable is at least seven quarters old based on the due date but was established within the RQ or the two preceding quarters.</w:t>
      </w:r>
    </w:p>
    <w:p w:rsidR="007A2287" w:rsidRPr="00F32E3C" w:rsidP="001D186A" w14:paraId="46EDBEA0" w14:textId="77777777">
      <w:pPr>
        <w:jc w:val="both"/>
      </w:pPr>
      <w:r w:rsidRPr="00F32E3C">
        <w:t>4.13</w:t>
      </w:r>
      <w:r w:rsidRPr="00F32E3C">
        <w:tab/>
        <w:t>Receivable amounts removed during the RQ for reimbursable employers where the receivable is seven quarters old based on the due date and was established prior to two quarters before the RQ.</w:t>
      </w:r>
    </w:p>
    <w:p w:rsidR="007A2287" w:rsidRPr="00F32E3C" w:rsidP="001D186A" w14:paraId="29B6D8B1" w14:textId="77777777">
      <w:pPr>
        <w:jc w:val="both"/>
      </w:pPr>
      <w:r w:rsidRPr="00F32E3C">
        <w:t>4.14</w:t>
      </w:r>
      <w:r w:rsidRPr="00F32E3C">
        <w:tab/>
        <w:t>Receivable amounts removed during the RQ for reimbursable employers where the receivable was at least seven quarters old based on the due date and was established two quarters prior to the RQ.</w:t>
      </w:r>
    </w:p>
    <w:p w:rsidR="007A2287" w:rsidRPr="00F32E3C" w:rsidP="001D186A" w14:paraId="66A3CC99" w14:textId="77777777">
      <w:pPr>
        <w:jc w:val="both"/>
      </w:pPr>
      <w:r w:rsidRPr="00F32E3C">
        <w:t>4.15</w:t>
      </w:r>
      <w:r w:rsidRPr="00F32E3C">
        <w:tab/>
        <w:t>Receivable balances at the end of the RQ for reimbursable employers which were less than seven quarters old based on the due date.  (The receivable was not yet old enough to be removed.)</w:t>
      </w:r>
    </w:p>
    <w:p w:rsidR="007A2287" w:rsidP="001D186A" w14:paraId="34ED02AB" w14:textId="77777777">
      <w:pPr>
        <w:jc w:val="both"/>
      </w:pPr>
      <w:r w:rsidRPr="00F32E3C">
        <w:t>4.16</w:t>
      </w:r>
      <w:r w:rsidRPr="00F32E3C">
        <w:tab/>
        <w:t>Receivable balances at the end of the RQ for reimbursable employers which were at least seven quarters old based on the due date but which were established within the RQ or the preceding quarter.  (The receivable is old enough to be removed but is not removed because it has not yet sat for 2 quarters in the ‘greater than 15 months’ aging category.)</w:t>
      </w:r>
    </w:p>
    <w:p w:rsidR="007A2287" w:rsidP="007A2287" w14:paraId="038C21FB" w14:textId="77777777"/>
    <w:p w:rsidR="007A2287" w:rsidP="007A2287" w14:paraId="32005514" w14:textId="77777777"/>
    <w:p w:rsidR="007A2287" w:rsidP="007A2287" w14:paraId="51CCB143" w14:textId="77777777"/>
    <w:p w:rsidR="007A2287" w:rsidP="007A2287" w14:paraId="34B93EBE" w14:textId="77777777"/>
    <w:p w:rsidR="007A2287" w:rsidP="007A2287" w14:paraId="41A8CBFA" w14:textId="77777777"/>
    <w:p w:rsidR="007A2287" w:rsidP="007A2287" w14:paraId="03A5FE34" w14:textId="77777777"/>
    <w:p w:rsidR="007A2287" w:rsidP="007A2287" w14:paraId="1215D634" w14:textId="77777777"/>
    <w:p w:rsidR="007A2287" w:rsidP="007A2287" w14:paraId="6AC73D0A" w14:textId="77777777"/>
    <w:p w:rsidR="007A2287" w:rsidP="007A2287" w14:paraId="787D92A7" w14:textId="77777777"/>
    <w:p w:rsidR="007A2287" w:rsidP="007A2287" w14:paraId="047011C6" w14:textId="77777777"/>
    <w:p w:rsidR="007A2287" w:rsidP="007A2287" w14:paraId="5A668B35" w14:textId="77777777"/>
    <w:p w:rsidR="007A2287" w:rsidP="007A2287" w14:paraId="2AF74586" w14:textId="77777777"/>
    <w:p w:rsidR="007A2287" w:rsidP="007A2287" w14:paraId="6B32F447" w14:textId="77777777"/>
    <w:p w:rsidR="007A2287" w:rsidP="007A2287" w14:paraId="1CD23664" w14:textId="77777777"/>
    <w:p w:rsidR="007A2287" w:rsidP="007A2287" w14:paraId="477D51B3" w14:textId="77777777"/>
    <w:p w:rsidR="007A2287" w:rsidP="007A2287" w14:paraId="2DB422C9" w14:textId="77777777"/>
    <w:p w:rsidR="007A2287" w:rsidP="007A2287" w14:paraId="72A73BED" w14:textId="77777777"/>
    <w:p w:rsidR="007A2287" w:rsidP="007A2287" w14:paraId="14B2FB2C" w14:textId="77777777"/>
    <w:p w:rsidR="007A2287" w:rsidP="007A2287" w14:paraId="315A7511" w14:textId="77777777"/>
    <w:p w:rsidR="007A2287" w:rsidP="007A2287" w14:paraId="7649DBD9" w14:textId="77777777"/>
    <w:p w:rsidR="007A2287" w:rsidP="007A2287" w14:paraId="0A840966" w14:textId="77777777"/>
    <w:tbl>
      <w:tblPr>
        <w:tblW w:w="14400" w:type="dxa"/>
        <w:jc w:val="center"/>
        <w:tblLayout w:type="fixed"/>
        <w:tblCellMar>
          <w:top w:w="0" w:type="dxa"/>
          <w:left w:w="14" w:type="dxa"/>
          <w:bottom w:w="0" w:type="dxa"/>
          <w:right w:w="14" w:type="dxa"/>
        </w:tblCellMar>
        <w:tblLook w:val="0000"/>
      </w:tblPr>
      <w:tblGrid>
        <w:gridCol w:w="583"/>
        <w:gridCol w:w="583"/>
        <w:gridCol w:w="583"/>
        <w:gridCol w:w="583"/>
        <w:gridCol w:w="582"/>
        <w:gridCol w:w="582"/>
        <w:gridCol w:w="749"/>
        <w:gridCol w:w="616"/>
        <w:gridCol w:w="616"/>
        <w:gridCol w:w="616"/>
        <w:gridCol w:w="616"/>
        <w:gridCol w:w="921"/>
        <w:gridCol w:w="616"/>
        <w:gridCol w:w="616"/>
        <w:gridCol w:w="616"/>
        <w:gridCol w:w="616"/>
        <w:gridCol w:w="921"/>
        <w:gridCol w:w="616"/>
        <w:gridCol w:w="616"/>
        <w:gridCol w:w="616"/>
        <w:gridCol w:w="616"/>
        <w:gridCol w:w="921"/>
      </w:tblGrid>
      <w:tr w14:paraId="0DED22DB" w14:textId="77777777" w:rsidTr="00C84D11">
        <w:tblPrEx>
          <w:tblW w:w="14400" w:type="dxa"/>
          <w:jc w:val="center"/>
          <w:tblLayout w:type="fixed"/>
          <w:tblCellMar>
            <w:top w:w="0" w:type="dxa"/>
            <w:left w:w="14" w:type="dxa"/>
            <w:bottom w:w="0" w:type="dxa"/>
            <w:right w:w="14" w:type="dxa"/>
          </w:tblCellMar>
          <w:tblLook w:val="0000"/>
        </w:tblPrEx>
        <w:trPr>
          <w:cantSplit/>
          <w:tblHeader/>
          <w:jc w:val="center"/>
        </w:trPr>
        <w:tc>
          <w:tcPr>
            <w:tcW w:w="14400" w:type="dxa"/>
            <w:gridSpan w:val="22"/>
            <w:tcBorders>
              <w:top w:val="single" w:sz="7" w:space="0" w:color="000000"/>
              <w:left w:val="single" w:sz="7" w:space="0" w:color="000000"/>
              <w:bottom w:val="single" w:sz="4" w:space="0" w:color="auto"/>
              <w:right w:val="single" w:sz="7" w:space="0" w:color="000000"/>
            </w:tcBorders>
            <w:shd w:val="pct10" w:color="000000" w:fill="FFFFFF"/>
          </w:tcPr>
          <w:p w:rsidR="007A2287" w:rsidRPr="00B80265" w:rsidP="00C84D11" w14:paraId="06694162" w14:textId="77777777">
            <w:pPr>
              <w:jc w:val="center"/>
              <w:rPr>
                <w:b/>
              </w:rPr>
            </w:pPr>
            <w:r w:rsidRPr="00B80265">
              <w:rPr>
                <w:b/>
              </w:rPr>
              <w:t>Table A.5</w:t>
            </w:r>
          </w:p>
          <w:p w:rsidR="007A2287" w:rsidRPr="0074214C" w:rsidP="00C84D11" w14:paraId="0EFE1057" w14:textId="77777777">
            <w:pPr>
              <w:jc w:val="center"/>
              <w:rPr>
                <w:b/>
              </w:rPr>
            </w:pPr>
            <w:r w:rsidRPr="0074214C">
              <w:rPr>
                <w:b/>
              </w:rPr>
              <w:t>Population 5 Subpopulations</w:t>
            </w:r>
          </w:p>
          <w:p w:rsidR="007A2287" w:rsidRPr="00B80265" w:rsidP="00C84D11" w14:paraId="43C594E0" w14:textId="77777777">
            <w:pPr>
              <w:jc w:val="center"/>
            </w:pPr>
            <w:r w:rsidRPr="0074214C">
              <w:rPr>
                <w:b/>
              </w:rPr>
              <w:t>Field Audits</w:t>
            </w:r>
          </w:p>
        </w:tc>
      </w:tr>
      <w:tr w14:paraId="56DBC64B" w14:textId="77777777" w:rsidTr="00C84D11">
        <w:tblPrEx>
          <w:tblW w:w="14400" w:type="dxa"/>
          <w:jc w:val="center"/>
          <w:tblLayout w:type="fixed"/>
          <w:tblCellMar>
            <w:top w:w="0" w:type="dxa"/>
            <w:left w:w="14" w:type="dxa"/>
            <w:bottom w:w="0" w:type="dxa"/>
            <w:right w:w="14" w:type="dxa"/>
          </w:tblCellMar>
          <w:tblLook w:val="0000"/>
        </w:tblPrEx>
        <w:trPr>
          <w:cantSplit/>
          <w:tblHeader/>
          <w:jc w:val="center"/>
        </w:trPr>
        <w:tc>
          <w:tcPr>
            <w:tcW w:w="2332" w:type="dxa"/>
            <w:gridSpan w:val="4"/>
            <w:tcBorders>
              <w:top w:val="single" w:sz="7" w:space="0" w:color="000000"/>
              <w:left w:val="single" w:sz="7" w:space="0" w:color="000000"/>
              <w:bottom w:val="single" w:sz="4" w:space="0" w:color="auto"/>
              <w:right w:val="single" w:sz="7" w:space="0" w:color="000000"/>
            </w:tcBorders>
            <w:shd w:val="pct10" w:color="000000" w:fill="FFFFFF"/>
          </w:tcPr>
          <w:p w:rsidR="007A2287" w:rsidRPr="00B80265" w:rsidP="00C84D11" w14:paraId="5D5ED7FD" w14:textId="77777777">
            <w:pPr>
              <w:rPr>
                <w:sz w:val="16"/>
                <w:szCs w:val="16"/>
              </w:rPr>
            </w:pPr>
          </w:p>
          <w:p w:rsidR="007A2287" w:rsidRPr="00B80265" w:rsidP="00C84D11" w14:paraId="1A90FA1A" w14:textId="77777777">
            <w:pPr>
              <w:rPr>
                <w:sz w:val="16"/>
                <w:szCs w:val="16"/>
              </w:rPr>
            </w:pPr>
          </w:p>
        </w:tc>
        <w:tc>
          <w:tcPr>
            <w:tcW w:w="582" w:type="dxa"/>
            <w:tcBorders>
              <w:top w:val="single" w:sz="7" w:space="0" w:color="000000"/>
              <w:left w:val="single" w:sz="7" w:space="0" w:color="000000"/>
              <w:bottom w:val="single" w:sz="4" w:space="0" w:color="auto"/>
              <w:right w:val="single" w:sz="7" w:space="0" w:color="000000"/>
            </w:tcBorders>
            <w:shd w:val="pct10" w:color="000000" w:fill="FFFFFF"/>
          </w:tcPr>
          <w:p w:rsidR="007A2287" w:rsidRPr="00B80265" w:rsidP="00C84D11" w14:paraId="46D76E38" w14:textId="77777777">
            <w:pPr>
              <w:rPr>
                <w:sz w:val="16"/>
                <w:szCs w:val="16"/>
              </w:rPr>
            </w:pPr>
          </w:p>
          <w:p w:rsidR="007A2287" w:rsidRPr="00B80265" w:rsidP="00C84D11" w14:paraId="51AC2BB7" w14:textId="77777777">
            <w:pPr>
              <w:rPr>
                <w:sz w:val="16"/>
                <w:szCs w:val="16"/>
              </w:rPr>
            </w:pPr>
          </w:p>
        </w:tc>
        <w:tc>
          <w:tcPr>
            <w:tcW w:w="582" w:type="dxa"/>
            <w:tcBorders>
              <w:top w:val="single" w:sz="7" w:space="0" w:color="000000"/>
              <w:left w:val="single" w:sz="7" w:space="0" w:color="000000"/>
              <w:bottom w:val="single" w:sz="4" w:space="0" w:color="auto"/>
              <w:right w:val="single" w:sz="7" w:space="0" w:color="000000"/>
            </w:tcBorders>
            <w:shd w:val="pct10" w:color="000000" w:fill="FFFFFF"/>
          </w:tcPr>
          <w:p w:rsidR="007A2287" w:rsidRPr="00B80265" w:rsidP="00C84D11" w14:paraId="5515EF5C" w14:textId="77777777">
            <w:pPr>
              <w:rPr>
                <w:sz w:val="16"/>
                <w:szCs w:val="16"/>
              </w:rPr>
            </w:pPr>
          </w:p>
          <w:p w:rsidR="007A2287" w:rsidRPr="00B80265" w:rsidP="00C84D11" w14:paraId="458C7B22" w14:textId="77777777">
            <w:pPr>
              <w:rPr>
                <w:sz w:val="16"/>
                <w:szCs w:val="16"/>
              </w:rPr>
            </w:pPr>
          </w:p>
        </w:tc>
        <w:tc>
          <w:tcPr>
            <w:tcW w:w="749" w:type="dxa"/>
            <w:tcBorders>
              <w:top w:val="single" w:sz="7" w:space="0" w:color="000000"/>
              <w:left w:val="single" w:sz="7" w:space="0" w:color="000000"/>
              <w:bottom w:val="single" w:sz="4" w:space="0" w:color="auto"/>
              <w:right w:val="single" w:sz="7" w:space="0" w:color="000000"/>
            </w:tcBorders>
            <w:shd w:val="pct10" w:color="000000" w:fill="FFFFFF"/>
          </w:tcPr>
          <w:p w:rsidR="007A2287" w:rsidRPr="00B80265" w:rsidP="00C84D11" w14:paraId="395C919B" w14:textId="77777777">
            <w:pPr>
              <w:rPr>
                <w:sz w:val="16"/>
                <w:szCs w:val="16"/>
              </w:rPr>
            </w:pPr>
          </w:p>
          <w:p w:rsidR="007A2287" w:rsidRPr="00B80265" w:rsidP="00C84D11" w14:paraId="2F4AC160" w14:textId="77777777">
            <w:pPr>
              <w:rPr>
                <w:sz w:val="16"/>
                <w:szCs w:val="16"/>
              </w:rPr>
            </w:pPr>
          </w:p>
        </w:tc>
        <w:tc>
          <w:tcPr>
            <w:tcW w:w="3385" w:type="dxa"/>
            <w:gridSpan w:val="5"/>
            <w:tcBorders>
              <w:top w:val="single" w:sz="7" w:space="0" w:color="000000"/>
              <w:left w:val="single" w:sz="7" w:space="0" w:color="000000"/>
              <w:bottom w:val="single" w:sz="4" w:space="0" w:color="auto"/>
              <w:right w:val="single" w:sz="7" w:space="0" w:color="000000"/>
            </w:tcBorders>
            <w:shd w:val="pct10" w:color="000000" w:fill="FFFFFF"/>
          </w:tcPr>
          <w:p w:rsidR="007A2287" w:rsidRPr="00B80265" w:rsidP="00C84D11" w14:paraId="61E94016" w14:textId="77777777">
            <w:pPr>
              <w:jc w:val="center"/>
              <w:rPr>
                <w:sz w:val="16"/>
                <w:szCs w:val="16"/>
              </w:rPr>
            </w:pPr>
          </w:p>
          <w:p w:rsidR="007A2287" w:rsidRPr="00B80265" w:rsidP="00C84D11" w14:paraId="4C4C7F62" w14:textId="77777777">
            <w:pPr>
              <w:jc w:val="center"/>
              <w:rPr>
                <w:sz w:val="16"/>
                <w:szCs w:val="16"/>
              </w:rPr>
            </w:pPr>
            <w:r w:rsidRPr="00B80265">
              <w:rPr>
                <w:sz w:val="16"/>
                <w:szCs w:val="16"/>
              </w:rPr>
              <w:t>Total Wages</w:t>
            </w:r>
          </w:p>
        </w:tc>
        <w:tc>
          <w:tcPr>
            <w:tcW w:w="3385" w:type="dxa"/>
            <w:gridSpan w:val="5"/>
            <w:tcBorders>
              <w:top w:val="single" w:sz="7" w:space="0" w:color="000000"/>
              <w:left w:val="single" w:sz="7" w:space="0" w:color="000000"/>
              <w:bottom w:val="single" w:sz="4" w:space="0" w:color="auto"/>
              <w:right w:val="single" w:sz="7" w:space="0" w:color="000000"/>
            </w:tcBorders>
            <w:shd w:val="pct10" w:color="000000" w:fill="FFFFFF"/>
          </w:tcPr>
          <w:p w:rsidR="007A2287" w:rsidRPr="00B80265" w:rsidP="00C84D11" w14:paraId="2DBFA1F4" w14:textId="77777777">
            <w:pPr>
              <w:jc w:val="center"/>
              <w:rPr>
                <w:sz w:val="16"/>
                <w:szCs w:val="16"/>
              </w:rPr>
            </w:pPr>
          </w:p>
          <w:p w:rsidR="007A2287" w:rsidRPr="00B80265" w:rsidP="00C84D11" w14:paraId="2BB4CED4" w14:textId="77777777">
            <w:pPr>
              <w:jc w:val="center"/>
              <w:rPr>
                <w:sz w:val="16"/>
                <w:szCs w:val="16"/>
              </w:rPr>
            </w:pPr>
            <w:r w:rsidRPr="00B80265">
              <w:rPr>
                <w:sz w:val="16"/>
                <w:szCs w:val="16"/>
              </w:rPr>
              <w:t>Taxable Wages</w:t>
            </w:r>
          </w:p>
        </w:tc>
        <w:tc>
          <w:tcPr>
            <w:tcW w:w="3385" w:type="dxa"/>
            <w:gridSpan w:val="5"/>
            <w:tcBorders>
              <w:top w:val="single" w:sz="7" w:space="0" w:color="000000"/>
              <w:left w:val="single" w:sz="7" w:space="0" w:color="000000"/>
              <w:bottom w:val="single" w:sz="4" w:space="0" w:color="auto"/>
              <w:right w:val="single" w:sz="7" w:space="0" w:color="000000"/>
            </w:tcBorders>
            <w:shd w:val="pct10" w:color="000000" w:fill="FFFFFF"/>
          </w:tcPr>
          <w:p w:rsidR="007A2287" w:rsidRPr="00B80265" w:rsidP="00C84D11" w14:paraId="526F75E7" w14:textId="77777777">
            <w:pPr>
              <w:jc w:val="center"/>
              <w:rPr>
                <w:sz w:val="16"/>
                <w:szCs w:val="16"/>
              </w:rPr>
            </w:pPr>
          </w:p>
          <w:p w:rsidR="007A2287" w:rsidRPr="00B80265" w:rsidP="00C84D11" w14:paraId="190B056C" w14:textId="77777777">
            <w:pPr>
              <w:jc w:val="center"/>
              <w:rPr>
                <w:sz w:val="16"/>
                <w:szCs w:val="16"/>
              </w:rPr>
            </w:pPr>
            <w:r w:rsidRPr="00B80265">
              <w:rPr>
                <w:sz w:val="16"/>
                <w:szCs w:val="16"/>
              </w:rPr>
              <w:t>Contributions</w:t>
            </w:r>
          </w:p>
        </w:tc>
      </w:tr>
      <w:tr w14:paraId="72D2D88A" w14:textId="77777777" w:rsidTr="00C84D11">
        <w:tblPrEx>
          <w:tblW w:w="14400" w:type="dxa"/>
          <w:jc w:val="center"/>
          <w:tblLayout w:type="fixed"/>
          <w:tblCellMar>
            <w:top w:w="0" w:type="dxa"/>
            <w:left w:w="14" w:type="dxa"/>
            <w:bottom w:w="0" w:type="dxa"/>
            <w:right w:w="14" w:type="dxa"/>
          </w:tblCellMar>
          <w:tblLook w:val="0000"/>
        </w:tblPrEx>
        <w:trPr>
          <w:cantSplit/>
          <w:tblHeader/>
          <w:jc w:val="center"/>
        </w:trPr>
        <w:tc>
          <w:tcPr>
            <w:tcW w:w="583" w:type="dxa"/>
            <w:tcBorders>
              <w:top w:val="single" w:sz="4" w:space="0" w:color="auto"/>
              <w:left w:val="single" w:sz="4" w:space="0" w:color="auto"/>
              <w:bottom w:val="single" w:sz="4" w:space="0" w:color="auto"/>
              <w:right w:val="single" w:sz="4" w:space="0" w:color="auto"/>
            </w:tcBorders>
            <w:shd w:val="pct10" w:color="000000" w:fill="FFFFFF"/>
          </w:tcPr>
          <w:p w:rsidR="007A2287" w:rsidRPr="00B80265" w:rsidP="00C84D11" w14:paraId="4852FEB7" w14:textId="77777777">
            <w:pPr>
              <w:rPr>
                <w:sz w:val="16"/>
                <w:szCs w:val="16"/>
              </w:rPr>
            </w:pPr>
          </w:p>
          <w:p w:rsidR="007A2287" w:rsidRPr="00B80265" w:rsidP="00C84D11" w14:paraId="330299A8" w14:textId="77777777">
            <w:pPr>
              <w:rPr>
                <w:sz w:val="16"/>
                <w:szCs w:val="16"/>
              </w:rPr>
            </w:pPr>
          </w:p>
        </w:tc>
        <w:tc>
          <w:tcPr>
            <w:tcW w:w="583" w:type="dxa"/>
            <w:tcBorders>
              <w:top w:val="single" w:sz="4" w:space="0" w:color="auto"/>
              <w:left w:val="single" w:sz="4" w:space="0" w:color="auto"/>
              <w:bottom w:val="single" w:sz="4" w:space="0" w:color="auto"/>
              <w:right w:val="single" w:sz="4" w:space="0" w:color="auto"/>
            </w:tcBorders>
            <w:shd w:val="pct10" w:color="000000" w:fill="FFFFFF"/>
          </w:tcPr>
          <w:p w:rsidR="007A2287" w:rsidRPr="00B80265" w:rsidP="00C84D11" w14:paraId="05CDA072" w14:textId="77777777">
            <w:pPr>
              <w:rPr>
                <w:sz w:val="16"/>
                <w:szCs w:val="16"/>
              </w:rPr>
            </w:pPr>
          </w:p>
          <w:p w:rsidR="007A2287" w:rsidRPr="00B80265" w:rsidP="00C84D11" w14:paraId="3C90E3CC" w14:textId="77777777">
            <w:pPr>
              <w:rPr>
                <w:sz w:val="16"/>
                <w:szCs w:val="16"/>
              </w:rPr>
            </w:pPr>
          </w:p>
        </w:tc>
        <w:tc>
          <w:tcPr>
            <w:tcW w:w="583" w:type="dxa"/>
            <w:tcBorders>
              <w:top w:val="single" w:sz="4" w:space="0" w:color="auto"/>
              <w:left w:val="single" w:sz="4" w:space="0" w:color="auto"/>
              <w:bottom w:val="single" w:sz="4" w:space="0" w:color="auto"/>
              <w:right w:val="single" w:sz="4" w:space="0" w:color="auto"/>
            </w:tcBorders>
            <w:shd w:val="pct10" w:color="000000" w:fill="FFFFFF"/>
          </w:tcPr>
          <w:p w:rsidR="007A2287" w:rsidRPr="00B80265" w:rsidP="00C84D11" w14:paraId="1D7FCD4C" w14:textId="77777777">
            <w:pPr>
              <w:rPr>
                <w:sz w:val="16"/>
                <w:szCs w:val="16"/>
              </w:rPr>
            </w:pPr>
          </w:p>
          <w:p w:rsidR="007A2287" w:rsidRPr="00B80265" w:rsidP="00C84D11" w14:paraId="4AF39B53" w14:textId="77777777">
            <w:pPr>
              <w:rPr>
                <w:sz w:val="16"/>
                <w:szCs w:val="16"/>
              </w:rPr>
            </w:pPr>
            <w:r w:rsidRPr="00B80265">
              <w:rPr>
                <w:b/>
                <w:bCs/>
                <w:sz w:val="16"/>
                <w:szCs w:val="16"/>
              </w:rPr>
              <w:t>2</w:t>
            </w:r>
          </w:p>
          <w:p w:rsidR="007A2287" w:rsidRPr="00B80265" w:rsidP="00C84D11" w14:paraId="7E9A9A43" w14:textId="77777777">
            <w:pPr>
              <w:rPr>
                <w:sz w:val="16"/>
                <w:szCs w:val="16"/>
              </w:rPr>
            </w:pPr>
            <w:r w:rsidRPr="00B80265">
              <w:rPr>
                <w:i/>
                <w:iCs/>
                <w:sz w:val="16"/>
                <w:szCs w:val="16"/>
              </w:rPr>
              <w:t>(Step 1E)</w:t>
            </w:r>
          </w:p>
        </w:tc>
        <w:tc>
          <w:tcPr>
            <w:tcW w:w="583" w:type="dxa"/>
            <w:tcBorders>
              <w:top w:val="single" w:sz="4" w:space="0" w:color="auto"/>
              <w:left w:val="single" w:sz="4" w:space="0" w:color="auto"/>
              <w:bottom w:val="single" w:sz="4" w:space="0" w:color="auto"/>
              <w:right w:val="single" w:sz="4" w:space="0" w:color="auto"/>
            </w:tcBorders>
            <w:shd w:val="pct10" w:color="000000" w:fill="FFFFFF"/>
          </w:tcPr>
          <w:p w:rsidR="007A2287" w:rsidRPr="00B80265" w:rsidP="00C84D11" w14:paraId="0C1CF7C0" w14:textId="77777777">
            <w:pPr>
              <w:rPr>
                <w:sz w:val="16"/>
                <w:szCs w:val="16"/>
              </w:rPr>
            </w:pPr>
          </w:p>
          <w:p w:rsidR="007A2287" w:rsidRPr="00B80265" w:rsidP="00C84D11" w14:paraId="4E593A85" w14:textId="77777777">
            <w:pPr>
              <w:rPr>
                <w:sz w:val="16"/>
                <w:szCs w:val="16"/>
              </w:rPr>
            </w:pPr>
            <w:r w:rsidRPr="00B80265">
              <w:rPr>
                <w:b/>
                <w:bCs/>
                <w:sz w:val="16"/>
                <w:szCs w:val="16"/>
              </w:rPr>
              <w:t>3</w:t>
            </w:r>
          </w:p>
          <w:p w:rsidR="007A2287" w:rsidRPr="00B80265" w:rsidP="00C84D11" w14:paraId="5026DBE1" w14:textId="77777777">
            <w:pPr>
              <w:rPr>
                <w:sz w:val="16"/>
                <w:szCs w:val="16"/>
              </w:rPr>
            </w:pPr>
            <w:r w:rsidRPr="00B80265">
              <w:rPr>
                <w:i/>
                <w:iCs/>
                <w:sz w:val="16"/>
                <w:szCs w:val="16"/>
              </w:rPr>
              <w:t>(Step 1E)</w:t>
            </w:r>
          </w:p>
        </w:tc>
        <w:tc>
          <w:tcPr>
            <w:tcW w:w="582" w:type="dxa"/>
            <w:tcBorders>
              <w:top w:val="single" w:sz="4" w:space="0" w:color="auto"/>
              <w:left w:val="single" w:sz="4" w:space="0" w:color="auto"/>
              <w:bottom w:val="single" w:sz="4" w:space="0" w:color="auto"/>
              <w:right w:val="single" w:sz="4" w:space="0" w:color="auto"/>
            </w:tcBorders>
            <w:shd w:val="pct10" w:color="000000" w:fill="FFFFFF"/>
          </w:tcPr>
          <w:p w:rsidR="007A2287" w:rsidRPr="00B80265" w:rsidP="00C84D11" w14:paraId="7DCE1F3A" w14:textId="77777777">
            <w:pPr>
              <w:rPr>
                <w:sz w:val="16"/>
                <w:szCs w:val="16"/>
              </w:rPr>
            </w:pPr>
          </w:p>
          <w:p w:rsidR="007A2287" w:rsidRPr="00B80265" w:rsidP="00C84D11" w14:paraId="6790E1C3" w14:textId="77777777">
            <w:pPr>
              <w:rPr>
                <w:sz w:val="16"/>
                <w:szCs w:val="16"/>
              </w:rPr>
            </w:pPr>
            <w:r w:rsidRPr="00B80265">
              <w:rPr>
                <w:b/>
                <w:bCs/>
                <w:sz w:val="16"/>
                <w:szCs w:val="16"/>
              </w:rPr>
              <w:t>4</w:t>
            </w:r>
          </w:p>
          <w:p w:rsidR="007A2287" w:rsidRPr="00B80265" w:rsidP="00C84D11" w14:paraId="3C31F30C" w14:textId="77777777">
            <w:pPr>
              <w:rPr>
                <w:sz w:val="16"/>
                <w:szCs w:val="16"/>
              </w:rPr>
            </w:pPr>
            <w:r w:rsidRPr="00B80265">
              <w:rPr>
                <w:i/>
                <w:iCs/>
                <w:sz w:val="16"/>
                <w:szCs w:val="16"/>
              </w:rPr>
              <w:t>(Step 28A)</w:t>
            </w:r>
          </w:p>
          <w:p w:rsidR="007A2287" w:rsidRPr="00B80265" w:rsidP="00C84D11" w14:paraId="6345DAD7" w14:textId="77777777">
            <w:pPr>
              <w:rPr>
                <w:sz w:val="16"/>
                <w:szCs w:val="16"/>
              </w:rPr>
            </w:pPr>
            <w:r w:rsidRPr="00B80265">
              <w:rPr>
                <w:i/>
                <w:iCs/>
                <w:sz w:val="16"/>
                <w:szCs w:val="16"/>
              </w:rPr>
              <w:t>(Step 28B)</w:t>
            </w:r>
          </w:p>
        </w:tc>
        <w:tc>
          <w:tcPr>
            <w:tcW w:w="582" w:type="dxa"/>
            <w:tcBorders>
              <w:top w:val="single" w:sz="4" w:space="0" w:color="auto"/>
              <w:left w:val="single" w:sz="4" w:space="0" w:color="auto"/>
              <w:bottom w:val="single" w:sz="4" w:space="0" w:color="auto"/>
              <w:right w:val="single" w:sz="4" w:space="0" w:color="auto"/>
            </w:tcBorders>
            <w:shd w:val="pct10" w:color="000000" w:fill="FFFFFF"/>
          </w:tcPr>
          <w:p w:rsidR="007A2287" w:rsidRPr="00B80265" w:rsidP="00C84D11" w14:paraId="09E94EE3" w14:textId="77777777">
            <w:pPr>
              <w:rPr>
                <w:sz w:val="16"/>
                <w:szCs w:val="16"/>
              </w:rPr>
            </w:pPr>
          </w:p>
          <w:p w:rsidR="007A2287" w:rsidRPr="00B80265" w:rsidP="00C84D11" w14:paraId="568419B4" w14:textId="77777777">
            <w:pPr>
              <w:rPr>
                <w:sz w:val="16"/>
                <w:szCs w:val="16"/>
              </w:rPr>
            </w:pPr>
            <w:r w:rsidRPr="00B80265">
              <w:rPr>
                <w:b/>
                <w:bCs/>
                <w:sz w:val="16"/>
                <w:szCs w:val="16"/>
              </w:rPr>
              <w:t>5</w:t>
            </w:r>
          </w:p>
          <w:p w:rsidR="007A2287" w:rsidRPr="00B80265" w:rsidP="00C84D11" w14:paraId="24DAF3EC" w14:textId="77777777">
            <w:pPr>
              <w:rPr>
                <w:i/>
                <w:iCs/>
                <w:sz w:val="16"/>
                <w:szCs w:val="16"/>
              </w:rPr>
            </w:pPr>
            <w:r w:rsidRPr="00B80265">
              <w:rPr>
                <w:i/>
                <w:iCs/>
                <w:sz w:val="16"/>
                <w:szCs w:val="16"/>
              </w:rPr>
              <w:t>(Step 29A)</w:t>
            </w:r>
          </w:p>
          <w:p w:rsidR="007A2287" w:rsidRPr="00B80265" w:rsidP="00C84D11" w14:paraId="7ECC5CED" w14:textId="77777777">
            <w:pPr>
              <w:rPr>
                <w:sz w:val="16"/>
                <w:szCs w:val="16"/>
              </w:rPr>
            </w:pPr>
            <w:r w:rsidRPr="00B80265">
              <w:rPr>
                <w:i/>
                <w:iCs/>
                <w:sz w:val="16"/>
                <w:szCs w:val="16"/>
              </w:rPr>
              <w:t>(Step 29B)</w:t>
            </w:r>
          </w:p>
        </w:tc>
        <w:tc>
          <w:tcPr>
            <w:tcW w:w="749" w:type="dxa"/>
            <w:tcBorders>
              <w:top w:val="single" w:sz="4" w:space="0" w:color="auto"/>
              <w:left w:val="single" w:sz="4" w:space="0" w:color="auto"/>
              <w:bottom w:val="single" w:sz="4" w:space="0" w:color="auto"/>
              <w:right w:val="single" w:sz="4" w:space="0" w:color="auto"/>
            </w:tcBorders>
            <w:shd w:val="pct10" w:color="000000" w:fill="FFFFFF"/>
          </w:tcPr>
          <w:p w:rsidR="007A2287" w:rsidRPr="00B80265" w:rsidP="00C84D11" w14:paraId="0115F925" w14:textId="77777777">
            <w:pPr>
              <w:rPr>
                <w:sz w:val="16"/>
                <w:szCs w:val="16"/>
              </w:rPr>
            </w:pPr>
          </w:p>
          <w:p w:rsidR="007A2287" w:rsidRPr="00B80265" w:rsidP="00C84D11" w14:paraId="4303BC76" w14:textId="77777777">
            <w:pPr>
              <w:rPr>
                <w:sz w:val="16"/>
                <w:szCs w:val="16"/>
              </w:rPr>
            </w:pPr>
            <w:r w:rsidRPr="00B80265">
              <w:rPr>
                <w:b/>
                <w:bCs/>
                <w:sz w:val="16"/>
                <w:szCs w:val="16"/>
              </w:rPr>
              <w:t>6</w:t>
            </w:r>
          </w:p>
          <w:p w:rsidR="007A2287" w:rsidRPr="00B80265" w:rsidP="00C84D11" w14:paraId="0161C14E" w14:textId="77777777">
            <w:pPr>
              <w:rPr>
                <w:sz w:val="16"/>
                <w:szCs w:val="16"/>
              </w:rPr>
            </w:pPr>
            <w:r w:rsidRPr="00B80265">
              <w:rPr>
                <w:i/>
                <w:iCs/>
                <w:sz w:val="16"/>
                <w:szCs w:val="16"/>
              </w:rPr>
              <w:t>(Step 30)</w:t>
            </w:r>
          </w:p>
        </w:tc>
        <w:tc>
          <w:tcPr>
            <w:tcW w:w="616" w:type="dxa"/>
            <w:tcBorders>
              <w:top w:val="single" w:sz="4" w:space="0" w:color="auto"/>
              <w:left w:val="single" w:sz="4" w:space="0" w:color="auto"/>
              <w:bottom w:val="single" w:sz="4" w:space="0" w:color="auto"/>
              <w:right w:val="single" w:sz="4" w:space="0" w:color="auto"/>
            </w:tcBorders>
            <w:shd w:val="pct10" w:color="000000" w:fill="FFFFFF"/>
          </w:tcPr>
          <w:p w:rsidR="007A2287" w:rsidRPr="00B80265" w:rsidP="00C84D11" w14:paraId="1E418263" w14:textId="77777777">
            <w:pPr>
              <w:rPr>
                <w:sz w:val="16"/>
                <w:szCs w:val="16"/>
              </w:rPr>
            </w:pPr>
          </w:p>
          <w:p w:rsidR="007A2287" w:rsidRPr="00B80265" w:rsidP="00C84D11" w14:paraId="5233DA85" w14:textId="77777777">
            <w:pPr>
              <w:rPr>
                <w:sz w:val="16"/>
                <w:szCs w:val="16"/>
              </w:rPr>
            </w:pPr>
            <w:r w:rsidRPr="00B80265">
              <w:rPr>
                <w:b/>
                <w:bCs/>
                <w:sz w:val="16"/>
                <w:szCs w:val="16"/>
              </w:rPr>
              <w:t>7</w:t>
            </w:r>
          </w:p>
          <w:p w:rsidR="007A2287" w:rsidRPr="00B80265" w:rsidP="00C84D11" w14:paraId="2A52FB65" w14:textId="77777777">
            <w:pPr>
              <w:rPr>
                <w:sz w:val="16"/>
                <w:szCs w:val="16"/>
              </w:rPr>
            </w:pPr>
            <w:r w:rsidRPr="00B80265">
              <w:rPr>
                <w:i/>
                <w:iCs/>
                <w:sz w:val="16"/>
                <w:szCs w:val="16"/>
              </w:rPr>
              <w:t>(Step 31A)</w:t>
            </w:r>
          </w:p>
        </w:tc>
        <w:tc>
          <w:tcPr>
            <w:tcW w:w="616" w:type="dxa"/>
            <w:tcBorders>
              <w:top w:val="single" w:sz="4" w:space="0" w:color="auto"/>
              <w:left w:val="single" w:sz="4" w:space="0" w:color="auto"/>
              <w:bottom w:val="single" w:sz="4" w:space="0" w:color="auto"/>
              <w:right w:val="single" w:sz="4" w:space="0" w:color="auto"/>
            </w:tcBorders>
            <w:shd w:val="pct10" w:color="000000" w:fill="FFFFFF"/>
          </w:tcPr>
          <w:p w:rsidR="007A2287" w:rsidRPr="00B80265" w:rsidP="00C84D11" w14:paraId="4C831008" w14:textId="77777777">
            <w:pPr>
              <w:rPr>
                <w:sz w:val="16"/>
                <w:szCs w:val="16"/>
              </w:rPr>
            </w:pPr>
          </w:p>
          <w:p w:rsidR="007A2287" w:rsidRPr="00B80265" w:rsidP="00C84D11" w14:paraId="5B0AE18A" w14:textId="77777777">
            <w:pPr>
              <w:rPr>
                <w:sz w:val="16"/>
                <w:szCs w:val="16"/>
              </w:rPr>
            </w:pPr>
            <w:r w:rsidRPr="00B80265">
              <w:rPr>
                <w:b/>
                <w:bCs/>
                <w:sz w:val="16"/>
                <w:szCs w:val="16"/>
              </w:rPr>
              <w:t>8</w:t>
            </w:r>
          </w:p>
          <w:p w:rsidR="007A2287" w:rsidRPr="00B80265" w:rsidP="00C84D11" w14:paraId="4B7B54C8" w14:textId="77777777">
            <w:pPr>
              <w:rPr>
                <w:sz w:val="16"/>
                <w:szCs w:val="16"/>
              </w:rPr>
            </w:pPr>
            <w:r w:rsidRPr="00B80265">
              <w:rPr>
                <w:i/>
                <w:iCs/>
                <w:sz w:val="16"/>
                <w:szCs w:val="16"/>
              </w:rPr>
              <w:t>(Step 31B)</w:t>
            </w:r>
          </w:p>
        </w:tc>
        <w:tc>
          <w:tcPr>
            <w:tcW w:w="616" w:type="dxa"/>
            <w:tcBorders>
              <w:top w:val="single" w:sz="4" w:space="0" w:color="auto"/>
              <w:left w:val="single" w:sz="4" w:space="0" w:color="auto"/>
              <w:bottom w:val="single" w:sz="4" w:space="0" w:color="auto"/>
              <w:right w:val="single" w:sz="4" w:space="0" w:color="auto"/>
            </w:tcBorders>
            <w:shd w:val="pct10" w:color="000000" w:fill="FFFFFF"/>
          </w:tcPr>
          <w:p w:rsidR="007A2287" w:rsidRPr="00B80265" w:rsidP="00C84D11" w14:paraId="55705AD7" w14:textId="77777777">
            <w:pPr>
              <w:rPr>
                <w:sz w:val="16"/>
                <w:szCs w:val="16"/>
              </w:rPr>
            </w:pPr>
          </w:p>
          <w:p w:rsidR="007A2287" w:rsidRPr="00B80265" w:rsidP="00C84D11" w14:paraId="5259D04F" w14:textId="77777777">
            <w:pPr>
              <w:rPr>
                <w:sz w:val="16"/>
                <w:szCs w:val="16"/>
              </w:rPr>
            </w:pPr>
            <w:r w:rsidRPr="00B80265">
              <w:rPr>
                <w:b/>
                <w:bCs/>
                <w:sz w:val="16"/>
                <w:szCs w:val="16"/>
              </w:rPr>
              <w:t>9</w:t>
            </w:r>
          </w:p>
          <w:p w:rsidR="007A2287" w:rsidRPr="00B80265" w:rsidP="00C84D11" w14:paraId="5A99373F" w14:textId="77777777">
            <w:pPr>
              <w:rPr>
                <w:sz w:val="16"/>
                <w:szCs w:val="16"/>
              </w:rPr>
            </w:pPr>
            <w:r w:rsidRPr="00B80265">
              <w:rPr>
                <w:i/>
                <w:iCs/>
                <w:sz w:val="16"/>
                <w:szCs w:val="16"/>
              </w:rPr>
              <w:t>(Step 31C)</w:t>
            </w:r>
          </w:p>
        </w:tc>
        <w:tc>
          <w:tcPr>
            <w:tcW w:w="616" w:type="dxa"/>
            <w:tcBorders>
              <w:top w:val="single" w:sz="4" w:space="0" w:color="auto"/>
              <w:left w:val="single" w:sz="4" w:space="0" w:color="auto"/>
              <w:bottom w:val="single" w:sz="4" w:space="0" w:color="auto"/>
              <w:right w:val="single" w:sz="4" w:space="0" w:color="auto"/>
            </w:tcBorders>
            <w:shd w:val="pct10" w:color="000000" w:fill="FFFFFF"/>
          </w:tcPr>
          <w:p w:rsidR="007A2287" w:rsidRPr="00B80265" w:rsidP="00C84D11" w14:paraId="42E94FD7" w14:textId="77777777">
            <w:pPr>
              <w:rPr>
                <w:sz w:val="16"/>
                <w:szCs w:val="16"/>
              </w:rPr>
            </w:pPr>
          </w:p>
          <w:p w:rsidR="007A2287" w:rsidRPr="00B80265" w:rsidP="00C84D11" w14:paraId="0BA8D0C9" w14:textId="77777777">
            <w:pPr>
              <w:rPr>
                <w:b/>
                <w:bCs/>
                <w:sz w:val="16"/>
                <w:szCs w:val="16"/>
              </w:rPr>
            </w:pPr>
            <w:r w:rsidRPr="00B80265">
              <w:rPr>
                <w:b/>
                <w:bCs/>
                <w:sz w:val="16"/>
                <w:szCs w:val="16"/>
              </w:rPr>
              <w:t>10</w:t>
            </w:r>
          </w:p>
          <w:p w:rsidR="007A2287" w:rsidRPr="00B80265" w:rsidP="00C84D11" w14:paraId="665E7527" w14:textId="77777777">
            <w:pPr>
              <w:rPr>
                <w:sz w:val="16"/>
                <w:szCs w:val="16"/>
              </w:rPr>
            </w:pPr>
            <w:r w:rsidRPr="00B80265">
              <w:rPr>
                <w:i/>
                <w:iCs/>
                <w:sz w:val="16"/>
                <w:szCs w:val="16"/>
              </w:rPr>
              <w:t>(Step 31D)</w:t>
            </w:r>
          </w:p>
        </w:tc>
        <w:tc>
          <w:tcPr>
            <w:tcW w:w="921" w:type="dxa"/>
            <w:tcBorders>
              <w:top w:val="single" w:sz="4" w:space="0" w:color="auto"/>
              <w:left w:val="single" w:sz="4" w:space="0" w:color="auto"/>
              <w:bottom w:val="single" w:sz="4" w:space="0" w:color="auto"/>
              <w:right w:val="single" w:sz="4" w:space="0" w:color="auto"/>
            </w:tcBorders>
            <w:shd w:val="pct10" w:color="000000" w:fill="FFFFFF"/>
          </w:tcPr>
          <w:p w:rsidR="007A2287" w:rsidRPr="00B80265" w:rsidP="00C84D11" w14:paraId="50C1339B" w14:textId="77777777">
            <w:pPr>
              <w:rPr>
                <w:sz w:val="16"/>
                <w:szCs w:val="16"/>
              </w:rPr>
            </w:pPr>
          </w:p>
          <w:p w:rsidR="007A2287" w:rsidRPr="00B80265" w:rsidP="00C84D11" w14:paraId="1EE5A45E" w14:textId="77777777">
            <w:pPr>
              <w:rPr>
                <w:sz w:val="16"/>
                <w:szCs w:val="16"/>
              </w:rPr>
            </w:pPr>
            <w:r w:rsidRPr="00B80265">
              <w:rPr>
                <w:b/>
                <w:bCs/>
                <w:sz w:val="16"/>
                <w:szCs w:val="16"/>
              </w:rPr>
              <w:t>11</w:t>
            </w:r>
          </w:p>
          <w:p w:rsidR="007A2287" w:rsidRPr="00B80265" w:rsidP="00C84D11" w14:paraId="6ADF6291" w14:textId="77777777">
            <w:pPr>
              <w:rPr>
                <w:sz w:val="16"/>
                <w:szCs w:val="16"/>
              </w:rPr>
            </w:pPr>
            <w:r w:rsidRPr="00B80265">
              <w:rPr>
                <w:i/>
                <w:iCs/>
                <w:sz w:val="16"/>
                <w:szCs w:val="16"/>
              </w:rPr>
              <w:t>(Step 31E)</w:t>
            </w:r>
          </w:p>
        </w:tc>
        <w:tc>
          <w:tcPr>
            <w:tcW w:w="616" w:type="dxa"/>
            <w:tcBorders>
              <w:top w:val="single" w:sz="4" w:space="0" w:color="auto"/>
              <w:left w:val="single" w:sz="4" w:space="0" w:color="auto"/>
              <w:bottom w:val="single" w:sz="4" w:space="0" w:color="auto"/>
              <w:right w:val="single" w:sz="4" w:space="0" w:color="auto"/>
            </w:tcBorders>
            <w:shd w:val="pct10" w:color="000000" w:fill="FFFFFF"/>
          </w:tcPr>
          <w:p w:rsidR="007A2287" w:rsidRPr="00B80265" w:rsidP="00C84D11" w14:paraId="16D54C44" w14:textId="77777777">
            <w:pPr>
              <w:rPr>
                <w:sz w:val="16"/>
                <w:szCs w:val="16"/>
              </w:rPr>
            </w:pPr>
          </w:p>
          <w:p w:rsidR="007A2287" w:rsidRPr="00B80265" w:rsidP="00C84D11" w14:paraId="0FDB7C49" w14:textId="77777777">
            <w:pPr>
              <w:rPr>
                <w:sz w:val="16"/>
                <w:szCs w:val="16"/>
              </w:rPr>
            </w:pPr>
            <w:r w:rsidRPr="00B80265">
              <w:rPr>
                <w:b/>
                <w:bCs/>
                <w:sz w:val="16"/>
                <w:szCs w:val="16"/>
              </w:rPr>
              <w:t>12</w:t>
            </w:r>
          </w:p>
          <w:p w:rsidR="007A2287" w:rsidRPr="00B80265" w:rsidP="00C84D11" w14:paraId="723BBD1B" w14:textId="77777777">
            <w:pPr>
              <w:rPr>
                <w:sz w:val="16"/>
                <w:szCs w:val="16"/>
              </w:rPr>
            </w:pPr>
            <w:r w:rsidRPr="00B80265">
              <w:rPr>
                <w:i/>
                <w:iCs/>
                <w:sz w:val="16"/>
                <w:szCs w:val="16"/>
              </w:rPr>
              <w:t>(Step 32A)</w:t>
            </w:r>
          </w:p>
        </w:tc>
        <w:tc>
          <w:tcPr>
            <w:tcW w:w="616" w:type="dxa"/>
            <w:tcBorders>
              <w:top w:val="single" w:sz="4" w:space="0" w:color="auto"/>
              <w:left w:val="single" w:sz="4" w:space="0" w:color="auto"/>
              <w:bottom w:val="single" w:sz="4" w:space="0" w:color="auto"/>
              <w:right w:val="single" w:sz="4" w:space="0" w:color="auto"/>
            </w:tcBorders>
            <w:shd w:val="pct10" w:color="000000" w:fill="FFFFFF"/>
          </w:tcPr>
          <w:p w:rsidR="007A2287" w:rsidRPr="00B80265" w:rsidP="00C84D11" w14:paraId="78D2A4AC" w14:textId="77777777">
            <w:pPr>
              <w:rPr>
                <w:sz w:val="16"/>
                <w:szCs w:val="16"/>
              </w:rPr>
            </w:pPr>
          </w:p>
          <w:p w:rsidR="007A2287" w:rsidRPr="00B80265" w:rsidP="00C84D11" w14:paraId="44046208" w14:textId="77777777">
            <w:pPr>
              <w:rPr>
                <w:b/>
                <w:bCs/>
                <w:sz w:val="16"/>
                <w:szCs w:val="16"/>
              </w:rPr>
            </w:pPr>
            <w:r w:rsidRPr="00B80265">
              <w:rPr>
                <w:b/>
                <w:bCs/>
                <w:sz w:val="16"/>
                <w:szCs w:val="16"/>
              </w:rPr>
              <w:t>13</w:t>
            </w:r>
          </w:p>
          <w:p w:rsidR="007A2287" w:rsidRPr="00B80265" w:rsidP="00C84D11" w14:paraId="77319702" w14:textId="77777777">
            <w:pPr>
              <w:rPr>
                <w:sz w:val="16"/>
                <w:szCs w:val="16"/>
              </w:rPr>
            </w:pPr>
            <w:r w:rsidRPr="00B80265">
              <w:rPr>
                <w:i/>
                <w:iCs/>
                <w:sz w:val="16"/>
                <w:szCs w:val="16"/>
              </w:rPr>
              <w:t>(Step 32B)</w:t>
            </w:r>
          </w:p>
        </w:tc>
        <w:tc>
          <w:tcPr>
            <w:tcW w:w="616" w:type="dxa"/>
            <w:tcBorders>
              <w:top w:val="single" w:sz="4" w:space="0" w:color="auto"/>
              <w:left w:val="single" w:sz="4" w:space="0" w:color="auto"/>
              <w:bottom w:val="single" w:sz="4" w:space="0" w:color="auto"/>
              <w:right w:val="single" w:sz="4" w:space="0" w:color="auto"/>
            </w:tcBorders>
            <w:shd w:val="pct10" w:color="000000" w:fill="FFFFFF"/>
          </w:tcPr>
          <w:p w:rsidR="007A2287" w:rsidRPr="00B80265" w:rsidP="00C84D11" w14:paraId="447B1A38" w14:textId="77777777">
            <w:pPr>
              <w:rPr>
                <w:sz w:val="16"/>
                <w:szCs w:val="16"/>
              </w:rPr>
            </w:pPr>
          </w:p>
          <w:p w:rsidR="007A2287" w:rsidRPr="00B80265" w:rsidP="00C84D11" w14:paraId="41A99ECD" w14:textId="77777777">
            <w:pPr>
              <w:rPr>
                <w:sz w:val="16"/>
                <w:szCs w:val="16"/>
              </w:rPr>
            </w:pPr>
            <w:r w:rsidRPr="00B80265">
              <w:rPr>
                <w:b/>
                <w:bCs/>
                <w:sz w:val="16"/>
                <w:szCs w:val="16"/>
              </w:rPr>
              <w:t>14</w:t>
            </w:r>
          </w:p>
          <w:p w:rsidR="007A2287" w:rsidRPr="00B80265" w:rsidP="00C84D11" w14:paraId="233DEAC0" w14:textId="77777777">
            <w:pPr>
              <w:rPr>
                <w:sz w:val="16"/>
                <w:szCs w:val="16"/>
              </w:rPr>
            </w:pPr>
            <w:r w:rsidRPr="00B80265">
              <w:rPr>
                <w:i/>
                <w:iCs/>
                <w:sz w:val="16"/>
                <w:szCs w:val="16"/>
              </w:rPr>
              <w:t>(Step 32C)</w:t>
            </w:r>
          </w:p>
        </w:tc>
        <w:tc>
          <w:tcPr>
            <w:tcW w:w="616" w:type="dxa"/>
            <w:tcBorders>
              <w:top w:val="single" w:sz="4" w:space="0" w:color="auto"/>
              <w:left w:val="single" w:sz="4" w:space="0" w:color="auto"/>
              <w:bottom w:val="single" w:sz="4" w:space="0" w:color="auto"/>
              <w:right w:val="single" w:sz="4" w:space="0" w:color="auto"/>
            </w:tcBorders>
            <w:shd w:val="pct10" w:color="000000" w:fill="FFFFFF"/>
          </w:tcPr>
          <w:p w:rsidR="007A2287" w:rsidRPr="00B80265" w:rsidP="00C84D11" w14:paraId="19639E25" w14:textId="77777777">
            <w:pPr>
              <w:rPr>
                <w:sz w:val="16"/>
                <w:szCs w:val="16"/>
              </w:rPr>
            </w:pPr>
          </w:p>
          <w:p w:rsidR="007A2287" w:rsidRPr="00B80265" w:rsidP="00C84D11" w14:paraId="1DB6B57B" w14:textId="77777777">
            <w:pPr>
              <w:rPr>
                <w:sz w:val="16"/>
                <w:szCs w:val="16"/>
              </w:rPr>
            </w:pPr>
            <w:r w:rsidRPr="00B80265">
              <w:rPr>
                <w:b/>
                <w:bCs/>
                <w:sz w:val="16"/>
                <w:szCs w:val="16"/>
              </w:rPr>
              <w:t>15</w:t>
            </w:r>
          </w:p>
          <w:p w:rsidR="007A2287" w:rsidRPr="00B80265" w:rsidP="00C84D11" w14:paraId="055CE077" w14:textId="77777777">
            <w:pPr>
              <w:rPr>
                <w:sz w:val="16"/>
                <w:szCs w:val="16"/>
              </w:rPr>
            </w:pPr>
            <w:r w:rsidRPr="00B80265">
              <w:rPr>
                <w:i/>
                <w:iCs/>
                <w:sz w:val="16"/>
                <w:szCs w:val="16"/>
              </w:rPr>
              <w:t>(Step 32D)</w:t>
            </w:r>
          </w:p>
        </w:tc>
        <w:tc>
          <w:tcPr>
            <w:tcW w:w="921" w:type="dxa"/>
            <w:tcBorders>
              <w:top w:val="single" w:sz="4" w:space="0" w:color="auto"/>
              <w:left w:val="single" w:sz="4" w:space="0" w:color="auto"/>
              <w:bottom w:val="single" w:sz="4" w:space="0" w:color="auto"/>
              <w:right w:val="single" w:sz="4" w:space="0" w:color="auto"/>
            </w:tcBorders>
            <w:shd w:val="pct10" w:color="000000" w:fill="FFFFFF"/>
          </w:tcPr>
          <w:p w:rsidR="007A2287" w:rsidRPr="00B80265" w:rsidP="00C84D11" w14:paraId="571BF239" w14:textId="77777777">
            <w:pPr>
              <w:rPr>
                <w:sz w:val="16"/>
                <w:szCs w:val="16"/>
              </w:rPr>
            </w:pPr>
          </w:p>
          <w:p w:rsidR="007A2287" w:rsidRPr="00B80265" w:rsidP="00C84D11" w14:paraId="66284900" w14:textId="77777777">
            <w:pPr>
              <w:rPr>
                <w:sz w:val="16"/>
                <w:szCs w:val="16"/>
              </w:rPr>
            </w:pPr>
            <w:r w:rsidRPr="00B80265">
              <w:rPr>
                <w:b/>
                <w:bCs/>
                <w:sz w:val="16"/>
                <w:szCs w:val="16"/>
              </w:rPr>
              <w:t>16</w:t>
            </w:r>
          </w:p>
          <w:p w:rsidR="007A2287" w:rsidRPr="00B80265" w:rsidP="00C84D11" w14:paraId="32856C1A" w14:textId="77777777">
            <w:pPr>
              <w:rPr>
                <w:sz w:val="16"/>
                <w:szCs w:val="16"/>
              </w:rPr>
            </w:pPr>
            <w:r w:rsidRPr="00B80265">
              <w:rPr>
                <w:i/>
                <w:iCs/>
                <w:sz w:val="16"/>
                <w:szCs w:val="16"/>
              </w:rPr>
              <w:t>(Step 32E)</w:t>
            </w:r>
          </w:p>
        </w:tc>
        <w:tc>
          <w:tcPr>
            <w:tcW w:w="616" w:type="dxa"/>
            <w:tcBorders>
              <w:top w:val="single" w:sz="4" w:space="0" w:color="auto"/>
              <w:left w:val="single" w:sz="4" w:space="0" w:color="auto"/>
              <w:bottom w:val="single" w:sz="4" w:space="0" w:color="auto"/>
              <w:right w:val="single" w:sz="4" w:space="0" w:color="auto"/>
            </w:tcBorders>
            <w:shd w:val="pct10" w:color="000000" w:fill="FFFFFF"/>
          </w:tcPr>
          <w:p w:rsidR="007A2287" w:rsidRPr="00B80265" w:rsidP="00C84D11" w14:paraId="4390F8E3" w14:textId="77777777">
            <w:pPr>
              <w:rPr>
                <w:sz w:val="16"/>
                <w:szCs w:val="16"/>
              </w:rPr>
            </w:pPr>
          </w:p>
          <w:p w:rsidR="007A2287" w:rsidRPr="00B80265" w:rsidP="00C84D11" w14:paraId="2BA8F555" w14:textId="77777777">
            <w:pPr>
              <w:rPr>
                <w:sz w:val="16"/>
                <w:szCs w:val="16"/>
              </w:rPr>
            </w:pPr>
            <w:r w:rsidRPr="00B80265">
              <w:rPr>
                <w:b/>
                <w:bCs/>
                <w:sz w:val="16"/>
                <w:szCs w:val="16"/>
              </w:rPr>
              <w:t>17</w:t>
            </w:r>
          </w:p>
          <w:p w:rsidR="007A2287" w:rsidRPr="00B80265" w:rsidP="00C84D11" w14:paraId="0BD881B1" w14:textId="77777777">
            <w:pPr>
              <w:rPr>
                <w:sz w:val="16"/>
                <w:szCs w:val="16"/>
              </w:rPr>
            </w:pPr>
            <w:r w:rsidRPr="00B80265">
              <w:rPr>
                <w:i/>
                <w:iCs/>
                <w:sz w:val="16"/>
                <w:szCs w:val="16"/>
              </w:rPr>
              <w:t>(Step 33A)</w:t>
            </w:r>
          </w:p>
        </w:tc>
        <w:tc>
          <w:tcPr>
            <w:tcW w:w="616" w:type="dxa"/>
            <w:tcBorders>
              <w:top w:val="single" w:sz="4" w:space="0" w:color="auto"/>
              <w:left w:val="single" w:sz="4" w:space="0" w:color="auto"/>
              <w:bottom w:val="single" w:sz="4" w:space="0" w:color="auto"/>
              <w:right w:val="single" w:sz="4" w:space="0" w:color="auto"/>
            </w:tcBorders>
            <w:shd w:val="pct10" w:color="000000" w:fill="FFFFFF"/>
          </w:tcPr>
          <w:p w:rsidR="007A2287" w:rsidRPr="00B80265" w:rsidP="00C84D11" w14:paraId="0BF4258A" w14:textId="77777777">
            <w:pPr>
              <w:rPr>
                <w:sz w:val="16"/>
                <w:szCs w:val="16"/>
              </w:rPr>
            </w:pPr>
          </w:p>
          <w:p w:rsidR="007A2287" w:rsidRPr="00B80265" w:rsidP="00C84D11" w14:paraId="3050E87D" w14:textId="77777777">
            <w:pPr>
              <w:rPr>
                <w:sz w:val="16"/>
                <w:szCs w:val="16"/>
              </w:rPr>
            </w:pPr>
            <w:r w:rsidRPr="00B80265">
              <w:rPr>
                <w:b/>
                <w:bCs/>
                <w:sz w:val="16"/>
                <w:szCs w:val="16"/>
              </w:rPr>
              <w:t>18</w:t>
            </w:r>
          </w:p>
          <w:p w:rsidR="007A2287" w:rsidRPr="00B80265" w:rsidP="00C84D11" w14:paraId="2AF3D695" w14:textId="77777777">
            <w:pPr>
              <w:rPr>
                <w:sz w:val="16"/>
                <w:szCs w:val="16"/>
              </w:rPr>
            </w:pPr>
            <w:r w:rsidRPr="00B80265">
              <w:rPr>
                <w:i/>
                <w:iCs/>
                <w:sz w:val="16"/>
                <w:szCs w:val="16"/>
              </w:rPr>
              <w:t>(Step 33B)</w:t>
            </w:r>
          </w:p>
        </w:tc>
        <w:tc>
          <w:tcPr>
            <w:tcW w:w="616" w:type="dxa"/>
            <w:tcBorders>
              <w:top w:val="single" w:sz="4" w:space="0" w:color="auto"/>
              <w:left w:val="single" w:sz="4" w:space="0" w:color="auto"/>
              <w:bottom w:val="single" w:sz="4" w:space="0" w:color="auto"/>
              <w:right w:val="single" w:sz="4" w:space="0" w:color="auto"/>
            </w:tcBorders>
            <w:shd w:val="pct10" w:color="000000" w:fill="FFFFFF"/>
          </w:tcPr>
          <w:p w:rsidR="007A2287" w:rsidRPr="00B80265" w:rsidP="00C84D11" w14:paraId="677BDD6E" w14:textId="77777777">
            <w:pPr>
              <w:rPr>
                <w:sz w:val="16"/>
                <w:szCs w:val="16"/>
              </w:rPr>
            </w:pPr>
          </w:p>
          <w:p w:rsidR="007A2287" w:rsidRPr="00B80265" w:rsidP="00C84D11" w14:paraId="15EAB3DC" w14:textId="77777777">
            <w:pPr>
              <w:rPr>
                <w:sz w:val="16"/>
                <w:szCs w:val="16"/>
              </w:rPr>
            </w:pPr>
            <w:r w:rsidRPr="00B80265">
              <w:rPr>
                <w:b/>
                <w:bCs/>
                <w:sz w:val="16"/>
                <w:szCs w:val="16"/>
              </w:rPr>
              <w:t>19</w:t>
            </w:r>
          </w:p>
          <w:p w:rsidR="007A2287" w:rsidRPr="00B80265" w:rsidP="00C84D11" w14:paraId="6802ABCD" w14:textId="77777777">
            <w:pPr>
              <w:rPr>
                <w:sz w:val="16"/>
                <w:szCs w:val="16"/>
              </w:rPr>
            </w:pPr>
            <w:r w:rsidRPr="00B80265">
              <w:rPr>
                <w:i/>
                <w:iCs/>
                <w:sz w:val="16"/>
                <w:szCs w:val="16"/>
              </w:rPr>
              <w:t>(Step 33C)</w:t>
            </w:r>
          </w:p>
        </w:tc>
        <w:tc>
          <w:tcPr>
            <w:tcW w:w="616" w:type="dxa"/>
            <w:tcBorders>
              <w:top w:val="single" w:sz="4" w:space="0" w:color="auto"/>
              <w:left w:val="single" w:sz="4" w:space="0" w:color="auto"/>
              <w:bottom w:val="single" w:sz="4" w:space="0" w:color="auto"/>
              <w:right w:val="single" w:sz="4" w:space="0" w:color="auto"/>
            </w:tcBorders>
            <w:shd w:val="pct10" w:color="000000" w:fill="FFFFFF"/>
          </w:tcPr>
          <w:p w:rsidR="007A2287" w:rsidRPr="00B80265" w:rsidP="00C84D11" w14:paraId="4985D01B" w14:textId="77777777">
            <w:pPr>
              <w:rPr>
                <w:sz w:val="16"/>
                <w:szCs w:val="16"/>
              </w:rPr>
            </w:pPr>
          </w:p>
          <w:p w:rsidR="007A2287" w:rsidRPr="00B80265" w:rsidP="00C84D11" w14:paraId="2D8D8695" w14:textId="77777777">
            <w:pPr>
              <w:rPr>
                <w:sz w:val="16"/>
                <w:szCs w:val="16"/>
              </w:rPr>
            </w:pPr>
            <w:r w:rsidRPr="00B80265">
              <w:rPr>
                <w:b/>
                <w:bCs/>
                <w:sz w:val="16"/>
                <w:szCs w:val="16"/>
              </w:rPr>
              <w:t>20</w:t>
            </w:r>
          </w:p>
          <w:p w:rsidR="007A2287" w:rsidRPr="00B80265" w:rsidP="00C84D11" w14:paraId="2970D5C0" w14:textId="77777777">
            <w:pPr>
              <w:rPr>
                <w:sz w:val="16"/>
                <w:szCs w:val="16"/>
              </w:rPr>
            </w:pPr>
            <w:r w:rsidRPr="00B80265">
              <w:rPr>
                <w:i/>
                <w:iCs/>
                <w:sz w:val="16"/>
                <w:szCs w:val="16"/>
              </w:rPr>
              <w:t>(Step 33D)</w:t>
            </w:r>
          </w:p>
        </w:tc>
        <w:tc>
          <w:tcPr>
            <w:tcW w:w="921" w:type="dxa"/>
            <w:tcBorders>
              <w:top w:val="single" w:sz="4" w:space="0" w:color="auto"/>
              <w:left w:val="single" w:sz="4" w:space="0" w:color="auto"/>
              <w:bottom w:val="single" w:sz="4" w:space="0" w:color="auto"/>
              <w:right w:val="single" w:sz="4" w:space="0" w:color="auto"/>
            </w:tcBorders>
            <w:shd w:val="pct10" w:color="000000" w:fill="FFFFFF"/>
          </w:tcPr>
          <w:p w:rsidR="007A2287" w:rsidRPr="00B80265" w:rsidP="00C84D11" w14:paraId="68C4F57F" w14:textId="77777777">
            <w:pPr>
              <w:rPr>
                <w:sz w:val="16"/>
                <w:szCs w:val="16"/>
              </w:rPr>
            </w:pPr>
          </w:p>
          <w:p w:rsidR="007A2287" w:rsidRPr="00B80265" w:rsidP="00C84D11" w14:paraId="670B05AA" w14:textId="77777777">
            <w:pPr>
              <w:rPr>
                <w:sz w:val="16"/>
                <w:szCs w:val="16"/>
              </w:rPr>
            </w:pPr>
            <w:r w:rsidRPr="00B80265">
              <w:rPr>
                <w:b/>
                <w:bCs/>
                <w:sz w:val="16"/>
                <w:szCs w:val="16"/>
              </w:rPr>
              <w:t>21</w:t>
            </w:r>
          </w:p>
          <w:p w:rsidR="007A2287" w:rsidRPr="00B80265" w:rsidP="00C84D11" w14:paraId="2CE5469E" w14:textId="77777777">
            <w:pPr>
              <w:rPr>
                <w:sz w:val="16"/>
                <w:szCs w:val="16"/>
              </w:rPr>
            </w:pPr>
            <w:r w:rsidRPr="00B80265">
              <w:rPr>
                <w:i/>
                <w:iCs/>
                <w:sz w:val="16"/>
                <w:szCs w:val="16"/>
              </w:rPr>
              <w:t>(Step 33E)</w:t>
            </w:r>
          </w:p>
        </w:tc>
      </w:tr>
      <w:tr w14:paraId="43388DE3" w14:textId="77777777" w:rsidTr="00C84D11">
        <w:tblPrEx>
          <w:tblW w:w="14400" w:type="dxa"/>
          <w:jc w:val="center"/>
          <w:tblLayout w:type="fixed"/>
          <w:tblCellMar>
            <w:top w:w="0" w:type="dxa"/>
            <w:left w:w="14" w:type="dxa"/>
            <w:bottom w:w="0" w:type="dxa"/>
            <w:right w:w="14" w:type="dxa"/>
          </w:tblCellMar>
          <w:tblLook w:val="0000"/>
        </w:tblPrEx>
        <w:trPr>
          <w:cantSplit/>
          <w:trHeight w:val="998"/>
          <w:tblHeader/>
          <w:jc w:val="center"/>
        </w:trPr>
        <w:tc>
          <w:tcPr>
            <w:tcW w:w="583"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7A2287" w:rsidRPr="00B80265" w:rsidP="00C84D11" w14:paraId="1DCA085E" w14:textId="77777777">
            <w:pPr>
              <w:jc w:val="center"/>
              <w:rPr>
                <w:sz w:val="16"/>
                <w:szCs w:val="16"/>
              </w:rPr>
            </w:pPr>
            <w:r w:rsidRPr="00B80265">
              <w:rPr>
                <w:sz w:val="16"/>
                <w:szCs w:val="16"/>
              </w:rPr>
              <w:t>Sub-</w:t>
            </w:r>
          </w:p>
          <w:p w:rsidR="007A2287" w:rsidRPr="00B80265" w:rsidP="00C84D11" w14:paraId="6AAFB6B8" w14:textId="77777777">
            <w:pPr>
              <w:jc w:val="center"/>
              <w:rPr>
                <w:sz w:val="16"/>
                <w:szCs w:val="16"/>
              </w:rPr>
            </w:pPr>
            <w:r w:rsidRPr="00B80265">
              <w:rPr>
                <w:sz w:val="16"/>
                <w:szCs w:val="16"/>
              </w:rPr>
              <w:t>population</w:t>
            </w:r>
          </w:p>
        </w:tc>
        <w:tc>
          <w:tcPr>
            <w:tcW w:w="583"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7A2287" w:rsidRPr="00B80265" w:rsidP="00C84D11" w14:paraId="72019000" w14:textId="77777777">
            <w:pPr>
              <w:jc w:val="center"/>
              <w:rPr>
                <w:sz w:val="16"/>
                <w:szCs w:val="16"/>
              </w:rPr>
            </w:pPr>
            <w:r w:rsidRPr="00BF7D81">
              <w:rPr>
                <w:sz w:val="14"/>
                <w:szCs w:val="14"/>
              </w:rPr>
              <w:t>Reported</w:t>
            </w:r>
            <w:r w:rsidRPr="00B80265">
              <w:rPr>
                <w:sz w:val="16"/>
                <w:szCs w:val="16"/>
              </w:rPr>
              <w:t xml:space="preserve"> in ETA 581</w:t>
            </w:r>
          </w:p>
          <w:p w:rsidR="007A2287" w:rsidRPr="00B80265" w:rsidP="00C84D11" w14:paraId="40FE4410" w14:textId="77777777">
            <w:pPr>
              <w:jc w:val="center"/>
              <w:rPr>
                <w:sz w:val="16"/>
                <w:szCs w:val="16"/>
              </w:rPr>
            </w:pPr>
            <w:r w:rsidRPr="00B80265">
              <w:rPr>
                <w:sz w:val="16"/>
                <w:szCs w:val="16"/>
              </w:rPr>
              <w:t>Items #’s</w:t>
            </w:r>
          </w:p>
        </w:tc>
        <w:tc>
          <w:tcPr>
            <w:tcW w:w="583"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7A2287" w:rsidRPr="00B80265" w:rsidP="00C84D11" w14:paraId="75860196" w14:textId="77777777">
            <w:pPr>
              <w:jc w:val="center"/>
              <w:rPr>
                <w:sz w:val="16"/>
                <w:szCs w:val="16"/>
              </w:rPr>
            </w:pPr>
            <w:r w:rsidRPr="00B80265">
              <w:rPr>
                <w:sz w:val="16"/>
                <w:szCs w:val="16"/>
              </w:rPr>
              <w:t>EAN</w:t>
            </w:r>
          </w:p>
        </w:tc>
        <w:tc>
          <w:tcPr>
            <w:tcW w:w="583"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7A2287" w:rsidRPr="00B80265" w:rsidP="00C84D11" w14:paraId="30F7C749" w14:textId="77777777">
            <w:pPr>
              <w:jc w:val="center"/>
              <w:rPr>
                <w:sz w:val="16"/>
                <w:szCs w:val="16"/>
              </w:rPr>
            </w:pPr>
            <w:r w:rsidRPr="00B80265">
              <w:rPr>
                <w:sz w:val="16"/>
                <w:szCs w:val="16"/>
              </w:rPr>
              <w:t>Audit ID #</w:t>
            </w:r>
          </w:p>
        </w:tc>
        <w:tc>
          <w:tcPr>
            <w:tcW w:w="582"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7A2287" w:rsidRPr="00B80265" w:rsidP="00C84D11" w14:paraId="2CA515A9" w14:textId="77777777">
            <w:pPr>
              <w:jc w:val="center"/>
              <w:rPr>
                <w:sz w:val="16"/>
                <w:szCs w:val="16"/>
              </w:rPr>
            </w:pPr>
            <w:r w:rsidRPr="00B80265">
              <w:rPr>
                <w:sz w:val="16"/>
                <w:szCs w:val="16"/>
              </w:rPr>
              <w:t>Employer</w:t>
            </w:r>
          </w:p>
          <w:p w:rsidR="007A2287" w:rsidRPr="00B80265" w:rsidP="00C84D11" w14:paraId="543CBB93" w14:textId="77777777">
            <w:pPr>
              <w:jc w:val="center"/>
              <w:rPr>
                <w:sz w:val="16"/>
                <w:szCs w:val="16"/>
              </w:rPr>
            </w:pPr>
            <w:r w:rsidRPr="00B80265">
              <w:rPr>
                <w:sz w:val="16"/>
                <w:szCs w:val="16"/>
              </w:rPr>
              <w:t>Size</w:t>
            </w:r>
          </w:p>
        </w:tc>
        <w:tc>
          <w:tcPr>
            <w:tcW w:w="582"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7A2287" w:rsidRPr="00B80265" w:rsidP="00C84D11" w14:paraId="38F4E5AC" w14:textId="77777777">
            <w:pPr>
              <w:jc w:val="center"/>
              <w:rPr>
                <w:sz w:val="16"/>
                <w:szCs w:val="16"/>
              </w:rPr>
            </w:pPr>
            <w:r w:rsidRPr="00B80265">
              <w:rPr>
                <w:sz w:val="16"/>
                <w:szCs w:val="16"/>
              </w:rPr>
              <w:t>Change</w:t>
            </w:r>
          </w:p>
          <w:p w:rsidR="007A2287" w:rsidRPr="00B80265" w:rsidP="00C84D11" w14:paraId="261BC736" w14:textId="77777777">
            <w:pPr>
              <w:jc w:val="center"/>
              <w:rPr>
                <w:sz w:val="16"/>
                <w:szCs w:val="16"/>
              </w:rPr>
            </w:pPr>
            <w:r w:rsidRPr="00B80265">
              <w:rPr>
                <w:sz w:val="16"/>
                <w:szCs w:val="16"/>
              </w:rPr>
              <w:t>Audit</w:t>
            </w:r>
          </w:p>
        </w:tc>
        <w:tc>
          <w:tcPr>
            <w:tcW w:w="749"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7A2287" w:rsidRPr="00B80265" w:rsidP="00C84D11" w14:paraId="12B62049" w14:textId="77777777">
            <w:pPr>
              <w:jc w:val="center"/>
              <w:rPr>
                <w:sz w:val="16"/>
                <w:szCs w:val="16"/>
              </w:rPr>
            </w:pPr>
            <w:r w:rsidRPr="00B80265">
              <w:rPr>
                <w:sz w:val="16"/>
                <w:szCs w:val="16"/>
              </w:rPr>
              <w:t>Audit Completion Date</w:t>
            </w:r>
          </w:p>
        </w:tc>
        <w:tc>
          <w:tcPr>
            <w:tcW w:w="616"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7A2287" w:rsidRPr="00B80265" w:rsidP="00C84D11" w14:paraId="700156CD" w14:textId="77777777">
            <w:pPr>
              <w:jc w:val="center"/>
              <w:rPr>
                <w:sz w:val="16"/>
                <w:szCs w:val="16"/>
              </w:rPr>
            </w:pPr>
            <w:r w:rsidRPr="00B80265">
              <w:rPr>
                <w:sz w:val="16"/>
                <w:szCs w:val="16"/>
              </w:rPr>
              <w:t>Pre-</w:t>
            </w:r>
          </w:p>
          <w:p w:rsidR="007A2287" w:rsidRPr="00B80265" w:rsidP="00C84D11" w14:paraId="7E6BDED8" w14:textId="77777777">
            <w:pPr>
              <w:jc w:val="center"/>
              <w:rPr>
                <w:sz w:val="16"/>
                <w:szCs w:val="16"/>
              </w:rPr>
            </w:pPr>
            <w:r w:rsidRPr="00B80265">
              <w:rPr>
                <w:sz w:val="16"/>
                <w:szCs w:val="16"/>
              </w:rPr>
              <w:t>Audit</w:t>
            </w:r>
          </w:p>
          <w:p w:rsidR="007A2287" w:rsidRPr="00B80265" w:rsidP="00C84D11" w14:paraId="0B5105B9" w14:textId="77777777">
            <w:pPr>
              <w:jc w:val="center"/>
              <w:rPr>
                <w:sz w:val="16"/>
                <w:szCs w:val="16"/>
              </w:rPr>
            </w:pPr>
            <w:r w:rsidRPr="00B80265">
              <w:rPr>
                <w:sz w:val="16"/>
                <w:szCs w:val="16"/>
              </w:rPr>
              <w:t>(T1)</w:t>
            </w:r>
          </w:p>
        </w:tc>
        <w:tc>
          <w:tcPr>
            <w:tcW w:w="616"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7A2287" w:rsidRPr="00B80265" w:rsidP="00C84D11" w14:paraId="3E554A6C" w14:textId="77777777">
            <w:pPr>
              <w:jc w:val="center"/>
              <w:rPr>
                <w:sz w:val="16"/>
                <w:szCs w:val="16"/>
              </w:rPr>
            </w:pPr>
            <w:r w:rsidRPr="00B80265">
              <w:rPr>
                <w:sz w:val="16"/>
                <w:szCs w:val="16"/>
              </w:rPr>
              <w:t>Post-</w:t>
            </w:r>
          </w:p>
          <w:p w:rsidR="007A2287" w:rsidRPr="00B80265" w:rsidP="00C84D11" w14:paraId="6914DE42" w14:textId="77777777">
            <w:pPr>
              <w:jc w:val="center"/>
              <w:rPr>
                <w:sz w:val="16"/>
                <w:szCs w:val="16"/>
              </w:rPr>
            </w:pPr>
            <w:r w:rsidRPr="00B80265">
              <w:rPr>
                <w:sz w:val="16"/>
                <w:szCs w:val="16"/>
              </w:rPr>
              <w:t>Audit</w:t>
            </w:r>
          </w:p>
          <w:p w:rsidR="007A2287" w:rsidRPr="00B80265" w:rsidP="00C84D11" w14:paraId="609F7FB0" w14:textId="77777777">
            <w:pPr>
              <w:jc w:val="center"/>
              <w:rPr>
                <w:sz w:val="16"/>
                <w:szCs w:val="16"/>
              </w:rPr>
            </w:pPr>
            <w:r w:rsidRPr="00B80265">
              <w:rPr>
                <w:sz w:val="16"/>
                <w:szCs w:val="16"/>
              </w:rPr>
              <w:t>(T2)</w:t>
            </w:r>
          </w:p>
        </w:tc>
        <w:tc>
          <w:tcPr>
            <w:tcW w:w="616"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7A2287" w:rsidRPr="00B80265" w:rsidP="00C84D11" w14:paraId="61F26A7D" w14:textId="77777777">
            <w:pPr>
              <w:jc w:val="center"/>
              <w:rPr>
                <w:sz w:val="16"/>
                <w:szCs w:val="16"/>
              </w:rPr>
            </w:pPr>
            <w:r w:rsidRPr="00B80265">
              <w:rPr>
                <w:sz w:val="16"/>
                <w:szCs w:val="16"/>
              </w:rPr>
              <w:t>Under-</w:t>
            </w:r>
          </w:p>
          <w:p w:rsidR="007A2287" w:rsidRPr="00B80265" w:rsidP="00C84D11" w14:paraId="2BEC184D" w14:textId="77777777">
            <w:pPr>
              <w:jc w:val="center"/>
              <w:rPr>
                <w:sz w:val="16"/>
                <w:szCs w:val="16"/>
              </w:rPr>
            </w:pPr>
            <w:r w:rsidRPr="00B80265">
              <w:rPr>
                <w:sz w:val="16"/>
                <w:szCs w:val="16"/>
              </w:rPr>
              <w:t>Reported</w:t>
            </w:r>
          </w:p>
          <w:p w:rsidR="007A2287" w:rsidRPr="00B80265" w:rsidP="00C84D11" w14:paraId="1B6D021D" w14:textId="77777777">
            <w:pPr>
              <w:jc w:val="center"/>
              <w:rPr>
                <w:sz w:val="16"/>
                <w:szCs w:val="16"/>
              </w:rPr>
            </w:pPr>
            <w:r w:rsidRPr="00B80265">
              <w:rPr>
                <w:sz w:val="16"/>
                <w:szCs w:val="16"/>
              </w:rPr>
              <w:t>(T3)</w:t>
            </w:r>
          </w:p>
        </w:tc>
        <w:tc>
          <w:tcPr>
            <w:tcW w:w="616"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7A2287" w:rsidRPr="00B80265" w:rsidP="00C84D11" w14:paraId="3FF6D898" w14:textId="77777777">
            <w:pPr>
              <w:jc w:val="center"/>
              <w:rPr>
                <w:sz w:val="16"/>
                <w:szCs w:val="16"/>
              </w:rPr>
            </w:pPr>
            <w:r w:rsidRPr="00B80265">
              <w:rPr>
                <w:sz w:val="16"/>
                <w:szCs w:val="16"/>
              </w:rPr>
              <w:t>Over-</w:t>
            </w:r>
          </w:p>
          <w:p w:rsidR="007A2287" w:rsidRPr="00B80265" w:rsidP="00C84D11" w14:paraId="7BE012AF" w14:textId="77777777">
            <w:pPr>
              <w:jc w:val="center"/>
              <w:rPr>
                <w:sz w:val="16"/>
                <w:szCs w:val="16"/>
              </w:rPr>
            </w:pPr>
            <w:r w:rsidRPr="00B80265">
              <w:rPr>
                <w:sz w:val="16"/>
                <w:szCs w:val="16"/>
              </w:rPr>
              <w:t>Reported</w:t>
            </w:r>
          </w:p>
          <w:p w:rsidR="007A2287" w:rsidRPr="00B80265" w:rsidP="00C84D11" w14:paraId="5E39D11D" w14:textId="77777777">
            <w:pPr>
              <w:jc w:val="center"/>
              <w:rPr>
                <w:sz w:val="16"/>
                <w:szCs w:val="16"/>
              </w:rPr>
            </w:pPr>
            <w:r w:rsidRPr="00B80265">
              <w:rPr>
                <w:sz w:val="16"/>
                <w:szCs w:val="16"/>
              </w:rPr>
              <w:t>(T4)</w:t>
            </w:r>
          </w:p>
        </w:tc>
        <w:tc>
          <w:tcPr>
            <w:tcW w:w="921"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7A2287" w:rsidRPr="00B80265" w:rsidP="00C84D11" w14:paraId="6B182404" w14:textId="77777777">
            <w:pPr>
              <w:jc w:val="center"/>
              <w:rPr>
                <w:sz w:val="16"/>
                <w:szCs w:val="16"/>
              </w:rPr>
            </w:pPr>
            <w:r w:rsidRPr="00B80265">
              <w:rPr>
                <w:sz w:val="16"/>
                <w:szCs w:val="16"/>
              </w:rPr>
              <w:t>Reconciliation</w:t>
            </w:r>
          </w:p>
          <w:p w:rsidR="007A2287" w:rsidRPr="00B80265" w:rsidP="00C84D11" w14:paraId="182AAF88" w14:textId="77777777">
            <w:pPr>
              <w:jc w:val="center"/>
              <w:rPr>
                <w:sz w:val="16"/>
                <w:szCs w:val="16"/>
              </w:rPr>
            </w:pPr>
            <w:r w:rsidRPr="00B80265">
              <w:rPr>
                <w:sz w:val="16"/>
                <w:szCs w:val="16"/>
              </w:rPr>
              <w:t>Amount</w:t>
            </w:r>
          </w:p>
          <w:p w:rsidR="007A2287" w:rsidRPr="00B80265" w:rsidP="00C84D11" w14:paraId="389CB479" w14:textId="77777777">
            <w:pPr>
              <w:jc w:val="center"/>
              <w:rPr>
                <w:sz w:val="16"/>
                <w:szCs w:val="16"/>
              </w:rPr>
            </w:pPr>
            <w:r w:rsidRPr="00B80265">
              <w:rPr>
                <w:sz w:val="16"/>
                <w:szCs w:val="16"/>
              </w:rPr>
              <w:t>(System</w:t>
            </w:r>
          </w:p>
          <w:p w:rsidR="007A2287" w:rsidRPr="00B80265" w:rsidP="00C84D11" w14:paraId="6EC4450B" w14:textId="77777777">
            <w:pPr>
              <w:jc w:val="center"/>
              <w:rPr>
                <w:sz w:val="16"/>
                <w:szCs w:val="16"/>
              </w:rPr>
            </w:pPr>
            <w:r w:rsidRPr="00B80265">
              <w:rPr>
                <w:sz w:val="16"/>
                <w:szCs w:val="16"/>
              </w:rPr>
              <w:t>Generated)</w:t>
            </w:r>
          </w:p>
        </w:tc>
        <w:tc>
          <w:tcPr>
            <w:tcW w:w="616"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7A2287" w:rsidRPr="00B80265" w:rsidP="00C84D11" w14:paraId="7A99B4F3" w14:textId="77777777">
            <w:pPr>
              <w:jc w:val="center"/>
              <w:rPr>
                <w:sz w:val="16"/>
                <w:szCs w:val="16"/>
              </w:rPr>
            </w:pPr>
            <w:r w:rsidRPr="00B80265">
              <w:rPr>
                <w:sz w:val="16"/>
                <w:szCs w:val="16"/>
              </w:rPr>
              <w:t>Pre-</w:t>
            </w:r>
          </w:p>
          <w:p w:rsidR="007A2287" w:rsidRPr="00B80265" w:rsidP="00C84D11" w14:paraId="75BFB527" w14:textId="77777777">
            <w:pPr>
              <w:jc w:val="center"/>
              <w:rPr>
                <w:sz w:val="16"/>
                <w:szCs w:val="16"/>
              </w:rPr>
            </w:pPr>
            <w:r w:rsidRPr="00B80265">
              <w:rPr>
                <w:sz w:val="16"/>
                <w:szCs w:val="16"/>
              </w:rPr>
              <w:t>Audit</w:t>
            </w:r>
          </w:p>
          <w:p w:rsidR="007A2287" w:rsidRPr="00B80265" w:rsidP="00C84D11" w14:paraId="56958224" w14:textId="77777777">
            <w:pPr>
              <w:jc w:val="center"/>
              <w:rPr>
                <w:sz w:val="16"/>
                <w:szCs w:val="16"/>
              </w:rPr>
            </w:pPr>
            <w:r w:rsidRPr="00B80265">
              <w:rPr>
                <w:sz w:val="16"/>
                <w:szCs w:val="16"/>
              </w:rPr>
              <w:t>(X1)</w:t>
            </w:r>
          </w:p>
        </w:tc>
        <w:tc>
          <w:tcPr>
            <w:tcW w:w="616"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7A2287" w:rsidRPr="00B80265" w:rsidP="00C84D11" w14:paraId="40AE8B5A" w14:textId="77777777">
            <w:pPr>
              <w:jc w:val="center"/>
              <w:rPr>
                <w:sz w:val="16"/>
                <w:szCs w:val="16"/>
              </w:rPr>
            </w:pPr>
            <w:r w:rsidRPr="00B80265">
              <w:rPr>
                <w:sz w:val="16"/>
                <w:szCs w:val="16"/>
              </w:rPr>
              <w:t>Post-</w:t>
            </w:r>
          </w:p>
          <w:p w:rsidR="007A2287" w:rsidRPr="00B80265" w:rsidP="00C84D11" w14:paraId="0324C13C" w14:textId="77777777">
            <w:pPr>
              <w:jc w:val="center"/>
              <w:rPr>
                <w:sz w:val="16"/>
                <w:szCs w:val="16"/>
              </w:rPr>
            </w:pPr>
            <w:r w:rsidRPr="00B80265">
              <w:rPr>
                <w:sz w:val="16"/>
                <w:szCs w:val="16"/>
              </w:rPr>
              <w:t>Audit</w:t>
            </w:r>
          </w:p>
          <w:p w:rsidR="007A2287" w:rsidRPr="00B80265" w:rsidP="00C84D11" w14:paraId="3415BD7D" w14:textId="77777777">
            <w:pPr>
              <w:jc w:val="center"/>
              <w:rPr>
                <w:sz w:val="16"/>
                <w:szCs w:val="16"/>
              </w:rPr>
            </w:pPr>
            <w:r w:rsidRPr="00B80265">
              <w:rPr>
                <w:sz w:val="16"/>
                <w:szCs w:val="16"/>
              </w:rPr>
              <w:t>(X2)</w:t>
            </w:r>
          </w:p>
        </w:tc>
        <w:tc>
          <w:tcPr>
            <w:tcW w:w="616"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7A2287" w:rsidRPr="00B80265" w:rsidP="00C84D11" w14:paraId="41134213" w14:textId="77777777">
            <w:pPr>
              <w:jc w:val="center"/>
              <w:rPr>
                <w:sz w:val="16"/>
                <w:szCs w:val="16"/>
              </w:rPr>
            </w:pPr>
            <w:r w:rsidRPr="00B80265">
              <w:rPr>
                <w:sz w:val="16"/>
                <w:szCs w:val="16"/>
              </w:rPr>
              <w:t>Under-</w:t>
            </w:r>
          </w:p>
          <w:p w:rsidR="007A2287" w:rsidRPr="00B80265" w:rsidP="00C84D11" w14:paraId="1ADA9F55" w14:textId="77777777">
            <w:pPr>
              <w:jc w:val="center"/>
              <w:rPr>
                <w:sz w:val="16"/>
                <w:szCs w:val="16"/>
              </w:rPr>
            </w:pPr>
            <w:r w:rsidRPr="00B80265">
              <w:rPr>
                <w:sz w:val="16"/>
                <w:szCs w:val="16"/>
              </w:rPr>
              <w:t>Reported</w:t>
            </w:r>
          </w:p>
          <w:p w:rsidR="007A2287" w:rsidRPr="00B80265" w:rsidP="00C84D11" w14:paraId="501F3DD8" w14:textId="77777777">
            <w:pPr>
              <w:jc w:val="center"/>
              <w:rPr>
                <w:sz w:val="16"/>
                <w:szCs w:val="16"/>
              </w:rPr>
            </w:pPr>
            <w:r w:rsidRPr="00B80265">
              <w:rPr>
                <w:sz w:val="16"/>
                <w:szCs w:val="16"/>
              </w:rPr>
              <w:t>(X3)</w:t>
            </w:r>
          </w:p>
        </w:tc>
        <w:tc>
          <w:tcPr>
            <w:tcW w:w="616"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7A2287" w:rsidRPr="00B80265" w:rsidP="00C84D11" w14:paraId="599469A0" w14:textId="77777777">
            <w:pPr>
              <w:jc w:val="center"/>
              <w:rPr>
                <w:sz w:val="16"/>
                <w:szCs w:val="16"/>
              </w:rPr>
            </w:pPr>
            <w:r w:rsidRPr="00B80265">
              <w:rPr>
                <w:sz w:val="16"/>
                <w:szCs w:val="16"/>
              </w:rPr>
              <w:t>Over-</w:t>
            </w:r>
          </w:p>
          <w:p w:rsidR="007A2287" w:rsidRPr="00B80265" w:rsidP="00C84D11" w14:paraId="2DA4F704" w14:textId="77777777">
            <w:pPr>
              <w:jc w:val="center"/>
              <w:rPr>
                <w:sz w:val="16"/>
                <w:szCs w:val="16"/>
              </w:rPr>
            </w:pPr>
            <w:r w:rsidRPr="00B80265">
              <w:rPr>
                <w:sz w:val="16"/>
                <w:szCs w:val="16"/>
              </w:rPr>
              <w:t>Reported</w:t>
            </w:r>
          </w:p>
          <w:p w:rsidR="007A2287" w:rsidRPr="00B80265" w:rsidP="00C84D11" w14:paraId="2CA530C4" w14:textId="77777777">
            <w:pPr>
              <w:jc w:val="center"/>
              <w:rPr>
                <w:sz w:val="16"/>
                <w:szCs w:val="16"/>
              </w:rPr>
            </w:pPr>
            <w:r w:rsidRPr="00B80265">
              <w:rPr>
                <w:sz w:val="16"/>
                <w:szCs w:val="16"/>
              </w:rPr>
              <w:t>(X4)</w:t>
            </w:r>
          </w:p>
        </w:tc>
        <w:tc>
          <w:tcPr>
            <w:tcW w:w="921"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7A2287" w:rsidRPr="00B80265" w:rsidP="00C84D11" w14:paraId="584CA0A6" w14:textId="77777777">
            <w:pPr>
              <w:jc w:val="center"/>
              <w:rPr>
                <w:sz w:val="16"/>
                <w:szCs w:val="16"/>
              </w:rPr>
            </w:pPr>
            <w:r w:rsidRPr="00B80265">
              <w:rPr>
                <w:sz w:val="16"/>
                <w:szCs w:val="16"/>
              </w:rPr>
              <w:t>Reconciliation Amount</w:t>
            </w:r>
          </w:p>
          <w:p w:rsidR="007A2287" w:rsidRPr="00B80265" w:rsidP="00C84D11" w14:paraId="0EBBEB28" w14:textId="77777777">
            <w:pPr>
              <w:jc w:val="center"/>
              <w:rPr>
                <w:sz w:val="16"/>
                <w:szCs w:val="16"/>
              </w:rPr>
            </w:pPr>
            <w:r w:rsidRPr="00B80265">
              <w:rPr>
                <w:sz w:val="16"/>
                <w:szCs w:val="16"/>
              </w:rPr>
              <w:t>(System Generated)</w:t>
            </w:r>
          </w:p>
        </w:tc>
        <w:tc>
          <w:tcPr>
            <w:tcW w:w="616"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7A2287" w:rsidRPr="00B80265" w:rsidP="00C84D11" w14:paraId="5A3911C1" w14:textId="77777777">
            <w:pPr>
              <w:jc w:val="center"/>
              <w:rPr>
                <w:sz w:val="16"/>
                <w:szCs w:val="16"/>
              </w:rPr>
            </w:pPr>
            <w:r w:rsidRPr="00B80265">
              <w:rPr>
                <w:sz w:val="16"/>
                <w:szCs w:val="16"/>
              </w:rPr>
              <w:t>Pre-</w:t>
            </w:r>
          </w:p>
          <w:p w:rsidR="007A2287" w:rsidRPr="00B80265" w:rsidP="00C84D11" w14:paraId="5A6B0A1B" w14:textId="77777777">
            <w:pPr>
              <w:jc w:val="center"/>
              <w:rPr>
                <w:sz w:val="16"/>
                <w:szCs w:val="16"/>
              </w:rPr>
            </w:pPr>
            <w:r w:rsidRPr="00B80265">
              <w:rPr>
                <w:sz w:val="16"/>
                <w:szCs w:val="16"/>
              </w:rPr>
              <w:t>Audit</w:t>
            </w:r>
          </w:p>
          <w:p w:rsidR="007A2287" w:rsidRPr="00B80265" w:rsidP="00C84D11" w14:paraId="576F845A" w14:textId="77777777">
            <w:pPr>
              <w:jc w:val="center"/>
              <w:rPr>
                <w:sz w:val="16"/>
                <w:szCs w:val="16"/>
              </w:rPr>
            </w:pPr>
            <w:r w:rsidRPr="00B80265">
              <w:rPr>
                <w:sz w:val="16"/>
                <w:szCs w:val="16"/>
              </w:rPr>
              <w:t>(C1)</w:t>
            </w:r>
          </w:p>
        </w:tc>
        <w:tc>
          <w:tcPr>
            <w:tcW w:w="616"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7A2287" w:rsidRPr="00B80265" w:rsidP="00C84D11" w14:paraId="6C3542AA" w14:textId="77777777">
            <w:pPr>
              <w:jc w:val="center"/>
              <w:rPr>
                <w:sz w:val="16"/>
                <w:szCs w:val="16"/>
              </w:rPr>
            </w:pPr>
            <w:r w:rsidRPr="00B80265">
              <w:rPr>
                <w:sz w:val="16"/>
                <w:szCs w:val="16"/>
              </w:rPr>
              <w:t>Post-</w:t>
            </w:r>
          </w:p>
          <w:p w:rsidR="007A2287" w:rsidRPr="00B80265" w:rsidP="00C84D11" w14:paraId="524B6905" w14:textId="77777777">
            <w:pPr>
              <w:jc w:val="center"/>
              <w:rPr>
                <w:sz w:val="16"/>
                <w:szCs w:val="16"/>
              </w:rPr>
            </w:pPr>
            <w:r w:rsidRPr="00B80265">
              <w:rPr>
                <w:sz w:val="16"/>
                <w:szCs w:val="16"/>
              </w:rPr>
              <w:t>Audit</w:t>
            </w:r>
          </w:p>
          <w:p w:rsidR="007A2287" w:rsidRPr="00B80265" w:rsidP="00C84D11" w14:paraId="3208C8FF" w14:textId="77777777">
            <w:pPr>
              <w:jc w:val="center"/>
              <w:rPr>
                <w:sz w:val="16"/>
                <w:szCs w:val="16"/>
              </w:rPr>
            </w:pPr>
            <w:r w:rsidRPr="00B80265">
              <w:rPr>
                <w:sz w:val="16"/>
                <w:szCs w:val="16"/>
              </w:rPr>
              <w:t>(C2)</w:t>
            </w:r>
          </w:p>
        </w:tc>
        <w:tc>
          <w:tcPr>
            <w:tcW w:w="616"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7A2287" w:rsidRPr="00B80265" w:rsidP="00C84D11" w14:paraId="1613B2DC" w14:textId="77777777">
            <w:pPr>
              <w:jc w:val="center"/>
              <w:rPr>
                <w:sz w:val="16"/>
                <w:szCs w:val="16"/>
              </w:rPr>
            </w:pPr>
            <w:r w:rsidRPr="00B80265">
              <w:rPr>
                <w:sz w:val="16"/>
                <w:szCs w:val="16"/>
              </w:rPr>
              <w:t>Under-</w:t>
            </w:r>
          </w:p>
          <w:p w:rsidR="007A2287" w:rsidRPr="00B80265" w:rsidP="00C84D11" w14:paraId="0CC15BB2" w14:textId="77777777">
            <w:pPr>
              <w:jc w:val="center"/>
              <w:rPr>
                <w:sz w:val="16"/>
                <w:szCs w:val="16"/>
              </w:rPr>
            </w:pPr>
            <w:r w:rsidRPr="00B80265">
              <w:rPr>
                <w:sz w:val="16"/>
                <w:szCs w:val="16"/>
              </w:rPr>
              <w:t>Reported</w:t>
            </w:r>
          </w:p>
          <w:p w:rsidR="007A2287" w:rsidRPr="00B80265" w:rsidP="00C84D11" w14:paraId="70E770DC" w14:textId="77777777">
            <w:pPr>
              <w:jc w:val="center"/>
              <w:rPr>
                <w:sz w:val="16"/>
                <w:szCs w:val="16"/>
              </w:rPr>
            </w:pPr>
            <w:r w:rsidRPr="00B80265">
              <w:rPr>
                <w:sz w:val="16"/>
                <w:szCs w:val="16"/>
              </w:rPr>
              <w:t>(C3)</w:t>
            </w:r>
          </w:p>
        </w:tc>
        <w:tc>
          <w:tcPr>
            <w:tcW w:w="616"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7A2287" w:rsidRPr="00B80265" w:rsidP="00C84D11" w14:paraId="79E1A6C6" w14:textId="77777777">
            <w:pPr>
              <w:jc w:val="center"/>
              <w:rPr>
                <w:sz w:val="16"/>
                <w:szCs w:val="16"/>
              </w:rPr>
            </w:pPr>
            <w:r w:rsidRPr="00B80265">
              <w:rPr>
                <w:sz w:val="16"/>
                <w:szCs w:val="16"/>
              </w:rPr>
              <w:t>Over-</w:t>
            </w:r>
          </w:p>
          <w:p w:rsidR="007A2287" w:rsidRPr="00B80265" w:rsidP="00C84D11" w14:paraId="60C7E7B3" w14:textId="77777777">
            <w:pPr>
              <w:jc w:val="center"/>
              <w:rPr>
                <w:sz w:val="16"/>
                <w:szCs w:val="16"/>
              </w:rPr>
            </w:pPr>
            <w:r w:rsidRPr="00B80265">
              <w:rPr>
                <w:sz w:val="16"/>
                <w:szCs w:val="16"/>
              </w:rPr>
              <w:t>Reported</w:t>
            </w:r>
          </w:p>
          <w:p w:rsidR="007A2287" w:rsidRPr="00B80265" w:rsidP="00C84D11" w14:paraId="70109BE9" w14:textId="77777777">
            <w:pPr>
              <w:jc w:val="center"/>
              <w:rPr>
                <w:sz w:val="16"/>
                <w:szCs w:val="16"/>
              </w:rPr>
            </w:pPr>
            <w:r w:rsidRPr="00B80265">
              <w:rPr>
                <w:sz w:val="16"/>
                <w:szCs w:val="16"/>
              </w:rPr>
              <w:t>(C4)</w:t>
            </w:r>
          </w:p>
        </w:tc>
        <w:tc>
          <w:tcPr>
            <w:tcW w:w="921" w:type="dxa"/>
            <w:tcBorders>
              <w:top w:val="single" w:sz="4" w:space="0" w:color="auto"/>
              <w:left w:val="single" w:sz="7" w:space="0" w:color="000000"/>
              <w:bottom w:val="single" w:sz="7" w:space="0" w:color="000000"/>
              <w:right w:val="single" w:sz="7" w:space="0" w:color="000000"/>
            </w:tcBorders>
            <w:shd w:val="pct10" w:color="000000" w:fill="FFFFFF"/>
            <w:vAlign w:val="bottom"/>
          </w:tcPr>
          <w:p w:rsidR="007A2287" w:rsidRPr="00B80265" w:rsidP="00C84D11" w14:paraId="483A2A56" w14:textId="77777777">
            <w:pPr>
              <w:jc w:val="center"/>
              <w:rPr>
                <w:sz w:val="16"/>
                <w:szCs w:val="16"/>
              </w:rPr>
            </w:pPr>
            <w:r w:rsidRPr="00B80265">
              <w:rPr>
                <w:sz w:val="16"/>
                <w:szCs w:val="16"/>
              </w:rPr>
              <w:t>Reconciliation Amount</w:t>
            </w:r>
          </w:p>
          <w:p w:rsidR="007A2287" w:rsidRPr="00B80265" w:rsidP="00C84D11" w14:paraId="7A770645" w14:textId="77777777">
            <w:pPr>
              <w:jc w:val="center"/>
              <w:rPr>
                <w:sz w:val="16"/>
                <w:szCs w:val="16"/>
              </w:rPr>
            </w:pPr>
            <w:r w:rsidRPr="00B80265">
              <w:rPr>
                <w:sz w:val="16"/>
                <w:szCs w:val="16"/>
              </w:rPr>
              <w:t>(System Generated)</w:t>
            </w:r>
          </w:p>
        </w:tc>
      </w:tr>
      <w:tr w14:paraId="7440A3A6" w14:textId="77777777" w:rsidTr="00C84D11">
        <w:tblPrEx>
          <w:tblW w:w="14400" w:type="dxa"/>
          <w:jc w:val="center"/>
          <w:tblLayout w:type="fixed"/>
          <w:tblCellMar>
            <w:top w:w="0" w:type="dxa"/>
            <w:left w:w="14" w:type="dxa"/>
            <w:bottom w:w="0" w:type="dxa"/>
            <w:right w:w="14" w:type="dxa"/>
          </w:tblCellMar>
          <w:tblLook w:val="0000"/>
        </w:tblPrEx>
        <w:trPr>
          <w:cantSplit/>
          <w:jc w:val="center"/>
        </w:trPr>
        <w:tc>
          <w:tcPr>
            <w:tcW w:w="583"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6BA80B03" w14:textId="77777777">
            <w:pPr>
              <w:rPr>
                <w:sz w:val="16"/>
                <w:szCs w:val="16"/>
              </w:rPr>
            </w:pPr>
            <w:r w:rsidRPr="00B80265">
              <w:rPr>
                <w:sz w:val="16"/>
                <w:szCs w:val="16"/>
              </w:rPr>
              <w:t>5.1</w:t>
            </w:r>
          </w:p>
        </w:tc>
        <w:tc>
          <w:tcPr>
            <w:tcW w:w="583"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28BB7238" w14:textId="77777777">
            <w:pPr>
              <w:rPr>
                <w:sz w:val="16"/>
                <w:szCs w:val="16"/>
              </w:rPr>
            </w:pPr>
            <w:r w:rsidRPr="00B80265">
              <w:rPr>
                <w:sz w:val="16"/>
                <w:szCs w:val="16"/>
              </w:rPr>
              <w:t>45, 46, 47</w:t>
            </w:r>
          </w:p>
        </w:tc>
        <w:tc>
          <w:tcPr>
            <w:tcW w:w="583" w:type="dxa"/>
            <w:tcBorders>
              <w:top w:val="single" w:sz="7" w:space="0" w:color="000000"/>
              <w:left w:val="single" w:sz="7" w:space="0" w:color="000000"/>
              <w:bottom w:val="single" w:sz="7" w:space="0" w:color="000000"/>
              <w:right w:val="single" w:sz="7" w:space="0" w:color="000000"/>
            </w:tcBorders>
            <w:vAlign w:val="center"/>
          </w:tcPr>
          <w:p w:rsidR="007A2287" w:rsidRPr="00BF7D81" w:rsidP="00C84D11" w14:paraId="3A199933" w14:textId="77777777">
            <w:pPr>
              <w:rPr>
                <w:sz w:val="14"/>
                <w:szCs w:val="14"/>
              </w:rPr>
            </w:pPr>
            <w:r w:rsidRPr="00BF7D81">
              <w:rPr>
                <w:sz w:val="14"/>
                <w:szCs w:val="14"/>
              </w:rPr>
              <w:t>Required</w:t>
            </w:r>
          </w:p>
        </w:tc>
        <w:tc>
          <w:tcPr>
            <w:tcW w:w="583" w:type="dxa"/>
            <w:tcBorders>
              <w:top w:val="single" w:sz="7" w:space="0" w:color="000000"/>
              <w:left w:val="single" w:sz="7" w:space="0" w:color="000000"/>
              <w:bottom w:val="single" w:sz="7" w:space="0" w:color="000000"/>
              <w:right w:val="single" w:sz="7" w:space="0" w:color="000000"/>
            </w:tcBorders>
            <w:vAlign w:val="center"/>
          </w:tcPr>
          <w:p w:rsidR="007A2287" w:rsidRPr="00BF7D81" w:rsidP="00C84D11" w14:paraId="0316FE9E" w14:textId="77777777">
            <w:pPr>
              <w:rPr>
                <w:sz w:val="14"/>
                <w:szCs w:val="14"/>
              </w:rPr>
            </w:pPr>
            <w:r w:rsidRPr="00BF7D81">
              <w:rPr>
                <w:sz w:val="14"/>
                <w:szCs w:val="14"/>
              </w:rPr>
              <w:t>Required</w:t>
            </w:r>
          </w:p>
        </w:tc>
        <w:tc>
          <w:tcPr>
            <w:tcW w:w="582"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243292A5" w14:textId="77777777">
            <w:pPr>
              <w:rPr>
                <w:sz w:val="16"/>
                <w:szCs w:val="16"/>
              </w:rPr>
            </w:pPr>
            <w:r w:rsidRPr="00B80265">
              <w:rPr>
                <w:sz w:val="16"/>
                <w:szCs w:val="16"/>
              </w:rPr>
              <w:t>L</w:t>
            </w:r>
          </w:p>
        </w:tc>
        <w:tc>
          <w:tcPr>
            <w:tcW w:w="582"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433093F8" w14:textId="77777777">
            <w:pPr>
              <w:rPr>
                <w:sz w:val="16"/>
                <w:szCs w:val="16"/>
              </w:rPr>
            </w:pPr>
            <w:r w:rsidRPr="00B80265">
              <w:rPr>
                <w:sz w:val="16"/>
                <w:szCs w:val="16"/>
              </w:rPr>
              <w:t>Y</w:t>
            </w:r>
          </w:p>
        </w:tc>
        <w:tc>
          <w:tcPr>
            <w:tcW w:w="749"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39A95B46" w14:textId="77777777">
            <w:pPr>
              <w:rPr>
                <w:sz w:val="16"/>
                <w:szCs w:val="16"/>
              </w:rPr>
            </w:pPr>
            <w:r w:rsidRPr="00B80265">
              <w:rPr>
                <w:sz w:val="16"/>
                <w:szCs w:val="16"/>
              </w:rPr>
              <w:t>RQ</w:t>
            </w:r>
          </w:p>
        </w:tc>
        <w:tc>
          <w:tcPr>
            <w:tcW w:w="616"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311F5F87" w14:textId="77777777">
            <w:pPr>
              <w:rPr>
                <w:sz w:val="16"/>
                <w:szCs w:val="16"/>
              </w:rPr>
            </w:pPr>
            <w:r w:rsidRPr="00B80265">
              <w:rPr>
                <w:sz w:val="16"/>
                <w:szCs w:val="16"/>
              </w:rPr>
              <w:t>Required</w:t>
            </w:r>
          </w:p>
        </w:tc>
        <w:tc>
          <w:tcPr>
            <w:tcW w:w="616"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1BA08261" w14:textId="77777777">
            <w:pPr>
              <w:rPr>
                <w:sz w:val="16"/>
                <w:szCs w:val="16"/>
              </w:rPr>
            </w:pPr>
            <w:r w:rsidRPr="00B80265">
              <w:rPr>
                <w:sz w:val="16"/>
                <w:szCs w:val="16"/>
              </w:rPr>
              <w:t xml:space="preserve">Required </w:t>
            </w:r>
          </w:p>
        </w:tc>
        <w:tc>
          <w:tcPr>
            <w:tcW w:w="616"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77B68FE3" w14:textId="77777777">
            <w:pPr>
              <w:rPr>
                <w:sz w:val="16"/>
                <w:szCs w:val="16"/>
              </w:rPr>
            </w:pPr>
            <w:r w:rsidRPr="00B80265">
              <w:rPr>
                <w:sz w:val="16"/>
                <w:szCs w:val="16"/>
              </w:rPr>
              <w:t>Must be</w:t>
            </w:r>
          </w:p>
          <w:p w:rsidR="007A2287" w:rsidRPr="00B80265" w:rsidP="00C84D11" w14:paraId="31BAF0B3" w14:textId="77777777">
            <w:pPr>
              <w:rPr>
                <w:sz w:val="16"/>
                <w:szCs w:val="16"/>
              </w:rPr>
            </w:pPr>
            <w:r w:rsidRPr="00B80265">
              <w:rPr>
                <w:sz w:val="16"/>
                <w:szCs w:val="16"/>
              </w:rPr>
              <w:t xml:space="preserve"> &gt; 0 if Cols. 9, 13, 14, 18, 19 </w:t>
            </w:r>
          </w:p>
          <w:p w:rsidR="007A2287" w:rsidRPr="00B80265" w:rsidP="00C84D11" w14:paraId="6BB0D8F8" w14:textId="77777777">
            <w:pPr>
              <w:rPr>
                <w:sz w:val="16"/>
                <w:szCs w:val="16"/>
              </w:rPr>
            </w:pPr>
            <w:r w:rsidRPr="00B80265">
              <w:rPr>
                <w:sz w:val="16"/>
                <w:szCs w:val="16"/>
              </w:rPr>
              <w:t>all = 0</w:t>
            </w:r>
          </w:p>
        </w:tc>
        <w:tc>
          <w:tcPr>
            <w:tcW w:w="616"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7A80890B" w14:textId="77777777">
            <w:pPr>
              <w:rPr>
                <w:sz w:val="16"/>
                <w:szCs w:val="16"/>
              </w:rPr>
            </w:pPr>
            <w:r w:rsidRPr="00B80265">
              <w:rPr>
                <w:sz w:val="16"/>
                <w:szCs w:val="16"/>
              </w:rPr>
              <w:t>Must be</w:t>
            </w:r>
          </w:p>
          <w:p w:rsidR="007A2287" w:rsidRPr="00B80265" w:rsidP="00C84D11" w14:paraId="30165B04" w14:textId="77777777">
            <w:pPr>
              <w:rPr>
                <w:sz w:val="16"/>
                <w:szCs w:val="16"/>
              </w:rPr>
            </w:pPr>
            <w:r w:rsidRPr="00B80265">
              <w:rPr>
                <w:sz w:val="16"/>
                <w:szCs w:val="16"/>
              </w:rPr>
              <w:t xml:space="preserve"> &gt; 0 if Cols. 8, 13, 14, 18, 19</w:t>
            </w:r>
          </w:p>
          <w:p w:rsidR="007A2287" w:rsidRPr="00B80265" w:rsidP="00C84D11" w14:paraId="64AE7135" w14:textId="77777777">
            <w:pPr>
              <w:rPr>
                <w:sz w:val="16"/>
                <w:szCs w:val="16"/>
              </w:rPr>
            </w:pPr>
            <w:r w:rsidRPr="00B80265">
              <w:rPr>
                <w:sz w:val="16"/>
                <w:szCs w:val="16"/>
              </w:rPr>
              <w:t>all = 0</w:t>
            </w:r>
          </w:p>
        </w:tc>
        <w:tc>
          <w:tcPr>
            <w:tcW w:w="921"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1339E668" w14:textId="77777777">
            <w:pPr>
              <w:rPr>
                <w:sz w:val="16"/>
                <w:szCs w:val="16"/>
              </w:rPr>
            </w:pPr>
            <w:r w:rsidRPr="00B80265">
              <w:rPr>
                <w:sz w:val="16"/>
                <w:szCs w:val="16"/>
              </w:rPr>
              <w:t>Must be blank or 0</w:t>
            </w:r>
          </w:p>
        </w:tc>
        <w:tc>
          <w:tcPr>
            <w:tcW w:w="616"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7A2287" w:rsidRPr="00B80265" w:rsidP="00C84D11" w14:paraId="2F48E9B1" w14:textId="77777777">
            <w:pPr>
              <w:rPr>
                <w:sz w:val="16"/>
                <w:szCs w:val="16"/>
              </w:rPr>
            </w:pPr>
            <w:r w:rsidRPr="00B80265">
              <w:rPr>
                <w:sz w:val="16"/>
                <w:szCs w:val="16"/>
              </w:rPr>
              <w:t>Optional</w:t>
            </w:r>
          </w:p>
        </w:tc>
        <w:tc>
          <w:tcPr>
            <w:tcW w:w="616"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7A2287" w:rsidRPr="00B80265" w:rsidP="00C84D11" w14:paraId="1B39F0D6" w14:textId="77777777">
            <w:pPr>
              <w:rPr>
                <w:sz w:val="16"/>
                <w:szCs w:val="16"/>
              </w:rPr>
            </w:pPr>
            <w:r w:rsidRPr="00B80265">
              <w:rPr>
                <w:sz w:val="16"/>
                <w:szCs w:val="16"/>
              </w:rPr>
              <w:t>Optional</w:t>
            </w:r>
          </w:p>
        </w:tc>
        <w:tc>
          <w:tcPr>
            <w:tcW w:w="616"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18D90ACD" w14:textId="77777777">
            <w:pPr>
              <w:rPr>
                <w:sz w:val="16"/>
                <w:szCs w:val="16"/>
              </w:rPr>
            </w:pPr>
            <w:r w:rsidRPr="00B80265">
              <w:rPr>
                <w:sz w:val="16"/>
                <w:szCs w:val="16"/>
              </w:rPr>
              <w:t>Must be</w:t>
            </w:r>
          </w:p>
          <w:p w:rsidR="007A2287" w:rsidRPr="00B80265" w:rsidP="00C84D11" w14:paraId="598011C5" w14:textId="77777777">
            <w:pPr>
              <w:rPr>
                <w:sz w:val="16"/>
                <w:szCs w:val="16"/>
              </w:rPr>
            </w:pPr>
            <w:r w:rsidRPr="00B80265">
              <w:rPr>
                <w:sz w:val="16"/>
                <w:szCs w:val="16"/>
              </w:rPr>
              <w:t xml:space="preserve"> &gt; 0 if Cols. 8, 9, 14, 18, 19 all = 0</w:t>
            </w:r>
          </w:p>
        </w:tc>
        <w:tc>
          <w:tcPr>
            <w:tcW w:w="616"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21368E5B" w14:textId="77777777">
            <w:pPr>
              <w:rPr>
                <w:sz w:val="16"/>
                <w:szCs w:val="16"/>
              </w:rPr>
            </w:pPr>
            <w:r w:rsidRPr="00B80265">
              <w:rPr>
                <w:sz w:val="16"/>
                <w:szCs w:val="16"/>
              </w:rPr>
              <w:t>Must be</w:t>
            </w:r>
          </w:p>
          <w:p w:rsidR="007A2287" w:rsidRPr="00B80265" w:rsidP="00C84D11" w14:paraId="45000017" w14:textId="77777777">
            <w:pPr>
              <w:rPr>
                <w:sz w:val="16"/>
                <w:szCs w:val="16"/>
              </w:rPr>
            </w:pPr>
            <w:r w:rsidRPr="00B80265">
              <w:rPr>
                <w:sz w:val="16"/>
                <w:szCs w:val="16"/>
              </w:rPr>
              <w:t xml:space="preserve"> &gt; 0 if Cols. 8, 9, 13, 18, 19 all = 0</w:t>
            </w:r>
          </w:p>
        </w:tc>
        <w:tc>
          <w:tcPr>
            <w:tcW w:w="921"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2C1053B0" w14:textId="77777777">
            <w:pPr>
              <w:rPr>
                <w:sz w:val="16"/>
                <w:szCs w:val="16"/>
              </w:rPr>
            </w:pPr>
            <w:r w:rsidRPr="00B80265">
              <w:rPr>
                <w:sz w:val="16"/>
                <w:szCs w:val="16"/>
              </w:rPr>
              <w:t>Must be blank or 0</w:t>
            </w:r>
          </w:p>
        </w:tc>
        <w:tc>
          <w:tcPr>
            <w:tcW w:w="616"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7A2287" w:rsidRPr="00B80265" w:rsidP="00C84D11" w14:paraId="09675EE8" w14:textId="77777777">
            <w:pPr>
              <w:rPr>
                <w:sz w:val="16"/>
                <w:szCs w:val="16"/>
              </w:rPr>
            </w:pPr>
            <w:r w:rsidRPr="00B80265">
              <w:rPr>
                <w:sz w:val="16"/>
                <w:szCs w:val="16"/>
              </w:rPr>
              <w:t>Optional</w:t>
            </w:r>
          </w:p>
        </w:tc>
        <w:tc>
          <w:tcPr>
            <w:tcW w:w="616"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7A2287" w:rsidRPr="00B80265" w:rsidP="00C84D11" w14:paraId="5DB0A732" w14:textId="77777777">
            <w:pPr>
              <w:rPr>
                <w:sz w:val="16"/>
                <w:szCs w:val="16"/>
              </w:rPr>
            </w:pPr>
            <w:r w:rsidRPr="00B80265">
              <w:rPr>
                <w:sz w:val="16"/>
                <w:szCs w:val="16"/>
              </w:rPr>
              <w:t>Optional</w:t>
            </w:r>
          </w:p>
        </w:tc>
        <w:tc>
          <w:tcPr>
            <w:tcW w:w="616"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5D0B1CDA" w14:textId="77777777">
            <w:pPr>
              <w:rPr>
                <w:sz w:val="16"/>
                <w:szCs w:val="16"/>
              </w:rPr>
            </w:pPr>
            <w:r w:rsidRPr="00B80265">
              <w:rPr>
                <w:sz w:val="16"/>
                <w:szCs w:val="16"/>
              </w:rPr>
              <w:t>Must be</w:t>
            </w:r>
          </w:p>
          <w:p w:rsidR="007A2287" w:rsidRPr="00B80265" w:rsidP="00C84D11" w14:paraId="0E5EC26C" w14:textId="77777777">
            <w:pPr>
              <w:rPr>
                <w:sz w:val="16"/>
                <w:szCs w:val="16"/>
              </w:rPr>
            </w:pPr>
            <w:r w:rsidRPr="00B80265">
              <w:rPr>
                <w:sz w:val="16"/>
                <w:szCs w:val="16"/>
              </w:rPr>
              <w:t xml:space="preserve"> &gt; 0 if Cols. 8, 9, 13, 14, 19 all = 0</w:t>
            </w:r>
          </w:p>
        </w:tc>
        <w:tc>
          <w:tcPr>
            <w:tcW w:w="616"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645559F0" w14:textId="77777777">
            <w:pPr>
              <w:rPr>
                <w:sz w:val="16"/>
                <w:szCs w:val="16"/>
              </w:rPr>
            </w:pPr>
            <w:r w:rsidRPr="00B80265">
              <w:rPr>
                <w:sz w:val="16"/>
                <w:szCs w:val="16"/>
              </w:rPr>
              <w:t>Must be</w:t>
            </w:r>
          </w:p>
          <w:p w:rsidR="007A2287" w:rsidRPr="00B80265" w:rsidP="00C84D11" w14:paraId="39682893" w14:textId="77777777">
            <w:pPr>
              <w:rPr>
                <w:sz w:val="16"/>
                <w:szCs w:val="16"/>
              </w:rPr>
            </w:pPr>
            <w:r w:rsidRPr="00B80265">
              <w:rPr>
                <w:sz w:val="16"/>
                <w:szCs w:val="16"/>
              </w:rPr>
              <w:t xml:space="preserve"> &gt; 0 if Cols. 8, 9, 13, 14, 18 all = 0</w:t>
            </w:r>
          </w:p>
        </w:tc>
        <w:tc>
          <w:tcPr>
            <w:tcW w:w="921" w:type="dxa"/>
            <w:tcBorders>
              <w:top w:val="single" w:sz="7" w:space="0" w:color="000000"/>
              <w:left w:val="single" w:sz="7" w:space="0" w:color="000000"/>
              <w:bottom w:val="single" w:sz="7" w:space="0" w:color="000000"/>
              <w:right w:val="single" w:sz="7" w:space="0" w:color="000000"/>
            </w:tcBorders>
            <w:shd w:val="clear" w:color="auto" w:fill="FFFFFF"/>
            <w:vAlign w:val="center"/>
          </w:tcPr>
          <w:p w:rsidR="007A2287" w:rsidRPr="00B80265" w:rsidP="00C84D11" w14:paraId="6BE967D1" w14:textId="77777777">
            <w:pPr>
              <w:rPr>
                <w:sz w:val="16"/>
                <w:szCs w:val="16"/>
              </w:rPr>
            </w:pPr>
            <w:r w:rsidRPr="00B80265">
              <w:rPr>
                <w:sz w:val="16"/>
                <w:szCs w:val="16"/>
              </w:rPr>
              <w:t>Must be blank or 0</w:t>
            </w:r>
          </w:p>
        </w:tc>
      </w:tr>
      <w:tr w14:paraId="78C9E1C1" w14:textId="77777777" w:rsidTr="00C84D11">
        <w:tblPrEx>
          <w:tblW w:w="14400" w:type="dxa"/>
          <w:jc w:val="center"/>
          <w:tblLayout w:type="fixed"/>
          <w:tblCellMar>
            <w:top w:w="0" w:type="dxa"/>
            <w:left w:w="14" w:type="dxa"/>
            <w:bottom w:w="0" w:type="dxa"/>
            <w:right w:w="14" w:type="dxa"/>
          </w:tblCellMar>
          <w:tblLook w:val="0000"/>
        </w:tblPrEx>
        <w:trPr>
          <w:cantSplit/>
          <w:jc w:val="center"/>
        </w:trPr>
        <w:tc>
          <w:tcPr>
            <w:tcW w:w="583" w:type="dxa"/>
            <w:tcBorders>
              <w:top w:val="single" w:sz="7" w:space="0" w:color="000000"/>
              <w:left w:val="single" w:sz="7" w:space="0" w:color="000000"/>
              <w:bottom w:val="single" w:sz="8" w:space="0" w:color="000000"/>
              <w:right w:val="single" w:sz="7" w:space="0" w:color="000000"/>
            </w:tcBorders>
            <w:vAlign w:val="center"/>
          </w:tcPr>
          <w:p w:rsidR="007A2287" w:rsidRPr="00B80265" w:rsidP="00C84D11" w14:paraId="6ED318B4" w14:textId="77777777">
            <w:pPr>
              <w:rPr>
                <w:sz w:val="16"/>
                <w:szCs w:val="16"/>
              </w:rPr>
            </w:pPr>
            <w:r w:rsidRPr="00B80265">
              <w:rPr>
                <w:sz w:val="16"/>
                <w:szCs w:val="16"/>
              </w:rPr>
              <w:t>5.2</w:t>
            </w:r>
          </w:p>
        </w:tc>
        <w:tc>
          <w:tcPr>
            <w:tcW w:w="583" w:type="dxa"/>
            <w:tcBorders>
              <w:top w:val="single" w:sz="7" w:space="0" w:color="000000"/>
              <w:left w:val="single" w:sz="7" w:space="0" w:color="000000"/>
              <w:bottom w:val="single" w:sz="8" w:space="0" w:color="000000"/>
              <w:right w:val="single" w:sz="7" w:space="0" w:color="000000"/>
            </w:tcBorders>
            <w:vAlign w:val="center"/>
          </w:tcPr>
          <w:p w:rsidR="007A2287" w:rsidRPr="00B80265" w:rsidP="00C84D11" w14:paraId="3367A5E8" w14:textId="77777777">
            <w:pPr>
              <w:rPr>
                <w:sz w:val="16"/>
                <w:szCs w:val="16"/>
              </w:rPr>
            </w:pPr>
            <w:r w:rsidRPr="00B80265">
              <w:rPr>
                <w:sz w:val="16"/>
                <w:szCs w:val="16"/>
              </w:rPr>
              <w:t>45, 47</w:t>
            </w:r>
          </w:p>
        </w:tc>
        <w:tc>
          <w:tcPr>
            <w:tcW w:w="583" w:type="dxa"/>
            <w:tcBorders>
              <w:top w:val="single" w:sz="7" w:space="0" w:color="000000"/>
              <w:left w:val="single" w:sz="7" w:space="0" w:color="000000"/>
              <w:bottom w:val="single" w:sz="8" w:space="0" w:color="000000"/>
              <w:right w:val="single" w:sz="7" w:space="0" w:color="000000"/>
            </w:tcBorders>
            <w:vAlign w:val="center"/>
          </w:tcPr>
          <w:p w:rsidR="007A2287" w:rsidRPr="00BF7D81" w:rsidP="00C84D11" w14:paraId="2A547A24" w14:textId="77777777">
            <w:pPr>
              <w:rPr>
                <w:sz w:val="14"/>
                <w:szCs w:val="14"/>
              </w:rPr>
            </w:pPr>
            <w:r w:rsidRPr="00BF7D81">
              <w:rPr>
                <w:sz w:val="14"/>
                <w:szCs w:val="14"/>
              </w:rPr>
              <w:t>Required</w:t>
            </w:r>
          </w:p>
        </w:tc>
        <w:tc>
          <w:tcPr>
            <w:tcW w:w="583" w:type="dxa"/>
            <w:tcBorders>
              <w:top w:val="single" w:sz="7" w:space="0" w:color="000000"/>
              <w:left w:val="single" w:sz="7" w:space="0" w:color="000000"/>
              <w:bottom w:val="single" w:sz="8" w:space="0" w:color="000000"/>
              <w:right w:val="single" w:sz="7" w:space="0" w:color="000000"/>
            </w:tcBorders>
            <w:vAlign w:val="center"/>
          </w:tcPr>
          <w:p w:rsidR="007A2287" w:rsidRPr="00BF7D81" w:rsidP="00C84D11" w14:paraId="05DE8E26" w14:textId="77777777">
            <w:pPr>
              <w:rPr>
                <w:sz w:val="14"/>
                <w:szCs w:val="14"/>
              </w:rPr>
            </w:pPr>
            <w:r w:rsidRPr="00BF7D81">
              <w:rPr>
                <w:sz w:val="14"/>
                <w:szCs w:val="14"/>
              </w:rPr>
              <w:t>Required</w:t>
            </w:r>
          </w:p>
        </w:tc>
        <w:tc>
          <w:tcPr>
            <w:tcW w:w="582" w:type="dxa"/>
            <w:tcBorders>
              <w:top w:val="single" w:sz="7" w:space="0" w:color="000000"/>
              <w:left w:val="single" w:sz="7" w:space="0" w:color="000000"/>
              <w:bottom w:val="single" w:sz="8" w:space="0" w:color="000000"/>
              <w:right w:val="single" w:sz="7" w:space="0" w:color="000000"/>
            </w:tcBorders>
            <w:vAlign w:val="center"/>
          </w:tcPr>
          <w:p w:rsidR="007A2287" w:rsidRPr="00B80265" w:rsidP="00C84D11" w14:paraId="45FFFDD4" w14:textId="77777777">
            <w:pPr>
              <w:rPr>
                <w:sz w:val="16"/>
                <w:szCs w:val="16"/>
              </w:rPr>
            </w:pPr>
            <w:r w:rsidRPr="00B80265">
              <w:rPr>
                <w:sz w:val="16"/>
                <w:szCs w:val="16"/>
              </w:rPr>
              <w:t>L</w:t>
            </w:r>
          </w:p>
        </w:tc>
        <w:tc>
          <w:tcPr>
            <w:tcW w:w="582" w:type="dxa"/>
            <w:tcBorders>
              <w:top w:val="single" w:sz="7" w:space="0" w:color="000000"/>
              <w:left w:val="single" w:sz="7" w:space="0" w:color="000000"/>
              <w:bottom w:val="single" w:sz="8" w:space="0" w:color="000000"/>
              <w:right w:val="single" w:sz="7" w:space="0" w:color="000000"/>
            </w:tcBorders>
            <w:vAlign w:val="center"/>
          </w:tcPr>
          <w:p w:rsidR="007A2287" w:rsidRPr="00B80265" w:rsidP="00C84D11" w14:paraId="08B9866F" w14:textId="77777777">
            <w:pPr>
              <w:rPr>
                <w:sz w:val="16"/>
                <w:szCs w:val="16"/>
              </w:rPr>
            </w:pPr>
            <w:r w:rsidRPr="00B80265">
              <w:rPr>
                <w:sz w:val="16"/>
                <w:szCs w:val="16"/>
              </w:rPr>
              <w:t>N</w:t>
            </w:r>
          </w:p>
        </w:tc>
        <w:tc>
          <w:tcPr>
            <w:tcW w:w="749" w:type="dxa"/>
            <w:tcBorders>
              <w:top w:val="single" w:sz="7" w:space="0" w:color="000000"/>
              <w:left w:val="single" w:sz="7" w:space="0" w:color="000000"/>
              <w:bottom w:val="single" w:sz="8" w:space="0" w:color="000000"/>
              <w:right w:val="single" w:sz="7" w:space="0" w:color="000000"/>
            </w:tcBorders>
            <w:vAlign w:val="center"/>
          </w:tcPr>
          <w:p w:rsidR="007A2287" w:rsidRPr="00B80265" w:rsidP="00C84D11" w14:paraId="506710B0" w14:textId="77777777">
            <w:pPr>
              <w:rPr>
                <w:sz w:val="16"/>
                <w:szCs w:val="16"/>
              </w:rPr>
            </w:pPr>
            <w:r w:rsidRPr="00B80265">
              <w:rPr>
                <w:sz w:val="16"/>
                <w:szCs w:val="16"/>
              </w:rPr>
              <w:t>RQ</w:t>
            </w:r>
          </w:p>
        </w:tc>
        <w:tc>
          <w:tcPr>
            <w:tcW w:w="616" w:type="dxa"/>
            <w:tcBorders>
              <w:top w:val="single" w:sz="7" w:space="0" w:color="000000"/>
              <w:left w:val="single" w:sz="7" w:space="0" w:color="000000"/>
              <w:bottom w:val="single" w:sz="8" w:space="0" w:color="000000"/>
              <w:right w:val="single" w:sz="7" w:space="0" w:color="000000"/>
            </w:tcBorders>
            <w:vAlign w:val="center"/>
          </w:tcPr>
          <w:p w:rsidR="007A2287" w:rsidRPr="00B80265" w:rsidP="00C84D11" w14:paraId="1CF80AE7" w14:textId="77777777">
            <w:pPr>
              <w:rPr>
                <w:sz w:val="16"/>
                <w:szCs w:val="16"/>
              </w:rPr>
            </w:pPr>
            <w:r w:rsidRPr="00B80265">
              <w:rPr>
                <w:sz w:val="16"/>
                <w:szCs w:val="16"/>
              </w:rPr>
              <w:t>Required</w:t>
            </w:r>
          </w:p>
        </w:tc>
        <w:tc>
          <w:tcPr>
            <w:tcW w:w="616" w:type="dxa"/>
            <w:tcBorders>
              <w:top w:val="single" w:sz="7" w:space="0" w:color="000000"/>
              <w:left w:val="single" w:sz="7" w:space="0" w:color="000000"/>
              <w:bottom w:val="single" w:sz="8" w:space="0" w:color="000000"/>
              <w:right w:val="single" w:sz="7" w:space="0" w:color="000000"/>
            </w:tcBorders>
            <w:vAlign w:val="center"/>
          </w:tcPr>
          <w:p w:rsidR="007A2287" w:rsidRPr="00B80265" w:rsidP="00C84D11" w14:paraId="72C70706" w14:textId="77777777">
            <w:pPr>
              <w:rPr>
                <w:sz w:val="16"/>
                <w:szCs w:val="16"/>
              </w:rPr>
            </w:pPr>
            <w:r w:rsidRPr="00B80265">
              <w:rPr>
                <w:sz w:val="16"/>
                <w:szCs w:val="16"/>
              </w:rPr>
              <w:t xml:space="preserve">Required </w:t>
            </w:r>
          </w:p>
        </w:tc>
        <w:tc>
          <w:tcPr>
            <w:tcW w:w="616" w:type="dxa"/>
            <w:tcBorders>
              <w:top w:val="single" w:sz="7" w:space="0" w:color="000000"/>
              <w:left w:val="single" w:sz="7" w:space="0" w:color="000000"/>
              <w:bottom w:val="single" w:sz="8" w:space="0" w:color="000000"/>
              <w:right w:val="single" w:sz="7" w:space="0" w:color="000000"/>
            </w:tcBorders>
            <w:vAlign w:val="center"/>
          </w:tcPr>
          <w:p w:rsidR="007A2287" w:rsidRPr="00B80265" w:rsidP="00C84D11" w14:paraId="5865597B" w14:textId="77777777">
            <w:pPr>
              <w:rPr>
                <w:sz w:val="16"/>
                <w:szCs w:val="16"/>
              </w:rPr>
            </w:pPr>
            <w:r w:rsidRPr="00B80265">
              <w:rPr>
                <w:sz w:val="16"/>
                <w:szCs w:val="16"/>
              </w:rPr>
              <w:t>Must be blank or 0</w:t>
            </w:r>
          </w:p>
        </w:tc>
        <w:tc>
          <w:tcPr>
            <w:tcW w:w="616" w:type="dxa"/>
            <w:tcBorders>
              <w:top w:val="single" w:sz="7" w:space="0" w:color="000000"/>
              <w:left w:val="single" w:sz="7" w:space="0" w:color="000000"/>
              <w:bottom w:val="single" w:sz="8" w:space="0" w:color="000000"/>
              <w:right w:val="single" w:sz="7" w:space="0" w:color="000000"/>
            </w:tcBorders>
            <w:vAlign w:val="center"/>
          </w:tcPr>
          <w:p w:rsidR="007A2287" w:rsidRPr="00B80265" w:rsidP="00C84D11" w14:paraId="43269787" w14:textId="77777777">
            <w:pPr>
              <w:rPr>
                <w:sz w:val="16"/>
                <w:szCs w:val="16"/>
              </w:rPr>
            </w:pPr>
            <w:r w:rsidRPr="00B80265">
              <w:rPr>
                <w:sz w:val="16"/>
                <w:szCs w:val="16"/>
              </w:rPr>
              <w:t>Must be blank or 0</w:t>
            </w:r>
          </w:p>
        </w:tc>
        <w:tc>
          <w:tcPr>
            <w:tcW w:w="921" w:type="dxa"/>
            <w:tcBorders>
              <w:top w:val="single" w:sz="7" w:space="0" w:color="000000"/>
              <w:left w:val="single" w:sz="7" w:space="0" w:color="000000"/>
              <w:bottom w:val="single" w:sz="8" w:space="0" w:color="000000"/>
              <w:right w:val="single" w:sz="7" w:space="0" w:color="000000"/>
            </w:tcBorders>
            <w:vAlign w:val="center"/>
          </w:tcPr>
          <w:p w:rsidR="007A2287" w:rsidRPr="00B80265" w:rsidP="00C84D11" w14:paraId="3A8FF9B3" w14:textId="77777777">
            <w:pPr>
              <w:rPr>
                <w:sz w:val="16"/>
                <w:szCs w:val="16"/>
              </w:rPr>
            </w:pPr>
            <w:r w:rsidRPr="00B80265">
              <w:rPr>
                <w:sz w:val="16"/>
                <w:szCs w:val="16"/>
              </w:rPr>
              <w:t>Must be blank or 0</w:t>
            </w:r>
          </w:p>
        </w:tc>
        <w:tc>
          <w:tcPr>
            <w:tcW w:w="616" w:type="dxa"/>
            <w:tcBorders>
              <w:top w:val="single" w:sz="7" w:space="0" w:color="000000"/>
              <w:left w:val="single" w:sz="7" w:space="0" w:color="000000"/>
              <w:bottom w:val="single" w:sz="8" w:space="0" w:color="000000"/>
              <w:right w:val="single" w:sz="7" w:space="0" w:color="000000"/>
            </w:tcBorders>
            <w:shd w:val="pct10" w:color="000000" w:fill="FFFFFF"/>
            <w:vAlign w:val="center"/>
          </w:tcPr>
          <w:p w:rsidR="007A2287" w:rsidRPr="00B80265" w:rsidP="00C84D11" w14:paraId="406B11D5" w14:textId="77777777">
            <w:pPr>
              <w:rPr>
                <w:sz w:val="16"/>
                <w:szCs w:val="16"/>
              </w:rPr>
            </w:pPr>
            <w:r w:rsidRPr="00B80265">
              <w:rPr>
                <w:sz w:val="16"/>
                <w:szCs w:val="16"/>
              </w:rPr>
              <w:t>Optional</w:t>
            </w:r>
          </w:p>
        </w:tc>
        <w:tc>
          <w:tcPr>
            <w:tcW w:w="616" w:type="dxa"/>
            <w:tcBorders>
              <w:top w:val="single" w:sz="7" w:space="0" w:color="000000"/>
              <w:left w:val="single" w:sz="7" w:space="0" w:color="000000"/>
              <w:bottom w:val="single" w:sz="8" w:space="0" w:color="000000"/>
              <w:right w:val="single" w:sz="7" w:space="0" w:color="000000"/>
            </w:tcBorders>
            <w:shd w:val="pct10" w:color="000000" w:fill="FFFFFF"/>
            <w:vAlign w:val="center"/>
          </w:tcPr>
          <w:p w:rsidR="007A2287" w:rsidRPr="00B80265" w:rsidP="00C84D11" w14:paraId="6697EEFE" w14:textId="77777777">
            <w:pPr>
              <w:rPr>
                <w:sz w:val="16"/>
                <w:szCs w:val="16"/>
              </w:rPr>
            </w:pPr>
            <w:r w:rsidRPr="00B80265">
              <w:rPr>
                <w:sz w:val="16"/>
                <w:szCs w:val="16"/>
              </w:rPr>
              <w:t>Optional</w:t>
            </w:r>
          </w:p>
        </w:tc>
        <w:tc>
          <w:tcPr>
            <w:tcW w:w="616" w:type="dxa"/>
            <w:tcBorders>
              <w:top w:val="single" w:sz="7" w:space="0" w:color="000000"/>
              <w:left w:val="single" w:sz="7" w:space="0" w:color="000000"/>
              <w:bottom w:val="single" w:sz="8" w:space="0" w:color="000000"/>
              <w:right w:val="single" w:sz="7" w:space="0" w:color="000000"/>
            </w:tcBorders>
            <w:vAlign w:val="center"/>
          </w:tcPr>
          <w:p w:rsidR="007A2287" w:rsidRPr="00B80265" w:rsidP="00C84D11" w14:paraId="6DB88593" w14:textId="77777777">
            <w:pPr>
              <w:rPr>
                <w:sz w:val="16"/>
                <w:szCs w:val="16"/>
              </w:rPr>
            </w:pPr>
            <w:r w:rsidRPr="00B80265">
              <w:rPr>
                <w:sz w:val="16"/>
                <w:szCs w:val="16"/>
              </w:rPr>
              <w:t>Must be blank or 0</w:t>
            </w:r>
          </w:p>
        </w:tc>
        <w:tc>
          <w:tcPr>
            <w:tcW w:w="616" w:type="dxa"/>
            <w:tcBorders>
              <w:top w:val="single" w:sz="7" w:space="0" w:color="000000"/>
              <w:left w:val="single" w:sz="7" w:space="0" w:color="000000"/>
              <w:bottom w:val="single" w:sz="8" w:space="0" w:color="000000"/>
              <w:right w:val="single" w:sz="7" w:space="0" w:color="000000"/>
            </w:tcBorders>
            <w:vAlign w:val="center"/>
          </w:tcPr>
          <w:p w:rsidR="007A2287" w:rsidRPr="00B80265" w:rsidP="00C84D11" w14:paraId="5AE9498B" w14:textId="77777777">
            <w:pPr>
              <w:rPr>
                <w:sz w:val="16"/>
                <w:szCs w:val="16"/>
              </w:rPr>
            </w:pPr>
            <w:r w:rsidRPr="00B80265">
              <w:rPr>
                <w:sz w:val="16"/>
                <w:szCs w:val="16"/>
              </w:rPr>
              <w:t>Must be blank or 0</w:t>
            </w:r>
          </w:p>
        </w:tc>
        <w:tc>
          <w:tcPr>
            <w:tcW w:w="921" w:type="dxa"/>
            <w:tcBorders>
              <w:top w:val="single" w:sz="7" w:space="0" w:color="000000"/>
              <w:left w:val="single" w:sz="7" w:space="0" w:color="000000"/>
              <w:bottom w:val="single" w:sz="8" w:space="0" w:color="000000"/>
              <w:right w:val="single" w:sz="7" w:space="0" w:color="000000"/>
            </w:tcBorders>
            <w:vAlign w:val="center"/>
          </w:tcPr>
          <w:p w:rsidR="007A2287" w:rsidRPr="00B80265" w:rsidP="00C84D11" w14:paraId="42B73E20" w14:textId="77777777">
            <w:pPr>
              <w:rPr>
                <w:sz w:val="16"/>
                <w:szCs w:val="16"/>
              </w:rPr>
            </w:pPr>
            <w:r w:rsidRPr="00B80265">
              <w:rPr>
                <w:sz w:val="16"/>
                <w:szCs w:val="16"/>
              </w:rPr>
              <w:t>Must be blank or 0</w:t>
            </w:r>
          </w:p>
        </w:tc>
        <w:tc>
          <w:tcPr>
            <w:tcW w:w="616" w:type="dxa"/>
            <w:tcBorders>
              <w:top w:val="single" w:sz="7" w:space="0" w:color="000000"/>
              <w:left w:val="single" w:sz="7" w:space="0" w:color="000000"/>
              <w:bottom w:val="single" w:sz="8" w:space="0" w:color="000000"/>
              <w:right w:val="single" w:sz="7" w:space="0" w:color="000000"/>
            </w:tcBorders>
            <w:shd w:val="pct10" w:color="000000" w:fill="FFFFFF"/>
            <w:vAlign w:val="center"/>
          </w:tcPr>
          <w:p w:rsidR="007A2287" w:rsidRPr="00B80265" w:rsidP="00C84D11" w14:paraId="0AD7294B" w14:textId="77777777">
            <w:pPr>
              <w:rPr>
                <w:sz w:val="16"/>
                <w:szCs w:val="16"/>
              </w:rPr>
            </w:pPr>
            <w:r w:rsidRPr="00B80265">
              <w:rPr>
                <w:sz w:val="16"/>
                <w:szCs w:val="16"/>
              </w:rPr>
              <w:t>Optional</w:t>
            </w:r>
          </w:p>
        </w:tc>
        <w:tc>
          <w:tcPr>
            <w:tcW w:w="616" w:type="dxa"/>
            <w:tcBorders>
              <w:top w:val="single" w:sz="7" w:space="0" w:color="000000"/>
              <w:left w:val="single" w:sz="7" w:space="0" w:color="000000"/>
              <w:bottom w:val="single" w:sz="8" w:space="0" w:color="000000"/>
              <w:right w:val="single" w:sz="7" w:space="0" w:color="000000"/>
            </w:tcBorders>
            <w:shd w:val="pct10" w:color="000000" w:fill="FFFFFF"/>
            <w:vAlign w:val="center"/>
          </w:tcPr>
          <w:p w:rsidR="007A2287" w:rsidRPr="00B80265" w:rsidP="00C84D11" w14:paraId="7B57E9A6" w14:textId="77777777">
            <w:pPr>
              <w:rPr>
                <w:sz w:val="16"/>
                <w:szCs w:val="16"/>
              </w:rPr>
            </w:pPr>
            <w:r w:rsidRPr="00B80265">
              <w:rPr>
                <w:sz w:val="16"/>
                <w:szCs w:val="16"/>
              </w:rPr>
              <w:t>Optional</w:t>
            </w:r>
          </w:p>
        </w:tc>
        <w:tc>
          <w:tcPr>
            <w:tcW w:w="616" w:type="dxa"/>
            <w:tcBorders>
              <w:top w:val="single" w:sz="7" w:space="0" w:color="000000"/>
              <w:left w:val="single" w:sz="7" w:space="0" w:color="000000"/>
              <w:bottom w:val="single" w:sz="8" w:space="0" w:color="000000"/>
              <w:right w:val="single" w:sz="7" w:space="0" w:color="000000"/>
            </w:tcBorders>
            <w:vAlign w:val="center"/>
          </w:tcPr>
          <w:p w:rsidR="007A2287" w:rsidRPr="00B80265" w:rsidP="00C84D11" w14:paraId="76AB897A" w14:textId="77777777">
            <w:pPr>
              <w:rPr>
                <w:sz w:val="16"/>
                <w:szCs w:val="16"/>
              </w:rPr>
            </w:pPr>
            <w:r w:rsidRPr="00B80265">
              <w:rPr>
                <w:sz w:val="16"/>
                <w:szCs w:val="16"/>
              </w:rPr>
              <w:t>Must be blank or 0</w:t>
            </w:r>
          </w:p>
        </w:tc>
        <w:tc>
          <w:tcPr>
            <w:tcW w:w="616" w:type="dxa"/>
            <w:tcBorders>
              <w:top w:val="single" w:sz="7" w:space="0" w:color="000000"/>
              <w:left w:val="single" w:sz="7" w:space="0" w:color="000000"/>
              <w:bottom w:val="single" w:sz="8" w:space="0" w:color="000000"/>
              <w:right w:val="single" w:sz="7" w:space="0" w:color="000000"/>
            </w:tcBorders>
            <w:vAlign w:val="center"/>
          </w:tcPr>
          <w:p w:rsidR="007A2287" w:rsidRPr="00B80265" w:rsidP="00C84D11" w14:paraId="2DC5F70C" w14:textId="77777777">
            <w:pPr>
              <w:rPr>
                <w:sz w:val="16"/>
                <w:szCs w:val="16"/>
              </w:rPr>
            </w:pPr>
            <w:r w:rsidRPr="00B80265">
              <w:rPr>
                <w:sz w:val="16"/>
                <w:szCs w:val="16"/>
              </w:rPr>
              <w:t>Must be blank or 0</w:t>
            </w:r>
          </w:p>
        </w:tc>
        <w:tc>
          <w:tcPr>
            <w:tcW w:w="921" w:type="dxa"/>
            <w:tcBorders>
              <w:top w:val="single" w:sz="7" w:space="0" w:color="000000"/>
              <w:left w:val="single" w:sz="7" w:space="0" w:color="000000"/>
              <w:bottom w:val="single" w:sz="8" w:space="0" w:color="000000"/>
              <w:right w:val="single" w:sz="7" w:space="0" w:color="000000"/>
            </w:tcBorders>
            <w:shd w:val="clear" w:color="auto" w:fill="FFFFFF"/>
            <w:vAlign w:val="center"/>
          </w:tcPr>
          <w:p w:rsidR="007A2287" w:rsidRPr="00B80265" w:rsidP="00C84D11" w14:paraId="1EA3463A" w14:textId="77777777">
            <w:pPr>
              <w:rPr>
                <w:sz w:val="16"/>
                <w:szCs w:val="16"/>
              </w:rPr>
            </w:pPr>
            <w:r w:rsidRPr="00B80265">
              <w:rPr>
                <w:sz w:val="16"/>
                <w:szCs w:val="16"/>
              </w:rPr>
              <w:t>Must be blank or 0</w:t>
            </w:r>
          </w:p>
        </w:tc>
      </w:tr>
      <w:tr w14:paraId="54649D03" w14:textId="77777777" w:rsidTr="00C84D11">
        <w:tblPrEx>
          <w:tblW w:w="14400" w:type="dxa"/>
          <w:jc w:val="center"/>
          <w:tblLayout w:type="fixed"/>
          <w:tblCellMar>
            <w:top w:w="0" w:type="dxa"/>
            <w:left w:w="14" w:type="dxa"/>
            <w:bottom w:w="0" w:type="dxa"/>
            <w:right w:w="14" w:type="dxa"/>
          </w:tblCellMar>
          <w:tblLook w:val="0000"/>
        </w:tblPrEx>
        <w:trPr>
          <w:cantSplit/>
          <w:jc w:val="center"/>
        </w:trPr>
        <w:tc>
          <w:tcPr>
            <w:tcW w:w="583" w:type="dxa"/>
            <w:tcBorders>
              <w:left w:val="single" w:sz="7" w:space="0" w:color="000000"/>
              <w:bottom w:val="single" w:sz="7" w:space="0" w:color="000000"/>
              <w:right w:val="single" w:sz="7" w:space="0" w:color="000000"/>
            </w:tcBorders>
            <w:vAlign w:val="center"/>
          </w:tcPr>
          <w:p w:rsidR="007A2287" w:rsidRPr="00B80265" w:rsidP="00C84D11" w14:paraId="73E69C46" w14:textId="77777777">
            <w:pPr>
              <w:rPr>
                <w:sz w:val="16"/>
                <w:szCs w:val="16"/>
              </w:rPr>
            </w:pPr>
            <w:r w:rsidRPr="00B80265">
              <w:rPr>
                <w:sz w:val="16"/>
                <w:szCs w:val="16"/>
              </w:rPr>
              <w:t>5.3</w:t>
            </w:r>
          </w:p>
        </w:tc>
        <w:tc>
          <w:tcPr>
            <w:tcW w:w="583" w:type="dxa"/>
            <w:tcBorders>
              <w:left w:val="single" w:sz="7" w:space="0" w:color="000000"/>
              <w:bottom w:val="single" w:sz="7" w:space="0" w:color="000000"/>
              <w:right w:val="single" w:sz="7" w:space="0" w:color="000000"/>
            </w:tcBorders>
            <w:vAlign w:val="center"/>
          </w:tcPr>
          <w:p w:rsidR="007A2287" w:rsidRPr="00B80265" w:rsidP="00C84D11" w14:paraId="710630AC" w14:textId="77777777">
            <w:pPr>
              <w:rPr>
                <w:sz w:val="16"/>
                <w:szCs w:val="16"/>
              </w:rPr>
            </w:pPr>
            <w:r w:rsidRPr="00B80265">
              <w:rPr>
                <w:sz w:val="16"/>
                <w:szCs w:val="16"/>
              </w:rPr>
              <w:t>46, 47</w:t>
            </w:r>
          </w:p>
        </w:tc>
        <w:tc>
          <w:tcPr>
            <w:tcW w:w="583" w:type="dxa"/>
            <w:tcBorders>
              <w:left w:val="single" w:sz="7" w:space="0" w:color="000000"/>
              <w:bottom w:val="single" w:sz="7" w:space="0" w:color="000000"/>
              <w:right w:val="single" w:sz="7" w:space="0" w:color="000000"/>
            </w:tcBorders>
            <w:vAlign w:val="center"/>
          </w:tcPr>
          <w:p w:rsidR="007A2287" w:rsidRPr="00BF7D81" w:rsidP="00C84D11" w14:paraId="15863172" w14:textId="77777777">
            <w:pPr>
              <w:rPr>
                <w:sz w:val="14"/>
                <w:szCs w:val="14"/>
              </w:rPr>
            </w:pPr>
            <w:r w:rsidRPr="00BF7D81">
              <w:rPr>
                <w:sz w:val="14"/>
                <w:szCs w:val="14"/>
              </w:rPr>
              <w:t>Required</w:t>
            </w:r>
          </w:p>
        </w:tc>
        <w:tc>
          <w:tcPr>
            <w:tcW w:w="583" w:type="dxa"/>
            <w:tcBorders>
              <w:left w:val="single" w:sz="7" w:space="0" w:color="000000"/>
              <w:bottom w:val="single" w:sz="7" w:space="0" w:color="000000"/>
              <w:right w:val="single" w:sz="7" w:space="0" w:color="000000"/>
            </w:tcBorders>
            <w:vAlign w:val="center"/>
          </w:tcPr>
          <w:p w:rsidR="007A2287" w:rsidRPr="00BF7D81" w:rsidP="00C84D11" w14:paraId="582398BC" w14:textId="77777777">
            <w:pPr>
              <w:rPr>
                <w:sz w:val="14"/>
                <w:szCs w:val="14"/>
              </w:rPr>
            </w:pPr>
            <w:r w:rsidRPr="00BF7D81">
              <w:rPr>
                <w:sz w:val="14"/>
                <w:szCs w:val="14"/>
              </w:rPr>
              <w:t>Required</w:t>
            </w:r>
          </w:p>
        </w:tc>
        <w:tc>
          <w:tcPr>
            <w:tcW w:w="582" w:type="dxa"/>
            <w:tcBorders>
              <w:left w:val="single" w:sz="7" w:space="0" w:color="000000"/>
              <w:bottom w:val="single" w:sz="7" w:space="0" w:color="000000"/>
              <w:right w:val="single" w:sz="7" w:space="0" w:color="000000"/>
            </w:tcBorders>
            <w:vAlign w:val="center"/>
          </w:tcPr>
          <w:p w:rsidR="007A2287" w:rsidRPr="00B80265" w:rsidP="00C84D11" w14:paraId="68A75895" w14:textId="77777777">
            <w:pPr>
              <w:rPr>
                <w:sz w:val="16"/>
                <w:szCs w:val="16"/>
              </w:rPr>
            </w:pPr>
            <w:r w:rsidRPr="00B80265">
              <w:rPr>
                <w:sz w:val="16"/>
                <w:szCs w:val="16"/>
              </w:rPr>
              <w:t>S</w:t>
            </w:r>
          </w:p>
        </w:tc>
        <w:tc>
          <w:tcPr>
            <w:tcW w:w="582" w:type="dxa"/>
            <w:tcBorders>
              <w:left w:val="single" w:sz="7" w:space="0" w:color="000000"/>
              <w:bottom w:val="single" w:sz="7" w:space="0" w:color="000000"/>
              <w:right w:val="single" w:sz="7" w:space="0" w:color="000000"/>
            </w:tcBorders>
            <w:vAlign w:val="center"/>
          </w:tcPr>
          <w:p w:rsidR="007A2287" w:rsidRPr="00B80265" w:rsidP="00C84D11" w14:paraId="76FE48BB" w14:textId="77777777">
            <w:pPr>
              <w:rPr>
                <w:sz w:val="16"/>
                <w:szCs w:val="16"/>
              </w:rPr>
            </w:pPr>
            <w:r w:rsidRPr="00B80265">
              <w:rPr>
                <w:sz w:val="16"/>
                <w:szCs w:val="16"/>
              </w:rPr>
              <w:t>Y</w:t>
            </w:r>
          </w:p>
        </w:tc>
        <w:tc>
          <w:tcPr>
            <w:tcW w:w="749" w:type="dxa"/>
            <w:tcBorders>
              <w:left w:val="single" w:sz="7" w:space="0" w:color="000000"/>
              <w:bottom w:val="single" w:sz="7" w:space="0" w:color="000000"/>
              <w:right w:val="single" w:sz="7" w:space="0" w:color="000000"/>
            </w:tcBorders>
            <w:vAlign w:val="center"/>
          </w:tcPr>
          <w:p w:rsidR="007A2287" w:rsidRPr="00B80265" w:rsidP="00C84D11" w14:paraId="143930C3" w14:textId="77777777">
            <w:pPr>
              <w:rPr>
                <w:sz w:val="16"/>
                <w:szCs w:val="16"/>
              </w:rPr>
            </w:pPr>
            <w:r w:rsidRPr="00B80265">
              <w:rPr>
                <w:sz w:val="16"/>
                <w:szCs w:val="16"/>
              </w:rPr>
              <w:t>RQ</w:t>
            </w:r>
          </w:p>
        </w:tc>
        <w:tc>
          <w:tcPr>
            <w:tcW w:w="616" w:type="dxa"/>
            <w:tcBorders>
              <w:left w:val="single" w:sz="7" w:space="0" w:color="000000"/>
              <w:bottom w:val="single" w:sz="7" w:space="0" w:color="000000"/>
              <w:right w:val="single" w:sz="7" w:space="0" w:color="000000"/>
            </w:tcBorders>
            <w:vAlign w:val="center"/>
          </w:tcPr>
          <w:p w:rsidR="007A2287" w:rsidRPr="00B80265" w:rsidP="00C84D11" w14:paraId="71106202" w14:textId="77777777">
            <w:pPr>
              <w:rPr>
                <w:sz w:val="16"/>
                <w:szCs w:val="16"/>
              </w:rPr>
            </w:pPr>
            <w:r w:rsidRPr="00B80265">
              <w:rPr>
                <w:sz w:val="16"/>
                <w:szCs w:val="16"/>
              </w:rPr>
              <w:t>Required</w:t>
            </w:r>
          </w:p>
        </w:tc>
        <w:tc>
          <w:tcPr>
            <w:tcW w:w="616" w:type="dxa"/>
            <w:tcBorders>
              <w:left w:val="single" w:sz="7" w:space="0" w:color="000000"/>
              <w:bottom w:val="single" w:sz="7" w:space="0" w:color="000000"/>
              <w:right w:val="single" w:sz="7" w:space="0" w:color="000000"/>
            </w:tcBorders>
            <w:vAlign w:val="center"/>
          </w:tcPr>
          <w:p w:rsidR="007A2287" w:rsidRPr="00B80265" w:rsidP="00C84D11" w14:paraId="1C8CD745" w14:textId="77777777">
            <w:pPr>
              <w:rPr>
                <w:sz w:val="16"/>
                <w:szCs w:val="16"/>
              </w:rPr>
            </w:pPr>
            <w:r w:rsidRPr="00B80265">
              <w:rPr>
                <w:sz w:val="16"/>
                <w:szCs w:val="16"/>
              </w:rPr>
              <w:t xml:space="preserve">Required </w:t>
            </w:r>
          </w:p>
        </w:tc>
        <w:tc>
          <w:tcPr>
            <w:tcW w:w="616" w:type="dxa"/>
            <w:tcBorders>
              <w:left w:val="single" w:sz="7" w:space="0" w:color="000000"/>
              <w:bottom w:val="single" w:sz="7" w:space="0" w:color="000000"/>
              <w:right w:val="single" w:sz="7" w:space="0" w:color="000000"/>
            </w:tcBorders>
            <w:vAlign w:val="center"/>
          </w:tcPr>
          <w:p w:rsidR="007A2287" w:rsidRPr="00B80265" w:rsidP="00C84D11" w14:paraId="622B454F" w14:textId="77777777">
            <w:pPr>
              <w:rPr>
                <w:sz w:val="16"/>
                <w:szCs w:val="16"/>
              </w:rPr>
            </w:pPr>
            <w:r w:rsidRPr="00B80265">
              <w:rPr>
                <w:sz w:val="16"/>
                <w:szCs w:val="16"/>
              </w:rPr>
              <w:t>Must be</w:t>
            </w:r>
          </w:p>
          <w:p w:rsidR="007A2287" w:rsidRPr="00B80265" w:rsidP="00C84D11" w14:paraId="310EE056" w14:textId="77777777">
            <w:pPr>
              <w:rPr>
                <w:sz w:val="16"/>
                <w:szCs w:val="16"/>
              </w:rPr>
            </w:pPr>
            <w:r w:rsidRPr="00B80265">
              <w:rPr>
                <w:sz w:val="16"/>
                <w:szCs w:val="16"/>
              </w:rPr>
              <w:t xml:space="preserve"> &gt; 0 if Cols. 9, 13, 14, 18, 19 </w:t>
            </w:r>
          </w:p>
          <w:p w:rsidR="007A2287" w:rsidRPr="00B80265" w:rsidP="00C84D11" w14:paraId="22C107A7" w14:textId="77777777">
            <w:pPr>
              <w:rPr>
                <w:sz w:val="16"/>
                <w:szCs w:val="16"/>
              </w:rPr>
            </w:pPr>
            <w:r w:rsidRPr="00B80265">
              <w:rPr>
                <w:sz w:val="16"/>
                <w:szCs w:val="16"/>
              </w:rPr>
              <w:t>all = 0</w:t>
            </w:r>
          </w:p>
        </w:tc>
        <w:tc>
          <w:tcPr>
            <w:tcW w:w="616" w:type="dxa"/>
            <w:tcBorders>
              <w:left w:val="single" w:sz="7" w:space="0" w:color="000000"/>
              <w:bottom w:val="single" w:sz="7" w:space="0" w:color="000000"/>
              <w:right w:val="single" w:sz="7" w:space="0" w:color="000000"/>
            </w:tcBorders>
            <w:vAlign w:val="center"/>
          </w:tcPr>
          <w:p w:rsidR="007A2287" w:rsidRPr="00B80265" w:rsidP="00C84D11" w14:paraId="624F6549" w14:textId="77777777">
            <w:pPr>
              <w:rPr>
                <w:sz w:val="16"/>
                <w:szCs w:val="16"/>
              </w:rPr>
            </w:pPr>
            <w:r w:rsidRPr="00B80265">
              <w:rPr>
                <w:sz w:val="16"/>
                <w:szCs w:val="16"/>
              </w:rPr>
              <w:t>Must be</w:t>
            </w:r>
          </w:p>
          <w:p w:rsidR="007A2287" w:rsidRPr="00B80265" w:rsidP="00C84D11" w14:paraId="1AED96A3" w14:textId="77777777">
            <w:pPr>
              <w:rPr>
                <w:sz w:val="16"/>
                <w:szCs w:val="16"/>
              </w:rPr>
            </w:pPr>
            <w:r w:rsidRPr="00B80265">
              <w:rPr>
                <w:sz w:val="16"/>
                <w:szCs w:val="16"/>
              </w:rPr>
              <w:t xml:space="preserve"> &gt; 0 if Cols. 8, 13, 14, 18, 19</w:t>
            </w:r>
          </w:p>
          <w:p w:rsidR="007A2287" w:rsidRPr="00B80265" w:rsidP="00C84D11" w14:paraId="27B89B05" w14:textId="77777777">
            <w:pPr>
              <w:rPr>
                <w:sz w:val="16"/>
                <w:szCs w:val="16"/>
              </w:rPr>
            </w:pPr>
            <w:r w:rsidRPr="00B80265">
              <w:rPr>
                <w:sz w:val="16"/>
                <w:szCs w:val="16"/>
              </w:rPr>
              <w:t>all = 0</w:t>
            </w:r>
          </w:p>
        </w:tc>
        <w:tc>
          <w:tcPr>
            <w:tcW w:w="921" w:type="dxa"/>
            <w:tcBorders>
              <w:left w:val="single" w:sz="7" w:space="0" w:color="000000"/>
              <w:bottom w:val="single" w:sz="7" w:space="0" w:color="000000"/>
              <w:right w:val="single" w:sz="7" w:space="0" w:color="000000"/>
            </w:tcBorders>
            <w:vAlign w:val="center"/>
          </w:tcPr>
          <w:p w:rsidR="007A2287" w:rsidRPr="00B80265" w:rsidP="00C84D11" w14:paraId="701FE44F" w14:textId="77777777">
            <w:pPr>
              <w:rPr>
                <w:sz w:val="16"/>
                <w:szCs w:val="16"/>
              </w:rPr>
            </w:pPr>
            <w:r w:rsidRPr="00B80265">
              <w:rPr>
                <w:sz w:val="16"/>
                <w:szCs w:val="16"/>
              </w:rPr>
              <w:t>Must be blank or 0</w:t>
            </w:r>
          </w:p>
        </w:tc>
        <w:tc>
          <w:tcPr>
            <w:tcW w:w="616" w:type="dxa"/>
            <w:tcBorders>
              <w:left w:val="single" w:sz="7" w:space="0" w:color="000000"/>
              <w:bottom w:val="single" w:sz="7" w:space="0" w:color="000000"/>
              <w:right w:val="single" w:sz="7" w:space="0" w:color="000000"/>
            </w:tcBorders>
            <w:shd w:val="pct10" w:color="000000" w:fill="FFFFFF"/>
            <w:vAlign w:val="center"/>
          </w:tcPr>
          <w:p w:rsidR="007A2287" w:rsidRPr="00B80265" w:rsidP="00C84D11" w14:paraId="12868E35" w14:textId="77777777">
            <w:pPr>
              <w:rPr>
                <w:sz w:val="16"/>
                <w:szCs w:val="16"/>
              </w:rPr>
            </w:pPr>
            <w:r w:rsidRPr="00B80265">
              <w:rPr>
                <w:sz w:val="16"/>
                <w:szCs w:val="16"/>
              </w:rPr>
              <w:t>Optional</w:t>
            </w:r>
          </w:p>
        </w:tc>
        <w:tc>
          <w:tcPr>
            <w:tcW w:w="616" w:type="dxa"/>
            <w:tcBorders>
              <w:left w:val="single" w:sz="7" w:space="0" w:color="000000"/>
              <w:bottom w:val="single" w:sz="7" w:space="0" w:color="000000"/>
              <w:right w:val="single" w:sz="7" w:space="0" w:color="000000"/>
            </w:tcBorders>
            <w:shd w:val="pct10" w:color="000000" w:fill="FFFFFF"/>
            <w:vAlign w:val="center"/>
          </w:tcPr>
          <w:p w:rsidR="007A2287" w:rsidRPr="00B80265" w:rsidP="00C84D11" w14:paraId="4F0A431F" w14:textId="77777777">
            <w:pPr>
              <w:rPr>
                <w:sz w:val="16"/>
                <w:szCs w:val="16"/>
              </w:rPr>
            </w:pPr>
            <w:r w:rsidRPr="00B80265">
              <w:rPr>
                <w:sz w:val="16"/>
                <w:szCs w:val="16"/>
              </w:rPr>
              <w:t>Optional</w:t>
            </w:r>
          </w:p>
        </w:tc>
        <w:tc>
          <w:tcPr>
            <w:tcW w:w="616" w:type="dxa"/>
            <w:tcBorders>
              <w:left w:val="single" w:sz="7" w:space="0" w:color="000000"/>
              <w:bottom w:val="single" w:sz="7" w:space="0" w:color="000000"/>
              <w:right w:val="single" w:sz="7" w:space="0" w:color="000000"/>
            </w:tcBorders>
            <w:vAlign w:val="center"/>
          </w:tcPr>
          <w:p w:rsidR="007A2287" w:rsidRPr="00B80265" w:rsidP="00C84D11" w14:paraId="57BDDB1F" w14:textId="77777777">
            <w:pPr>
              <w:rPr>
                <w:sz w:val="16"/>
                <w:szCs w:val="16"/>
              </w:rPr>
            </w:pPr>
            <w:r w:rsidRPr="00B80265">
              <w:rPr>
                <w:sz w:val="16"/>
                <w:szCs w:val="16"/>
              </w:rPr>
              <w:t>Must be</w:t>
            </w:r>
          </w:p>
          <w:p w:rsidR="007A2287" w:rsidRPr="00B80265" w:rsidP="00C84D11" w14:paraId="298C0C74" w14:textId="77777777">
            <w:pPr>
              <w:rPr>
                <w:sz w:val="16"/>
                <w:szCs w:val="16"/>
              </w:rPr>
            </w:pPr>
            <w:r w:rsidRPr="00B80265">
              <w:rPr>
                <w:sz w:val="16"/>
                <w:szCs w:val="16"/>
              </w:rPr>
              <w:t xml:space="preserve"> &gt; 0 if Cols. 8, 9, 14, 18, 19 all = 0</w:t>
            </w:r>
          </w:p>
        </w:tc>
        <w:tc>
          <w:tcPr>
            <w:tcW w:w="616" w:type="dxa"/>
            <w:tcBorders>
              <w:left w:val="single" w:sz="7" w:space="0" w:color="000000"/>
              <w:bottom w:val="single" w:sz="7" w:space="0" w:color="000000"/>
              <w:right w:val="single" w:sz="7" w:space="0" w:color="000000"/>
            </w:tcBorders>
            <w:vAlign w:val="center"/>
          </w:tcPr>
          <w:p w:rsidR="007A2287" w:rsidRPr="00B80265" w:rsidP="00C84D11" w14:paraId="7CC68FF5" w14:textId="77777777">
            <w:pPr>
              <w:rPr>
                <w:sz w:val="16"/>
                <w:szCs w:val="16"/>
              </w:rPr>
            </w:pPr>
            <w:r w:rsidRPr="00B80265">
              <w:rPr>
                <w:sz w:val="16"/>
                <w:szCs w:val="16"/>
              </w:rPr>
              <w:t>Must be</w:t>
            </w:r>
          </w:p>
          <w:p w:rsidR="007A2287" w:rsidRPr="00B80265" w:rsidP="00C84D11" w14:paraId="688DB7B1" w14:textId="77777777">
            <w:pPr>
              <w:rPr>
                <w:sz w:val="16"/>
                <w:szCs w:val="16"/>
              </w:rPr>
            </w:pPr>
            <w:r w:rsidRPr="00B80265">
              <w:rPr>
                <w:sz w:val="16"/>
                <w:szCs w:val="16"/>
              </w:rPr>
              <w:t xml:space="preserve"> &gt; 0 if Cols. 8, 9, 13, 18, 19 all = 0</w:t>
            </w:r>
          </w:p>
        </w:tc>
        <w:tc>
          <w:tcPr>
            <w:tcW w:w="921" w:type="dxa"/>
            <w:tcBorders>
              <w:left w:val="single" w:sz="7" w:space="0" w:color="000000"/>
              <w:bottom w:val="single" w:sz="7" w:space="0" w:color="000000"/>
              <w:right w:val="single" w:sz="7" w:space="0" w:color="000000"/>
            </w:tcBorders>
            <w:vAlign w:val="center"/>
          </w:tcPr>
          <w:p w:rsidR="007A2287" w:rsidRPr="00B80265" w:rsidP="00C84D11" w14:paraId="1FCCEDB9" w14:textId="77777777">
            <w:pPr>
              <w:rPr>
                <w:sz w:val="16"/>
                <w:szCs w:val="16"/>
              </w:rPr>
            </w:pPr>
            <w:r w:rsidRPr="00B80265">
              <w:rPr>
                <w:sz w:val="16"/>
                <w:szCs w:val="16"/>
              </w:rPr>
              <w:t>Must be blank or 0</w:t>
            </w:r>
          </w:p>
        </w:tc>
        <w:tc>
          <w:tcPr>
            <w:tcW w:w="616" w:type="dxa"/>
            <w:tcBorders>
              <w:left w:val="single" w:sz="7" w:space="0" w:color="000000"/>
              <w:bottom w:val="single" w:sz="7" w:space="0" w:color="000000"/>
              <w:right w:val="single" w:sz="7" w:space="0" w:color="000000"/>
            </w:tcBorders>
            <w:shd w:val="pct10" w:color="000000" w:fill="FFFFFF"/>
            <w:vAlign w:val="center"/>
          </w:tcPr>
          <w:p w:rsidR="007A2287" w:rsidRPr="00B80265" w:rsidP="00C84D11" w14:paraId="13C8A5AE" w14:textId="77777777">
            <w:pPr>
              <w:rPr>
                <w:sz w:val="16"/>
                <w:szCs w:val="16"/>
              </w:rPr>
            </w:pPr>
            <w:r w:rsidRPr="00B80265">
              <w:rPr>
                <w:sz w:val="16"/>
                <w:szCs w:val="16"/>
              </w:rPr>
              <w:t>Optional</w:t>
            </w:r>
          </w:p>
        </w:tc>
        <w:tc>
          <w:tcPr>
            <w:tcW w:w="616" w:type="dxa"/>
            <w:tcBorders>
              <w:left w:val="single" w:sz="7" w:space="0" w:color="000000"/>
              <w:bottom w:val="single" w:sz="7" w:space="0" w:color="000000"/>
              <w:right w:val="single" w:sz="7" w:space="0" w:color="000000"/>
            </w:tcBorders>
            <w:shd w:val="pct10" w:color="000000" w:fill="FFFFFF"/>
            <w:vAlign w:val="center"/>
          </w:tcPr>
          <w:p w:rsidR="007A2287" w:rsidRPr="00B80265" w:rsidP="00C84D11" w14:paraId="1388C507" w14:textId="77777777">
            <w:pPr>
              <w:rPr>
                <w:sz w:val="16"/>
                <w:szCs w:val="16"/>
              </w:rPr>
            </w:pPr>
            <w:r w:rsidRPr="00B80265">
              <w:rPr>
                <w:sz w:val="16"/>
                <w:szCs w:val="16"/>
              </w:rPr>
              <w:t>Optional</w:t>
            </w:r>
          </w:p>
        </w:tc>
        <w:tc>
          <w:tcPr>
            <w:tcW w:w="616" w:type="dxa"/>
            <w:tcBorders>
              <w:left w:val="single" w:sz="7" w:space="0" w:color="000000"/>
              <w:bottom w:val="single" w:sz="7" w:space="0" w:color="000000"/>
              <w:right w:val="single" w:sz="7" w:space="0" w:color="000000"/>
            </w:tcBorders>
            <w:vAlign w:val="center"/>
          </w:tcPr>
          <w:p w:rsidR="007A2287" w:rsidRPr="00B80265" w:rsidP="00C84D11" w14:paraId="00FB5598" w14:textId="77777777">
            <w:pPr>
              <w:rPr>
                <w:sz w:val="16"/>
                <w:szCs w:val="16"/>
              </w:rPr>
            </w:pPr>
            <w:r w:rsidRPr="00B80265">
              <w:rPr>
                <w:sz w:val="16"/>
                <w:szCs w:val="16"/>
              </w:rPr>
              <w:t>Must be</w:t>
            </w:r>
          </w:p>
          <w:p w:rsidR="007A2287" w:rsidRPr="00B80265" w:rsidP="00C84D11" w14:paraId="450F5699" w14:textId="77777777">
            <w:pPr>
              <w:rPr>
                <w:sz w:val="16"/>
                <w:szCs w:val="16"/>
              </w:rPr>
            </w:pPr>
            <w:r w:rsidRPr="00B80265">
              <w:rPr>
                <w:sz w:val="16"/>
                <w:szCs w:val="16"/>
              </w:rPr>
              <w:t xml:space="preserve"> &gt; 0 if Cols. 8, 9, 13, 14, 19 all = 0</w:t>
            </w:r>
          </w:p>
        </w:tc>
        <w:tc>
          <w:tcPr>
            <w:tcW w:w="616" w:type="dxa"/>
            <w:tcBorders>
              <w:left w:val="single" w:sz="7" w:space="0" w:color="000000"/>
              <w:bottom w:val="single" w:sz="7" w:space="0" w:color="000000"/>
              <w:right w:val="single" w:sz="7" w:space="0" w:color="000000"/>
            </w:tcBorders>
            <w:vAlign w:val="center"/>
          </w:tcPr>
          <w:p w:rsidR="007A2287" w:rsidRPr="00B80265" w:rsidP="00C84D11" w14:paraId="787A1621" w14:textId="77777777">
            <w:pPr>
              <w:rPr>
                <w:sz w:val="16"/>
                <w:szCs w:val="16"/>
              </w:rPr>
            </w:pPr>
            <w:r w:rsidRPr="00B80265">
              <w:rPr>
                <w:sz w:val="16"/>
                <w:szCs w:val="16"/>
              </w:rPr>
              <w:t>Must be</w:t>
            </w:r>
          </w:p>
          <w:p w:rsidR="007A2287" w:rsidRPr="00B80265" w:rsidP="00C84D11" w14:paraId="7EAFE087" w14:textId="77777777">
            <w:pPr>
              <w:rPr>
                <w:sz w:val="16"/>
                <w:szCs w:val="16"/>
              </w:rPr>
            </w:pPr>
            <w:r w:rsidRPr="00B80265">
              <w:rPr>
                <w:sz w:val="16"/>
                <w:szCs w:val="16"/>
              </w:rPr>
              <w:t xml:space="preserve"> &gt; 0 if Cols. 8, 9, 13, 14, 18 all = 0</w:t>
            </w:r>
          </w:p>
        </w:tc>
        <w:tc>
          <w:tcPr>
            <w:tcW w:w="921" w:type="dxa"/>
            <w:tcBorders>
              <w:left w:val="single" w:sz="7" w:space="0" w:color="000000"/>
              <w:bottom w:val="single" w:sz="7" w:space="0" w:color="000000"/>
              <w:right w:val="single" w:sz="7" w:space="0" w:color="000000"/>
            </w:tcBorders>
            <w:shd w:val="clear" w:color="auto" w:fill="FFFFFF"/>
            <w:vAlign w:val="center"/>
          </w:tcPr>
          <w:p w:rsidR="007A2287" w:rsidRPr="00B80265" w:rsidP="00C84D11" w14:paraId="3C4594A7" w14:textId="77777777">
            <w:pPr>
              <w:rPr>
                <w:sz w:val="16"/>
                <w:szCs w:val="16"/>
              </w:rPr>
            </w:pPr>
            <w:r w:rsidRPr="00B80265">
              <w:rPr>
                <w:sz w:val="16"/>
                <w:szCs w:val="16"/>
              </w:rPr>
              <w:t>Must be blank or 0</w:t>
            </w:r>
          </w:p>
        </w:tc>
      </w:tr>
      <w:tr w14:paraId="1DD76CF9" w14:textId="77777777" w:rsidTr="00C84D11">
        <w:tblPrEx>
          <w:tblW w:w="14400" w:type="dxa"/>
          <w:jc w:val="center"/>
          <w:tblLayout w:type="fixed"/>
          <w:tblCellMar>
            <w:top w:w="0" w:type="dxa"/>
            <w:left w:w="14" w:type="dxa"/>
            <w:bottom w:w="0" w:type="dxa"/>
            <w:right w:w="14" w:type="dxa"/>
          </w:tblCellMar>
          <w:tblLook w:val="0000"/>
        </w:tblPrEx>
        <w:trPr>
          <w:cantSplit/>
          <w:jc w:val="center"/>
        </w:trPr>
        <w:tc>
          <w:tcPr>
            <w:tcW w:w="583"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32E86DD5" w14:textId="77777777">
            <w:pPr>
              <w:rPr>
                <w:sz w:val="16"/>
                <w:szCs w:val="16"/>
              </w:rPr>
            </w:pPr>
            <w:r w:rsidRPr="00B80265">
              <w:rPr>
                <w:sz w:val="16"/>
                <w:szCs w:val="16"/>
              </w:rPr>
              <w:t>5.4</w:t>
            </w:r>
          </w:p>
        </w:tc>
        <w:tc>
          <w:tcPr>
            <w:tcW w:w="583"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19CA53E1" w14:textId="77777777">
            <w:pPr>
              <w:rPr>
                <w:sz w:val="16"/>
                <w:szCs w:val="16"/>
              </w:rPr>
            </w:pPr>
            <w:r w:rsidRPr="00B80265">
              <w:rPr>
                <w:sz w:val="16"/>
                <w:szCs w:val="16"/>
              </w:rPr>
              <w:t>47</w:t>
            </w:r>
          </w:p>
        </w:tc>
        <w:tc>
          <w:tcPr>
            <w:tcW w:w="583" w:type="dxa"/>
            <w:tcBorders>
              <w:top w:val="single" w:sz="7" w:space="0" w:color="000000"/>
              <w:left w:val="single" w:sz="7" w:space="0" w:color="000000"/>
              <w:bottom w:val="single" w:sz="7" w:space="0" w:color="000000"/>
              <w:right w:val="single" w:sz="7" w:space="0" w:color="000000"/>
            </w:tcBorders>
            <w:vAlign w:val="center"/>
          </w:tcPr>
          <w:p w:rsidR="007A2287" w:rsidRPr="00BF7D81" w:rsidP="00C84D11" w14:paraId="0200ADDE" w14:textId="77777777">
            <w:pPr>
              <w:rPr>
                <w:sz w:val="14"/>
                <w:szCs w:val="14"/>
              </w:rPr>
            </w:pPr>
            <w:r w:rsidRPr="00BF7D81">
              <w:rPr>
                <w:sz w:val="14"/>
                <w:szCs w:val="14"/>
              </w:rPr>
              <w:t>Required</w:t>
            </w:r>
          </w:p>
        </w:tc>
        <w:tc>
          <w:tcPr>
            <w:tcW w:w="583" w:type="dxa"/>
            <w:tcBorders>
              <w:top w:val="single" w:sz="7" w:space="0" w:color="000000"/>
              <w:left w:val="single" w:sz="7" w:space="0" w:color="000000"/>
              <w:bottom w:val="single" w:sz="7" w:space="0" w:color="000000"/>
              <w:right w:val="single" w:sz="7" w:space="0" w:color="000000"/>
            </w:tcBorders>
            <w:vAlign w:val="center"/>
          </w:tcPr>
          <w:p w:rsidR="007A2287" w:rsidRPr="00BF7D81" w:rsidP="00C84D11" w14:paraId="6F1AC9EE" w14:textId="77777777">
            <w:pPr>
              <w:rPr>
                <w:sz w:val="14"/>
                <w:szCs w:val="14"/>
              </w:rPr>
            </w:pPr>
            <w:r w:rsidRPr="00BF7D81">
              <w:rPr>
                <w:sz w:val="14"/>
                <w:szCs w:val="14"/>
              </w:rPr>
              <w:t>Required</w:t>
            </w:r>
          </w:p>
        </w:tc>
        <w:tc>
          <w:tcPr>
            <w:tcW w:w="582"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71C196B6" w14:textId="77777777">
            <w:pPr>
              <w:rPr>
                <w:sz w:val="16"/>
                <w:szCs w:val="16"/>
              </w:rPr>
            </w:pPr>
            <w:r w:rsidRPr="00B80265">
              <w:rPr>
                <w:sz w:val="16"/>
                <w:szCs w:val="16"/>
              </w:rPr>
              <w:t>S</w:t>
            </w:r>
          </w:p>
        </w:tc>
        <w:tc>
          <w:tcPr>
            <w:tcW w:w="582"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2ABFC093" w14:textId="77777777">
            <w:pPr>
              <w:rPr>
                <w:sz w:val="16"/>
                <w:szCs w:val="16"/>
              </w:rPr>
            </w:pPr>
            <w:r w:rsidRPr="00B80265">
              <w:rPr>
                <w:sz w:val="16"/>
                <w:szCs w:val="16"/>
              </w:rPr>
              <w:t>N</w:t>
            </w:r>
          </w:p>
        </w:tc>
        <w:tc>
          <w:tcPr>
            <w:tcW w:w="749"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194B9601" w14:textId="77777777">
            <w:pPr>
              <w:rPr>
                <w:sz w:val="16"/>
                <w:szCs w:val="16"/>
              </w:rPr>
            </w:pPr>
            <w:r w:rsidRPr="00B80265">
              <w:rPr>
                <w:sz w:val="16"/>
                <w:szCs w:val="16"/>
              </w:rPr>
              <w:t>RQ</w:t>
            </w:r>
          </w:p>
        </w:tc>
        <w:tc>
          <w:tcPr>
            <w:tcW w:w="616"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03C66C99" w14:textId="77777777">
            <w:pPr>
              <w:rPr>
                <w:sz w:val="16"/>
                <w:szCs w:val="16"/>
              </w:rPr>
            </w:pPr>
            <w:r w:rsidRPr="00B80265">
              <w:rPr>
                <w:sz w:val="16"/>
                <w:szCs w:val="16"/>
              </w:rPr>
              <w:t>Required</w:t>
            </w:r>
          </w:p>
        </w:tc>
        <w:tc>
          <w:tcPr>
            <w:tcW w:w="616"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6E40E0F4" w14:textId="77777777">
            <w:pPr>
              <w:rPr>
                <w:sz w:val="16"/>
                <w:szCs w:val="16"/>
              </w:rPr>
            </w:pPr>
            <w:r w:rsidRPr="00B80265">
              <w:rPr>
                <w:sz w:val="16"/>
                <w:szCs w:val="16"/>
              </w:rPr>
              <w:t xml:space="preserve">Required </w:t>
            </w:r>
          </w:p>
        </w:tc>
        <w:tc>
          <w:tcPr>
            <w:tcW w:w="616"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4A02D365" w14:textId="77777777">
            <w:pPr>
              <w:rPr>
                <w:sz w:val="16"/>
                <w:szCs w:val="16"/>
              </w:rPr>
            </w:pPr>
            <w:r w:rsidRPr="00B80265">
              <w:rPr>
                <w:sz w:val="16"/>
                <w:szCs w:val="16"/>
              </w:rPr>
              <w:t>Must be blank or 0</w:t>
            </w:r>
          </w:p>
        </w:tc>
        <w:tc>
          <w:tcPr>
            <w:tcW w:w="616"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6974B31D" w14:textId="77777777">
            <w:pPr>
              <w:rPr>
                <w:sz w:val="16"/>
                <w:szCs w:val="16"/>
              </w:rPr>
            </w:pPr>
            <w:r w:rsidRPr="00B80265">
              <w:rPr>
                <w:sz w:val="16"/>
                <w:szCs w:val="16"/>
              </w:rPr>
              <w:t>Must be blank or 0</w:t>
            </w:r>
          </w:p>
        </w:tc>
        <w:tc>
          <w:tcPr>
            <w:tcW w:w="921"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3D084F2E" w14:textId="77777777">
            <w:pPr>
              <w:rPr>
                <w:sz w:val="16"/>
                <w:szCs w:val="16"/>
              </w:rPr>
            </w:pPr>
            <w:r w:rsidRPr="00B80265">
              <w:rPr>
                <w:sz w:val="16"/>
                <w:szCs w:val="16"/>
              </w:rPr>
              <w:t>Must be blank or 0</w:t>
            </w:r>
          </w:p>
        </w:tc>
        <w:tc>
          <w:tcPr>
            <w:tcW w:w="616"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7A2287" w:rsidRPr="00B80265" w:rsidP="00C84D11" w14:paraId="02D263EB" w14:textId="77777777">
            <w:pPr>
              <w:rPr>
                <w:sz w:val="16"/>
                <w:szCs w:val="16"/>
              </w:rPr>
            </w:pPr>
            <w:r w:rsidRPr="00B80265">
              <w:rPr>
                <w:sz w:val="16"/>
                <w:szCs w:val="16"/>
              </w:rPr>
              <w:t>Optional</w:t>
            </w:r>
          </w:p>
        </w:tc>
        <w:tc>
          <w:tcPr>
            <w:tcW w:w="616"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7A2287" w:rsidRPr="00B80265" w:rsidP="00C84D11" w14:paraId="5C4FD76E" w14:textId="77777777">
            <w:pPr>
              <w:rPr>
                <w:sz w:val="16"/>
                <w:szCs w:val="16"/>
              </w:rPr>
            </w:pPr>
            <w:r w:rsidRPr="00B80265">
              <w:rPr>
                <w:sz w:val="16"/>
                <w:szCs w:val="16"/>
              </w:rPr>
              <w:t>Optional</w:t>
            </w:r>
          </w:p>
        </w:tc>
        <w:tc>
          <w:tcPr>
            <w:tcW w:w="616"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7E08857B" w14:textId="77777777">
            <w:pPr>
              <w:rPr>
                <w:sz w:val="16"/>
                <w:szCs w:val="16"/>
              </w:rPr>
            </w:pPr>
            <w:r w:rsidRPr="00B80265">
              <w:rPr>
                <w:sz w:val="16"/>
                <w:szCs w:val="16"/>
              </w:rPr>
              <w:t>Must be blank or 0</w:t>
            </w:r>
          </w:p>
        </w:tc>
        <w:tc>
          <w:tcPr>
            <w:tcW w:w="616"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27F5AD75" w14:textId="77777777">
            <w:pPr>
              <w:rPr>
                <w:sz w:val="16"/>
                <w:szCs w:val="16"/>
              </w:rPr>
            </w:pPr>
            <w:r w:rsidRPr="00B80265">
              <w:rPr>
                <w:sz w:val="16"/>
                <w:szCs w:val="16"/>
              </w:rPr>
              <w:t>Must be blank or 0</w:t>
            </w:r>
          </w:p>
        </w:tc>
        <w:tc>
          <w:tcPr>
            <w:tcW w:w="921"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170C1907" w14:textId="77777777">
            <w:pPr>
              <w:rPr>
                <w:sz w:val="16"/>
                <w:szCs w:val="16"/>
              </w:rPr>
            </w:pPr>
            <w:r w:rsidRPr="00B80265">
              <w:rPr>
                <w:sz w:val="16"/>
                <w:szCs w:val="16"/>
              </w:rPr>
              <w:t>Must be blank or 0</w:t>
            </w:r>
          </w:p>
        </w:tc>
        <w:tc>
          <w:tcPr>
            <w:tcW w:w="616"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7A2287" w:rsidRPr="00B80265" w:rsidP="00C84D11" w14:paraId="4628EBDF" w14:textId="77777777">
            <w:pPr>
              <w:rPr>
                <w:sz w:val="16"/>
                <w:szCs w:val="16"/>
              </w:rPr>
            </w:pPr>
            <w:r w:rsidRPr="00B80265">
              <w:rPr>
                <w:sz w:val="16"/>
                <w:szCs w:val="16"/>
              </w:rPr>
              <w:t>Optional</w:t>
            </w:r>
          </w:p>
        </w:tc>
        <w:tc>
          <w:tcPr>
            <w:tcW w:w="616"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7A2287" w:rsidRPr="00B80265" w:rsidP="00C84D11" w14:paraId="2AEDAB0C" w14:textId="77777777">
            <w:pPr>
              <w:rPr>
                <w:sz w:val="16"/>
                <w:szCs w:val="16"/>
              </w:rPr>
            </w:pPr>
            <w:r w:rsidRPr="00B80265">
              <w:rPr>
                <w:sz w:val="16"/>
                <w:szCs w:val="16"/>
              </w:rPr>
              <w:t>Optional</w:t>
            </w:r>
          </w:p>
        </w:tc>
        <w:tc>
          <w:tcPr>
            <w:tcW w:w="616"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7AC7A773" w14:textId="77777777">
            <w:pPr>
              <w:rPr>
                <w:sz w:val="16"/>
                <w:szCs w:val="16"/>
              </w:rPr>
            </w:pPr>
            <w:r w:rsidRPr="00B80265">
              <w:rPr>
                <w:sz w:val="16"/>
                <w:szCs w:val="16"/>
              </w:rPr>
              <w:t>Must be blank or 0</w:t>
            </w:r>
          </w:p>
        </w:tc>
        <w:tc>
          <w:tcPr>
            <w:tcW w:w="616" w:type="dxa"/>
            <w:tcBorders>
              <w:top w:val="single" w:sz="7" w:space="0" w:color="000000"/>
              <w:left w:val="single" w:sz="7" w:space="0" w:color="000000"/>
              <w:bottom w:val="single" w:sz="7" w:space="0" w:color="000000"/>
              <w:right w:val="single" w:sz="7" w:space="0" w:color="000000"/>
            </w:tcBorders>
            <w:vAlign w:val="center"/>
          </w:tcPr>
          <w:p w:rsidR="007A2287" w:rsidRPr="00B80265" w:rsidP="00C84D11" w14:paraId="586FDA8A" w14:textId="77777777">
            <w:pPr>
              <w:rPr>
                <w:sz w:val="16"/>
                <w:szCs w:val="16"/>
              </w:rPr>
            </w:pPr>
            <w:r w:rsidRPr="00B80265">
              <w:rPr>
                <w:sz w:val="16"/>
                <w:szCs w:val="16"/>
              </w:rPr>
              <w:t>Must be blank or 0</w:t>
            </w:r>
          </w:p>
        </w:tc>
        <w:tc>
          <w:tcPr>
            <w:tcW w:w="921" w:type="dxa"/>
            <w:tcBorders>
              <w:top w:val="single" w:sz="7" w:space="0" w:color="000000"/>
              <w:left w:val="single" w:sz="7" w:space="0" w:color="000000"/>
              <w:bottom w:val="single" w:sz="7" w:space="0" w:color="000000"/>
              <w:right w:val="single" w:sz="7" w:space="0" w:color="000000"/>
            </w:tcBorders>
            <w:shd w:val="clear" w:color="auto" w:fill="FFFFFF"/>
            <w:vAlign w:val="center"/>
          </w:tcPr>
          <w:p w:rsidR="007A2287" w:rsidRPr="00B80265" w:rsidP="00C84D11" w14:paraId="561FD266" w14:textId="77777777">
            <w:pPr>
              <w:rPr>
                <w:sz w:val="16"/>
                <w:szCs w:val="16"/>
              </w:rPr>
            </w:pPr>
            <w:r w:rsidRPr="00B80265">
              <w:rPr>
                <w:sz w:val="16"/>
                <w:szCs w:val="16"/>
              </w:rPr>
              <w:t>Must be blank or 0</w:t>
            </w:r>
          </w:p>
        </w:tc>
      </w:tr>
      <w:tr w14:paraId="180186C1" w14:textId="77777777" w:rsidTr="00C84D11">
        <w:tblPrEx>
          <w:tblW w:w="14400" w:type="dxa"/>
          <w:jc w:val="center"/>
          <w:tblLayout w:type="fixed"/>
          <w:tblCellMar>
            <w:top w:w="0" w:type="dxa"/>
            <w:left w:w="14" w:type="dxa"/>
            <w:bottom w:w="0" w:type="dxa"/>
            <w:right w:w="14" w:type="dxa"/>
          </w:tblCellMar>
          <w:tblLook w:val="0000"/>
        </w:tblPrEx>
        <w:trPr>
          <w:cantSplit/>
          <w:jc w:val="center"/>
        </w:trPr>
        <w:tc>
          <w:tcPr>
            <w:tcW w:w="583"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7A2287" w:rsidRPr="00B80265" w:rsidP="00C84D11" w14:paraId="6C7C3EBB" w14:textId="77777777">
            <w:pPr>
              <w:rPr>
                <w:sz w:val="16"/>
                <w:szCs w:val="16"/>
              </w:rPr>
            </w:pPr>
            <w:r w:rsidRPr="00BF7D81">
              <w:rPr>
                <w:sz w:val="14"/>
                <w:szCs w:val="14"/>
              </w:rPr>
              <w:t>Reported</w:t>
            </w:r>
            <w:r w:rsidRPr="00B80265">
              <w:rPr>
                <w:sz w:val="16"/>
                <w:szCs w:val="16"/>
              </w:rPr>
              <w:t xml:space="preserve"> in ETA 581</w:t>
            </w:r>
          </w:p>
          <w:p w:rsidR="007A2287" w:rsidRPr="00B80265" w:rsidP="00C84D11" w14:paraId="757F8790" w14:textId="77777777">
            <w:pPr>
              <w:rPr>
                <w:sz w:val="16"/>
                <w:szCs w:val="16"/>
              </w:rPr>
            </w:pPr>
            <w:r w:rsidRPr="00B80265">
              <w:rPr>
                <w:sz w:val="16"/>
                <w:szCs w:val="16"/>
              </w:rPr>
              <w:t>Item #’s</w:t>
            </w:r>
          </w:p>
        </w:tc>
        <w:tc>
          <w:tcPr>
            <w:tcW w:w="583"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7A2287" w:rsidRPr="00B80265" w:rsidP="00C84D11" w14:paraId="3880946D" w14:textId="77777777">
            <w:pPr>
              <w:rPr>
                <w:sz w:val="16"/>
                <w:szCs w:val="16"/>
              </w:rPr>
            </w:pPr>
          </w:p>
        </w:tc>
        <w:tc>
          <w:tcPr>
            <w:tcW w:w="583"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7A2287" w:rsidRPr="00B80265" w:rsidP="00C84D11" w14:paraId="37CAEFD7" w14:textId="77777777">
            <w:pPr>
              <w:rPr>
                <w:sz w:val="16"/>
                <w:szCs w:val="16"/>
              </w:rPr>
            </w:pPr>
          </w:p>
        </w:tc>
        <w:tc>
          <w:tcPr>
            <w:tcW w:w="583"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7A2287" w:rsidRPr="00B80265" w:rsidP="00C84D11" w14:paraId="7F5FE790" w14:textId="77777777">
            <w:pPr>
              <w:rPr>
                <w:sz w:val="16"/>
                <w:szCs w:val="16"/>
              </w:rPr>
            </w:pPr>
          </w:p>
        </w:tc>
        <w:tc>
          <w:tcPr>
            <w:tcW w:w="582"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7A2287" w:rsidRPr="00B80265" w:rsidP="00C84D11" w14:paraId="1D438510" w14:textId="77777777">
            <w:pPr>
              <w:rPr>
                <w:sz w:val="16"/>
                <w:szCs w:val="16"/>
              </w:rPr>
            </w:pPr>
          </w:p>
        </w:tc>
        <w:tc>
          <w:tcPr>
            <w:tcW w:w="582"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7A2287" w:rsidRPr="00B80265" w:rsidP="00C84D11" w14:paraId="42547321" w14:textId="77777777">
            <w:pPr>
              <w:rPr>
                <w:sz w:val="16"/>
                <w:szCs w:val="16"/>
              </w:rPr>
            </w:pPr>
          </w:p>
        </w:tc>
        <w:tc>
          <w:tcPr>
            <w:tcW w:w="749"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7A2287" w:rsidRPr="00B80265" w:rsidP="00C84D11" w14:paraId="3CD19B4B" w14:textId="77777777">
            <w:pPr>
              <w:rPr>
                <w:sz w:val="16"/>
                <w:szCs w:val="16"/>
              </w:rPr>
            </w:pPr>
          </w:p>
        </w:tc>
        <w:tc>
          <w:tcPr>
            <w:tcW w:w="616"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7A2287" w:rsidRPr="00B80265" w:rsidP="00C84D11" w14:paraId="503F7213" w14:textId="77777777">
            <w:pPr>
              <w:rPr>
                <w:sz w:val="16"/>
                <w:szCs w:val="16"/>
              </w:rPr>
            </w:pPr>
            <w:r w:rsidRPr="00B80265">
              <w:rPr>
                <w:sz w:val="16"/>
                <w:szCs w:val="16"/>
              </w:rPr>
              <w:t>49</w:t>
            </w:r>
          </w:p>
        </w:tc>
        <w:tc>
          <w:tcPr>
            <w:tcW w:w="616"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7A2287" w:rsidRPr="00B80265" w:rsidP="00C84D11" w14:paraId="2D0816F9" w14:textId="77777777">
            <w:pPr>
              <w:rPr>
                <w:sz w:val="16"/>
                <w:szCs w:val="16"/>
              </w:rPr>
            </w:pPr>
            <w:r w:rsidRPr="00B80265">
              <w:rPr>
                <w:sz w:val="16"/>
                <w:szCs w:val="16"/>
              </w:rPr>
              <w:t>50</w:t>
            </w:r>
          </w:p>
        </w:tc>
        <w:tc>
          <w:tcPr>
            <w:tcW w:w="616"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7A2287" w:rsidRPr="00B80265" w:rsidP="00C84D11" w14:paraId="2A6620A8" w14:textId="77777777">
            <w:pPr>
              <w:rPr>
                <w:sz w:val="16"/>
                <w:szCs w:val="16"/>
              </w:rPr>
            </w:pPr>
            <w:r w:rsidRPr="00B80265">
              <w:rPr>
                <w:sz w:val="16"/>
                <w:szCs w:val="16"/>
              </w:rPr>
              <w:t>53</w:t>
            </w:r>
          </w:p>
        </w:tc>
        <w:tc>
          <w:tcPr>
            <w:tcW w:w="616"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7A2287" w:rsidRPr="00B80265" w:rsidP="00C84D11" w14:paraId="2AFF8A79" w14:textId="77777777">
            <w:pPr>
              <w:rPr>
                <w:sz w:val="16"/>
                <w:szCs w:val="16"/>
              </w:rPr>
            </w:pPr>
            <w:r w:rsidRPr="00B80265">
              <w:rPr>
                <w:sz w:val="16"/>
                <w:szCs w:val="16"/>
              </w:rPr>
              <w:t>56</w:t>
            </w:r>
          </w:p>
        </w:tc>
        <w:tc>
          <w:tcPr>
            <w:tcW w:w="921"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7A2287" w:rsidRPr="00B80265" w:rsidP="00C84D11" w14:paraId="28701BB3" w14:textId="77777777">
            <w:pPr>
              <w:rPr>
                <w:sz w:val="16"/>
                <w:szCs w:val="16"/>
              </w:rPr>
            </w:pPr>
          </w:p>
        </w:tc>
        <w:tc>
          <w:tcPr>
            <w:tcW w:w="616"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7A2287" w:rsidRPr="00B80265" w:rsidP="00C84D11" w14:paraId="6FE37066" w14:textId="77777777">
            <w:pPr>
              <w:rPr>
                <w:sz w:val="16"/>
                <w:szCs w:val="16"/>
              </w:rPr>
            </w:pPr>
          </w:p>
        </w:tc>
        <w:tc>
          <w:tcPr>
            <w:tcW w:w="616"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7A2287" w:rsidRPr="00B80265" w:rsidP="00C84D11" w14:paraId="035BF91C" w14:textId="77777777">
            <w:pPr>
              <w:rPr>
                <w:sz w:val="16"/>
                <w:szCs w:val="16"/>
              </w:rPr>
            </w:pPr>
          </w:p>
        </w:tc>
        <w:tc>
          <w:tcPr>
            <w:tcW w:w="616"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7A2287" w:rsidRPr="00B80265" w:rsidP="00C84D11" w14:paraId="7A706AFB" w14:textId="77777777">
            <w:pPr>
              <w:rPr>
                <w:sz w:val="16"/>
                <w:szCs w:val="16"/>
              </w:rPr>
            </w:pPr>
            <w:r w:rsidRPr="00B80265">
              <w:rPr>
                <w:sz w:val="16"/>
                <w:szCs w:val="16"/>
              </w:rPr>
              <w:t>54</w:t>
            </w:r>
          </w:p>
        </w:tc>
        <w:tc>
          <w:tcPr>
            <w:tcW w:w="616"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7A2287" w:rsidRPr="00B80265" w:rsidP="00C84D11" w14:paraId="45C507C9" w14:textId="77777777">
            <w:pPr>
              <w:rPr>
                <w:sz w:val="16"/>
                <w:szCs w:val="16"/>
              </w:rPr>
            </w:pPr>
            <w:r w:rsidRPr="00B80265">
              <w:rPr>
                <w:sz w:val="16"/>
                <w:szCs w:val="16"/>
              </w:rPr>
              <w:t>57</w:t>
            </w:r>
          </w:p>
        </w:tc>
        <w:tc>
          <w:tcPr>
            <w:tcW w:w="921" w:type="dxa"/>
            <w:tcBorders>
              <w:top w:val="single" w:sz="7" w:space="0" w:color="000000"/>
              <w:left w:val="single" w:sz="7" w:space="0" w:color="000000"/>
              <w:bottom w:val="single" w:sz="7" w:space="0" w:color="000000"/>
              <w:right w:val="single" w:sz="7" w:space="0" w:color="000000"/>
            </w:tcBorders>
            <w:shd w:val="clear" w:color="auto" w:fill="E6E6E6"/>
            <w:vAlign w:val="center"/>
          </w:tcPr>
          <w:p w:rsidR="007A2287" w:rsidRPr="00B80265" w:rsidP="00C84D11" w14:paraId="32C87360" w14:textId="77777777">
            <w:pPr>
              <w:rPr>
                <w:sz w:val="16"/>
                <w:szCs w:val="16"/>
              </w:rPr>
            </w:pPr>
          </w:p>
        </w:tc>
        <w:tc>
          <w:tcPr>
            <w:tcW w:w="616"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7A2287" w:rsidRPr="00B80265" w:rsidP="00C84D11" w14:paraId="4EFEFD0B" w14:textId="77777777">
            <w:pPr>
              <w:rPr>
                <w:sz w:val="16"/>
                <w:szCs w:val="16"/>
              </w:rPr>
            </w:pPr>
          </w:p>
        </w:tc>
        <w:tc>
          <w:tcPr>
            <w:tcW w:w="616"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7A2287" w:rsidRPr="00B80265" w:rsidP="00C84D11" w14:paraId="273E80AA" w14:textId="77777777">
            <w:pPr>
              <w:rPr>
                <w:sz w:val="16"/>
                <w:szCs w:val="16"/>
              </w:rPr>
            </w:pPr>
          </w:p>
        </w:tc>
        <w:tc>
          <w:tcPr>
            <w:tcW w:w="616"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7A2287" w:rsidRPr="00B80265" w:rsidP="00C84D11" w14:paraId="23DAC24A" w14:textId="77777777">
            <w:pPr>
              <w:rPr>
                <w:sz w:val="16"/>
                <w:szCs w:val="16"/>
              </w:rPr>
            </w:pPr>
            <w:r w:rsidRPr="00B80265">
              <w:rPr>
                <w:sz w:val="16"/>
                <w:szCs w:val="16"/>
              </w:rPr>
              <w:t>55</w:t>
            </w:r>
          </w:p>
        </w:tc>
        <w:tc>
          <w:tcPr>
            <w:tcW w:w="616"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7A2287" w:rsidRPr="00B80265" w:rsidP="00C84D11" w14:paraId="1A5C6421" w14:textId="77777777">
            <w:pPr>
              <w:rPr>
                <w:sz w:val="16"/>
                <w:szCs w:val="16"/>
              </w:rPr>
            </w:pPr>
            <w:r w:rsidRPr="00B80265">
              <w:rPr>
                <w:sz w:val="16"/>
                <w:szCs w:val="16"/>
              </w:rPr>
              <w:t>58</w:t>
            </w:r>
          </w:p>
        </w:tc>
        <w:tc>
          <w:tcPr>
            <w:tcW w:w="921"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7A2287" w:rsidRPr="00B80265" w:rsidP="00C84D11" w14:paraId="657A1842" w14:textId="77777777">
            <w:pPr>
              <w:rPr>
                <w:sz w:val="16"/>
                <w:szCs w:val="16"/>
              </w:rPr>
            </w:pPr>
          </w:p>
        </w:tc>
      </w:tr>
    </w:tbl>
    <w:p w:rsidR="007A2287" w:rsidRPr="005242C1" w:rsidP="007A2287" w14:paraId="0D9B4760" w14:textId="77777777">
      <w:pPr>
        <w:rPr>
          <w:sz w:val="16"/>
          <w:szCs w:val="16"/>
        </w:rPr>
      </w:pPr>
    </w:p>
    <w:p w:rsidR="007A2287" w:rsidRPr="00CE3B08" w:rsidP="001D186A" w14:paraId="190DD644" w14:textId="77777777">
      <w:pPr>
        <w:jc w:val="both"/>
        <w:rPr>
          <w:b/>
          <w:bCs/>
          <w:sz w:val="22"/>
          <w:szCs w:val="22"/>
        </w:rPr>
      </w:pPr>
      <w:r w:rsidRPr="00CE3B08">
        <w:rPr>
          <w:b/>
          <w:bCs/>
          <w:sz w:val="22"/>
          <w:szCs w:val="22"/>
          <w:u w:val="single"/>
        </w:rPr>
        <w:t>Notes:</w:t>
      </w:r>
    </w:p>
    <w:p w:rsidR="007A2287" w:rsidRPr="00F32E3C" w:rsidP="001D186A" w14:paraId="42E19E82" w14:textId="77777777">
      <w:pPr>
        <w:jc w:val="both"/>
      </w:pPr>
    </w:p>
    <w:p w:rsidR="007A2287" w:rsidRPr="00F32E3C" w:rsidP="001D186A" w14:paraId="648AB6B8" w14:textId="77777777">
      <w:pPr>
        <w:jc w:val="both"/>
      </w:pPr>
      <w:r w:rsidRPr="00F32E3C">
        <w:t>1)</w:t>
      </w:r>
      <w:r>
        <w:t xml:space="preserve">  </w:t>
      </w:r>
      <w:r w:rsidRPr="00F32E3C">
        <w:t xml:space="preserve">Some states may want to capture and store in the validation file the pre- and post-audit number of employees.  Some states allocate a percentage of their UI receipts to special funds or programs; if so, the employer’s discount rate and amount discounted </w:t>
      </w:r>
      <w:r w:rsidR="00BA0093">
        <w:t>must</w:t>
      </w:r>
      <w:r w:rsidRPr="00F32E3C">
        <w:t xml:space="preserve"> be included in the file.</w:t>
      </w:r>
    </w:p>
    <w:p w:rsidR="007A2287" w:rsidP="001D186A" w14:paraId="38909459" w14:textId="77777777">
      <w:pPr>
        <w:jc w:val="both"/>
      </w:pPr>
      <w:r w:rsidRPr="00F32E3C">
        <w:t>2)</w:t>
      </w:r>
      <w:r>
        <w:t xml:space="preserve">  </w:t>
      </w:r>
      <w:r w:rsidRPr="00F32E3C">
        <w:t>Post-audit figures for total wages, taxable wages and contributions reflect the net increase or decrease of under- and over-reporting identified during the audit, even though the netted figures are not reportable on the ETA 581.  Referring to the report validation file specification column headers:</w:t>
      </w:r>
    </w:p>
    <w:p w:rsidR="00CE3B08" w:rsidRPr="00F32E3C" w:rsidP="001D186A" w14:paraId="1D97FC91" w14:textId="77777777">
      <w:pPr>
        <w:jc w:val="both"/>
      </w:pPr>
    </w:p>
    <w:p w:rsidR="007A2287" w:rsidRPr="00F32E3C" w:rsidP="001D186A" w14:paraId="6AC0FF2B" w14:textId="77777777">
      <w:pPr>
        <w:jc w:val="both"/>
      </w:pPr>
      <w:r w:rsidRPr="00F32E3C">
        <w:t xml:space="preserve">Subtract the positive net of (T3 - T4) from the positive net of (T1 - T2).  The result in column 10 </w:t>
      </w:r>
      <w:r w:rsidR="00BA0093">
        <w:t>must</w:t>
      </w:r>
      <w:r w:rsidRPr="00F32E3C">
        <w:t xml:space="preserve"> be zero.</w:t>
      </w:r>
    </w:p>
    <w:p w:rsidR="007A2287" w:rsidRPr="00F32E3C" w:rsidP="001D186A" w14:paraId="090A132E" w14:textId="77777777">
      <w:pPr>
        <w:jc w:val="both"/>
      </w:pPr>
      <w:r w:rsidRPr="00F32E3C">
        <w:t xml:space="preserve">Subtract the positive net of (X3 - X4) from the positive net of (X1 - X2).  The result in column 15 </w:t>
      </w:r>
      <w:r w:rsidR="00BA0093">
        <w:t>must</w:t>
      </w:r>
      <w:r w:rsidRPr="00F32E3C">
        <w:t xml:space="preserve"> be zero.</w:t>
      </w:r>
    </w:p>
    <w:p w:rsidR="007A2287" w:rsidP="001D186A" w14:paraId="628E772B" w14:textId="77777777">
      <w:pPr>
        <w:jc w:val="both"/>
      </w:pPr>
      <w:r w:rsidRPr="00F32E3C">
        <w:t xml:space="preserve">Subtract the positive net of (C3 - C4) from the positive net of (C1 - C2).  The result in column 20 </w:t>
      </w:r>
      <w:r w:rsidR="00BA0093">
        <w:t>must</w:t>
      </w:r>
      <w:r w:rsidRPr="00F32E3C">
        <w:t xml:space="preserve"> be zero.</w:t>
      </w:r>
    </w:p>
    <w:p w:rsidR="00CE3B08" w:rsidRPr="00F32E3C" w:rsidP="001D186A" w14:paraId="0E7E93F3" w14:textId="77777777">
      <w:pPr>
        <w:jc w:val="both"/>
      </w:pPr>
    </w:p>
    <w:p w:rsidR="007A2287" w:rsidP="001D186A" w14:paraId="28FE9743" w14:textId="77777777">
      <w:pPr>
        <w:jc w:val="both"/>
      </w:pPr>
      <w:r w:rsidRPr="00F32E3C">
        <w:t xml:space="preserve">For example, if Employer A under reported total wages by $5,000 and also over reported total wages by $1,000, the Employer’s post-audit total wages would increase by $4,000.  So, if the validator nets the under and over reported wages the result is $4,000, and nets pre- and post-audit wages the result is $4,000.  These two results </w:t>
      </w:r>
      <w:r w:rsidR="00BA0093">
        <w:t>must</w:t>
      </w:r>
      <w:r w:rsidRPr="00F32E3C">
        <w:t xml:space="preserve"> always reconcile to zero.  Referring again to the specification:</w:t>
      </w:r>
    </w:p>
    <w:p w:rsidR="00CE3B08" w:rsidRPr="00F32E3C" w:rsidP="001D186A" w14:paraId="49FDB1D7" w14:textId="77777777">
      <w:pPr>
        <w:jc w:val="both"/>
      </w:pPr>
    </w:p>
    <w:p w:rsidR="007A2287" w:rsidRPr="00F32E3C" w:rsidP="001D186A" w14:paraId="249C7068" w14:textId="77777777">
      <w:pPr>
        <w:jc w:val="both"/>
      </w:pPr>
      <w:r w:rsidRPr="00F32E3C">
        <w:t>If TI = $10,000, T2 = $14,000, T3 = $5,000, T4 = $1,000, then ($10,000 - $14,000) - ($5,000 - $1,000) = 0.</w:t>
      </w:r>
    </w:p>
    <w:p w:rsidR="007A2287" w:rsidRPr="00F32E3C" w:rsidP="001D186A" w14:paraId="2090FD75" w14:textId="77777777">
      <w:pPr>
        <w:jc w:val="both"/>
      </w:pPr>
      <w:r w:rsidRPr="00F32E3C">
        <w:t>Also, if TI = $10,000, T2 = $6,000, T3 = $1,000, T4 = $5,000, then ($10,000 - $6,000) - ($1,000 - $5,000) = 0.</w:t>
      </w:r>
    </w:p>
    <w:p w:rsidR="007A2287" w:rsidRPr="00F32E3C" w:rsidP="001D186A" w14:paraId="75582367" w14:textId="77777777">
      <w:pPr>
        <w:jc w:val="both"/>
      </w:pPr>
    </w:p>
    <w:p w:rsidR="007A2287" w:rsidRPr="00F32E3C" w:rsidP="001D186A" w14:paraId="51532592" w14:textId="77777777">
      <w:pPr>
        <w:jc w:val="both"/>
      </w:pPr>
      <w:r w:rsidRPr="00F32E3C">
        <w:t xml:space="preserve">The validation software will reject records if the </w:t>
      </w:r>
      <w:r w:rsidRPr="00F32E3C">
        <w:rPr>
          <w:i/>
        </w:rPr>
        <w:t>total wages reconciliation</w:t>
      </w:r>
      <w:r w:rsidRPr="00F32E3C">
        <w:t xml:space="preserve"> amount is not zero.  However, the software does not reject records if the taxable wages or contributions reconciliation amounts are not zero.</w:t>
      </w:r>
    </w:p>
    <w:p w:rsidR="007A2287" w:rsidRPr="00F32E3C" w:rsidP="001D186A" w14:paraId="7DD53551" w14:textId="77777777">
      <w:pPr>
        <w:jc w:val="both"/>
      </w:pPr>
    </w:p>
    <w:p w:rsidR="007A2287" w:rsidRPr="00F32E3C" w:rsidP="001D186A" w14:paraId="776B581D" w14:textId="77777777">
      <w:pPr>
        <w:jc w:val="both"/>
      </w:pPr>
      <w:r w:rsidRPr="00F32E3C">
        <w:t>3)</w:t>
      </w:r>
      <w:r>
        <w:t xml:space="preserve">  </w:t>
      </w:r>
      <w:r w:rsidRPr="00F32E3C">
        <w:t xml:space="preserve">The number of observations in all four subpopulations </w:t>
      </w:r>
      <w:r w:rsidR="00BA0093">
        <w:t>must</w:t>
      </w:r>
      <w:r w:rsidRPr="00F32E3C">
        <w:t xml:space="preserve"> be totaled, for comparison to ETA Item #47.</w:t>
      </w:r>
    </w:p>
    <w:p w:rsidR="007A2287" w:rsidRPr="00F32E3C" w:rsidP="001D186A" w14:paraId="6C203BC1" w14:textId="77777777">
      <w:pPr>
        <w:jc w:val="both"/>
      </w:pPr>
      <w:r w:rsidRPr="00F32E3C">
        <w:t xml:space="preserve">Dollar values in column 6 for all observations in all four subpopulations </w:t>
      </w:r>
      <w:r w:rsidR="00BA0093">
        <w:t>must</w:t>
      </w:r>
      <w:r w:rsidRPr="00F32E3C">
        <w:t xml:space="preserve"> be totaled, for comparison to ETA Item #49.</w:t>
      </w:r>
    </w:p>
    <w:p w:rsidR="007A2287" w:rsidRPr="00F32E3C" w:rsidP="001D186A" w14:paraId="2BA1589F" w14:textId="77777777">
      <w:pPr>
        <w:jc w:val="both"/>
        <w:rPr>
          <w:u w:val="single"/>
        </w:rPr>
      </w:pPr>
      <w:r w:rsidRPr="00F32E3C">
        <w:t xml:space="preserve">Dollar values in column 7 for all observations in all four subpopulations </w:t>
      </w:r>
      <w:r w:rsidR="00BA0093">
        <w:t>must</w:t>
      </w:r>
      <w:r w:rsidRPr="00F32E3C">
        <w:t xml:space="preserve"> be totaled, for comparison to ETA Item #50.</w:t>
      </w:r>
    </w:p>
    <w:p w:rsidR="007A2287" w:rsidRPr="00F32E3C" w:rsidP="001D186A" w14:paraId="67D188D4" w14:textId="77777777">
      <w:pPr>
        <w:jc w:val="both"/>
        <w:rPr>
          <w:u w:val="single"/>
        </w:rPr>
      </w:pPr>
      <w:r w:rsidRPr="00F32E3C">
        <w:t xml:space="preserve">Dollar values in column 8 for all observations in all four subpopulations </w:t>
      </w:r>
      <w:r w:rsidR="00BA0093">
        <w:t>must</w:t>
      </w:r>
      <w:r w:rsidRPr="00F32E3C">
        <w:t xml:space="preserve"> be totaled, for comparison to ETA Item #53.</w:t>
      </w:r>
    </w:p>
    <w:p w:rsidR="007A2287" w:rsidRPr="00F32E3C" w:rsidP="001D186A" w14:paraId="6C7B0847" w14:textId="77777777">
      <w:pPr>
        <w:jc w:val="both"/>
        <w:rPr>
          <w:u w:val="single"/>
        </w:rPr>
      </w:pPr>
      <w:r w:rsidRPr="00F32E3C">
        <w:t xml:space="preserve">Dollar values in column 9 for all observations in all four subpopulations </w:t>
      </w:r>
      <w:r w:rsidR="00BA0093">
        <w:t>must</w:t>
      </w:r>
      <w:r w:rsidRPr="00F32E3C">
        <w:t xml:space="preserve"> be totaled, for comparison to ETA Item #56.</w:t>
      </w:r>
    </w:p>
    <w:p w:rsidR="007A2287" w:rsidRPr="00F32E3C" w:rsidP="001D186A" w14:paraId="46F96EC6" w14:textId="77777777">
      <w:pPr>
        <w:jc w:val="both"/>
        <w:rPr>
          <w:u w:val="single"/>
        </w:rPr>
      </w:pPr>
      <w:r w:rsidRPr="00F32E3C">
        <w:t xml:space="preserve">Dollar values in column 13 for all observations in all four subpopulations </w:t>
      </w:r>
      <w:r w:rsidR="00BA0093">
        <w:t>must</w:t>
      </w:r>
      <w:r w:rsidRPr="00F32E3C">
        <w:t xml:space="preserve"> be totaled, for comparison to ETA Item #54.</w:t>
      </w:r>
    </w:p>
    <w:p w:rsidR="007A2287" w:rsidRPr="00F32E3C" w:rsidP="001D186A" w14:paraId="6A1B79D1" w14:textId="77777777">
      <w:pPr>
        <w:jc w:val="both"/>
        <w:rPr>
          <w:u w:val="single"/>
        </w:rPr>
      </w:pPr>
      <w:r w:rsidRPr="00F32E3C">
        <w:t xml:space="preserve">Dollar values in column 14 for all observations in all four subpopulations </w:t>
      </w:r>
      <w:r w:rsidR="00BA0093">
        <w:t>must</w:t>
      </w:r>
      <w:r w:rsidRPr="00F32E3C">
        <w:t xml:space="preserve"> be totaled, for comparison to ETA Item #57.</w:t>
      </w:r>
    </w:p>
    <w:p w:rsidR="007A2287" w:rsidRPr="00F32E3C" w:rsidP="001D186A" w14:paraId="3B1D499A" w14:textId="77777777">
      <w:pPr>
        <w:jc w:val="both"/>
        <w:rPr>
          <w:u w:val="single"/>
        </w:rPr>
      </w:pPr>
      <w:r w:rsidRPr="00F32E3C">
        <w:t xml:space="preserve">Dollar values in column 18 for all observations in all four subpopulations </w:t>
      </w:r>
      <w:r w:rsidR="00BA0093">
        <w:t>must</w:t>
      </w:r>
      <w:r w:rsidRPr="00F32E3C">
        <w:t xml:space="preserve"> be totaled, for comparison to ETA Item #55.</w:t>
      </w:r>
    </w:p>
    <w:p w:rsidR="007A2287" w:rsidRPr="00F32E3C" w:rsidP="001D186A" w14:paraId="6D9D6A64" w14:textId="77777777">
      <w:pPr>
        <w:jc w:val="both"/>
        <w:rPr>
          <w:u w:val="single"/>
        </w:rPr>
      </w:pPr>
      <w:r w:rsidRPr="00F32E3C">
        <w:t xml:space="preserve">Dollar values in column 19 for all observations in all four subpopulations </w:t>
      </w:r>
      <w:r w:rsidR="00BA0093">
        <w:t>must</w:t>
      </w:r>
      <w:r w:rsidRPr="00F32E3C">
        <w:t xml:space="preserve"> be totaled, for comparison to ETA Item #58.</w:t>
      </w:r>
    </w:p>
    <w:p w:rsidR="007A2287" w:rsidP="001D186A" w14:paraId="4B07692D" w14:textId="77777777">
      <w:pPr>
        <w:jc w:val="both"/>
        <w:rPr>
          <w:u w:val="single"/>
        </w:rPr>
      </w:pPr>
    </w:p>
    <w:p w:rsidR="007A2287" w:rsidRPr="00F32E3C" w:rsidP="001D186A" w14:paraId="765ABE15" w14:textId="77777777">
      <w:pPr>
        <w:jc w:val="both"/>
      </w:pPr>
      <w:r w:rsidRPr="00F32E3C">
        <w:rPr>
          <w:u w:val="single"/>
        </w:rPr>
        <w:t>Subpopulation descriptions:</w:t>
      </w:r>
    </w:p>
    <w:p w:rsidR="007A2287" w:rsidRPr="00F32E3C" w:rsidP="001D186A" w14:paraId="123B2A90" w14:textId="77777777">
      <w:pPr>
        <w:jc w:val="both"/>
      </w:pPr>
      <w:r w:rsidRPr="00F32E3C">
        <w:t>5.1</w:t>
      </w:r>
      <w:r>
        <w:t xml:space="preserve"> </w:t>
      </w:r>
      <w:r w:rsidRPr="00F32E3C">
        <w:t>Large employer audits completed during the RQ, which were change audits.</w:t>
      </w:r>
    </w:p>
    <w:p w:rsidR="007A2287" w:rsidRPr="00F32E3C" w:rsidP="001D186A" w14:paraId="02DC7E67" w14:textId="77777777">
      <w:pPr>
        <w:jc w:val="both"/>
      </w:pPr>
      <w:r w:rsidRPr="00F32E3C">
        <w:t>5.2</w:t>
      </w:r>
      <w:r>
        <w:t xml:space="preserve"> </w:t>
      </w:r>
      <w:r w:rsidRPr="00F32E3C">
        <w:t>Large employer audits completed during the RQ, which were not change audits.</w:t>
      </w:r>
    </w:p>
    <w:p w:rsidR="007A2287" w:rsidRPr="00F32E3C" w:rsidP="001D186A" w14:paraId="5FE9EFB6" w14:textId="77777777">
      <w:pPr>
        <w:jc w:val="both"/>
      </w:pPr>
      <w:r w:rsidRPr="00F32E3C">
        <w:t>5.3</w:t>
      </w:r>
      <w:r>
        <w:t xml:space="preserve"> </w:t>
      </w:r>
      <w:r w:rsidRPr="00F32E3C">
        <w:t>Small employer audits completed during the RQ, which were change audits.</w:t>
      </w:r>
    </w:p>
    <w:p w:rsidR="007A2287" w:rsidP="001D186A" w14:paraId="2C9DFF19" w14:textId="77777777">
      <w:pPr>
        <w:jc w:val="both"/>
      </w:pPr>
      <w:r w:rsidRPr="00F32E3C">
        <w:t>5.4</w:t>
      </w:r>
      <w:r>
        <w:t xml:space="preserve"> </w:t>
      </w:r>
      <w:r w:rsidRPr="00F32E3C">
        <w:t>Small employer audits completed during the RQ, which were not change audits.</w:t>
      </w:r>
    </w:p>
    <w:p w:rsidR="007A2287" w:rsidP="007A2287" w14:paraId="445034BA" w14:textId="77777777">
      <w:pPr>
        <w:sectPr w:rsidSect="0071604A">
          <w:pgSz w:w="15840" w:h="12240" w:orient="landscape" w:code="1"/>
          <w:pgMar w:top="1440" w:right="1440" w:bottom="1440" w:left="1440" w:header="720" w:footer="720" w:gutter="0"/>
          <w:cols w:space="720"/>
          <w:docGrid w:linePitch="360"/>
        </w:sectPr>
      </w:pPr>
    </w:p>
    <w:p w:rsidR="007A2287" w:rsidP="007A2287" w14:paraId="5403AAD2" w14:textId="77777777"/>
    <w:p w:rsidR="007A2287" w:rsidP="007A2287" w14:paraId="2BBD1FAB" w14:textId="77777777"/>
    <w:p w:rsidR="007A2287" w:rsidRPr="00F32E3C" w:rsidP="007A2287" w14:paraId="1174B3BF" w14:textId="77777777"/>
    <w:p w:rsidR="007A2287" w:rsidP="007A2287" w14:paraId="45206AF2" w14:textId="77777777"/>
    <w:p w:rsidR="007A2287" w:rsidRPr="00F32E3C" w:rsidP="007A2287" w14:paraId="07B3A779" w14:textId="77777777"/>
    <w:p w:rsidR="00023172" w:rsidRPr="00477EEA" w:rsidP="00023172" w14:paraId="122C9378" w14:textId="77777777">
      <w:pPr>
        <w:pStyle w:val="BodyText"/>
        <w:rPr>
          <w:rFonts w:ascii="Times New Roman" w:hAnsi="Times New Roman" w:cs="Times New Roman"/>
          <w:sz w:val="24"/>
          <w:szCs w:val="24"/>
        </w:rPr>
      </w:pPr>
    </w:p>
    <w:p w:rsidR="00023172" w:rsidRPr="0071604A" w:rsidP="00023172" w14:paraId="53221325" w14:textId="77777777">
      <w:pPr>
        <w:pStyle w:val="BodyText"/>
        <w:rPr>
          <w:rFonts w:ascii="Times New Roman" w:hAnsi="Times New Roman"/>
          <w:sz w:val="28"/>
          <w:szCs w:val="28"/>
        </w:rPr>
      </w:pPr>
    </w:p>
    <w:p w:rsidR="00A82321" w:rsidP="00A82321" w14:paraId="5D456741" w14:textId="77777777">
      <w:pPr>
        <w:pStyle w:val="BodyText"/>
        <w:rPr>
          <w:rFonts w:ascii="Times New Roman" w:hAnsi="Times New Roman"/>
          <w:sz w:val="24"/>
        </w:rPr>
      </w:pPr>
    </w:p>
    <w:p w:rsidR="00A82321" w:rsidRPr="008540A1" w:rsidP="00A82321" w14:paraId="4A970945" w14:textId="77777777">
      <w:pPr>
        <w:pStyle w:val="BodyText"/>
        <w:rPr>
          <w:rFonts w:ascii="Times New Roman" w:hAnsi="Times New Roman"/>
          <w:sz w:val="24"/>
        </w:rPr>
      </w:pPr>
      <w:r w:rsidRPr="008540A1">
        <w:rPr>
          <w:rFonts w:ascii="Times New Roman" w:hAnsi="Times New Roman"/>
          <w:sz w:val="24"/>
        </w:rPr>
        <w:t xml:space="preserve"> </w:t>
      </w:r>
    </w:p>
    <w:p w:rsidR="000E7B97" w:rsidP="00862777" w14:paraId="1F4B820C" w14:textId="77777777">
      <w:pPr>
        <w:pStyle w:val="BodyText"/>
        <w:rPr>
          <w:rFonts w:ascii="Times New Roman" w:hAnsi="Times New Roman"/>
          <w:sz w:val="28"/>
          <w:szCs w:val="28"/>
        </w:rPr>
      </w:pPr>
    </w:p>
    <w:p w:rsidR="007A2287" w:rsidP="00862777" w14:paraId="2EC8C201" w14:textId="77777777">
      <w:pPr>
        <w:pStyle w:val="BodyText"/>
        <w:rPr>
          <w:rFonts w:ascii="Times New Roman" w:hAnsi="Times New Roman"/>
          <w:sz w:val="28"/>
          <w:szCs w:val="28"/>
        </w:rPr>
      </w:pPr>
    </w:p>
    <w:p w:rsidR="007A2287" w:rsidP="00862777" w14:paraId="66C76A51" w14:textId="77777777">
      <w:pPr>
        <w:pStyle w:val="BodyText"/>
        <w:rPr>
          <w:rFonts w:ascii="Times New Roman" w:hAnsi="Times New Roman"/>
          <w:sz w:val="28"/>
          <w:szCs w:val="28"/>
        </w:rPr>
      </w:pPr>
    </w:p>
    <w:p w:rsidR="007A2287" w:rsidP="00862777" w14:paraId="0B4689FC" w14:textId="77777777">
      <w:pPr>
        <w:pStyle w:val="BodyText"/>
        <w:rPr>
          <w:rFonts w:ascii="Times New Roman" w:hAnsi="Times New Roman"/>
          <w:sz w:val="28"/>
          <w:szCs w:val="28"/>
        </w:rPr>
      </w:pPr>
    </w:p>
    <w:p w:rsidR="007A2287" w:rsidP="00862777" w14:paraId="2C2832E2" w14:textId="77777777">
      <w:pPr>
        <w:pStyle w:val="BodyText"/>
        <w:rPr>
          <w:rFonts w:ascii="Times New Roman" w:hAnsi="Times New Roman"/>
          <w:sz w:val="28"/>
          <w:szCs w:val="28"/>
        </w:rPr>
      </w:pPr>
    </w:p>
    <w:p w:rsidR="007A2287" w:rsidP="00862777" w14:paraId="1D34D3A2" w14:textId="77777777">
      <w:pPr>
        <w:pStyle w:val="BodyText"/>
        <w:rPr>
          <w:rFonts w:ascii="Times New Roman" w:hAnsi="Times New Roman"/>
          <w:sz w:val="28"/>
          <w:szCs w:val="28"/>
        </w:rPr>
      </w:pPr>
    </w:p>
    <w:p w:rsidR="007A2287" w:rsidP="00862777" w14:paraId="0EA7A4ED" w14:textId="77777777">
      <w:pPr>
        <w:pStyle w:val="BodyText"/>
        <w:rPr>
          <w:rFonts w:ascii="Times New Roman" w:hAnsi="Times New Roman"/>
          <w:sz w:val="28"/>
          <w:szCs w:val="28"/>
        </w:rPr>
      </w:pPr>
    </w:p>
    <w:p w:rsidR="007A2287" w:rsidP="00862777" w14:paraId="506EDEFB" w14:textId="77777777">
      <w:pPr>
        <w:pStyle w:val="BodyText"/>
        <w:rPr>
          <w:rFonts w:ascii="Times New Roman" w:hAnsi="Times New Roman"/>
          <w:sz w:val="28"/>
          <w:szCs w:val="28"/>
        </w:rPr>
      </w:pPr>
    </w:p>
    <w:p w:rsidR="007A2287" w:rsidP="00862777" w14:paraId="486D1694" w14:textId="77777777">
      <w:pPr>
        <w:pStyle w:val="BodyText"/>
        <w:rPr>
          <w:rFonts w:ascii="Times New Roman" w:hAnsi="Times New Roman"/>
          <w:sz w:val="28"/>
          <w:szCs w:val="28"/>
        </w:rPr>
      </w:pPr>
    </w:p>
    <w:p w:rsidR="007A2287" w:rsidP="00862777" w14:paraId="1C080BFA" w14:textId="77777777">
      <w:pPr>
        <w:pStyle w:val="BodyText"/>
        <w:rPr>
          <w:rFonts w:ascii="Times New Roman" w:hAnsi="Times New Roman"/>
          <w:sz w:val="28"/>
          <w:szCs w:val="28"/>
        </w:rPr>
      </w:pPr>
    </w:p>
    <w:p w:rsidR="007A2287" w:rsidP="00862777" w14:paraId="7BC031FC" w14:textId="77777777">
      <w:pPr>
        <w:pStyle w:val="BodyText"/>
        <w:rPr>
          <w:rFonts w:ascii="Times New Roman" w:hAnsi="Times New Roman"/>
          <w:sz w:val="28"/>
          <w:szCs w:val="28"/>
        </w:rPr>
      </w:pPr>
    </w:p>
    <w:p w:rsidR="007A2287" w:rsidP="00862777" w14:paraId="174A8B48" w14:textId="77777777">
      <w:pPr>
        <w:pStyle w:val="BodyText"/>
        <w:rPr>
          <w:rFonts w:ascii="Times New Roman" w:hAnsi="Times New Roman"/>
          <w:sz w:val="28"/>
          <w:szCs w:val="28"/>
        </w:rPr>
      </w:pPr>
    </w:p>
    <w:p w:rsidR="007A2287" w:rsidP="00862777" w14:paraId="21CE1104" w14:textId="77777777">
      <w:pPr>
        <w:pStyle w:val="BodyText"/>
        <w:rPr>
          <w:rFonts w:ascii="Times New Roman" w:hAnsi="Times New Roman"/>
          <w:sz w:val="28"/>
          <w:szCs w:val="28"/>
        </w:rPr>
      </w:pPr>
    </w:p>
    <w:p w:rsidR="007A2287" w:rsidP="00862777" w14:paraId="796F8158" w14:textId="77777777">
      <w:pPr>
        <w:pStyle w:val="BodyText"/>
        <w:rPr>
          <w:rFonts w:ascii="Times New Roman" w:hAnsi="Times New Roman"/>
          <w:sz w:val="28"/>
          <w:szCs w:val="28"/>
        </w:rPr>
      </w:pPr>
    </w:p>
    <w:p w:rsidR="007A2287" w:rsidP="00862777" w14:paraId="45C20454" w14:textId="77777777">
      <w:pPr>
        <w:pStyle w:val="BodyText"/>
        <w:rPr>
          <w:rFonts w:ascii="Times New Roman" w:hAnsi="Times New Roman"/>
          <w:sz w:val="28"/>
          <w:szCs w:val="28"/>
        </w:rPr>
      </w:pPr>
    </w:p>
    <w:p w:rsidR="001D186A" w:rsidP="00675CD4" w14:paraId="3F2CF1FE" w14:textId="77777777">
      <w:pPr>
        <w:pStyle w:val="CoverPageTitleRight"/>
      </w:pPr>
    </w:p>
    <w:p w:rsidR="001D186A" w:rsidP="00675CD4" w14:paraId="3A4C7132" w14:textId="77777777">
      <w:pPr>
        <w:pStyle w:val="CoverPageTitleRight"/>
      </w:pPr>
    </w:p>
    <w:p w:rsidR="001D186A" w:rsidP="00675CD4" w14:paraId="219F4F6D" w14:textId="77777777">
      <w:pPr>
        <w:pStyle w:val="CoverPageTitleRight"/>
      </w:pPr>
    </w:p>
    <w:p w:rsidR="001D186A" w:rsidP="00675CD4" w14:paraId="77B6CE47" w14:textId="77777777">
      <w:pPr>
        <w:pStyle w:val="CoverPageTitleRight"/>
      </w:pPr>
    </w:p>
    <w:p w:rsidR="0074214C" w:rsidP="00675CD4" w14:paraId="3B147726" w14:textId="77777777">
      <w:pPr>
        <w:pStyle w:val="CoverPageTitleRight"/>
      </w:pPr>
    </w:p>
    <w:p w:rsidR="0074214C" w:rsidP="00675CD4" w14:paraId="1B2BC24D" w14:textId="77777777">
      <w:pPr>
        <w:pStyle w:val="CoverPageTitleRight"/>
      </w:pPr>
    </w:p>
    <w:p w:rsidR="007A2287" w:rsidP="00675CD4" w14:paraId="78C9C11C" w14:textId="77777777">
      <w:pPr>
        <w:pStyle w:val="CoverPageTitleRight"/>
      </w:pPr>
      <w:r>
        <w:t>APPENDIX B</w:t>
      </w:r>
    </w:p>
    <w:p w:rsidR="00675CD4" w:rsidP="00675CD4" w14:paraId="6F0257C3" w14:textId="77777777">
      <w:pPr>
        <w:pStyle w:val="BodyText12"/>
        <w:jc w:val="right"/>
      </w:pPr>
      <w:r>
        <w:t>Tax</w:t>
      </w:r>
    </w:p>
    <w:p w:rsidR="008E5A96" w:rsidP="00675CD4" w14:paraId="47EDD923" w14:textId="77777777">
      <w:pPr>
        <w:pStyle w:val="BodyText12"/>
        <w:jc w:val="right"/>
      </w:pPr>
    </w:p>
    <w:p w:rsidR="00675CD4" w:rsidP="00675CD4" w14:paraId="0AAFF2F4" w14:textId="77777777">
      <w:pPr>
        <w:pStyle w:val="BodyText12"/>
        <w:jc w:val="right"/>
        <w:rPr>
          <w:i w:val="0"/>
          <w:sz w:val="28"/>
          <w:szCs w:val="28"/>
        </w:rPr>
      </w:pPr>
      <w:r>
        <w:rPr>
          <w:i w:val="0"/>
          <w:sz w:val="28"/>
          <w:szCs w:val="28"/>
        </w:rPr>
        <w:t>INDEPENDENT COUNT</w:t>
      </w:r>
    </w:p>
    <w:p w:rsidR="00E133C6" w:rsidP="00675CD4" w14:paraId="1B0828F3" w14:textId="77777777">
      <w:pPr>
        <w:pStyle w:val="BodyText12"/>
        <w:jc w:val="right"/>
        <w:rPr>
          <w:i w:val="0"/>
          <w:sz w:val="28"/>
          <w:szCs w:val="28"/>
        </w:rPr>
      </w:pPr>
    </w:p>
    <w:p w:rsidR="00E133C6" w:rsidP="00E133C6" w14:paraId="2317AF7F" w14:textId="77777777">
      <w:pPr>
        <w:pStyle w:val="BodyText12"/>
        <w:rPr>
          <w:i w:val="0"/>
          <w:sz w:val="28"/>
          <w:szCs w:val="28"/>
        </w:rPr>
      </w:pPr>
    </w:p>
    <w:p w:rsidR="00E133C6" w:rsidP="00E133C6" w14:paraId="5EB45DF9" w14:textId="77777777">
      <w:pPr>
        <w:pBdr>
          <w:bottom w:val="single" w:sz="8" w:space="1" w:color="auto"/>
        </w:pBdr>
        <w:rPr>
          <w:b/>
          <w:webHidden/>
          <w:sz w:val="28"/>
          <w:szCs w:val="28"/>
        </w:rPr>
      </w:pPr>
      <w:r w:rsidRPr="003133DD">
        <w:rPr>
          <w:b/>
          <w:webHidden/>
          <w:sz w:val="28"/>
          <w:szCs w:val="28"/>
        </w:rPr>
        <w:t>TABLE OF CONTENTS</w:t>
      </w:r>
    </w:p>
    <w:p w:rsidR="00B511B7" w:rsidP="00B511B7" w14:paraId="4885F432" w14:textId="77777777">
      <w:pPr>
        <w:pStyle w:val="TOC1"/>
        <w:tabs>
          <w:tab w:val="right" w:leader="dot" w:pos="9350"/>
        </w:tabs>
        <w:rPr>
          <w:noProof/>
        </w:rPr>
      </w:pPr>
      <w:r>
        <w:rPr>
          <w:b/>
          <w:webHidden/>
        </w:rPr>
        <w:fldChar w:fldCharType="begin"/>
      </w:r>
      <w:r>
        <w:rPr>
          <w:b/>
          <w:webHidden/>
        </w:rPr>
        <w:instrText xml:space="preserve"> TOC \o "1-1" \h \z \u </w:instrText>
      </w:r>
      <w:r>
        <w:rPr>
          <w:b/>
          <w:webHidden/>
        </w:rPr>
        <w:fldChar w:fldCharType="separate"/>
      </w:r>
    </w:p>
    <w:p w:rsidR="00D00F9C" w:rsidP="00D00F9C" w14:paraId="55F5FABA" w14:textId="77777777">
      <w:pPr>
        <w:pStyle w:val="TOC1"/>
        <w:tabs>
          <w:tab w:val="right" w:leader="dot" w:pos="9350"/>
        </w:tabs>
        <w:rPr>
          <w:noProof/>
        </w:rPr>
      </w:pPr>
      <w:hyperlink w:anchor="_Toc291757201" w:history="1">
        <w:r w:rsidRPr="00A03E89">
          <w:rPr>
            <w:rStyle w:val="Hyperlink"/>
            <w:noProof/>
          </w:rPr>
          <w:t>APPENDIX B</w:t>
        </w:r>
        <w:r>
          <w:rPr>
            <w:noProof/>
            <w:webHidden/>
          </w:rPr>
          <w:tab/>
          <w:t>B-</w:t>
        </w:r>
        <w:r>
          <w:rPr>
            <w:noProof/>
            <w:webHidden/>
          </w:rPr>
          <w:fldChar w:fldCharType="begin"/>
        </w:r>
        <w:r>
          <w:rPr>
            <w:noProof/>
            <w:webHidden/>
          </w:rPr>
          <w:instrText xml:space="preserve"> PAGEREF _Toc291757201 \h </w:instrText>
        </w:r>
        <w:r>
          <w:rPr>
            <w:noProof/>
            <w:webHidden/>
          </w:rPr>
          <w:fldChar w:fldCharType="separate"/>
        </w:r>
        <w:r>
          <w:rPr>
            <w:noProof/>
            <w:webHidden/>
          </w:rPr>
          <w:t>1</w:t>
        </w:r>
        <w:r>
          <w:rPr>
            <w:noProof/>
            <w:webHidden/>
          </w:rPr>
          <w:fldChar w:fldCharType="end"/>
        </w:r>
      </w:hyperlink>
    </w:p>
    <w:p w:rsidR="00D00F9C" w:rsidP="00D00F9C" w14:paraId="58A0A63C" w14:textId="77777777">
      <w:pPr>
        <w:pStyle w:val="TOC1"/>
        <w:tabs>
          <w:tab w:val="left" w:pos="480"/>
          <w:tab w:val="right" w:leader="dot" w:pos="9350"/>
        </w:tabs>
        <w:rPr>
          <w:noProof/>
        </w:rPr>
      </w:pPr>
      <w:hyperlink w:anchor="_Toc291757202" w:history="1">
        <w:r w:rsidRPr="00A03E89">
          <w:rPr>
            <w:rStyle w:val="Hyperlink"/>
            <w:noProof/>
          </w:rPr>
          <w:t>A.</w:t>
        </w:r>
        <w:r>
          <w:rPr>
            <w:noProof/>
          </w:rPr>
          <w:tab/>
        </w:r>
        <w:r w:rsidRPr="00A03E89">
          <w:rPr>
            <w:rStyle w:val="Hyperlink"/>
            <w:noProof/>
          </w:rPr>
          <w:t>Purpose</w:t>
        </w:r>
        <w:r>
          <w:rPr>
            <w:noProof/>
            <w:webHidden/>
          </w:rPr>
          <w:tab/>
          <w:t>B-</w:t>
        </w:r>
        <w:r>
          <w:rPr>
            <w:noProof/>
            <w:webHidden/>
          </w:rPr>
          <w:fldChar w:fldCharType="begin"/>
        </w:r>
        <w:r>
          <w:rPr>
            <w:noProof/>
            <w:webHidden/>
          </w:rPr>
          <w:instrText xml:space="preserve"> PAGEREF _Toc291757202 \h </w:instrText>
        </w:r>
        <w:r>
          <w:rPr>
            <w:noProof/>
            <w:webHidden/>
          </w:rPr>
          <w:fldChar w:fldCharType="separate"/>
        </w:r>
        <w:r>
          <w:rPr>
            <w:noProof/>
            <w:webHidden/>
          </w:rPr>
          <w:t>1</w:t>
        </w:r>
        <w:r>
          <w:rPr>
            <w:noProof/>
            <w:webHidden/>
          </w:rPr>
          <w:fldChar w:fldCharType="end"/>
        </w:r>
      </w:hyperlink>
    </w:p>
    <w:p w:rsidR="00D00F9C" w:rsidP="00D00F9C" w14:paraId="26161E85" w14:textId="77777777">
      <w:pPr>
        <w:pStyle w:val="TOC1"/>
        <w:tabs>
          <w:tab w:val="left" w:pos="480"/>
          <w:tab w:val="right" w:leader="dot" w:pos="9350"/>
        </w:tabs>
        <w:rPr>
          <w:noProof/>
        </w:rPr>
      </w:pPr>
      <w:hyperlink w:anchor="_Toc291757203" w:history="1">
        <w:r w:rsidRPr="00A03E89">
          <w:rPr>
            <w:rStyle w:val="Hyperlink"/>
            <w:noProof/>
          </w:rPr>
          <w:t>B.</w:t>
        </w:r>
        <w:r>
          <w:rPr>
            <w:noProof/>
          </w:rPr>
          <w:tab/>
        </w:r>
        <w:r w:rsidRPr="00A03E89">
          <w:rPr>
            <w:rStyle w:val="Hyperlink"/>
            <w:noProof/>
          </w:rPr>
          <w:t>Procedures</w:t>
        </w:r>
        <w:r>
          <w:rPr>
            <w:noProof/>
            <w:webHidden/>
          </w:rPr>
          <w:tab/>
          <w:t>B-</w:t>
        </w:r>
        <w:r>
          <w:rPr>
            <w:noProof/>
            <w:webHidden/>
          </w:rPr>
          <w:fldChar w:fldCharType="begin"/>
        </w:r>
        <w:r>
          <w:rPr>
            <w:noProof/>
            <w:webHidden/>
          </w:rPr>
          <w:instrText xml:space="preserve"> PAGEREF _Toc291757203 \h </w:instrText>
        </w:r>
        <w:r>
          <w:rPr>
            <w:noProof/>
            <w:webHidden/>
          </w:rPr>
          <w:fldChar w:fldCharType="separate"/>
        </w:r>
        <w:r>
          <w:rPr>
            <w:noProof/>
            <w:webHidden/>
          </w:rPr>
          <w:t>1</w:t>
        </w:r>
        <w:r>
          <w:rPr>
            <w:noProof/>
            <w:webHidden/>
          </w:rPr>
          <w:fldChar w:fldCharType="end"/>
        </w:r>
      </w:hyperlink>
    </w:p>
    <w:p w:rsidR="00E133C6" w:rsidP="00B511B7" w14:paraId="399D9C2C" w14:textId="77777777">
      <w:pPr>
        <w:pStyle w:val="TOC1"/>
        <w:tabs>
          <w:tab w:val="left" w:pos="480"/>
          <w:tab w:val="right" w:leader="dot" w:pos="9350"/>
        </w:tabs>
        <w:rPr>
          <w:noProof/>
        </w:rPr>
      </w:pPr>
    </w:p>
    <w:p w:rsidR="00E133C6" w:rsidP="00E133C6" w14:paraId="6E7D253D" w14:textId="77777777">
      <w:pPr>
        <w:pStyle w:val="BodyText12"/>
        <w:rPr>
          <w:i w:val="0"/>
          <w:sz w:val="28"/>
          <w:szCs w:val="28"/>
        </w:rPr>
        <w:sectPr w:rsidSect="0074214C">
          <w:headerReference w:type="default" r:id="rId66"/>
          <w:footerReference w:type="default" r:id="rId67"/>
          <w:pgSz w:w="12240" w:h="15840" w:code="1"/>
          <w:pgMar w:top="720" w:right="1440" w:bottom="720" w:left="1440" w:header="720" w:footer="720" w:gutter="0"/>
          <w:cols w:space="720"/>
          <w:docGrid w:linePitch="360"/>
        </w:sectPr>
      </w:pPr>
      <w:r>
        <w:rPr>
          <w:b/>
          <w:webHidden/>
        </w:rPr>
        <w:fldChar w:fldCharType="end"/>
      </w:r>
    </w:p>
    <w:p w:rsidR="00D95AC4" w:rsidRPr="00D95AC4" w:rsidP="00D95AC4" w14:paraId="520A8C85" w14:textId="77777777">
      <w:pPr>
        <w:pStyle w:val="Heading1"/>
      </w:pPr>
      <w:bookmarkStart w:id="41" w:name="_Toc291757201"/>
      <w:r>
        <w:t>APPENDIX</w:t>
      </w:r>
      <w:r w:rsidRPr="00D95AC4">
        <w:t xml:space="preserve"> </w:t>
      </w:r>
      <w:r>
        <w:t>B</w:t>
      </w:r>
      <w:bookmarkEnd w:id="41"/>
    </w:p>
    <w:p w:rsidR="00675CD4" w:rsidRPr="0015077D" w:rsidP="003133DD" w14:paraId="79BDB1CA" w14:textId="77777777">
      <w:pPr>
        <w:pStyle w:val="Heading1"/>
        <w:tabs>
          <w:tab w:val="left" w:pos="360"/>
        </w:tabs>
        <w:rPr>
          <w:rFonts w:ascii="Times New Roman" w:hAnsi="Times New Roman"/>
          <w:sz w:val="24"/>
        </w:rPr>
      </w:pPr>
      <w:bookmarkStart w:id="42" w:name="_Toc291757202"/>
      <w:r w:rsidRPr="0015077D">
        <w:rPr>
          <w:rFonts w:ascii="Times New Roman" w:hAnsi="Times New Roman"/>
          <w:sz w:val="24"/>
        </w:rPr>
        <w:t>A.</w:t>
      </w:r>
      <w:r w:rsidRPr="0015077D">
        <w:rPr>
          <w:rFonts w:ascii="Times New Roman" w:hAnsi="Times New Roman"/>
          <w:sz w:val="24"/>
        </w:rPr>
        <w:tab/>
        <w:t>Purpose</w:t>
      </w:r>
      <w:bookmarkEnd w:id="42"/>
    </w:p>
    <w:p w:rsidR="00675CD4" w:rsidRPr="00F32E3C" w:rsidP="001D186A" w14:paraId="7D5A8CAA" w14:textId="77777777">
      <w:pPr>
        <w:jc w:val="both"/>
      </w:pPr>
    </w:p>
    <w:p w:rsidR="00675CD4" w:rsidRPr="00E82DDC" w:rsidP="001D186A" w14:paraId="15D34062" w14:textId="77777777">
      <w:pPr>
        <w:pStyle w:val="BodyText"/>
        <w:jc w:val="both"/>
        <w:rPr>
          <w:rFonts w:ascii="Times New Roman" w:hAnsi="Times New Roman" w:cs="Times New Roman"/>
          <w:sz w:val="24"/>
          <w:szCs w:val="24"/>
        </w:rPr>
      </w:pPr>
      <w:r w:rsidRPr="00E82DDC">
        <w:rPr>
          <w:rFonts w:ascii="Times New Roman" w:hAnsi="Times New Roman" w:cs="Times New Roman"/>
          <w:sz w:val="24"/>
          <w:szCs w:val="24"/>
        </w:rPr>
        <w:t xml:space="preserve">The validation procedures described in Modules 1 and 2 address the validation of all UI contributions transactions that have been </w:t>
      </w:r>
      <w:r w:rsidRPr="00E82DDC">
        <w:rPr>
          <w:rFonts w:ascii="Times New Roman" w:hAnsi="Times New Roman" w:cs="Times New Roman"/>
          <w:i/>
          <w:iCs/>
          <w:sz w:val="24"/>
          <w:szCs w:val="24"/>
        </w:rPr>
        <w:t>included</w:t>
      </w:r>
      <w:r w:rsidRPr="00E82DDC">
        <w:rPr>
          <w:rFonts w:ascii="Times New Roman" w:hAnsi="Times New Roman" w:cs="Times New Roman"/>
          <w:sz w:val="24"/>
          <w:szCs w:val="24"/>
        </w:rPr>
        <w:t xml:space="preserve"> in the ETA 581 report.  However, it is also important to confirm that no transactions have been improperly or systematically </w:t>
      </w:r>
      <w:r w:rsidRPr="00E82DDC">
        <w:rPr>
          <w:rFonts w:ascii="Times New Roman" w:hAnsi="Times New Roman" w:cs="Times New Roman"/>
          <w:i/>
          <w:iCs/>
          <w:sz w:val="24"/>
          <w:szCs w:val="24"/>
        </w:rPr>
        <w:t>excluded</w:t>
      </w:r>
      <w:r w:rsidRPr="00E82DDC">
        <w:rPr>
          <w:rFonts w:ascii="Times New Roman" w:hAnsi="Times New Roman" w:cs="Times New Roman"/>
          <w:sz w:val="24"/>
          <w:szCs w:val="24"/>
        </w:rPr>
        <w:t xml:space="preserve"> from the Federal report.  Although this problem is a difficult one, it is important to ensure that funding, economic statistics, and performance outcomes are not biased by the systematic elimination of particular types of transactions.</w:t>
      </w:r>
    </w:p>
    <w:p w:rsidR="00675CD4" w:rsidRPr="00F32E3C" w:rsidP="001D186A" w14:paraId="6459B55C" w14:textId="77777777">
      <w:pPr>
        <w:jc w:val="both"/>
      </w:pPr>
    </w:p>
    <w:p w:rsidR="00675CD4" w:rsidRPr="00E82DDC" w:rsidP="001D186A" w14:paraId="608F6861" w14:textId="77777777">
      <w:pPr>
        <w:pStyle w:val="BodyText"/>
        <w:jc w:val="both"/>
        <w:rPr>
          <w:rFonts w:ascii="Times New Roman" w:hAnsi="Times New Roman" w:cs="Times New Roman"/>
          <w:sz w:val="24"/>
          <w:szCs w:val="24"/>
        </w:rPr>
      </w:pPr>
      <w:r w:rsidRPr="00E82DDC">
        <w:rPr>
          <w:rStyle w:val="BodyText12Char"/>
          <w:rFonts w:ascii="Times New Roman" w:hAnsi="Times New Roman"/>
          <w:b/>
          <w:bCs/>
          <w:iCs/>
        </w:rPr>
        <w:t xml:space="preserve">This Appendix is only applicable to populations for which the state has produced the RV file from the same extract files used to produce the </w:t>
      </w:r>
      <w:r w:rsidR="00AE68D1">
        <w:rPr>
          <w:rStyle w:val="BodyText12Char"/>
          <w:rFonts w:ascii="Times New Roman" w:hAnsi="Times New Roman"/>
          <w:b/>
          <w:bCs/>
          <w:iCs/>
        </w:rPr>
        <w:t>ETA</w:t>
      </w:r>
      <w:r w:rsidRPr="00E82DDC">
        <w:rPr>
          <w:rStyle w:val="BodyText12Char"/>
          <w:rFonts w:ascii="Times New Roman" w:hAnsi="Times New Roman"/>
          <w:b/>
          <w:bCs/>
          <w:iCs/>
        </w:rPr>
        <w:t xml:space="preserve"> 581 report</w:t>
      </w:r>
      <w:r w:rsidRPr="00F32E3C">
        <w:rPr>
          <w:bCs/>
        </w:rPr>
        <w:t xml:space="preserve">.  </w:t>
      </w:r>
      <w:r w:rsidRPr="00E82DDC">
        <w:rPr>
          <w:rFonts w:ascii="Times New Roman" w:hAnsi="Times New Roman" w:cs="Times New Roman"/>
          <w:bCs/>
          <w:sz w:val="24"/>
          <w:szCs w:val="24"/>
        </w:rPr>
        <w:t>It</w:t>
      </w:r>
      <w:r w:rsidRPr="00E82DDC">
        <w:rPr>
          <w:rFonts w:ascii="Times New Roman" w:hAnsi="Times New Roman" w:cs="Times New Roman"/>
          <w:sz w:val="24"/>
          <w:szCs w:val="24"/>
        </w:rPr>
        <w:t xml:space="preserve"> is not applicable when states produce the RV file directly from the employer contributions database, because the RV process itself constitutes an independent count through the process of reconstruction.  When the RV file is produced from the same file used to produce the ETA 581 report, however, it is necessary to conduct an independent count in order to identify any errors that may have occurred in the ETA 581 report since these errors will be duplicated in the reconstruction file.</w:t>
      </w:r>
      <w:r w:rsidRPr="00E82DDC">
        <w:rPr>
          <w:rFonts w:ascii="Times New Roman" w:hAnsi="Times New Roman" w:cs="Times New Roman"/>
          <w:b/>
          <w:bCs/>
          <w:sz w:val="24"/>
          <w:szCs w:val="24"/>
        </w:rPr>
        <w:t xml:space="preserve"> </w:t>
      </w:r>
    </w:p>
    <w:p w:rsidR="00675CD4" w:rsidRPr="00E82DDC" w:rsidP="001D186A" w14:paraId="78A448E5" w14:textId="77777777">
      <w:pPr>
        <w:pStyle w:val="BodyText"/>
        <w:jc w:val="both"/>
        <w:rPr>
          <w:rFonts w:ascii="Times New Roman" w:hAnsi="Times New Roman" w:cs="Times New Roman"/>
          <w:sz w:val="24"/>
          <w:szCs w:val="24"/>
        </w:rPr>
      </w:pPr>
    </w:p>
    <w:p w:rsidR="00675CD4" w:rsidP="001D186A" w14:paraId="518D7C77" w14:textId="77777777">
      <w:pPr>
        <w:pStyle w:val="BodyText12"/>
        <w:jc w:val="both"/>
      </w:pPr>
      <w:r w:rsidRPr="00E82DDC">
        <w:t>It is not possible to perform an independent count when the database does not contain all of the reported transactions.  In these circumstances, the statistical file is the only source of data to reconstruct reported counts on the ETA 581 report.  For the reasons given in Table B.2 below, it is unlikely that any state will need to perform an independent count for 581 validation.  It is expected to be relevant only to validating Federal benefits reports. Nevertheless, the procedure is included in this handbook to ensure that states are aware of the possible problems with using statistical files for both reporting and validation when database files could be used.</w:t>
      </w:r>
    </w:p>
    <w:p w:rsidR="00675CD4" w:rsidP="001D186A" w14:paraId="3BECC410" w14:textId="77777777">
      <w:pPr>
        <w:pStyle w:val="BodyText12"/>
        <w:jc w:val="both"/>
      </w:pPr>
    </w:p>
    <w:p w:rsidR="00675CD4" w:rsidRPr="0015077D" w:rsidP="003133DD" w14:paraId="052A63B2" w14:textId="77777777">
      <w:pPr>
        <w:pStyle w:val="Heading1"/>
        <w:tabs>
          <w:tab w:val="left" w:pos="360"/>
        </w:tabs>
        <w:rPr>
          <w:rFonts w:ascii="Times New Roman" w:hAnsi="Times New Roman"/>
          <w:sz w:val="24"/>
        </w:rPr>
      </w:pPr>
      <w:bookmarkStart w:id="43" w:name="_Toc291757203"/>
      <w:r w:rsidRPr="0015077D">
        <w:rPr>
          <w:rFonts w:ascii="Times New Roman" w:hAnsi="Times New Roman"/>
          <w:sz w:val="24"/>
        </w:rPr>
        <w:t>B.</w:t>
      </w:r>
      <w:r w:rsidRPr="0015077D">
        <w:rPr>
          <w:rFonts w:ascii="Times New Roman" w:hAnsi="Times New Roman"/>
          <w:sz w:val="24"/>
        </w:rPr>
        <w:tab/>
        <w:t>Procedures</w:t>
      </w:r>
      <w:bookmarkEnd w:id="43"/>
    </w:p>
    <w:p w:rsidR="00675CD4" w:rsidRPr="00F32E3C" w:rsidP="001D186A" w14:paraId="463F5AE3" w14:textId="77777777">
      <w:pPr>
        <w:jc w:val="both"/>
        <w:rPr>
          <w:b/>
          <w:bCs/>
        </w:rPr>
      </w:pPr>
    </w:p>
    <w:p w:rsidR="00675CD4" w:rsidRPr="00575A53" w:rsidP="001D186A" w14:paraId="078E8B4A" w14:textId="77777777">
      <w:pPr>
        <w:pStyle w:val="BodyText"/>
        <w:jc w:val="both"/>
        <w:rPr>
          <w:rFonts w:ascii="Times New Roman" w:hAnsi="Times New Roman" w:cs="Times New Roman"/>
          <w:sz w:val="24"/>
          <w:szCs w:val="24"/>
        </w:rPr>
      </w:pPr>
      <w:r w:rsidRPr="00575A53">
        <w:rPr>
          <w:rFonts w:ascii="Times New Roman" w:hAnsi="Times New Roman" w:cs="Times New Roman"/>
          <w:sz w:val="24"/>
          <w:szCs w:val="24"/>
        </w:rPr>
        <w:t xml:space="preserve">IS staff create independent total counts of transactions from the main database for comparison with counts generated on the extract files used to create the ETA 581.  In general, the independent count is created opposite to the way the RV file is created.  The RV file </w:t>
      </w:r>
      <w:r w:rsidR="00BA0093">
        <w:rPr>
          <w:rFonts w:ascii="Times New Roman" w:hAnsi="Times New Roman" w:cs="Times New Roman"/>
          <w:sz w:val="24"/>
          <w:szCs w:val="24"/>
        </w:rPr>
        <w:t>must</w:t>
      </w:r>
      <w:r w:rsidRPr="00575A53">
        <w:rPr>
          <w:rFonts w:ascii="Times New Roman" w:hAnsi="Times New Roman" w:cs="Times New Roman"/>
          <w:sz w:val="24"/>
          <w:szCs w:val="24"/>
        </w:rPr>
        <w:t xml:space="preserve"> be programmed from the bottom up, by selecting only the codes and criteria indicated on the file specification in Appendix A.  However, the independent count </w:t>
      </w:r>
      <w:r w:rsidR="00BA0093">
        <w:rPr>
          <w:rFonts w:ascii="Times New Roman" w:hAnsi="Times New Roman" w:cs="Times New Roman"/>
          <w:sz w:val="24"/>
          <w:szCs w:val="24"/>
        </w:rPr>
        <w:t>must</w:t>
      </w:r>
      <w:r w:rsidRPr="00575A53">
        <w:rPr>
          <w:rFonts w:ascii="Times New Roman" w:hAnsi="Times New Roman" w:cs="Times New Roman"/>
          <w:sz w:val="24"/>
          <w:szCs w:val="24"/>
        </w:rPr>
        <w:t xml:space="preserve"> be programmed from the top down, by including all codes relevant to a population and then subtracting observations that do not match the population and subpopulation specifications.  State programming staff must determine the specific type of independent count (simple query, multiple queries, cross tabulation). </w:t>
      </w:r>
    </w:p>
    <w:p w:rsidR="00675CD4" w:rsidRPr="00575A53" w:rsidP="001D186A" w14:paraId="02823AAD" w14:textId="77777777">
      <w:pPr>
        <w:pStyle w:val="BodyText"/>
        <w:jc w:val="both"/>
        <w:rPr>
          <w:rFonts w:ascii="Times New Roman" w:hAnsi="Times New Roman" w:cs="Times New Roman"/>
          <w:sz w:val="24"/>
          <w:szCs w:val="24"/>
        </w:rPr>
      </w:pPr>
    </w:p>
    <w:p w:rsidR="00675CD4" w:rsidRPr="00575A53" w:rsidP="001D186A" w14:paraId="5911B971" w14:textId="77777777">
      <w:pPr>
        <w:pStyle w:val="BodyText"/>
        <w:jc w:val="both"/>
        <w:rPr>
          <w:rFonts w:ascii="Times New Roman" w:hAnsi="Times New Roman" w:cs="Times New Roman"/>
          <w:sz w:val="24"/>
          <w:szCs w:val="24"/>
        </w:rPr>
      </w:pPr>
      <w:r w:rsidRPr="00575A53">
        <w:rPr>
          <w:rFonts w:ascii="Times New Roman" w:hAnsi="Times New Roman" w:cs="Times New Roman"/>
          <w:sz w:val="24"/>
          <w:szCs w:val="24"/>
        </w:rPr>
        <w:t xml:space="preserve">Table B.1 indicates when independent count validation is required.  There are six typical scenarios for how states produce the ETA 581 report and reconstruct counts for validation.  The ETA 581 Source column indicates for each scenario the source files that states use to generate report counts.  States may use different source files for different types of transactions.  The Data </w:t>
      </w:r>
      <w:r w:rsidRPr="00575A53">
        <w:rPr>
          <w:rFonts w:ascii="Times New Roman" w:hAnsi="Times New Roman" w:cs="Times New Roman"/>
          <w:sz w:val="24"/>
          <w:szCs w:val="24"/>
        </w:rPr>
        <w:t xml:space="preserve">Validation Source column indicates for each scenario the source files that states use to reconstruct lists of transactions for validation.  </w:t>
      </w:r>
    </w:p>
    <w:p w:rsidR="00675CD4" w:rsidRPr="00575A53" w:rsidP="001D186A" w14:paraId="1803FF8B" w14:textId="77777777">
      <w:pPr>
        <w:pStyle w:val="BodyText"/>
        <w:jc w:val="both"/>
        <w:rPr>
          <w:rFonts w:ascii="Times New Roman" w:hAnsi="Times New Roman" w:cs="Times New Roman"/>
          <w:sz w:val="24"/>
          <w:szCs w:val="24"/>
        </w:rPr>
      </w:pPr>
    </w:p>
    <w:p w:rsidR="00675CD4" w:rsidRPr="00575A53" w:rsidP="001D186A" w14:paraId="6C6F39A8" w14:textId="77777777">
      <w:pPr>
        <w:pStyle w:val="BodyText"/>
        <w:jc w:val="both"/>
        <w:rPr>
          <w:rFonts w:ascii="Times New Roman" w:hAnsi="Times New Roman" w:cs="Times New Roman"/>
          <w:sz w:val="24"/>
          <w:szCs w:val="24"/>
        </w:rPr>
      </w:pPr>
      <w:r w:rsidRPr="00575A53">
        <w:rPr>
          <w:rFonts w:ascii="Times New Roman" w:hAnsi="Times New Roman" w:cs="Times New Roman"/>
          <w:sz w:val="24"/>
          <w:szCs w:val="24"/>
        </w:rPr>
        <w:t xml:space="preserve">The Independent Count Required column of Table B.1 indicates whether the state </w:t>
      </w:r>
      <w:r w:rsidR="00BA0093">
        <w:rPr>
          <w:rFonts w:ascii="Times New Roman" w:hAnsi="Times New Roman" w:cs="Times New Roman"/>
          <w:sz w:val="24"/>
          <w:szCs w:val="24"/>
        </w:rPr>
        <w:t>must</w:t>
      </w:r>
      <w:r w:rsidRPr="00575A53">
        <w:rPr>
          <w:rFonts w:ascii="Times New Roman" w:hAnsi="Times New Roman" w:cs="Times New Roman"/>
          <w:sz w:val="24"/>
          <w:szCs w:val="24"/>
        </w:rPr>
        <w:t xml:space="preserve"> conduct independent count validation for populations that match the report and validation scenario.</w:t>
      </w:r>
    </w:p>
    <w:p w:rsidR="00675CD4" w:rsidRPr="00575A53" w:rsidP="001D186A" w14:paraId="0203CAC9" w14:textId="77777777">
      <w:pPr>
        <w:pStyle w:val="BodyText"/>
        <w:jc w:val="both"/>
        <w:rPr>
          <w:rFonts w:ascii="Times New Roman" w:hAnsi="Times New Roman" w:cs="Times New Roman"/>
          <w:sz w:val="24"/>
          <w:szCs w:val="24"/>
        </w:rPr>
      </w:pPr>
    </w:p>
    <w:p w:rsidR="00675CD4" w:rsidP="001D186A" w14:paraId="66873218" w14:textId="77777777">
      <w:pPr>
        <w:pStyle w:val="BodyText12"/>
        <w:jc w:val="both"/>
        <w:rPr>
          <w:i w:val="0"/>
        </w:rPr>
      </w:pPr>
      <w:r w:rsidRPr="00F1258C">
        <w:rPr>
          <w:i w:val="0"/>
        </w:rPr>
        <w:t>Table B.2 describes independent count criteria for each population.</w:t>
      </w:r>
    </w:p>
    <w:p w:rsidR="00F1258C" w:rsidP="00675CD4" w14:paraId="6B99C1F2" w14:textId="77777777">
      <w:pPr>
        <w:pStyle w:val="BodyText12"/>
        <w:rPr>
          <w:i w:val="0"/>
          <w:sz w:val="28"/>
          <w:szCs w:val="28"/>
        </w:rPr>
        <w:sectPr w:rsidSect="00981983">
          <w:headerReference w:type="default" r:id="rId68"/>
          <w:footerReference w:type="default" r:id="rId69"/>
          <w:pgSz w:w="12240" w:h="15840" w:code="1"/>
          <w:pgMar w:top="1440" w:right="1440" w:bottom="1440" w:left="1440" w:header="720" w:footer="720" w:gutter="0"/>
          <w:pgNumType w:start="1"/>
          <w:cols w:space="720"/>
          <w:docGrid w:linePitch="360"/>
        </w:sectPr>
      </w:pPr>
    </w:p>
    <w:tbl>
      <w:tblPr>
        <w:tblW w:w="12298" w:type="dxa"/>
        <w:jc w:val="center"/>
        <w:tblLayout w:type="fixed"/>
        <w:tblCellMar>
          <w:top w:w="0" w:type="dxa"/>
          <w:left w:w="115" w:type="dxa"/>
          <w:bottom w:w="0" w:type="dxa"/>
          <w:right w:w="115" w:type="dxa"/>
        </w:tblCellMar>
        <w:tblLook w:val="0000"/>
      </w:tblPr>
      <w:tblGrid>
        <w:gridCol w:w="1295"/>
        <w:gridCol w:w="1619"/>
        <w:gridCol w:w="1260"/>
        <w:gridCol w:w="1190"/>
        <w:gridCol w:w="1260"/>
        <w:gridCol w:w="1205"/>
        <w:gridCol w:w="1138"/>
        <w:gridCol w:w="1437"/>
        <w:gridCol w:w="1894"/>
      </w:tblGrid>
      <w:tr w14:paraId="13F399FD" w14:textId="77777777" w:rsidTr="00C84D11">
        <w:tblPrEx>
          <w:tblW w:w="12298" w:type="dxa"/>
          <w:jc w:val="center"/>
          <w:tblLayout w:type="fixed"/>
          <w:tblCellMar>
            <w:top w:w="0" w:type="dxa"/>
            <w:left w:w="115" w:type="dxa"/>
            <w:bottom w:w="0" w:type="dxa"/>
            <w:right w:w="115" w:type="dxa"/>
          </w:tblCellMar>
          <w:tblLook w:val="0000"/>
        </w:tblPrEx>
        <w:trPr>
          <w:tblHeader/>
          <w:jc w:val="center"/>
        </w:trPr>
        <w:tc>
          <w:tcPr>
            <w:tcW w:w="12298" w:type="dxa"/>
            <w:gridSpan w:val="9"/>
            <w:tcBorders>
              <w:top w:val="single" w:sz="15" w:space="0" w:color="000000"/>
              <w:left w:val="single" w:sz="15" w:space="0" w:color="000000"/>
              <w:bottom w:val="single" w:sz="7" w:space="0" w:color="000000"/>
              <w:right w:val="single" w:sz="15" w:space="0" w:color="000000"/>
            </w:tcBorders>
            <w:shd w:val="pct20" w:color="000000" w:fill="FFFFFF"/>
            <w:vAlign w:val="center"/>
          </w:tcPr>
          <w:p w:rsidR="00F1258C" w:rsidRPr="00D71F43" w:rsidP="00C84D11" w14:paraId="04B26218" w14:textId="77777777">
            <w:pPr>
              <w:rPr>
                <w:sz w:val="22"/>
                <w:szCs w:val="22"/>
              </w:rPr>
            </w:pPr>
          </w:p>
          <w:p w:rsidR="00F1258C" w:rsidRPr="00D71F43" w:rsidP="00C84D11" w14:paraId="4A69EBE4" w14:textId="77777777">
            <w:pPr>
              <w:jc w:val="center"/>
              <w:rPr>
                <w:b/>
                <w:bCs/>
                <w:sz w:val="22"/>
                <w:szCs w:val="22"/>
              </w:rPr>
            </w:pPr>
            <w:r w:rsidRPr="00D71F43">
              <w:rPr>
                <w:b/>
                <w:bCs/>
                <w:sz w:val="22"/>
                <w:szCs w:val="22"/>
              </w:rPr>
              <w:t>Table B.1</w:t>
            </w:r>
          </w:p>
          <w:p w:rsidR="00F1258C" w:rsidRPr="00D71F43" w:rsidP="00C84D11" w14:paraId="5C8B5401" w14:textId="77777777">
            <w:pPr>
              <w:jc w:val="center"/>
              <w:rPr>
                <w:b/>
                <w:bCs/>
                <w:sz w:val="22"/>
                <w:szCs w:val="22"/>
              </w:rPr>
            </w:pPr>
          </w:p>
          <w:p w:rsidR="00F1258C" w:rsidRPr="00D71F43" w:rsidP="00C84D11" w14:paraId="6822A3D2" w14:textId="77777777">
            <w:pPr>
              <w:jc w:val="center"/>
              <w:rPr>
                <w:b/>
                <w:bCs/>
                <w:sz w:val="22"/>
                <w:szCs w:val="22"/>
              </w:rPr>
            </w:pPr>
            <w:r w:rsidRPr="00D71F43">
              <w:rPr>
                <w:b/>
                <w:bCs/>
                <w:sz w:val="22"/>
                <w:szCs w:val="22"/>
              </w:rPr>
              <w:t>ETA 581 Reporting and Validation Configurations</w:t>
            </w:r>
          </w:p>
        </w:tc>
      </w:tr>
      <w:tr w14:paraId="10A0FF44" w14:textId="77777777" w:rsidTr="00C84D11">
        <w:tblPrEx>
          <w:tblW w:w="12298" w:type="dxa"/>
          <w:jc w:val="center"/>
          <w:tblLayout w:type="fixed"/>
          <w:tblCellMar>
            <w:top w:w="0" w:type="dxa"/>
            <w:left w:w="115" w:type="dxa"/>
            <w:bottom w:w="0" w:type="dxa"/>
            <w:right w:w="115" w:type="dxa"/>
          </w:tblCellMar>
          <w:tblLook w:val="0000"/>
        </w:tblPrEx>
        <w:trPr>
          <w:cantSplit/>
          <w:tblHeader/>
          <w:jc w:val="center"/>
        </w:trPr>
        <w:tc>
          <w:tcPr>
            <w:tcW w:w="1295" w:type="dxa"/>
            <w:vMerge w:val="restart"/>
            <w:tcBorders>
              <w:top w:val="single" w:sz="7" w:space="0" w:color="000000"/>
              <w:left w:val="single" w:sz="15" w:space="0" w:color="000000"/>
              <w:right w:val="single" w:sz="7" w:space="0" w:color="000000"/>
            </w:tcBorders>
            <w:shd w:val="pct20" w:color="000000" w:fill="FFFFFF"/>
            <w:vAlign w:val="bottom"/>
          </w:tcPr>
          <w:p w:rsidR="00F1258C" w:rsidRPr="00D71F43" w:rsidP="00C84D11" w14:paraId="03674B91" w14:textId="77777777">
            <w:pPr>
              <w:jc w:val="center"/>
              <w:rPr>
                <w:b/>
                <w:bCs/>
                <w:sz w:val="22"/>
                <w:szCs w:val="22"/>
              </w:rPr>
            </w:pPr>
          </w:p>
          <w:p w:rsidR="00F1258C" w:rsidRPr="00D71F43" w:rsidP="00C84D11" w14:paraId="2CCAA62F" w14:textId="77777777">
            <w:pPr>
              <w:jc w:val="center"/>
              <w:rPr>
                <w:b/>
                <w:bCs/>
                <w:sz w:val="22"/>
                <w:szCs w:val="22"/>
              </w:rPr>
            </w:pPr>
            <w:r w:rsidRPr="00D71F43">
              <w:rPr>
                <w:b/>
                <w:bCs/>
                <w:sz w:val="22"/>
                <w:szCs w:val="22"/>
              </w:rPr>
              <w:t>Scenario</w:t>
            </w:r>
          </w:p>
        </w:tc>
        <w:tc>
          <w:tcPr>
            <w:tcW w:w="1619" w:type="dxa"/>
            <w:vMerge w:val="restart"/>
            <w:tcBorders>
              <w:top w:val="single" w:sz="7" w:space="0" w:color="000000"/>
              <w:left w:val="single" w:sz="7" w:space="0" w:color="000000"/>
              <w:right w:val="single" w:sz="7" w:space="0" w:color="000000"/>
            </w:tcBorders>
            <w:shd w:val="pct20" w:color="000000" w:fill="FFFFFF"/>
            <w:vAlign w:val="bottom"/>
          </w:tcPr>
          <w:p w:rsidR="00F1258C" w:rsidRPr="00D71F43" w:rsidP="00C84D11" w14:paraId="75562EDD" w14:textId="77777777">
            <w:pPr>
              <w:jc w:val="center"/>
              <w:rPr>
                <w:b/>
                <w:bCs/>
                <w:sz w:val="22"/>
                <w:szCs w:val="22"/>
              </w:rPr>
            </w:pPr>
          </w:p>
          <w:p w:rsidR="00F1258C" w:rsidRPr="00D71F43" w:rsidP="00C84D11" w14:paraId="0650D3AB" w14:textId="77777777">
            <w:pPr>
              <w:jc w:val="center"/>
              <w:rPr>
                <w:b/>
                <w:bCs/>
                <w:sz w:val="22"/>
                <w:szCs w:val="22"/>
              </w:rPr>
            </w:pPr>
            <w:r w:rsidRPr="00D71F43">
              <w:rPr>
                <w:b/>
                <w:bCs/>
                <w:sz w:val="22"/>
                <w:szCs w:val="22"/>
              </w:rPr>
              <w:t>Transactions Overwritten on Database</w:t>
            </w:r>
          </w:p>
        </w:tc>
        <w:tc>
          <w:tcPr>
            <w:tcW w:w="3710" w:type="dxa"/>
            <w:gridSpan w:val="3"/>
            <w:tcBorders>
              <w:top w:val="single" w:sz="7" w:space="0" w:color="000000"/>
              <w:left w:val="single" w:sz="7" w:space="0" w:color="000000"/>
              <w:bottom w:val="single" w:sz="7" w:space="0" w:color="000000"/>
              <w:right w:val="single" w:sz="7" w:space="0" w:color="000000"/>
            </w:tcBorders>
            <w:shd w:val="pct20" w:color="000000" w:fill="FFFFFF"/>
            <w:vAlign w:val="center"/>
          </w:tcPr>
          <w:p w:rsidR="00F1258C" w:rsidRPr="00D71F43" w:rsidP="00C84D11" w14:paraId="65D4F281" w14:textId="77777777">
            <w:pPr>
              <w:jc w:val="center"/>
              <w:rPr>
                <w:b/>
                <w:bCs/>
                <w:sz w:val="22"/>
                <w:szCs w:val="22"/>
              </w:rPr>
            </w:pPr>
          </w:p>
          <w:p w:rsidR="00F1258C" w:rsidRPr="00D71F43" w:rsidP="00C84D11" w14:paraId="35681F39" w14:textId="77777777">
            <w:pPr>
              <w:jc w:val="center"/>
              <w:rPr>
                <w:b/>
                <w:bCs/>
                <w:sz w:val="22"/>
                <w:szCs w:val="22"/>
              </w:rPr>
            </w:pPr>
            <w:r w:rsidRPr="00D71F43">
              <w:rPr>
                <w:b/>
                <w:bCs/>
                <w:sz w:val="22"/>
                <w:szCs w:val="22"/>
              </w:rPr>
              <w:t>ETA 581</w:t>
            </w:r>
          </w:p>
        </w:tc>
        <w:tc>
          <w:tcPr>
            <w:tcW w:w="3780" w:type="dxa"/>
            <w:gridSpan w:val="3"/>
            <w:tcBorders>
              <w:top w:val="single" w:sz="7" w:space="0" w:color="000000"/>
              <w:left w:val="single" w:sz="7" w:space="0" w:color="000000"/>
              <w:bottom w:val="single" w:sz="7" w:space="0" w:color="000000"/>
              <w:right w:val="single" w:sz="7" w:space="0" w:color="000000"/>
            </w:tcBorders>
            <w:shd w:val="pct20" w:color="000000" w:fill="FFFFFF"/>
            <w:vAlign w:val="center"/>
          </w:tcPr>
          <w:p w:rsidR="00F1258C" w:rsidRPr="00D71F43" w:rsidP="00C84D11" w14:paraId="768297CF" w14:textId="77777777">
            <w:pPr>
              <w:jc w:val="center"/>
              <w:rPr>
                <w:b/>
                <w:bCs/>
                <w:sz w:val="22"/>
                <w:szCs w:val="22"/>
              </w:rPr>
            </w:pPr>
          </w:p>
          <w:p w:rsidR="00F1258C" w:rsidRPr="00D71F43" w:rsidP="00C84D11" w14:paraId="0B06D2B1" w14:textId="77777777">
            <w:pPr>
              <w:jc w:val="center"/>
              <w:rPr>
                <w:b/>
                <w:bCs/>
                <w:sz w:val="22"/>
                <w:szCs w:val="22"/>
              </w:rPr>
            </w:pPr>
            <w:r w:rsidRPr="00D71F43">
              <w:rPr>
                <w:b/>
                <w:bCs/>
                <w:sz w:val="22"/>
                <w:szCs w:val="22"/>
              </w:rPr>
              <w:t>Data Validation</w:t>
            </w:r>
          </w:p>
        </w:tc>
        <w:tc>
          <w:tcPr>
            <w:tcW w:w="1894" w:type="dxa"/>
            <w:vMerge w:val="restart"/>
            <w:tcBorders>
              <w:top w:val="single" w:sz="7" w:space="0" w:color="000000"/>
              <w:left w:val="single" w:sz="7" w:space="0" w:color="000000"/>
              <w:right w:val="single" w:sz="15" w:space="0" w:color="000000"/>
            </w:tcBorders>
            <w:shd w:val="pct20" w:color="000000" w:fill="FFFFFF"/>
            <w:vAlign w:val="bottom"/>
          </w:tcPr>
          <w:p w:rsidR="00F1258C" w:rsidRPr="00D71F43" w:rsidP="00C84D11" w14:paraId="1FCD98C2" w14:textId="77777777">
            <w:pPr>
              <w:rPr>
                <w:b/>
                <w:bCs/>
                <w:sz w:val="22"/>
                <w:szCs w:val="22"/>
              </w:rPr>
            </w:pPr>
          </w:p>
          <w:p w:rsidR="00F1258C" w:rsidRPr="00D71F43" w:rsidP="00C84D11" w14:paraId="2D6A16C1" w14:textId="77777777">
            <w:pPr>
              <w:jc w:val="center"/>
              <w:rPr>
                <w:b/>
                <w:bCs/>
                <w:sz w:val="22"/>
                <w:szCs w:val="22"/>
              </w:rPr>
            </w:pPr>
            <w:r w:rsidRPr="00D71F43">
              <w:rPr>
                <w:b/>
                <w:bCs/>
                <w:sz w:val="22"/>
                <w:szCs w:val="22"/>
              </w:rPr>
              <w:t>Independent</w:t>
            </w:r>
          </w:p>
          <w:p w:rsidR="00F1258C" w:rsidRPr="00D71F43" w:rsidP="00C84D11" w14:paraId="59F7C081" w14:textId="77777777">
            <w:pPr>
              <w:rPr>
                <w:b/>
                <w:bCs/>
                <w:sz w:val="22"/>
                <w:szCs w:val="22"/>
              </w:rPr>
            </w:pPr>
            <w:r w:rsidRPr="00D71F43">
              <w:rPr>
                <w:b/>
                <w:bCs/>
                <w:sz w:val="22"/>
                <w:szCs w:val="22"/>
              </w:rPr>
              <w:t>Count Required</w:t>
            </w:r>
          </w:p>
        </w:tc>
      </w:tr>
      <w:tr w14:paraId="25FAC25B" w14:textId="77777777" w:rsidTr="00C84D11">
        <w:tblPrEx>
          <w:tblW w:w="12298" w:type="dxa"/>
          <w:jc w:val="center"/>
          <w:tblLayout w:type="fixed"/>
          <w:tblCellMar>
            <w:top w:w="0" w:type="dxa"/>
            <w:left w:w="115" w:type="dxa"/>
            <w:bottom w:w="0" w:type="dxa"/>
            <w:right w:w="115" w:type="dxa"/>
          </w:tblCellMar>
          <w:tblLook w:val="0000"/>
        </w:tblPrEx>
        <w:trPr>
          <w:cantSplit/>
          <w:tblHeader/>
          <w:jc w:val="center"/>
        </w:trPr>
        <w:tc>
          <w:tcPr>
            <w:tcW w:w="1295" w:type="dxa"/>
            <w:vMerge/>
            <w:tcBorders>
              <w:left w:val="single" w:sz="15" w:space="0" w:color="000000"/>
              <w:bottom w:val="single" w:sz="7" w:space="0" w:color="000000"/>
              <w:right w:val="single" w:sz="7" w:space="0" w:color="000000"/>
            </w:tcBorders>
            <w:shd w:val="pct20" w:color="000000" w:fill="FFFFFF"/>
            <w:vAlign w:val="center"/>
          </w:tcPr>
          <w:p w:rsidR="00F1258C" w:rsidRPr="00D71F43" w:rsidP="00C84D11" w14:paraId="0B6D847C" w14:textId="77777777">
            <w:pPr>
              <w:rPr>
                <w:b/>
                <w:bCs/>
                <w:sz w:val="22"/>
                <w:szCs w:val="22"/>
              </w:rPr>
            </w:pPr>
          </w:p>
        </w:tc>
        <w:tc>
          <w:tcPr>
            <w:tcW w:w="1619" w:type="dxa"/>
            <w:vMerge/>
            <w:tcBorders>
              <w:left w:val="single" w:sz="7" w:space="0" w:color="000000"/>
              <w:bottom w:val="single" w:sz="7" w:space="0" w:color="000000"/>
              <w:right w:val="single" w:sz="7" w:space="0" w:color="000000"/>
            </w:tcBorders>
            <w:shd w:val="pct20" w:color="000000" w:fill="FFFFFF"/>
            <w:vAlign w:val="center"/>
          </w:tcPr>
          <w:p w:rsidR="00F1258C" w:rsidRPr="00D71F43" w:rsidP="00C84D11" w14:paraId="0380460B" w14:textId="77777777">
            <w:pPr>
              <w:rPr>
                <w:b/>
                <w:bCs/>
                <w:sz w:val="22"/>
                <w:szCs w:val="22"/>
              </w:rPr>
            </w:pPr>
          </w:p>
        </w:tc>
        <w:tc>
          <w:tcPr>
            <w:tcW w:w="1260" w:type="dxa"/>
            <w:tcBorders>
              <w:top w:val="single" w:sz="7" w:space="0" w:color="000000"/>
              <w:left w:val="single" w:sz="7" w:space="0" w:color="000000"/>
              <w:bottom w:val="single" w:sz="7" w:space="0" w:color="000000"/>
              <w:right w:val="single" w:sz="7" w:space="0" w:color="000000"/>
            </w:tcBorders>
            <w:shd w:val="pct20" w:color="000000" w:fill="FFFFFF"/>
          </w:tcPr>
          <w:p w:rsidR="00F1258C" w:rsidRPr="00D71F43" w:rsidP="00C84D11" w14:paraId="6B0BC1ED" w14:textId="77777777">
            <w:pPr>
              <w:rPr>
                <w:b/>
                <w:bCs/>
                <w:sz w:val="22"/>
                <w:szCs w:val="22"/>
              </w:rPr>
            </w:pPr>
            <w:r>
              <w:rPr>
                <w:b/>
                <w:bCs/>
                <w:sz w:val="22"/>
                <w:szCs w:val="22"/>
              </w:rPr>
              <w:t>P</w:t>
            </w:r>
            <w:r w:rsidRPr="00D71F43">
              <w:rPr>
                <w:b/>
                <w:bCs/>
                <w:sz w:val="22"/>
                <w:szCs w:val="22"/>
              </w:rPr>
              <w:t>rogram</w:t>
            </w:r>
          </w:p>
          <w:p w:rsidR="00F1258C" w:rsidRPr="00D71F43" w:rsidP="00C84D11" w14:paraId="3D1B8833" w14:textId="77777777">
            <w:pPr>
              <w:rPr>
                <w:b/>
                <w:bCs/>
                <w:sz w:val="22"/>
                <w:szCs w:val="22"/>
              </w:rPr>
            </w:pPr>
            <w:r w:rsidRPr="00D71F43">
              <w:rPr>
                <w:b/>
                <w:bCs/>
                <w:sz w:val="22"/>
                <w:szCs w:val="22"/>
              </w:rPr>
              <w:t>Type</w:t>
            </w:r>
          </w:p>
        </w:tc>
        <w:tc>
          <w:tcPr>
            <w:tcW w:w="1190" w:type="dxa"/>
            <w:tcBorders>
              <w:top w:val="single" w:sz="7" w:space="0" w:color="000000"/>
              <w:left w:val="single" w:sz="7" w:space="0" w:color="000000"/>
              <w:bottom w:val="single" w:sz="7" w:space="0" w:color="000000"/>
              <w:right w:val="single" w:sz="7" w:space="0" w:color="000000"/>
            </w:tcBorders>
            <w:shd w:val="pct20" w:color="000000" w:fill="FFFFFF"/>
          </w:tcPr>
          <w:p w:rsidR="00F1258C" w:rsidRPr="00D71F43" w:rsidP="00C84D11" w14:paraId="6444E3F7" w14:textId="77777777">
            <w:pPr>
              <w:rPr>
                <w:b/>
                <w:bCs/>
                <w:sz w:val="22"/>
                <w:szCs w:val="22"/>
              </w:rPr>
            </w:pPr>
            <w:r w:rsidRPr="00D71F43">
              <w:rPr>
                <w:b/>
                <w:bCs/>
                <w:sz w:val="22"/>
                <w:szCs w:val="22"/>
              </w:rPr>
              <w:t>Source</w:t>
            </w:r>
          </w:p>
        </w:tc>
        <w:tc>
          <w:tcPr>
            <w:tcW w:w="1260" w:type="dxa"/>
            <w:tcBorders>
              <w:top w:val="single" w:sz="7" w:space="0" w:color="000000"/>
              <w:left w:val="single" w:sz="7" w:space="0" w:color="000000"/>
              <w:bottom w:val="single" w:sz="7" w:space="0" w:color="000000"/>
              <w:right w:val="single" w:sz="7" w:space="0" w:color="000000"/>
            </w:tcBorders>
            <w:shd w:val="pct20" w:color="000000" w:fill="FFFFFF"/>
          </w:tcPr>
          <w:p w:rsidR="00F1258C" w:rsidRPr="00D71F43" w:rsidP="00C84D11" w14:paraId="41EA79F5" w14:textId="77777777">
            <w:pPr>
              <w:rPr>
                <w:b/>
                <w:bCs/>
                <w:sz w:val="22"/>
                <w:szCs w:val="22"/>
              </w:rPr>
            </w:pPr>
            <w:r w:rsidRPr="00D71F43">
              <w:rPr>
                <w:b/>
                <w:bCs/>
                <w:sz w:val="22"/>
                <w:szCs w:val="22"/>
              </w:rPr>
              <w:t>Timing</w:t>
            </w:r>
          </w:p>
        </w:tc>
        <w:tc>
          <w:tcPr>
            <w:tcW w:w="1205" w:type="dxa"/>
            <w:tcBorders>
              <w:top w:val="single" w:sz="7" w:space="0" w:color="000000"/>
              <w:left w:val="single" w:sz="7" w:space="0" w:color="000000"/>
              <w:bottom w:val="single" w:sz="7" w:space="0" w:color="000000"/>
              <w:right w:val="single" w:sz="7" w:space="0" w:color="000000"/>
            </w:tcBorders>
            <w:shd w:val="pct20" w:color="000000" w:fill="FFFFFF"/>
          </w:tcPr>
          <w:p w:rsidR="00F1258C" w:rsidRPr="00D71F43" w:rsidP="00C84D11" w14:paraId="5B55962D" w14:textId="77777777">
            <w:pPr>
              <w:rPr>
                <w:b/>
                <w:bCs/>
                <w:sz w:val="22"/>
                <w:szCs w:val="22"/>
              </w:rPr>
            </w:pPr>
            <w:r w:rsidRPr="00D71F43">
              <w:rPr>
                <w:b/>
                <w:bCs/>
                <w:sz w:val="22"/>
                <w:szCs w:val="22"/>
              </w:rPr>
              <w:t>Program Type</w:t>
            </w:r>
          </w:p>
        </w:tc>
        <w:tc>
          <w:tcPr>
            <w:tcW w:w="1138" w:type="dxa"/>
            <w:tcBorders>
              <w:top w:val="single" w:sz="7" w:space="0" w:color="000000"/>
              <w:left w:val="single" w:sz="7" w:space="0" w:color="000000"/>
              <w:bottom w:val="single" w:sz="7" w:space="0" w:color="000000"/>
              <w:right w:val="single" w:sz="7" w:space="0" w:color="000000"/>
            </w:tcBorders>
            <w:shd w:val="pct20" w:color="000000" w:fill="FFFFFF"/>
          </w:tcPr>
          <w:p w:rsidR="00F1258C" w:rsidRPr="00D71F43" w:rsidP="00C84D11" w14:paraId="7D6F24F2" w14:textId="77777777">
            <w:pPr>
              <w:rPr>
                <w:b/>
                <w:bCs/>
                <w:sz w:val="22"/>
                <w:szCs w:val="22"/>
              </w:rPr>
            </w:pPr>
            <w:r w:rsidRPr="00D71F43">
              <w:rPr>
                <w:b/>
                <w:bCs/>
                <w:sz w:val="22"/>
                <w:szCs w:val="22"/>
              </w:rPr>
              <w:t>Source</w:t>
            </w:r>
          </w:p>
        </w:tc>
        <w:tc>
          <w:tcPr>
            <w:tcW w:w="1437" w:type="dxa"/>
            <w:tcBorders>
              <w:top w:val="single" w:sz="7" w:space="0" w:color="000000"/>
              <w:left w:val="single" w:sz="7" w:space="0" w:color="000000"/>
              <w:bottom w:val="single" w:sz="7" w:space="0" w:color="000000"/>
              <w:right w:val="single" w:sz="7" w:space="0" w:color="000000"/>
            </w:tcBorders>
            <w:shd w:val="pct20" w:color="000000" w:fill="FFFFFF"/>
          </w:tcPr>
          <w:p w:rsidR="00F1258C" w:rsidRPr="00D71F43" w:rsidP="00C84D11" w14:paraId="2BE947A2" w14:textId="77777777">
            <w:pPr>
              <w:rPr>
                <w:b/>
                <w:bCs/>
                <w:sz w:val="22"/>
                <w:szCs w:val="22"/>
              </w:rPr>
            </w:pPr>
            <w:r w:rsidRPr="00D71F43">
              <w:rPr>
                <w:b/>
                <w:bCs/>
                <w:sz w:val="22"/>
                <w:szCs w:val="22"/>
              </w:rPr>
              <w:t>Timing</w:t>
            </w:r>
          </w:p>
        </w:tc>
        <w:tc>
          <w:tcPr>
            <w:tcW w:w="1894" w:type="dxa"/>
            <w:vMerge/>
            <w:tcBorders>
              <w:left w:val="single" w:sz="7" w:space="0" w:color="000000"/>
              <w:bottom w:val="single" w:sz="7" w:space="0" w:color="000000"/>
              <w:right w:val="single" w:sz="15" w:space="0" w:color="000000"/>
            </w:tcBorders>
            <w:shd w:val="pct20" w:color="000000" w:fill="FFFFFF"/>
            <w:vAlign w:val="center"/>
          </w:tcPr>
          <w:p w:rsidR="00F1258C" w:rsidRPr="00D71F43" w:rsidP="00C84D11" w14:paraId="2F6DE519" w14:textId="77777777">
            <w:pPr>
              <w:rPr>
                <w:b/>
                <w:bCs/>
                <w:sz w:val="22"/>
                <w:szCs w:val="22"/>
              </w:rPr>
            </w:pPr>
          </w:p>
        </w:tc>
      </w:tr>
      <w:tr w14:paraId="47E85C04" w14:textId="77777777" w:rsidTr="00C84D11">
        <w:tblPrEx>
          <w:tblW w:w="12298" w:type="dxa"/>
          <w:jc w:val="center"/>
          <w:tblLayout w:type="fixed"/>
          <w:tblCellMar>
            <w:top w:w="0" w:type="dxa"/>
            <w:left w:w="115" w:type="dxa"/>
            <w:bottom w:w="0" w:type="dxa"/>
            <w:right w:w="115" w:type="dxa"/>
          </w:tblCellMar>
          <w:tblLook w:val="0000"/>
        </w:tblPrEx>
        <w:trPr>
          <w:jc w:val="center"/>
        </w:trPr>
        <w:tc>
          <w:tcPr>
            <w:tcW w:w="1295" w:type="dxa"/>
            <w:tcBorders>
              <w:top w:val="single" w:sz="7" w:space="0" w:color="000000"/>
              <w:left w:val="single" w:sz="15" w:space="0" w:color="000000"/>
              <w:bottom w:val="single" w:sz="7" w:space="0" w:color="000000"/>
              <w:right w:val="single" w:sz="7" w:space="0" w:color="000000"/>
            </w:tcBorders>
          </w:tcPr>
          <w:p w:rsidR="00F1258C" w:rsidRPr="00D71F43" w:rsidP="00C84D11" w14:paraId="1FFEE178" w14:textId="77777777">
            <w:pPr>
              <w:rPr>
                <w:b/>
                <w:bCs/>
                <w:sz w:val="22"/>
                <w:szCs w:val="22"/>
              </w:rPr>
            </w:pPr>
          </w:p>
          <w:p w:rsidR="00F1258C" w:rsidRPr="00D71F43" w:rsidP="00C84D11" w14:paraId="101C8C38" w14:textId="77777777">
            <w:pPr>
              <w:rPr>
                <w:sz w:val="22"/>
                <w:szCs w:val="22"/>
              </w:rPr>
            </w:pPr>
            <w:r w:rsidRPr="00D71F43">
              <w:rPr>
                <w:sz w:val="22"/>
                <w:szCs w:val="22"/>
              </w:rPr>
              <w:t>1</w:t>
            </w:r>
          </w:p>
        </w:tc>
        <w:tc>
          <w:tcPr>
            <w:tcW w:w="1619" w:type="dxa"/>
            <w:tcBorders>
              <w:top w:val="single" w:sz="7" w:space="0" w:color="000000"/>
              <w:left w:val="single" w:sz="7" w:space="0" w:color="000000"/>
              <w:bottom w:val="single" w:sz="7" w:space="0" w:color="000000"/>
              <w:right w:val="single" w:sz="7" w:space="0" w:color="000000"/>
            </w:tcBorders>
          </w:tcPr>
          <w:p w:rsidR="00F1258C" w:rsidRPr="00D71F43" w:rsidP="00C84D11" w14:paraId="323BE8BB" w14:textId="77777777">
            <w:pPr>
              <w:rPr>
                <w:sz w:val="22"/>
                <w:szCs w:val="22"/>
              </w:rPr>
            </w:pPr>
          </w:p>
          <w:p w:rsidR="00F1258C" w:rsidRPr="00D71F43" w:rsidP="00C84D11" w14:paraId="3F5C241A" w14:textId="77777777">
            <w:pPr>
              <w:rPr>
                <w:sz w:val="22"/>
                <w:szCs w:val="22"/>
              </w:rPr>
            </w:pPr>
            <w:r w:rsidRPr="00D71F43">
              <w:rPr>
                <w:sz w:val="22"/>
                <w:szCs w:val="22"/>
              </w:rPr>
              <w:t>No</w:t>
            </w:r>
          </w:p>
        </w:tc>
        <w:tc>
          <w:tcPr>
            <w:tcW w:w="1260" w:type="dxa"/>
            <w:tcBorders>
              <w:top w:val="single" w:sz="7" w:space="0" w:color="000000"/>
              <w:left w:val="single" w:sz="7" w:space="0" w:color="000000"/>
              <w:bottom w:val="single" w:sz="7" w:space="0" w:color="000000"/>
              <w:right w:val="single" w:sz="7" w:space="0" w:color="000000"/>
            </w:tcBorders>
          </w:tcPr>
          <w:p w:rsidR="00F1258C" w:rsidRPr="00D71F43" w:rsidP="00C84D11" w14:paraId="4CE1CEF0" w14:textId="77777777">
            <w:pPr>
              <w:rPr>
                <w:sz w:val="22"/>
                <w:szCs w:val="22"/>
              </w:rPr>
            </w:pPr>
          </w:p>
          <w:p w:rsidR="00F1258C" w:rsidRPr="00D71F43" w:rsidP="00C84D11" w14:paraId="0DCCB0B2" w14:textId="77777777">
            <w:pPr>
              <w:rPr>
                <w:sz w:val="22"/>
                <w:szCs w:val="22"/>
              </w:rPr>
            </w:pPr>
            <w:r w:rsidRPr="00D71F43">
              <w:rPr>
                <w:sz w:val="22"/>
                <w:szCs w:val="22"/>
              </w:rPr>
              <w:t>Count</w:t>
            </w:r>
          </w:p>
        </w:tc>
        <w:tc>
          <w:tcPr>
            <w:tcW w:w="1190" w:type="dxa"/>
            <w:tcBorders>
              <w:top w:val="single" w:sz="7" w:space="0" w:color="000000"/>
              <w:left w:val="single" w:sz="7" w:space="0" w:color="000000"/>
              <w:bottom w:val="single" w:sz="7" w:space="0" w:color="000000"/>
              <w:right w:val="single" w:sz="7" w:space="0" w:color="000000"/>
            </w:tcBorders>
          </w:tcPr>
          <w:p w:rsidR="00F1258C" w:rsidRPr="00D71F43" w:rsidP="00C84D11" w14:paraId="00A35889" w14:textId="77777777">
            <w:pPr>
              <w:rPr>
                <w:sz w:val="22"/>
                <w:szCs w:val="22"/>
              </w:rPr>
            </w:pPr>
          </w:p>
          <w:p w:rsidR="00F1258C" w:rsidRPr="00D71F43" w:rsidP="00C84D11" w14:paraId="15883845" w14:textId="77777777">
            <w:pPr>
              <w:rPr>
                <w:sz w:val="22"/>
                <w:szCs w:val="22"/>
              </w:rPr>
            </w:pPr>
            <w:r w:rsidRPr="00D71F43">
              <w:rPr>
                <w:sz w:val="22"/>
                <w:szCs w:val="22"/>
              </w:rPr>
              <w:t>Database</w:t>
            </w:r>
          </w:p>
        </w:tc>
        <w:tc>
          <w:tcPr>
            <w:tcW w:w="1260" w:type="dxa"/>
            <w:tcBorders>
              <w:top w:val="single" w:sz="7" w:space="0" w:color="000000"/>
              <w:left w:val="single" w:sz="7" w:space="0" w:color="000000"/>
              <w:bottom w:val="single" w:sz="7" w:space="0" w:color="000000"/>
              <w:right w:val="single" w:sz="7" w:space="0" w:color="000000"/>
            </w:tcBorders>
          </w:tcPr>
          <w:p w:rsidR="00F1258C" w:rsidRPr="00D71F43" w:rsidP="00C84D11" w14:paraId="25E360E6" w14:textId="77777777">
            <w:pPr>
              <w:rPr>
                <w:sz w:val="22"/>
                <w:szCs w:val="22"/>
              </w:rPr>
            </w:pPr>
          </w:p>
          <w:p w:rsidR="00F1258C" w:rsidRPr="00D71F43" w:rsidP="00C84D11" w14:paraId="1F090E84" w14:textId="77777777">
            <w:pPr>
              <w:rPr>
                <w:sz w:val="22"/>
                <w:szCs w:val="22"/>
              </w:rPr>
            </w:pPr>
            <w:r w:rsidRPr="00D71F43">
              <w:rPr>
                <w:sz w:val="22"/>
                <w:szCs w:val="22"/>
              </w:rPr>
              <w:t>Snapshot (for reporting period)</w:t>
            </w:r>
          </w:p>
        </w:tc>
        <w:tc>
          <w:tcPr>
            <w:tcW w:w="1205" w:type="dxa"/>
            <w:tcBorders>
              <w:top w:val="single" w:sz="7" w:space="0" w:color="000000"/>
              <w:left w:val="single" w:sz="7" w:space="0" w:color="000000"/>
              <w:bottom w:val="single" w:sz="7" w:space="0" w:color="000000"/>
              <w:right w:val="single" w:sz="7" w:space="0" w:color="000000"/>
            </w:tcBorders>
          </w:tcPr>
          <w:p w:rsidR="00F1258C" w:rsidRPr="00D71F43" w:rsidP="00C84D11" w14:paraId="397EAD91" w14:textId="77777777">
            <w:pPr>
              <w:rPr>
                <w:sz w:val="22"/>
                <w:szCs w:val="22"/>
              </w:rPr>
            </w:pPr>
          </w:p>
          <w:p w:rsidR="00F1258C" w:rsidRPr="00D71F43" w:rsidP="00C84D11" w14:paraId="4BD55A12" w14:textId="77777777">
            <w:pPr>
              <w:rPr>
                <w:sz w:val="22"/>
                <w:szCs w:val="22"/>
              </w:rPr>
            </w:pPr>
            <w:r w:rsidRPr="00D71F43">
              <w:rPr>
                <w:sz w:val="22"/>
                <w:szCs w:val="22"/>
              </w:rPr>
              <w:t>Detail Record Extract (DRE)</w:t>
            </w:r>
          </w:p>
        </w:tc>
        <w:tc>
          <w:tcPr>
            <w:tcW w:w="1138" w:type="dxa"/>
            <w:tcBorders>
              <w:top w:val="single" w:sz="7" w:space="0" w:color="000000"/>
              <w:left w:val="single" w:sz="7" w:space="0" w:color="000000"/>
              <w:bottom w:val="single" w:sz="7" w:space="0" w:color="000000"/>
              <w:right w:val="single" w:sz="7" w:space="0" w:color="000000"/>
            </w:tcBorders>
          </w:tcPr>
          <w:p w:rsidR="00F1258C" w:rsidRPr="00D71F43" w:rsidP="00C84D11" w14:paraId="52ED4426" w14:textId="77777777">
            <w:pPr>
              <w:rPr>
                <w:sz w:val="22"/>
                <w:szCs w:val="22"/>
              </w:rPr>
            </w:pPr>
          </w:p>
          <w:p w:rsidR="00F1258C" w:rsidRPr="00D71F43" w:rsidP="00C84D11" w14:paraId="735C36F3" w14:textId="77777777">
            <w:pPr>
              <w:rPr>
                <w:sz w:val="22"/>
                <w:szCs w:val="22"/>
              </w:rPr>
            </w:pPr>
            <w:r w:rsidRPr="00D71F43">
              <w:rPr>
                <w:sz w:val="22"/>
                <w:szCs w:val="22"/>
              </w:rPr>
              <w:t>Database</w:t>
            </w:r>
          </w:p>
        </w:tc>
        <w:tc>
          <w:tcPr>
            <w:tcW w:w="1437" w:type="dxa"/>
            <w:tcBorders>
              <w:top w:val="single" w:sz="7" w:space="0" w:color="000000"/>
              <w:left w:val="single" w:sz="7" w:space="0" w:color="000000"/>
              <w:bottom w:val="single" w:sz="7" w:space="0" w:color="000000"/>
              <w:right w:val="single" w:sz="7" w:space="0" w:color="000000"/>
            </w:tcBorders>
          </w:tcPr>
          <w:p w:rsidR="00F1258C" w:rsidRPr="00D71F43" w:rsidP="00C84D11" w14:paraId="33B4FD9E" w14:textId="77777777">
            <w:pPr>
              <w:rPr>
                <w:sz w:val="22"/>
                <w:szCs w:val="22"/>
              </w:rPr>
            </w:pPr>
          </w:p>
          <w:p w:rsidR="00F1258C" w:rsidRPr="00D71F43" w:rsidP="00C84D11" w14:paraId="41725B42" w14:textId="77777777">
            <w:pPr>
              <w:rPr>
                <w:sz w:val="22"/>
                <w:szCs w:val="22"/>
              </w:rPr>
            </w:pPr>
            <w:r w:rsidRPr="00D71F43">
              <w:rPr>
                <w:sz w:val="22"/>
                <w:szCs w:val="22"/>
              </w:rPr>
              <w:t>Snapshot</w:t>
            </w:r>
          </w:p>
        </w:tc>
        <w:tc>
          <w:tcPr>
            <w:tcW w:w="1894" w:type="dxa"/>
            <w:tcBorders>
              <w:top w:val="single" w:sz="7" w:space="0" w:color="000000"/>
              <w:left w:val="single" w:sz="7" w:space="0" w:color="000000"/>
              <w:bottom w:val="single" w:sz="7" w:space="0" w:color="000000"/>
              <w:right w:val="single" w:sz="15" w:space="0" w:color="000000"/>
            </w:tcBorders>
          </w:tcPr>
          <w:p w:rsidR="00F1258C" w:rsidRPr="00D71F43" w:rsidP="00C84D11" w14:paraId="5B23CA0B" w14:textId="77777777">
            <w:pPr>
              <w:rPr>
                <w:sz w:val="22"/>
                <w:szCs w:val="22"/>
              </w:rPr>
            </w:pPr>
          </w:p>
          <w:p w:rsidR="00F1258C" w:rsidRPr="00D71F43" w:rsidP="00C84D11" w14:paraId="070AE463" w14:textId="77777777">
            <w:pPr>
              <w:rPr>
                <w:sz w:val="22"/>
                <w:szCs w:val="22"/>
              </w:rPr>
            </w:pPr>
            <w:r w:rsidRPr="00D71F43">
              <w:rPr>
                <w:sz w:val="22"/>
                <w:szCs w:val="22"/>
              </w:rPr>
              <w:t>No</w:t>
            </w:r>
          </w:p>
        </w:tc>
      </w:tr>
      <w:tr w14:paraId="25CAED71" w14:textId="77777777" w:rsidTr="00C84D11">
        <w:tblPrEx>
          <w:tblW w:w="12298" w:type="dxa"/>
          <w:jc w:val="center"/>
          <w:tblLayout w:type="fixed"/>
          <w:tblCellMar>
            <w:top w:w="0" w:type="dxa"/>
            <w:left w:w="115" w:type="dxa"/>
            <w:bottom w:w="0" w:type="dxa"/>
            <w:right w:w="115" w:type="dxa"/>
          </w:tblCellMar>
          <w:tblLook w:val="0000"/>
        </w:tblPrEx>
        <w:trPr>
          <w:jc w:val="center"/>
        </w:trPr>
        <w:tc>
          <w:tcPr>
            <w:tcW w:w="1295" w:type="dxa"/>
            <w:tcBorders>
              <w:top w:val="single" w:sz="7" w:space="0" w:color="000000"/>
              <w:left w:val="single" w:sz="15" w:space="0" w:color="000000"/>
              <w:bottom w:val="single" w:sz="7" w:space="0" w:color="000000"/>
              <w:right w:val="single" w:sz="7" w:space="0" w:color="000000"/>
            </w:tcBorders>
          </w:tcPr>
          <w:p w:rsidR="00F1258C" w:rsidRPr="00D71F43" w:rsidP="00C84D11" w14:paraId="381EEC2E" w14:textId="77777777">
            <w:pPr>
              <w:rPr>
                <w:sz w:val="22"/>
                <w:szCs w:val="22"/>
              </w:rPr>
            </w:pPr>
          </w:p>
          <w:p w:rsidR="00F1258C" w:rsidRPr="00D71F43" w:rsidP="00C84D11" w14:paraId="15577BAD" w14:textId="77777777">
            <w:pPr>
              <w:rPr>
                <w:sz w:val="22"/>
                <w:szCs w:val="22"/>
              </w:rPr>
            </w:pPr>
            <w:r w:rsidRPr="00D71F43">
              <w:rPr>
                <w:sz w:val="22"/>
                <w:szCs w:val="22"/>
              </w:rPr>
              <w:t>2</w:t>
            </w:r>
          </w:p>
        </w:tc>
        <w:tc>
          <w:tcPr>
            <w:tcW w:w="1619" w:type="dxa"/>
            <w:tcBorders>
              <w:top w:val="single" w:sz="7" w:space="0" w:color="000000"/>
              <w:left w:val="single" w:sz="7" w:space="0" w:color="000000"/>
              <w:bottom w:val="single" w:sz="7" w:space="0" w:color="000000"/>
              <w:right w:val="single" w:sz="7" w:space="0" w:color="000000"/>
            </w:tcBorders>
          </w:tcPr>
          <w:p w:rsidR="00F1258C" w:rsidRPr="00D71F43" w:rsidP="00C84D11" w14:paraId="583062F4" w14:textId="77777777">
            <w:pPr>
              <w:rPr>
                <w:sz w:val="22"/>
                <w:szCs w:val="22"/>
              </w:rPr>
            </w:pPr>
          </w:p>
          <w:p w:rsidR="00F1258C" w:rsidRPr="00D71F43" w:rsidP="00C84D11" w14:paraId="535112F1" w14:textId="77777777">
            <w:pPr>
              <w:rPr>
                <w:sz w:val="22"/>
                <w:szCs w:val="22"/>
              </w:rPr>
            </w:pPr>
            <w:r w:rsidRPr="00D71F43">
              <w:rPr>
                <w:sz w:val="22"/>
                <w:szCs w:val="22"/>
              </w:rPr>
              <w:t>No</w:t>
            </w:r>
          </w:p>
        </w:tc>
        <w:tc>
          <w:tcPr>
            <w:tcW w:w="1260" w:type="dxa"/>
            <w:tcBorders>
              <w:top w:val="single" w:sz="7" w:space="0" w:color="000000"/>
              <w:left w:val="single" w:sz="7" w:space="0" w:color="000000"/>
              <w:bottom w:val="single" w:sz="7" w:space="0" w:color="000000"/>
              <w:right w:val="single" w:sz="7" w:space="0" w:color="000000"/>
            </w:tcBorders>
          </w:tcPr>
          <w:p w:rsidR="00F1258C" w:rsidRPr="00D71F43" w:rsidP="00C84D11" w14:paraId="68507B65" w14:textId="77777777">
            <w:pPr>
              <w:rPr>
                <w:sz w:val="22"/>
                <w:szCs w:val="22"/>
              </w:rPr>
            </w:pPr>
          </w:p>
          <w:p w:rsidR="00F1258C" w:rsidRPr="00D71F43" w:rsidP="00C84D11" w14:paraId="729AB558" w14:textId="77777777">
            <w:pPr>
              <w:rPr>
                <w:sz w:val="22"/>
                <w:szCs w:val="22"/>
              </w:rPr>
            </w:pPr>
            <w:r w:rsidRPr="00D71F43">
              <w:rPr>
                <w:sz w:val="22"/>
                <w:szCs w:val="22"/>
              </w:rPr>
              <w:t>Count</w:t>
            </w:r>
          </w:p>
        </w:tc>
        <w:tc>
          <w:tcPr>
            <w:tcW w:w="1190" w:type="dxa"/>
            <w:tcBorders>
              <w:top w:val="single" w:sz="7" w:space="0" w:color="000000"/>
              <w:left w:val="single" w:sz="7" w:space="0" w:color="000000"/>
              <w:bottom w:val="single" w:sz="7" w:space="0" w:color="000000"/>
              <w:right w:val="single" w:sz="7" w:space="0" w:color="000000"/>
            </w:tcBorders>
          </w:tcPr>
          <w:p w:rsidR="00F1258C" w:rsidRPr="00D71F43" w:rsidP="00C84D11" w14:paraId="342BE123" w14:textId="77777777">
            <w:pPr>
              <w:rPr>
                <w:sz w:val="22"/>
                <w:szCs w:val="22"/>
              </w:rPr>
            </w:pPr>
          </w:p>
          <w:p w:rsidR="00F1258C" w:rsidRPr="00D71F43" w:rsidP="00C84D11" w14:paraId="1268D269" w14:textId="77777777">
            <w:pPr>
              <w:rPr>
                <w:sz w:val="22"/>
                <w:szCs w:val="22"/>
              </w:rPr>
            </w:pPr>
            <w:r w:rsidRPr="00D71F43">
              <w:rPr>
                <w:sz w:val="22"/>
                <w:szCs w:val="22"/>
              </w:rPr>
              <w:t>Stat file</w:t>
            </w:r>
          </w:p>
        </w:tc>
        <w:tc>
          <w:tcPr>
            <w:tcW w:w="1260" w:type="dxa"/>
            <w:tcBorders>
              <w:top w:val="single" w:sz="7" w:space="0" w:color="000000"/>
              <w:left w:val="single" w:sz="7" w:space="0" w:color="000000"/>
              <w:bottom w:val="single" w:sz="7" w:space="0" w:color="000000"/>
              <w:right w:val="single" w:sz="7" w:space="0" w:color="000000"/>
            </w:tcBorders>
          </w:tcPr>
          <w:p w:rsidR="00F1258C" w:rsidRPr="00D71F43" w:rsidP="00C84D11" w14:paraId="5A5CBFB0" w14:textId="77777777">
            <w:pPr>
              <w:rPr>
                <w:sz w:val="22"/>
                <w:szCs w:val="22"/>
              </w:rPr>
            </w:pPr>
          </w:p>
          <w:p w:rsidR="00F1258C" w:rsidRPr="00D71F43" w:rsidP="00C84D11" w14:paraId="3332AFF6" w14:textId="77777777">
            <w:pPr>
              <w:rPr>
                <w:sz w:val="22"/>
                <w:szCs w:val="22"/>
              </w:rPr>
            </w:pPr>
            <w:r w:rsidRPr="00D71F43">
              <w:rPr>
                <w:sz w:val="22"/>
                <w:szCs w:val="22"/>
              </w:rPr>
              <w:t>Daily</w:t>
            </w:r>
          </w:p>
        </w:tc>
        <w:tc>
          <w:tcPr>
            <w:tcW w:w="1205" w:type="dxa"/>
            <w:tcBorders>
              <w:top w:val="single" w:sz="7" w:space="0" w:color="000000"/>
              <w:left w:val="single" w:sz="7" w:space="0" w:color="000000"/>
              <w:bottom w:val="single" w:sz="7" w:space="0" w:color="000000"/>
              <w:right w:val="single" w:sz="7" w:space="0" w:color="000000"/>
            </w:tcBorders>
          </w:tcPr>
          <w:p w:rsidR="00F1258C" w:rsidRPr="00D71F43" w:rsidP="00C84D11" w14:paraId="3A952EDC" w14:textId="77777777">
            <w:pPr>
              <w:rPr>
                <w:sz w:val="22"/>
                <w:szCs w:val="22"/>
              </w:rPr>
            </w:pPr>
          </w:p>
          <w:p w:rsidR="00F1258C" w:rsidRPr="00D71F43" w:rsidP="00C84D11" w14:paraId="08337422" w14:textId="77777777">
            <w:pPr>
              <w:rPr>
                <w:sz w:val="22"/>
                <w:szCs w:val="22"/>
              </w:rPr>
            </w:pPr>
            <w:r w:rsidRPr="00D71F43">
              <w:rPr>
                <w:sz w:val="22"/>
                <w:szCs w:val="22"/>
              </w:rPr>
              <w:t>DRE</w:t>
            </w:r>
          </w:p>
        </w:tc>
        <w:tc>
          <w:tcPr>
            <w:tcW w:w="1138" w:type="dxa"/>
            <w:tcBorders>
              <w:top w:val="single" w:sz="7" w:space="0" w:color="000000"/>
              <w:left w:val="single" w:sz="7" w:space="0" w:color="000000"/>
              <w:bottom w:val="single" w:sz="7" w:space="0" w:color="000000"/>
              <w:right w:val="single" w:sz="7" w:space="0" w:color="000000"/>
            </w:tcBorders>
          </w:tcPr>
          <w:p w:rsidR="00F1258C" w:rsidRPr="00D71F43" w:rsidP="00C84D11" w14:paraId="38FAF765" w14:textId="77777777">
            <w:pPr>
              <w:rPr>
                <w:sz w:val="22"/>
                <w:szCs w:val="22"/>
              </w:rPr>
            </w:pPr>
          </w:p>
          <w:p w:rsidR="00F1258C" w:rsidRPr="00D71F43" w:rsidP="00C84D11" w14:paraId="0EF1BCA1" w14:textId="77777777">
            <w:pPr>
              <w:rPr>
                <w:sz w:val="22"/>
                <w:szCs w:val="22"/>
              </w:rPr>
            </w:pPr>
            <w:r w:rsidRPr="00D71F43">
              <w:rPr>
                <w:sz w:val="22"/>
                <w:szCs w:val="22"/>
              </w:rPr>
              <w:t>Database</w:t>
            </w:r>
          </w:p>
        </w:tc>
        <w:tc>
          <w:tcPr>
            <w:tcW w:w="1437" w:type="dxa"/>
            <w:tcBorders>
              <w:top w:val="single" w:sz="7" w:space="0" w:color="000000"/>
              <w:left w:val="single" w:sz="7" w:space="0" w:color="000000"/>
              <w:bottom w:val="single" w:sz="7" w:space="0" w:color="000000"/>
              <w:right w:val="single" w:sz="7" w:space="0" w:color="000000"/>
            </w:tcBorders>
          </w:tcPr>
          <w:p w:rsidR="00F1258C" w:rsidRPr="00D71F43" w:rsidP="00C84D11" w14:paraId="6ADE2548" w14:textId="77777777">
            <w:pPr>
              <w:rPr>
                <w:sz w:val="22"/>
                <w:szCs w:val="22"/>
              </w:rPr>
            </w:pPr>
          </w:p>
          <w:p w:rsidR="00F1258C" w:rsidRPr="00D71F43" w:rsidP="00C84D11" w14:paraId="67492F38" w14:textId="77777777">
            <w:pPr>
              <w:rPr>
                <w:sz w:val="22"/>
                <w:szCs w:val="22"/>
              </w:rPr>
            </w:pPr>
            <w:r w:rsidRPr="00D71F43">
              <w:rPr>
                <w:sz w:val="22"/>
                <w:szCs w:val="22"/>
              </w:rPr>
              <w:t>Snapshot</w:t>
            </w:r>
          </w:p>
        </w:tc>
        <w:tc>
          <w:tcPr>
            <w:tcW w:w="1894" w:type="dxa"/>
            <w:tcBorders>
              <w:top w:val="single" w:sz="7" w:space="0" w:color="000000"/>
              <w:left w:val="single" w:sz="7" w:space="0" w:color="000000"/>
              <w:bottom w:val="single" w:sz="7" w:space="0" w:color="000000"/>
              <w:right w:val="single" w:sz="15" w:space="0" w:color="000000"/>
            </w:tcBorders>
          </w:tcPr>
          <w:p w:rsidR="00F1258C" w:rsidRPr="00D71F43" w:rsidP="00C84D11" w14:paraId="7DA55F1E" w14:textId="77777777">
            <w:pPr>
              <w:rPr>
                <w:sz w:val="22"/>
                <w:szCs w:val="22"/>
              </w:rPr>
            </w:pPr>
          </w:p>
          <w:p w:rsidR="00F1258C" w:rsidRPr="00D71F43" w:rsidP="00C84D11" w14:paraId="4C3EF1B1" w14:textId="77777777">
            <w:pPr>
              <w:rPr>
                <w:sz w:val="22"/>
                <w:szCs w:val="22"/>
              </w:rPr>
            </w:pPr>
            <w:r w:rsidRPr="00D71F43">
              <w:rPr>
                <w:sz w:val="22"/>
                <w:szCs w:val="22"/>
              </w:rPr>
              <w:t>No</w:t>
            </w:r>
          </w:p>
        </w:tc>
      </w:tr>
      <w:tr w14:paraId="42BB44C6" w14:textId="77777777" w:rsidTr="00C84D11">
        <w:tblPrEx>
          <w:tblW w:w="12298" w:type="dxa"/>
          <w:jc w:val="center"/>
          <w:tblLayout w:type="fixed"/>
          <w:tblCellMar>
            <w:top w:w="0" w:type="dxa"/>
            <w:left w:w="115" w:type="dxa"/>
            <w:bottom w:w="0" w:type="dxa"/>
            <w:right w:w="115" w:type="dxa"/>
          </w:tblCellMar>
          <w:tblLook w:val="0000"/>
        </w:tblPrEx>
        <w:trPr>
          <w:jc w:val="center"/>
        </w:trPr>
        <w:tc>
          <w:tcPr>
            <w:tcW w:w="1295" w:type="dxa"/>
            <w:tcBorders>
              <w:top w:val="single" w:sz="7" w:space="0" w:color="000000"/>
              <w:left w:val="single" w:sz="15" w:space="0" w:color="000000"/>
              <w:bottom w:val="single" w:sz="7" w:space="0" w:color="000000"/>
              <w:right w:val="single" w:sz="7" w:space="0" w:color="000000"/>
            </w:tcBorders>
          </w:tcPr>
          <w:p w:rsidR="00F1258C" w:rsidRPr="00D71F43" w:rsidP="00C84D11" w14:paraId="7503CF3B" w14:textId="77777777">
            <w:pPr>
              <w:rPr>
                <w:sz w:val="22"/>
                <w:szCs w:val="22"/>
              </w:rPr>
            </w:pPr>
          </w:p>
          <w:p w:rsidR="00F1258C" w:rsidRPr="00D71F43" w:rsidP="00C84D11" w14:paraId="2E31F9B4" w14:textId="77777777">
            <w:pPr>
              <w:rPr>
                <w:sz w:val="22"/>
                <w:szCs w:val="22"/>
              </w:rPr>
            </w:pPr>
            <w:r w:rsidRPr="00D71F43">
              <w:rPr>
                <w:sz w:val="22"/>
                <w:szCs w:val="22"/>
              </w:rPr>
              <w:t>3</w:t>
            </w:r>
          </w:p>
        </w:tc>
        <w:tc>
          <w:tcPr>
            <w:tcW w:w="1619" w:type="dxa"/>
            <w:tcBorders>
              <w:top w:val="single" w:sz="7" w:space="0" w:color="000000"/>
              <w:left w:val="single" w:sz="7" w:space="0" w:color="000000"/>
              <w:bottom w:val="single" w:sz="7" w:space="0" w:color="000000"/>
              <w:right w:val="single" w:sz="7" w:space="0" w:color="000000"/>
            </w:tcBorders>
          </w:tcPr>
          <w:p w:rsidR="00F1258C" w:rsidRPr="00D71F43" w:rsidP="00C84D11" w14:paraId="4E453E30" w14:textId="77777777">
            <w:pPr>
              <w:rPr>
                <w:sz w:val="22"/>
                <w:szCs w:val="22"/>
              </w:rPr>
            </w:pPr>
          </w:p>
          <w:p w:rsidR="00F1258C" w:rsidRPr="00D71F43" w:rsidP="00C84D11" w14:paraId="516FA26F" w14:textId="77777777">
            <w:pPr>
              <w:rPr>
                <w:sz w:val="22"/>
                <w:szCs w:val="22"/>
              </w:rPr>
            </w:pPr>
            <w:r w:rsidRPr="00D71F43">
              <w:rPr>
                <w:sz w:val="22"/>
                <w:szCs w:val="22"/>
              </w:rPr>
              <w:t>No</w:t>
            </w:r>
          </w:p>
        </w:tc>
        <w:tc>
          <w:tcPr>
            <w:tcW w:w="1260" w:type="dxa"/>
            <w:tcBorders>
              <w:top w:val="single" w:sz="7" w:space="0" w:color="000000"/>
              <w:left w:val="single" w:sz="7" w:space="0" w:color="000000"/>
              <w:bottom w:val="single" w:sz="7" w:space="0" w:color="000000"/>
              <w:right w:val="single" w:sz="7" w:space="0" w:color="000000"/>
            </w:tcBorders>
          </w:tcPr>
          <w:p w:rsidR="00F1258C" w:rsidRPr="00D71F43" w:rsidP="00C84D11" w14:paraId="42B764D9" w14:textId="77777777">
            <w:pPr>
              <w:rPr>
                <w:sz w:val="22"/>
                <w:szCs w:val="22"/>
              </w:rPr>
            </w:pPr>
          </w:p>
          <w:p w:rsidR="00F1258C" w:rsidRPr="00D71F43" w:rsidP="00C84D11" w14:paraId="10A4C196" w14:textId="77777777">
            <w:pPr>
              <w:rPr>
                <w:sz w:val="22"/>
                <w:szCs w:val="22"/>
              </w:rPr>
            </w:pPr>
            <w:r w:rsidRPr="00D71F43">
              <w:rPr>
                <w:sz w:val="22"/>
                <w:szCs w:val="22"/>
              </w:rPr>
              <w:t>DRE</w:t>
            </w:r>
          </w:p>
        </w:tc>
        <w:tc>
          <w:tcPr>
            <w:tcW w:w="1190" w:type="dxa"/>
            <w:tcBorders>
              <w:top w:val="single" w:sz="7" w:space="0" w:color="000000"/>
              <w:left w:val="single" w:sz="7" w:space="0" w:color="000000"/>
              <w:bottom w:val="single" w:sz="7" w:space="0" w:color="000000"/>
              <w:right w:val="single" w:sz="7" w:space="0" w:color="000000"/>
            </w:tcBorders>
          </w:tcPr>
          <w:p w:rsidR="00F1258C" w:rsidRPr="00D71F43" w:rsidP="00C84D11" w14:paraId="1BA3486C" w14:textId="77777777">
            <w:pPr>
              <w:rPr>
                <w:sz w:val="22"/>
                <w:szCs w:val="22"/>
              </w:rPr>
            </w:pPr>
          </w:p>
          <w:p w:rsidR="00F1258C" w:rsidRPr="00D71F43" w:rsidP="00C84D11" w14:paraId="621E2229" w14:textId="77777777">
            <w:pPr>
              <w:rPr>
                <w:sz w:val="22"/>
                <w:szCs w:val="22"/>
              </w:rPr>
            </w:pPr>
            <w:r w:rsidRPr="00D71F43">
              <w:rPr>
                <w:sz w:val="22"/>
                <w:szCs w:val="22"/>
              </w:rPr>
              <w:t>Database</w:t>
            </w:r>
          </w:p>
        </w:tc>
        <w:tc>
          <w:tcPr>
            <w:tcW w:w="1260" w:type="dxa"/>
            <w:tcBorders>
              <w:top w:val="single" w:sz="7" w:space="0" w:color="000000"/>
              <w:left w:val="single" w:sz="7" w:space="0" w:color="000000"/>
              <w:bottom w:val="single" w:sz="7" w:space="0" w:color="000000"/>
              <w:right w:val="single" w:sz="7" w:space="0" w:color="000000"/>
            </w:tcBorders>
          </w:tcPr>
          <w:p w:rsidR="00F1258C" w:rsidRPr="00D71F43" w:rsidP="00C84D11" w14:paraId="39117150" w14:textId="77777777">
            <w:pPr>
              <w:rPr>
                <w:sz w:val="22"/>
                <w:szCs w:val="22"/>
              </w:rPr>
            </w:pPr>
          </w:p>
          <w:p w:rsidR="00F1258C" w:rsidRPr="00D71F43" w:rsidP="00C84D11" w14:paraId="6D34CB8C" w14:textId="77777777">
            <w:pPr>
              <w:rPr>
                <w:sz w:val="22"/>
                <w:szCs w:val="22"/>
              </w:rPr>
            </w:pPr>
            <w:r w:rsidRPr="00D71F43">
              <w:rPr>
                <w:sz w:val="22"/>
                <w:szCs w:val="22"/>
              </w:rPr>
              <w:t>Snapshot (for reporting period)</w:t>
            </w:r>
          </w:p>
        </w:tc>
        <w:tc>
          <w:tcPr>
            <w:tcW w:w="1205" w:type="dxa"/>
            <w:tcBorders>
              <w:top w:val="single" w:sz="7" w:space="0" w:color="000000"/>
              <w:left w:val="single" w:sz="7" w:space="0" w:color="000000"/>
              <w:bottom w:val="single" w:sz="7" w:space="0" w:color="000000"/>
              <w:right w:val="single" w:sz="7" w:space="0" w:color="000000"/>
            </w:tcBorders>
          </w:tcPr>
          <w:p w:rsidR="00F1258C" w:rsidRPr="00D71F43" w:rsidP="00C84D11" w14:paraId="1D71B0A0" w14:textId="77777777">
            <w:pPr>
              <w:rPr>
                <w:sz w:val="22"/>
                <w:szCs w:val="22"/>
              </w:rPr>
            </w:pPr>
          </w:p>
          <w:p w:rsidR="00F1258C" w:rsidRPr="00D71F43" w:rsidP="00C84D11" w14:paraId="2D9199DB" w14:textId="77777777">
            <w:pPr>
              <w:rPr>
                <w:sz w:val="22"/>
                <w:szCs w:val="22"/>
              </w:rPr>
            </w:pPr>
            <w:r w:rsidRPr="00D71F43">
              <w:rPr>
                <w:sz w:val="22"/>
                <w:szCs w:val="22"/>
              </w:rPr>
              <w:t>DRE</w:t>
            </w:r>
          </w:p>
        </w:tc>
        <w:tc>
          <w:tcPr>
            <w:tcW w:w="1138" w:type="dxa"/>
            <w:tcBorders>
              <w:top w:val="single" w:sz="7" w:space="0" w:color="000000"/>
              <w:left w:val="single" w:sz="7" w:space="0" w:color="000000"/>
              <w:bottom w:val="single" w:sz="7" w:space="0" w:color="000000"/>
              <w:right w:val="single" w:sz="7" w:space="0" w:color="000000"/>
            </w:tcBorders>
          </w:tcPr>
          <w:p w:rsidR="00F1258C" w:rsidRPr="00D71F43" w:rsidP="00C84D11" w14:paraId="45C83515" w14:textId="77777777">
            <w:pPr>
              <w:rPr>
                <w:sz w:val="22"/>
                <w:szCs w:val="22"/>
              </w:rPr>
            </w:pPr>
          </w:p>
          <w:p w:rsidR="00F1258C" w:rsidRPr="00D71F43" w:rsidP="00C84D11" w14:paraId="2CA94E42" w14:textId="77777777">
            <w:pPr>
              <w:rPr>
                <w:sz w:val="22"/>
                <w:szCs w:val="22"/>
              </w:rPr>
            </w:pPr>
            <w:r w:rsidRPr="00D71F43">
              <w:rPr>
                <w:sz w:val="22"/>
                <w:szCs w:val="22"/>
              </w:rPr>
              <w:t>Database</w:t>
            </w:r>
          </w:p>
        </w:tc>
        <w:tc>
          <w:tcPr>
            <w:tcW w:w="1437" w:type="dxa"/>
            <w:tcBorders>
              <w:top w:val="single" w:sz="7" w:space="0" w:color="000000"/>
              <w:left w:val="single" w:sz="7" w:space="0" w:color="000000"/>
              <w:bottom w:val="single" w:sz="7" w:space="0" w:color="000000"/>
              <w:right w:val="single" w:sz="7" w:space="0" w:color="000000"/>
            </w:tcBorders>
          </w:tcPr>
          <w:p w:rsidR="00F1258C" w:rsidRPr="00D71F43" w:rsidP="00C84D11" w14:paraId="762BF577" w14:textId="77777777">
            <w:pPr>
              <w:rPr>
                <w:sz w:val="22"/>
                <w:szCs w:val="22"/>
              </w:rPr>
            </w:pPr>
          </w:p>
          <w:p w:rsidR="00F1258C" w:rsidRPr="00D71F43" w:rsidP="00C84D11" w14:paraId="0F74DEFA" w14:textId="77777777">
            <w:pPr>
              <w:rPr>
                <w:sz w:val="22"/>
                <w:szCs w:val="22"/>
              </w:rPr>
            </w:pPr>
            <w:r w:rsidRPr="00D71F43">
              <w:rPr>
                <w:sz w:val="22"/>
                <w:szCs w:val="22"/>
              </w:rPr>
              <w:t>Snapshot</w:t>
            </w:r>
          </w:p>
        </w:tc>
        <w:tc>
          <w:tcPr>
            <w:tcW w:w="1894" w:type="dxa"/>
            <w:tcBorders>
              <w:top w:val="single" w:sz="7" w:space="0" w:color="000000"/>
              <w:left w:val="single" w:sz="7" w:space="0" w:color="000000"/>
              <w:bottom w:val="single" w:sz="7" w:space="0" w:color="000000"/>
              <w:right w:val="single" w:sz="15" w:space="0" w:color="000000"/>
            </w:tcBorders>
          </w:tcPr>
          <w:p w:rsidR="00F1258C" w:rsidRPr="00D71F43" w:rsidP="00C84D11" w14:paraId="119AE355" w14:textId="77777777">
            <w:pPr>
              <w:rPr>
                <w:sz w:val="22"/>
                <w:szCs w:val="22"/>
              </w:rPr>
            </w:pPr>
          </w:p>
          <w:p w:rsidR="00F1258C" w:rsidRPr="00D71F43" w:rsidP="00C84D11" w14:paraId="7E0FE46E" w14:textId="77777777">
            <w:pPr>
              <w:rPr>
                <w:sz w:val="22"/>
                <w:szCs w:val="22"/>
              </w:rPr>
            </w:pPr>
            <w:r w:rsidRPr="00D71F43">
              <w:rPr>
                <w:sz w:val="22"/>
                <w:szCs w:val="22"/>
              </w:rPr>
              <w:t>Yes</w:t>
            </w:r>
          </w:p>
        </w:tc>
      </w:tr>
      <w:tr w14:paraId="79B013EF" w14:textId="77777777" w:rsidTr="00C84D11">
        <w:tblPrEx>
          <w:tblW w:w="12298" w:type="dxa"/>
          <w:jc w:val="center"/>
          <w:tblLayout w:type="fixed"/>
          <w:tblCellMar>
            <w:top w:w="0" w:type="dxa"/>
            <w:left w:w="115" w:type="dxa"/>
            <w:bottom w:w="0" w:type="dxa"/>
            <w:right w:w="115" w:type="dxa"/>
          </w:tblCellMar>
          <w:tblLook w:val="0000"/>
        </w:tblPrEx>
        <w:trPr>
          <w:jc w:val="center"/>
        </w:trPr>
        <w:tc>
          <w:tcPr>
            <w:tcW w:w="1295" w:type="dxa"/>
            <w:tcBorders>
              <w:top w:val="single" w:sz="7" w:space="0" w:color="000000"/>
              <w:left w:val="single" w:sz="15" w:space="0" w:color="000000"/>
              <w:bottom w:val="single" w:sz="7" w:space="0" w:color="000000"/>
              <w:right w:val="single" w:sz="7" w:space="0" w:color="000000"/>
            </w:tcBorders>
          </w:tcPr>
          <w:p w:rsidR="00F1258C" w:rsidRPr="00D71F43" w:rsidP="00C84D11" w14:paraId="254A40AA" w14:textId="77777777">
            <w:pPr>
              <w:rPr>
                <w:sz w:val="22"/>
                <w:szCs w:val="22"/>
              </w:rPr>
            </w:pPr>
          </w:p>
          <w:p w:rsidR="00F1258C" w:rsidRPr="00D71F43" w:rsidP="00C84D11" w14:paraId="2C9F8057" w14:textId="77777777">
            <w:pPr>
              <w:rPr>
                <w:sz w:val="22"/>
                <w:szCs w:val="22"/>
              </w:rPr>
            </w:pPr>
            <w:r w:rsidRPr="00D71F43">
              <w:rPr>
                <w:sz w:val="22"/>
                <w:szCs w:val="22"/>
              </w:rPr>
              <w:t>4</w:t>
            </w:r>
          </w:p>
        </w:tc>
        <w:tc>
          <w:tcPr>
            <w:tcW w:w="1619" w:type="dxa"/>
            <w:tcBorders>
              <w:top w:val="single" w:sz="7" w:space="0" w:color="000000"/>
              <w:left w:val="single" w:sz="7" w:space="0" w:color="000000"/>
              <w:bottom w:val="single" w:sz="7" w:space="0" w:color="000000"/>
              <w:right w:val="single" w:sz="7" w:space="0" w:color="000000"/>
            </w:tcBorders>
          </w:tcPr>
          <w:p w:rsidR="00F1258C" w:rsidRPr="00D71F43" w:rsidP="00C84D11" w14:paraId="7E0B677D" w14:textId="77777777">
            <w:pPr>
              <w:rPr>
                <w:sz w:val="22"/>
                <w:szCs w:val="22"/>
              </w:rPr>
            </w:pPr>
          </w:p>
          <w:p w:rsidR="00F1258C" w:rsidRPr="00D71F43" w:rsidP="00C84D11" w14:paraId="168E171B" w14:textId="77777777">
            <w:pPr>
              <w:rPr>
                <w:sz w:val="22"/>
                <w:szCs w:val="22"/>
              </w:rPr>
            </w:pPr>
            <w:r w:rsidRPr="00D71F43">
              <w:rPr>
                <w:sz w:val="22"/>
                <w:szCs w:val="22"/>
              </w:rPr>
              <w:t>No</w:t>
            </w:r>
          </w:p>
        </w:tc>
        <w:tc>
          <w:tcPr>
            <w:tcW w:w="1260" w:type="dxa"/>
            <w:tcBorders>
              <w:top w:val="single" w:sz="7" w:space="0" w:color="000000"/>
              <w:left w:val="single" w:sz="7" w:space="0" w:color="000000"/>
              <w:bottom w:val="single" w:sz="7" w:space="0" w:color="000000"/>
              <w:right w:val="single" w:sz="7" w:space="0" w:color="000000"/>
            </w:tcBorders>
          </w:tcPr>
          <w:p w:rsidR="00F1258C" w:rsidRPr="00D71F43" w:rsidP="00C84D11" w14:paraId="6419217A" w14:textId="77777777">
            <w:pPr>
              <w:rPr>
                <w:sz w:val="22"/>
                <w:szCs w:val="22"/>
              </w:rPr>
            </w:pPr>
          </w:p>
          <w:p w:rsidR="00F1258C" w:rsidRPr="00D71F43" w:rsidP="00C84D11" w14:paraId="332627C7" w14:textId="77777777">
            <w:pPr>
              <w:rPr>
                <w:sz w:val="22"/>
                <w:szCs w:val="22"/>
              </w:rPr>
            </w:pPr>
            <w:r w:rsidRPr="00D71F43">
              <w:rPr>
                <w:sz w:val="22"/>
                <w:szCs w:val="22"/>
              </w:rPr>
              <w:t>DRE</w:t>
            </w:r>
          </w:p>
        </w:tc>
        <w:tc>
          <w:tcPr>
            <w:tcW w:w="1190" w:type="dxa"/>
            <w:tcBorders>
              <w:top w:val="single" w:sz="7" w:space="0" w:color="000000"/>
              <w:left w:val="single" w:sz="7" w:space="0" w:color="000000"/>
              <w:bottom w:val="single" w:sz="7" w:space="0" w:color="000000"/>
              <w:right w:val="single" w:sz="7" w:space="0" w:color="000000"/>
            </w:tcBorders>
          </w:tcPr>
          <w:p w:rsidR="00F1258C" w:rsidRPr="00D71F43" w:rsidP="00C84D11" w14:paraId="59D0CAB1" w14:textId="77777777">
            <w:pPr>
              <w:rPr>
                <w:sz w:val="22"/>
                <w:szCs w:val="22"/>
              </w:rPr>
            </w:pPr>
          </w:p>
          <w:p w:rsidR="00F1258C" w:rsidRPr="00D71F43" w:rsidP="00C84D11" w14:paraId="39FCDA7E" w14:textId="77777777">
            <w:pPr>
              <w:rPr>
                <w:sz w:val="22"/>
                <w:szCs w:val="22"/>
              </w:rPr>
            </w:pPr>
            <w:r w:rsidRPr="00D71F43">
              <w:rPr>
                <w:sz w:val="22"/>
                <w:szCs w:val="22"/>
              </w:rPr>
              <w:t>Stat file</w:t>
            </w:r>
          </w:p>
        </w:tc>
        <w:tc>
          <w:tcPr>
            <w:tcW w:w="1260" w:type="dxa"/>
            <w:tcBorders>
              <w:top w:val="single" w:sz="7" w:space="0" w:color="000000"/>
              <w:left w:val="single" w:sz="7" w:space="0" w:color="000000"/>
              <w:bottom w:val="single" w:sz="7" w:space="0" w:color="000000"/>
              <w:right w:val="single" w:sz="7" w:space="0" w:color="000000"/>
            </w:tcBorders>
          </w:tcPr>
          <w:p w:rsidR="00F1258C" w:rsidRPr="00D71F43" w:rsidP="00C84D11" w14:paraId="3456E6B8" w14:textId="77777777">
            <w:pPr>
              <w:rPr>
                <w:sz w:val="22"/>
                <w:szCs w:val="22"/>
              </w:rPr>
            </w:pPr>
          </w:p>
          <w:p w:rsidR="00F1258C" w:rsidRPr="00D71F43" w:rsidP="00C84D11" w14:paraId="04DDFD9C" w14:textId="77777777">
            <w:pPr>
              <w:rPr>
                <w:sz w:val="22"/>
                <w:szCs w:val="22"/>
              </w:rPr>
            </w:pPr>
            <w:r w:rsidRPr="00D71F43">
              <w:rPr>
                <w:sz w:val="22"/>
                <w:szCs w:val="22"/>
              </w:rPr>
              <w:t>Daily</w:t>
            </w:r>
          </w:p>
        </w:tc>
        <w:tc>
          <w:tcPr>
            <w:tcW w:w="1205" w:type="dxa"/>
            <w:tcBorders>
              <w:top w:val="single" w:sz="7" w:space="0" w:color="000000"/>
              <w:left w:val="single" w:sz="7" w:space="0" w:color="000000"/>
              <w:bottom w:val="single" w:sz="7" w:space="0" w:color="000000"/>
              <w:right w:val="single" w:sz="7" w:space="0" w:color="000000"/>
            </w:tcBorders>
          </w:tcPr>
          <w:p w:rsidR="00F1258C" w:rsidRPr="00D71F43" w:rsidP="00C84D11" w14:paraId="5356F834" w14:textId="77777777">
            <w:pPr>
              <w:rPr>
                <w:sz w:val="22"/>
                <w:szCs w:val="22"/>
              </w:rPr>
            </w:pPr>
          </w:p>
          <w:p w:rsidR="00F1258C" w:rsidRPr="00D71F43" w:rsidP="00C84D11" w14:paraId="4A7CB503" w14:textId="77777777">
            <w:pPr>
              <w:rPr>
                <w:sz w:val="22"/>
                <w:szCs w:val="22"/>
              </w:rPr>
            </w:pPr>
            <w:r w:rsidRPr="00D71F43">
              <w:rPr>
                <w:sz w:val="22"/>
                <w:szCs w:val="22"/>
              </w:rPr>
              <w:t>DRE</w:t>
            </w:r>
          </w:p>
        </w:tc>
        <w:tc>
          <w:tcPr>
            <w:tcW w:w="1138" w:type="dxa"/>
            <w:tcBorders>
              <w:top w:val="single" w:sz="7" w:space="0" w:color="000000"/>
              <w:left w:val="single" w:sz="7" w:space="0" w:color="000000"/>
              <w:bottom w:val="single" w:sz="7" w:space="0" w:color="000000"/>
              <w:right w:val="single" w:sz="7" w:space="0" w:color="000000"/>
            </w:tcBorders>
          </w:tcPr>
          <w:p w:rsidR="00F1258C" w:rsidRPr="00D71F43" w:rsidP="00C84D11" w14:paraId="2D3910ED" w14:textId="77777777">
            <w:pPr>
              <w:rPr>
                <w:sz w:val="22"/>
                <w:szCs w:val="22"/>
              </w:rPr>
            </w:pPr>
          </w:p>
          <w:p w:rsidR="00F1258C" w:rsidRPr="00D71F43" w:rsidP="00C84D11" w14:paraId="014B2FF7" w14:textId="77777777">
            <w:pPr>
              <w:rPr>
                <w:sz w:val="22"/>
                <w:szCs w:val="22"/>
              </w:rPr>
            </w:pPr>
            <w:r w:rsidRPr="00D71F43">
              <w:rPr>
                <w:sz w:val="22"/>
                <w:szCs w:val="22"/>
              </w:rPr>
              <w:t>Stat file</w:t>
            </w:r>
          </w:p>
        </w:tc>
        <w:tc>
          <w:tcPr>
            <w:tcW w:w="1437" w:type="dxa"/>
            <w:tcBorders>
              <w:top w:val="single" w:sz="7" w:space="0" w:color="000000"/>
              <w:left w:val="single" w:sz="7" w:space="0" w:color="000000"/>
              <w:bottom w:val="single" w:sz="7" w:space="0" w:color="000000"/>
              <w:right w:val="single" w:sz="7" w:space="0" w:color="000000"/>
            </w:tcBorders>
          </w:tcPr>
          <w:p w:rsidR="00F1258C" w:rsidRPr="00D71F43" w:rsidP="00C84D11" w14:paraId="3C7BBE5E" w14:textId="77777777">
            <w:pPr>
              <w:rPr>
                <w:sz w:val="22"/>
                <w:szCs w:val="22"/>
              </w:rPr>
            </w:pPr>
          </w:p>
          <w:p w:rsidR="00F1258C" w:rsidRPr="00D71F43" w:rsidP="00C84D11" w14:paraId="7242F95C" w14:textId="77777777">
            <w:pPr>
              <w:rPr>
                <w:sz w:val="22"/>
                <w:szCs w:val="22"/>
              </w:rPr>
            </w:pPr>
            <w:r w:rsidRPr="00D71F43">
              <w:rPr>
                <w:sz w:val="22"/>
                <w:szCs w:val="22"/>
              </w:rPr>
              <w:t>Daily</w:t>
            </w:r>
          </w:p>
        </w:tc>
        <w:tc>
          <w:tcPr>
            <w:tcW w:w="1894" w:type="dxa"/>
            <w:tcBorders>
              <w:top w:val="single" w:sz="7" w:space="0" w:color="000000"/>
              <w:left w:val="single" w:sz="7" w:space="0" w:color="000000"/>
              <w:bottom w:val="single" w:sz="7" w:space="0" w:color="000000"/>
              <w:right w:val="single" w:sz="15" w:space="0" w:color="000000"/>
            </w:tcBorders>
          </w:tcPr>
          <w:p w:rsidR="00F1258C" w:rsidRPr="00D71F43" w:rsidP="00C84D11" w14:paraId="0E65223B" w14:textId="77777777">
            <w:pPr>
              <w:rPr>
                <w:sz w:val="22"/>
                <w:szCs w:val="22"/>
              </w:rPr>
            </w:pPr>
          </w:p>
          <w:p w:rsidR="00F1258C" w:rsidRPr="00D71F43" w:rsidP="00C84D11" w14:paraId="58DEE2CF" w14:textId="77777777">
            <w:pPr>
              <w:rPr>
                <w:sz w:val="22"/>
                <w:szCs w:val="22"/>
              </w:rPr>
            </w:pPr>
            <w:r w:rsidRPr="00D71F43">
              <w:rPr>
                <w:sz w:val="22"/>
                <w:szCs w:val="22"/>
              </w:rPr>
              <w:t>Yes</w:t>
            </w:r>
          </w:p>
        </w:tc>
      </w:tr>
      <w:tr w14:paraId="07794B5B" w14:textId="77777777" w:rsidTr="00C84D11">
        <w:tblPrEx>
          <w:tblW w:w="12298" w:type="dxa"/>
          <w:jc w:val="center"/>
          <w:tblLayout w:type="fixed"/>
          <w:tblCellMar>
            <w:top w:w="0" w:type="dxa"/>
            <w:left w:w="115" w:type="dxa"/>
            <w:bottom w:w="0" w:type="dxa"/>
            <w:right w:w="115" w:type="dxa"/>
          </w:tblCellMar>
          <w:tblLook w:val="0000"/>
        </w:tblPrEx>
        <w:trPr>
          <w:jc w:val="center"/>
        </w:trPr>
        <w:tc>
          <w:tcPr>
            <w:tcW w:w="1295" w:type="dxa"/>
            <w:tcBorders>
              <w:top w:val="single" w:sz="7" w:space="0" w:color="000000"/>
              <w:left w:val="single" w:sz="15" w:space="0" w:color="000000"/>
              <w:bottom w:val="single" w:sz="7" w:space="0" w:color="000000"/>
              <w:right w:val="single" w:sz="7" w:space="0" w:color="000000"/>
            </w:tcBorders>
          </w:tcPr>
          <w:p w:rsidR="00F1258C" w:rsidRPr="00D71F43" w:rsidP="00C84D11" w14:paraId="72F9B7E0" w14:textId="77777777">
            <w:pPr>
              <w:rPr>
                <w:sz w:val="22"/>
                <w:szCs w:val="22"/>
              </w:rPr>
            </w:pPr>
          </w:p>
          <w:p w:rsidR="00F1258C" w:rsidRPr="00D71F43" w:rsidP="00C84D11" w14:paraId="710FF68C" w14:textId="77777777">
            <w:pPr>
              <w:rPr>
                <w:sz w:val="22"/>
                <w:szCs w:val="22"/>
              </w:rPr>
            </w:pPr>
            <w:r w:rsidRPr="00D71F43">
              <w:rPr>
                <w:sz w:val="22"/>
                <w:szCs w:val="22"/>
              </w:rPr>
              <w:t>5</w:t>
            </w:r>
          </w:p>
        </w:tc>
        <w:tc>
          <w:tcPr>
            <w:tcW w:w="1619" w:type="dxa"/>
            <w:tcBorders>
              <w:top w:val="single" w:sz="7" w:space="0" w:color="000000"/>
              <w:left w:val="single" w:sz="7" w:space="0" w:color="000000"/>
              <w:bottom w:val="single" w:sz="7" w:space="0" w:color="000000"/>
              <w:right w:val="single" w:sz="7" w:space="0" w:color="000000"/>
            </w:tcBorders>
          </w:tcPr>
          <w:p w:rsidR="00F1258C" w:rsidRPr="00D71F43" w:rsidP="00C84D11" w14:paraId="0C72418A" w14:textId="77777777">
            <w:pPr>
              <w:rPr>
                <w:sz w:val="22"/>
                <w:szCs w:val="22"/>
              </w:rPr>
            </w:pPr>
          </w:p>
          <w:p w:rsidR="00F1258C" w:rsidRPr="00D71F43" w:rsidP="00C84D11" w14:paraId="1648F52C" w14:textId="77777777">
            <w:pPr>
              <w:rPr>
                <w:sz w:val="22"/>
                <w:szCs w:val="22"/>
              </w:rPr>
            </w:pPr>
            <w:r w:rsidRPr="00D71F43">
              <w:rPr>
                <w:sz w:val="22"/>
                <w:szCs w:val="22"/>
              </w:rPr>
              <w:t>Yes</w:t>
            </w:r>
          </w:p>
        </w:tc>
        <w:tc>
          <w:tcPr>
            <w:tcW w:w="1260" w:type="dxa"/>
            <w:tcBorders>
              <w:top w:val="single" w:sz="7" w:space="0" w:color="000000"/>
              <w:left w:val="single" w:sz="7" w:space="0" w:color="000000"/>
              <w:bottom w:val="single" w:sz="7" w:space="0" w:color="000000"/>
              <w:right w:val="single" w:sz="7" w:space="0" w:color="000000"/>
            </w:tcBorders>
          </w:tcPr>
          <w:p w:rsidR="00F1258C" w:rsidRPr="00D71F43" w:rsidP="00C84D11" w14:paraId="07F248A4" w14:textId="77777777">
            <w:pPr>
              <w:rPr>
                <w:sz w:val="22"/>
                <w:szCs w:val="22"/>
              </w:rPr>
            </w:pPr>
          </w:p>
          <w:p w:rsidR="00F1258C" w:rsidRPr="00D71F43" w:rsidP="00C84D11" w14:paraId="74D98322" w14:textId="77777777">
            <w:pPr>
              <w:rPr>
                <w:sz w:val="22"/>
                <w:szCs w:val="22"/>
              </w:rPr>
            </w:pPr>
            <w:r w:rsidRPr="00D71F43">
              <w:rPr>
                <w:sz w:val="22"/>
                <w:szCs w:val="22"/>
              </w:rPr>
              <w:t>DRE</w:t>
            </w:r>
          </w:p>
        </w:tc>
        <w:tc>
          <w:tcPr>
            <w:tcW w:w="1190" w:type="dxa"/>
            <w:tcBorders>
              <w:top w:val="single" w:sz="7" w:space="0" w:color="000000"/>
              <w:left w:val="single" w:sz="7" w:space="0" w:color="000000"/>
              <w:bottom w:val="single" w:sz="7" w:space="0" w:color="000000"/>
              <w:right w:val="single" w:sz="7" w:space="0" w:color="000000"/>
            </w:tcBorders>
          </w:tcPr>
          <w:p w:rsidR="00F1258C" w:rsidRPr="00D71F43" w:rsidP="00C84D11" w14:paraId="57889B19" w14:textId="77777777">
            <w:pPr>
              <w:rPr>
                <w:sz w:val="22"/>
                <w:szCs w:val="22"/>
              </w:rPr>
            </w:pPr>
          </w:p>
          <w:p w:rsidR="00F1258C" w:rsidRPr="00D71F43" w:rsidP="00C84D11" w14:paraId="2EB2EFB7" w14:textId="77777777">
            <w:pPr>
              <w:rPr>
                <w:sz w:val="22"/>
                <w:szCs w:val="22"/>
              </w:rPr>
            </w:pPr>
            <w:r w:rsidRPr="00D71F43">
              <w:rPr>
                <w:sz w:val="22"/>
                <w:szCs w:val="22"/>
              </w:rPr>
              <w:t>Stat file</w:t>
            </w:r>
          </w:p>
          <w:p w:rsidR="00F1258C" w:rsidRPr="00D71F43" w:rsidP="00C84D11" w14:paraId="21A30CF5" w14:textId="77777777">
            <w:pPr>
              <w:rPr>
                <w:sz w:val="22"/>
                <w:szCs w:val="22"/>
              </w:rPr>
            </w:pPr>
            <w:r w:rsidRPr="00D71F43">
              <w:rPr>
                <w:sz w:val="22"/>
                <w:szCs w:val="22"/>
              </w:rPr>
              <w:t xml:space="preserve"> </w:t>
            </w:r>
          </w:p>
        </w:tc>
        <w:tc>
          <w:tcPr>
            <w:tcW w:w="1260" w:type="dxa"/>
            <w:tcBorders>
              <w:top w:val="single" w:sz="7" w:space="0" w:color="000000"/>
              <w:left w:val="single" w:sz="7" w:space="0" w:color="000000"/>
              <w:bottom w:val="single" w:sz="7" w:space="0" w:color="000000"/>
              <w:right w:val="single" w:sz="7" w:space="0" w:color="000000"/>
            </w:tcBorders>
          </w:tcPr>
          <w:p w:rsidR="00F1258C" w:rsidRPr="00D71F43" w:rsidP="00C84D11" w14:paraId="0734E5CE" w14:textId="77777777">
            <w:pPr>
              <w:rPr>
                <w:sz w:val="22"/>
                <w:szCs w:val="22"/>
              </w:rPr>
            </w:pPr>
          </w:p>
          <w:p w:rsidR="00F1258C" w:rsidRPr="00D71F43" w:rsidP="00C84D11" w14:paraId="1360B84D" w14:textId="77777777">
            <w:pPr>
              <w:rPr>
                <w:sz w:val="22"/>
                <w:szCs w:val="22"/>
              </w:rPr>
            </w:pPr>
            <w:r w:rsidRPr="00D71F43">
              <w:rPr>
                <w:sz w:val="22"/>
                <w:szCs w:val="22"/>
              </w:rPr>
              <w:t>Daily</w:t>
            </w:r>
          </w:p>
        </w:tc>
        <w:tc>
          <w:tcPr>
            <w:tcW w:w="1205" w:type="dxa"/>
            <w:tcBorders>
              <w:top w:val="single" w:sz="7" w:space="0" w:color="000000"/>
              <w:left w:val="single" w:sz="7" w:space="0" w:color="000000"/>
              <w:bottom w:val="single" w:sz="7" w:space="0" w:color="000000"/>
              <w:right w:val="single" w:sz="7" w:space="0" w:color="000000"/>
            </w:tcBorders>
          </w:tcPr>
          <w:p w:rsidR="00F1258C" w:rsidRPr="00D71F43" w:rsidP="00C84D11" w14:paraId="008B18C0" w14:textId="77777777">
            <w:pPr>
              <w:rPr>
                <w:sz w:val="22"/>
                <w:szCs w:val="22"/>
              </w:rPr>
            </w:pPr>
          </w:p>
          <w:p w:rsidR="00F1258C" w:rsidRPr="00D71F43" w:rsidP="00C84D11" w14:paraId="734128C2" w14:textId="77777777">
            <w:pPr>
              <w:rPr>
                <w:sz w:val="22"/>
                <w:szCs w:val="22"/>
              </w:rPr>
            </w:pPr>
            <w:r w:rsidRPr="00D71F43">
              <w:rPr>
                <w:sz w:val="22"/>
                <w:szCs w:val="22"/>
              </w:rPr>
              <w:t>DRE</w:t>
            </w:r>
          </w:p>
        </w:tc>
        <w:tc>
          <w:tcPr>
            <w:tcW w:w="1138" w:type="dxa"/>
            <w:tcBorders>
              <w:top w:val="single" w:sz="7" w:space="0" w:color="000000"/>
              <w:left w:val="single" w:sz="7" w:space="0" w:color="000000"/>
              <w:bottom w:val="single" w:sz="7" w:space="0" w:color="000000"/>
              <w:right w:val="single" w:sz="7" w:space="0" w:color="000000"/>
            </w:tcBorders>
          </w:tcPr>
          <w:p w:rsidR="00F1258C" w:rsidRPr="00D71F43" w:rsidP="00C84D11" w14:paraId="25C57E5C" w14:textId="77777777">
            <w:pPr>
              <w:rPr>
                <w:sz w:val="22"/>
                <w:szCs w:val="22"/>
              </w:rPr>
            </w:pPr>
          </w:p>
          <w:p w:rsidR="00F1258C" w:rsidRPr="00D71F43" w:rsidP="00C84D11" w14:paraId="248D5362" w14:textId="77777777">
            <w:pPr>
              <w:rPr>
                <w:sz w:val="22"/>
                <w:szCs w:val="22"/>
              </w:rPr>
            </w:pPr>
            <w:r w:rsidRPr="00D71F43">
              <w:rPr>
                <w:sz w:val="22"/>
                <w:szCs w:val="22"/>
              </w:rPr>
              <w:t>Stat file</w:t>
            </w:r>
          </w:p>
        </w:tc>
        <w:tc>
          <w:tcPr>
            <w:tcW w:w="1437" w:type="dxa"/>
            <w:tcBorders>
              <w:top w:val="single" w:sz="7" w:space="0" w:color="000000"/>
              <w:left w:val="single" w:sz="7" w:space="0" w:color="000000"/>
              <w:bottom w:val="single" w:sz="7" w:space="0" w:color="000000"/>
              <w:right w:val="single" w:sz="7" w:space="0" w:color="000000"/>
            </w:tcBorders>
          </w:tcPr>
          <w:p w:rsidR="00F1258C" w:rsidRPr="00D71F43" w:rsidP="00C84D11" w14:paraId="5CC4A6C6" w14:textId="77777777">
            <w:pPr>
              <w:rPr>
                <w:sz w:val="22"/>
                <w:szCs w:val="22"/>
              </w:rPr>
            </w:pPr>
          </w:p>
          <w:p w:rsidR="00F1258C" w:rsidRPr="00D71F43" w:rsidP="00C84D11" w14:paraId="7F3EE167" w14:textId="77777777">
            <w:pPr>
              <w:rPr>
                <w:sz w:val="22"/>
                <w:szCs w:val="22"/>
              </w:rPr>
            </w:pPr>
            <w:r w:rsidRPr="00D71F43">
              <w:rPr>
                <w:sz w:val="22"/>
                <w:szCs w:val="22"/>
              </w:rPr>
              <w:t>Daily</w:t>
            </w:r>
          </w:p>
        </w:tc>
        <w:tc>
          <w:tcPr>
            <w:tcW w:w="1894" w:type="dxa"/>
            <w:tcBorders>
              <w:top w:val="single" w:sz="7" w:space="0" w:color="000000"/>
              <w:left w:val="single" w:sz="7" w:space="0" w:color="000000"/>
              <w:bottom w:val="single" w:sz="7" w:space="0" w:color="000000"/>
              <w:right w:val="single" w:sz="15" w:space="0" w:color="000000"/>
            </w:tcBorders>
          </w:tcPr>
          <w:p w:rsidR="00F1258C" w:rsidRPr="00D71F43" w:rsidP="00C84D11" w14:paraId="2A5A26B4" w14:textId="77777777">
            <w:pPr>
              <w:rPr>
                <w:sz w:val="22"/>
                <w:szCs w:val="22"/>
              </w:rPr>
            </w:pPr>
          </w:p>
          <w:p w:rsidR="00F1258C" w:rsidRPr="00D71F43" w:rsidP="00C84D11" w14:paraId="5F8B8BA6" w14:textId="77777777">
            <w:pPr>
              <w:rPr>
                <w:sz w:val="22"/>
                <w:szCs w:val="22"/>
              </w:rPr>
            </w:pPr>
            <w:r w:rsidRPr="00D71F43">
              <w:rPr>
                <w:sz w:val="22"/>
                <w:szCs w:val="22"/>
              </w:rPr>
              <w:t>NA</w:t>
            </w:r>
          </w:p>
        </w:tc>
      </w:tr>
      <w:tr w14:paraId="293B6A85" w14:textId="77777777" w:rsidTr="00C84D11">
        <w:tblPrEx>
          <w:tblW w:w="12298" w:type="dxa"/>
          <w:jc w:val="center"/>
          <w:tblLayout w:type="fixed"/>
          <w:tblCellMar>
            <w:top w:w="0" w:type="dxa"/>
            <w:left w:w="115" w:type="dxa"/>
            <w:bottom w:w="0" w:type="dxa"/>
            <w:right w:w="115" w:type="dxa"/>
          </w:tblCellMar>
          <w:tblLook w:val="0000"/>
        </w:tblPrEx>
        <w:trPr>
          <w:jc w:val="center"/>
        </w:trPr>
        <w:tc>
          <w:tcPr>
            <w:tcW w:w="1295" w:type="dxa"/>
            <w:tcBorders>
              <w:top w:val="single" w:sz="7" w:space="0" w:color="000000"/>
              <w:left w:val="single" w:sz="15" w:space="0" w:color="000000"/>
              <w:bottom w:val="single" w:sz="15" w:space="0" w:color="000000"/>
              <w:right w:val="single" w:sz="7" w:space="0" w:color="000000"/>
            </w:tcBorders>
          </w:tcPr>
          <w:p w:rsidR="00F1258C" w:rsidRPr="00D71F43" w:rsidP="00C84D11" w14:paraId="534C92B0" w14:textId="77777777">
            <w:pPr>
              <w:rPr>
                <w:sz w:val="22"/>
                <w:szCs w:val="22"/>
              </w:rPr>
            </w:pPr>
          </w:p>
          <w:p w:rsidR="00F1258C" w:rsidRPr="00D71F43" w:rsidP="00C84D11" w14:paraId="3BA43F5B" w14:textId="77777777">
            <w:pPr>
              <w:rPr>
                <w:sz w:val="22"/>
                <w:szCs w:val="22"/>
              </w:rPr>
            </w:pPr>
            <w:r w:rsidRPr="00D71F43">
              <w:rPr>
                <w:sz w:val="22"/>
                <w:szCs w:val="22"/>
              </w:rPr>
              <w:t>6</w:t>
            </w:r>
          </w:p>
        </w:tc>
        <w:tc>
          <w:tcPr>
            <w:tcW w:w="1619" w:type="dxa"/>
            <w:tcBorders>
              <w:top w:val="single" w:sz="7" w:space="0" w:color="000000"/>
              <w:left w:val="single" w:sz="7" w:space="0" w:color="000000"/>
              <w:bottom w:val="single" w:sz="15" w:space="0" w:color="000000"/>
              <w:right w:val="single" w:sz="7" w:space="0" w:color="000000"/>
            </w:tcBorders>
          </w:tcPr>
          <w:p w:rsidR="00F1258C" w:rsidRPr="00D71F43" w:rsidP="00C84D11" w14:paraId="271F6299" w14:textId="77777777">
            <w:pPr>
              <w:rPr>
                <w:sz w:val="22"/>
                <w:szCs w:val="22"/>
              </w:rPr>
            </w:pPr>
          </w:p>
          <w:p w:rsidR="00F1258C" w:rsidRPr="00D71F43" w:rsidP="00C84D11" w14:paraId="7A164791" w14:textId="77777777">
            <w:pPr>
              <w:rPr>
                <w:sz w:val="22"/>
                <w:szCs w:val="22"/>
              </w:rPr>
            </w:pPr>
            <w:r w:rsidRPr="00D71F43">
              <w:rPr>
                <w:sz w:val="22"/>
                <w:szCs w:val="22"/>
              </w:rPr>
              <w:t>Yes</w:t>
            </w:r>
          </w:p>
        </w:tc>
        <w:tc>
          <w:tcPr>
            <w:tcW w:w="1260" w:type="dxa"/>
            <w:tcBorders>
              <w:top w:val="single" w:sz="7" w:space="0" w:color="000000"/>
              <w:left w:val="single" w:sz="7" w:space="0" w:color="000000"/>
              <w:bottom w:val="single" w:sz="15" w:space="0" w:color="000000"/>
              <w:right w:val="single" w:sz="7" w:space="0" w:color="000000"/>
            </w:tcBorders>
          </w:tcPr>
          <w:p w:rsidR="00F1258C" w:rsidRPr="00D71F43" w:rsidP="00C84D11" w14:paraId="43C48A86" w14:textId="77777777">
            <w:pPr>
              <w:rPr>
                <w:sz w:val="22"/>
                <w:szCs w:val="22"/>
              </w:rPr>
            </w:pPr>
          </w:p>
          <w:p w:rsidR="00F1258C" w:rsidRPr="00D71F43" w:rsidP="00C84D11" w14:paraId="66031277" w14:textId="77777777">
            <w:pPr>
              <w:rPr>
                <w:sz w:val="22"/>
                <w:szCs w:val="22"/>
              </w:rPr>
            </w:pPr>
            <w:r w:rsidRPr="00D71F43">
              <w:rPr>
                <w:sz w:val="22"/>
                <w:szCs w:val="22"/>
              </w:rPr>
              <w:t>Count</w:t>
            </w:r>
          </w:p>
        </w:tc>
        <w:tc>
          <w:tcPr>
            <w:tcW w:w="1190" w:type="dxa"/>
            <w:tcBorders>
              <w:top w:val="single" w:sz="7" w:space="0" w:color="000000"/>
              <w:left w:val="single" w:sz="7" w:space="0" w:color="000000"/>
              <w:bottom w:val="single" w:sz="15" w:space="0" w:color="000000"/>
              <w:right w:val="single" w:sz="7" w:space="0" w:color="000000"/>
            </w:tcBorders>
          </w:tcPr>
          <w:p w:rsidR="00F1258C" w:rsidRPr="00D71F43" w:rsidP="00C84D11" w14:paraId="1EE84CA1" w14:textId="77777777">
            <w:pPr>
              <w:rPr>
                <w:sz w:val="22"/>
                <w:szCs w:val="22"/>
              </w:rPr>
            </w:pPr>
          </w:p>
          <w:p w:rsidR="00F1258C" w:rsidRPr="00D71F43" w:rsidP="00C84D11" w14:paraId="50D07775" w14:textId="77777777">
            <w:pPr>
              <w:rPr>
                <w:sz w:val="22"/>
                <w:szCs w:val="22"/>
              </w:rPr>
            </w:pPr>
            <w:r w:rsidRPr="00D71F43">
              <w:rPr>
                <w:sz w:val="22"/>
                <w:szCs w:val="22"/>
              </w:rPr>
              <w:t>Stat file</w:t>
            </w:r>
          </w:p>
        </w:tc>
        <w:tc>
          <w:tcPr>
            <w:tcW w:w="1260" w:type="dxa"/>
            <w:tcBorders>
              <w:top w:val="single" w:sz="7" w:space="0" w:color="000000"/>
              <w:left w:val="single" w:sz="7" w:space="0" w:color="000000"/>
              <w:bottom w:val="single" w:sz="15" w:space="0" w:color="000000"/>
              <w:right w:val="single" w:sz="7" w:space="0" w:color="000000"/>
            </w:tcBorders>
          </w:tcPr>
          <w:p w:rsidR="00F1258C" w:rsidRPr="00D71F43" w:rsidP="00C84D11" w14:paraId="68839B78" w14:textId="77777777">
            <w:pPr>
              <w:rPr>
                <w:sz w:val="22"/>
                <w:szCs w:val="22"/>
              </w:rPr>
            </w:pPr>
          </w:p>
          <w:p w:rsidR="00F1258C" w:rsidRPr="00D71F43" w:rsidP="00C84D11" w14:paraId="1BF02DE0" w14:textId="77777777">
            <w:pPr>
              <w:rPr>
                <w:sz w:val="22"/>
                <w:szCs w:val="22"/>
              </w:rPr>
            </w:pPr>
            <w:r w:rsidRPr="00D71F43">
              <w:rPr>
                <w:sz w:val="22"/>
                <w:szCs w:val="22"/>
              </w:rPr>
              <w:t>Daily</w:t>
            </w:r>
          </w:p>
        </w:tc>
        <w:tc>
          <w:tcPr>
            <w:tcW w:w="1205" w:type="dxa"/>
            <w:tcBorders>
              <w:top w:val="single" w:sz="7" w:space="0" w:color="000000"/>
              <w:left w:val="single" w:sz="7" w:space="0" w:color="000000"/>
              <w:bottom w:val="single" w:sz="15" w:space="0" w:color="000000"/>
              <w:right w:val="single" w:sz="7" w:space="0" w:color="000000"/>
            </w:tcBorders>
          </w:tcPr>
          <w:p w:rsidR="00F1258C" w:rsidRPr="00D71F43" w:rsidP="00C84D11" w14:paraId="681CB7B3" w14:textId="77777777">
            <w:pPr>
              <w:rPr>
                <w:sz w:val="22"/>
                <w:szCs w:val="22"/>
              </w:rPr>
            </w:pPr>
          </w:p>
          <w:p w:rsidR="00F1258C" w:rsidRPr="00D71F43" w:rsidP="00C84D11" w14:paraId="30C03940" w14:textId="77777777">
            <w:pPr>
              <w:rPr>
                <w:sz w:val="22"/>
                <w:szCs w:val="22"/>
              </w:rPr>
            </w:pPr>
            <w:r w:rsidRPr="00D71F43">
              <w:rPr>
                <w:sz w:val="22"/>
                <w:szCs w:val="22"/>
              </w:rPr>
              <w:t>Must create a daily extract</w:t>
            </w:r>
          </w:p>
        </w:tc>
        <w:tc>
          <w:tcPr>
            <w:tcW w:w="1138" w:type="dxa"/>
            <w:tcBorders>
              <w:top w:val="single" w:sz="7" w:space="0" w:color="000000"/>
              <w:left w:val="single" w:sz="7" w:space="0" w:color="000000"/>
              <w:bottom w:val="single" w:sz="15" w:space="0" w:color="000000"/>
              <w:right w:val="single" w:sz="7" w:space="0" w:color="000000"/>
            </w:tcBorders>
          </w:tcPr>
          <w:p w:rsidR="00F1258C" w:rsidRPr="00D71F43" w:rsidP="00C84D11" w14:paraId="59612351" w14:textId="77777777">
            <w:pPr>
              <w:rPr>
                <w:sz w:val="22"/>
                <w:szCs w:val="22"/>
              </w:rPr>
            </w:pPr>
          </w:p>
          <w:p w:rsidR="00F1258C" w:rsidRPr="00D71F43" w:rsidP="00C84D11" w14:paraId="7E94B6CF" w14:textId="77777777">
            <w:pPr>
              <w:rPr>
                <w:sz w:val="22"/>
                <w:szCs w:val="22"/>
              </w:rPr>
            </w:pPr>
            <w:r w:rsidRPr="00D71F43">
              <w:rPr>
                <w:sz w:val="22"/>
                <w:szCs w:val="22"/>
              </w:rPr>
              <w:t>NA</w:t>
            </w:r>
          </w:p>
        </w:tc>
        <w:tc>
          <w:tcPr>
            <w:tcW w:w="1437" w:type="dxa"/>
            <w:tcBorders>
              <w:top w:val="single" w:sz="7" w:space="0" w:color="000000"/>
              <w:left w:val="single" w:sz="7" w:space="0" w:color="000000"/>
              <w:bottom w:val="single" w:sz="15" w:space="0" w:color="000000"/>
              <w:right w:val="single" w:sz="7" w:space="0" w:color="000000"/>
            </w:tcBorders>
          </w:tcPr>
          <w:p w:rsidR="00F1258C" w:rsidRPr="00D71F43" w:rsidP="00C84D11" w14:paraId="2A3621FB" w14:textId="77777777">
            <w:pPr>
              <w:rPr>
                <w:sz w:val="22"/>
                <w:szCs w:val="22"/>
              </w:rPr>
            </w:pPr>
          </w:p>
          <w:p w:rsidR="00F1258C" w:rsidRPr="00D71F43" w:rsidP="00C84D11" w14:paraId="79C25A8B" w14:textId="77777777">
            <w:pPr>
              <w:rPr>
                <w:sz w:val="22"/>
                <w:szCs w:val="22"/>
              </w:rPr>
            </w:pPr>
            <w:r w:rsidRPr="00D71F43">
              <w:rPr>
                <w:sz w:val="22"/>
                <w:szCs w:val="22"/>
              </w:rPr>
              <w:t>NA</w:t>
            </w:r>
          </w:p>
        </w:tc>
        <w:tc>
          <w:tcPr>
            <w:tcW w:w="1894" w:type="dxa"/>
            <w:tcBorders>
              <w:top w:val="single" w:sz="7" w:space="0" w:color="000000"/>
              <w:left w:val="single" w:sz="7" w:space="0" w:color="000000"/>
              <w:bottom w:val="single" w:sz="15" w:space="0" w:color="000000"/>
              <w:right w:val="single" w:sz="15" w:space="0" w:color="000000"/>
            </w:tcBorders>
          </w:tcPr>
          <w:p w:rsidR="00F1258C" w:rsidRPr="00D71F43" w:rsidP="00C84D11" w14:paraId="301887D3" w14:textId="77777777">
            <w:pPr>
              <w:rPr>
                <w:sz w:val="22"/>
                <w:szCs w:val="22"/>
              </w:rPr>
            </w:pPr>
          </w:p>
          <w:p w:rsidR="00F1258C" w:rsidRPr="00D71F43" w:rsidP="00C84D11" w14:paraId="381F70E9" w14:textId="77777777">
            <w:pPr>
              <w:rPr>
                <w:sz w:val="22"/>
                <w:szCs w:val="22"/>
              </w:rPr>
            </w:pPr>
            <w:r w:rsidRPr="00D71F43">
              <w:rPr>
                <w:sz w:val="22"/>
                <w:szCs w:val="22"/>
              </w:rPr>
              <w:t>NA</w:t>
            </w:r>
          </w:p>
        </w:tc>
      </w:tr>
    </w:tbl>
    <w:p w:rsidR="00F1258C" w:rsidP="00675CD4" w14:paraId="67723BEB" w14:textId="77777777">
      <w:pPr>
        <w:pStyle w:val="BodyText12"/>
        <w:rPr>
          <w:i w:val="0"/>
          <w:sz w:val="28"/>
          <w:szCs w:val="28"/>
        </w:rPr>
        <w:sectPr w:rsidSect="00F1258C">
          <w:headerReference w:type="default" r:id="rId70"/>
          <w:footerReference w:type="default" r:id="rId71"/>
          <w:pgSz w:w="15840" w:h="12240" w:orient="landscape" w:code="1"/>
          <w:pgMar w:top="1440" w:right="1440" w:bottom="1440" w:left="1440" w:header="720" w:footer="720" w:gutter="0"/>
          <w:cols w:space="720"/>
          <w:docGrid w:linePitch="360"/>
        </w:sectPr>
      </w:pPr>
    </w:p>
    <w:tbl>
      <w:tblPr>
        <w:tblW w:w="9360" w:type="dxa"/>
        <w:jc w:val="center"/>
        <w:tblLayout w:type="fixed"/>
        <w:tblCellMar>
          <w:top w:w="0" w:type="dxa"/>
          <w:left w:w="120" w:type="dxa"/>
          <w:bottom w:w="0" w:type="dxa"/>
          <w:right w:w="120" w:type="dxa"/>
        </w:tblCellMar>
        <w:tblLook w:val="0000"/>
      </w:tblPr>
      <w:tblGrid>
        <w:gridCol w:w="2916"/>
        <w:gridCol w:w="6444"/>
      </w:tblGrid>
      <w:tr w14:paraId="63EA53CF" w14:textId="77777777" w:rsidTr="00C84D11">
        <w:tblPrEx>
          <w:tblW w:w="9360" w:type="dxa"/>
          <w:jc w:val="center"/>
          <w:tblLayout w:type="fixed"/>
          <w:tblCellMar>
            <w:top w:w="0" w:type="dxa"/>
            <w:left w:w="120" w:type="dxa"/>
            <w:bottom w:w="0" w:type="dxa"/>
            <w:right w:w="120" w:type="dxa"/>
          </w:tblCellMar>
          <w:tblLook w:val="0000"/>
        </w:tblPrEx>
        <w:trPr>
          <w:tblHeader/>
          <w:jc w:val="center"/>
        </w:trPr>
        <w:tc>
          <w:tcPr>
            <w:tcW w:w="9360" w:type="dxa"/>
            <w:gridSpan w:val="2"/>
            <w:tcBorders>
              <w:top w:val="single" w:sz="7" w:space="0" w:color="000000"/>
              <w:left w:val="single" w:sz="7" w:space="0" w:color="000000"/>
              <w:bottom w:val="single" w:sz="7" w:space="0" w:color="000000"/>
              <w:right w:val="single" w:sz="7" w:space="0" w:color="000000"/>
            </w:tcBorders>
            <w:shd w:val="pct20" w:color="000000" w:fill="FFFFFF"/>
          </w:tcPr>
          <w:p w:rsidR="00F1258C" w:rsidRPr="00F32E3C" w:rsidP="00C84D11" w14:paraId="24718AC7" w14:textId="77777777"/>
          <w:p w:rsidR="00F1258C" w:rsidRPr="00F32E3C" w:rsidP="00C84D11" w14:paraId="32E5B70E" w14:textId="77777777">
            <w:pPr>
              <w:jc w:val="center"/>
              <w:rPr>
                <w:b/>
                <w:bCs/>
              </w:rPr>
            </w:pPr>
            <w:r w:rsidRPr="00F32E3C">
              <w:rPr>
                <w:b/>
                <w:bCs/>
              </w:rPr>
              <w:t>Table B.2</w:t>
            </w:r>
          </w:p>
          <w:p w:rsidR="00F1258C" w:rsidRPr="00F32E3C" w:rsidP="00C84D11" w14:paraId="31AC67DB" w14:textId="77777777">
            <w:pPr>
              <w:jc w:val="center"/>
              <w:rPr>
                <w:b/>
                <w:bCs/>
              </w:rPr>
            </w:pPr>
          </w:p>
          <w:p w:rsidR="00F1258C" w:rsidRPr="00F32E3C" w:rsidP="00C84D11" w14:paraId="3E19193F" w14:textId="77777777">
            <w:pPr>
              <w:jc w:val="center"/>
              <w:rPr>
                <w:b/>
                <w:bCs/>
              </w:rPr>
            </w:pPr>
            <w:r w:rsidRPr="00F32E3C">
              <w:rPr>
                <w:b/>
                <w:bCs/>
              </w:rPr>
              <w:t>Independent Count Criteria by Population (Using Query Capability)</w:t>
            </w:r>
          </w:p>
        </w:tc>
      </w:tr>
      <w:tr w14:paraId="4E8B9E13" w14:textId="77777777" w:rsidTr="00C84D11">
        <w:tblPrEx>
          <w:tblW w:w="9360" w:type="dxa"/>
          <w:jc w:val="center"/>
          <w:tblLayout w:type="fixed"/>
          <w:tblCellMar>
            <w:top w:w="0" w:type="dxa"/>
            <w:left w:w="120" w:type="dxa"/>
            <w:bottom w:w="0" w:type="dxa"/>
            <w:right w:w="120" w:type="dxa"/>
          </w:tblCellMar>
          <w:tblLook w:val="0000"/>
        </w:tblPrEx>
        <w:trPr>
          <w:tblHeader/>
          <w:jc w:val="center"/>
        </w:trPr>
        <w:tc>
          <w:tcPr>
            <w:tcW w:w="2916" w:type="dxa"/>
            <w:tcBorders>
              <w:top w:val="single" w:sz="7" w:space="0" w:color="000000"/>
              <w:left w:val="single" w:sz="7" w:space="0" w:color="000000"/>
              <w:bottom w:val="single" w:sz="7" w:space="0" w:color="000000"/>
              <w:right w:val="single" w:sz="7" w:space="0" w:color="000000"/>
            </w:tcBorders>
            <w:shd w:val="pct20" w:color="000000" w:fill="FFFFFF"/>
          </w:tcPr>
          <w:p w:rsidR="00F1258C" w:rsidRPr="00F32E3C" w:rsidP="00C84D11" w14:paraId="2F9E28CE" w14:textId="77777777">
            <w:pPr>
              <w:jc w:val="center"/>
              <w:rPr>
                <w:b/>
                <w:bCs/>
              </w:rPr>
            </w:pPr>
          </w:p>
          <w:p w:rsidR="00F1258C" w:rsidRPr="00F32E3C" w:rsidP="00C84D11" w14:paraId="6190434C" w14:textId="77777777">
            <w:pPr>
              <w:jc w:val="center"/>
              <w:rPr>
                <w:b/>
                <w:bCs/>
              </w:rPr>
            </w:pPr>
            <w:r w:rsidRPr="00F32E3C">
              <w:rPr>
                <w:b/>
                <w:bCs/>
              </w:rPr>
              <w:t>Population Description</w:t>
            </w:r>
          </w:p>
        </w:tc>
        <w:tc>
          <w:tcPr>
            <w:tcW w:w="6444" w:type="dxa"/>
            <w:tcBorders>
              <w:top w:val="single" w:sz="7" w:space="0" w:color="000000"/>
              <w:left w:val="single" w:sz="7" w:space="0" w:color="000000"/>
              <w:bottom w:val="single" w:sz="7" w:space="0" w:color="000000"/>
              <w:right w:val="single" w:sz="7" w:space="0" w:color="000000"/>
            </w:tcBorders>
            <w:shd w:val="pct20" w:color="000000" w:fill="FFFFFF"/>
          </w:tcPr>
          <w:p w:rsidR="00F1258C" w:rsidRPr="00F32E3C" w:rsidP="00C84D11" w14:paraId="767299FD" w14:textId="77777777">
            <w:pPr>
              <w:jc w:val="center"/>
              <w:rPr>
                <w:b/>
                <w:bCs/>
              </w:rPr>
            </w:pPr>
          </w:p>
          <w:p w:rsidR="00F1258C" w:rsidRPr="00F32E3C" w:rsidP="00C84D11" w14:paraId="258A87E2" w14:textId="77777777">
            <w:pPr>
              <w:jc w:val="center"/>
              <w:rPr>
                <w:b/>
                <w:bCs/>
              </w:rPr>
            </w:pPr>
            <w:r w:rsidRPr="00F32E3C">
              <w:rPr>
                <w:b/>
                <w:bCs/>
              </w:rPr>
              <w:t>Independent Count Criteria</w:t>
            </w:r>
          </w:p>
        </w:tc>
      </w:tr>
      <w:tr w14:paraId="312D2E8C" w14:textId="77777777" w:rsidTr="00C84D11">
        <w:tblPrEx>
          <w:tblW w:w="9360" w:type="dxa"/>
          <w:jc w:val="center"/>
          <w:tblLayout w:type="fixed"/>
          <w:tblCellMar>
            <w:top w:w="0" w:type="dxa"/>
            <w:left w:w="120" w:type="dxa"/>
            <w:bottom w:w="0" w:type="dxa"/>
            <w:right w:w="120" w:type="dxa"/>
          </w:tblCellMar>
          <w:tblLook w:val="0000"/>
        </w:tblPrEx>
        <w:trPr>
          <w:trHeight w:val="2395"/>
          <w:jc w:val="center"/>
        </w:trPr>
        <w:tc>
          <w:tcPr>
            <w:tcW w:w="2916" w:type="dxa"/>
            <w:tcBorders>
              <w:top w:val="single" w:sz="7" w:space="0" w:color="000000"/>
              <w:left w:val="single" w:sz="7" w:space="0" w:color="000000"/>
              <w:bottom w:val="single" w:sz="7" w:space="0" w:color="000000"/>
              <w:right w:val="single" w:sz="7" w:space="0" w:color="000000"/>
            </w:tcBorders>
          </w:tcPr>
          <w:p w:rsidR="00F1258C" w:rsidRPr="00F32E3C" w:rsidP="00C84D11" w14:paraId="5D3C28D9" w14:textId="77777777">
            <w:pPr>
              <w:numPr>
                <w:ilvl w:val="0"/>
                <w:numId w:val="46"/>
              </w:numPr>
            </w:pPr>
            <w:r w:rsidRPr="00F32E3C">
              <w:t xml:space="preserve">Active Employers </w:t>
            </w:r>
          </w:p>
        </w:tc>
        <w:tc>
          <w:tcPr>
            <w:tcW w:w="6444" w:type="dxa"/>
            <w:tcBorders>
              <w:top w:val="single" w:sz="7" w:space="0" w:color="000000"/>
              <w:left w:val="single" w:sz="7" w:space="0" w:color="000000"/>
              <w:bottom w:val="single" w:sz="7" w:space="0" w:color="000000"/>
              <w:right w:val="single" w:sz="7" w:space="0" w:color="000000"/>
            </w:tcBorders>
          </w:tcPr>
          <w:p w:rsidR="00F1258C" w:rsidRPr="00F32E3C" w:rsidP="00C84D11" w14:paraId="67F806E3" w14:textId="77777777">
            <w:r w:rsidRPr="00F32E3C">
              <w:t xml:space="preserve">States </w:t>
            </w:r>
            <w:r w:rsidR="00BA0093">
              <w:t>must</w:t>
            </w:r>
            <w:r w:rsidRPr="00F32E3C">
              <w:t xml:space="preserve"> not use statistical files to validate active employers because the count </w:t>
            </w:r>
            <w:r w:rsidR="00BA0093">
              <w:t>must</w:t>
            </w:r>
            <w:r w:rsidRPr="00F32E3C">
              <w:t xml:space="preserve"> be taken from the database as a snapshot at the end of the month.  If states do not use this approach for reporting--if they instead derive the number from changes in status over the quarter--they must use it for validation (they cannot recreate the active employer population from the status changes).  Therefore, there is no situation that would require an independent count.</w:t>
            </w:r>
          </w:p>
        </w:tc>
      </w:tr>
      <w:tr w14:paraId="2D3095CA" w14:textId="77777777" w:rsidTr="00C84D11">
        <w:tblPrEx>
          <w:tblW w:w="9360" w:type="dxa"/>
          <w:jc w:val="center"/>
          <w:tblLayout w:type="fixed"/>
          <w:tblCellMar>
            <w:top w:w="0" w:type="dxa"/>
            <w:left w:w="120" w:type="dxa"/>
            <w:bottom w:w="0" w:type="dxa"/>
            <w:right w:w="120" w:type="dxa"/>
          </w:tblCellMar>
          <w:tblLook w:val="0000"/>
        </w:tblPrEx>
        <w:trPr>
          <w:trHeight w:val="3763"/>
          <w:jc w:val="center"/>
        </w:trPr>
        <w:tc>
          <w:tcPr>
            <w:tcW w:w="2916" w:type="dxa"/>
            <w:tcBorders>
              <w:top w:val="single" w:sz="7" w:space="0" w:color="000000"/>
              <w:left w:val="single" w:sz="7" w:space="0" w:color="000000"/>
              <w:bottom w:val="single" w:sz="7" w:space="0" w:color="000000"/>
              <w:right w:val="single" w:sz="7" w:space="0" w:color="000000"/>
            </w:tcBorders>
          </w:tcPr>
          <w:p w:rsidR="00F1258C" w:rsidRPr="00F32E3C" w:rsidP="00C84D11" w14:paraId="2D5F82E8" w14:textId="77777777">
            <w:pPr>
              <w:numPr>
                <w:ilvl w:val="0"/>
                <w:numId w:val="46"/>
              </w:numPr>
            </w:pPr>
            <w:r w:rsidRPr="00F32E3C">
              <w:t xml:space="preserve">Report Filing </w:t>
            </w:r>
          </w:p>
        </w:tc>
        <w:tc>
          <w:tcPr>
            <w:tcW w:w="6444" w:type="dxa"/>
            <w:tcBorders>
              <w:top w:val="single" w:sz="7" w:space="0" w:color="000000"/>
              <w:left w:val="single" w:sz="7" w:space="0" w:color="000000"/>
              <w:bottom w:val="single" w:sz="7" w:space="0" w:color="000000"/>
              <w:right w:val="single" w:sz="7" w:space="0" w:color="000000"/>
            </w:tcBorders>
          </w:tcPr>
          <w:p w:rsidR="00F1258C" w:rsidRPr="00F32E3C" w:rsidP="00C84D11" w14:paraId="442DD426" w14:textId="77777777">
            <w:r w:rsidRPr="00F32E3C">
              <w:t xml:space="preserve">States generally use data files containing a record for each employer for both reporting and reconstructing counts of employer report statuses.  Therefore, there is not likely to be a situation where statistical files are used for reporting or validation.  If a state uses a statistical file for validation, it </w:t>
            </w:r>
            <w:r w:rsidR="00BA0093">
              <w:t>must</w:t>
            </w:r>
            <w:r w:rsidRPr="00F32E3C">
              <w:t xml:space="preserve"> create a frequency distribution of received dates for every employer with a received date for the quarter being validated.  This count can be used to validate that the statistical file data matches the data base for all timely and secured reports and for all reports which are resolved by receipt of a report.  This will validate subpopulations 2.1, 2.2, 2.3, 2.9, 2.10 and 2.11, which will be sufficient to demonstrate that the statistical file is valid.</w:t>
            </w:r>
          </w:p>
        </w:tc>
      </w:tr>
      <w:tr w14:paraId="57C9A273" w14:textId="77777777" w:rsidTr="00C84D11">
        <w:tblPrEx>
          <w:tblW w:w="9360" w:type="dxa"/>
          <w:jc w:val="center"/>
          <w:tblLayout w:type="fixed"/>
          <w:tblCellMar>
            <w:top w:w="0" w:type="dxa"/>
            <w:left w:w="120" w:type="dxa"/>
            <w:bottom w:w="0" w:type="dxa"/>
            <w:right w:w="120" w:type="dxa"/>
          </w:tblCellMar>
          <w:tblLook w:val="0000"/>
        </w:tblPrEx>
        <w:trPr>
          <w:jc w:val="center"/>
        </w:trPr>
        <w:tc>
          <w:tcPr>
            <w:tcW w:w="2916" w:type="dxa"/>
            <w:tcBorders>
              <w:top w:val="single" w:sz="7" w:space="0" w:color="000000"/>
              <w:left w:val="single" w:sz="7" w:space="0" w:color="000000"/>
              <w:bottom w:val="single" w:sz="7" w:space="0" w:color="000000"/>
              <w:right w:val="single" w:sz="7" w:space="0" w:color="000000"/>
            </w:tcBorders>
          </w:tcPr>
          <w:p w:rsidR="00F1258C" w:rsidRPr="00F32E3C" w:rsidP="00C84D11" w14:paraId="3BEF3402" w14:textId="77777777">
            <w:pPr>
              <w:numPr>
                <w:ilvl w:val="0"/>
                <w:numId w:val="46"/>
              </w:numPr>
            </w:pPr>
            <w:r w:rsidRPr="00F32E3C">
              <w:t>Status Determinations</w:t>
            </w:r>
          </w:p>
        </w:tc>
        <w:tc>
          <w:tcPr>
            <w:tcW w:w="6444" w:type="dxa"/>
            <w:tcBorders>
              <w:top w:val="single" w:sz="7" w:space="0" w:color="000000"/>
              <w:left w:val="single" w:sz="7" w:space="0" w:color="000000"/>
              <w:bottom w:val="single" w:sz="7" w:space="0" w:color="000000"/>
              <w:right w:val="single" w:sz="7" w:space="0" w:color="000000"/>
            </w:tcBorders>
          </w:tcPr>
          <w:p w:rsidR="00F1258C" w:rsidRPr="00F32E3C" w:rsidP="00C84D11" w14:paraId="62AB1175" w14:textId="77777777">
            <w:r w:rsidRPr="00F32E3C">
              <w:t>States often use statistical files for reporting status determinations when their system stores only the most recent status determination for each employer account and thus overwrites previous status determinations.  These statistical files are often called RQC or TPS files because they were developed to provide a universe of determinations from which to derive the Revenue Quality Control (now Tax Performance System) sample.  These states cannot perform an independent count from the database to validate the statistical file because the database will not contain records for all of the status determinations.  Therefore, an independent count is not required for status determinations, because it is not possible to create such a count in states that use statistical files.</w:t>
            </w:r>
          </w:p>
        </w:tc>
      </w:tr>
    </w:tbl>
    <w:p w:rsidR="00F1258C" w:rsidP="00F1258C" w14:paraId="6D69F3A9" w14:textId="77777777">
      <w:r>
        <w:br w:type="page"/>
      </w:r>
    </w:p>
    <w:tbl>
      <w:tblPr>
        <w:tblW w:w="9360" w:type="dxa"/>
        <w:jc w:val="center"/>
        <w:tblLayout w:type="fixed"/>
        <w:tblCellMar>
          <w:top w:w="0" w:type="dxa"/>
          <w:left w:w="120" w:type="dxa"/>
          <w:bottom w:w="0" w:type="dxa"/>
          <w:right w:w="120" w:type="dxa"/>
        </w:tblCellMar>
        <w:tblLook w:val="0000"/>
      </w:tblPr>
      <w:tblGrid>
        <w:gridCol w:w="2916"/>
        <w:gridCol w:w="6444"/>
      </w:tblGrid>
      <w:tr w14:paraId="355CEF3A" w14:textId="77777777" w:rsidTr="00C84D11">
        <w:tblPrEx>
          <w:tblW w:w="9360" w:type="dxa"/>
          <w:jc w:val="center"/>
          <w:tblLayout w:type="fixed"/>
          <w:tblCellMar>
            <w:top w:w="0" w:type="dxa"/>
            <w:left w:w="120" w:type="dxa"/>
            <w:bottom w:w="0" w:type="dxa"/>
            <w:right w:w="120" w:type="dxa"/>
          </w:tblCellMar>
          <w:tblLook w:val="0000"/>
        </w:tblPrEx>
        <w:trPr>
          <w:trHeight w:val="3988"/>
          <w:jc w:val="center"/>
        </w:trPr>
        <w:tc>
          <w:tcPr>
            <w:tcW w:w="2916" w:type="dxa"/>
            <w:tcBorders>
              <w:top w:val="single" w:sz="7" w:space="0" w:color="000000"/>
              <w:left w:val="single" w:sz="7" w:space="0" w:color="000000"/>
              <w:bottom w:val="single" w:sz="7" w:space="0" w:color="000000"/>
              <w:right w:val="single" w:sz="7" w:space="0" w:color="000000"/>
            </w:tcBorders>
          </w:tcPr>
          <w:p w:rsidR="00F1258C" w:rsidRPr="00F32E3C" w:rsidP="00C84D11" w14:paraId="14B58B17" w14:textId="77777777">
            <w:pPr>
              <w:numPr>
                <w:ilvl w:val="0"/>
                <w:numId w:val="46"/>
              </w:numPr>
            </w:pPr>
            <w:r>
              <w:br w:type="page"/>
            </w:r>
            <w:r w:rsidRPr="00F32E3C">
              <w:t>Accounts Receivable</w:t>
            </w:r>
          </w:p>
          <w:p w:rsidR="00F1258C" w:rsidRPr="00F32E3C" w:rsidP="00C84D11" w14:paraId="13A5AC07" w14:textId="77777777"/>
        </w:tc>
        <w:tc>
          <w:tcPr>
            <w:tcW w:w="6444" w:type="dxa"/>
            <w:tcBorders>
              <w:top w:val="single" w:sz="7" w:space="0" w:color="000000"/>
              <w:left w:val="single" w:sz="7" w:space="0" w:color="000000"/>
              <w:bottom w:val="single" w:sz="7" w:space="0" w:color="000000"/>
              <w:right w:val="single" w:sz="7" w:space="0" w:color="000000"/>
            </w:tcBorders>
          </w:tcPr>
          <w:p w:rsidR="00F1258C" w:rsidRPr="00F32E3C" w:rsidP="00C84D11" w14:paraId="55C544A2" w14:textId="77777777">
            <w:r w:rsidRPr="00F32E3C">
              <w:t>All states must use a transaction history file or audit trail to correctly reconstruct payments (amounts liquidated), because only such files show the date that each payment was made.  Transaction history files are also the source for receivable amounts established and amounts declared uncollectible in some states.  There is only one source file for such transactions, so an independent count is not relevant.</w:t>
            </w:r>
          </w:p>
          <w:p w:rsidR="00F1258C" w:rsidRPr="00F32E3C" w:rsidP="00C84D11" w14:paraId="0BE6EE9F" w14:textId="77777777">
            <w:r w:rsidRPr="00F32E3C">
              <w:t>All states must use employer quarter files to reconstruct balances for reporting amounts removed and amounts outstanding at the end of the quarter.  Some states use such balances for reporting amounts declared uncollectible.  These balances are always captured as a snapshot at the end of the quarter from the database, so an independent count is not relevant.</w:t>
            </w:r>
          </w:p>
        </w:tc>
      </w:tr>
      <w:tr w14:paraId="335E3FE0" w14:textId="77777777" w:rsidTr="00C84D11">
        <w:tblPrEx>
          <w:tblW w:w="9360" w:type="dxa"/>
          <w:jc w:val="center"/>
          <w:tblLayout w:type="fixed"/>
          <w:tblCellMar>
            <w:top w:w="0" w:type="dxa"/>
            <w:left w:w="120" w:type="dxa"/>
            <w:bottom w:w="0" w:type="dxa"/>
            <w:right w:w="120" w:type="dxa"/>
          </w:tblCellMar>
          <w:tblLook w:val="0000"/>
        </w:tblPrEx>
        <w:trPr>
          <w:jc w:val="center"/>
        </w:trPr>
        <w:tc>
          <w:tcPr>
            <w:tcW w:w="2916" w:type="dxa"/>
            <w:tcBorders>
              <w:top w:val="single" w:sz="7" w:space="0" w:color="000000"/>
              <w:left w:val="single" w:sz="7" w:space="0" w:color="000000"/>
              <w:bottom w:val="single" w:sz="7" w:space="0" w:color="000000"/>
              <w:right w:val="single" w:sz="7" w:space="0" w:color="000000"/>
            </w:tcBorders>
          </w:tcPr>
          <w:p w:rsidR="00F1258C" w:rsidRPr="00F32E3C" w:rsidP="00C84D11" w14:paraId="49525704" w14:textId="77777777">
            <w:pPr>
              <w:numPr>
                <w:ilvl w:val="0"/>
                <w:numId w:val="46"/>
              </w:numPr>
            </w:pPr>
            <w:r w:rsidRPr="00F32E3C">
              <w:t>Field Audits</w:t>
            </w:r>
          </w:p>
        </w:tc>
        <w:tc>
          <w:tcPr>
            <w:tcW w:w="6444" w:type="dxa"/>
            <w:tcBorders>
              <w:top w:val="single" w:sz="7" w:space="0" w:color="000000"/>
              <w:left w:val="single" w:sz="7" w:space="0" w:color="000000"/>
              <w:bottom w:val="single" w:sz="7" w:space="0" w:color="000000"/>
              <w:right w:val="single" w:sz="7" w:space="0" w:color="000000"/>
            </w:tcBorders>
          </w:tcPr>
          <w:p w:rsidR="00F1258C" w:rsidRPr="00F32E3C" w:rsidP="00C84D11" w14:paraId="76E11136" w14:textId="77777777">
            <w:r w:rsidRPr="00F32E3C">
              <w:t>States do not maintain more than one file with field audit results, thus an independent count is not relevant.</w:t>
            </w:r>
          </w:p>
        </w:tc>
      </w:tr>
    </w:tbl>
    <w:p w:rsidR="00F1258C" w:rsidRPr="00F1258C" w:rsidP="00675CD4" w14:paraId="41C54692" w14:textId="77777777">
      <w:pPr>
        <w:pStyle w:val="BodyText12"/>
        <w:rPr>
          <w:i w:val="0"/>
          <w:sz w:val="28"/>
          <w:szCs w:val="28"/>
        </w:rPr>
      </w:pPr>
    </w:p>
    <w:p w:rsidR="007A2287" w:rsidP="00862777" w14:paraId="483132D8" w14:textId="77777777">
      <w:pPr>
        <w:pStyle w:val="BodyText"/>
        <w:rPr>
          <w:rFonts w:ascii="Times New Roman" w:hAnsi="Times New Roman"/>
          <w:sz w:val="28"/>
          <w:szCs w:val="28"/>
        </w:rPr>
      </w:pPr>
    </w:p>
    <w:p w:rsidR="007A2287" w:rsidP="00862777" w14:paraId="22786036" w14:textId="77777777">
      <w:pPr>
        <w:pStyle w:val="BodyText"/>
        <w:rPr>
          <w:rFonts w:ascii="Times New Roman" w:hAnsi="Times New Roman"/>
          <w:sz w:val="28"/>
          <w:szCs w:val="28"/>
        </w:rPr>
      </w:pPr>
    </w:p>
    <w:p w:rsidR="007A2287" w:rsidP="007A2287" w14:paraId="7F0FC5FD" w14:textId="77777777">
      <w:pPr>
        <w:pStyle w:val="CoverPageTitleRight"/>
      </w:pPr>
    </w:p>
    <w:p w:rsidR="007A2287" w:rsidP="00862777" w14:paraId="1B2B7AF7" w14:textId="77777777">
      <w:pPr>
        <w:pStyle w:val="BodyText"/>
        <w:rPr>
          <w:rFonts w:ascii="Times New Roman" w:hAnsi="Times New Roman"/>
          <w:sz w:val="28"/>
          <w:szCs w:val="28"/>
        </w:rPr>
      </w:pPr>
    </w:p>
    <w:p w:rsidR="007A2287" w:rsidRPr="00D71B8D" w:rsidP="00862777" w14:paraId="6E19198A" w14:textId="77777777">
      <w:pPr>
        <w:pStyle w:val="BodyText"/>
        <w:rPr>
          <w:rFonts w:ascii="Times New Roman" w:hAnsi="Times New Roman"/>
          <w:sz w:val="28"/>
          <w:szCs w:val="28"/>
        </w:rPr>
      </w:pPr>
    </w:p>
    <w:sectPr w:rsidSect="00F1258C">
      <w:headerReference w:type="default" r:id="rId72"/>
      <w:footerReference w:type="default" r:id="rId73"/>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Euclid Symbol">
    <w:altName w:val="Symbol"/>
    <w:charset w:val="02"/>
    <w:family w:val="roman"/>
    <w:pitch w:val="variable"/>
    <w:sig w:usb0="80000000" w:usb1="10000000" w:usb2="00000000" w:usb3="00000000" w:csb0="8000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P="00290144" w14:paraId="4BA9F95D"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D00F9C" w14:paraId="52D035DB" w14:textId="7777777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RPr="001F1554" w:rsidP="001F1554" w14:paraId="7D7472F5" w14:textId="77777777">
    <w:pPr>
      <w:pStyle w:val="Footer"/>
      <w:framePr w:w="466" w:wrap="around" w:vAnchor="text" w:hAnchor="margin" w:xAlign="center" w:y="1"/>
      <w:rPr>
        <w:rStyle w:val="PageNumber"/>
        <w:b/>
      </w:rPr>
    </w:pPr>
    <w:r w:rsidRPr="001F1554">
      <w:rPr>
        <w:rStyle w:val="PageNumber"/>
        <w:b/>
      </w:rPr>
      <w:t>I-</w:t>
    </w:r>
    <w:r w:rsidRPr="001F1554">
      <w:rPr>
        <w:rStyle w:val="PageNumber"/>
        <w:b/>
      </w:rPr>
      <w:fldChar w:fldCharType="begin"/>
    </w:r>
    <w:r w:rsidRPr="001F1554">
      <w:rPr>
        <w:rStyle w:val="PageNumber"/>
        <w:b/>
      </w:rPr>
      <w:instrText xml:space="preserve">PAGE  </w:instrText>
    </w:r>
    <w:r w:rsidRPr="001F1554">
      <w:rPr>
        <w:rStyle w:val="PageNumber"/>
        <w:b/>
      </w:rPr>
      <w:fldChar w:fldCharType="separate"/>
    </w:r>
    <w:r w:rsidR="00EE5A81">
      <w:rPr>
        <w:rStyle w:val="PageNumber"/>
        <w:b/>
        <w:noProof/>
      </w:rPr>
      <w:t>12</w:t>
    </w:r>
    <w:r w:rsidRPr="001F1554">
      <w:rPr>
        <w:rStyle w:val="PageNumber"/>
        <w:b/>
      </w:rPr>
      <w:fldChar w:fldCharType="end"/>
    </w:r>
  </w:p>
  <w:p w:rsidR="00D00F9C" w:rsidRPr="0082336E" w:rsidP="001F1554" w14:paraId="776B12AB" w14:textId="77777777">
    <w:pPr>
      <w:pStyle w:val="Footer"/>
      <w:pBdr>
        <w:top w:val="single" w:sz="8" w:space="1" w:color="auto"/>
      </w:pBdr>
      <w:tabs>
        <w:tab w:val="clear" w:pos="4320"/>
        <w:tab w:val="center" w:pos="6120"/>
        <w:tab w:val="clear" w:pos="8640"/>
        <w:tab w:val="right" w:pos="12960"/>
      </w:tabs>
      <w:rPr>
        <w:b/>
        <w:szCs w:val="20"/>
      </w:rPr>
    </w:pPr>
    <w:r>
      <w:rPr>
        <w:b/>
        <w:szCs w:val="20"/>
      </w:rPr>
      <w:t>UI DV HANDBOOK, TAX</w:t>
    </w:r>
    <w:r>
      <w:rPr>
        <w:b/>
        <w:szCs w:val="20"/>
      </w:rPr>
      <w:tab/>
    </w:r>
    <w:r>
      <w:rPr>
        <w:b/>
        <w:szCs w:val="20"/>
      </w:rPr>
      <w:tab/>
    </w:r>
    <w:r w:rsidR="00AA44D8">
      <w:rPr>
        <w:b/>
        <w:szCs w:val="20"/>
      </w:rPr>
      <w:t>SEPTEMBER 202</w:t>
    </w:r>
    <w:r w:rsidR="00287A76">
      <w:rPr>
        <w:b/>
        <w:szCs w:val="20"/>
      </w:rPr>
      <w:t>5</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RPr="0082336E" w:rsidP="0082336E" w14:paraId="5DF64279" w14:textId="77777777">
    <w:pPr>
      <w:pStyle w:val="Footer"/>
      <w:pBdr>
        <w:top w:val="single" w:sz="8" w:space="1" w:color="auto"/>
      </w:pBdr>
      <w:rPr>
        <w:b/>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RPr="00290144" w:rsidP="00290144" w14:paraId="329AA70E" w14:textId="77777777">
    <w:pPr>
      <w:pStyle w:val="Footer"/>
      <w:framePr w:w="406" w:h="271" w:hRule="exact" w:wrap="around" w:vAnchor="text" w:hAnchor="margin" w:xAlign="center" w:y="1"/>
      <w:rPr>
        <w:rStyle w:val="PageNumber"/>
        <w:b/>
      </w:rPr>
    </w:pPr>
    <w:r w:rsidRPr="00290144">
      <w:rPr>
        <w:rStyle w:val="PageNumber"/>
        <w:b/>
      </w:rPr>
      <w:t>1-</w:t>
    </w:r>
    <w:r w:rsidRPr="00290144">
      <w:rPr>
        <w:rStyle w:val="PageNumber"/>
        <w:b/>
      </w:rPr>
      <w:fldChar w:fldCharType="begin"/>
    </w:r>
    <w:r w:rsidRPr="00290144">
      <w:rPr>
        <w:rStyle w:val="PageNumber"/>
        <w:b/>
      </w:rPr>
      <w:instrText xml:space="preserve">PAGE  </w:instrText>
    </w:r>
    <w:r w:rsidRPr="00290144">
      <w:rPr>
        <w:rStyle w:val="PageNumber"/>
        <w:b/>
      </w:rPr>
      <w:fldChar w:fldCharType="separate"/>
    </w:r>
    <w:r w:rsidR="00EE5A81">
      <w:rPr>
        <w:rStyle w:val="PageNumber"/>
        <w:b/>
        <w:noProof/>
      </w:rPr>
      <w:t>5</w:t>
    </w:r>
    <w:r w:rsidRPr="00290144">
      <w:rPr>
        <w:rStyle w:val="PageNumber"/>
        <w:b/>
      </w:rPr>
      <w:fldChar w:fldCharType="end"/>
    </w:r>
  </w:p>
  <w:p w:rsidR="00D00F9C" w:rsidRPr="0082336E" w:rsidP="00290144" w14:paraId="7207A20B" w14:textId="77777777">
    <w:pPr>
      <w:pStyle w:val="Footer"/>
      <w:pBdr>
        <w:top w:val="single" w:sz="8" w:space="1" w:color="auto"/>
      </w:pBdr>
      <w:tabs>
        <w:tab w:val="clear" w:pos="4320"/>
        <w:tab w:val="center" w:pos="4680"/>
        <w:tab w:val="clear" w:pos="8640"/>
        <w:tab w:val="right" w:pos="9360"/>
      </w:tabs>
      <w:rPr>
        <w:b/>
      </w:rPr>
    </w:pPr>
    <w:r>
      <w:rPr>
        <w:b/>
      </w:rPr>
      <w:t>UI DV HANDBOOK, TAX</w:t>
    </w:r>
    <w:r>
      <w:rPr>
        <w:b/>
      </w:rPr>
      <w:tab/>
    </w:r>
    <w:r>
      <w:rPr>
        <w:b/>
      </w:rP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RPr="0082336E" w:rsidP="001F1554" w14:paraId="100B4760" w14:textId="77777777">
    <w:pPr>
      <w:pStyle w:val="Footer"/>
      <w:pBdr>
        <w:top w:val="single" w:sz="8" w:space="1" w:color="auto"/>
      </w:pBdr>
      <w:tabs>
        <w:tab w:val="clear" w:pos="4320"/>
        <w:tab w:val="center" w:pos="4680"/>
        <w:tab w:val="clear" w:pos="8640"/>
        <w:tab w:val="right" w:pos="9360"/>
      </w:tabs>
      <w:rPr>
        <w:b/>
      </w:rPr>
    </w:pPr>
    <w:r>
      <w:rPr>
        <w:b/>
      </w:rPr>
      <w:t>UI DV HANDBOOK, TAX</w:t>
    </w:r>
    <w:r>
      <w:rPr>
        <w:b/>
      </w:rPr>
      <w:tab/>
    </w:r>
    <w:r>
      <w:rPr>
        <w:b/>
      </w:rPr>
      <w:tab/>
      <w:t>FEBRUARY 2011</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RPr="00AF1162" w:rsidP="00180ACD" w14:paraId="60C332AF" w14:textId="77777777">
    <w:pPr>
      <w:pStyle w:val="Footer"/>
      <w:pBdr>
        <w:top w:val="single" w:sz="8" w:space="1" w:color="auto"/>
      </w:pBd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RPr="00290144" w:rsidP="00290144" w14:paraId="31189F19" w14:textId="77777777">
    <w:pPr>
      <w:pStyle w:val="Footer"/>
      <w:framePr w:w="496" w:h="271" w:hRule="exact" w:wrap="around" w:vAnchor="text" w:hAnchor="margin" w:xAlign="center" w:y="1"/>
      <w:rPr>
        <w:rStyle w:val="PageNumber"/>
        <w:b/>
      </w:rPr>
    </w:pPr>
    <w:r w:rsidRPr="00290144">
      <w:rPr>
        <w:rStyle w:val="PageNumber"/>
        <w:b/>
      </w:rPr>
      <w:t>2-</w:t>
    </w:r>
    <w:r w:rsidRPr="00290144">
      <w:rPr>
        <w:rStyle w:val="PageNumber"/>
        <w:b/>
      </w:rPr>
      <w:fldChar w:fldCharType="begin"/>
    </w:r>
    <w:r w:rsidRPr="00290144">
      <w:rPr>
        <w:rStyle w:val="PageNumber"/>
        <w:b/>
      </w:rPr>
      <w:instrText xml:space="preserve">PAGE  </w:instrText>
    </w:r>
    <w:r w:rsidRPr="00290144">
      <w:rPr>
        <w:rStyle w:val="PageNumber"/>
        <w:b/>
      </w:rPr>
      <w:fldChar w:fldCharType="separate"/>
    </w:r>
    <w:r w:rsidR="00EE5A81">
      <w:rPr>
        <w:rStyle w:val="PageNumber"/>
        <w:b/>
        <w:noProof/>
      </w:rPr>
      <w:t>10</w:t>
    </w:r>
    <w:r w:rsidRPr="00290144">
      <w:rPr>
        <w:rStyle w:val="PageNumber"/>
        <w:b/>
      </w:rPr>
      <w:fldChar w:fldCharType="end"/>
    </w:r>
  </w:p>
  <w:p w:rsidR="00D00F9C" w:rsidRPr="00180ACD" w:rsidP="001F1554" w14:paraId="189C3D21" w14:textId="77777777">
    <w:pPr>
      <w:pStyle w:val="Footer"/>
      <w:pBdr>
        <w:top w:val="single" w:sz="8" w:space="1" w:color="auto"/>
      </w:pBdr>
      <w:tabs>
        <w:tab w:val="clear" w:pos="4320"/>
        <w:tab w:val="center" w:pos="4680"/>
        <w:tab w:val="clear" w:pos="8640"/>
        <w:tab w:val="right" w:pos="9360"/>
      </w:tabs>
      <w:rPr>
        <w:b/>
      </w:rPr>
    </w:pPr>
    <w:r>
      <w:rPr>
        <w:b/>
      </w:rPr>
      <w:t>UI DV HANDBOOK, TAX</w:t>
    </w:r>
    <w:r>
      <w:rPr>
        <w:b/>
      </w:rPr>
      <w:tab/>
    </w:r>
    <w:r>
      <w:rPr>
        <w:b/>
      </w:rPr>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335B2" w:rsidRPr="00290144" w:rsidP="00290144" w14:paraId="3E7DF41C" w14:textId="77777777">
    <w:pPr>
      <w:pStyle w:val="Footer"/>
      <w:framePr w:w="496" w:h="271" w:hRule="exact" w:wrap="around" w:vAnchor="text" w:hAnchor="margin" w:xAlign="center" w:y="1"/>
      <w:rPr>
        <w:rStyle w:val="PageNumber"/>
        <w:b/>
      </w:rPr>
    </w:pPr>
    <w:r w:rsidRPr="00290144">
      <w:rPr>
        <w:rStyle w:val="PageNumber"/>
        <w:b/>
      </w:rPr>
      <w:t>2-</w:t>
    </w:r>
    <w:r w:rsidRPr="00290144">
      <w:rPr>
        <w:rStyle w:val="PageNumber"/>
        <w:b/>
      </w:rPr>
      <w:fldChar w:fldCharType="begin"/>
    </w:r>
    <w:r w:rsidRPr="00290144">
      <w:rPr>
        <w:rStyle w:val="PageNumber"/>
        <w:b/>
      </w:rPr>
      <w:instrText xml:space="preserve">PAGE  </w:instrText>
    </w:r>
    <w:r w:rsidRPr="00290144">
      <w:rPr>
        <w:rStyle w:val="PageNumber"/>
        <w:b/>
      </w:rPr>
      <w:fldChar w:fldCharType="separate"/>
    </w:r>
    <w:r>
      <w:rPr>
        <w:rStyle w:val="PageNumber"/>
        <w:b/>
        <w:noProof/>
      </w:rPr>
      <w:t>10</w:t>
    </w:r>
    <w:r w:rsidRPr="00290144">
      <w:rPr>
        <w:rStyle w:val="PageNumber"/>
        <w:b/>
      </w:rPr>
      <w:fldChar w:fldCharType="end"/>
    </w:r>
  </w:p>
  <w:p w:rsidR="00A335B2" w:rsidRPr="00180ACD" w:rsidP="001F1554" w14:paraId="010AA3E0" w14:textId="77777777">
    <w:pPr>
      <w:pStyle w:val="Footer"/>
      <w:pBdr>
        <w:top w:val="single" w:sz="8" w:space="1" w:color="auto"/>
      </w:pBdr>
      <w:tabs>
        <w:tab w:val="clear" w:pos="4320"/>
        <w:tab w:val="center" w:pos="4680"/>
        <w:tab w:val="clear" w:pos="8640"/>
        <w:tab w:val="right" w:pos="9360"/>
      </w:tabs>
      <w:rPr>
        <w:b/>
      </w:rPr>
    </w:pPr>
    <w:r>
      <w:rPr>
        <w:b/>
      </w:rPr>
      <w:t>UI DV HANDBOOK, TAX</w:t>
    </w:r>
    <w:r>
      <w:rPr>
        <w:b/>
      </w:rPr>
      <w:tab/>
    </w:r>
    <w:r>
      <w:rPr>
        <w:b/>
      </w:rPr>
      <w:tab/>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RPr="00290144" w:rsidP="00290144" w14:paraId="60B02884" w14:textId="77777777">
    <w:pPr>
      <w:pStyle w:val="Footer"/>
      <w:framePr w:w="661" w:h="271" w:hRule="exact" w:wrap="around" w:vAnchor="text" w:hAnchor="margin" w:xAlign="center" w:y="1"/>
      <w:rPr>
        <w:rStyle w:val="PageNumber"/>
        <w:b/>
      </w:rPr>
    </w:pPr>
    <w:r w:rsidRPr="00290144">
      <w:rPr>
        <w:rStyle w:val="PageNumber"/>
        <w:b/>
      </w:rPr>
      <w:t>2-</w:t>
    </w:r>
    <w:r w:rsidRPr="00290144">
      <w:rPr>
        <w:rStyle w:val="PageNumber"/>
        <w:b/>
      </w:rPr>
      <w:fldChar w:fldCharType="begin"/>
    </w:r>
    <w:r w:rsidRPr="00290144">
      <w:rPr>
        <w:rStyle w:val="PageNumber"/>
        <w:b/>
      </w:rPr>
      <w:instrText xml:space="preserve">PAGE  </w:instrText>
    </w:r>
    <w:r w:rsidRPr="00290144">
      <w:rPr>
        <w:rStyle w:val="PageNumber"/>
        <w:b/>
      </w:rPr>
      <w:fldChar w:fldCharType="separate"/>
    </w:r>
    <w:r w:rsidR="00EE5A81">
      <w:rPr>
        <w:rStyle w:val="PageNumber"/>
        <w:b/>
        <w:noProof/>
      </w:rPr>
      <w:t>12</w:t>
    </w:r>
    <w:r w:rsidRPr="00290144">
      <w:rPr>
        <w:rStyle w:val="PageNumber"/>
        <w:b/>
      </w:rPr>
      <w:fldChar w:fldCharType="end"/>
    </w:r>
  </w:p>
  <w:p w:rsidR="00D00F9C" w:rsidRPr="00180ACD" w:rsidP="00B237EB" w14:paraId="610F4331" w14:textId="77777777">
    <w:pPr>
      <w:pStyle w:val="Footer"/>
      <w:pBdr>
        <w:top w:val="single" w:sz="8" w:space="1" w:color="auto"/>
      </w:pBdr>
      <w:tabs>
        <w:tab w:val="clear" w:pos="4320"/>
        <w:tab w:val="center" w:pos="6120"/>
        <w:tab w:val="clear" w:pos="8640"/>
        <w:tab w:val="right" w:pos="12960"/>
      </w:tabs>
      <w:rPr>
        <w:b/>
      </w:rPr>
    </w:pPr>
    <w:r>
      <w:rPr>
        <w:b/>
      </w:rPr>
      <w:t>UI DV HANDBOOK, TAX</w:t>
    </w:r>
    <w:r>
      <w:rPr>
        <w:b/>
      </w:rPr>
      <w:tab/>
    </w:r>
    <w:r>
      <w:rPr>
        <w:b/>
      </w:rPr>
      <w:tab/>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RPr="00180ACD" w:rsidP="008769D3" w14:paraId="65634C84" w14:textId="77777777">
    <w:pPr>
      <w:pStyle w:val="Footer"/>
      <w:pBdr>
        <w:top w:val="single" w:sz="8" w:space="1" w:color="auto"/>
      </w:pBd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RPr="00290144" w:rsidP="00290144" w14:paraId="236EA2A2" w14:textId="77777777">
    <w:pPr>
      <w:pStyle w:val="Footer"/>
      <w:framePr w:w="376" w:h="271" w:hRule="exact" w:wrap="around" w:vAnchor="text" w:hAnchor="margin" w:xAlign="center" w:y="1"/>
      <w:rPr>
        <w:rStyle w:val="PageNumber"/>
        <w:b/>
      </w:rPr>
    </w:pPr>
    <w:r w:rsidRPr="00290144">
      <w:rPr>
        <w:rStyle w:val="PageNumber"/>
        <w:b/>
      </w:rPr>
      <w:t>3-</w:t>
    </w:r>
    <w:r w:rsidRPr="00290144">
      <w:rPr>
        <w:rStyle w:val="PageNumber"/>
        <w:b/>
      </w:rPr>
      <w:fldChar w:fldCharType="begin"/>
    </w:r>
    <w:r w:rsidRPr="00290144">
      <w:rPr>
        <w:rStyle w:val="PageNumber"/>
        <w:b/>
      </w:rPr>
      <w:instrText xml:space="preserve">PAGE  </w:instrText>
    </w:r>
    <w:r w:rsidRPr="00290144">
      <w:rPr>
        <w:rStyle w:val="PageNumber"/>
        <w:b/>
      </w:rPr>
      <w:fldChar w:fldCharType="separate"/>
    </w:r>
    <w:r w:rsidR="00EE5A81">
      <w:rPr>
        <w:rStyle w:val="PageNumber"/>
        <w:b/>
        <w:noProof/>
      </w:rPr>
      <w:t>4</w:t>
    </w:r>
    <w:r w:rsidRPr="00290144">
      <w:rPr>
        <w:rStyle w:val="PageNumber"/>
        <w:b/>
      </w:rPr>
      <w:fldChar w:fldCharType="end"/>
    </w:r>
  </w:p>
  <w:p w:rsidR="00D00F9C" w:rsidRPr="00180ACD" w:rsidP="006A5680" w14:paraId="6661E9D4" w14:textId="77777777">
    <w:pPr>
      <w:pStyle w:val="Footer"/>
      <w:pBdr>
        <w:top w:val="single" w:sz="8" w:space="1" w:color="auto"/>
      </w:pBdr>
      <w:tabs>
        <w:tab w:val="clear" w:pos="8640"/>
        <w:tab w:val="right" w:pos="9360"/>
      </w:tabs>
      <w:rPr>
        <w:b/>
      </w:rPr>
    </w:pPr>
    <w:r>
      <w:rPr>
        <w:b/>
      </w:rPr>
      <w:t>UI DV HANDBOOK, TAX</w:t>
    </w:r>
    <w:r>
      <w:rPr>
        <w:b/>
      </w:rPr>
      <w:tab/>
    </w:r>
    <w:r>
      <w:rPr>
        <w:b/>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P="0082336E" w14:paraId="0CC3734B" w14:textId="77777777">
    <w:pPr>
      <w:pStyle w:val="Footer"/>
      <w:pBdr>
        <w:top w:val="single" w:sz="8" w:space="1" w:color="auto"/>
      </w:pBd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RPr="008769D3" w:rsidP="008769D3" w14:paraId="1571E62E" w14:textId="77777777">
    <w:pPr>
      <w:pStyle w:val="Footer"/>
      <w:pBdr>
        <w:top w:val="single" w:sz="8" w:space="1" w:color="auto"/>
      </w:pBd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RPr="00290144" w:rsidP="00290144" w14:paraId="2A11CD3B" w14:textId="77777777">
    <w:pPr>
      <w:pStyle w:val="Footer"/>
      <w:framePr w:w="406" w:h="271" w:hRule="exact" w:wrap="around" w:vAnchor="text" w:hAnchor="margin" w:xAlign="center" w:y="1"/>
      <w:rPr>
        <w:rStyle w:val="PageNumber"/>
        <w:b/>
      </w:rPr>
    </w:pPr>
    <w:r w:rsidRPr="00290144">
      <w:rPr>
        <w:rStyle w:val="PageNumber"/>
        <w:b/>
      </w:rPr>
      <w:t>4-</w:t>
    </w:r>
    <w:r w:rsidRPr="00290144">
      <w:rPr>
        <w:rStyle w:val="PageNumber"/>
        <w:b/>
      </w:rPr>
      <w:fldChar w:fldCharType="begin"/>
    </w:r>
    <w:r w:rsidRPr="00290144">
      <w:rPr>
        <w:rStyle w:val="PageNumber"/>
        <w:b/>
      </w:rPr>
      <w:instrText xml:space="preserve">PAGE  </w:instrText>
    </w:r>
    <w:r w:rsidRPr="00290144">
      <w:rPr>
        <w:rStyle w:val="PageNumber"/>
        <w:b/>
      </w:rPr>
      <w:fldChar w:fldCharType="separate"/>
    </w:r>
    <w:r w:rsidR="00EE5A81">
      <w:rPr>
        <w:rStyle w:val="PageNumber"/>
        <w:b/>
        <w:noProof/>
      </w:rPr>
      <w:t>4</w:t>
    </w:r>
    <w:r w:rsidRPr="00290144">
      <w:rPr>
        <w:rStyle w:val="PageNumber"/>
        <w:b/>
      </w:rPr>
      <w:fldChar w:fldCharType="end"/>
    </w:r>
  </w:p>
  <w:p w:rsidR="00D00F9C" w:rsidRPr="00180ACD" w:rsidP="006A5680" w14:paraId="07FB1E23" w14:textId="77777777">
    <w:pPr>
      <w:pStyle w:val="Footer"/>
      <w:pBdr>
        <w:top w:val="single" w:sz="8" w:space="1" w:color="auto"/>
      </w:pBdr>
      <w:tabs>
        <w:tab w:val="clear" w:pos="8640"/>
        <w:tab w:val="right" w:pos="9360"/>
      </w:tabs>
      <w:rPr>
        <w:b/>
      </w:rPr>
    </w:pPr>
    <w:r>
      <w:rPr>
        <w:b/>
      </w:rPr>
      <w:t>UI DV HANDBOOK, TAX</w:t>
    </w:r>
    <w:r>
      <w:rPr>
        <w:b/>
      </w:rPr>
      <w:tab/>
    </w:r>
    <w:r>
      <w:rPr>
        <w:rStyle w:val="PageNumber"/>
        <w:b/>
      </w:rPr>
      <w:tab/>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RPr="008769D3" w:rsidP="008769D3" w14:paraId="7C5BB211" w14:textId="77777777">
    <w:pPr>
      <w:pStyle w:val="Footer"/>
      <w:pBdr>
        <w:top w:val="single" w:sz="8" w:space="1" w:color="auto"/>
      </w:pBd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RPr="00290144" w:rsidP="00290144" w14:paraId="2037FF34" w14:textId="77777777">
    <w:pPr>
      <w:pStyle w:val="Footer"/>
      <w:framePr w:w="286" w:h="271" w:hRule="exact" w:wrap="around" w:vAnchor="text" w:hAnchor="margin" w:xAlign="center" w:y="1"/>
      <w:rPr>
        <w:rStyle w:val="PageNumber"/>
        <w:b/>
      </w:rPr>
    </w:pPr>
    <w:r w:rsidRPr="00290144">
      <w:rPr>
        <w:rStyle w:val="PageNumber"/>
        <w:b/>
      </w:rPr>
      <w:t>5-</w:t>
    </w:r>
    <w:r w:rsidRPr="00290144">
      <w:rPr>
        <w:rStyle w:val="PageNumber"/>
        <w:b/>
      </w:rPr>
      <w:fldChar w:fldCharType="begin"/>
    </w:r>
    <w:r w:rsidRPr="00290144">
      <w:rPr>
        <w:rStyle w:val="PageNumber"/>
        <w:b/>
      </w:rPr>
      <w:instrText xml:space="preserve">PAGE  </w:instrText>
    </w:r>
    <w:r w:rsidRPr="00290144">
      <w:rPr>
        <w:rStyle w:val="PageNumber"/>
        <w:b/>
      </w:rPr>
      <w:fldChar w:fldCharType="separate"/>
    </w:r>
    <w:r w:rsidR="00EE5A81">
      <w:rPr>
        <w:rStyle w:val="PageNumber"/>
        <w:b/>
        <w:noProof/>
      </w:rPr>
      <w:t>7</w:t>
    </w:r>
    <w:r w:rsidRPr="00290144">
      <w:rPr>
        <w:rStyle w:val="PageNumber"/>
        <w:b/>
      </w:rPr>
      <w:fldChar w:fldCharType="end"/>
    </w:r>
  </w:p>
  <w:p w:rsidR="00D00F9C" w:rsidRPr="008769D3" w:rsidP="006A5680" w14:paraId="1F4623D7" w14:textId="77777777">
    <w:pPr>
      <w:pStyle w:val="Footer"/>
      <w:pBdr>
        <w:top w:val="single" w:sz="8" w:space="1" w:color="auto"/>
      </w:pBdr>
      <w:tabs>
        <w:tab w:val="clear" w:pos="8640"/>
        <w:tab w:val="right" w:pos="9360"/>
      </w:tabs>
      <w:rPr>
        <w:b/>
      </w:rPr>
    </w:pPr>
    <w:r>
      <w:rPr>
        <w:b/>
      </w:rPr>
      <w:t>UI DV HANDBOOK, TAX</w:t>
    </w:r>
    <w:r>
      <w:rPr>
        <w:b/>
      </w:rPr>
      <w:tab/>
    </w:r>
    <w:r>
      <w:rPr>
        <w:b/>
      </w:rPr>
      <w:tab/>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RPr="008769D3" w:rsidP="008769D3" w14:paraId="657E219D" w14:textId="77777777">
    <w:pPr>
      <w:pStyle w:val="Footer"/>
      <w:pBdr>
        <w:top w:val="single" w:sz="8" w:space="1" w:color="auto"/>
      </w:pBd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RPr="008E5A96" w:rsidP="008E5A96" w14:paraId="64F4AFDE" w14:textId="77777777">
    <w:pPr>
      <w:pStyle w:val="Footer"/>
      <w:pBdr>
        <w:top w:val="single" w:sz="8" w:space="1" w:color="auto"/>
      </w:pBd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RPr="00290144" w:rsidP="00290144" w14:paraId="0FA420CC" w14:textId="77777777">
    <w:pPr>
      <w:pStyle w:val="Footer"/>
      <w:framePr w:w="526" w:h="271" w:hRule="exact" w:wrap="around" w:vAnchor="text" w:hAnchor="margin" w:xAlign="center" w:y="1"/>
      <w:rPr>
        <w:rStyle w:val="PageNumber"/>
        <w:b/>
      </w:rPr>
    </w:pPr>
    <w:r w:rsidRPr="00290144">
      <w:rPr>
        <w:rStyle w:val="PageNumber"/>
        <w:b/>
      </w:rPr>
      <w:t>A-</w:t>
    </w:r>
    <w:r w:rsidRPr="00290144">
      <w:rPr>
        <w:rStyle w:val="PageNumber"/>
        <w:b/>
      </w:rPr>
      <w:fldChar w:fldCharType="begin"/>
    </w:r>
    <w:r w:rsidRPr="00290144">
      <w:rPr>
        <w:rStyle w:val="PageNumber"/>
        <w:b/>
      </w:rPr>
      <w:instrText xml:space="preserve">PAGE  </w:instrText>
    </w:r>
    <w:r w:rsidRPr="00290144">
      <w:rPr>
        <w:rStyle w:val="PageNumber"/>
        <w:b/>
      </w:rPr>
      <w:fldChar w:fldCharType="separate"/>
    </w:r>
    <w:r w:rsidR="00EE5A81">
      <w:rPr>
        <w:rStyle w:val="PageNumber"/>
        <w:b/>
        <w:noProof/>
      </w:rPr>
      <w:t>9</w:t>
    </w:r>
    <w:r w:rsidRPr="00290144">
      <w:rPr>
        <w:rStyle w:val="PageNumber"/>
        <w:b/>
      </w:rPr>
      <w:fldChar w:fldCharType="end"/>
    </w:r>
  </w:p>
  <w:p w:rsidR="00D00F9C" w:rsidRPr="00180ACD" w:rsidP="00290144" w14:paraId="268AE7AF" w14:textId="77777777">
    <w:pPr>
      <w:pStyle w:val="Footer"/>
      <w:pBdr>
        <w:top w:val="single" w:sz="8" w:space="1" w:color="auto"/>
      </w:pBdr>
      <w:tabs>
        <w:tab w:val="clear" w:pos="4320"/>
        <w:tab w:val="center" w:pos="4680"/>
        <w:tab w:val="clear" w:pos="8640"/>
        <w:tab w:val="right" w:pos="9360"/>
      </w:tabs>
      <w:rPr>
        <w:b/>
      </w:rPr>
    </w:pPr>
    <w:r>
      <w:rPr>
        <w:b/>
      </w:rPr>
      <w:t>UI DV HANDBOOK, TAX</w:t>
    </w:r>
    <w:r>
      <w:rPr>
        <w:b/>
      </w:rPr>
      <w:tab/>
    </w:r>
    <w:r>
      <w:rPr>
        <w:rStyle w:val="PageNumber"/>
        <w:b/>
      </w:rPr>
      <w:tab/>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RPr="00290144" w:rsidP="00290144" w14:paraId="4170A67E" w14:textId="77777777">
    <w:pPr>
      <w:pStyle w:val="Footer"/>
      <w:framePr w:w="466" w:h="329" w:hRule="exact" w:wrap="around" w:vAnchor="text" w:hAnchor="margin" w:xAlign="center" w:y="1"/>
      <w:rPr>
        <w:rStyle w:val="PageNumber"/>
        <w:b/>
      </w:rPr>
    </w:pPr>
    <w:r w:rsidRPr="00290144">
      <w:rPr>
        <w:rStyle w:val="PageNumber"/>
        <w:b/>
      </w:rPr>
      <w:t>A-</w:t>
    </w:r>
    <w:r w:rsidRPr="00290144">
      <w:rPr>
        <w:rStyle w:val="PageNumber"/>
        <w:b/>
      </w:rPr>
      <w:fldChar w:fldCharType="begin"/>
    </w:r>
    <w:r w:rsidRPr="00290144">
      <w:rPr>
        <w:rStyle w:val="PageNumber"/>
        <w:b/>
      </w:rPr>
      <w:instrText xml:space="preserve">PAGE  </w:instrText>
    </w:r>
    <w:r w:rsidRPr="00290144">
      <w:rPr>
        <w:rStyle w:val="PageNumber"/>
        <w:b/>
      </w:rPr>
      <w:fldChar w:fldCharType="separate"/>
    </w:r>
    <w:r w:rsidR="00EE5A81">
      <w:rPr>
        <w:rStyle w:val="PageNumber"/>
        <w:b/>
        <w:noProof/>
      </w:rPr>
      <w:t>24</w:t>
    </w:r>
    <w:r w:rsidRPr="00290144">
      <w:rPr>
        <w:rStyle w:val="PageNumber"/>
        <w:b/>
      </w:rPr>
      <w:fldChar w:fldCharType="end"/>
    </w:r>
  </w:p>
  <w:p w:rsidR="00D00F9C" w:rsidRPr="008E5A96" w:rsidP="00290144" w14:paraId="19AFFA41" w14:textId="77777777">
    <w:pPr>
      <w:pStyle w:val="Footer"/>
      <w:pBdr>
        <w:top w:val="single" w:sz="8" w:space="1" w:color="auto"/>
      </w:pBdr>
      <w:tabs>
        <w:tab w:val="clear" w:pos="4320"/>
        <w:tab w:val="center" w:pos="6120"/>
        <w:tab w:val="clear" w:pos="8640"/>
        <w:tab w:val="right" w:pos="12960"/>
      </w:tabs>
      <w:rPr>
        <w:b/>
      </w:rPr>
    </w:pPr>
    <w:r>
      <w:rPr>
        <w:b/>
      </w:rPr>
      <w:t>UI DV HANDBOOK, TAX</w:t>
    </w:r>
    <w:r>
      <w:rPr>
        <w:b/>
      </w:rPr>
      <w:tab/>
    </w:r>
    <w:r>
      <w:rPr>
        <w:b/>
      </w:rPr>
      <w:tab/>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RPr="008E5A96" w:rsidP="008E5A96" w14:paraId="583DDC3A" w14:textId="77777777">
    <w:pPr>
      <w:pStyle w:val="Footer"/>
      <w:pBdr>
        <w:top w:val="single" w:sz="8" w:space="1" w:color="auto"/>
      </w:pBd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RPr="00290144" w:rsidP="00290144" w14:paraId="347F400B" w14:textId="77777777">
    <w:pPr>
      <w:pStyle w:val="Footer"/>
      <w:framePr w:w="511" w:h="271" w:hRule="exact" w:wrap="around" w:vAnchor="text" w:hAnchor="margin" w:xAlign="center" w:y="1"/>
      <w:rPr>
        <w:rStyle w:val="PageNumber"/>
        <w:b/>
      </w:rPr>
    </w:pPr>
    <w:r w:rsidRPr="00290144">
      <w:rPr>
        <w:rStyle w:val="PageNumber"/>
        <w:b/>
      </w:rPr>
      <w:t>B-</w:t>
    </w:r>
    <w:r w:rsidRPr="00290144">
      <w:rPr>
        <w:rStyle w:val="PageNumber"/>
        <w:b/>
      </w:rPr>
      <w:fldChar w:fldCharType="begin"/>
    </w:r>
    <w:r w:rsidRPr="00290144">
      <w:rPr>
        <w:rStyle w:val="PageNumber"/>
        <w:b/>
      </w:rPr>
      <w:instrText xml:space="preserve">PAGE  </w:instrText>
    </w:r>
    <w:r w:rsidRPr="00290144">
      <w:rPr>
        <w:rStyle w:val="PageNumber"/>
        <w:b/>
      </w:rPr>
      <w:fldChar w:fldCharType="separate"/>
    </w:r>
    <w:r w:rsidR="00EE5A81">
      <w:rPr>
        <w:rStyle w:val="PageNumber"/>
        <w:b/>
        <w:noProof/>
      </w:rPr>
      <w:t>2</w:t>
    </w:r>
    <w:r w:rsidRPr="00290144">
      <w:rPr>
        <w:rStyle w:val="PageNumber"/>
        <w:b/>
      </w:rPr>
      <w:fldChar w:fldCharType="end"/>
    </w:r>
  </w:p>
  <w:p w:rsidR="00D00F9C" w:rsidRPr="008E5A96" w:rsidP="00290144" w14:paraId="10C8AF21" w14:textId="77777777">
    <w:pPr>
      <w:pStyle w:val="Footer"/>
      <w:pBdr>
        <w:top w:val="single" w:sz="8" w:space="1" w:color="auto"/>
      </w:pBdr>
      <w:tabs>
        <w:tab w:val="clear" w:pos="4320"/>
        <w:tab w:val="center" w:pos="4680"/>
        <w:tab w:val="clear" w:pos="8640"/>
        <w:tab w:val="right" w:pos="9360"/>
      </w:tabs>
      <w:rPr>
        <w:b/>
      </w:rPr>
    </w:pPr>
    <w:r>
      <w:rPr>
        <w:b/>
      </w:rPr>
      <w:t>UI DV HANDBOOK, TAX</w:t>
    </w:r>
    <w:r>
      <w:rPr>
        <w:b/>
      </w:rPr>
      <w:tab/>
    </w:r>
    <w:r>
      <w:rPr>
        <w:b/>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P="00C84D11" w14:paraId="3DAF53CD" w14:textId="77777777">
    <w:r>
      <w:t>UI DV Handbook, Benefits</w:t>
    </w:r>
    <w:r>
      <w:tab/>
    </w:r>
    <w:r w:rsidRPr="00B447BB">
      <w:rPr>
        <w:rStyle w:val="PageNumber"/>
        <w:bCs/>
        <w:smallCaps/>
      </w:rPr>
      <w:fldChar w:fldCharType="begin"/>
    </w:r>
    <w:r w:rsidRPr="00B447BB">
      <w:rPr>
        <w:rStyle w:val="PageNumber"/>
        <w:bCs/>
        <w:smallCaps/>
      </w:rPr>
      <w:instrText xml:space="preserve"> PAGE </w:instrText>
    </w:r>
    <w:r w:rsidRPr="00B447BB">
      <w:rPr>
        <w:rStyle w:val="PageNumber"/>
        <w:bCs/>
        <w:smallCaps/>
      </w:rPr>
      <w:fldChar w:fldCharType="separate"/>
    </w:r>
    <w:r>
      <w:rPr>
        <w:rStyle w:val="PageNumber"/>
        <w:bCs/>
        <w:smallCaps/>
        <w:noProof/>
      </w:rPr>
      <w:t>1</w:t>
    </w:r>
    <w:r w:rsidRPr="00B447BB">
      <w:rPr>
        <w:rStyle w:val="PageNumber"/>
        <w:bCs/>
        <w:smallCaps/>
      </w:rPr>
      <w:fldChar w:fldCharType="end"/>
    </w:r>
    <w:r>
      <w:rPr>
        <w:rStyle w:val="PageNumber"/>
        <w:bCs/>
        <w:smallCaps/>
      </w:rPr>
      <w:tab/>
    </w:r>
    <w:r>
      <w:t>November</w:t>
    </w:r>
    <w:r w:rsidRPr="00B447BB">
      <w:t xml:space="preserve"> 2009</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RPr="00290144" w:rsidP="00290144" w14:paraId="49122AF0" w14:textId="77777777">
    <w:pPr>
      <w:pStyle w:val="Footer"/>
      <w:framePr w:w="526" w:h="271" w:hRule="exact" w:wrap="around" w:vAnchor="text" w:hAnchor="margin" w:xAlign="center" w:y="1"/>
      <w:rPr>
        <w:rStyle w:val="PageNumber"/>
        <w:b/>
      </w:rPr>
    </w:pPr>
    <w:r w:rsidRPr="00290144">
      <w:rPr>
        <w:rStyle w:val="PageNumber"/>
        <w:b/>
      </w:rPr>
      <w:t>B-</w:t>
    </w:r>
    <w:r w:rsidRPr="00290144">
      <w:rPr>
        <w:rStyle w:val="PageNumber"/>
        <w:b/>
      </w:rPr>
      <w:fldChar w:fldCharType="begin"/>
    </w:r>
    <w:r w:rsidRPr="00290144">
      <w:rPr>
        <w:rStyle w:val="PageNumber"/>
        <w:b/>
      </w:rPr>
      <w:instrText xml:space="preserve">PAGE  </w:instrText>
    </w:r>
    <w:r w:rsidRPr="00290144">
      <w:rPr>
        <w:rStyle w:val="PageNumber"/>
        <w:b/>
      </w:rPr>
      <w:fldChar w:fldCharType="separate"/>
    </w:r>
    <w:r w:rsidR="00EE5A81">
      <w:rPr>
        <w:rStyle w:val="PageNumber"/>
        <w:b/>
        <w:noProof/>
      </w:rPr>
      <w:t>3</w:t>
    </w:r>
    <w:r w:rsidRPr="00290144">
      <w:rPr>
        <w:rStyle w:val="PageNumber"/>
        <w:b/>
      </w:rPr>
      <w:fldChar w:fldCharType="end"/>
    </w:r>
  </w:p>
  <w:p w:rsidR="00D00F9C" w:rsidRPr="008E5A96" w:rsidP="00290144" w14:paraId="590621A3" w14:textId="77777777">
    <w:pPr>
      <w:pStyle w:val="Footer"/>
      <w:pBdr>
        <w:top w:val="single" w:sz="8" w:space="1" w:color="auto"/>
      </w:pBdr>
      <w:tabs>
        <w:tab w:val="clear" w:pos="4320"/>
        <w:tab w:val="center" w:pos="6480"/>
        <w:tab w:val="clear" w:pos="8640"/>
        <w:tab w:val="right" w:pos="12960"/>
      </w:tabs>
      <w:rPr>
        <w:b/>
      </w:rPr>
    </w:pPr>
    <w:r>
      <w:rPr>
        <w:b/>
      </w:rPr>
      <w:t>UI DV HANDBOOK, TAX</w:t>
    </w:r>
    <w:r>
      <w:rPr>
        <w:b/>
      </w:rPr>
      <w:tab/>
    </w:r>
    <w:r>
      <w:rPr>
        <w:b/>
      </w:rPr>
      <w:tab/>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RPr="00290144" w:rsidP="00290144" w14:paraId="58D5B55E" w14:textId="77777777">
    <w:pPr>
      <w:pStyle w:val="Footer"/>
      <w:framePr w:w="526" w:h="271" w:hRule="exact" w:wrap="around" w:vAnchor="text" w:hAnchor="margin" w:xAlign="center" w:y="1"/>
      <w:rPr>
        <w:rStyle w:val="PageNumber"/>
        <w:b/>
      </w:rPr>
    </w:pPr>
    <w:r w:rsidRPr="00290144">
      <w:rPr>
        <w:rStyle w:val="PageNumber"/>
        <w:b/>
      </w:rPr>
      <w:t>B-</w:t>
    </w:r>
    <w:r w:rsidRPr="00290144">
      <w:rPr>
        <w:rStyle w:val="PageNumber"/>
        <w:b/>
      </w:rPr>
      <w:fldChar w:fldCharType="begin"/>
    </w:r>
    <w:r w:rsidRPr="00290144">
      <w:rPr>
        <w:rStyle w:val="PageNumber"/>
        <w:b/>
      </w:rPr>
      <w:instrText xml:space="preserve">PAGE  </w:instrText>
    </w:r>
    <w:r w:rsidRPr="00290144">
      <w:rPr>
        <w:rStyle w:val="PageNumber"/>
        <w:b/>
      </w:rPr>
      <w:fldChar w:fldCharType="separate"/>
    </w:r>
    <w:r w:rsidR="00EE5A81">
      <w:rPr>
        <w:rStyle w:val="PageNumber"/>
        <w:b/>
        <w:noProof/>
      </w:rPr>
      <w:t>5</w:t>
    </w:r>
    <w:r w:rsidRPr="00290144">
      <w:rPr>
        <w:rStyle w:val="PageNumber"/>
        <w:b/>
      </w:rPr>
      <w:fldChar w:fldCharType="end"/>
    </w:r>
  </w:p>
  <w:p w:rsidR="00D00F9C" w:rsidRPr="008E5A96" w:rsidP="00290144" w14:paraId="199BAD3E" w14:textId="77777777">
    <w:pPr>
      <w:pStyle w:val="Footer"/>
      <w:pBdr>
        <w:top w:val="single" w:sz="8" w:space="1" w:color="auto"/>
      </w:pBdr>
      <w:tabs>
        <w:tab w:val="clear" w:pos="4320"/>
        <w:tab w:val="center" w:pos="4680"/>
        <w:tab w:val="clear" w:pos="8640"/>
        <w:tab w:val="right" w:pos="9360"/>
        <w:tab w:val="right" w:pos="12960"/>
      </w:tabs>
      <w:rPr>
        <w:b/>
      </w:rPr>
    </w:pPr>
    <w:r>
      <w:rPr>
        <w:b/>
      </w:rPr>
      <w:t>UI DV HANDBOOK, TAX</w:t>
    </w:r>
    <w:r>
      <w:rPr>
        <w:b/>
      </w:rPr>
      <w:tab/>
    </w:r>
    <w:r>
      <w:rPr>
        <w:b/>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RPr="0082336E" w:rsidP="0082336E" w14:paraId="3B0420B4" w14:textId="77777777">
    <w:pPr>
      <w:pStyle w:val="Footer"/>
      <w:pBdr>
        <w:top w:val="single" w:sz="8" w:space="1"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RPr="0082336E" w:rsidP="0082336E" w14:paraId="0599B907" w14:textId="77777777">
    <w:pPr>
      <w:pStyle w:val="Footer"/>
      <w:pBdr>
        <w:top w:val="single" w:sz="8" w:space="1" w:color="auto"/>
      </w:pBd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RPr="001F1554" w:rsidP="001F1554" w14:paraId="4713663F" w14:textId="77777777">
    <w:pPr>
      <w:pStyle w:val="Footer"/>
      <w:framePr w:w="286" w:wrap="around" w:vAnchor="text" w:hAnchor="margin" w:xAlign="center" w:y="1"/>
      <w:rPr>
        <w:rStyle w:val="PageNumber"/>
        <w:b/>
      </w:rPr>
    </w:pPr>
    <w:r w:rsidRPr="001F1554">
      <w:rPr>
        <w:rStyle w:val="PageNumber"/>
        <w:b/>
      </w:rPr>
      <w:t>I-</w:t>
    </w:r>
    <w:r w:rsidRPr="001F1554">
      <w:rPr>
        <w:rStyle w:val="PageNumber"/>
        <w:b/>
      </w:rPr>
      <w:fldChar w:fldCharType="begin"/>
    </w:r>
    <w:r w:rsidRPr="001F1554">
      <w:rPr>
        <w:rStyle w:val="PageNumber"/>
        <w:b/>
      </w:rPr>
      <w:instrText xml:space="preserve">PAGE  </w:instrText>
    </w:r>
    <w:r w:rsidRPr="001F1554">
      <w:rPr>
        <w:rStyle w:val="PageNumber"/>
        <w:b/>
      </w:rPr>
      <w:fldChar w:fldCharType="separate"/>
    </w:r>
    <w:r w:rsidR="00EE5A81">
      <w:rPr>
        <w:rStyle w:val="PageNumber"/>
        <w:b/>
        <w:noProof/>
      </w:rPr>
      <w:t>5</w:t>
    </w:r>
    <w:r w:rsidRPr="001F1554">
      <w:rPr>
        <w:rStyle w:val="PageNumber"/>
        <w:b/>
      </w:rPr>
      <w:fldChar w:fldCharType="end"/>
    </w:r>
  </w:p>
  <w:p w:rsidR="00D00F9C" w:rsidRPr="0082336E" w:rsidP="001F1554" w14:paraId="4E465B46" w14:textId="77777777">
    <w:pPr>
      <w:pStyle w:val="Footer"/>
      <w:pBdr>
        <w:top w:val="single" w:sz="8" w:space="1" w:color="auto"/>
      </w:pBdr>
      <w:tabs>
        <w:tab w:val="clear" w:pos="4320"/>
        <w:tab w:val="center" w:pos="4560"/>
        <w:tab w:val="clear" w:pos="8640"/>
        <w:tab w:val="right" w:pos="9360"/>
      </w:tabs>
      <w:rPr>
        <w:b/>
        <w:szCs w:val="20"/>
      </w:rPr>
    </w:pPr>
    <w:r>
      <w:rPr>
        <w:b/>
        <w:szCs w:val="20"/>
      </w:rPr>
      <w:t>UI DV HANDBOOK, TAX</w:t>
    </w:r>
    <w:r>
      <w:rPr>
        <w:b/>
        <w:szCs w:val="20"/>
      </w:rPr>
      <w:tab/>
    </w:r>
    <w:r>
      <w:rPr>
        <w:b/>
        <w:szCs w:val="20"/>
      </w:rPr>
      <w:tab/>
    </w:r>
    <w:r w:rsidR="002A4FE2">
      <w:rPr>
        <w:b/>
        <w:szCs w:val="20"/>
      </w:rPr>
      <w:t>SEPTEMBER 202</w:t>
    </w:r>
    <w:r w:rsidR="00287A76">
      <w:rPr>
        <w:b/>
        <w:szCs w:val="20"/>
      </w:rPr>
      <w:t>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RPr="004504C9" w:rsidP="00C84D11" w14:paraId="1B150EF8" w14:textId="77777777">
    <w:pPr>
      <w:pStyle w:val="Footer"/>
      <w:framePr w:wrap="around" w:vAnchor="text" w:hAnchor="margin" w:xAlign="center" w:y="1"/>
      <w:rPr>
        <w:rStyle w:val="PageNumber"/>
        <w:sz w:val="16"/>
        <w:szCs w:val="16"/>
      </w:rPr>
    </w:pPr>
    <w:r w:rsidRPr="004504C9">
      <w:rPr>
        <w:rStyle w:val="PageNumber"/>
        <w:sz w:val="16"/>
        <w:szCs w:val="16"/>
      </w:rPr>
      <w:fldChar w:fldCharType="begin"/>
    </w:r>
    <w:r w:rsidRPr="004504C9">
      <w:rPr>
        <w:rStyle w:val="PageNumber"/>
        <w:sz w:val="16"/>
        <w:szCs w:val="16"/>
      </w:rPr>
      <w:instrText xml:space="preserve">PAGE  </w:instrText>
    </w:r>
    <w:r w:rsidRPr="004504C9">
      <w:rPr>
        <w:rStyle w:val="PageNumber"/>
        <w:sz w:val="16"/>
        <w:szCs w:val="16"/>
      </w:rPr>
      <w:fldChar w:fldCharType="separate"/>
    </w:r>
    <w:r>
      <w:rPr>
        <w:rStyle w:val="PageNumber"/>
        <w:noProof/>
        <w:sz w:val="16"/>
        <w:szCs w:val="16"/>
      </w:rPr>
      <w:t>4</w:t>
    </w:r>
    <w:r w:rsidRPr="004504C9">
      <w:rPr>
        <w:rStyle w:val="PageNumber"/>
        <w:sz w:val="16"/>
        <w:szCs w:val="16"/>
      </w:rPr>
      <w:fldChar w:fldCharType="end"/>
    </w:r>
  </w:p>
  <w:p w:rsidR="00D00F9C" w:rsidP="00C84D11" w14:paraId="11EBFDEA" w14:textId="77777777">
    <w:pPr>
      <w:pStyle w:val="Footer"/>
      <w:pBdr>
        <w:top w:val="single" w:sz="8" w:space="0" w:color="auto"/>
      </w:pBdr>
      <w:tabs>
        <w:tab w:val="clear" w:pos="4320"/>
        <w:tab w:val="center" w:pos="4500"/>
        <w:tab w:val="clear" w:pos="8640"/>
        <w:tab w:val="right" w:pos="9360"/>
        <w:tab w:val="right" w:pos="14310"/>
      </w:tabs>
      <w:ind w:right="-72"/>
      <w:rPr>
        <w:b/>
        <w:bCs/>
        <w:sz w:val="16"/>
      </w:rPr>
    </w:pPr>
    <w:r>
      <w:rPr>
        <w:b/>
        <w:bCs/>
        <w:sz w:val="16"/>
      </w:rPr>
      <w:t>UI Tax Validation Handbook</w:t>
    </w:r>
    <w:r>
      <w:rPr>
        <w:b/>
        <w:bCs/>
        <w:sz w:val="16"/>
      </w:rPr>
      <w:tab/>
    </w:r>
    <w:r>
      <w:rPr>
        <w:sz w:val="16"/>
      </w:rPr>
      <w:t>I-</w:t>
    </w:r>
    <w:r>
      <w:rPr>
        <w:rStyle w:val="PageNumber"/>
        <w:b/>
        <w:bCs/>
        <w:sz w:val="16"/>
      </w:rPr>
      <w:tab/>
      <w:t>02/03/2011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RPr="001F1554" w:rsidP="001F1554" w14:paraId="6207BC41" w14:textId="77777777">
    <w:pPr>
      <w:pStyle w:val="Footer"/>
      <w:framePr w:w="271" w:wrap="around" w:vAnchor="text" w:hAnchor="page" w:x="7681" w:y="1"/>
      <w:rPr>
        <w:rStyle w:val="PageNumber"/>
        <w:b/>
      </w:rPr>
    </w:pPr>
    <w:r w:rsidRPr="001F1554">
      <w:rPr>
        <w:rStyle w:val="PageNumber"/>
        <w:b/>
      </w:rPr>
      <w:t>I-</w:t>
    </w:r>
    <w:r w:rsidRPr="001F1554">
      <w:rPr>
        <w:rStyle w:val="PageNumber"/>
        <w:b/>
      </w:rPr>
      <w:fldChar w:fldCharType="begin"/>
    </w:r>
    <w:r w:rsidRPr="001F1554">
      <w:rPr>
        <w:rStyle w:val="PageNumber"/>
        <w:b/>
      </w:rPr>
      <w:instrText xml:space="preserve">PAGE  </w:instrText>
    </w:r>
    <w:r w:rsidRPr="001F1554">
      <w:rPr>
        <w:rStyle w:val="PageNumber"/>
        <w:b/>
      </w:rPr>
      <w:fldChar w:fldCharType="separate"/>
    </w:r>
    <w:r w:rsidR="00EE5A81">
      <w:rPr>
        <w:rStyle w:val="PageNumber"/>
        <w:b/>
        <w:noProof/>
      </w:rPr>
      <w:t>6</w:t>
    </w:r>
    <w:r w:rsidRPr="001F1554">
      <w:rPr>
        <w:rStyle w:val="PageNumber"/>
        <w:b/>
      </w:rPr>
      <w:fldChar w:fldCharType="end"/>
    </w:r>
  </w:p>
  <w:p w:rsidR="00D00F9C" w:rsidRPr="0082336E" w:rsidP="001F1554" w14:paraId="5DCE06D1" w14:textId="77777777">
    <w:pPr>
      <w:pStyle w:val="Footer"/>
      <w:pBdr>
        <w:top w:val="single" w:sz="8" w:space="1" w:color="auto"/>
      </w:pBdr>
      <w:tabs>
        <w:tab w:val="clear" w:pos="4320"/>
        <w:tab w:val="center" w:pos="6120"/>
        <w:tab w:val="clear" w:pos="8640"/>
        <w:tab w:val="right" w:pos="12960"/>
      </w:tabs>
      <w:rPr>
        <w:b/>
        <w:szCs w:val="20"/>
      </w:rPr>
    </w:pPr>
    <w:r>
      <w:rPr>
        <w:b/>
        <w:szCs w:val="20"/>
      </w:rPr>
      <w:t>UI DV HANDBOOK, TAX</w:t>
    </w:r>
    <w:r>
      <w:rPr>
        <w:b/>
        <w:szCs w:val="20"/>
      </w:rPr>
      <w:tab/>
    </w:r>
    <w:r>
      <w:rPr>
        <w:b/>
        <w:szCs w:val="20"/>
      </w:rPr>
      <w:tab/>
    </w:r>
    <w:r w:rsidR="00AA44D8">
      <w:rPr>
        <w:b/>
        <w:szCs w:val="20"/>
      </w:rPr>
      <w:t>SEPTEMBER 2028</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RPr="001F1554" w:rsidP="001F1554" w14:paraId="4CFBC291" w14:textId="77777777">
    <w:pPr>
      <w:pStyle w:val="Footer"/>
      <w:framePr w:w="511" w:wrap="around" w:vAnchor="text" w:hAnchor="margin" w:xAlign="center" w:y="1"/>
      <w:rPr>
        <w:rStyle w:val="PageNumber"/>
        <w:b/>
      </w:rPr>
    </w:pPr>
    <w:r w:rsidRPr="001F1554">
      <w:rPr>
        <w:rStyle w:val="PageNumber"/>
        <w:b/>
      </w:rPr>
      <w:t>I-</w:t>
    </w:r>
    <w:r w:rsidRPr="001F1554">
      <w:rPr>
        <w:rStyle w:val="PageNumber"/>
        <w:b/>
      </w:rPr>
      <w:fldChar w:fldCharType="begin"/>
    </w:r>
    <w:r w:rsidRPr="001F1554">
      <w:rPr>
        <w:rStyle w:val="PageNumber"/>
        <w:b/>
      </w:rPr>
      <w:instrText xml:space="preserve">PAGE  </w:instrText>
    </w:r>
    <w:r w:rsidRPr="001F1554">
      <w:rPr>
        <w:rStyle w:val="PageNumber"/>
        <w:b/>
      </w:rPr>
      <w:fldChar w:fldCharType="separate"/>
    </w:r>
    <w:r w:rsidR="00EE5A81">
      <w:rPr>
        <w:rStyle w:val="PageNumber"/>
        <w:b/>
        <w:noProof/>
      </w:rPr>
      <w:t>11</w:t>
    </w:r>
    <w:r w:rsidRPr="001F1554">
      <w:rPr>
        <w:rStyle w:val="PageNumber"/>
        <w:b/>
      </w:rPr>
      <w:fldChar w:fldCharType="end"/>
    </w:r>
  </w:p>
  <w:p w:rsidR="00D00F9C" w:rsidRPr="0082336E" w:rsidP="000F7AB5" w14:paraId="7164133C" w14:textId="77777777">
    <w:pPr>
      <w:pStyle w:val="Footer"/>
      <w:pBdr>
        <w:top w:val="single" w:sz="8" w:space="1" w:color="auto"/>
      </w:pBdr>
      <w:tabs>
        <w:tab w:val="clear" w:pos="8640"/>
        <w:tab w:val="right" w:pos="9360"/>
      </w:tabs>
      <w:rPr>
        <w:b/>
        <w:szCs w:val="20"/>
      </w:rPr>
    </w:pPr>
    <w:r>
      <w:rPr>
        <w:b/>
        <w:szCs w:val="20"/>
      </w:rPr>
      <w:t>UI DV HANDBOOK, TAX</w:t>
    </w:r>
    <w:r>
      <w:rPr>
        <w:b/>
        <w:szCs w:val="20"/>
      </w:rPr>
      <w:tab/>
    </w:r>
    <w:r>
      <w:rPr>
        <w:b/>
        <w:szCs w:val="20"/>
      </w:rPr>
      <w:tab/>
    </w:r>
    <w:r w:rsidR="00AA44D8">
      <w:rPr>
        <w:b/>
        <w:szCs w:val="20"/>
      </w:rPr>
      <w:t>SEPTEMBER 202</w:t>
    </w:r>
    <w:r w:rsidR="00287A76">
      <w:rPr>
        <w:b/>
        <w:szCs w:val="2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8A4C44" w14:paraId="20932DDD" w14:textId="77777777">
      <w:r>
        <w:separator/>
      </w:r>
    </w:p>
  </w:footnote>
  <w:footnote w:type="continuationSeparator" w:id="1">
    <w:p w:rsidR="008A4C44" w14:paraId="18DE1285" w14:textId="77777777">
      <w:r>
        <w:continuationSeparator/>
      </w:r>
    </w:p>
  </w:footnote>
  <w:footnote w:id="2">
    <w:p w:rsidR="00D00F9C" w:rsidP="00925C3E" w14:paraId="101CAE68" w14:textId="77777777">
      <w:pPr>
        <w:tabs>
          <w:tab w:val="left" w:pos="432"/>
          <w:tab w:val="left" w:pos="864"/>
          <w:tab w:val="left" w:pos="1296"/>
        </w:tabs>
        <w:spacing w:after="240"/>
        <w:ind w:firstLine="432"/>
        <w:jc w:val="both"/>
      </w:pPr>
      <w:r>
        <w:rPr>
          <w:rStyle w:val="FootnoteReference"/>
        </w:rPr>
        <w:footnoteRef/>
      </w:r>
      <w:r>
        <w:t xml:space="preserve">There is no way to accurately reconstruct the reported count when the statistical file contains transactions that are no longer present in the database (e.g., when it  includes status determinations deleted from the main database after a corrected status determination is made for the same employer). </w:t>
      </w:r>
    </w:p>
  </w:footnote>
  <w:footnote w:id="3">
    <w:p w:rsidR="00D00F9C" w:rsidP="007623E0" w14:paraId="375B87CD" w14:textId="77777777">
      <w:pPr>
        <w:tabs>
          <w:tab w:val="left" w:pos="432"/>
          <w:tab w:val="left" w:pos="864"/>
          <w:tab w:val="left" w:pos="1296"/>
        </w:tabs>
        <w:spacing w:after="139"/>
        <w:jc w:val="both"/>
      </w:pPr>
      <w:r>
        <w:rPr>
          <w:rStyle w:val="FootnoteReference"/>
        </w:rPr>
        <w:footnoteRef/>
      </w:r>
      <w:r>
        <w:t>Wage items processed (item 5 on the ETA 581) are validated but through a less comprehensive process.  The ETA 581 wage item count is not reconstructed.</w:t>
      </w:r>
    </w:p>
  </w:footnote>
  <w:footnote w:id="4">
    <w:p w:rsidR="00D00F9C" w:rsidP="007623E0" w14:paraId="4D7589E8" w14:textId="77777777">
      <w:pPr>
        <w:tabs>
          <w:tab w:val="left" w:pos="432"/>
          <w:tab w:val="left" w:pos="864"/>
          <w:tab w:val="left" w:pos="1296"/>
        </w:tabs>
        <w:spacing w:after="139"/>
        <w:jc w:val="both"/>
      </w:pPr>
      <w:r>
        <w:rPr>
          <w:rStyle w:val="FootnoteReference"/>
        </w:rPr>
        <w:footnoteRef/>
      </w:r>
      <w:r w:rsidRPr="005D429D">
        <w:rPr>
          <w:sz w:val="20"/>
          <w:szCs w:val="20"/>
        </w:rPr>
        <w:t xml:space="preserve">The validation file, sort file, and state-specific handbook have been modified slightly in Exhibit I.5 for presentation purposes.  </w:t>
      </w:r>
      <w:smartTag w:uri="urn:schemas-microsoft-com:office:smarttags" w:element="place">
        <w:smartTag w:uri="urn:schemas-microsoft-com:office:smarttags" w:element="State">
          <w:r w:rsidRPr="005D429D">
            <w:rPr>
              <w:sz w:val="20"/>
              <w:szCs w:val="20"/>
            </w:rPr>
            <w:t>Utah</w:t>
          </w:r>
        </w:smartTag>
      </w:smartTag>
      <w:r w:rsidRPr="005D429D">
        <w:rPr>
          <w:sz w:val="20"/>
          <w:szCs w:val="20"/>
        </w:rPr>
        <w:t>’s Tax Transcript screen and handbook are shown.</w:t>
      </w:r>
    </w:p>
  </w:footnote>
  <w:footnote w:id="5">
    <w:p w:rsidR="00D00F9C" w:rsidP="007623E0" w14:paraId="3138593B" w14:textId="77777777">
      <w:pPr>
        <w:pStyle w:val="FootnoteText"/>
        <w:jc w:val="both"/>
      </w:pPr>
      <w:r>
        <w:rPr>
          <w:rStyle w:val="FootnoteReference"/>
        </w:rPr>
        <w:footnoteRef/>
      </w:r>
      <w:r>
        <w:t xml:space="preserve"> Given the highly automated nature of tax data validation, database screens are generally the only supporting documentation needed.  Therefore, this handbook refers to screens, rather than to supporting documentation, throughout.  </w:t>
      </w:r>
    </w:p>
  </w:footnote>
  <w:footnote w:id="6">
    <w:p w:rsidR="00D00F9C" w:rsidP="00185A43" w14:paraId="59C3FF01" w14:textId="77777777">
      <w:pPr>
        <w:tabs>
          <w:tab w:val="left" w:pos="432"/>
          <w:tab w:val="left" w:pos="864"/>
          <w:tab w:val="left" w:pos="1296"/>
        </w:tabs>
        <w:jc w:val="both"/>
      </w:pPr>
      <w:r>
        <w:tab/>
      </w:r>
      <w:r>
        <w:rPr>
          <w:vertAlign w:val="superscript"/>
        </w:rPr>
        <w:footnoteRef/>
      </w:r>
      <w:r w:rsidRPr="000C1492">
        <w:rPr>
          <w:sz w:val="20"/>
          <w:szCs w:val="20"/>
        </w:rPr>
        <w:t>Elements requiring data from multiple fields pose a greater risk of reconstruction error.  For example, the reactivation date for status determinations may not come directly from one field in a state’s database, but instead from a combination of a transaction code and a transaction date field. A series of applicable transaction codes may represent reactivations.  In these instances, the state or region may want to examine the elements in greater detail.  As discussed in Module 1, states should produce the necessary screens as soon as possible after the reconstruction file is created.</w:t>
      </w:r>
    </w:p>
    <w:p w:rsidR="00D00F9C" w:rsidP="00185A43" w14:paraId="4F1AA9A5" w14:textId="77777777">
      <w:pPr>
        <w:tabs>
          <w:tab w:val="left" w:pos="432"/>
          <w:tab w:val="left" w:pos="864"/>
          <w:tab w:val="left" w:pos="1296"/>
        </w:tabs>
      </w:pPr>
    </w:p>
  </w:footnote>
  <w:footnote w:id="7">
    <w:p w:rsidR="00D00F9C" w:rsidP="00287A76" w14:paraId="4CEB0871" w14:textId="77777777">
      <w:pPr>
        <w:spacing w:after="240"/>
        <w:jc w:val="both"/>
      </w:pPr>
      <w:r>
        <w:rPr>
          <w:rStyle w:val="FootnoteReference"/>
        </w:rPr>
        <w:footnoteRef/>
      </w:r>
      <w:r>
        <w:rPr>
          <w:sz w:val="20"/>
          <w:szCs w:val="20"/>
        </w:rPr>
        <w:t xml:space="preserve"> Some states may have other unique types of data elements that should be captured in the reconstruction file to facilitate validation. For example, some states may have an indicator for seasonal employers, which would be helpful in validating subpopulations 2.7 and 2.15 in population 2.  This could be used as a secondary code for Employer Type; and the software will identify all employers with the seasonal code for further examination when the state runs Sort 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RPr="007C09CD" w:rsidP="00830766" w14:paraId="75F7A1EF" w14:textId="77777777">
    <w:pPr>
      <w:pStyle w:val="Heading1"/>
      <w:pBdr>
        <w:bottom w:val="single" w:sz="8" w:space="1" w:color="auto"/>
      </w:pBdr>
      <w:spacing w:after="0"/>
      <w:ind w:right="18"/>
      <w:rPr>
        <w:rFonts w:ascii="Times New Roman" w:hAnsi="Times New Roman" w:cs="Times New Roman"/>
        <w:smallCaps/>
        <w:kern w:val="0"/>
        <w:sz w:val="20"/>
        <w:szCs w:val="23"/>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RPr="00E458D7" w:rsidP="000F7AB5" w14:paraId="661AD2BB" w14:textId="77777777">
    <w:pPr>
      <w:pStyle w:val="Header"/>
      <w:pBdr>
        <w:bottom w:val="single" w:sz="8" w:space="1" w:color="auto"/>
      </w:pBdr>
      <w:tabs>
        <w:tab w:val="clear" w:pos="8640"/>
        <w:tab w:val="right" w:pos="9360"/>
      </w:tabs>
      <w:rPr>
        <w:b/>
        <w:sz w:val="28"/>
        <w:szCs w:val="28"/>
      </w:rPr>
    </w:pPr>
    <w:r>
      <w:rPr>
        <w:b/>
        <w:sz w:val="28"/>
        <w:szCs w:val="28"/>
      </w:rPr>
      <w:t>REPORT VALIDATION</w:t>
    </w:r>
    <w:r>
      <w:rPr>
        <w:b/>
        <w:sz w:val="28"/>
        <w:szCs w:val="28"/>
      </w:rPr>
      <w:tab/>
    </w:r>
    <w:r>
      <w:rPr>
        <w:b/>
        <w:sz w:val="28"/>
        <w:szCs w:val="28"/>
      </w:rPr>
      <w:tab/>
      <w:t>MODULE 1</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RPr="00192EAE" w:rsidP="000F7AB5" w14:paraId="235B4505" w14:textId="77777777">
    <w:pPr>
      <w:pStyle w:val="Header"/>
      <w:pBdr>
        <w:bottom w:val="single" w:sz="8" w:space="1" w:color="auto"/>
      </w:pBdr>
      <w:tabs>
        <w:tab w:val="clear" w:pos="8640"/>
        <w:tab w:val="right" w:pos="9360"/>
      </w:tabs>
      <w:rPr>
        <w:b/>
        <w:sz w:val="28"/>
        <w:szCs w:val="28"/>
      </w:rPr>
    </w:pPr>
    <w:r>
      <w:rPr>
        <w:b/>
        <w:sz w:val="28"/>
        <w:szCs w:val="28"/>
      </w:rPr>
      <w:t>REPORT VALIDATION</w:t>
    </w:r>
    <w:r>
      <w:rPr>
        <w:b/>
        <w:sz w:val="28"/>
        <w:szCs w:val="28"/>
      </w:rPr>
      <w:tab/>
    </w:r>
    <w:r>
      <w:rPr>
        <w:b/>
        <w:sz w:val="28"/>
        <w:szCs w:val="28"/>
      </w:rPr>
      <w:tab/>
      <w:t>MODULE 1</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RPr="00192EAE" w:rsidP="000F7AB5" w14:paraId="5F1C0420" w14:textId="77777777">
    <w:pPr>
      <w:pStyle w:val="Header"/>
      <w:pBdr>
        <w:bottom w:val="single" w:sz="8" w:space="1" w:color="auto"/>
      </w:pBdr>
      <w:tabs>
        <w:tab w:val="clear" w:pos="8640"/>
        <w:tab w:val="right" w:pos="12960"/>
      </w:tabs>
      <w:rPr>
        <w:b/>
        <w:sz w:val="28"/>
        <w:szCs w:val="28"/>
      </w:rPr>
    </w:pPr>
    <w:r>
      <w:rPr>
        <w:b/>
        <w:sz w:val="28"/>
        <w:szCs w:val="28"/>
      </w:rPr>
      <w:t>REPORT VALIDATION</w:t>
    </w:r>
    <w:r>
      <w:rPr>
        <w:b/>
        <w:sz w:val="28"/>
        <w:szCs w:val="28"/>
      </w:rPr>
      <w:tab/>
    </w:r>
    <w:r>
      <w:rPr>
        <w:b/>
        <w:sz w:val="28"/>
        <w:szCs w:val="28"/>
      </w:rPr>
      <w:tab/>
      <w:t>MODULE 1</w:t>
    </w:r>
  </w:p>
  <w:p w:rsidR="00D00F9C" w:rsidRPr="008447FD" w:rsidP="008447FD" w14:paraId="50D7186A" w14:textId="77777777">
    <w:pPr>
      <w:pStyle w:val="Header"/>
      <w:rPr>
        <w:szCs w:val="23"/>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RPr="00192EAE" w:rsidP="009C3159" w14:paraId="67739BD6" w14:textId="77777777">
    <w:pPr>
      <w:pStyle w:val="Header"/>
      <w:pBdr>
        <w:bottom w:val="single" w:sz="8" w:space="1" w:color="auto"/>
      </w:pBdr>
      <w:rPr>
        <w:szCs w:val="23"/>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RPr="00192EAE" w:rsidP="000F7AB5" w14:paraId="2935B2B5" w14:textId="77777777">
    <w:pPr>
      <w:pStyle w:val="Header"/>
      <w:pBdr>
        <w:bottom w:val="single" w:sz="8" w:space="1" w:color="auto"/>
      </w:pBdr>
      <w:tabs>
        <w:tab w:val="clear" w:pos="8640"/>
        <w:tab w:val="right" w:pos="9360"/>
      </w:tabs>
      <w:rPr>
        <w:b/>
        <w:sz w:val="28"/>
        <w:szCs w:val="28"/>
      </w:rPr>
    </w:pPr>
    <w:r>
      <w:rPr>
        <w:b/>
        <w:sz w:val="28"/>
        <w:szCs w:val="28"/>
      </w:rPr>
      <w:t>DATA ELEMENT VALIDATION</w:t>
    </w:r>
    <w:r>
      <w:rPr>
        <w:b/>
        <w:sz w:val="28"/>
        <w:szCs w:val="28"/>
      </w:rPr>
      <w:tab/>
    </w:r>
    <w:r>
      <w:rPr>
        <w:b/>
        <w:sz w:val="28"/>
        <w:szCs w:val="28"/>
      </w:rPr>
      <w:tab/>
      <w:t>MODULE 2</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RPr="00192EAE" w:rsidP="00B237EB" w14:paraId="23D8F3F2" w14:textId="77777777">
    <w:pPr>
      <w:pStyle w:val="Header"/>
      <w:pBdr>
        <w:bottom w:val="single" w:sz="8" w:space="1" w:color="auto"/>
      </w:pBdr>
      <w:tabs>
        <w:tab w:val="clear" w:pos="4320"/>
        <w:tab w:val="center" w:pos="6120"/>
        <w:tab w:val="clear" w:pos="8640"/>
        <w:tab w:val="right" w:pos="12960"/>
      </w:tabs>
      <w:rPr>
        <w:b/>
        <w:sz w:val="28"/>
        <w:szCs w:val="28"/>
      </w:rPr>
    </w:pPr>
    <w:r>
      <w:rPr>
        <w:b/>
        <w:sz w:val="28"/>
        <w:szCs w:val="28"/>
      </w:rPr>
      <w:t>DATA ELEMENT VALIDATION</w:t>
    </w:r>
    <w:r>
      <w:rPr>
        <w:b/>
        <w:sz w:val="28"/>
        <w:szCs w:val="28"/>
      </w:rPr>
      <w:tab/>
    </w:r>
    <w:r>
      <w:rPr>
        <w:b/>
        <w:sz w:val="28"/>
        <w:szCs w:val="28"/>
      </w:rPr>
      <w:tab/>
      <w:t>MODULE 2</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RPr="00F557F2" w:rsidP="009C3159" w14:paraId="694A7531" w14:textId="77777777">
    <w:pPr>
      <w:pStyle w:val="Header"/>
      <w:pBdr>
        <w:bottom w:val="single" w:sz="8" w:space="1" w:color="auto"/>
      </w:pBdr>
      <w:rPr>
        <w:b/>
        <w:sz w:val="28"/>
        <w:szCs w:val="28"/>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RPr="00F557F2" w:rsidP="006A5680" w14:paraId="6F34816E" w14:textId="77777777">
    <w:pPr>
      <w:pStyle w:val="Header"/>
      <w:pBdr>
        <w:bottom w:val="single" w:sz="8" w:space="1" w:color="auto"/>
      </w:pBdr>
      <w:tabs>
        <w:tab w:val="clear" w:pos="8640"/>
        <w:tab w:val="right" w:pos="9360"/>
      </w:tabs>
      <w:rPr>
        <w:b/>
        <w:sz w:val="28"/>
        <w:szCs w:val="28"/>
      </w:rPr>
    </w:pPr>
    <w:smartTag w:uri="urn:schemas-microsoft-com:office:smarttags" w:element="place">
      <w:smartTag w:uri="urn:schemas-microsoft-com:office:smarttags" w:element="PlaceName">
        <w:r>
          <w:rPr>
            <w:b/>
            <w:sz w:val="28"/>
            <w:szCs w:val="28"/>
          </w:rPr>
          <w:t>DEV</w:t>
        </w:r>
      </w:smartTag>
      <w:r>
        <w:rPr>
          <w:b/>
          <w:sz w:val="28"/>
          <w:szCs w:val="28"/>
        </w:rPr>
        <w:t xml:space="preserve"> </w:t>
      </w:r>
      <w:smartTag w:uri="urn:schemas-microsoft-com:office:smarttags" w:element="PlaceType">
        <w:r>
          <w:rPr>
            <w:b/>
            <w:sz w:val="28"/>
            <w:szCs w:val="28"/>
          </w:rPr>
          <w:t>STATE</w:t>
        </w:r>
      </w:smartTag>
    </w:smartTag>
    <w:r>
      <w:rPr>
        <w:b/>
        <w:sz w:val="28"/>
        <w:szCs w:val="28"/>
      </w:rPr>
      <w:t xml:space="preserve"> SPECIFIC INSTRUCTIONS</w:t>
    </w:r>
    <w:r>
      <w:rPr>
        <w:b/>
        <w:sz w:val="28"/>
        <w:szCs w:val="28"/>
      </w:rPr>
      <w:tab/>
      <w:t>MODULE 3</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RPr="002D6E40" w:rsidP="009C3159" w14:paraId="2202FD73" w14:textId="77777777">
    <w:pPr>
      <w:pStyle w:val="Header"/>
      <w:pBdr>
        <w:bottom w:val="single" w:sz="8" w:space="1" w:color="auto"/>
      </w:pBdr>
      <w:rPr>
        <w:szCs w:val="23"/>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RPr="00377F50" w:rsidP="006A5680" w14:paraId="63CC70C7" w14:textId="77777777">
    <w:pPr>
      <w:pStyle w:val="Header"/>
      <w:pBdr>
        <w:bottom w:val="single" w:sz="4" w:space="1" w:color="auto"/>
      </w:pBdr>
      <w:tabs>
        <w:tab w:val="clear" w:pos="8640"/>
        <w:tab w:val="right" w:pos="9360"/>
      </w:tabs>
      <w:rPr>
        <w:b/>
        <w:sz w:val="28"/>
        <w:szCs w:val="28"/>
      </w:rPr>
    </w:pPr>
    <w:r>
      <w:rPr>
        <w:b/>
        <w:sz w:val="28"/>
        <w:szCs w:val="28"/>
      </w:rPr>
      <w:t>QUALITY SAMPLE VALIDATION</w:t>
    </w:r>
    <w:r>
      <w:rPr>
        <w:b/>
        <w:sz w:val="28"/>
        <w:szCs w:val="28"/>
      </w:rPr>
      <w:tab/>
      <w:t>MODULE 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RPr="007C09CD" w:rsidP="00C84D11" w14:paraId="22076127" w14:textId="77777777">
    <w:pPr>
      <w:pStyle w:val="Heading1"/>
      <w:pBdr>
        <w:bottom w:val="single" w:sz="18" w:space="1" w:color="auto"/>
      </w:pBdr>
      <w:spacing w:after="0"/>
      <w:ind w:right="-90"/>
      <w:rPr>
        <w:rFonts w:ascii="Times New Roman" w:hAnsi="Times New Roman" w:cs="Times New Roman"/>
        <w:smallCaps/>
        <w:kern w:val="0"/>
        <w:szCs w:val="23"/>
      </w:rPr>
    </w:pPr>
    <w:r w:rsidRPr="007C09CD">
      <w:rPr>
        <w:rFonts w:ascii="Times New Roman" w:hAnsi="Times New Roman" w:cs="Times New Roman"/>
        <w:smallCaps/>
        <w:kern w:val="0"/>
      </w:rPr>
      <w:t>Introduction</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RPr="00056794" w:rsidP="009C3159" w14:paraId="27E9698D" w14:textId="77777777">
    <w:pPr>
      <w:pStyle w:val="Header"/>
      <w:pBdr>
        <w:bottom w:val="single" w:sz="8" w:space="1" w:color="auto"/>
      </w:pBdr>
      <w:rPr>
        <w:szCs w:val="28"/>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RPr="00056794" w:rsidP="006A5680" w14:paraId="60EF700F" w14:textId="77777777">
    <w:pPr>
      <w:pStyle w:val="Header"/>
      <w:pBdr>
        <w:bottom w:val="single" w:sz="8" w:space="1" w:color="auto"/>
      </w:pBdr>
      <w:tabs>
        <w:tab w:val="clear" w:pos="8640"/>
        <w:tab w:val="right" w:pos="9360"/>
      </w:tabs>
      <w:rPr>
        <w:b/>
        <w:sz w:val="28"/>
        <w:szCs w:val="28"/>
      </w:rPr>
    </w:pPr>
    <w:r>
      <w:rPr>
        <w:b/>
        <w:sz w:val="28"/>
        <w:szCs w:val="28"/>
      </w:rPr>
      <w:t>WAGE ITEM VALIDATION</w:t>
    </w:r>
    <w:r>
      <w:rPr>
        <w:b/>
        <w:sz w:val="28"/>
        <w:szCs w:val="28"/>
      </w:rPr>
      <w:tab/>
    </w:r>
    <w:r>
      <w:rPr>
        <w:b/>
        <w:sz w:val="28"/>
        <w:szCs w:val="28"/>
      </w:rPr>
      <w:tab/>
      <w:t>MODULE 5</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RPr="00377F50" w:rsidP="009C3159" w14:paraId="1CBCCC13" w14:textId="77777777">
    <w:pPr>
      <w:pStyle w:val="Header"/>
      <w:pBdr>
        <w:bottom w:val="single" w:sz="8" w:space="1" w:color="auto"/>
      </w:pBdr>
      <w:rPr>
        <w:szCs w:val="28"/>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RPr="00377F50" w:rsidP="009C3159" w14:paraId="504B6F86" w14:textId="77777777">
    <w:pPr>
      <w:pStyle w:val="Header"/>
      <w:pBdr>
        <w:bottom w:val="single" w:sz="8" w:space="1" w:color="auto"/>
      </w:pBdr>
      <w:rPr>
        <w:szCs w:val="28"/>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RPr="00866421" w:rsidP="006A5680" w14:paraId="5181AD98" w14:textId="77777777">
    <w:pPr>
      <w:pStyle w:val="Header"/>
      <w:pBdr>
        <w:bottom w:val="single" w:sz="8" w:space="1" w:color="auto"/>
      </w:pBdr>
      <w:tabs>
        <w:tab w:val="clear" w:pos="8640"/>
        <w:tab w:val="right" w:pos="9360"/>
      </w:tabs>
      <w:rPr>
        <w:b/>
        <w:sz w:val="28"/>
        <w:szCs w:val="28"/>
      </w:rPr>
    </w:pPr>
    <w:r w:rsidRPr="00866421">
      <w:rPr>
        <w:b/>
        <w:sz w:val="28"/>
        <w:szCs w:val="28"/>
      </w:rPr>
      <w:t>SUBPOPULATION SPECIFICATIONS</w:t>
    </w:r>
    <w:r w:rsidRPr="00866421">
      <w:rPr>
        <w:b/>
        <w:sz w:val="28"/>
        <w:szCs w:val="28"/>
      </w:rPr>
      <w:tab/>
      <w:t>APPENDIX A</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RPr="00F43151" w:rsidP="006A5680" w14:paraId="6D002295" w14:textId="77777777">
    <w:pPr>
      <w:pStyle w:val="Header"/>
      <w:pBdr>
        <w:bottom w:val="single" w:sz="4" w:space="1" w:color="auto"/>
      </w:pBdr>
      <w:tabs>
        <w:tab w:val="left" w:pos="3255"/>
        <w:tab w:val="clear" w:pos="4320"/>
        <w:tab w:val="clear" w:pos="8640"/>
        <w:tab w:val="right" w:pos="12960"/>
      </w:tabs>
    </w:pPr>
    <w:r>
      <w:rPr>
        <w:b/>
        <w:sz w:val="28"/>
        <w:szCs w:val="28"/>
      </w:rPr>
      <w:t>SUBPOPULATIONS SPECIFICATIONS</w:t>
    </w:r>
    <w:r>
      <w:rPr>
        <w:b/>
        <w:sz w:val="28"/>
        <w:szCs w:val="28"/>
      </w:rPr>
      <w:tab/>
      <w:t>APPENDIX A</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RPr="00F43151" w:rsidP="009C3159" w14:paraId="66E5368E" w14:textId="77777777">
    <w:pPr>
      <w:pStyle w:val="Header"/>
      <w:pBdr>
        <w:bottom w:val="single" w:sz="8" w:space="1" w:color="auto"/>
      </w:pBdr>
      <w:tabs>
        <w:tab w:val="left" w:pos="3255"/>
        <w:tab w:val="clear" w:pos="4320"/>
        <w:tab w:val="clear" w:pos="8640"/>
      </w:tabs>
    </w:pPr>
    <w:r>
      <w:tab/>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RPr="00F43151" w:rsidP="006A5680" w14:paraId="40C6BFEB" w14:textId="77777777">
    <w:pPr>
      <w:pStyle w:val="Header"/>
      <w:pBdr>
        <w:bottom w:val="single" w:sz="8" w:space="1" w:color="auto"/>
      </w:pBdr>
      <w:tabs>
        <w:tab w:val="clear" w:pos="4320"/>
        <w:tab w:val="clear" w:pos="8640"/>
        <w:tab w:val="right" w:pos="9360"/>
      </w:tabs>
    </w:pPr>
    <w:r>
      <w:rPr>
        <w:b/>
        <w:sz w:val="28"/>
        <w:szCs w:val="28"/>
      </w:rPr>
      <w:t>INDEPENDENT COUNT</w:t>
    </w:r>
    <w:r>
      <w:rPr>
        <w:b/>
        <w:sz w:val="28"/>
        <w:szCs w:val="28"/>
      </w:rPr>
      <w:tab/>
      <w:t>APPENDIX B</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RPr="00F43151" w:rsidP="006A5680" w14:paraId="7867EC47" w14:textId="77777777">
    <w:pPr>
      <w:pStyle w:val="Header"/>
      <w:pBdr>
        <w:bottom w:val="single" w:sz="8" w:space="1" w:color="auto"/>
      </w:pBdr>
      <w:tabs>
        <w:tab w:val="left" w:pos="3255"/>
        <w:tab w:val="clear" w:pos="4320"/>
        <w:tab w:val="clear" w:pos="8640"/>
        <w:tab w:val="right" w:pos="12960"/>
      </w:tabs>
    </w:pPr>
    <w:r>
      <w:rPr>
        <w:b/>
        <w:sz w:val="28"/>
        <w:szCs w:val="28"/>
      </w:rPr>
      <w:t>INDEPENDENT COUNT</w:t>
    </w:r>
    <w:r>
      <w:rPr>
        <w:b/>
        <w:sz w:val="28"/>
        <w:szCs w:val="28"/>
      </w:rPr>
      <w:tab/>
    </w:r>
    <w:r>
      <w:rPr>
        <w:b/>
        <w:sz w:val="28"/>
        <w:szCs w:val="28"/>
      </w:rPr>
      <w:tab/>
      <w:t>APPENDIX B</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RPr="00F43151" w:rsidP="000F7AB5" w14:paraId="0C81510D" w14:textId="77777777">
    <w:pPr>
      <w:pStyle w:val="Header"/>
      <w:pBdr>
        <w:bottom w:val="single" w:sz="8" w:space="1" w:color="auto"/>
      </w:pBdr>
      <w:tabs>
        <w:tab w:val="left" w:pos="3255"/>
        <w:tab w:val="clear" w:pos="4320"/>
        <w:tab w:val="clear" w:pos="8640"/>
        <w:tab w:val="right" w:pos="9360"/>
      </w:tabs>
    </w:pPr>
    <w:r>
      <w:rPr>
        <w:b/>
        <w:sz w:val="28"/>
        <w:szCs w:val="28"/>
      </w:rPr>
      <w:t>INDEPENDENT COUNT</w:t>
    </w:r>
    <w:r>
      <w:rPr>
        <w:b/>
        <w:sz w:val="28"/>
        <w:szCs w:val="28"/>
      </w:rPr>
      <w:tab/>
    </w:r>
    <w:r>
      <w:rPr>
        <w:b/>
        <w:sz w:val="28"/>
        <w:szCs w:val="28"/>
      </w:rPr>
      <w:tab/>
      <w:t>APPENDIX B</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RPr="007C09CD" w:rsidP="00830766" w14:paraId="24072CBF" w14:textId="77777777">
    <w:pPr>
      <w:pStyle w:val="Heading1"/>
      <w:pBdr>
        <w:bottom w:val="single" w:sz="8" w:space="1" w:color="auto"/>
      </w:pBdr>
      <w:spacing w:after="0"/>
      <w:ind w:right="18"/>
      <w:rPr>
        <w:rFonts w:ascii="Times New Roman" w:hAnsi="Times New Roman" w:cs="Times New Roman"/>
        <w:smallCaps/>
        <w:kern w:val="0"/>
        <w:sz w:val="20"/>
        <w:szCs w:val="23"/>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RPr="008447FD" w:rsidP="008447FD" w14:paraId="653DC231" w14:textId="77777777">
    <w:pPr>
      <w:pStyle w:val="Heading1"/>
      <w:pBdr>
        <w:bottom w:val="single" w:sz="8" w:space="1" w:color="auto"/>
      </w:pBdr>
      <w:spacing w:after="0"/>
      <w:ind w:right="18"/>
      <w:rPr>
        <w:rFonts w:ascii="Times New Roman" w:hAnsi="Times New Roman" w:cs="Times New Roman"/>
        <w:smallCaps/>
        <w:kern w:val="0"/>
        <w:sz w:val="28"/>
        <w:szCs w:val="28"/>
      </w:rPr>
    </w:pPr>
    <w:r>
      <w:rPr>
        <w:rFonts w:ascii="Times New Roman" w:hAnsi="Times New Roman" w:cs="Times New Roman"/>
        <w:smallCaps/>
        <w:kern w:val="0"/>
        <w:sz w:val="28"/>
        <w:szCs w:val="28"/>
      </w:rPr>
      <w:t>INTRODUCTION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RPr="008C7105" w:rsidP="00C84D11" w14:paraId="34B19932" w14:textId="77777777">
    <w:pPr>
      <w:pStyle w:val="Header"/>
      <w:pBdr>
        <w:bottom w:val="single" w:sz="4" w:space="1" w:color="auto"/>
      </w:pBdr>
      <w:tabs>
        <w:tab w:val="clear" w:pos="8640"/>
      </w:tabs>
      <w:ind w:right="-72"/>
      <w:rPr>
        <w:b/>
        <w:bCs/>
        <w:sz w:val="28"/>
        <w:szCs w:val="28"/>
      </w:rPr>
    </w:pPr>
    <w:r w:rsidRPr="008C7105">
      <w:rPr>
        <w:b/>
        <w:bCs/>
        <w:sz w:val="28"/>
        <w:szCs w:val="28"/>
      </w:rPr>
      <w:t>INTRODUCTION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RPr="008447FD" w:rsidP="004345E9" w14:paraId="20CCA96C" w14:textId="77777777">
    <w:pPr>
      <w:pStyle w:val="Heading1"/>
      <w:pBdr>
        <w:bottom w:val="single" w:sz="8" w:space="1" w:color="auto"/>
      </w:pBdr>
      <w:spacing w:after="0"/>
      <w:ind w:right="18"/>
      <w:rPr>
        <w:rFonts w:ascii="Times New Roman" w:hAnsi="Times New Roman" w:cs="Times New Roman"/>
        <w:smallCaps/>
        <w:kern w:val="0"/>
        <w:sz w:val="28"/>
        <w:szCs w:val="28"/>
      </w:rPr>
    </w:pPr>
    <w:r>
      <w:rPr>
        <w:rFonts w:ascii="Times New Roman" w:hAnsi="Times New Roman" w:cs="Times New Roman"/>
        <w:smallCaps/>
        <w:kern w:val="0"/>
        <w:sz w:val="28"/>
        <w:szCs w:val="28"/>
      </w:rPr>
      <w:t>INTRODUCTION</w:t>
    </w:r>
  </w:p>
  <w:p w:rsidR="00D00F9C" w:rsidRPr="007C09CD" w:rsidP="00C84D11" w14:paraId="668C496E" w14:textId="77777777">
    <w:pPr>
      <w:pStyle w:val="Heading1"/>
      <w:spacing w:after="0"/>
      <w:ind w:right="18"/>
      <w:rPr>
        <w:rFonts w:ascii="Times New Roman" w:hAnsi="Times New Roman" w:cs="Times New Roman"/>
        <w:smallCaps/>
        <w:kern w:val="0"/>
        <w:sz w:val="20"/>
        <w:szCs w:val="23"/>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RPr="008447FD" w:rsidP="008447FD" w14:paraId="46C80358" w14:textId="77777777">
    <w:pPr>
      <w:pStyle w:val="Heading1"/>
      <w:pBdr>
        <w:bottom w:val="single" w:sz="8" w:space="1" w:color="auto"/>
      </w:pBdr>
      <w:spacing w:after="0"/>
      <w:ind w:right="18"/>
      <w:rPr>
        <w:rFonts w:ascii="Times New Roman" w:hAnsi="Times New Roman" w:cs="Times New Roman"/>
        <w:smallCaps/>
        <w:kern w:val="0"/>
        <w:sz w:val="28"/>
        <w:szCs w:val="28"/>
      </w:rPr>
    </w:pPr>
    <w:r>
      <w:rPr>
        <w:rFonts w:ascii="Times New Roman" w:hAnsi="Times New Roman" w:cs="Times New Roman"/>
        <w:smallCaps/>
        <w:kern w:val="0"/>
        <w:sz w:val="28"/>
        <w:szCs w:val="28"/>
      </w:rPr>
      <w:t>INTRODUCTION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RPr="008447FD" w:rsidP="008447FD" w14:paraId="4B5DEDEC" w14:textId="77777777">
    <w:pPr>
      <w:pStyle w:val="Heading1"/>
      <w:pBdr>
        <w:bottom w:val="single" w:sz="8" w:space="1" w:color="auto"/>
      </w:pBdr>
      <w:spacing w:after="0"/>
      <w:ind w:right="18"/>
      <w:rPr>
        <w:rFonts w:ascii="Times New Roman" w:hAnsi="Times New Roman" w:cs="Times New Roman"/>
        <w:smallCaps/>
        <w:kern w:val="0"/>
        <w:sz w:val="28"/>
        <w:szCs w:val="28"/>
      </w:rPr>
    </w:pPr>
    <w:r>
      <w:rPr>
        <w:rFonts w:ascii="Times New Roman" w:hAnsi="Times New Roman" w:cs="Times New Roman"/>
        <w:smallCaps/>
        <w:kern w:val="0"/>
        <w:sz w:val="28"/>
        <w:szCs w:val="28"/>
      </w:rPr>
      <w:t>INTRODUCTION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00F9C" w:rsidRPr="00E458D7" w:rsidP="00E458D7" w14:paraId="6EA761A4" w14:textId="77777777">
    <w:pPr>
      <w:pStyle w:val="Header"/>
      <w:pBdr>
        <w:top w:val="single" w:sz="8" w:space="1" w:color="auto"/>
      </w:pBdr>
      <w:rPr>
        <w:szCs w:val="2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22E4972"/>
    <w:multiLevelType w:val="hybridMultilevel"/>
    <w:tmpl w:val="7622870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
    <w:nsid w:val="04237169"/>
    <w:multiLevelType w:val="hybridMultilevel"/>
    <w:tmpl w:val="1BF024A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nsid w:val="05EB2EBA"/>
    <w:multiLevelType w:val="hybridMultilevel"/>
    <w:tmpl w:val="B1C0840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nsid w:val="07A31B80"/>
    <w:multiLevelType w:val="hybridMultilevel"/>
    <w:tmpl w:val="5004250C"/>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nsid w:val="0AC021D8"/>
    <w:multiLevelType w:val="hybridMultilevel"/>
    <w:tmpl w:val="30FC847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nsid w:val="0B075014"/>
    <w:multiLevelType w:val="hybridMultilevel"/>
    <w:tmpl w:val="A162AAE4"/>
    <w:lvl w:ilvl="0">
      <w:start w:val="1"/>
      <w:numFmt w:val="bullet"/>
      <w:lvlText w:val=""/>
      <w:lvlJc w:val="left"/>
      <w:pPr>
        <w:tabs>
          <w:tab w:val="num" w:pos="1800"/>
        </w:tabs>
        <w:ind w:left="1800" w:hanging="360"/>
      </w:pPr>
      <w:rPr>
        <w:rFonts w:ascii="Wingdings" w:hAnsi="Wingdings" w:hint="default"/>
      </w:rPr>
    </w:lvl>
    <w:lvl w:ilvl="1">
      <w:start w:val="1"/>
      <w:numFmt w:val="bullet"/>
      <w:lvlText w:val="o"/>
      <w:lvlJc w:val="left"/>
      <w:pPr>
        <w:tabs>
          <w:tab w:val="num" w:pos="2520"/>
        </w:tabs>
        <w:ind w:left="2520" w:hanging="360"/>
      </w:pPr>
      <w:rPr>
        <w:rFonts w:ascii="Courier New" w:hAnsi="Courier New" w:cs="Courier New" w:hint="default"/>
      </w:rPr>
    </w:lvl>
    <w:lvl w:ilvl="2" w:tentative="1">
      <w:start w:val="1"/>
      <w:numFmt w:val="bullet"/>
      <w:lvlText w:val=""/>
      <w:lvlJc w:val="left"/>
      <w:pPr>
        <w:tabs>
          <w:tab w:val="num" w:pos="3240"/>
        </w:tabs>
        <w:ind w:left="3240" w:hanging="360"/>
      </w:pPr>
      <w:rPr>
        <w:rFonts w:ascii="Wingdings" w:hAnsi="Wingdings" w:hint="default"/>
      </w:rPr>
    </w:lvl>
    <w:lvl w:ilvl="3" w:tentative="1">
      <w:start w:val="1"/>
      <w:numFmt w:val="bullet"/>
      <w:lvlText w:val=""/>
      <w:lvlJc w:val="left"/>
      <w:pPr>
        <w:tabs>
          <w:tab w:val="num" w:pos="3960"/>
        </w:tabs>
        <w:ind w:left="3960" w:hanging="360"/>
      </w:pPr>
      <w:rPr>
        <w:rFonts w:ascii="Symbol" w:hAnsi="Symbol" w:hint="default"/>
      </w:rPr>
    </w:lvl>
    <w:lvl w:ilvl="4" w:tentative="1">
      <w:start w:val="1"/>
      <w:numFmt w:val="bullet"/>
      <w:lvlText w:val="o"/>
      <w:lvlJc w:val="left"/>
      <w:pPr>
        <w:tabs>
          <w:tab w:val="num" w:pos="4680"/>
        </w:tabs>
        <w:ind w:left="4680" w:hanging="360"/>
      </w:pPr>
      <w:rPr>
        <w:rFonts w:ascii="Courier New" w:hAnsi="Courier New" w:cs="Courier New" w:hint="default"/>
      </w:rPr>
    </w:lvl>
    <w:lvl w:ilvl="5" w:tentative="1">
      <w:start w:val="1"/>
      <w:numFmt w:val="bullet"/>
      <w:lvlText w:val=""/>
      <w:lvlJc w:val="left"/>
      <w:pPr>
        <w:tabs>
          <w:tab w:val="num" w:pos="5400"/>
        </w:tabs>
        <w:ind w:left="5400" w:hanging="360"/>
      </w:pPr>
      <w:rPr>
        <w:rFonts w:ascii="Wingdings" w:hAnsi="Wingdings" w:hint="default"/>
      </w:rPr>
    </w:lvl>
    <w:lvl w:ilvl="6" w:tentative="1">
      <w:start w:val="1"/>
      <w:numFmt w:val="bullet"/>
      <w:lvlText w:val=""/>
      <w:lvlJc w:val="left"/>
      <w:pPr>
        <w:tabs>
          <w:tab w:val="num" w:pos="6120"/>
        </w:tabs>
        <w:ind w:left="6120" w:hanging="360"/>
      </w:pPr>
      <w:rPr>
        <w:rFonts w:ascii="Symbol" w:hAnsi="Symbol" w:hint="default"/>
      </w:rPr>
    </w:lvl>
    <w:lvl w:ilvl="7" w:tentative="1">
      <w:start w:val="1"/>
      <w:numFmt w:val="bullet"/>
      <w:lvlText w:val="o"/>
      <w:lvlJc w:val="left"/>
      <w:pPr>
        <w:tabs>
          <w:tab w:val="num" w:pos="6840"/>
        </w:tabs>
        <w:ind w:left="6840" w:hanging="360"/>
      </w:pPr>
      <w:rPr>
        <w:rFonts w:ascii="Courier New" w:hAnsi="Courier New" w:cs="Courier New" w:hint="default"/>
      </w:rPr>
    </w:lvl>
    <w:lvl w:ilvl="8" w:tentative="1">
      <w:start w:val="1"/>
      <w:numFmt w:val="bullet"/>
      <w:lvlText w:val=""/>
      <w:lvlJc w:val="left"/>
      <w:pPr>
        <w:tabs>
          <w:tab w:val="num" w:pos="7560"/>
        </w:tabs>
        <w:ind w:left="7560" w:hanging="360"/>
      </w:pPr>
      <w:rPr>
        <w:rFonts w:ascii="Wingdings" w:hAnsi="Wingdings" w:hint="default"/>
      </w:rPr>
    </w:lvl>
  </w:abstractNum>
  <w:abstractNum w:abstractNumId="6">
    <w:nsid w:val="155B69F4"/>
    <w:multiLevelType w:val="hybridMultilevel"/>
    <w:tmpl w:val="F796E09E"/>
    <w:lvl w:ilvl="0">
      <w:start w:val="1"/>
      <w:numFmt w:val="bullet"/>
      <w:lvlText w:val="o"/>
      <w:lvlJc w:val="left"/>
      <w:pPr>
        <w:tabs>
          <w:tab w:val="num" w:pos="720"/>
        </w:tabs>
        <w:ind w:left="720" w:hanging="360"/>
      </w:pPr>
      <w:rPr>
        <w:rFonts w:ascii="Courier New" w:hAnsi="Courier New" w:hint="default"/>
      </w:rPr>
    </w:lvl>
    <w:lvl w:ilvl="1">
      <w:start w:val="1"/>
      <w:numFmt w:val="bullet"/>
      <w:lvlText w:val=""/>
      <w:lvlJc w:val="left"/>
      <w:pPr>
        <w:tabs>
          <w:tab w:val="num" w:pos="1440"/>
        </w:tabs>
        <w:ind w:left="1440" w:hanging="360"/>
      </w:pPr>
      <w:rPr>
        <w:rFonts w:ascii="Wingdings" w:hAnsi="Wingdings" w:hint="default"/>
        <w:sz w:val="18"/>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nsid w:val="1E7A57D4"/>
    <w:multiLevelType w:val="hybridMultilevel"/>
    <w:tmpl w:val="05D03A3E"/>
    <w:lvl w:ilvl="0">
      <w:start w:val="4"/>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213A6EEE"/>
    <w:multiLevelType w:val="multilevel"/>
    <w:tmpl w:val="52B41650"/>
    <w:lvl w:ilvl="0">
      <w:start w:val="1"/>
      <w:numFmt w:val="decimal"/>
      <w:lvlText w:val="%1."/>
      <w:lvlJc w:val="left"/>
      <w:pPr>
        <w:tabs>
          <w:tab w:val="num" w:pos="360"/>
        </w:tabs>
        <w:ind w:left="360" w:hanging="360"/>
      </w:pPr>
    </w:lvl>
    <w:lvl w:ilvl="1">
      <w:start w:val="1"/>
      <w:numFmt w:val="decimal"/>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decimal"/>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decimal"/>
      <w:lvlText w:val="%6•"/>
      <w:legacy w:legacy="1" w:legacySpace="0" w:legacyIndent="720"/>
      <w:lvlJc w:val="left"/>
      <w:pPr>
        <w:ind w:left="4320" w:hanging="720"/>
      </w:pPr>
    </w:lvl>
    <w:lvl w:ilvl="6">
      <w:start w:val="1"/>
      <w:numFmt w:val="decimal"/>
      <w:lvlText w:val="%7•"/>
      <w:legacy w:legacy="1" w:legacySpace="0" w:legacyIndent="720"/>
      <w:lvlJc w:val="left"/>
      <w:pPr>
        <w:ind w:left="5040" w:hanging="720"/>
      </w:pPr>
    </w:lvl>
    <w:lvl w:ilvl="7">
      <w:start w:val="1"/>
      <w:numFmt w:val="decimal"/>
      <w:lvlText w:val="%8•"/>
      <w:legacy w:legacy="1" w:legacySpace="0" w:legacyIndent="720"/>
      <w:lvlJc w:val="left"/>
      <w:pPr>
        <w:ind w:left="5760" w:hanging="720"/>
      </w:pPr>
    </w:lvl>
    <w:lvl w:ilvl="8">
      <w:start w:val="0"/>
      <w:numFmt w:val="decimal"/>
      <w:lvlText w:val="%9"/>
      <w:legacy w:legacy="1" w:legacySpace="0" w:legacyIndent="0"/>
      <w:lvlJc w:val="left"/>
    </w:lvl>
  </w:abstractNum>
  <w:abstractNum w:abstractNumId="9">
    <w:nsid w:val="23EE2687"/>
    <w:multiLevelType w:val="hybridMultilevel"/>
    <w:tmpl w:val="706EB0D6"/>
    <w:lvl w:ilvl="0">
      <w:start w:val="1"/>
      <w:numFmt w:val="bullet"/>
      <w:lvlText w:val=""/>
      <w:lvlJc w:val="left"/>
      <w:pPr>
        <w:tabs>
          <w:tab w:val="num" w:pos="1152"/>
        </w:tabs>
        <w:ind w:left="1152" w:hanging="360"/>
      </w:pPr>
      <w:rPr>
        <w:rFonts w:ascii="Wingdings" w:hAnsi="Wingdings" w:hint="default"/>
      </w:rPr>
    </w:lvl>
    <w:lvl w:ilvl="1" w:tentative="1">
      <w:start w:val="1"/>
      <w:numFmt w:val="bullet"/>
      <w:lvlText w:val="o"/>
      <w:lvlJc w:val="left"/>
      <w:pPr>
        <w:tabs>
          <w:tab w:val="num" w:pos="2376"/>
        </w:tabs>
        <w:ind w:left="2376" w:hanging="360"/>
      </w:pPr>
      <w:rPr>
        <w:rFonts w:ascii="Courier New" w:hAnsi="Courier New" w:cs="Courier New" w:hint="default"/>
      </w:rPr>
    </w:lvl>
    <w:lvl w:ilvl="2" w:tentative="1">
      <w:start w:val="1"/>
      <w:numFmt w:val="bullet"/>
      <w:lvlText w:val=""/>
      <w:lvlJc w:val="left"/>
      <w:pPr>
        <w:tabs>
          <w:tab w:val="num" w:pos="3096"/>
        </w:tabs>
        <w:ind w:left="3096" w:hanging="360"/>
      </w:pPr>
      <w:rPr>
        <w:rFonts w:ascii="Wingdings" w:hAnsi="Wingdings" w:hint="default"/>
      </w:rPr>
    </w:lvl>
    <w:lvl w:ilvl="3" w:tentative="1">
      <w:start w:val="1"/>
      <w:numFmt w:val="bullet"/>
      <w:lvlText w:val=""/>
      <w:lvlJc w:val="left"/>
      <w:pPr>
        <w:tabs>
          <w:tab w:val="num" w:pos="3816"/>
        </w:tabs>
        <w:ind w:left="3816" w:hanging="360"/>
      </w:pPr>
      <w:rPr>
        <w:rFonts w:ascii="Symbol" w:hAnsi="Symbol" w:hint="default"/>
      </w:rPr>
    </w:lvl>
    <w:lvl w:ilvl="4" w:tentative="1">
      <w:start w:val="1"/>
      <w:numFmt w:val="bullet"/>
      <w:lvlText w:val="o"/>
      <w:lvlJc w:val="left"/>
      <w:pPr>
        <w:tabs>
          <w:tab w:val="num" w:pos="4536"/>
        </w:tabs>
        <w:ind w:left="4536" w:hanging="360"/>
      </w:pPr>
      <w:rPr>
        <w:rFonts w:ascii="Courier New" w:hAnsi="Courier New" w:cs="Courier New" w:hint="default"/>
      </w:rPr>
    </w:lvl>
    <w:lvl w:ilvl="5" w:tentative="1">
      <w:start w:val="1"/>
      <w:numFmt w:val="bullet"/>
      <w:lvlText w:val=""/>
      <w:lvlJc w:val="left"/>
      <w:pPr>
        <w:tabs>
          <w:tab w:val="num" w:pos="5256"/>
        </w:tabs>
        <w:ind w:left="5256" w:hanging="360"/>
      </w:pPr>
      <w:rPr>
        <w:rFonts w:ascii="Wingdings" w:hAnsi="Wingdings" w:hint="default"/>
      </w:rPr>
    </w:lvl>
    <w:lvl w:ilvl="6" w:tentative="1">
      <w:start w:val="1"/>
      <w:numFmt w:val="bullet"/>
      <w:lvlText w:val=""/>
      <w:lvlJc w:val="left"/>
      <w:pPr>
        <w:tabs>
          <w:tab w:val="num" w:pos="5976"/>
        </w:tabs>
        <w:ind w:left="5976" w:hanging="360"/>
      </w:pPr>
      <w:rPr>
        <w:rFonts w:ascii="Symbol" w:hAnsi="Symbol" w:hint="default"/>
      </w:rPr>
    </w:lvl>
    <w:lvl w:ilvl="7" w:tentative="1">
      <w:start w:val="1"/>
      <w:numFmt w:val="bullet"/>
      <w:lvlText w:val="o"/>
      <w:lvlJc w:val="left"/>
      <w:pPr>
        <w:tabs>
          <w:tab w:val="num" w:pos="6696"/>
        </w:tabs>
        <w:ind w:left="6696" w:hanging="360"/>
      </w:pPr>
      <w:rPr>
        <w:rFonts w:ascii="Courier New" w:hAnsi="Courier New" w:cs="Courier New" w:hint="default"/>
      </w:rPr>
    </w:lvl>
    <w:lvl w:ilvl="8" w:tentative="1">
      <w:start w:val="1"/>
      <w:numFmt w:val="bullet"/>
      <w:lvlText w:val=""/>
      <w:lvlJc w:val="left"/>
      <w:pPr>
        <w:tabs>
          <w:tab w:val="num" w:pos="7416"/>
        </w:tabs>
        <w:ind w:left="7416" w:hanging="360"/>
      </w:pPr>
      <w:rPr>
        <w:rFonts w:ascii="Wingdings" w:hAnsi="Wingdings" w:hint="default"/>
      </w:rPr>
    </w:lvl>
  </w:abstractNum>
  <w:abstractNum w:abstractNumId="10">
    <w:nsid w:val="25057C29"/>
    <w:multiLevelType w:val="multilevel"/>
    <w:tmpl w:val="52B41650"/>
    <w:lvl w:ilvl="0">
      <w:start w:val="1"/>
      <w:numFmt w:val="decimal"/>
      <w:lvlText w:val="%1."/>
      <w:lvlJc w:val="left"/>
      <w:pPr>
        <w:tabs>
          <w:tab w:val="num" w:pos="360"/>
        </w:tabs>
        <w:ind w:left="360" w:hanging="360"/>
      </w:pPr>
    </w:lvl>
    <w:lvl w:ilvl="1">
      <w:start w:val="1"/>
      <w:numFmt w:val="decimal"/>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decimal"/>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decimal"/>
      <w:lvlText w:val="%6•"/>
      <w:legacy w:legacy="1" w:legacySpace="0" w:legacyIndent="720"/>
      <w:lvlJc w:val="left"/>
      <w:pPr>
        <w:ind w:left="4320" w:hanging="720"/>
      </w:pPr>
    </w:lvl>
    <w:lvl w:ilvl="6">
      <w:start w:val="1"/>
      <w:numFmt w:val="decimal"/>
      <w:lvlText w:val="%7•"/>
      <w:legacy w:legacy="1" w:legacySpace="0" w:legacyIndent="720"/>
      <w:lvlJc w:val="left"/>
      <w:pPr>
        <w:ind w:left="5040" w:hanging="720"/>
      </w:pPr>
    </w:lvl>
    <w:lvl w:ilvl="7">
      <w:start w:val="1"/>
      <w:numFmt w:val="decimal"/>
      <w:lvlText w:val="%8•"/>
      <w:legacy w:legacy="1" w:legacySpace="0" w:legacyIndent="720"/>
      <w:lvlJc w:val="left"/>
      <w:pPr>
        <w:ind w:left="5760" w:hanging="720"/>
      </w:pPr>
    </w:lvl>
    <w:lvl w:ilvl="8">
      <w:start w:val="0"/>
      <w:numFmt w:val="decimal"/>
      <w:lvlText w:val="%9"/>
      <w:legacy w:legacy="1" w:legacySpace="0" w:legacyIndent="0"/>
      <w:lvlJc w:val="left"/>
    </w:lvl>
  </w:abstractNum>
  <w:abstractNum w:abstractNumId="11">
    <w:nsid w:val="274C4C91"/>
    <w:multiLevelType w:val="hybridMultilevel"/>
    <w:tmpl w:val="35E88928"/>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nsid w:val="29CA638E"/>
    <w:multiLevelType w:val="multilevel"/>
    <w:tmpl w:val="52B41650"/>
    <w:lvl w:ilvl="0">
      <w:start w:val="1"/>
      <w:numFmt w:val="decimal"/>
      <w:lvlText w:val="%1."/>
      <w:lvlJc w:val="left"/>
      <w:pPr>
        <w:tabs>
          <w:tab w:val="num" w:pos="360"/>
        </w:tabs>
        <w:ind w:left="360" w:hanging="360"/>
      </w:pPr>
    </w:lvl>
    <w:lvl w:ilvl="1">
      <w:start w:val="1"/>
      <w:numFmt w:val="decimal"/>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decimal"/>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decimal"/>
      <w:lvlText w:val="%6•"/>
      <w:legacy w:legacy="1" w:legacySpace="0" w:legacyIndent="720"/>
      <w:lvlJc w:val="left"/>
      <w:pPr>
        <w:ind w:left="4320" w:hanging="720"/>
      </w:pPr>
    </w:lvl>
    <w:lvl w:ilvl="6">
      <w:start w:val="1"/>
      <w:numFmt w:val="decimal"/>
      <w:lvlText w:val="%7•"/>
      <w:legacy w:legacy="1" w:legacySpace="0" w:legacyIndent="720"/>
      <w:lvlJc w:val="left"/>
      <w:pPr>
        <w:ind w:left="5040" w:hanging="720"/>
      </w:pPr>
    </w:lvl>
    <w:lvl w:ilvl="7">
      <w:start w:val="1"/>
      <w:numFmt w:val="decimal"/>
      <w:lvlText w:val="%8•"/>
      <w:legacy w:legacy="1" w:legacySpace="0" w:legacyIndent="720"/>
      <w:lvlJc w:val="left"/>
      <w:pPr>
        <w:ind w:left="5760" w:hanging="720"/>
      </w:pPr>
    </w:lvl>
    <w:lvl w:ilvl="8">
      <w:start w:val="0"/>
      <w:numFmt w:val="decimal"/>
      <w:lvlText w:val="%9"/>
      <w:legacy w:legacy="1" w:legacySpace="0" w:legacyIndent="0"/>
      <w:lvlJc w:val="left"/>
    </w:lvl>
  </w:abstractNum>
  <w:abstractNum w:abstractNumId="13">
    <w:nsid w:val="2A012957"/>
    <w:multiLevelType w:val="hybridMultilevel"/>
    <w:tmpl w:val="511AEB10"/>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nsid w:val="325B0166"/>
    <w:multiLevelType w:val="hybridMultilevel"/>
    <w:tmpl w:val="AACE2BC8"/>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nsid w:val="32AE6FA7"/>
    <w:multiLevelType w:val="hybridMultilevel"/>
    <w:tmpl w:val="51B2804A"/>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nsid w:val="350E1B12"/>
    <w:multiLevelType w:val="hybridMultilevel"/>
    <w:tmpl w:val="5ADAD3B8"/>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nsid w:val="36760509"/>
    <w:multiLevelType w:val="hybridMultilevel"/>
    <w:tmpl w:val="BA98D958"/>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nsid w:val="36911FC2"/>
    <w:multiLevelType w:val="hybridMultilevel"/>
    <w:tmpl w:val="0D76C01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nsid w:val="36D30DAC"/>
    <w:multiLevelType w:val="hybridMultilevel"/>
    <w:tmpl w:val="5918466E"/>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nsid w:val="376978CA"/>
    <w:multiLevelType w:val="hybridMultilevel"/>
    <w:tmpl w:val="3B6C1F48"/>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
    <w:nsid w:val="38A37614"/>
    <w:multiLevelType w:val="hybridMultilevel"/>
    <w:tmpl w:val="6AE41528"/>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nsid w:val="3CF67784"/>
    <w:multiLevelType w:val="hybridMultilevel"/>
    <w:tmpl w:val="C2E8EDDA"/>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nsid w:val="3E8B28E7"/>
    <w:multiLevelType w:val="hybridMultilevel"/>
    <w:tmpl w:val="B0BA5DE2"/>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nsid w:val="40596633"/>
    <w:multiLevelType w:val="multilevel"/>
    <w:tmpl w:val="52B41650"/>
    <w:lvl w:ilvl="0">
      <w:start w:val="1"/>
      <w:numFmt w:val="decimal"/>
      <w:lvlText w:val="%1."/>
      <w:lvlJc w:val="left"/>
      <w:pPr>
        <w:tabs>
          <w:tab w:val="num" w:pos="360"/>
        </w:tabs>
        <w:ind w:left="360" w:hanging="360"/>
      </w:pPr>
    </w:lvl>
    <w:lvl w:ilvl="1">
      <w:start w:val="1"/>
      <w:numFmt w:val="decimal"/>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decimal"/>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decimal"/>
      <w:lvlText w:val="%6•"/>
      <w:legacy w:legacy="1" w:legacySpace="0" w:legacyIndent="720"/>
      <w:lvlJc w:val="left"/>
      <w:pPr>
        <w:ind w:left="4320" w:hanging="720"/>
      </w:pPr>
    </w:lvl>
    <w:lvl w:ilvl="6">
      <w:start w:val="1"/>
      <w:numFmt w:val="decimal"/>
      <w:lvlText w:val="%7•"/>
      <w:legacy w:legacy="1" w:legacySpace="0" w:legacyIndent="720"/>
      <w:lvlJc w:val="left"/>
      <w:pPr>
        <w:ind w:left="5040" w:hanging="720"/>
      </w:pPr>
    </w:lvl>
    <w:lvl w:ilvl="7">
      <w:start w:val="1"/>
      <w:numFmt w:val="decimal"/>
      <w:lvlText w:val="%8•"/>
      <w:legacy w:legacy="1" w:legacySpace="0" w:legacyIndent="720"/>
      <w:lvlJc w:val="left"/>
      <w:pPr>
        <w:ind w:left="5760" w:hanging="720"/>
      </w:pPr>
    </w:lvl>
    <w:lvl w:ilvl="8">
      <w:start w:val="0"/>
      <w:numFmt w:val="decimal"/>
      <w:lvlText w:val="%9"/>
      <w:legacy w:legacy="1" w:legacySpace="0" w:legacyIndent="0"/>
      <w:lvlJc w:val="left"/>
    </w:lvl>
  </w:abstractNum>
  <w:abstractNum w:abstractNumId="25">
    <w:nsid w:val="410E71F7"/>
    <w:multiLevelType w:val="hybridMultilevel"/>
    <w:tmpl w:val="DAAA399E"/>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
    <w:nsid w:val="4349163A"/>
    <w:multiLevelType w:val="hybridMultilevel"/>
    <w:tmpl w:val="B6E62D2C"/>
    <w:lvl w:ilvl="0">
      <w:start w:val="1"/>
      <w:numFmt w:val="decimal"/>
      <w:lvlText w:val="%1."/>
      <w:lvlJc w:val="left"/>
      <w:pPr>
        <w:tabs>
          <w:tab w:val="num" w:pos="1008"/>
        </w:tabs>
        <w:ind w:left="1008" w:hanging="360"/>
      </w:pPr>
      <w:rPr>
        <w:rFonts w:hint="default"/>
        <w:b/>
        <w:i w:val="0"/>
        <w:color w:val="auto"/>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nsid w:val="455C1423"/>
    <w:multiLevelType w:val="hybridMultilevel"/>
    <w:tmpl w:val="78000C92"/>
    <w:lvl w:ilvl="0">
      <w:start w:val="1"/>
      <w:numFmt w:val="bullet"/>
      <w:lvlText w:val=""/>
      <w:lvlJc w:val="left"/>
      <w:pPr>
        <w:tabs>
          <w:tab w:val="num" w:pos="1152"/>
        </w:tabs>
        <w:ind w:left="1152" w:hanging="360"/>
      </w:pPr>
      <w:rPr>
        <w:rFonts w:ascii="Symbol" w:hAnsi="Symbol" w:hint="default"/>
      </w:rPr>
    </w:lvl>
    <w:lvl w:ilvl="1">
      <w:start w:val="1"/>
      <w:numFmt w:val="bullet"/>
      <w:lvlText w:val="o"/>
      <w:lvlJc w:val="left"/>
      <w:pPr>
        <w:tabs>
          <w:tab w:val="num" w:pos="1872"/>
        </w:tabs>
        <w:ind w:left="1872" w:hanging="360"/>
      </w:pPr>
      <w:rPr>
        <w:rFonts w:ascii="Courier New" w:hAnsi="Courier New" w:cs="Courier New" w:hint="default"/>
      </w:rPr>
    </w:lvl>
    <w:lvl w:ilvl="2" w:tentative="1">
      <w:start w:val="1"/>
      <w:numFmt w:val="bullet"/>
      <w:lvlText w:val=""/>
      <w:lvlJc w:val="left"/>
      <w:pPr>
        <w:tabs>
          <w:tab w:val="num" w:pos="2592"/>
        </w:tabs>
        <w:ind w:left="2592" w:hanging="360"/>
      </w:pPr>
      <w:rPr>
        <w:rFonts w:ascii="Wingdings" w:hAnsi="Wingdings" w:hint="default"/>
      </w:rPr>
    </w:lvl>
    <w:lvl w:ilvl="3" w:tentative="1">
      <w:start w:val="1"/>
      <w:numFmt w:val="bullet"/>
      <w:lvlText w:val=""/>
      <w:lvlJc w:val="left"/>
      <w:pPr>
        <w:tabs>
          <w:tab w:val="num" w:pos="3312"/>
        </w:tabs>
        <w:ind w:left="3312" w:hanging="360"/>
      </w:pPr>
      <w:rPr>
        <w:rFonts w:ascii="Symbol" w:hAnsi="Symbol" w:hint="default"/>
      </w:rPr>
    </w:lvl>
    <w:lvl w:ilvl="4" w:tentative="1">
      <w:start w:val="1"/>
      <w:numFmt w:val="bullet"/>
      <w:lvlText w:val="o"/>
      <w:lvlJc w:val="left"/>
      <w:pPr>
        <w:tabs>
          <w:tab w:val="num" w:pos="4032"/>
        </w:tabs>
        <w:ind w:left="4032" w:hanging="360"/>
      </w:pPr>
      <w:rPr>
        <w:rFonts w:ascii="Courier New" w:hAnsi="Courier New" w:cs="Courier New" w:hint="default"/>
      </w:rPr>
    </w:lvl>
    <w:lvl w:ilvl="5" w:tentative="1">
      <w:start w:val="1"/>
      <w:numFmt w:val="bullet"/>
      <w:lvlText w:val=""/>
      <w:lvlJc w:val="left"/>
      <w:pPr>
        <w:tabs>
          <w:tab w:val="num" w:pos="4752"/>
        </w:tabs>
        <w:ind w:left="4752" w:hanging="360"/>
      </w:pPr>
      <w:rPr>
        <w:rFonts w:ascii="Wingdings" w:hAnsi="Wingdings" w:hint="default"/>
      </w:rPr>
    </w:lvl>
    <w:lvl w:ilvl="6" w:tentative="1">
      <w:start w:val="1"/>
      <w:numFmt w:val="bullet"/>
      <w:lvlText w:val=""/>
      <w:lvlJc w:val="left"/>
      <w:pPr>
        <w:tabs>
          <w:tab w:val="num" w:pos="5472"/>
        </w:tabs>
        <w:ind w:left="5472" w:hanging="360"/>
      </w:pPr>
      <w:rPr>
        <w:rFonts w:ascii="Symbol" w:hAnsi="Symbol" w:hint="default"/>
      </w:rPr>
    </w:lvl>
    <w:lvl w:ilvl="7" w:tentative="1">
      <w:start w:val="1"/>
      <w:numFmt w:val="bullet"/>
      <w:lvlText w:val="o"/>
      <w:lvlJc w:val="left"/>
      <w:pPr>
        <w:tabs>
          <w:tab w:val="num" w:pos="6192"/>
        </w:tabs>
        <w:ind w:left="6192" w:hanging="360"/>
      </w:pPr>
      <w:rPr>
        <w:rFonts w:ascii="Courier New" w:hAnsi="Courier New" w:cs="Courier New" w:hint="default"/>
      </w:rPr>
    </w:lvl>
    <w:lvl w:ilvl="8" w:tentative="1">
      <w:start w:val="1"/>
      <w:numFmt w:val="bullet"/>
      <w:lvlText w:val=""/>
      <w:lvlJc w:val="left"/>
      <w:pPr>
        <w:tabs>
          <w:tab w:val="num" w:pos="6912"/>
        </w:tabs>
        <w:ind w:left="6912" w:hanging="360"/>
      </w:pPr>
      <w:rPr>
        <w:rFonts w:ascii="Wingdings" w:hAnsi="Wingdings" w:hint="default"/>
      </w:rPr>
    </w:lvl>
  </w:abstractNum>
  <w:abstractNum w:abstractNumId="28">
    <w:nsid w:val="455D4523"/>
    <w:multiLevelType w:val="hybridMultilevel"/>
    <w:tmpl w:val="0FB8573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9">
    <w:nsid w:val="4787385D"/>
    <w:multiLevelType w:val="hybridMultilevel"/>
    <w:tmpl w:val="12AE0CF4"/>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0">
    <w:nsid w:val="4FC33F8F"/>
    <w:multiLevelType w:val="hybridMultilevel"/>
    <w:tmpl w:val="0DFE2670"/>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1">
    <w:nsid w:val="530C37C9"/>
    <w:multiLevelType w:val="hybridMultilevel"/>
    <w:tmpl w:val="9AB466C4"/>
    <w:lvl w:ilvl="0">
      <w:start w:val="1"/>
      <w:numFmt w:val="bullet"/>
      <w:lvlText w:val=""/>
      <w:lvlJc w:val="left"/>
      <w:pPr>
        <w:tabs>
          <w:tab w:val="num" w:pos="792"/>
        </w:tabs>
        <w:ind w:left="792" w:hanging="360"/>
      </w:pPr>
      <w:rPr>
        <w:rFonts w:ascii="Wingdings" w:hAnsi="Wingdings" w:hint="default"/>
      </w:rPr>
    </w:lvl>
    <w:lvl w:ilvl="1">
      <w:start w:val="1"/>
      <w:numFmt w:val="bullet"/>
      <w:lvlText w:val="o"/>
      <w:lvlJc w:val="left"/>
      <w:pPr>
        <w:tabs>
          <w:tab w:val="num" w:pos="1512"/>
        </w:tabs>
        <w:ind w:left="1512" w:hanging="360"/>
      </w:pPr>
      <w:rPr>
        <w:rFonts w:ascii="Courier New" w:hAnsi="Courier New" w:cs="Courier New" w:hint="default"/>
      </w:rPr>
    </w:lvl>
    <w:lvl w:ilvl="2">
      <w:start w:val="1"/>
      <w:numFmt w:val="bullet"/>
      <w:lvlText w:val=""/>
      <w:lvlJc w:val="left"/>
      <w:pPr>
        <w:tabs>
          <w:tab w:val="num" w:pos="2232"/>
        </w:tabs>
        <w:ind w:left="2232" w:hanging="360"/>
      </w:pPr>
      <w:rPr>
        <w:rFonts w:ascii="Wingdings" w:hAnsi="Wingdings" w:hint="default"/>
      </w:rPr>
    </w:lvl>
    <w:lvl w:ilvl="3" w:tentative="1">
      <w:start w:val="1"/>
      <w:numFmt w:val="bullet"/>
      <w:lvlText w:val=""/>
      <w:lvlJc w:val="left"/>
      <w:pPr>
        <w:tabs>
          <w:tab w:val="num" w:pos="2952"/>
        </w:tabs>
        <w:ind w:left="2952" w:hanging="360"/>
      </w:pPr>
      <w:rPr>
        <w:rFonts w:ascii="Symbol" w:hAnsi="Symbol" w:hint="default"/>
      </w:rPr>
    </w:lvl>
    <w:lvl w:ilvl="4" w:tentative="1">
      <w:start w:val="1"/>
      <w:numFmt w:val="bullet"/>
      <w:lvlText w:val="o"/>
      <w:lvlJc w:val="left"/>
      <w:pPr>
        <w:tabs>
          <w:tab w:val="num" w:pos="3672"/>
        </w:tabs>
        <w:ind w:left="3672" w:hanging="360"/>
      </w:pPr>
      <w:rPr>
        <w:rFonts w:ascii="Courier New" w:hAnsi="Courier New" w:cs="Courier New" w:hint="default"/>
      </w:rPr>
    </w:lvl>
    <w:lvl w:ilvl="5" w:tentative="1">
      <w:start w:val="1"/>
      <w:numFmt w:val="bullet"/>
      <w:lvlText w:val=""/>
      <w:lvlJc w:val="left"/>
      <w:pPr>
        <w:tabs>
          <w:tab w:val="num" w:pos="4392"/>
        </w:tabs>
        <w:ind w:left="4392" w:hanging="360"/>
      </w:pPr>
      <w:rPr>
        <w:rFonts w:ascii="Wingdings" w:hAnsi="Wingdings" w:hint="default"/>
      </w:rPr>
    </w:lvl>
    <w:lvl w:ilvl="6" w:tentative="1">
      <w:start w:val="1"/>
      <w:numFmt w:val="bullet"/>
      <w:lvlText w:val=""/>
      <w:lvlJc w:val="left"/>
      <w:pPr>
        <w:tabs>
          <w:tab w:val="num" w:pos="5112"/>
        </w:tabs>
        <w:ind w:left="5112" w:hanging="360"/>
      </w:pPr>
      <w:rPr>
        <w:rFonts w:ascii="Symbol" w:hAnsi="Symbol" w:hint="default"/>
      </w:rPr>
    </w:lvl>
    <w:lvl w:ilvl="7" w:tentative="1">
      <w:start w:val="1"/>
      <w:numFmt w:val="bullet"/>
      <w:lvlText w:val="o"/>
      <w:lvlJc w:val="left"/>
      <w:pPr>
        <w:tabs>
          <w:tab w:val="num" w:pos="5832"/>
        </w:tabs>
        <w:ind w:left="5832" w:hanging="360"/>
      </w:pPr>
      <w:rPr>
        <w:rFonts w:ascii="Courier New" w:hAnsi="Courier New" w:cs="Courier New" w:hint="default"/>
      </w:rPr>
    </w:lvl>
    <w:lvl w:ilvl="8" w:tentative="1">
      <w:start w:val="1"/>
      <w:numFmt w:val="bullet"/>
      <w:lvlText w:val=""/>
      <w:lvlJc w:val="left"/>
      <w:pPr>
        <w:tabs>
          <w:tab w:val="num" w:pos="6552"/>
        </w:tabs>
        <w:ind w:left="6552" w:hanging="360"/>
      </w:pPr>
      <w:rPr>
        <w:rFonts w:ascii="Wingdings" w:hAnsi="Wingdings" w:hint="default"/>
      </w:rPr>
    </w:lvl>
  </w:abstractNum>
  <w:abstractNum w:abstractNumId="32">
    <w:nsid w:val="53540ACE"/>
    <w:multiLevelType w:val="hybridMultilevel"/>
    <w:tmpl w:val="206292BA"/>
    <w:lvl w:ilvl="0">
      <w:start w:val="1"/>
      <w:numFmt w:val="bullet"/>
      <w:lvlText w:val=""/>
      <w:lvlJc w:val="left"/>
      <w:pPr>
        <w:tabs>
          <w:tab w:val="num" w:pos="2295"/>
        </w:tabs>
        <w:ind w:left="2295" w:hanging="360"/>
      </w:pPr>
      <w:rPr>
        <w:rFonts w:ascii="Symbol" w:hAnsi="Symbol" w:hint="default"/>
      </w:rPr>
    </w:lvl>
    <w:lvl w:ilvl="1">
      <w:start w:val="1"/>
      <w:numFmt w:val="bullet"/>
      <w:lvlText w:val=""/>
      <w:lvlJc w:val="left"/>
      <w:pPr>
        <w:tabs>
          <w:tab w:val="num" w:pos="3015"/>
        </w:tabs>
        <w:ind w:left="3015" w:hanging="360"/>
      </w:pPr>
      <w:rPr>
        <w:rFonts w:ascii="Wingdings" w:hAnsi="Wingdings" w:hint="default"/>
      </w:rPr>
    </w:lvl>
    <w:lvl w:ilvl="2" w:tentative="1">
      <w:start w:val="1"/>
      <w:numFmt w:val="bullet"/>
      <w:lvlText w:val=""/>
      <w:lvlJc w:val="left"/>
      <w:pPr>
        <w:tabs>
          <w:tab w:val="num" w:pos="3735"/>
        </w:tabs>
        <w:ind w:left="3735" w:hanging="360"/>
      </w:pPr>
      <w:rPr>
        <w:rFonts w:ascii="Wingdings" w:hAnsi="Wingdings" w:hint="default"/>
      </w:rPr>
    </w:lvl>
    <w:lvl w:ilvl="3" w:tentative="1">
      <w:start w:val="1"/>
      <w:numFmt w:val="bullet"/>
      <w:lvlText w:val=""/>
      <w:lvlJc w:val="left"/>
      <w:pPr>
        <w:tabs>
          <w:tab w:val="num" w:pos="4455"/>
        </w:tabs>
        <w:ind w:left="4455" w:hanging="360"/>
      </w:pPr>
      <w:rPr>
        <w:rFonts w:ascii="Symbol" w:hAnsi="Symbol" w:hint="default"/>
      </w:rPr>
    </w:lvl>
    <w:lvl w:ilvl="4" w:tentative="1">
      <w:start w:val="1"/>
      <w:numFmt w:val="bullet"/>
      <w:lvlText w:val="o"/>
      <w:lvlJc w:val="left"/>
      <w:pPr>
        <w:tabs>
          <w:tab w:val="num" w:pos="5175"/>
        </w:tabs>
        <w:ind w:left="5175" w:hanging="360"/>
      </w:pPr>
      <w:rPr>
        <w:rFonts w:ascii="Courier New" w:hAnsi="Courier New" w:cs="Courier New" w:hint="default"/>
      </w:rPr>
    </w:lvl>
    <w:lvl w:ilvl="5" w:tentative="1">
      <w:start w:val="1"/>
      <w:numFmt w:val="bullet"/>
      <w:lvlText w:val=""/>
      <w:lvlJc w:val="left"/>
      <w:pPr>
        <w:tabs>
          <w:tab w:val="num" w:pos="5895"/>
        </w:tabs>
        <w:ind w:left="5895" w:hanging="360"/>
      </w:pPr>
      <w:rPr>
        <w:rFonts w:ascii="Wingdings" w:hAnsi="Wingdings" w:hint="default"/>
      </w:rPr>
    </w:lvl>
    <w:lvl w:ilvl="6" w:tentative="1">
      <w:start w:val="1"/>
      <w:numFmt w:val="bullet"/>
      <w:lvlText w:val=""/>
      <w:lvlJc w:val="left"/>
      <w:pPr>
        <w:tabs>
          <w:tab w:val="num" w:pos="6615"/>
        </w:tabs>
        <w:ind w:left="6615" w:hanging="360"/>
      </w:pPr>
      <w:rPr>
        <w:rFonts w:ascii="Symbol" w:hAnsi="Symbol" w:hint="default"/>
      </w:rPr>
    </w:lvl>
    <w:lvl w:ilvl="7" w:tentative="1">
      <w:start w:val="1"/>
      <w:numFmt w:val="bullet"/>
      <w:lvlText w:val="o"/>
      <w:lvlJc w:val="left"/>
      <w:pPr>
        <w:tabs>
          <w:tab w:val="num" w:pos="7335"/>
        </w:tabs>
        <w:ind w:left="7335" w:hanging="360"/>
      </w:pPr>
      <w:rPr>
        <w:rFonts w:ascii="Courier New" w:hAnsi="Courier New" w:cs="Courier New" w:hint="default"/>
      </w:rPr>
    </w:lvl>
    <w:lvl w:ilvl="8" w:tentative="1">
      <w:start w:val="1"/>
      <w:numFmt w:val="bullet"/>
      <w:lvlText w:val=""/>
      <w:lvlJc w:val="left"/>
      <w:pPr>
        <w:tabs>
          <w:tab w:val="num" w:pos="8055"/>
        </w:tabs>
        <w:ind w:left="8055" w:hanging="360"/>
      </w:pPr>
      <w:rPr>
        <w:rFonts w:ascii="Wingdings" w:hAnsi="Wingdings" w:hint="default"/>
      </w:rPr>
    </w:lvl>
  </w:abstractNum>
  <w:abstractNum w:abstractNumId="33">
    <w:nsid w:val="53BF0C54"/>
    <w:multiLevelType w:val="hybridMultilevel"/>
    <w:tmpl w:val="50761A2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4">
    <w:nsid w:val="564138A7"/>
    <w:multiLevelType w:val="hybridMultilevel"/>
    <w:tmpl w:val="1A3E043E"/>
    <w:lvl w:ilvl="0">
      <w:start w:val="1"/>
      <w:numFmt w:val="bullet"/>
      <w:lvlText w:val=""/>
      <w:lvlJc w:val="left"/>
      <w:pPr>
        <w:tabs>
          <w:tab w:val="num" w:pos="1800"/>
        </w:tabs>
        <w:ind w:left="1800" w:hanging="360"/>
      </w:pPr>
      <w:rPr>
        <w:rFonts w:ascii="Symbol" w:hAnsi="Symbol" w:hint="default"/>
      </w:rPr>
    </w:lvl>
    <w:lvl w:ilvl="1" w:tentative="1">
      <w:start w:val="1"/>
      <w:numFmt w:val="bullet"/>
      <w:lvlText w:val="o"/>
      <w:lvlJc w:val="left"/>
      <w:pPr>
        <w:tabs>
          <w:tab w:val="num" w:pos="2520"/>
        </w:tabs>
        <w:ind w:left="2520" w:hanging="360"/>
      </w:pPr>
      <w:rPr>
        <w:rFonts w:ascii="Courier New" w:hAnsi="Courier New" w:cs="Courier New" w:hint="default"/>
      </w:rPr>
    </w:lvl>
    <w:lvl w:ilvl="2" w:tentative="1">
      <w:start w:val="1"/>
      <w:numFmt w:val="bullet"/>
      <w:lvlText w:val=""/>
      <w:lvlJc w:val="left"/>
      <w:pPr>
        <w:tabs>
          <w:tab w:val="num" w:pos="3240"/>
        </w:tabs>
        <w:ind w:left="3240" w:hanging="360"/>
      </w:pPr>
      <w:rPr>
        <w:rFonts w:ascii="Wingdings" w:hAnsi="Wingdings" w:hint="default"/>
      </w:rPr>
    </w:lvl>
    <w:lvl w:ilvl="3" w:tentative="1">
      <w:start w:val="1"/>
      <w:numFmt w:val="bullet"/>
      <w:lvlText w:val=""/>
      <w:lvlJc w:val="left"/>
      <w:pPr>
        <w:tabs>
          <w:tab w:val="num" w:pos="3960"/>
        </w:tabs>
        <w:ind w:left="3960" w:hanging="360"/>
      </w:pPr>
      <w:rPr>
        <w:rFonts w:ascii="Symbol" w:hAnsi="Symbol" w:hint="default"/>
      </w:rPr>
    </w:lvl>
    <w:lvl w:ilvl="4" w:tentative="1">
      <w:start w:val="1"/>
      <w:numFmt w:val="bullet"/>
      <w:lvlText w:val="o"/>
      <w:lvlJc w:val="left"/>
      <w:pPr>
        <w:tabs>
          <w:tab w:val="num" w:pos="4680"/>
        </w:tabs>
        <w:ind w:left="4680" w:hanging="360"/>
      </w:pPr>
      <w:rPr>
        <w:rFonts w:ascii="Courier New" w:hAnsi="Courier New" w:cs="Courier New" w:hint="default"/>
      </w:rPr>
    </w:lvl>
    <w:lvl w:ilvl="5" w:tentative="1">
      <w:start w:val="1"/>
      <w:numFmt w:val="bullet"/>
      <w:lvlText w:val=""/>
      <w:lvlJc w:val="left"/>
      <w:pPr>
        <w:tabs>
          <w:tab w:val="num" w:pos="5400"/>
        </w:tabs>
        <w:ind w:left="5400" w:hanging="360"/>
      </w:pPr>
      <w:rPr>
        <w:rFonts w:ascii="Wingdings" w:hAnsi="Wingdings" w:hint="default"/>
      </w:rPr>
    </w:lvl>
    <w:lvl w:ilvl="6" w:tentative="1">
      <w:start w:val="1"/>
      <w:numFmt w:val="bullet"/>
      <w:lvlText w:val=""/>
      <w:lvlJc w:val="left"/>
      <w:pPr>
        <w:tabs>
          <w:tab w:val="num" w:pos="6120"/>
        </w:tabs>
        <w:ind w:left="6120" w:hanging="360"/>
      </w:pPr>
      <w:rPr>
        <w:rFonts w:ascii="Symbol" w:hAnsi="Symbol" w:hint="default"/>
      </w:rPr>
    </w:lvl>
    <w:lvl w:ilvl="7" w:tentative="1">
      <w:start w:val="1"/>
      <w:numFmt w:val="bullet"/>
      <w:lvlText w:val="o"/>
      <w:lvlJc w:val="left"/>
      <w:pPr>
        <w:tabs>
          <w:tab w:val="num" w:pos="6840"/>
        </w:tabs>
        <w:ind w:left="6840" w:hanging="360"/>
      </w:pPr>
      <w:rPr>
        <w:rFonts w:ascii="Courier New" w:hAnsi="Courier New" w:cs="Courier New" w:hint="default"/>
      </w:rPr>
    </w:lvl>
    <w:lvl w:ilvl="8" w:tentative="1">
      <w:start w:val="1"/>
      <w:numFmt w:val="bullet"/>
      <w:lvlText w:val=""/>
      <w:lvlJc w:val="left"/>
      <w:pPr>
        <w:tabs>
          <w:tab w:val="num" w:pos="7560"/>
        </w:tabs>
        <w:ind w:left="7560" w:hanging="360"/>
      </w:pPr>
      <w:rPr>
        <w:rFonts w:ascii="Wingdings" w:hAnsi="Wingdings" w:hint="default"/>
      </w:rPr>
    </w:lvl>
  </w:abstractNum>
  <w:abstractNum w:abstractNumId="35">
    <w:nsid w:val="5DB82EFA"/>
    <w:multiLevelType w:val="hybridMultilevel"/>
    <w:tmpl w:val="E40C348E"/>
    <w:lvl w:ilvl="0">
      <w:start w:val="1"/>
      <w:numFmt w:val="decimal"/>
      <w:lvlText w:val="%1."/>
      <w:lvlJc w:val="left"/>
      <w:pPr>
        <w:tabs>
          <w:tab w:val="num" w:pos="3168"/>
        </w:tabs>
        <w:ind w:left="3168" w:hanging="360"/>
      </w:pPr>
      <w:rPr>
        <w:rFonts w:hint="default"/>
        <w:b w:val="0"/>
        <w:i w:val="0"/>
      </w:rPr>
    </w:lvl>
    <w:lvl w:ilvl="1" w:tentative="1">
      <w:start w:val="1"/>
      <w:numFmt w:val="lowerLetter"/>
      <w:lvlText w:val="%2."/>
      <w:lvlJc w:val="left"/>
      <w:pPr>
        <w:tabs>
          <w:tab w:val="num" w:pos="3600"/>
        </w:tabs>
        <w:ind w:left="3600" w:hanging="360"/>
      </w:pPr>
    </w:lvl>
    <w:lvl w:ilvl="2" w:tentative="1">
      <w:start w:val="1"/>
      <w:numFmt w:val="lowerRoman"/>
      <w:lvlText w:val="%3."/>
      <w:lvlJc w:val="right"/>
      <w:pPr>
        <w:tabs>
          <w:tab w:val="num" w:pos="4320"/>
        </w:tabs>
        <w:ind w:left="4320" w:hanging="180"/>
      </w:pPr>
    </w:lvl>
    <w:lvl w:ilvl="3" w:tentative="1">
      <w:start w:val="1"/>
      <w:numFmt w:val="decimal"/>
      <w:lvlText w:val="%4."/>
      <w:lvlJc w:val="left"/>
      <w:pPr>
        <w:tabs>
          <w:tab w:val="num" w:pos="5040"/>
        </w:tabs>
        <w:ind w:left="5040" w:hanging="360"/>
      </w:pPr>
    </w:lvl>
    <w:lvl w:ilvl="4" w:tentative="1">
      <w:start w:val="1"/>
      <w:numFmt w:val="lowerLetter"/>
      <w:lvlText w:val="%5."/>
      <w:lvlJc w:val="left"/>
      <w:pPr>
        <w:tabs>
          <w:tab w:val="num" w:pos="5760"/>
        </w:tabs>
        <w:ind w:left="5760" w:hanging="360"/>
      </w:pPr>
    </w:lvl>
    <w:lvl w:ilvl="5" w:tentative="1">
      <w:start w:val="1"/>
      <w:numFmt w:val="lowerRoman"/>
      <w:lvlText w:val="%6."/>
      <w:lvlJc w:val="right"/>
      <w:pPr>
        <w:tabs>
          <w:tab w:val="num" w:pos="6480"/>
        </w:tabs>
        <w:ind w:left="6480" w:hanging="180"/>
      </w:pPr>
    </w:lvl>
    <w:lvl w:ilvl="6" w:tentative="1">
      <w:start w:val="1"/>
      <w:numFmt w:val="decimal"/>
      <w:lvlText w:val="%7."/>
      <w:lvlJc w:val="left"/>
      <w:pPr>
        <w:tabs>
          <w:tab w:val="num" w:pos="7200"/>
        </w:tabs>
        <w:ind w:left="7200" w:hanging="360"/>
      </w:pPr>
    </w:lvl>
    <w:lvl w:ilvl="7" w:tentative="1">
      <w:start w:val="1"/>
      <w:numFmt w:val="lowerLetter"/>
      <w:lvlText w:val="%8."/>
      <w:lvlJc w:val="left"/>
      <w:pPr>
        <w:tabs>
          <w:tab w:val="num" w:pos="7920"/>
        </w:tabs>
        <w:ind w:left="7920" w:hanging="360"/>
      </w:pPr>
    </w:lvl>
    <w:lvl w:ilvl="8" w:tentative="1">
      <w:start w:val="1"/>
      <w:numFmt w:val="lowerRoman"/>
      <w:lvlText w:val="%9."/>
      <w:lvlJc w:val="right"/>
      <w:pPr>
        <w:tabs>
          <w:tab w:val="num" w:pos="8640"/>
        </w:tabs>
        <w:ind w:left="8640" w:hanging="180"/>
      </w:pPr>
    </w:lvl>
  </w:abstractNum>
  <w:abstractNum w:abstractNumId="36">
    <w:nsid w:val="5FFA5715"/>
    <w:multiLevelType w:val="hybridMultilevel"/>
    <w:tmpl w:val="27B47E2A"/>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nsid w:val="60A67874"/>
    <w:multiLevelType w:val="hybridMultilevel"/>
    <w:tmpl w:val="74DC8B6E"/>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8">
    <w:nsid w:val="6197308D"/>
    <w:multiLevelType w:val="hybridMultilevel"/>
    <w:tmpl w:val="B3C06CF0"/>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9">
    <w:nsid w:val="653022EF"/>
    <w:multiLevelType w:val="hybridMultilevel"/>
    <w:tmpl w:val="115C4636"/>
    <w:lvl w:ilvl="0">
      <w:start w:val="2"/>
      <w:numFmt w:val="decimal"/>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0">
    <w:nsid w:val="6BE1688E"/>
    <w:multiLevelType w:val="hybridMultilevel"/>
    <w:tmpl w:val="818C585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nsid w:val="6CAA0CA3"/>
    <w:multiLevelType w:val="hybridMultilevel"/>
    <w:tmpl w:val="12F8FB0A"/>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2">
    <w:nsid w:val="6F130308"/>
    <w:multiLevelType w:val="multilevel"/>
    <w:tmpl w:val="52B41650"/>
    <w:lvl w:ilvl="0">
      <w:start w:val="1"/>
      <w:numFmt w:val="decimal"/>
      <w:lvlText w:val="%1."/>
      <w:lvlJc w:val="left"/>
      <w:pPr>
        <w:tabs>
          <w:tab w:val="num" w:pos="360"/>
        </w:tabs>
        <w:ind w:left="360" w:hanging="360"/>
      </w:pPr>
    </w:lvl>
    <w:lvl w:ilvl="1">
      <w:start w:val="1"/>
      <w:numFmt w:val="decimal"/>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decimal"/>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decimal"/>
      <w:lvlText w:val="%6•"/>
      <w:legacy w:legacy="1" w:legacySpace="0" w:legacyIndent="720"/>
      <w:lvlJc w:val="left"/>
      <w:pPr>
        <w:ind w:left="4320" w:hanging="720"/>
      </w:pPr>
    </w:lvl>
    <w:lvl w:ilvl="6">
      <w:start w:val="1"/>
      <w:numFmt w:val="decimal"/>
      <w:lvlText w:val="%7•"/>
      <w:legacy w:legacy="1" w:legacySpace="0" w:legacyIndent="720"/>
      <w:lvlJc w:val="left"/>
      <w:pPr>
        <w:ind w:left="5040" w:hanging="720"/>
      </w:pPr>
    </w:lvl>
    <w:lvl w:ilvl="7">
      <w:start w:val="1"/>
      <w:numFmt w:val="decimal"/>
      <w:lvlText w:val="%8•"/>
      <w:legacy w:legacy="1" w:legacySpace="0" w:legacyIndent="720"/>
      <w:lvlJc w:val="left"/>
      <w:pPr>
        <w:ind w:left="5760" w:hanging="720"/>
      </w:pPr>
    </w:lvl>
    <w:lvl w:ilvl="8">
      <w:start w:val="0"/>
      <w:numFmt w:val="decimal"/>
      <w:lvlText w:val="%9"/>
      <w:legacy w:legacy="1" w:legacySpace="0" w:legacyIndent="0"/>
      <w:lvlJc w:val="left"/>
    </w:lvl>
  </w:abstractNum>
  <w:abstractNum w:abstractNumId="43">
    <w:nsid w:val="6FF25BFC"/>
    <w:multiLevelType w:val="hybridMultilevel"/>
    <w:tmpl w:val="3AF0901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4">
    <w:nsid w:val="72A3286D"/>
    <w:multiLevelType w:val="hybridMultilevel"/>
    <w:tmpl w:val="2BFCBDCE"/>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5">
    <w:nsid w:val="7C437028"/>
    <w:multiLevelType w:val="hybridMultilevel"/>
    <w:tmpl w:val="01AEB658"/>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6">
    <w:nsid w:val="7E931F0D"/>
    <w:multiLevelType w:val="hybridMultilevel"/>
    <w:tmpl w:val="B45E2958"/>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7">
    <w:nsid w:val="7F703EE6"/>
    <w:multiLevelType w:val="multilevel"/>
    <w:tmpl w:val="75548304"/>
    <w:lvl w:ilvl="0">
      <w:start w:val="1"/>
      <w:numFmt w:val="bullet"/>
      <w:lvlText w:val=""/>
      <w:lvlJc w:val="left"/>
      <w:pPr>
        <w:tabs>
          <w:tab w:val="num" w:pos="360"/>
        </w:tabs>
        <w:ind w:left="360" w:hanging="360"/>
      </w:pPr>
      <w:rPr>
        <w:rFonts w:ascii="Symbol" w:hAnsi="Symbol" w:hint="default"/>
      </w:rPr>
    </w:lvl>
    <w:lvl w:ilvl="1">
      <w:start w:val="1"/>
      <w:numFmt w:val="decimal"/>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decimal"/>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decimal"/>
      <w:lvlText w:val="%6•"/>
      <w:legacy w:legacy="1" w:legacySpace="0" w:legacyIndent="720"/>
      <w:lvlJc w:val="left"/>
      <w:pPr>
        <w:ind w:left="4320" w:hanging="720"/>
      </w:pPr>
    </w:lvl>
    <w:lvl w:ilvl="6">
      <w:start w:val="1"/>
      <w:numFmt w:val="decimal"/>
      <w:lvlText w:val="%7•"/>
      <w:legacy w:legacy="1" w:legacySpace="0" w:legacyIndent="720"/>
      <w:lvlJc w:val="left"/>
      <w:pPr>
        <w:ind w:left="5040" w:hanging="720"/>
      </w:pPr>
    </w:lvl>
    <w:lvl w:ilvl="7">
      <w:start w:val="1"/>
      <w:numFmt w:val="decimal"/>
      <w:lvlText w:val="%8•"/>
      <w:legacy w:legacy="1" w:legacySpace="0" w:legacyIndent="720"/>
      <w:lvlJc w:val="left"/>
      <w:pPr>
        <w:ind w:left="5760" w:hanging="720"/>
      </w:pPr>
    </w:lvl>
    <w:lvl w:ilvl="8">
      <w:start w:val="0"/>
      <w:numFmt w:val="decimal"/>
      <w:lvlText w:val="%9"/>
      <w:legacy w:legacy="1" w:legacySpace="0" w:legacyIndent="0"/>
      <w:lvlJc w:val="left"/>
    </w:lvl>
  </w:abstractNum>
  <w:num w:numId="1" w16cid:durableId="2113747378">
    <w:abstractNumId w:val="8"/>
  </w:num>
  <w:num w:numId="2" w16cid:durableId="679966667">
    <w:abstractNumId w:val="24"/>
  </w:num>
  <w:num w:numId="3" w16cid:durableId="1871646721">
    <w:abstractNumId w:val="29"/>
  </w:num>
  <w:num w:numId="4" w16cid:durableId="606422967">
    <w:abstractNumId w:val="16"/>
  </w:num>
  <w:num w:numId="5" w16cid:durableId="2105606550">
    <w:abstractNumId w:val="41"/>
  </w:num>
  <w:num w:numId="6" w16cid:durableId="1991514199">
    <w:abstractNumId w:val="13"/>
  </w:num>
  <w:num w:numId="7" w16cid:durableId="1697844981">
    <w:abstractNumId w:val="28"/>
  </w:num>
  <w:num w:numId="8" w16cid:durableId="2063822782">
    <w:abstractNumId w:val="1"/>
  </w:num>
  <w:num w:numId="9" w16cid:durableId="760033103">
    <w:abstractNumId w:val="22"/>
  </w:num>
  <w:num w:numId="10" w16cid:durableId="692270104">
    <w:abstractNumId w:val="17"/>
  </w:num>
  <w:num w:numId="11" w16cid:durableId="709841546">
    <w:abstractNumId w:val="33"/>
  </w:num>
  <w:num w:numId="12" w16cid:durableId="983895801">
    <w:abstractNumId w:val="19"/>
  </w:num>
  <w:num w:numId="13" w16cid:durableId="626621640">
    <w:abstractNumId w:val="14"/>
  </w:num>
  <w:num w:numId="14" w16cid:durableId="1364091589">
    <w:abstractNumId w:val="45"/>
  </w:num>
  <w:num w:numId="15" w16cid:durableId="1864399598">
    <w:abstractNumId w:val="38"/>
  </w:num>
  <w:num w:numId="16" w16cid:durableId="1020551938">
    <w:abstractNumId w:val="30"/>
  </w:num>
  <w:num w:numId="17" w16cid:durableId="380902138">
    <w:abstractNumId w:val="46"/>
  </w:num>
  <w:num w:numId="18" w16cid:durableId="727069161">
    <w:abstractNumId w:val="20"/>
  </w:num>
  <w:num w:numId="19" w16cid:durableId="1760328858">
    <w:abstractNumId w:val="23"/>
  </w:num>
  <w:num w:numId="20" w16cid:durableId="1879931287">
    <w:abstractNumId w:val="15"/>
  </w:num>
  <w:num w:numId="21" w16cid:durableId="1836459260">
    <w:abstractNumId w:val="3"/>
  </w:num>
  <w:num w:numId="22" w16cid:durableId="265116480">
    <w:abstractNumId w:val="47"/>
  </w:num>
  <w:num w:numId="23" w16cid:durableId="3022231">
    <w:abstractNumId w:val="35"/>
  </w:num>
  <w:num w:numId="24" w16cid:durableId="1911621930">
    <w:abstractNumId w:val="36"/>
  </w:num>
  <w:num w:numId="25" w16cid:durableId="1131559620">
    <w:abstractNumId w:val="43"/>
  </w:num>
  <w:num w:numId="26" w16cid:durableId="771704429">
    <w:abstractNumId w:val="26"/>
  </w:num>
  <w:num w:numId="27" w16cid:durableId="384720112">
    <w:abstractNumId w:val="10"/>
  </w:num>
  <w:num w:numId="28" w16cid:durableId="825315533">
    <w:abstractNumId w:val="40"/>
  </w:num>
  <w:num w:numId="29" w16cid:durableId="2131318490">
    <w:abstractNumId w:val="5"/>
  </w:num>
  <w:num w:numId="30" w16cid:durableId="759453392">
    <w:abstractNumId w:val="32"/>
  </w:num>
  <w:num w:numId="31" w16cid:durableId="517500908">
    <w:abstractNumId w:val="9"/>
  </w:num>
  <w:num w:numId="32" w16cid:durableId="131949617">
    <w:abstractNumId w:val="44"/>
  </w:num>
  <w:num w:numId="33" w16cid:durableId="1749769804">
    <w:abstractNumId w:val="31"/>
  </w:num>
  <w:num w:numId="34" w16cid:durableId="1388842801">
    <w:abstractNumId w:val="27"/>
  </w:num>
  <w:num w:numId="35" w16cid:durableId="162862713">
    <w:abstractNumId w:val="4"/>
  </w:num>
  <w:num w:numId="36" w16cid:durableId="1509253463">
    <w:abstractNumId w:val="37"/>
  </w:num>
  <w:num w:numId="37" w16cid:durableId="8725050">
    <w:abstractNumId w:val="18"/>
  </w:num>
  <w:num w:numId="38" w16cid:durableId="1302616943">
    <w:abstractNumId w:val="11"/>
  </w:num>
  <w:num w:numId="39" w16cid:durableId="1800948700">
    <w:abstractNumId w:val="6"/>
  </w:num>
  <w:num w:numId="40" w16cid:durableId="2034528904">
    <w:abstractNumId w:val="2"/>
  </w:num>
  <w:num w:numId="41" w16cid:durableId="753208597">
    <w:abstractNumId w:val="21"/>
  </w:num>
  <w:num w:numId="42" w16cid:durableId="414015679">
    <w:abstractNumId w:val="0"/>
  </w:num>
  <w:num w:numId="43" w16cid:durableId="1400520741">
    <w:abstractNumId w:val="25"/>
  </w:num>
  <w:num w:numId="44" w16cid:durableId="270209354">
    <w:abstractNumId w:val="42"/>
  </w:num>
  <w:num w:numId="45" w16cid:durableId="102040197">
    <w:abstractNumId w:val="39"/>
  </w:num>
  <w:num w:numId="46" w16cid:durableId="1239679999">
    <w:abstractNumId w:val="12"/>
  </w:num>
  <w:num w:numId="47" w16cid:durableId="95365932">
    <w:abstractNumId w:val="34"/>
  </w:num>
  <w:num w:numId="48" w16cid:durableId="189111226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oNotTrackMoves/>
  <w:defaultTabStop w:val="720"/>
  <w:drawingGridHorizontalSpacing w:val="120"/>
  <w:displayHorizontalDrawingGridEvery w:val="2"/>
  <w:noPunctuationKerning/>
  <w:characterSpacingControl w:val="doNotCompress"/>
  <w:footnotePr>
    <w:footnote w:id="0"/>
    <w:footnote w:id="1"/>
  </w:footnotePr>
  <w:endnotePr>
    <w:numFmt w:val="decimal"/>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453"/>
    <w:rsid w:val="00006601"/>
    <w:rsid w:val="00007BF7"/>
    <w:rsid w:val="00017683"/>
    <w:rsid w:val="000208B2"/>
    <w:rsid w:val="00023172"/>
    <w:rsid w:val="00056794"/>
    <w:rsid w:val="00062AAD"/>
    <w:rsid w:val="00075A73"/>
    <w:rsid w:val="0007695A"/>
    <w:rsid w:val="00085120"/>
    <w:rsid w:val="00085B56"/>
    <w:rsid w:val="000C1492"/>
    <w:rsid w:val="000D2829"/>
    <w:rsid w:val="000E1D1E"/>
    <w:rsid w:val="000E3C34"/>
    <w:rsid w:val="000E7B97"/>
    <w:rsid w:val="000F14BC"/>
    <w:rsid w:val="000F7AB5"/>
    <w:rsid w:val="0011274D"/>
    <w:rsid w:val="00120884"/>
    <w:rsid w:val="00121AA0"/>
    <w:rsid w:val="00122AA0"/>
    <w:rsid w:val="0015077D"/>
    <w:rsid w:val="00155388"/>
    <w:rsid w:val="001776D4"/>
    <w:rsid w:val="00180ACD"/>
    <w:rsid w:val="00181453"/>
    <w:rsid w:val="00185A43"/>
    <w:rsid w:val="001914A5"/>
    <w:rsid w:val="00192EAE"/>
    <w:rsid w:val="001B1449"/>
    <w:rsid w:val="001B3DE7"/>
    <w:rsid w:val="001D186A"/>
    <w:rsid w:val="001D76AD"/>
    <w:rsid w:val="001E3F2A"/>
    <w:rsid w:val="001F1554"/>
    <w:rsid w:val="0021571D"/>
    <w:rsid w:val="00222102"/>
    <w:rsid w:val="002238F6"/>
    <w:rsid w:val="002650C0"/>
    <w:rsid w:val="00266939"/>
    <w:rsid w:val="0027358F"/>
    <w:rsid w:val="00275127"/>
    <w:rsid w:val="00276AED"/>
    <w:rsid w:val="00281844"/>
    <w:rsid w:val="00283309"/>
    <w:rsid w:val="00287A76"/>
    <w:rsid w:val="00290144"/>
    <w:rsid w:val="00295FED"/>
    <w:rsid w:val="002A4FE2"/>
    <w:rsid w:val="002A79BD"/>
    <w:rsid w:val="002B43B0"/>
    <w:rsid w:val="002C0834"/>
    <w:rsid w:val="002C0FEA"/>
    <w:rsid w:val="002D15A0"/>
    <w:rsid w:val="002D2BD2"/>
    <w:rsid w:val="002D54B5"/>
    <w:rsid w:val="002D6E40"/>
    <w:rsid w:val="002F7ABC"/>
    <w:rsid w:val="00310B9D"/>
    <w:rsid w:val="003133DD"/>
    <w:rsid w:val="00341676"/>
    <w:rsid w:val="00352B5D"/>
    <w:rsid w:val="00370707"/>
    <w:rsid w:val="00374743"/>
    <w:rsid w:val="00377F50"/>
    <w:rsid w:val="003B4294"/>
    <w:rsid w:val="003C6B4D"/>
    <w:rsid w:val="003E7755"/>
    <w:rsid w:val="003F1511"/>
    <w:rsid w:val="00411F19"/>
    <w:rsid w:val="00425470"/>
    <w:rsid w:val="004345E9"/>
    <w:rsid w:val="0043494F"/>
    <w:rsid w:val="004504C9"/>
    <w:rsid w:val="004552E3"/>
    <w:rsid w:val="00463B28"/>
    <w:rsid w:val="004644A9"/>
    <w:rsid w:val="00477EEA"/>
    <w:rsid w:val="004C6F7F"/>
    <w:rsid w:val="004C704F"/>
    <w:rsid w:val="004D5471"/>
    <w:rsid w:val="004D6BF4"/>
    <w:rsid w:val="005242C1"/>
    <w:rsid w:val="005269B9"/>
    <w:rsid w:val="00554E53"/>
    <w:rsid w:val="00573E0E"/>
    <w:rsid w:val="00575A53"/>
    <w:rsid w:val="005A1742"/>
    <w:rsid w:val="005A7CDB"/>
    <w:rsid w:val="005C268C"/>
    <w:rsid w:val="005D19C0"/>
    <w:rsid w:val="005D429D"/>
    <w:rsid w:val="005E1FD4"/>
    <w:rsid w:val="00600362"/>
    <w:rsid w:val="00601179"/>
    <w:rsid w:val="00601815"/>
    <w:rsid w:val="00605074"/>
    <w:rsid w:val="00620E01"/>
    <w:rsid w:val="00635D61"/>
    <w:rsid w:val="00636F29"/>
    <w:rsid w:val="00673747"/>
    <w:rsid w:val="00675CD4"/>
    <w:rsid w:val="006775A8"/>
    <w:rsid w:val="00682A32"/>
    <w:rsid w:val="006A5680"/>
    <w:rsid w:val="006C2B41"/>
    <w:rsid w:val="006C5AB4"/>
    <w:rsid w:val="006E12A1"/>
    <w:rsid w:val="006E491C"/>
    <w:rsid w:val="006E63E6"/>
    <w:rsid w:val="006E649D"/>
    <w:rsid w:val="0070591A"/>
    <w:rsid w:val="00711D7D"/>
    <w:rsid w:val="0071604A"/>
    <w:rsid w:val="00730381"/>
    <w:rsid w:val="007307D4"/>
    <w:rsid w:val="0074214C"/>
    <w:rsid w:val="007433A3"/>
    <w:rsid w:val="007623E0"/>
    <w:rsid w:val="007A2287"/>
    <w:rsid w:val="007C09CD"/>
    <w:rsid w:val="007D213F"/>
    <w:rsid w:val="007E6472"/>
    <w:rsid w:val="0080517C"/>
    <w:rsid w:val="008132A1"/>
    <w:rsid w:val="00813C03"/>
    <w:rsid w:val="0082336E"/>
    <w:rsid w:val="00825507"/>
    <w:rsid w:val="00830766"/>
    <w:rsid w:val="008447FD"/>
    <w:rsid w:val="008540A1"/>
    <w:rsid w:val="00860933"/>
    <w:rsid w:val="00862777"/>
    <w:rsid w:val="00863F7F"/>
    <w:rsid w:val="00866421"/>
    <w:rsid w:val="00874786"/>
    <w:rsid w:val="008769D3"/>
    <w:rsid w:val="00882892"/>
    <w:rsid w:val="008965F7"/>
    <w:rsid w:val="008A0B86"/>
    <w:rsid w:val="008A4C44"/>
    <w:rsid w:val="008C2323"/>
    <w:rsid w:val="008C7105"/>
    <w:rsid w:val="008D3D99"/>
    <w:rsid w:val="008D7A53"/>
    <w:rsid w:val="008E0231"/>
    <w:rsid w:val="008E26C1"/>
    <w:rsid w:val="008E5A96"/>
    <w:rsid w:val="008E65BB"/>
    <w:rsid w:val="00910626"/>
    <w:rsid w:val="00925C3E"/>
    <w:rsid w:val="00973917"/>
    <w:rsid w:val="00981983"/>
    <w:rsid w:val="00995642"/>
    <w:rsid w:val="009A43C8"/>
    <w:rsid w:val="009A5543"/>
    <w:rsid w:val="009C3159"/>
    <w:rsid w:val="009C6CD7"/>
    <w:rsid w:val="009C6FBD"/>
    <w:rsid w:val="009E63C0"/>
    <w:rsid w:val="009F1F55"/>
    <w:rsid w:val="00A03E89"/>
    <w:rsid w:val="00A06BBD"/>
    <w:rsid w:val="00A12225"/>
    <w:rsid w:val="00A152E3"/>
    <w:rsid w:val="00A21EF8"/>
    <w:rsid w:val="00A2551D"/>
    <w:rsid w:val="00A3192D"/>
    <w:rsid w:val="00A335B2"/>
    <w:rsid w:val="00A637DE"/>
    <w:rsid w:val="00A63800"/>
    <w:rsid w:val="00A66EE4"/>
    <w:rsid w:val="00A71C89"/>
    <w:rsid w:val="00A82321"/>
    <w:rsid w:val="00AA3A30"/>
    <w:rsid w:val="00AA44D8"/>
    <w:rsid w:val="00AA5087"/>
    <w:rsid w:val="00AB200A"/>
    <w:rsid w:val="00AB47ED"/>
    <w:rsid w:val="00AD08EA"/>
    <w:rsid w:val="00AE161A"/>
    <w:rsid w:val="00AE68D1"/>
    <w:rsid w:val="00AF1162"/>
    <w:rsid w:val="00B16681"/>
    <w:rsid w:val="00B237EB"/>
    <w:rsid w:val="00B23E13"/>
    <w:rsid w:val="00B447BB"/>
    <w:rsid w:val="00B511B7"/>
    <w:rsid w:val="00B52EF4"/>
    <w:rsid w:val="00B560E3"/>
    <w:rsid w:val="00B72B03"/>
    <w:rsid w:val="00B73CFC"/>
    <w:rsid w:val="00B80265"/>
    <w:rsid w:val="00BA0093"/>
    <w:rsid w:val="00BA699B"/>
    <w:rsid w:val="00BC2EB1"/>
    <w:rsid w:val="00BD0167"/>
    <w:rsid w:val="00BF7D81"/>
    <w:rsid w:val="00C04F2E"/>
    <w:rsid w:val="00C05C51"/>
    <w:rsid w:val="00C11597"/>
    <w:rsid w:val="00C21940"/>
    <w:rsid w:val="00C27DC1"/>
    <w:rsid w:val="00C3053A"/>
    <w:rsid w:val="00C454EE"/>
    <w:rsid w:val="00C50333"/>
    <w:rsid w:val="00C73C39"/>
    <w:rsid w:val="00C82EA9"/>
    <w:rsid w:val="00C84D11"/>
    <w:rsid w:val="00C9436B"/>
    <w:rsid w:val="00C966EB"/>
    <w:rsid w:val="00CA26D1"/>
    <w:rsid w:val="00CA4A6A"/>
    <w:rsid w:val="00CA5424"/>
    <w:rsid w:val="00CB4FCC"/>
    <w:rsid w:val="00CB50A8"/>
    <w:rsid w:val="00CC7B52"/>
    <w:rsid w:val="00CD526C"/>
    <w:rsid w:val="00CE3B08"/>
    <w:rsid w:val="00D00F9C"/>
    <w:rsid w:val="00D11A6B"/>
    <w:rsid w:val="00D40541"/>
    <w:rsid w:val="00D57170"/>
    <w:rsid w:val="00D63683"/>
    <w:rsid w:val="00D71B8D"/>
    <w:rsid w:val="00D71F43"/>
    <w:rsid w:val="00D7668C"/>
    <w:rsid w:val="00D82C03"/>
    <w:rsid w:val="00D85E11"/>
    <w:rsid w:val="00D93205"/>
    <w:rsid w:val="00D95AC4"/>
    <w:rsid w:val="00DA2A9C"/>
    <w:rsid w:val="00DA49BF"/>
    <w:rsid w:val="00DA6748"/>
    <w:rsid w:val="00DB1227"/>
    <w:rsid w:val="00DB64C6"/>
    <w:rsid w:val="00DD12FB"/>
    <w:rsid w:val="00DD1A10"/>
    <w:rsid w:val="00DD5939"/>
    <w:rsid w:val="00DF65A9"/>
    <w:rsid w:val="00DF7674"/>
    <w:rsid w:val="00E133C6"/>
    <w:rsid w:val="00E434F7"/>
    <w:rsid w:val="00E458D7"/>
    <w:rsid w:val="00E57C84"/>
    <w:rsid w:val="00E82DDC"/>
    <w:rsid w:val="00E9584A"/>
    <w:rsid w:val="00E970B0"/>
    <w:rsid w:val="00EA7C7C"/>
    <w:rsid w:val="00EB4DBA"/>
    <w:rsid w:val="00EC0980"/>
    <w:rsid w:val="00ED3283"/>
    <w:rsid w:val="00EE4A69"/>
    <w:rsid w:val="00EE5A81"/>
    <w:rsid w:val="00EF07F1"/>
    <w:rsid w:val="00F00C30"/>
    <w:rsid w:val="00F059E2"/>
    <w:rsid w:val="00F1258C"/>
    <w:rsid w:val="00F14A02"/>
    <w:rsid w:val="00F30AC7"/>
    <w:rsid w:val="00F30BFA"/>
    <w:rsid w:val="00F32E3C"/>
    <w:rsid w:val="00F3608B"/>
    <w:rsid w:val="00F41970"/>
    <w:rsid w:val="00F43151"/>
    <w:rsid w:val="00F435F5"/>
    <w:rsid w:val="00F552D7"/>
    <w:rsid w:val="00F557F2"/>
    <w:rsid w:val="00F66581"/>
    <w:rsid w:val="00F85A34"/>
    <w:rsid w:val="00F923EC"/>
    <w:rsid w:val="00FA52AF"/>
    <w:rsid w:val="00FA62B8"/>
    <w:rsid w:val="00FB0D14"/>
    <w:rsid w:val="00FB78B2"/>
    <w:rsid w:val="00FD278E"/>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23F0D134"/>
  <w15:chartTrackingRefBased/>
  <w15:docId w15:val="{4B89E269-97BD-4D26-A45B-3B8ED7A5F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81453"/>
    <w:rPr>
      <w:sz w:val="24"/>
      <w:szCs w:val="24"/>
    </w:rPr>
  </w:style>
  <w:style w:type="paragraph" w:styleId="Heading1">
    <w:name w:val="heading 1"/>
    <w:basedOn w:val="Normal"/>
    <w:next w:val="Normal"/>
    <w:qFormat/>
    <w:rsid w:val="00D95AC4"/>
    <w:pPr>
      <w:keepNext/>
      <w:widowControl w:val="0"/>
      <w:autoSpaceDE w:val="0"/>
      <w:autoSpaceDN w:val="0"/>
      <w:adjustRightInd w:val="0"/>
      <w:spacing w:before="120" w:after="60"/>
      <w:outlineLvl w:val="0"/>
    </w:pPr>
    <w:rPr>
      <w:rFonts w:ascii="Arial" w:hAnsi="Arial" w:cs="Arial"/>
      <w:b/>
      <w:bCs/>
      <w:kern w:val="32"/>
      <w:sz w:val="32"/>
      <w:szCs w:val="32"/>
    </w:rPr>
  </w:style>
  <w:style w:type="paragraph" w:styleId="Heading2">
    <w:name w:val="heading 2"/>
    <w:basedOn w:val="Normal"/>
    <w:next w:val="Normal"/>
    <w:autoRedefine/>
    <w:qFormat/>
    <w:rsid w:val="00CC7B52"/>
    <w:pPr>
      <w:keepNext/>
      <w:framePr w:hSpace="180" w:wrap="around" w:vAnchor="page" w:hAnchor="margin" w:xAlign="center" w:y="1571"/>
      <w:tabs>
        <w:tab w:val="center" w:pos="4680"/>
        <w:tab w:val="left" w:pos="5040"/>
        <w:tab w:val="left" w:pos="5760"/>
        <w:tab w:val="left" w:pos="6480"/>
        <w:tab w:val="left" w:pos="7200"/>
        <w:tab w:val="left" w:pos="7920"/>
        <w:tab w:val="left" w:pos="8640"/>
      </w:tabs>
      <w:autoSpaceDE w:val="0"/>
      <w:autoSpaceDN w:val="0"/>
      <w:adjustRightInd w:val="0"/>
      <w:outlineLvl w:val="1"/>
    </w:pPr>
    <w:rPr>
      <w:b/>
      <w:bCs/>
    </w:rPr>
  </w:style>
  <w:style w:type="paragraph" w:styleId="Heading3">
    <w:name w:val="heading 3"/>
    <w:basedOn w:val="Normal"/>
    <w:next w:val="Normal"/>
    <w:qFormat/>
    <w:rsid w:val="00925C3E"/>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Chapter">
    <w:name w:val="Chapter"/>
    <w:basedOn w:val="Header"/>
    <w:autoRedefine/>
    <w:rsid w:val="0027358F"/>
    <w:pPr>
      <w:widowControl w:val="0"/>
      <w:pBdr>
        <w:bottom w:val="single" w:sz="18" w:space="1" w:color="auto"/>
      </w:pBdr>
      <w:autoSpaceDE w:val="0"/>
      <w:autoSpaceDN w:val="0"/>
      <w:adjustRightInd w:val="0"/>
      <w:ind w:right="-72"/>
    </w:pPr>
    <w:rPr>
      <w:b/>
      <w:bCs/>
      <w:sz w:val="32"/>
      <w:szCs w:val="32"/>
    </w:rPr>
  </w:style>
  <w:style w:type="paragraph" w:styleId="Header">
    <w:name w:val="header"/>
    <w:basedOn w:val="Normal"/>
    <w:rsid w:val="0027358F"/>
    <w:pPr>
      <w:tabs>
        <w:tab w:val="center" w:pos="4320"/>
        <w:tab w:val="right" w:pos="8640"/>
      </w:tabs>
    </w:pPr>
  </w:style>
  <w:style w:type="paragraph" w:styleId="Footer">
    <w:name w:val="footer"/>
    <w:basedOn w:val="Normal"/>
    <w:rsid w:val="00181453"/>
    <w:pPr>
      <w:widowControl w:val="0"/>
      <w:tabs>
        <w:tab w:val="center" w:pos="4320"/>
        <w:tab w:val="right" w:pos="8640"/>
      </w:tabs>
      <w:autoSpaceDE w:val="0"/>
      <w:autoSpaceDN w:val="0"/>
      <w:adjustRightInd w:val="0"/>
    </w:pPr>
    <w:rPr>
      <w:sz w:val="20"/>
    </w:rPr>
  </w:style>
  <w:style w:type="character" w:styleId="PageNumber">
    <w:name w:val="page number"/>
    <w:basedOn w:val="DefaultParagraphFont"/>
    <w:rsid w:val="00181453"/>
  </w:style>
  <w:style w:type="paragraph" w:customStyle="1" w:styleId="CoverPageTitleRight">
    <w:name w:val="Cover Page Title + Right"/>
    <w:basedOn w:val="Normal"/>
    <w:rsid w:val="00181453"/>
    <w:pPr>
      <w:jc w:val="right"/>
    </w:pPr>
    <w:rPr>
      <w:b/>
      <w:sz w:val="40"/>
    </w:rPr>
  </w:style>
  <w:style w:type="paragraph" w:customStyle="1" w:styleId="BodyText12">
    <w:name w:val="Body Text + 12"/>
    <w:basedOn w:val="Normal"/>
    <w:link w:val="BodyText12Char"/>
    <w:rsid w:val="00181453"/>
    <w:rPr>
      <w:i/>
    </w:rPr>
  </w:style>
  <w:style w:type="paragraph" w:customStyle="1" w:styleId="BodyText14">
    <w:name w:val="Body Text + 14"/>
    <w:basedOn w:val="Normal"/>
    <w:rsid w:val="00181453"/>
    <w:pPr>
      <w:jc w:val="right"/>
    </w:pPr>
  </w:style>
  <w:style w:type="character" w:customStyle="1" w:styleId="BodyText12Char">
    <w:name w:val="Body Text + 12 Char"/>
    <w:link w:val="BodyText12"/>
    <w:rsid w:val="00181453"/>
    <w:rPr>
      <w:i/>
      <w:sz w:val="24"/>
      <w:szCs w:val="24"/>
      <w:lang w:val="en-US" w:eastAsia="en-US" w:bidi="ar-SA"/>
    </w:rPr>
  </w:style>
  <w:style w:type="paragraph" w:customStyle="1" w:styleId="NormalJustify">
    <w:name w:val="Normal Justify"/>
    <w:basedOn w:val="Normal"/>
    <w:rsid w:val="00925C3E"/>
    <w:rPr>
      <w:sz w:val="20"/>
    </w:rPr>
  </w:style>
  <w:style w:type="paragraph" w:customStyle="1" w:styleId="NormalBook">
    <w:name w:val="Normal + Book"/>
    <w:basedOn w:val="Normal"/>
    <w:rsid w:val="00925C3E"/>
    <w:pPr>
      <w:jc w:val="both"/>
    </w:pPr>
    <w:rPr>
      <w:rFonts w:ascii="Book Antiqua" w:hAnsi="Book Antiqua"/>
      <w:b/>
      <w:sz w:val="20"/>
      <w:u w:val="single"/>
    </w:rPr>
  </w:style>
  <w:style w:type="character" w:styleId="FootnoteReference">
    <w:name w:val="footnote reference"/>
    <w:semiHidden/>
    <w:rsid w:val="00925C3E"/>
    <w:rPr>
      <w:vertAlign w:val="superscript"/>
    </w:rPr>
  </w:style>
  <w:style w:type="paragraph" w:customStyle="1" w:styleId="bodyTextIndent12">
    <w:name w:val="body Text Indent + 12"/>
    <w:basedOn w:val="Normal"/>
    <w:rsid w:val="00925C3E"/>
  </w:style>
  <w:style w:type="paragraph" w:styleId="FootnoteText">
    <w:name w:val="footnote text"/>
    <w:basedOn w:val="Normal"/>
    <w:semiHidden/>
    <w:rsid w:val="007623E0"/>
    <w:pPr>
      <w:overflowPunct w:val="0"/>
      <w:autoSpaceDE w:val="0"/>
      <w:autoSpaceDN w:val="0"/>
      <w:adjustRightInd w:val="0"/>
      <w:textAlignment w:val="baseline"/>
    </w:pPr>
    <w:rPr>
      <w:sz w:val="20"/>
      <w:szCs w:val="20"/>
    </w:rPr>
  </w:style>
  <w:style w:type="paragraph" w:customStyle="1" w:styleId="CoverPageTitleRight0">
    <w:name w:val="Cover Page Title Right"/>
    <w:basedOn w:val="Normal"/>
    <w:rsid w:val="004552E3"/>
    <w:rPr>
      <w:b/>
      <w:sz w:val="40"/>
    </w:rPr>
  </w:style>
  <w:style w:type="character" w:styleId="CommentReference">
    <w:name w:val="annotation reference"/>
    <w:semiHidden/>
    <w:rsid w:val="00E970B0"/>
    <w:rPr>
      <w:sz w:val="16"/>
      <w:szCs w:val="16"/>
    </w:rPr>
  </w:style>
  <w:style w:type="paragraph" w:styleId="CommentText">
    <w:name w:val="annotation text"/>
    <w:basedOn w:val="Normal"/>
    <w:semiHidden/>
    <w:rsid w:val="00E970B0"/>
    <w:pPr>
      <w:overflowPunct w:val="0"/>
      <w:autoSpaceDE w:val="0"/>
      <w:autoSpaceDN w:val="0"/>
      <w:adjustRightInd w:val="0"/>
      <w:textAlignment w:val="baseline"/>
    </w:pPr>
    <w:rPr>
      <w:sz w:val="20"/>
      <w:szCs w:val="20"/>
    </w:rPr>
  </w:style>
  <w:style w:type="paragraph" w:styleId="BodyText">
    <w:name w:val="Body Text"/>
    <w:basedOn w:val="Normal"/>
    <w:link w:val="BodyTextChar"/>
    <w:rsid w:val="00E970B0"/>
    <w:pPr>
      <w:tabs>
        <w:tab w:val="left" w:pos="-432"/>
        <w:tab w:val="left" w:pos="0"/>
        <w:tab w:val="left" w:pos="43"/>
        <w:tab w:val="left" w:pos="144"/>
        <w:tab w:val="left" w:pos="720"/>
        <w:tab w:val="left" w:pos="1080"/>
      </w:tabs>
      <w:autoSpaceDE w:val="0"/>
      <w:autoSpaceDN w:val="0"/>
      <w:adjustRightInd w:val="0"/>
      <w:spacing w:after="110"/>
    </w:pPr>
    <w:rPr>
      <w:rFonts w:ascii="Arial" w:hAnsi="Arial" w:cs="Arial"/>
      <w:sz w:val="22"/>
      <w:szCs w:val="22"/>
    </w:rPr>
  </w:style>
  <w:style w:type="paragraph" w:customStyle="1" w:styleId="BodyText12pt">
    <w:name w:val="Body Text + 12 pt"/>
    <w:aliases w:val="Bold,Justified"/>
    <w:basedOn w:val="Normal"/>
    <w:rsid w:val="00E970B0"/>
    <w:pPr>
      <w:jc w:val="both"/>
    </w:pPr>
    <w:rPr>
      <w:b/>
    </w:rPr>
  </w:style>
  <w:style w:type="character" w:customStyle="1" w:styleId="BodyTextChar">
    <w:name w:val="Body Text Char"/>
    <w:link w:val="BodyText"/>
    <w:rsid w:val="00E970B0"/>
    <w:rPr>
      <w:rFonts w:ascii="Arial" w:hAnsi="Arial" w:cs="Arial"/>
      <w:sz w:val="22"/>
      <w:szCs w:val="22"/>
      <w:lang w:val="en-US" w:eastAsia="en-US" w:bidi="ar-SA"/>
    </w:rPr>
  </w:style>
  <w:style w:type="paragraph" w:styleId="BalloonText">
    <w:name w:val="Balloon Text"/>
    <w:basedOn w:val="Normal"/>
    <w:semiHidden/>
    <w:rsid w:val="00E970B0"/>
    <w:rPr>
      <w:rFonts w:ascii="Tahoma" w:hAnsi="Tahoma" w:cs="Tahoma"/>
      <w:sz w:val="16"/>
      <w:szCs w:val="16"/>
    </w:rPr>
  </w:style>
  <w:style w:type="paragraph" w:styleId="BodyText2">
    <w:name w:val="Body Text 2"/>
    <w:basedOn w:val="Normal"/>
    <w:rsid w:val="00862777"/>
    <w:pPr>
      <w:spacing w:after="120" w:line="480" w:lineRule="auto"/>
    </w:pPr>
  </w:style>
  <w:style w:type="paragraph" w:customStyle="1" w:styleId="CoverPageTitle">
    <w:name w:val="Cover Page Title"/>
    <w:basedOn w:val="Normal"/>
    <w:rsid w:val="000D2829"/>
    <w:pPr>
      <w:widowControl w:val="0"/>
      <w:autoSpaceDE w:val="0"/>
      <w:autoSpaceDN w:val="0"/>
      <w:adjustRightInd w:val="0"/>
      <w:jc w:val="center"/>
    </w:pPr>
    <w:rPr>
      <w:b/>
      <w:caps/>
      <w:sz w:val="40"/>
      <w:szCs w:val="28"/>
    </w:rPr>
  </w:style>
  <w:style w:type="paragraph" w:styleId="BlockText">
    <w:name w:val="Block Text"/>
    <w:basedOn w:val="Normal"/>
    <w:rsid w:val="00A82321"/>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autoSpaceDE w:val="0"/>
      <w:autoSpaceDN w:val="0"/>
      <w:adjustRightInd w:val="0"/>
      <w:ind w:left="720" w:right="360"/>
      <w:jc w:val="both"/>
    </w:pPr>
  </w:style>
  <w:style w:type="paragraph" w:styleId="TOC1">
    <w:name w:val="toc 1"/>
    <w:basedOn w:val="Normal"/>
    <w:next w:val="Normal"/>
    <w:autoRedefine/>
    <w:semiHidden/>
    <w:rsid w:val="0021571D"/>
  </w:style>
  <w:style w:type="paragraph" w:styleId="TOC3">
    <w:name w:val="toc 3"/>
    <w:basedOn w:val="Normal"/>
    <w:next w:val="Normal"/>
    <w:autoRedefine/>
    <w:semiHidden/>
    <w:rsid w:val="0021571D"/>
    <w:pPr>
      <w:ind w:left="480"/>
    </w:pPr>
  </w:style>
  <w:style w:type="character" w:styleId="Hyperlink">
    <w:name w:val="Hyperlink"/>
    <w:rsid w:val="0021571D"/>
    <w:rPr>
      <w:color w:val="0000FF"/>
      <w:u w:val="single"/>
    </w:rPr>
  </w:style>
  <w:style w:type="paragraph" w:styleId="TOC2">
    <w:name w:val="toc 2"/>
    <w:basedOn w:val="Normal"/>
    <w:next w:val="Normal"/>
    <w:autoRedefine/>
    <w:semiHidden/>
    <w:rsid w:val="003B4294"/>
    <w:pPr>
      <w:ind w:left="240"/>
    </w:pPr>
  </w:style>
  <w:style w:type="table" w:styleId="TableGrid">
    <w:name w:val="Table Grid"/>
    <w:basedOn w:val="TableNormal"/>
    <w:rsid w:val="00DD1A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C73C39"/>
    <w:rPr>
      <w:color w:val="800080"/>
      <w:u w:val="single"/>
    </w:rPr>
  </w:style>
  <w:style w:type="paragraph" w:styleId="Revision">
    <w:name w:val="Revision"/>
    <w:hidden/>
    <w:uiPriority w:val="99"/>
    <w:semiHidden/>
    <w:rsid w:val="002A4FE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footer" Target="footer3.xml" /><Relationship Id="rId11" Type="http://schemas.openxmlformats.org/officeDocument/2006/relationships/footer" Target="footer4.xml" /><Relationship Id="rId12" Type="http://schemas.openxmlformats.org/officeDocument/2006/relationships/header" Target="header3.xml" /><Relationship Id="rId13" Type="http://schemas.openxmlformats.org/officeDocument/2006/relationships/footer" Target="footer5.xml" /><Relationship Id="rId14" Type="http://schemas.openxmlformats.org/officeDocument/2006/relationships/image" Target="media/image1.wmf" /><Relationship Id="rId15" Type="http://schemas.openxmlformats.org/officeDocument/2006/relationships/header" Target="header4.xml" /><Relationship Id="rId16" Type="http://schemas.openxmlformats.org/officeDocument/2006/relationships/footer" Target="footer6.xml" /><Relationship Id="rId17" Type="http://schemas.openxmlformats.org/officeDocument/2006/relationships/header" Target="header5.xml" /><Relationship Id="rId18" Type="http://schemas.openxmlformats.org/officeDocument/2006/relationships/footer" Target="footer7.xml" /><Relationship Id="rId19" Type="http://schemas.openxmlformats.org/officeDocument/2006/relationships/header" Target="header6.xml" /><Relationship Id="rId2" Type="http://schemas.openxmlformats.org/officeDocument/2006/relationships/settings" Target="settings.xml" /><Relationship Id="rId20" Type="http://schemas.openxmlformats.org/officeDocument/2006/relationships/footer" Target="footer8.xml" /><Relationship Id="rId21" Type="http://schemas.openxmlformats.org/officeDocument/2006/relationships/header" Target="header7.xml" /><Relationship Id="rId22" Type="http://schemas.openxmlformats.org/officeDocument/2006/relationships/footer" Target="footer9.xml" /><Relationship Id="rId23" Type="http://schemas.openxmlformats.org/officeDocument/2006/relationships/image" Target="media/image2.wmf" /><Relationship Id="rId24" Type="http://schemas.openxmlformats.org/officeDocument/2006/relationships/header" Target="header8.xml" /><Relationship Id="rId25" Type="http://schemas.openxmlformats.org/officeDocument/2006/relationships/footer" Target="footer10.xml" /><Relationship Id="rId26" Type="http://schemas.openxmlformats.org/officeDocument/2006/relationships/header" Target="header9.xml" /><Relationship Id="rId27" Type="http://schemas.openxmlformats.org/officeDocument/2006/relationships/footer" Target="footer11.xml" /><Relationship Id="rId28" Type="http://schemas.openxmlformats.org/officeDocument/2006/relationships/header" Target="header10.xml" /><Relationship Id="rId29" Type="http://schemas.openxmlformats.org/officeDocument/2006/relationships/footer" Target="footer12.xml" /><Relationship Id="rId3" Type="http://schemas.openxmlformats.org/officeDocument/2006/relationships/webSettings" Target="webSettings.xml" /><Relationship Id="rId30" Type="http://schemas.openxmlformats.org/officeDocument/2006/relationships/header" Target="header11.xml" /><Relationship Id="rId31" Type="http://schemas.openxmlformats.org/officeDocument/2006/relationships/footer" Target="footer13.xml" /><Relationship Id="rId32" Type="http://schemas.openxmlformats.org/officeDocument/2006/relationships/image" Target="media/image3.emf" /><Relationship Id="rId33" Type="http://schemas.openxmlformats.org/officeDocument/2006/relationships/image" Target="media/image4.png" /><Relationship Id="rId34" Type="http://schemas.openxmlformats.org/officeDocument/2006/relationships/image" Target="media/image5.png" /><Relationship Id="rId35" Type="http://schemas.openxmlformats.org/officeDocument/2006/relationships/header" Target="header12.xml" /><Relationship Id="rId36" Type="http://schemas.openxmlformats.org/officeDocument/2006/relationships/header" Target="header13.xml" /><Relationship Id="rId37" Type="http://schemas.openxmlformats.org/officeDocument/2006/relationships/footer" Target="footer14.xml" /><Relationship Id="rId38" Type="http://schemas.openxmlformats.org/officeDocument/2006/relationships/header" Target="header14.xml" /><Relationship Id="rId39" Type="http://schemas.openxmlformats.org/officeDocument/2006/relationships/footer" Target="footer15.xml" /><Relationship Id="rId4" Type="http://schemas.openxmlformats.org/officeDocument/2006/relationships/fontTable" Target="fontTable.xml" /><Relationship Id="rId40" Type="http://schemas.openxmlformats.org/officeDocument/2006/relationships/image" Target="media/image6.png" /><Relationship Id="rId41" Type="http://schemas.openxmlformats.org/officeDocument/2006/relationships/footer" Target="footer16.xml" /><Relationship Id="rId42" Type="http://schemas.openxmlformats.org/officeDocument/2006/relationships/image" Target="media/image7.png" /><Relationship Id="rId43" Type="http://schemas.openxmlformats.org/officeDocument/2006/relationships/header" Target="header15.xml" /><Relationship Id="rId44" Type="http://schemas.openxmlformats.org/officeDocument/2006/relationships/footer" Target="footer17.xml" /><Relationship Id="rId45" Type="http://schemas.openxmlformats.org/officeDocument/2006/relationships/header" Target="header16.xml" /><Relationship Id="rId46" Type="http://schemas.openxmlformats.org/officeDocument/2006/relationships/footer" Target="footer18.xml" /><Relationship Id="rId47" Type="http://schemas.openxmlformats.org/officeDocument/2006/relationships/header" Target="header17.xml" /><Relationship Id="rId48" Type="http://schemas.openxmlformats.org/officeDocument/2006/relationships/footer" Target="footer19.xml" /><Relationship Id="rId49" Type="http://schemas.openxmlformats.org/officeDocument/2006/relationships/header" Target="header18.xml" /><Relationship Id="rId5" Type="http://schemas.openxmlformats.org/officeDocument/2006/relationships/customXml" Target="../customXml/item1.xml" /><Relationship Id="rId50" Type="http://schemas.openxmlformats.org/officeDocument/2006/relationships/footer" Target="footer20.xml" /><Relationship Id="rId51" Type="http://schemas.openxmlformats.org/officeDocument/2006/relationships/header" Target="header19.xml" /><Relationship Id="rId52" Type="http://schemas.openxmlformats.org/officeDocument/2006/relationships/footer" Target="footer21.xml" /><Relationship Id="rId53" Type="http://schemas.openxmlformats.org/officeDocument/2006/relationships/header" Target="header20.xml" /><Relationship Id="rId54" Type="http://schemas.openxmlformats.org/officeDocument/2006/relationships/footer" Target="footer22.xml" /><Relationship Id="rId55" Type="http://schemas.openxmlformats.org/officeDocument/2006/relationships/image" Target="media/image8.png" /><Relationship Id="rId56" Type="http://schemas.openxmlformats.org/officeDocument/2006/relationships/header" Target="header21.xml" /><Relationship Id="rId57" Type="http://schemas.openxmlformats.org/officeDocument/2006/relationships/footer" Target="footer23.xml" /><Relationship Id="rId58" Type="http://schemas.openxmlformats.org/officeDocument/2006/relationships/header" Target="header22.xml" /><Relationship Id="rId59" Type="http://schemas.openxmlformats.org/officeDocument/2006/relationships/footer" Target="footer24.xml" /><Relationship Id="rId6" Type="http://schemas.openxmlformats.org/officeDocument/2006/relationships/header" Target="header1.xml" /><Relationship Id="rId60" Type="http://schemas.openxmlformats.org/officeDocument/2006/relationships/header" Target="header23.xml" /><Relationship Id="rId61" Type="http://schemas.openxmlformats.org/officeDocument/2006/relationships/footer" Target="footer25.xml" /><Relationship Id="rId62" Type="http://schemas.openxmlformats.org/officeDocument/2006/relationships/header" Target="header24.xml" /><Relationship Id="rId63" Type="http://schemas.openxmlformats.org/officeDocument/2006/relationships/footer" Target="footer26.xml" /><Relationship Id="rId64" Type="http://schemas.openxmlformats.org/officeDocument/2006/relationships/header" Target="header25.xml" /><Relationship Id="rId65" Type="http://schemas.openxmlformats.org/officeDocument/2006/relationships/footer" Target="footer27.xml" /><Relationship Id="rId66" Type="http://schemas.openxmlformats.org/officeDocument/2006/relationships/header" Target="header26.xml" /><Relationship Id="rId67" Type="http://schemas.openxmlformats.org/officeDocument/2006/relationships/footer" Target="footer28.xml" /><Relationship Id="rId68" Type="http://schemas.openxmlformats.org/officeDocument/2006/relationships/header" Target="header27.xml" /><Relationship Id="rId69" Type="http://schemas.openxmlformats.org/officeDocument/2006/relationships/footer" Target="footer29.xml" /><Relationship Id="rId7" Type="http://schemas.openxmlformats.org/officeDocument/2006/relationships/footer" Target="footer1.xml" /><Relationship Id="rId70" Type="http://schemas.openxmlformats.org/officeDocument/2006/relationships/header" Target="header28.xml" /><Relationship Id="rId71" Type="http://schemas.openxmlformats.org/officeDocument/2006/relationships/footer" Target="footer30.xml" /><Relationship Id="rId72" Type="http://schemas.openxmlformats.org/officeDocument/2006/relationships/header" Target="header29.xml" /><Relationship Id="rId73" Type="http://schemas.openxmlformats.org/officeDocument/2006/relationships/footer" Target="footer31.xml" /><Relationship Id="rId74" Type="http://schemas.openxmlformats.org/officeDocument/2006/relationships/theme" Target="theme/theme1.xml" /><Relationship Id="rId75" Type="http://schemas.openxmlformats.org/officeDocument/2006/relationships/numbering" Target="numbering.xml" /><Relationship Id="rId76" Type="http://schemas.openxmlformats.org/officeDocument/2006/relationships/styles" Target="styles.xml" /><Relationship Id="rId8" Type="http://schemas.openxmlformats.org/officeDocument/2006/relationships/footer" Target="footer2.xml" /><Relationship Id="rId9" Type="http://schemas.openxmlformats.org/officeDocument/2006/relationships/header" Target="header2.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767514-4EB6-4BAB-9FE2-85DE7B7DA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Pages>
  <Words>20169</Words>
  <Characters>114964</Characters>
  <Application>Microsoft Office Word</Application>
  <DocSecurity>0</DocSecurity>
  <Lines>958</Lines>
  <Paragraphs>269</Paragraphs>
  <ScaleCrop>false</ScaleCrop>
  <HeadingPairs>
    <vt:vector size="2" baseType="variant">
      <vt:variant>
        <vt:lpstr>Title</vt:lpstr>
      </vt:variant>
      <vt:variant>
        <vt:i4>1</vt:i4>
      </vt:variant>
    </vt:vector>
  </HeadingPairs>
  <TitlesOfParts>
    <vt:vector size="1" baseType="lpstr">
      <vt:lpstr>UNEMPLOYMENT INSURANCE</vt:lpstr>
    </vt:vector>
  </TitlesOfParts>
  <Company>Employment &amp; Training Administration</Company>
  <LinksUpToDate>false</LinksUpToDate>
  <CharactersWithSpaces>134864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UNEMPLOYMENT INSURANCE</dc:title>
  <dc:creator>rodall.valerie</dc:creator>
  <cp:lastModifiedBy>St.Onge, Emily - ETA</cp:lastModifiedBy>
  <cp:revision>2</cp:revision>
  <cp:lastPrinted>2011-04-28T15:46:00Z</cp:lastPrinted>
  <dcterms:created xsi:type="dcterms:W3CDTF">2025-07-24T15:12:00Z</dcterms:created>
  <dcterms:modified xsi:type="dcterms:W3CDTF">2025-07-24T15:12:00Z</dcterms:modified>
</cp:coreProperties>
</file>