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574302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04D7E" w14:paraId="0557C2A1" w14:textId="2266BDAC">
          <w:pPr>
            <w:pStyle w:val="TOCHeading"/>
          </w:pPr>
          <w:r>
            <w:t>Contents</w:t>
          </w:r>
        </w:p>
        <w:p w:rsidR="00404D7E" w14:paraId="214702D4" w14:textId="4BD47C10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772912" w:history="1">
            <w:r w:rsidRPr="00AC3938">
              <w:rPr>
                <w:rStyle w:val="Hyperlink"/>
                <w:noProof/>
              </w:rPr>
              <w:t>English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_Toc206772912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D7E" w14:paraId="3C4451D0" w14:textId="66942DA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06772913" w:history="1">
            <w:r w:rsidRPr="00AC3938">
              <w:rPr>
                <w:rStyle w:val="Hyperlink"/>
                <w:noProof/>
              </w:rPr>
              <w:t>Spanish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_Toc206772913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4D7E" w14:paraId="12D25C94" w14:textId="5DA87393">
          <w:r>
            <w:rPr>
              <w:b/>
              <w:bCs/>
              <w:noProof/>
            </w:rPr>
            <w:fldChar w:fldCharType="end"/>
          </w:r>
        </w:p>
      </w:sdtContent>
    </w:sdt>
    <w:p w:rsidR="001E71B0" w14:paraId="73B5E966" w14:textId="77777777"/>
    <w:p w:rsidR="00930935" w14:paraId="1BDBD716" w14:textId="4F93C9EA">
      <w:r>
        <w:br w:type="page"/>
      </w:r>
    </w:p>
    <w:p w:rsidR="001E71B0" w:rsidP="001E71B0" w14:paraId="260080A8" w14:textId="313D4FFD">
      <w:pPr>
        <w:pStyle w:val="Heading1"/>
        <w:numPr>
          <w:ilvl w:val="0"/>
          <w:numId w:val="0"/>
        </w:numPr>
      </w:pPr>
      <w:bookmarkStart w:id="0" w:name="_Toc206772912"/>
      <w:r>
        <w:t>English</w:t>
      </w:r>
      <w:bookmarkEnd w:id="0"/>
    </w:p>
    <w:tbl>
      <w:tblPr>
        <w:tblStyle w:val="TableGrid"/>
        <w:tblW w:w="9306" w:type="dxa"/>
        <w:tblInd w:w="-5" w:type="dxa"/>
        <w:tblCellMar>
          <w:top w:w="115" w:type="dxa"/>
          <w:bottom w:w="115" w:type="dxa"/>
        </w:tblCellMar>
        <w:tblLook w:val="04A0"/>
      </w:tblPr>
      <w:tblGrid>
        <w:gridCol w:w="5496"/>
        <w:gridCol w:w="3810"/>
      </w:tblGrid>
      <w:tr w14:paraId="6B09BC5E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D2675" w:rsidRPr="00BE0EF6" w:rsidP="009D2675" w14:paraId="622829EA" w14:textId="744BD29D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EF6">
              <w:rPr>
                <w:rFonts w:ascii="Arial" w:hAnsi="Arial" w:cs="Arial"/>
                <w:b/>
                <w:bCs/>
                <w:color w:val="FFFFFF" w:themeColor="background1"/>
              </w:rPr>
              <w:t>VIDEO</w:t>
            </w:r>
          </w:p>
        </w:tc>
        <w:tc>
          <w:tcPr>
            <w:tcW w:w="3810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D2675" w:rsidRPr="00BE0EF6" w:rsidP="00BE0EF6" w14:paraId="39DCE9FF" w14:textId="35D1883F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EF6">
              <w:rPr>
                <w:rFonts w:ascii="Arial" w:hAnsi="Arial" w:cs="Arial"/>
                <w:b/>
                <w:bCs/>
                <w:color w:val="FFFFFF" w:themeColor="background1"/>
              </w:rPr>
              <w:t>AUDIO</w:t>
            </w:r>
          </w:p>
        </w:tc>
      </w:tr>
      <w:tr w14:paraId="1E53C42A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A403B" w:rsidP="001A403B" w14:paraId="6980FCDE" w14:textId="77777777">
            <w:pPr>
              <w:rPr>
                <w:rFonts w:cstheme="minorHAnsi"/>
              </w:rPr>
            </w:pPr>
            <w:r w:rsidRPr="003F0805">
              <w:rPr>
                <w:rFonts w:cstheme="minorHAnsi"/>
                <w:b/>
                <w:bCs/>
                <w:i/>
                <w:iCs/>
              </w:rPr>
              <w:t>Title Screen</w:t>
            </w:r>
            <w:r>
              <w:rPr>
                <w:rFonts w:cstheme="minorHAnsi"/>
              </w:rPr>
              <w:t>:</w:t>
            </w:r>
          </w:p>
          <w:p w:rsidR="00F10447" w:rsidRPr="00F36DF8" w:rsidP="4A679535" w14:paraId="3810282C" w14:textId="47A14674">
            <w:pPr>
              <w:jc w:val="center"/>
              <w:rPr>
                <w:b/>
                <w:bCs/>
              </w:rPr>
            </w:pPr>
            <w:r>
              <w:br/>
            </w:r>
            <w:r w:rsidRPr="382DC1A7" w:rsidR="001C47F5">
              <w:rPr>
                <w:b/>
                <w:bCs/>
              </w:rPr>
              <w:t xml:space="preserve">Consent to Participate </w:t>
            </w:r>
            <w:r w:rsidRPr="382DC1A7" w:rsidR="00E77D5B">
              <w:rPr>
                <w:b/>
                <w:bCs/>
              </w:rPr>
              <w:t xml:space="preserve">in the National Longitudinal </w:t>
            </w:r>
            <w:r w:rsidRPr="382DC1A7" w:rsidR="0040435C">
              <w:rPr>
                <w:b/>
                <w:bCs/>
              </w:rPr>
              <w:t xml:space="preserve">Survey of Youth 2027 </w:t>
            </w:r>
            <w:r w:rsidRPr="382DC1A7" w:rsidR="00617890">
              <w:rPr>
                <w:b/>
                <w:bCs/>
              </w:rPr>
              <w:t>(NLSY27)</w:t>
            </w:r>
            <w:r w:rsidRPr="382DC1A7" w:rsidR="0040435C">
              <w:rPr>
                <w:b/>
                <w:bCs/>
              </w:rPr>
              <w:t xml:space="preserve"> </w:t>
            </w:r>
            <w:r w:rsidRPr="382DC1A7" w:rsidR="00A96CBC">
              <w:rPr>
                <w:b/>
                <w:bCs/>
              </w:rPr>
              <w:t xml:space="preserve">Research Panel </w:t>
            </w:r>
            <w:r w:rsidRPr="382DC1A7" w:rsidR="0040435C">
              <w:rPr>
                <w:b/>
                <w:bCs/>
              </w:rPr>
              <w:t>Parent/Caregiver Survey</w:t>
            </w:r>
          </w:p>
        </w:tc>
        <w:tc>
          <w:tcPr>
            <w:tcW w:w="3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031D" w:rsidRPr="003F0805" w:rsidP="0C0BC7CA" w14:paraId="5EE1FA7F" w14:textId="1A315BCF">
            <w:pPr>
              <w:rPr>
                <w:i/>
                <w:iCs/>
              </w:rPr>
            </w:pPr>
            <w:r w:rsidRPr="0C0BC7CA">
              <w:rPr>
                <w:i/>
                <w:iCs/>
              </w:rPr>
              <w:t>Music fades in.</w:t>
            </w:r>
          </w:p>
        </w:tc>
      </w:tr>
      <w:tr w14:paraId="2ED5F5D9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7853886F" w:rsidRPr="006A5117" w:rsidP="4972D6EC" w14:paraId="6C0A7A5E" w14:textId="7E032C6E">
            <w:r>
              <w:t xml:space="preserve">A circle appears in </w:t>
            </w:r>
            <w:r w:rsidR="4D033234">
              <w:t xml:space="preserve">the </w:t>
            </w:r>
            <w:r>
              <w:t xml:space="preserve">middle of </w:t>
            </w:r>
            <w:r w:rsidR="3D1314BB">
              <w:t xml:space="preserve">the </w:t>
            </w:r>
            <w:r>
              <w:t>screen</w:t>
            </w:r>
            <w:r w:rsidR="34EFEA32">
              <w:t>. In the circle,</w:t>
            </w:r>
            <w:r w:rsidR="0D662810">
              <w:t xml:space="preserve"> </w:t>
            </w:r>
            <w:r w:rsidR="64EAD34A">
              <w:t xml:space="preserve">various faces of </w:t>
            </w:r>
            <w:r w:rsidR="6A331C3B">
              <w:t xml:space="preserve">youth </w:t>
            </w:r>
            <w:r w:rsidR="64EAD34A">
              <w:t xml:space="preserve">scroll </w:t>
            </w:r>
            <w:r w:rsidR="0257CABE">
              <w:t>until stopping on one young person.</w:t>
            </w:r>
            <w:r w:rsidR="45DA6928">
              <w:t xml:space="preserve"> </w:t>
            </w:r>
            <w:r w:rsidR="2869D106">
              <w:t xml:space="preserve"> </w:t>
            </w:r>
          </w:p>
          <w:p w:rsidR="009C3176" w:rsidP="006B2F7E" w14:paraId="4E124B7C" w14:textId="77777777"/>
          <w:p w:rsidR="009C1D89" w:rsidRPr="00756252" w:rsidP="009C1D89" w14:paraId="3A8EB37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21E0EC">
              <w:rPr>
                <w:rFonts w:ascii="Calibri" w:eastAsia="Calibri" w:hAnsi="Calibri" w:cs="Calibri"/>
                <w:color w:val="000000" w:themeColor="text1"/>
              </w:rPr>
              <w:t>Icons representing ho</w:t>
            </w:r>
            <w:r>
              <w:rPr>
                <w:rFonts w:ascii="Calibri" w:eastAsia="Calibri" w:hAnsi="Calibri" w:cs="Calibri"/>
                <w:color w:val="000000" w:themeColor="text1"/>
              </w:rPr>
              <w:t>me</w:t>
            </w:r>
            <w:r w:rsidRPr="4021E0EC">
              <w:rPr>
                <w:rFonts w:ascii="Calibri" w:eastAsia="Calibri" w:hAnsi="Calibri" w:cs="Calibri"/>
                <w:color w:val="000000" w:themeColor="text1"/>
              </w:rPr>
              <w:t>, school, and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work </w:t>
            </w:r>
            <w:r w:rsidRPr="4021E0EC">
              <w:rPr>
                <w:rFonts w:ascii="Calibri" w:eastAsia="Calibri" w:hAnsi="Calibri" w:cs="Calibri"/>
                <w:color w:val="000000" w:themeColor="text1"/>
              </w:rPr>
              <w:t xml:space="preserve">appear </w:t>
            </w:r>
            <w:r>
              <w:rPr>
                <w:rFonts w:ascii="Calibri" w:eastAsia="Calibri" w:hAnsi="Calibri" w:cs="Calibri"/>
                <w:color w:val="000000" w:themeColor="text1"/>
              </w:rPr>
              <w:t>along</w:t>
            </w:r>
            <w:r w:rsidRPr="4021E0EC">
              <w:rPr>
                <w:rFonts w:ascii="Calibri" w:eastAsia="Calibri" w:hAnsi="Calibri" w:cs="Calibri"/>
                <w:color w:val="000000" w:themeColor="text1"/>
              </w:rPr>
              <w:t>side of the circle. The icons disappear.</w:t>
            </w:r>
          </w:p>
          <w:p w:rsidR="009C1D89" w:rsidRPr="00756252" w:rsidP="009C1D89" w14:paraId="0F880BC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9C1D89" w:rsidRPr="00756252" w:rsidP="009C1D89" w14:paraId="7139254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21E0EC">
              <w:rPr>
                <w:rFonts w:ascii="Calibri" w:eastAsia="Calibri" w:hAnsi="Calibri" w:cs="Calibri"/>
                <w:color w:val="000000" w:themeColor="text1"/>
              </w:rPr>
              <w:t xml:space="preserve">A new set of icons representing education planning, job training, and employment opportunities appear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alongside </w:t>
            </w:r>
            <w:r w:rsidRPr="4021E0EC">
              <w:rPr>
                <w:rFonts w:ascii="Calibri" w:eastAsia="Calibri" w:hAnsi="Calibri" w:cs="Calibri"/>
                <w:color w:val="000000" w:themeColor="text1"/>
              </w:rPr>
              <w:t>the circle.</w:t>
            </w:r>
          </w:p>
          <w:p w:rsidR="009C3176" w:rsidP="006B2F7E" w14:paraId="6E09D1E3" w14:textId="77777777"/>
          <w:p w:rsidR="00BE498F" w:rsidP="7211D354" w14:paraId="1B85BA9F" w14:textId="2B950190">
            <w:pPr>
              <w:rPr>
                <w:rFonts w:ascii="Apple Color Emoji" w:eastAsia="Segoe UI Emoji" w:hAnsi="Apple Color Emoji" w:cs="Apple Color Emoji"/>
              </w:rPr>
            </w:pPr>
            <w:r>
              <w:t>The c</w:t>
            </w:r>
            <w:r w:rsidR="2B255D6A">
              <w:t>ircle expands</w:t>
            </w:r>
            <w:r>
              <w:t xml:space="preserve">, </w:t>
            </w:r>
            <w:r w:rsidR="2B255D6A">
              <w:t>reve</w:t>
            </w:r>
            <w:r w:rsidR="00F6784D">
              <w:t>a</w:t>
            </w:r>
            <w:r w:rsidR="2B255D6A">
              <w:t>l</w:t>
            </w:r>
            <w:r>
              <w:t xml:space="preserve">ing </w:t>
            </w:r>
            <w:r w:rsidR="00F6784D">
              <w:t xml:space="preserve">a </w:t>
            </w:r>
            <w:r w:rsidR="2B255D6A">
              <w:t xml:space="preserve">full image of </w:t>
            </w:r>
            <w:r w:rsidR="5E23C870">
              <w:t xml:space="preserve">the </w:t>
            </w:r>
            <w:r w:rsidR="686DC5B2">
              <w:t>youth</w:t>
            </w:r>
            <w:r w:rsidR="2B255D6A">
              <w:t xml:space="preserve"> with</w:t>
            </w:r>
            <w:r w:rsidR="21BB6FA0">
              <w:t xml:space="preserve"> their</w:t>
            </w:r>
            <w:r w:rsidR="2B255D6A">
              <w:t xml:space="preserve"> parent. The </w:t>
            </w:r>
            <w:r w:rsidR="788A2CDD">
              <w:t xml:space="preserve">youth </w:t>
            </w:r>
            <w:r w:rsidR="2B255D6A">
              <w:t xml:space="preserve">shrugs with arms up. </w:t>
            </w:r>
            <w:r w:rsidRPr="4A679535" w:rsidR="1E66967C">
              <w:rPr>
                <w:rFonts w:ascii="Apple Color Emoji" w:eastAsia="Segoe UI Emoji" w:hAnsi="Apple Color Emoji" w:cs="Apple Color Emoji"/>
              </w:rPr>
              <w:t>🤷</w:t>
            </w:r>
          </w:p>
          <w:p w:rsidR="009C3176" w:rsidP="006B2F7E" w14:paraId="5C2F66CA" w14:textId="77777777">
            <w:pPr>
              <w:rPr>
                <w:rFonts w:ascii="Apple Color Emoji" w:eastAsia="Segoe UI Emoji" w:hAnsi="Apple Color Emoji" w:cs="Apple Color Emoji"/>
              </w:rPr>
            </w:pPr>
          </w:p>
          <w:p w:rsidR="00BE498F" w:rsidRPr="00756252" w:rsidP="4972D6EC" w14:paraId="76079206" w14:textId="45EC741C">
            <w:r>
              <w:t>The camera z</w:t>
            </w:r>
            <w:r w:rsidRPr="4972D6EC" w:rsidR="7A506921">
              <w:t>oom</w:t>
            </w:r>
            <w:r>
              <w:t>s</w:t>
            </w:r>
            <w:r w:rsidRPr="4972D6EC" w:rsidR="7A506921">
              <w:t xml:space="preserve"> in</w:t>
            </w:r>
            <w:r w:rsidRPr="006A5117" w:rsidR="005376E6">
              <w:t xml:space="preserve"> </w:t>
            </w:r>
            <w:r w:rsidRPr="006A5117" w:rsidR="7A506921">
              <w:t xml:space="preserve">to </w:t>
            </w:r>
            <w:r w:rsidRPr="006A5117" w:rsidR="005376E6">
              <w:t xml:space="preserve">a </w:t>
            </w:r>
            <w:r w:rsidRPr="006A5117" w:rsidR="7A506921">
              <w:t>close</w:t>
            </w:r>
            <w:r w:rsidRPr="006A5117" w:rsidR="007F2630">
              <w:t>-</w:t>
            </w:r>
            <w:r w:rsidRPr="006A5117" w:rsidR="7A506921">
              <w:t>up of parent put</w:t>
            </w:r>
            <w:r w:rsidRPr="006A5117" w:rsidR="00F6784D">
              <w:t>ting</w:t>
            </w:r>
            <w:r w:rsidRPr="006A5117" w:rsidR="7A506921">
              <w:t xml:space="preserve"> on glasses.</w:t>
            </w:r>
            <w:r w:rsidR="003F0805">
              <w:br/>
            </w:r>
          </w:p>
          <w:p w:rsidR="003F0805" w:rsidRPr="00756252" w14:paraId="1D72D12E" w14:textId="7B95D339">
            <w:pPr>
              <w:rPr>
                <w:rFonts w:cstheme="minorHAnsi"/>
              </w:rPr>
            </w:pPr>
          </w:p>
        </w:tc>
        <w:tc>
          <w:tcPr>
            <w:tcW w:w="3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4A8E" w:rsidP="00284A8E" w14:paraId="10256628" w14:textId="6017D59B">
            <w:r w:rsidRPr="7F43E2EC">
              <w:t xml:space="preserve">Hello! </w:t>
            </w:r>
            <w:r w:rsidRPr="7F43E2EC" w:rsidR="00687EB9">
              <w:t>Y</w:t>
            </w:r>
            <w:r w:rsidRPr="7F43E2EC">
              <w:t>our child has been randomly selected to participate in the National Longitudinal Survey of Youth 2027</w:t>
            </w:r>
            <w:r w:rsidR="00F93114">
              <w:t xml:space="preserve"> </w:t>
            </w:r>
            <w:r w:rsidR="00BC17B5">
              <w:t>R</w:t>
            </w:r>
            <w:r w:rsidR="00F93114">
              <w:t xml:space="preserve">esearch </w:t>
            </w:r>
            <w:r w:rsidR="00BC17B5">
              <w:t>P</w:t>
            </w:r>
            <w:r w:rsidR="00F93114">
              <w:t>anel</w:t>
            </w:r>
            <w:r w:rsidRPr="7F43E2EC" w:rsidR="006D43EC">
              <w:t>,</w:t>
            </w:r>
            <w:r w:rsidRPr="7F43E2EC" w:rsidR="00665423">
              <w:t xml:space="preserve"> NL</w:t>
            </w:r>
            <w:r w:rsidRPr="7F43E2EC" w:rsidR="0075771D">
              <w:t>SY2</w:t>
            </w:r>
            <w:r w:rsidRPr="7F43E2EC" w:rsidR="00532FE8">
              <w:t>7</w:t>
            </w:r>
            <w:r w:rsidRPr="7F43E2EC" w:rsidR="0075771D">
              <w:t>.</w:t>
            </w:r>
            <w:r w:rsidRPr="7F43E2EC" w:rsidR="002E4838">
              <w:t xml:space="preserve"> </w:t>
            </w:r>
          </w:p>
          <w:p w:rsidR="0083200A" w:rsidP="0083200A" w14:paraId="21639C60" w14:textId="4E104CDB">
            <w:r>
              <w:br/>
            </w:r>
            <w:r w:rsidRPr="4D9D5F86" w:rsidR="003E2869">
              <w:t xml:space="preserve">The </w:t>
            </w:r>
            <w:r w:rsidRPr="3F5ECAE3" w:rsidR="003E2869">
              <w:t>U.S. Department of Labor</w:t>
            </w:r>
            <w:r w:rsidR="003E2869">
              <w:t>’s</w:t>
            </w:r>
            <w:r w:rsidRPr="3F5ECAE3" w:rsidR="003E2869">
              <w:t xml:space="preserve"> Bureau of Labor Statistics</w:t>
            </w:r>
            <w:r w:rsidR="00F54AF4">
              <w:t>, BLS,</w:t>
            </w:r>
            <w:r w:rsidRPr="4D9D5F86">
              <w:t xml:space="preserve"> want</w:t>
            </w:r>
            <w:r w:rsidRPr="4D9D5F86" w:rsidR="0079180D">
              <w:t>s</w:t>
            </w:r>
            <w:r w:rsidRPr="4D9D5F86">
              <w:t xml:space="preserve"> to </w:t>
            </w:r>
            <w:r w:rsidRPr="00555034" w:rsidR="00600859">
              <w:rPr>
                <w:rFonts w:cs="Calibri"/>
                <w:iCs/>
              </w:rPr>
              <w:t xml:space="preserve">learn about </w:t>
            </w:r>
            <w:r w:rsidR="00600859">
              <w:rPr>
                <w:rFonts w:cs="Calibri"/>
                <w:iCs/>
              </w:rPr>
              <w:t>youths’</w:t>
            </w:r>
            <w:r w:rsidRPr="00555034" w:rsidR="00600859">
              <w:rPr>
                <w:rFonts w:cs="Calibri"/>
                <w:iCs/>
              </w:rPr>
              <w:t xml:space="preserve"> experiences </w:t>
            </w:r>
            <w:r w:rsidR="00600859">
              <w:rPr>
                <w:rFonts w:cs="Calibri"/>
                <w:iCs/>
              </w:rPr>
              <w:t>as they move from school to work and into adulthood</w:t>
            </w:r>
            <w:r w:rsidRPr="4D9D5F86">
              <w:t>.</w:t>
            </w:r>
          </w:p>
          <w:p w:rsidR="00F2681D" w:rsidP="0083200A" w14:paraId="10FBFD21" w14:textId="77777777">
            <w:pPr>
              <w:rPr>
                <w:rFonts w:cstheme="minorHAnsi"/>
              </w:rPr>
            </w:pPr>
          </w:p>
          <w:p w:rsidR="006425F9" w14:paraId="00421D3A" w14:textId="319CA69C"/>
          <w:p w:rsidR="006425F9" w14:paraId="4346848E" w14:textId="51EFFAE6">
            <w:r w:rsidRPr="7BF23D0B">
              <w:t>Your participation is also encouraged</w:t>
            </w:r>
            <w:r w:rsidRPr="7BF23D0B" w:rsidR="007B1F51">
              <w:t>,</w:t>
            </w:r>
            <w:r w:rsidRPr="7BF23D0B">
              <w:t xml:space="preserve"> </w:t>
            </w:r>
            <w:r w:rsidRPr="7BF23D0B" w:rsidR="00FD746F">
              <w:t>b</w:t>
            </w:r>
            <w:r w:rsidRPr="7BF23D0B" w:rsidR="00076A52">
              <w:t>ec</w:t>
            </w:r>
            <w:r w:rsidRPr="7BF23D0B" w:rsidR="0096443E">
              <w:t xml:space="preserve">ause you can provide </w:t>
            </w:r>
            <w:r w:rsidRPr="7BF23D0B" w:rsidR="003C7E94">
              <w:t xml:space="preserve">valuable </w:t>
            </w:r>
            <w:r w:rsidRPr="7BF23D0B" w:rsidR="0096443E">
              <w:t xml:space="preserve">information that your child might not be able to </w:t>
            </w:r>
            <w:r w:rsidRPr="7BF23D0B">
              <w:t>answer.</w:t>
            </w:r>
          </w:p>
          <w:p w:rsidR="006425F9" w:rsidP="600783E2" w14:paraId="2B5E6FB3" w14:textId="2A876057"/>
          <w:p w:rsidR="600783E2" w:rsidP="600783E2" w14:paraId="34DA4E73" w14:textId="1763AABC">
            <w:r w:rsidRPr="12DA5BF9">
              <w:t>T</w:t>
            </w:r>
            <w:r w:rsidRPr="12DA5BF9" w:rsidR="006425F9">
              <w:t>his video</w:t>
            </w:r>
            <w:r w:rsidRPr="12DA5BF9">
              <w:t xml:space="preserve"> </w:t>
            </w:r>
            <w:r w:rsidR="00AF6DA5">
              <w:t xml:space="preserve">is designed to answer questions you may have </w:t>
            </w:r>
            <w:r w:rsidRPr="12DA5BF9" w:rsidR="006425F9">
              <w:t>about</w:t>
            </w:r>
            <w:r w:rsidRPr="12DA5BF9" w:rsidR="006A4FF9">
              <w:t xml:space="preserve"> </w:t>
            </w:r>
            <w:r w:rsidR="00E21964">
              <w:t xml:space="preserve">the </w:t>
            </w:r>
            <w:r w:rsidRPr="12DA5BF9" w:rsidR="006425F9">
              <w:t>NLSY27</w:t>
            </w:r>
            <w:r w:rsidR="00236AA5">
              <w:t xml:space="preserve"> and help you decide if you want to participate</w:t>
            </w:r>
            <w:r w:rsidRPr="12DA5BF9" w:rsidR="0029452E">
              <w:t>.</w:t>
            </w:r>
          </w:p>
          <w:p w:rsidR="00A56316" w:rsidP="600783E2" w14:paraId="26ED0850" w14:textId="77777777"/>
          <w:p w:rsidR="007F1B58" w:rsidRPr="00756252" w:rsidP="006425F9" w14:paraId="58CF96B8" w14:textId="3A866F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Let’s </w:t>
            </w:r>
            <w:r w:rsidR="006F7827">
              <w:rPr>
                <w:rFonts w:cstheme="minorHAnsi"/>
              </w:rPr>
              <w:t>start</w:t>
            </w:r>
            <w:r>
              <w:rPr>
                <w:rFonts w:cstheme="minorHAnsi"/>
              </w:rPr>
              <w:t xml:space="preserve"> with:</w:t>
            </w:r>
          </w:p>
        </w:tc>
      </w:tr>
      <w:tr w14:paraId="7E9CD6F5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7F1B58" w:rsidRPr="003207FD" w:rsidP="5AE1F140" w14:paraId="4388144E" w14:textId="4CA0907D">
            <w:pPr>
              <w:rPr>
                <w:b/>
                <w:bCs/>
              </w:rPr>
            </w:pPr>
            <w:r w:rsidRPr="00C23387">
              <w:rPr>
                <w:b/>
              </w:rPr>
              <w:t xml:space="preserve">What is the </w:t>
            </w:r>
            <w:r w:rsidR="00C5696D">
              <w:rPr>
                <w:b/>
              </w:rPr>
              <w:t>NLSY</w:t>
            </w:r>
            <w:r w:rsidRPr="00C23387">
              <w:rPr>
                <w:b/>
              </w:rPr>
              <w:t>27</w:t>
            </w:r>
            <w:r w:rsidR="00C5696D">
              <w:rPr>
                <w:b/>
              </w:rPr>
              <w:t xml:space="preserve"> Research Panel</w:t>
            </w:r>
            <w:r w:rsidRPr="00C23387">
              <w:rPr>
                <w:b/>
              </w:rPr>
              <w:t>?</w:t>
            </w:r>
          </w:p>
        </w:tc>
        <w:tc>
          <w:tcPr>
            <w:tcW w:w="3810" w:type="dxa"/>
          </w:tcPr>
          <w:p w:rsidR="007F1B58" w:rsidRPr="007A545E" w14:paraId="567FC45C" w14:textId="7C689AE4">
            <w:r w:rsidRPr="5AE1F140">
              <w:rPr>
                <w:b/>
              </w:rPr>
              <w:t>Wha</w:t>
            </w:r>
            <w:r w:rsidR="00FF2FEC">
              <w:rPr>
                <w:b/>
              </w:rPr>
              <w:t>t</w:t>
            </w:r>
            <w:r w:rsidRPr="5AE1F140">
              <w:rPr>
                <w:b/>
              </w:rPr>
              <w:t xml:space="preserve"> is the </w:t>
            </w:r>
            <w:r w:rsidR="00C5696D">
              <w:rPr>
                <w:b/>
              </w:rPr>
              <w:t>NLSY</w:t>
            </w:r>
            <w:r w:rsidRPr="5AE1F140">
              <w:rPr>
                <w:b/>
              </w:rPr>
              <w:t>27</w:t>
            </w:r>
            <w:r w:rsidR="00C5696D">
              <w:rPr>
                <w:b/>
              </w:rPr>
              <w:t xml:space="preserve"> Research Pan</w:t>
            </w:r>
            <w:r w:rsidRPr="00771BDF" w:rsidR="00C5696D">
              <w:rPr>
                <w:b/>
              </w:rPr>
              <w:t>el</w:t>
            </w:r>
            <w:r w:rsidRPr="00771BDF">
              <w:t>?</w:t>
            </w:r>
            <w:r w:rsidRPr="00771BDF" w:rsidR="00627699">
              <w:t xml:space="preserve"> </w:t>
            </w:r>
          </w:p>
        </w:tc>
      </w:tr>
      <w:tr w14:paraId="5A7746D6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D3120F" w:rsidRPr="007A545E" w:rsidP="00D3120F" w14:paraId="3B2D1AB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>A researcher and mayor look at a graph on 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presentation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board. </w:t>
            </w:r>
            <w:r>
              <w:rPr>
                <w:rFonts w:ascii="Calibri" w:eastAsia="Calibri" w:hAnsi="Calibri" w:cs="Calibri"/>
                <w:color w:val="000000" w:themeColor="text1"/>
              </w:rPr>
              <w:t>The m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ayor nods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their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head.</w:t>
            </w:r>
          </w:p>
          <w:p w:rsidR="00D3120F" w:rsidRPr="007A545E" w:rsidP="00D3120F" w14:paraId="4C6699D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D3120F" w:rsidRPr="007A545E" w:rsidP="00D3120F" w14:paraId="1728081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 r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esearcher turns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page 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board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reveal</w:t>
            </w:r>
            <w:r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U.S. Department of Labor’s Bureau of Labor Statistics and RTI International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logos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7F1B58" w:rsidRPr="007A545E" w:rsidP="5AE1F140" w14:paraId="61EF7787" w14:textId="4E8A8978"/>
        </w:tc>
        <w:tc>
          <w:tcPr>
            <w:tcW w:w="3810" w:type="dxa"/>
          </w:tcPr>
          <w:p w:rsidR="00CE0B84" w:rsidRPr="007A545E" w:rsidP="00821F25" w14:paraId="24AFA27B" w14:textId="75A4C2E6">
            <w:pPr>
              <w:rPr>
                <w:rFonts w:cs="Calibri"/>
              </w:rPr>
            </w:pPr>
            <w:r>
              <w:t xml:space="preserve">The </w:t>
            </w:r>
            <w:r w:rsidR="00821F25">
              <w:t xml:space="preserve">NLSY27 </w:t>
            </w:r>
            <w:r w:rsidR="007861BF">
              <w:t xml:space="preserve">Research Panel </w:t>
            </w:r>
            <w:r w:rsidR="00821F25">
              <w:t>is a federal survey</w:t>
            </w:r>
            <w:r w:rsidR="0004337F">
              <w:t xml:space="preserve"> that</w:t>
            </w:r>
            <w:r w:rsidR="005314C2">
              <w:t xml:space="preserve"> </w:t>
            </w:r>
            <w:r w:rsidRPr="382DC1A7" w:rsidR="002641CA">
              <w:rPr>
                <w:rFonts w:cs="Calibri"/>
              </w:rPr>
              <w:t>helps researchers and</w:t>
            </w:r>
            <w:r w:rsidRPr="382DC1A7" w:rsidR="009378D3">
              <w:rPr>
                <w:rFonts w:cs="Calibri"/>
              </w:rPr>
              <w:t xml:space="preserve"> policymakers</w:t>
            </w:r>
            <w:r w:rsidRPr="382DC1A7" w:rsidR="002641CA">
              <w:rPr>
                <w:rFonts w:cs="Calibri"/>
              </w:rPr>
              <w:t xml:space="preserve"> understand </w:t>
            </w:r>
            <w:r w:rsidRPr="382DC1A7" w:rsidR="00F00825">
              <w:rPr>
                <w:rFonts w:cs="Calibri"/>
              </w:rPr>
              <w:t>how youth</w:t>
            </w:r>
            <w:r w:rsidRPr="382DC1A7" w:rsidR="009B5B36">
              <w:rPr>
                <w:rFonts w:cs="Calibri"/>
              </w:rPr>
              <w:t xml:space="preserve"> </w:t>
            </w:r>
            <w:r w:rsidRPr="382DC1A7" w:rsidR="00F00825">
              <w:rPr>
                <w:rFonts w:cs="Calibri"/>
              </w:rPr>
              <w:t>experience</w:t>
            </w:r>
            <w:r w:rsidRPr="382DC1A7" w:rsidR="00481F18">
              <w:rPr>
                <w:rFonts w:cs="Calibri"/>
              </w:rPr>
              <w:t xml:space="preserve"> </w:t>
            </w:r>
            <w:r w:rsidRPr="382DC1A7" w:rsidR="00F00825">
              <w:rPr>
                <w:rFonts w:cs="Calibri"/>
              </w:rPr>
              <w:t>work throughout their lives.</w:t>
            </w:r>
            <w:r>
              <w:br/>
            </w:r>
          </w:p>
          <w:p w:rsidR="009651D8" w:rsidRPr="007A545E" w:rsidP="009651D8" w14:paraId="5D5E74C3" w14:textId="48EF26DB">
            <w:r>
              <w:t>It’</w:t>
            </w:r>
            <w:r w:rsidR="007C5F6A">
              <w:t>s</w:t>
            </w:r>
            <w:r w:rsidRPr="3F5ECAE3" w:rsidR="00821F25">
              <w:t xml:space="preserve"> sponsored by </w:t>
            </w:r>
            <w:r w:rsidR="008462D7">
              <w:t xml:space="preserve">BLS </w:t>
            </w:r>
            <w:r w:rsidRPr="3F5ECAE3" w:rsidR="00821F25">
              <w:t xml:space="preserve">and </w:t>
            </w:r>
            <w:r w:rsidR="00E50D3A">
              <w:t xml:space="preserve">conducted by </w:t>
            </w:r>
            <w:r w:rsidR="00F02577">
              <w:t>RTI International</w:t>
            </w:r>
            <w:r w:rsidR="00291F27">
              <w:t>, a non-profit research organization</w:t>
            </w:r>
            <w:r w:rsidR="00E50D3A">
              <w:t>.</w:t>
            </w:r>
          </w:p>
          <w:p w:rsidR="007F1B58" w:rsidRPr="007A545E" w:rsidP="3F5ECAE3" w14:paraId="3AC96011" w14:textId="76554A6D"/>
        </w:tc>
      </w:tr>
      <w:tr w14:paraId="52C82BE8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4D65B6" w:rsidRPr="007A545E" w:rsidP="004D65B6" w14:paraId="19ACFF2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A flip calendar quickly turns back through the years and stops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at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1975.</w:t>
            </w:r>
          </w:p>
          <w:p w:rsidR="004D65B6" w:rsidRPr="007A545E" w:rsidP="004D65B6" w14:paraId="1CC5E1BA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497E38" w:rsidRPr="007A545E" w:rsidP="004D65B6" w14:paraId="2CE577B4" w14:textId="6E714C86">
            <w:r w:rsidRPr="6DEB6EAB">
              <w:rPr>
                <w:rFonts w:ascii="Calibri" w:eastAsia="Calibri" w:hAnsi="Calibri" w:cs="Calibri"/>
                <w:color w:val="000000" w:themeColor="text1"/>
              </w:rPr>
              <w:t>A family with a young child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dressed in 70s fashion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is being interviewed. </w:t>
            </w:r>
            <w:r>
              <w:rPr>
                <w:rFonts w:ascii="Calibri" w:eastAsia="Calibri" w:hAnsi="Calibri" w:cs="Calibri"/>
                <w:color w:val="000000" w:themeColor="text1"/>
              </w:rPr>
              <w:t>A w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ipe transition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reveals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same family in 80s fashion. The young child is older.</w:t>
            </w:r>
          </w:p>
        </w:tc>
        <w:tc>
          <w:tcPr>
            <w:tcW w:w="3810" w:type="dxa"/>
          </w:tcPr>
          <w:p w:rsidR="00CE0B84" w:rsidP="3F5ECAE3" w14:paraId="6BB7B983" w14:textId="25CE33BA">
            <w:r>
              <w:t xml:space="preserve">BLS </w:t>
            </w:r>
            <w:r w:rsidR="00A0655A">
              <w:t xml:space="preserve">has </w:t>
            </w:r>
            <w:r w:rsidR="0643F86D">
              <w:t>been doing</w:t>
            </w:r>
            <w:r w:rsidR="004A3B7E">
              <w:t xml:space="preserve"> </w:t>
            </w:r>
            <w:r w:rsidR="00A0655A">
              <w:t xml:space="preserve">surveys like this for over 50 years. </w:t>
            </w:r>
          </w:p>
          <w:p w:rsidR="000B182E" w:rsidP="3F5ECAE3" w14:paraId="6A115E6E" w14:textId="77777777"/>
          <w:p w:rsidR="000B182E" w:rsidRPr="007A545E" w:rsidP="3F5ECAE3" w14:paraId="1D40CBB0" w14:textId="6A1AB171">
            <w:r>
              <w:t>The NLSY27 is authorized under Title 29, Section 2, of the United States Code.</w:t>
            </w:r>
          </w:p>
          <w:p w:rsidR="00CE0B84" w:rsidRPr="007A545E" w14:paraId="08B32A10" w14:textId="77777777">
            <w:pPr>
              <w:rPr>
                <w:rFonts w:cstheme="minorHAnsi"/>
              </w:rPr>
            </w:pPr>
          </w:p>
          <w:p w:rsidR="007F1B58" w:rsidRPr="007A545E" w:rsidP="3F5ECAE3" w14:paraId="7A2E06CF" w14:textId="05EE2B04">
            <w:r>
              <w:t xml:space="preserve">These surveys begin by talking to </w:t>
            </w:r>
            <w:r w:rsidR="00367CFA">
              <w:t>youth</w:t>
            </w:r>
            <w:r>
              <w:t xml:space="preserve"> and their parents or </w:t>
            </w:r>
            <w:r w:rsidR="00A83661">
              <w:t xml:space="preserve">caregivers </w:t>
            </w:r>
            <w:r>
              <w:t xml:space="preserve">when </w:t>
            </w:r>
            <w:r w:rsidR="0018094D">
              <w:t>youth</w:t>
            </w:r>
            <w:r>
              <w:t xml:space="preserve"> are middle school or high school ages.</w:t>
            </w:r>
            <w:r w:rsidR="002E1C46">
              <w:t xml:space="preserve"> </w:t>
            </w:r>
            <w:r w:rsidR="00CB6C02">
              <w:t>F</w:t>
            </w:r>
            <w:r w:rsidRPr="3F5ECAE3" w:rsidR="00A0655A">
              <w:t>ollow-up interviews</w:t>
            </w:r>
            <w:r w:rsidR="00CB6C02">
              <w:t xml:space="preserve"> continue</w:t>
            </w:r>
            <w:r w:rsidRPr="3F5ECAE3" w:rsidR="00A0655A">
              <w:t xml:space="preserve"> as </w:t>
            </w:r>
            <w:r w:rsidR="00771BDF">
              <w:t>youth</w:t>
            </w:r>
            <w:r w:rsidRPr="3F5ECAE3" w:rsidR="00A0655A">
              <w:t xml:space="preserve"> get older. </w:t>
            </w:r>
          </w:p>
        </w:tc>
      </w:tr>
      <w:tr w14:paraId="63D9BE08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2E6B92" w:rsidRPr="007A545E" w:rsidP="002E6B92" w14:paraId="6011C94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flip calendar quickly turn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forward through the years and stop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at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1997.</w:t>
            </w:r>
          </w:p>
          <w:p w:rsidR="002E6B92" w:rsidRPr="007A545E" w:rsidP="002E6B92" w14:paraId="2563D428" w14:textId="77777777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BE498F" w:rsidRPr="007A545E" w:rsidP="4A679535" w14:paraId="324641D2" w14:textId="09574AF4">
            <w:r w:rsidRPr="4A679535">
              <w:rPr>
                <w:rFonts w:ascii="Calibri" w:eastAsia="Calibri" w:hAnsi="Calibri" w:cs="Calibri"/>
                <w:color w:val="000000" w:themeColor="text1"/>
              </w:rPr>
              <w:t xml:space="preserve">With 1997 text on screen, a circle with a </w:t>
            </w:r>
            <w:r w:rsidRPr="4A679535" w:rsidR="70556588">
              <w:rPr>
                <w:rFonts w:ascii="Calibri" w:eastAsia="Calibri" w:hAnsi="Calibri" w:cs="Calibri"/>
                <w:color w:val="000000" w:themeColor="text1"/>
              </w:rPr>
              <w:t>youth</w:t>
            </w:r>
            <w:r w:rsidRPr="4A679535">
              <w:rPr>
                <w:rFonts w:ascii="Calibri" w:eastAsia="Calibri" w:hAnsi="Calibri" w:cs="Calibri"/>
                <w:color w:val="000000" w:themeColor="text1"/>
              </w:rPr>
              <w:t xml:space="preserve"> in it appears to the side. A line extends from the </w:t>
            </w:r>
            <w:r w:rsidRPr="4A679535" w:rsidR="1643933A">
              <w:rPr>
                <w:rFonts w:ascii="Calibri" w:eastAsia="Calibri" w:hAnsi="Calibri" w:cs="Calibri"/>
                <w:color w:val="000000" w:themeColor="text1"/>
              </w:rPr>
              <w:t>youth</w:t>
            </w:r>
            <w:r w:rsidRPr="4A679535">
              <w:rPr>
                <w:rFonts w:ascii="Calibri" w:eastAsia="Calibri" w:hAnsi="Calibri" w:cs="Calibri"/>
                <w:color w:val="000000" w:themeColor="text1"/>
              </w:rPr>
              <w:t xml:space="preserve"> forming a timeline that ends on a year in the future with the same person looking older.</w:t>
            </w:r>
          </w:p>
        </w:tc>
        <w:tc>
          <w:tcPr>
            <w:tcW w:w="3810" w:type="dxa"/>
          </w:tcPr>
          <w:p w:rsidR="00CE0B84" w:rsidRPr="007A545E" w:rsidP="00A504E3" w14:paraId="1DF52EAE" w14:textId="328B4272">
            <w:r>
              <w:t xml:space="preserve">The last time </w:t>
            </w:r>
            <w:r w:rsidR="00EB09F8">
              <w:t>BLS</w:t>
            </w:r>
            <w:r w:rsidR="00B91F19">
              <w:t xml:space="preserve"> </w:t>
            </w:r>
            <w:r w:rsidR="504F552E">
              <w:t>began interviewing</w:t>
            </w:r>
            <w:r w:rsidR="00215478">
              <w:t xml:space="preserve"> </w:t>
            </w:r>
            <w:r w:rsidR="00E352A9">
              <w:t xml:space="preserve">a group of youth in a survey </w:t>
            </w:r>
            <w:r w:rsidR="1BC595AC">
              <w:t xml:space="preserve">like this </w:t>
            </w:r>
            <w:r w:rsidR="001727C3">
              <w:t>was</w:t>
            </w:r>
            <w:r>
              <w:t xml:space="preserve"> in 1997. </w:t>
            </w:r>
          </w:p>
          <w:p w:rsidR="00CE0B84" w:rsidRPr="007A545E" w:rsidP="00A504E3" w14:paraId="16BE9F17" w14:textId="77777777">
            <w:pPr>
              <w:rPr>
                <w:rFonts w:cstheme="minorHAnsi"/>
              </w:rPr>
            </w:pPr>
          </w:p>
          <w:p w:rsidR="00702EA0" w:rsidRPr="004243F1" w:rsidP="004374E5" w14:paraId="4C57EADB" w14:textId="23AC8178">
            <w:r>
              <w:rPr>
                <w:rFonts w:cstheme="minorHAnsi"/>
              </w:rPr>
              <w:t xml:space="preserve">Every couple </w:t>
            </w:r>
            <w:r w:rsidR="00B91F19">
              <w:rPr>
                <w:rFonts w:cstheme="minorHAnsi"/>
              </w:rPr>
              <w:t xml:space="preserve">of </w:t>
            </w:r>
            <w:r>
              <w:rPr>
                <w:rFonts w:cstheme="minorHAnsi"/>
              </w:rPr>
              <w:t>years, BLS has asked th</w:t>
            </w:r>
            <w:r w:rsidR="00F95884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se participants to </w:t>
            </w:r>
            <w:r w:rsidRPr="007A545E">
              <w:rPr>
                <w:rFonts w:cstheme="minorHAnsi"/>
              </w:rPr>
              <w:t>complete a survey</w:t>
            </w:r>
            <w:r>
              <w:rPr>
                <w:rFonts w:cstheme="minorHAnsi"/>
              </w:rPr>
              <w:t>. They</w:t>
            </w:r>
            <w:r w:rsidR="00BE52F8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re</w:t>
            </w:r>
            <w:r w:rsidRPr="007A545E">
              <w:rPr>
                <w:rFonts w:cstheme="minorHAnsi"/>
              </w:rPr>
              <w:t xml:space="preserve"> now in their 40s. </w:t>
            </w:r>
          </w:p>
        </w:tc>
      </w:tr>
      <w:tr w14:paraId="333A69AA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702EA0" w:rsidRPr="007A545E" w:rsidP="003207FD" w14:paraId="6824DB9B" w14:textId="03E2C328">
            <w:pPr>
              <w:rPr>
                <w:rFonts w:cstheme="minorHAnsi"/>
                <w:b/>
                <w:bCs/>
              </w:rPr>
            </w:pPr>
            <w:r w:rsidRPr="007A545E">
              <w:rPr>
                <w:rFonts w:cstheme="minorHAnsi"/>
                <w:b/>
                <w:bCs/>
              </w:rPr>
              <w:t>How was</w:t>
            </w:r>
            <w:r w:rsidR="008D447A">
              <w:rPr>
                <w:rFonts w:cstheme="minorHAnsi"/>
                <w:b/>
                <w:bCs/>
              </w:rPr>
              <w:t xml:space="preserve"> my child </w:t>
            </w:r>
            <w:r w:rsidRPr="007A545E">
              <w:rPr>
                <w:rFonts w:cstheme="minorHAnsi"/>
                <w:b/>
                <w:bCs/>
              </w:rPr>
              <w:t xml:space="preserve">selected to </w:t>
            </w:r>
            <w:r w:rsidR="00263E17">
              <w:rPr>
                <w:rFonts w:cstheme="minorHAnsi"/>
                <w:b/>
                <w:bCs/>
              </w:rPr>
              <w:t>p</w:t>
            </w:r>
            <w:r w:rsidRPr="007A545E">
              <w:rPr>
                <w:rFonts w:cstheme="minorHAnsi"/>
                <w:b/>
                <w:bCs/>
              </w:rPr>
              <w:t>articipate?</w:t>
            </w:r>
          </w:p>
        </w:tc>
        <w:tc>
          <w:tcPr>
            <w:tcW w:w="3810" w:type="dxa"/>
          </w:tcPr>
          <w:p w:rsidR="00A94CED" w:rsidRPr="006867CA" w:rsidP="004243F1" w14:paraId="6909ACE3" w14:textId="7319E7FF">
            <w:pPr>
              <w:rPr>
                <w:rFonts w:cstheme="minorHAnsi"/>
              </w:rPr>
            </w:pPr>
            <w:r w:rsidRPr="007A545E">
              <w:rPr>
                <w:rFonts w:cstheme="minorHAnsi"/>
                <w:b/>
                <w:bCs/>
              </w:rPr>
              <w:t xml:space="preserve">How was </w:t>
            </w:r>
            <w:r w:rsidR="008D447A">
              <w:rPr>
                <w:rFonts w:cstheme="minorHAnsi"/>
                <w:b/>
                <w:bCs/>
              </w:rPr>
              <w:t xml:space="preserve">my child </w:t>
            </w:r>
            <w:r w:rsidRPr="007A545E">
              <w:rPr>
                <w:rFonts w:cstheme="minorHAnsi"/>
                <w:b/>
                <w:bCs/>
              </w:rPr>
              <w:t xml:space="preserve">selected to </w:t>
            </w:r>
            <w:r w:rsidR="00263E17">
              <w:rPr>
                <w:rFonts w:cstheme="minorHAnsi"/>
                <w:b/>
                <w:bCs/>
              </w:rPr>
              <w:t>p</w:t>
            </w:r>
            <w:r w:rsidRPr="007A545E">
              <w:rPr>
                <w:rFonts w:cstheme="minorHAnsi"/>
                <w:b/>
                <w:bCs/>
              </w:rPr>
              <w:t>articipate?</w:t>
            </w:r>
          </w:p>
        </w:tc>
      </w:tr>
      <w:tr w14:paraId="4D9A6B09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702EA0" w:rsidRPr="007A545E" w:rsidP="5AE1F140" w14:paraId="5D877E34" w14:textId="17B686B8">
            <w:pPr>
              <w:rPr>
                <w:rFonts w:cs="Calibri"/>
              </w:rPr>
            </w:pPr>
            <w:r w:rsidRPr="4A679535">
              <w:rPr>
                <w:rFonts w:cs="Calibri"/>
              </w:rPr>
              <w:t xml:space="preserve">A grid of circles with various images of </w:t>
            </w:r>
            <w:r w:rsidRPr="4A679535" w:rsidR="26D8BAAB">
              <w:rPr>
                <w:rFonts w:cs="Calibri"/>
              </w:rPr>
              <w:t>youth</w:t>
            </w:r>
            <w:r w:rsidR="00C378CB">
              <w:rPr>
                <w:rFonts w:cs="Calibri"/>
              </w:rPr>
              <w:t xml:space="preserve"> </w:t>
            </w:r>
            <w:r w:rsidRPr="4A679535" w:rsidR="00A33517">
              <w:rPr>
                <w:rFonts w:cs="Calibri"/>
              </w:rPr>
              <w:t xml:space="preserve">in them </w:t>
            </w:r>
            <w:r w:rsidRPr="4A679535">
              <w:rPr>
                <w:rFonts w:cs="Calibri"/>
              </w:rPr>
              <w:t xml:space="preserve">fill the screen. A single </w:t>
            </w:r>
            <w:r w:rsidRPr="4A679535" w:rsidR="5E3AABDC">
              <w:rPr>
                <w:rFonts w:cs="Calibri"/>
              </w:rPr>
              <w:t>circle/person moves from the group of circles/people to be iso</w:t>
            </w:r>
            <w:r w:rsidRPr="4A679535" w:rsidR="25737D61">
              <w:rPr>
                <w:rFonts w:cs="Calibri"/>
              </w:rPr>
              <w:t xml:space="preserve">lated on screen. </w:t>
            </w:r>
          </w:p>
          <w:p w:rsidR="00702EA0" w:rsidRPr="007A545E" w:rsidP="5AE1F140" w14:paraId="79594A34" w14:textId="59B44C50">
            <w:pPr>
              <w:rPr>
                <w:rFonts w:cs="Calibri"/>
              </w:rPr>
            </w:pPr>
          </w:p>
          <w:p w:rsidR="00702EA0" w:rsidRPr="007A545E" w:rsidP="00415739" w14:paraId="274428B1" w14:textId="10F2D420">
            <w:pPr>
              <w:rPr>
                <w:rFonts w:cs="Calibri"/>
              </w:rPr>
            </w:pPr>
            <w:r w:rsidRPr="41E9F799">
              <w:rPr>
                <w:rFonts w:cs="Calibri"/>
              </w:rPr>
              <w:t xml:space="preserve">From the </w:t>
            </w:r>
            <w:r w:rsidRPr="29B3D394">
              <w:rPr>
                <w:rFonts w:cs="Calibri"/>
              </w:rPr>
              <w:t>sing</w:t>
            </w:r>
            <w:r w:rsidRPr="29B3D394" w:rsidR="52BE6042">
              <w:rPr>
                <w:rFonts w:cs="Calibri"/>
              </w:rPr>
              <w:t>l</w:t>
            </w:r>
            <w:r w:rsidRPr="29B3D394">
              <w:rPr>
                <w:rFonts w:cs="Calibri"/>
              </w:rPr>
              <w:t>e</w:t>
            </w:r>
            <w:r w:rsidRPr="41E9F799">
              <w:rPr>
                <w:rFonts w:cs="Calibri"/>
              </w:rPr>
              <w:t xml:space="preserve"> circle/</w:t>
            </w:r>
            <w:r w:rsidRPr="26A9ACD9">
              <w:rPr>
                <w:rFonts w:cs="Calibri"/>
              </w:rPr>
              <w:t xml:space="preserve">person, </w:t>
            </w:r>
            <w:r w:rsidRPr="2483BB8E">
              <w:rPr>
                <w:rFonts w:cs="Calibri"/>
              </w:rPr>
              <w:t xml:space="preserve">lines and dots begin to form </w:t>
            </w:r>
            <w:r w:rsidRPr="563FFE1F">
              <w:rPr>
                <w:rFonts w:cs="Calibri"/>
              </w:rPr>
              <w:t>a</w:t>
            </w:r>
            <w:r w:rsidRPr="563FFE1F" w:rsidR="488A63B1">
              <w:rPr>
                <w:rFonts w:cs="Calibri"/>
              </w:rPr>
              <w:t xml:space="preserve"> map</w:t>
            </w:r>
            <w:r w:rsidRPr="102CF0A5" w:rsidR="488A63B1">
              <w:rPr>
                <w:rFonts w:cs="Calibri"/>
              </w:rPr>
              <w:t xml:space="preserve"> of the </w:t>
            </w:r>
            <w:r w:rsidRPr="59AB2381" w:rsidR="201188DD">
              <w:rPr>
                <w:rFonts w:cs="Calibri"/>
              </w:rPr>
              <w:t>U</w:t>
            </w:r>
            <w:r w:rsidRPr="59AB2381" w:rsidR="488A63B1">
              <w:rPr>
                <w:rFonts w:cs="Calibri"/>
              </w:rPr>
              <w:t xml:space="preserve">nited </w:t>
            </w:r>
            <w:r w:rsidRPr="735B9A3D" w:rsidR="502AA87A">
              <w:rPr>
                <w:rFonts w:cs="Calibri"/>
              </w:rPr>
              <w:t>S</w:t>
            </w:r>
            <w:r w:rsidRPr="735B9A3D" w:rsidR="488A63B1">
              <w:rPr>
                <w:rFonts w:cs="Calibri"/>
              </w:rPr>
              <w:t>tates.</w:t>
            </w:r>
          </w:p>
        </w:tc>
        <w:tc>
          <w:tcPr>
            <w:tcW w:w="3810" w:type="dxa"/>
          </w:tcPr>
          <w:p w:rsidR="005068C5" w:rsidP="005068C5" w14:paraId="585EE3CC" w14:textId="17F0057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7E3F97B">
              <w:rPr>
                <w:rFonts w:cs="Calibri"/>
              </w:rPr>
              <w:t xml:space="preserve">Your child is one </w:t>
            </w:r>
            <w:r w:rsidRPr="07E3F97B" w:rsidR="00F452B7">
              <w:rPr>
                <w:rFonts w:cs="Calibri"/>
              </w:rPr>
              <w:t xml:space="preserve">of </w:t>
            </w:r>
            <w:r w:rsidRPr="07E3F97B" w:rsidR="00437971">
              <w:rPr>
                <w:rFonts w:cs="Calibri"/>
              </w:rPr>
              <w:t xml:space="preserve">the </w:t>
            </w:r>
            <w:r w:rsidRPr="07E3F97B">
              <w:rPr>
                <w:rFonts w:cs="Calibri"/>
              </w:rPr>
              <w:t>11</w:t>
            </w:r>
            <w:r w:rsidRPr="07E3F97B" w:rsidR="00CA7ADA">
              <w:rPr>
                <w:rFonts w:cs="Calibri"/>
              </w:rPr>
              <w:t>-</w:t>
            </w:r>
            <w:r w:rsidRPr="07E3F97B" w:rsidR="00437971">
              <w:rPr>
                <w:rFonts w:cs="Calibri"/>
              </w:rPr>
              <w:t xml:space="preserve"> to </w:t>
            </w:r>
            <w:r w:rsidRPr="07E3F97B">
              <w:rPr>
                <w:rFonts w:cs="Calibri"/>
              </w:rPr>
              <w:t>17</w:t>
            </w:r>
            <w:r w:rsidRPr="07E3F97B" w:rsidR="00CA7ADA">
              <w:rPr>
                <w:rFonts w:cs="Calibri"/>
              </w:rPr>
              <w:t>-</w:t>
            </w:r>
            <w:r w:rsidRPr="07E3F97B" w:rsidR="00437971">
              <w:rPr>
                <w:rFonts w:cs="Calibri"/>
              </w:rPr>
              <w:t>year</w:t>
            </w:r>
            <w:r w:rsidRPr="07E3F97B" w:rsidR="00CA7ADA">
              <w:rPr>
                <w:rFonts w:cs="Calibri"/>
              </w:rPr>
              <w:t>-</w:t>
            </w:r>
            <w:r w:rsidRPr="07E3F97B" w:rsidR="00437971">
              <w:rPr>
                <w:rFonts w:cs="Calibri"/>
              </w:rPr>
              <w:t>olds</w:t>
            </w:r>
            <w:r w:rsidRPr="07E3F97B" w:rsidR="006C2718">
              <w:rPr>
                <w:rFonts w:cs="Calibri"/>
              </w:rPr>
              <w:t xml:space="preserve"> </w:t>
            </w:r>
            <w:r w:rsidRPr="07E3F97B" w:rsidR="271B9766">
              <w:rPr>
                <w:rFonts w:cs="Calibri"/>
              </w:rPr>
              <w:t xml:space="preserve">in about 13,000 households </w:t>
            </w:r>
            <w:r w:rsidRPr="07E3F97B" w:rsidR="006C2718">
              <w:rPr>
                <w:rFonts w:cs="Calibri"/>
              </w:rPr>
              <w:t>randomly selected from</w:t>
            </w:r>
            <w:r w:rsidRPr="07E3F97B" w:rsidR="437B8EEF">
              <w:rPr>
                <w:rFonts w:cs="Calibri"/>
              </w:rPr>
              <w:t xml:space="preserve"> across the country</w:t>
            </w:r>
            <w:r w:rsidRPr="07E3F97B" w:rsidR="006C2718">
              <w:rPr>
                <w:rFonts w:cs="Calibri"/>
              </w:rPr>
              <w:t xml:space="preserve"> </w:t>
            </w:r>
            <w:r w:rsidRPr="07E3F97B">
              <w:rPr>
                <w:rFonts w:cs="Calibri"/>
              </w:rPr>
              <w:t xml:space="preserve">to represent youth. </w:t>
            </w:r>
          </w:p>
          <w:p w:rsidR="005068C5" w:rsidP="005068C5" w14:paraId="3929D35D" w14:textId="7777777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702EA0" w:rsidRPr="005068C5" w:rsidP="005068C5" w14:paraId="7CD9E105" w14:textId="71D44E1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450251EE">
              <w:rPr>
                <w:rFonts w:cs="Calibri"/>
              </w:rPr>
              <w:t>Your child’s participation is important and will</w:t>
            </w:r>
            <w:r w:rsidR="0047198D">
              <w:rPr>
                <w:rFonts w:cs="Calibri"/>
              </w:rPr>
              <w:t xml:space="preserve"> </w:t>
            </w:r>
            <w:r w:rsidRPr="450251EE">
              <w:rPr>
                <w:rFonts w:cs="Calibri"/>
              </w:rPr>
              <w:t xml:space="preserve">ensure the survey results represent </w:t>
            </w:r>
            <w:r w:rsidR="00CD0CBE">
              <w:rPr>
                <w:rFonts w:cs="Calibri"/>
              </w:rPr>
              <w:t xml:space="preserve">the </w:t>
            </w:r>
            <w:r w:rsidRPr="450251EE">
              <w:rPr>
                <w:rFonts w:cs="Calibri"/>
              </w:rPr>
              <w:t xml:space="preserve">experiences of </w:t>
            </w:r>
            <w:r w:rsidR="004403F2">
              <w:rPr>
                <w:rFonts w:cs="Calibri"/>
              </w:rPr>
              <w:t>U.</w:t>
            </w:r>
            <w:r w:rsidR="00F152E3">
              <w:rPr>
                <w:rFonts w:cs="Calibri"/>
              </w:rPr>
              <w:t>S</w:t>
            </w:r>
            <w:r w:rsidR="004403F2">
              <w:rPr>
                <w:rFonts w:cs="Calibri"/>
              </w:rPr>
              <w:t>.</w:t>
            </w:r>
            <w:r w:rsidR="00B66A42">
              <w:rPr>
                <w:rFonts w:cs="Calibri"/>
              </w:rPr>
              <w:t xml:space="preserve"> </w:t>
            </w:r>
            <w:r w:rsidRPr="450251EE">
              <w:rPr>
                <w:rFonts w:cs="Calibri"/>
              </w:rPr>
              <w:t>youth</w:t>
            </w:r>
            <w:r w:rsidR="00B66A42">
              <w:rPr>
                <w:rFonts w:cs="Calibri"/>
              </w:rPr>
              <w:t>.</w:t>
            </w:r>
          </w:p>
        </w:tc>
      </w:tr>
      <w:tr w14:paraId="4466289C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111BB7" w:rsidRPr="0095734B" w:rsidP="00A94CED" w14:paraId="1950C84C" w14:textId="1BCF7C54">
            <w:pPr>
              <w:rPr>
                <w:b/>
              </w:rPr>
            </w:pPr>
            <w:r w:rsidRPr="7AA9957E">
              <w:rPr>
                <w:b/>
              </w:rPr>
              <w:t>How can I participate as a parent or caregiver?</w:t>
            </w:r>
          </w:p>
        </w:tc>
        <w:tc>
          <w:tcPr>
            <w:tcW w:w="3810" w:type="dxa"/>
          </w:tcPr>
          <w:p w:rsidR="00111BB7" w:rsidRPr="450251EE" w:rsidP="005068C5" w14:paraId="4B20CD05" w14:textId="3CA9E31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95734B">
              <w:rPr>
                <w:rFonts w:cstheme="minorHAnsi"/>
                <w:b/>
                <w:bCs/>
              </w:rPr>
              <w:t>How can I participate as a parent or caregiver?</w:t>
            </w:r>
          </w:p>
        </w:tc>
      </w:tr>
      <w:tr w14:paraId="10859ED3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F82778" w:rsidRPr="00415739" w:rsidP="00FC0422" w14:paraId="52577B2B" w14:textId="42713D84">
            <w:r>
              <w:t xml:space="preserve">A </w:t>
            </w:r>
            <w:r w:rsidRPr="00415739" w:rsidR="148D363A">
              <w:t>circle</w:t>
            </w:r>
            <w:r w:rsidRPr="00415739" w:rsidR="20731EE4">
              <w:t xml:space="preserve"> appears</w:t>
            </w:r>
            <w:r>
              <w:t xml:space="preserve"> with an adult in it</w:t>
            </w:r>
            <w:r w:rsidRPr="00415739" w:rsidR="20731EE4">
              <w:t>. Icons with text representing early life experiences, family background, imp</w:t>
            </w:r>
            <w:r w:rsidRPr="00415739" w:rsidR="0615F57E">
              <w:t>ortant developmental events</w:t>
            </w:r>
            <w:r w:rsidRPr="00415739" w:rsidR="151AF3DC">
              <w:t xml:space="preserve">, and health appear </w:t>
            </w:r>
            <w:r w:rsidR="00013145">
              <w:t>along</w:t>
            </w:r>
            <w:r w:rsidRPr="00415739" w:rsidR="151AF3DC">
              <w:t>side.</w:t>
            </w:r>
          </w:p>
          <w:p w:rsidR="005F64A1" w:rsidRPr="00FC0422" w:rsidP="00FC0422" w14:paraId="1C42191B" w14:textId="196A6284">
            <w:pPr>
              <w:rPr>
                <w:rFonts w:cstheme="minorHAnsi"/>
              </w:rPr>
            </w:pPr>
          </w:p>
        </w:tc>
        <w:tc>
          <w:tcPr>
            <w:tcW w:w="3810" w:type="dxa"/>
          </w:tcPr>
          <w:p w:rsidR="006315CD" w:rsidP="6B010FC9" w14:paraId="3F4D9CAA" w14:textId="12FA9813">
            <w:pPr>
              <w:rPr>
                <w:rFonts w:cs="Calibri"/>
              </w:rPr>
            </w:pPr>
            <w:r w:rsidRPr="6B010FC9">
              <w:rPr>
                <w:rFonts w:cs="Calibri"/>
              </w:rPr>
              <w:t xml:space="preserve">BLS also wants to hear about your experiences as a parent or caregiver. </w:t>
            </w:r>
          </w:p>
          <w:p w:rsidR="006315CD" w:rsidP="6B010FC9" w14:paraId="3B729A1C" w14:textId="7C42B44C">
            <w:pPr>
              <w:rPr>
                <w:rFonts w:cs="Calibri"/>
              </w:rPr>
            </w:pPr>
          </w:p>
          <w:p w:rsidR="006315CD" w14:paraId="497EB042" w14:textId="2A494D2E">
            <w:pPr>
              <w:rPr>
                <w:rFonts w:cs="Calibri"/>
              </w:rPr>
            </w:pPr>
            <w:r w:rsidRPr="6B010FC9">
              <w:rPr>
                <w:rFonts w:cs="Calibri"/>
              </w:rPr>
              <w:t xml:space="preserve">You can </w:t>
            </w:r>
            <w:r w:rsidRPr="6B010FC9" w:rsidR="106D7DFE">
              <w:rPr>
                <w:rFonts w:cs="Calibri"/>
              </w:rPr>
              <w:t>participate</w:t>
            </w:r>
            <w:r w:rsidRPr="6B010FC9" w:rsidR="7F2A5474">
              <w:rPr>
                <w:rFonts w:cs="Calibri"/>
              </w:rPr>
              <w:t xml:space="preserve"> in a separate </w:t>
            </w:r>
            <w:r w:rsidRPr="6B010FC9">
              <w:rPr>
                <w:rFonts w:cs="Calibri"/>
              </w:rPr>
              <w:t>parent/caregiver survey.</w:t>
            </w:r>
            <w:r w:rsidRPr="6B010FC9" w:rsidR="3B4535E9">
              <w:rPr>
                <w:rFonts w:cs="Calibri"/>
              </w:rPr>
              <w:t xml:space="preserve"> Parent and </w:t>
            </w:r>
            <w:r w:rsidRPr="6B010FC9" w:rsidR="3B4535E9">
              <w:rPr>
                <w:rFonts w:cs="Calibri"/>
              </w:rPr>
              <w:t>caregiver information is important to the NLSY27 Research Panel.</w:t>
            </w:r>
          </w:p>
          <w:p w:rsidR="006315CD" w14:paraId="2EBF657A" w14:textId="2B81E812">
            <w:pPr>
              <w:rPr>
                <w:rFonts w:cs="Calibri"/>
              </w:rPr>
            </w:pPr>
            <w:r w:rsidRPr="0076206B">
              <w:rPr>
                <w:rFonts w:cs="Calibri"/>
              </w:rPr>
              <w:t xml:space="preserve">  </w:t>
            </w:r>
          </w:p>
          <w:p w:rsidR="006315CD" w:rsidP="00A0323E" w14:paraId="2EE02120" w14:textId="219B7448">
            <w:pPr>
              <w:rPr>
                <w:rFonts w:cs="Calibri"/>
              </w:rPr>
            </w:pPr>
            <w:r>
              <w:rPr>
                <w:rFonts w:cs="Calibri"/>
              </w:rPr>
              <w:t>Y</w:t>
            </w:r>
            <w:r w:rsidR="00907435">
              <w:rPr>
                <w:rFonts w:cs="Calibri"/>
              </w:rPr>
              <w:t>ou</w:t>
            </w:r>
            <w:r w:rsidRPr="38229914" w:rsidR="00662832">
              <w:rPr>
                <w:rFonts w:cs="Calibri"/>
              </w:rPr>
              <w:t xml:space="preserve"> </w:t>
            </w:r>
            <w:r w:rsidR="00907435">
              <w:rPr>
                <w:rFonts w:cs="Calibri"/>
              </w:rPr>
              <w:t xml:space="preserve">can </w:t>
            </w:r>
            <w:r w:rsidR="00CF2FE3">
              <w:rPr>
                <w:rFonts w:cs="Calibri"/>
              </w:rPr>
              <w:t>share</w:t>
            </w:r>
            <w:r w:rsidR="004A2880">
              <w:rPr>
                <w:rFonts w:cs="Calibri"/>
              </w:rPr>
              <w:t xml:space="preserve"> vital</w:t>
            </w:r>
            <w:r w:rsidRPr="38229914" w:rsidR="00662832">
              <w:rPr>
                <w:rFonts w:cs="Calibri"/>
              </w:rPr>
              <w:t xml:space="preserve"> information about your child’s early life experiences, family background, and health </w:t>
            </w:r>
            <w:r w:rsidR="00DA257F">
              <w:rPr>
                <w:rFonts w:cs="Calibri"/>
              </w:rPr>
              <w:t>information</w:t>
            </w:r>
            <w:r w:rsidRPr="38229914" w:rsidR="00662832">
              <w:rPr>
                <w:rFonts w:cs="Calibri"/>
              </w:rPr>
              <w:t xml:space="preserve"> they may not remember. </w:t>
            </w:r>
          </w:p>
          <w:p w:rsidR="0017677D" w:rsidP="00A0323E" w14:paraId="070F9A61" w14:textId="77777777">
            <w:pPr>
              <w:rPr>
                <w:rFonts w:cs="Calibri"/>
              </w:rPr>
            </w:pPr>
          </w:p>
          <w:p w:rsidR="00662832" w:rsidRPr="00D33122" w:rsidP="4A679535" w14:paraId="2EC9D88E" w14:textId="34406DBB">
            <w:pPr>
              <w:rPr>
                <w:b/>
                <w:bCs/>
                <w:color w:val="000000" w:themeColor="text1"/>
              </w:rPr>
            </w:pPr>
          </w:p>
        </w:tc>
      </w:tr>
      <w:tr w14:paraId="0E597C76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702EA0" w:rsidRPr="007A545E" w14:paraId="29B7CDED" w14:textId="3A3420D6">
            <w:pPr>
              <w:rPr>
                <w:color w:val="000000" w:themeColor="text1"/>
              </w:rPr>
            </w:pPr>
            <w:r w:rsidRPr="5AE1F140">
              <w:rPr>
                <w:b/>
                <w:color w:val="000000" w:themeColor="text1"/>
              </w:rPr>
              <w:t>Will I receive anything for participating?</w:t>
            </w:r>
          </w:p>
        </w:tc>
        <w:tc>
          <w:tcPr>
            <w:tcW w:w="3810" w:type="dxa"/>
          </w:tcPr>
          <w:p w:rsidR="00702EA0" w:rsidRPr="007A545E" w14:paraId="0B63CA6D" w14:textId="3B00EB38">
            <w:pPr>
              <w:rPr>
                <w:rFonts w:cstheme="minorHAnsi"/>
              </w:rPr>
            </w:pPr>
            <w:r w:rsidRPr="00D33122">
              <w:rPr>
                <w:rFonts w:cstheme="minorHAnsi"/>
                <w:b/>
                <w:bCs/>
                <w:iCs/>
                <w:color w:val="000000" w:themeColor="text1"/>
              </w:rPr>
              <w:t>Will I receive anything for participating?</w:t>
            </w:r>
          </w:p>
        </w:tc>
      </w:tr>
      <w:tr w14:paraId="075CABE4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00025A" w:rsidRPr="00E71DBF" w:rsidP="005D1764" w14:paraId="63188AE8" w14:textId="23CBEE15">
            <w:r w:rsidRPr="00E71DBF">
              <w:t xml:space="preserve">Interviewer hands a $50 </w:t>
            </w:r>
            <w:r w:rsidRPr="00E71DBF" w:rsidR="1E67B539">
              <w:t>gift</w:t>
            </w:r>
            <w:r w:rsidRPr="00E71DBF">
              <w:t xml:space="preserve"> card to parent.</w:t>
            </w:r>
          </w:p>
          <w:p w:rsidR="21B37E9A" w14:paraId="7C9E70DA" w14:textId="1388A3EE"/>
          <w:p w:rsidR="74BC04CA" w14:paraId="69992812" w14:textId="391CDB39">
            <w:r w:rsidRPr="55AB8BE9">
              <w:rPr>
                <w:rFonts w:ascii="Calibri" w:eastAsia="Calibri" w:hAnsi="Calibri" w:cs="Calibri"/>
              </w:rPr>
              <w:t>Interviewer hands a $25 gift card</w:t>
            </w:r>
            <w:r w:rsidR="00DF15EA">
              <w:rPr>
                <w:rFonts w:ascii="Calibri" w:eastAsia="Calibri" w:hAnsi="Calibri" w:cs="Calibri"/>
              </w:rPr>
              <w:t xml:space="preserve"> </w:t>
            </w:r>
            <w:r w:rsidRPr="55AB8BE9">
              <w:rPr>
                <w:rFonts w:ascii="Calibri" w:eastAsia="Calibri" w:hAnsi="Calibri" w:cs="Calibri"/>
              </w:rPr>
              <w:t>to parent</w:t>
            </w:r>
            <w:r w:rsidR="00C421DF">
              <w:rPr>
                <w:rFonts w:ascii="Calibri" w:eastAsia="Calibri" w:hAnsi="Calibri" w:cs="Calibri"/>
              </w:rPr>
              <w:t>.</w:t>
            </w:r>
          </w:p>
          <w:p w:rsidR="00702EA0" w:rsidRPr="00C82F54" w:rsidP="00CB7E34" w14:paraId="1B64DA04" w14:textId="6635A357">
            <w:pPr>
              <w:pStyle w:val="ListParagraph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82F54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3810" w:type="dxa"/>
          </w:tcPr>
          <w:p w:rsidR="00CA3F7B" w:rsidRPr="00FF2FEC" w14:paraId="070C8BD2" w14:textId="50F458C4">
            <w:pPr>
              <w:rPr>
                <w:rFonts w:cs="Calibri"/>
              </w:rPr>
            </w:pPr>
            <w:r w:rsidRPr="30E57D4F">
              <w:rPr>
                <w:rFonts w:ascii="Calibri" w:hAnsi="Calibri" w:cs="Calibri"/>
                <w:color w:val="000000" w:themeColor="text1"/>
              </w:rPr>
              <w:t xml:space="preserve">There are no direct benefits </w:t>
            </w:r>
            <w:r w:rsidRPr="30E57D4F" w:rsidR="0016706A">
              <w:rPr>
                <w:rFonts w:ascii="Calibri" w:hAnsi="Calibri" w:cs="Calibri"/>
                <w:color w:val="000000" w:themeColor="text1"/>
              </w:rPr>
              <w:t xml:space="preserve">to </w:t>
            </w:r>
            <w:r w:rsidRPr="30E57D4F">
              <w:rPr>
                <w:rFonts w:ascii="Calibri" w:hAnsi="Calibri" w:cs="Calibri"/>
                <w:color w:val="000000" w:themeColor="text1"/>
              </w:rPr>
              <w:t>participating in</w:t>
            </w:r>
            <w:r w:rsidRPr="30E57D4F" w:rsidR="0016706A">
              <w:rPr>
                <w:rFonts w:ascii="Calibri" w:hAnsi="Calibri" w:cs="Calibri"/>
                <w:color w:val="000000" w:themeColor="text1"/>
              </w:rPr>
              <w:t xml:space="preserve"> NLSY27</w:t>
            </w:r>
            <w:r w:rsidR="00FE3064">
              <w:rPr>
                <w:color w:val="000000" w:themeColor="text1"/>
              </w:rPr>
              <w:t>,</w:t>
            </w:r>
            <w:r w:rsidR="00DF15EA">
              <w:rPr>
                <w:color w:val="000000" w:themeColor="text1"/>
              </w:rPr>
              <w:t xml:space="preserve"> </w:t>
            </w:r>
            <w:r w:rsidR="00FE3064">
              <w:rPr>
                <w:color w:val="000000" w:themeColor="text1"/>
              </w:rPr>
              <w:t>h</w:t>
            </w:r>
            <w:r w:rsidRPr="7E05431D" w:rsidR="005B085B">
              <w:rPr>
                <w:color w:val="000000" w:themeColor="text1"/>
              </w:rPr>
              <w:t xml:space="preserve">owever, </w:t>
            </w:r>
            <w:r w:rsidRPr="7E05431D" w:rsidR="005B085B">
              <w:rPr>
                <w:color w:val="000000" w:themeColor="text1"/>
              </w:rPr>
              <w:t>t</w:t>
            </w:r>
            <w:r w:rsidRPr="7E05431D" w:rsidR="00212CCA">
              <w:rPr>
                <w:color w:val="000000" w:themeColor="text1"/>
              </w:rPr>
              <w:t xml:space="preserve">o </w:t>
            </w:r>
            <w:r w:rsidRPr="7E05431D" w:rsidR="00EF6F8B">
              <w:rPr>
                <w:rFonts w:cs="Calibri"/>
              </w:rPr>
              <w:t>thank you for your participation, you</w:t>
            </w:r>
            <w:r w:rsidRPr="7E05431D" w:rsidR="006E3537">
              <w:rPr>
                <w:rFonts w:cs="Calibri"/>
              </w:rPr>
              <w:t>’</w:t>
            </w:r>
            <w:r w:rsidRPr="7E05431D" w:rsidR="00EF6F8B">
              <w:rPr>
                <w:rFonts w:cs="Calibri"/>
              </w:rPr>
              <w:t>ll receive</w:t>
            </w:r>
            <w:r w:rsidRPr="7E05431D" w:rsidR="0035748D">
              <w:rPr>
                <w:rFonts w:cs="Calibri"/>
              </w:rPr>
              <w:t xml:space="preserve"> </w:t>
            </w:r>
            <w:r w:rsidRPr="7E05431D" w:rsidR="00EF6F8B">
              <w:rPr>
                <w:rFonts w:cs="Calibri"/>
              </w:rPr>
              <w:t>$50</w:t>
            </w:r>
            <w:r w:rsidRPr="7E05431D" w:rsidR="0035748D">
              <w:rPr>
                <w:rFonts w:cs="Calibri"/>
              </w:rPr>
              <w:t xml:space="preserve"> </w:t>
            </w:r>
            <w:r w:rsidRPr="7E05431D" w:rsidR="00EF6F8B">
              <w:rPr>
                <w:rFonts w:cs="Calibri"/>
              </w:rPr>
              <w:t>for</w:t>
            </w:r>
            <w:r w:rsidRPr="7E05431D" w:rsidR="00851436">
              <w:rPr>
                <w:rFonts w:cs="Calibri"/>
              </w:rPr>
              <w:t xml:space="preserve"> completing a survey about</w:t>
            </w:r>
            <w:r w:rsidRPr="7E05431D" w:rsidR="0067701F">
              <w:rPr>
                <w:rFonts w:cs="Calibri"/>
              </w:rPr>
              <w:t xml:space="preserve"> </w:t>
            </w:r>
            <w:r w:rsidRPr="7E05431D" w:rsidR="00E5341A">
              <w:rPr>
                <w:rFonts w:cs="Calibri"/>
              </w:rPr>
              <w:t>one</w:t>
            </w:r>
            <w:r w:rsidRPr="7E05431D" w:rsidR="00724B0F">
              <w:rPr>
                <w:rFonts w:cs="Calibri"/>
              </w:rPr>
              <w:t xml:space="preserve"> child in your household who </w:t>
            </w:r>
            <w:r w:rsidRPr="7E05431D" w:rsidR="00EF6F8B">
              <w:rPr>
                <w:rFonts w:cs="Calibri"/>
              </w:rPr>
              <w:t>comple</w:t>
            </w:r>
            <w:r w:rsidRPr="7E05431D" w:rsidR="00B40FA7">
              <w:rPr>
                <w:rFonts w:cs="Calibri"/>
              </w:rPr>
              <w:t>te</w:t>
            </w:r>
            <w:r w:rsidRPr="7E05431D" w:rsidR="00724B0F">
              <w:rPr>
                <w:rFonts w:cs="Calibri"/>
              </w:rPr>
              <w:t>s</w:t>
            </w:r>
            <w:r w:rsidRPr="7E05431D" w:rsidR="00EF6F8B">
              <w:rPr>
                <w:rFonts w:cs="Calibri"/>
              </w:rPr>
              <w:t xml:space="preserve"> </w:t>
            </w:r>
            <w:r w:rsidRPr="7E05431D" w:rsidR="00E81F64">
              <w:rPr>
                <w:rFonts w:cs="Calibri"/>
              </w:rPr>
              <w:t>the</w:t>
            </w:r>
            <w:r w:rsidRPr="7E05431D" w:rsidR="00440768">
              <w:rPr>
                <w:rFonts w:cs="Calibri"/>
              </w:rPr>
              <w:t xml:space="preserve"> NLSY</w:t>
            </w:r>
            <w:r w:rsidRPr="7E05431D" w:rsidR="008E4D06">
              <w:rPr>
                <w:rFonts w:cs="Calibri"/>
              </w:rPr>
              <w:t>27</w:t>
            </w:r>
            <w:r w:rsidRPr="7E05431D" w:rsidR="00EF6F8B">
              <w:rPr>
                <w:rFonts w:cs="Calibri"/>
              </w:rPr>
              <w:t xml:space="preserve"> survey. </w:t>
            </w:r>
            <w:r w:rsidRPr="7E05431D" w:rsidR="00D229CC">
              <w:rPr>
                <w:rFonts w:cs="Calibri"/>
              </w:rPr>
              <w:t>For each additional child in your house who completes</w:t>
            </w:r>
            <w:r w:rsidRPr="7E05431D" w:rsidR="003955D3">
              <w:rPr>
                <w:rFonts w:cs="Calibri"/>
              </w:rPr>
              <w:t xml:space="preserve"> the survey</w:t>
            </w:r>
            <w:r w:rsidRPr="7E05431D" w:rsidR="00D229CC">
              <w:rPr>
                <w:rFonts w:cs="Calibri"/>
              </w:rPr>
              <w:t xml:space="preserve">, </w:t>
            </w:r>
            <w:r w:rsidRPr="7E05431D" w:rsidR="003955D3">
              <w:rPr>
                <w:rFonts w:cs="Calibri"/>
              </w:rPr>
              <w:t>you’ll receive</w:t>
            </w:r>
            <w:r w:rsidRPr="7E05431D" w:rsidR="00364A6E">
              <w:rPr>
                <w:rFonts w:cs="Calibri"/>
              </w:rPr>
              <w:t xml:space="preserve"> $25 </w:t>
            </w:r>
            <w:r w:rsidRPr="7E05431D" w:rsidR="00332D1E">
              <w:rPr>
                <w:rFonts w:cs="Calibri"/>
              </w:rPr>
              <w:t>when you complete a survey about them</w:t>
            </w:r>
            <w:r w:rsidRPr="7E05431D" w:rsidR="00364A6E">
              <w:rPr>
                <w:rFonts w:cs="Calibri"/>
              </w:rPr>
              <w:t xml:space="preserve">.  </w:t>
            </w:r>
          </w:p>
        </w:tc>
      </w:tr>
      <w:tr w14:paraId="6300FA3F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1A877713" w:rsidP="4145B7E5" w14:paraId="593933D1" w14:textId="742E07DC">
            <w:pPr>
              <w:rPr>
                <w:b/>
                <w:bCs/>
                <w:color w:val="000000" w:themeColor="text1"/>
              </w:rPr>
            </w:pPr>
            <w:r w:rsidRPr="4145B7E5">
              <w:rPr>
                <w:b/>
                <w:bCs/>
                <w:color w:val="000000" w:themeColor="text1"/>
              </w:rPr>
              <w:t xml:space="preserve">What will happen </w:t>
            </w:r>
            <w:r w:rsidR="00DA375C">
              <w:rPr>
                <w:b/>
                <w:bCs/>
                <w:color w:val="000000" w:themeColor="text1"/>
              </w:rPr>
              <w:t xml:space="preserve">during the </w:t>
            </w:r>
            <w:r w:rsidRPr="4145B7E5">
              <w:rPr>
                <w:b/>
                <w:bCs/>
                <w:color w:val="000000" w:themeColor="text1"/>
              </w:rPr>
              <w:t>survey?</w:t>
            </w:r>
          </w:p>
        </w:tc>
        <w:tc>
          <w:tcPr>
            <w:tcW w:w="3810" w:type="dxa"/>
          </w:tcPr>
          <w:p w:rsidR="18160652" w:rsidP="4145B7E5" w14:paraId="282A5A97" w14:textId="1CF69370">
            <w:pPr>
              <w:rPr>
                <w:b/>
                <w:bCs/>
                <w:color w:val="000000" w:themeColor="text1"/>
              </w:rPr>
            </w:pPr>
            <w:r w:rsidRPr="4145B7E5">
              <w:rPr>
                <w:b/>
                <w:bCs/>
                <w:color w:val="000000" w:themeColor="text1"/>
              </w:rPr>
              <w:t>What will happen during the survey?</w:t>
            </w:r>
          </w:p>
        </w:tc>
      </w:tr>
      <w:tr w14:paraId="793FC323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1F2871" w:rsidRPr="007A545E" w14:paraId="1671A157" w14:textId="003834D8">
            <w:r w:rsidRPr="00E71DBF">
              <w:t>A clock appears</w:t>
            </w:r>
            <w:r w:rsidRPr="4145B7E5">
              <w:rPr>
                <w:b/>
                <w:bCs/>
              </w:rPr>
              <w:t xml:space="preserve"> </w:t>
            </w:r>
            <w:r w:rsidR="774FF3AF">
              <w:t>on screen.</w:t>
            </w:r>
          </w:p>
          <w:p w:rsidR="4145B7E5" w14:paraId="4E460C23" w14:textId="17FD36F9"/>
          <w:p w:rsidR="00983E8D" w:rsidP="00983E8D" w14:paraId="04510D2D" w14:textId="252D23B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D9E90C7">
              <w:rPr>
                <w:rFonts w:ascii="Calibri" w:eastAsia="Calibri" w:hAnsi="Calibri" w:cs="Calibri"/>
                <w:color w:val="000000" w:themeColor="text1"/>
              </w:rPr>
              <w:t>The perspective zooms out, revealing a room where an interviewer with a laptop is speaking with a</w:t>
            </w:r>
            <w:r w:rsidRPr="3D9E90C7" w:rsidR="05F44CB4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3D9E90C7" w:rsidR="77C51F96">
              <w:rPr>
                <w:rFonts w:ascii="Calibri" w:eastAsia="Calibri" w:hAnsi="Calibri" w:cs="Calibri"/>
                <w:color w:val="000000" w:themeColor="text1"/>
              </w:rPr>
              <w:t xml:space="preserve"> adult </w:t>
            </w:r>
            <w:r w:rsidRPr="3D9E90C7">
              <w:rPr>
                <w:rFonts w:ascii="Calibri" w:eastAsia="Calibri" w:hAnsi="Calibri" w:cs="Calibri"/>
                <w:color w:val="000000" w:themeColor="text1"/>
              </w:rPr>
              <w:t xml:space="preserve">participant sitting at a table. The interviewer slides the laptop toward the participant. </w:t>
            </w:r>
          </w:p>
          <w:p w:rsidR="00983E8D" w:rsidP="00983E8D" w14:paraId="34731C83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:rsidR="00983E8D" w:rsidP="00983E8D" w14:paraId="3F19AB07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8BED021">
              <w:rPr>
                <w:rFonts w:ascii="Calibri" w:eastAsia="Calibri" w:hAnsi="Calibri" w:cs="Calibri"/>
                <w:color w:val="000000" w:themeColor="text1"/>
              </w:rPr>
              <w:t>Icons representing school, work, health, criminal activity, family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, and </w:t>
            </w:r>
            <w:r w:rsidRPr="18BED021">
              <w:rPr>
                <w:rFonts w:ascii="Calibri" w:eastAsia="Calibri" w:hAnsi="Calibri" w:cs="Calibri"/>
                <w:color w:val="000000" w:themeColor="text1"/>
              </w:rPr>
              <w:t>friends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8BED021">
              <w:rPr>
                <w:rFonts w:ascii="Calibri" w:eastAsia="Calibri" w:hAnsi="Calibri" w:cs="Calibri"/>
                <w:color w:val="000000" w:themeColor="text1"/>
              </w:rPr>
              <w:t xml:space="preserve">appear over the head of the </w:t>
            </w:r>
            <w:r>
              <w:rPr>
                <w:rFonts w:ascii="Calibri" w:eastAsia="Calibri" w:hAnsi="Calibri" w:cs="Calibri"/>
                <w:color w:val="000000" w:themeColor="text1"/>
              </w:rPr>
              <w:t>participant</w:t>
            </w:r>
            <w:r w:rsidRPr="18BED021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983E8D" w:rsidP="00983E8D" w14:paraId="56C2F26D" w14:textId="77777777">
            <w:pPr>
              <w:spacing w:line="259" w:lineRule="auto"/>
            </w:pPr>
          </w:p>
          <w:p w:rsidR="00652D94" w:rsidRPr="00E46303" w:rsidP="003207FD" w14:paraId="4F1AEF7E" w14:textId="13CCF940">
            <w:pPr>
              <w:spacing w:line="259" w:lineRule="auto"/>
            </w:pPr>
            <w:r>
              <w:t>The participant rests t</w:t>
            </w:r>
            <w:r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heir </w:t>
            </w:r>
            <w:r>
              <w:t xml:space="preserve">hand on their chin in a thinking gesture </w:t>
            </w:r>
            <w:r>
              <w:rPr>
                <w:rFonts w:ascii="Apple Color Emoji" w:hAnsi="Apple Color Emoji" w:cs="Apple Color Emoji"/>
              </w:rPr>
              <w:t>🤔</w:t>
            </w:r>
            <w:r>
              <w:t xml:space="preserve"> before raising a hand to signal the interviewer to stop.</w:t>
            </w:r>
          </w:p>
        </w:tc>
        <w:tc>
          <w:tcPr>
            <w:tcW w:w="3810" w:type="dxa"/>
          </w:tcPr>
          <w:p w:rsidR="00E47EBB" w:rsidRPr="00597F62" w:rsidP="00427E41" w14:paraId="151A4AD7" w14:textId="1B25A634">
            <w:r w:rsidRPr="00597F62">
              <w:t>The survey take</w:t>
            </w:r>
            <w:r w:rsidRPr="00597F62" w:rsidR="00F70CFB">
              <w:t>s</w:t>
            </w:r>
            <w:r w:rsidRPr="00597F62">
              <w:t xml:space="preserve"> place at your home and lasts about </w:t>
            </w:r>
            <w:r w:rsidRPr="00597F62" w:rsidR="00F70CFB">
              <w:t>one</w:t>
            </w:r>
            <w:r w:rsidRPr="00597F62">
              <w:t xml:space="preserve"> hour</w:t>
            </w:r>
            <w:r w:rsidRPr="00597F62" w:rsidR="00EC145D">
              <w:t>.</w:t>
            </w:r>
          </w:p>
          <w:p w:rsidR="00597F62" w:rsidP="00597F62" w14:paraId="2E368B98" w14:textId="2D9C6CA6">
            <w:pPr>
              <w:rPr>
                <w:rFonts w:cs="Calibri"/>
              </w:rPr>
            </w:pPr>
          </w:p>
          <w:p w:rsidR="008B318F" w:rsidP="00597F62" w14:paraId="246E41FF" w14:textId="572CD210">
            <w:pPr>
              <w:spacing w:line="259" w:lineRule="auto"/>
              <w:rPr>
                <w:rFonts w:cs="Calibri"/>
              </w:rPr>
            </w:pPr>
            <w:r>
              <w:rPr>
                <w:rFonts w:cs="Calibri"/>
              </w:rPr>
              <w:t>Y</w:t>
            </w:r>
            <w:r w:rsidR="0016121D">
              <w:rPr>
                <w:rFonts w:cs="Calibri"/>
              </w:rPr>
              <w:t>ou</w:t>
            </w:r>
            <w:r w:rsidR="00EC4530">
              <w:rPr>
                <w:rFonts w:cs="Calibri"/>
              </w:rPr>
              <w:t xml:space="preserve"> and your child will </w:t>
            </w:r>
            <w:r w:rsidR="00A83D34">
              <w:rPr>
                <w:rFonts w:cs="Calibri"/>
              </w:rPr>
              <w:t xml:space="preserve">take the </w:t>
            </w:r>
            <w:r w:rsidRPr="3F5ECAE3">
              <w:rPr>
                <w:rFonts w:cs="Calibri"/>
              </w:rPr>
              <w:t>survey</w:t>
            </w:r>
            <w:r w:rsidR="00A83D34">
              <w:rPr>
                <w:rFonts w:cs="Calibri"/>
              </w:rPr>
              <w:t xml:space="preserve"> at the same time</w:t>
            </w:r>
            <w:r w:rsidRPr="3F5ECAE3">
              <w:rPr>
                <w:rFonts w:cs="Calibri"/>
              </w:rPr>
              <w:t xml:space="preserve">. </w:t>
            </w:r>
            <w:r w:rsidR="002D6C7E">
              <w:rPr>
                <w:rFonts w:cs="Calibri"/>
              </w:rPr>
              <w:t>Yo</w:t>
            </w:r>
            <w:r w:rsidRPr="00597F62" w:rsidR="00441218">
              <w:rPr>
                <w:rFonts w:cs="Calibri"/>
              </w:rPr>
              <w:t xml:space="preserve">ur survey may </w:t>
            </w:r>
            <w:r w:rsidR="002B73C5">
              <w:rPr>
                <w:rFonts w:cs="Calibri"/>
              </w:rPr>
              <w:t xml:space="preserve">be completed </w:t>
            </w:r>
            <w:r w:rsidRPr="00597F62" w:rsidR="00441218">
              <w:rPr>
                <w:rFonts w:cs="Calibri"/>
              </w:rPr>
              <w:t>later</w:t>
            </w:r>
            <w:r w:rsidR="00D267F6">
              <w:rPr>
                <w:rFonts w:cs="Calibri"/>
              </w:rPr>
              <w:t xml:space="preserve"> </w:t>
            </w:r>
            <w:r w:rsidR="002B73C5">
              <w:rPr>
                <w:rFonts w:cs="Calibri"/>
              </w:rPr>
              <w:t xml:space="preserve">if it’s not convenient for you </w:t>
            </w:r>
            <w:r w:rsidR="007A650C">
              <w:rPr>
                <w:rFonts w:cs="Calibri"/>
              </w:rPr>
              <w:t>to do it at the same time as your child</w:t>
            </w:r>
            <w:r w:rsidRPr="00597F62">
              <w:rPr>
                <w:rFonts w:cs="Calibri"/>
              </w:rPr>
              <w:t>. </w:t>
            </w:r>
          </w:p>
          <w:p w:rsidR="00D0021A" w:rsidRPr="00597F62" w:rsidP="00427E41" w14:paraId="1EB969C7" w14:textId="01A97B2B">
            <w:pPr>
              <w:rPr>
                <w:rFonts w:cs="Calibri"/>
              </w:rPr>
            </w:pPr>
          </w:p>
          <w:p w:rsidR="00536E87" w:rsidRPr="006065CB" w:rsidP="00FF19DD" w14:paraId="45059E34" w14:textId="674045C3">
            <w:pPr>
              <w:rPr>
                <w:rFonts w:cs="Calibri"/>
              </w:rPr>
            </w:pPr>
          </w:p>
          <w:p w:rsidR="00D105AB" w:rsidRPr="00536E87" w:rsidP="00FF19DD" w14:paraId="576282C6" w14:textId="38658D4F">
            <w:pPr>
              <w:rPr>
                <w:rFonts w:cs="Calibri"/>
              </w:rPr>
            </w:pPr>
            <w:r>
              <w:rPr>
                <w:rFonts w:cs="Calibri"/>
              </w:rPr>
              <w:t xml:space="preserve">BLS will </w:t>
            </w:r>
            <w:r w:rsidR="007A457B">
              <w:rPr>
                <w:rFonts w:cs="Calibri"/>
              </w:rPr>
              <w:t xml:space="preserve">also </w:t>
            </w:r>
            <w:r>
              <w:rPr>
                <w:rFonts w:cs="Calibri"/>
              </w:rPr>
              <w:t xml:space="preserve">collect your contact information to </w:t>
            </w:r>
            <w:r w:rsidR="001D68CC">
              <w:rPr>
                <w:rFonts w:cs="Calibri"/>
              </w:rPr>
              <w:t>make</w:t>
            </w:r>
            <w:r w:rsidR="0063048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future communication</w:t>
            </w:r>
            <w:r w:rsidR="001D68CC">
              <w:rPr>
                <w:rFonts w:cs="Calibri"/>
              </w:rPr>
              <w:t xml:space="preserve"> easier</w:t>
            </w:r>
            <w:r w:rsidR="0029693B">
              <w:rPr>
                <w:rFonts w:cs="Calibri"/>
              </w:rPr>
              <w:t xml:space="preserve">. </w:t>
            </w:r>
          </w:p>
        </w:tc>
      </w:tr>
      <w:tr w14:paraId="6FD3ACF6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DF0BE5" w:rsidRPr="007A545E" w:rsidP="00C23387" w14:paraId="48BA6D02" w14:textId="76AA8125">
            <w:pPr>
              <w:rPr>
                <w:b/>
                <w:color w:val="000000" w:themeColor="text1"/>
              </w:rPr>
            </w:pPr>
            <w:r w:rsidRPr="4145B7E5">
              <w:rPr>
                <w:b/>
                <w:color w:val="000000" w:themeColor="text1"/>
              </w:rPr>
              <w:t>Who will see the information I provide</w:t>
            </w:r>
            <w:r w:rsidRPr="4145B7E5" w:rsidR="00F7581D">
              <w:rPr>
                <w:b/>
                <w:color w:val="000000" w:themeColor="text1"/>
              </w:rPr>
              <w:t>?</w:t>
            </w:r>
          </w:p>
        </w:tc>
        <w:tc>
          <w:tcPr>
            <w:tcW w:w="3810" w:type="dxa"/>
          </w:tcPr>
          <w:p w:rsidR="00DF0BE5" w:rsidRPr="007A545E" w:rsidP="00DF0BE5" w14:paraId="32F4AE68" w14:textId="486D938B">
            <w:pPr>
              <w:rPr>
                <w:b/>
                <w:color w:val="000000" w:themeColor="text1"/>
              </w:rPr>
            </w:pPr>
            <w:r w:rsidRPr="5A968159">
              <w:rPr>
                <w:b/>
                <w:color w:val="000000" w:themeColor="text1"/>
              </w:rPr>
              <w:t>Who will see the information I provide?</w:t>
            </w:r>
          </w:p>
        </w:tc>
      </w:tr>
      <w:tr w14:paraId="57CCB70F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176233" w:rsidRPr="007D7E8C" w:rsidP="00176233" w14:paraId="733E8E82" w14:textId="391D15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 NLSY27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survey appears on a computer screen. A safe door closes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over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screen</w:t>
            </w:r>
            <w:r>
              <w:rPr>
                <w:rFonts w:ascii="Calibri" w:eastAsia="Calibri" w:hAnsi="Calibri" w:cs="Calibri"/>
                <w:color w:val="000000" w:themeColor="text1"/>
              </w:rPr>
              <w:t>, symbolizing security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176233" w:rsidRPr="007D7E8C" w:rsidP="00176233" w14:paraId="41EE109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76233" w:rsidRPr="007D7E8C" w:rsidP="00176233" w14:paraId="64FFDC0E" w14:textId="4F1E2C7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>A line with a dot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representing data</w:t>
            </w:r>
            <w:r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extends from the top of the computer and expands to reveal the parent from the previous scene in</w:t>
            </w:r>
            <w:r>
              <w:rPr>
                <w:rFonts w:ascii="Calibri" w:eastAsia="Calibri" w:hAnsi="Calibri" w:cs="Calibri"/>
                <w:color w:val="000000" w:themeColor="text1"/>
              </w:rPr>
              <w:t>side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circle. The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parent’s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image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then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transitions </w:t>
            </w:r>
            <w:r>
              <w:rPr>
                <w:rFonts w:ascii="Calibri" w:eastAsia="Calibri" w:hAnsi="Calibri" w:cs="Calibri"/>
                <w:color w:val="000000" w:themeColor="text1"/>
              </w:rPr>
              <w:t>in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to a silhouette. </w:t>
            </w:r>
          </w:p>
          <w:p w:rsidR="00176233" w:rsidRPr="007D7E8C" w:rsidP="00176233" w14:paraId="46A9E572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76233" w:rsidRPr="007A545E" w:rsidP="002F4ED1" w14:paraId="769F33D4" w14:textId="6602FE23">
            <w:pPr>
              <w:rPr>
                <w:b/>
                <w:i/>
              </w:rPr>
            </w:pP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The circle </w:t>
            </w:r>
            <w:r>
              <w:rPr>
                <w:rFonts w:ascii="Calibri" w:eastAsia="Calibri" w:hAnsi="Calibri" w:cs="Calibri"/>
                <w:color w:val="000000" w:themeColor="text1"/>
              </w:rPr>
              <w:t>containing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the silhouette </w:t>
            </w:r>
            <w:r>
              <w:rPr>
                <w:rFonts w:ascii="Calibri" w:eastAsia="Calibri" w:hAnsi="Calibri" w:cs="Calibri"/>
                <w:color w:val="000000" w:themeColor="text1"/>
              </w:rPr>
              <w:t>shrinks as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 other circles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with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 xml:space="preserve">silhouettes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appear, connected by lines. The lines </w:t>
            </w:r>
            <w:r w:rsidRPr="6DEB6EAB">
              <w:rPr>
                <w:rFonts w:ascii="Calibri" w:eastAsia="Calibri" w:hAnsi="Calibri" w:cs="Calibri"/>
                <w:color w:val="000000" w:themeColor="text1"/>
              </w:rPr>
              <w:t>expand to form a line graph.</w:t>
            </w:r>
          </w:p>
        </w:tc>
        <w:tc>
          <w:tcPr>
            <w:tcW w:w="3810" w:type="dxa"/>
          </w:tcPr>
          <w:p w:rsidR="00176233" w:rsidP="00176233" w14:paraId="648DC491" w14:textId="0F0E7BD4">
            <w:pPr>
              <w:rPr>
                <w:rFonts w:cs="Calibri"/>
              </w:rPr>
            </w:pPr>
            <w:r>
              <w:rPr>
                <w:rFonts w:cs="Calibri"/>
              </w:rPr>
              <w:t xml:space="preserve">BLS </w:t>
            </w:r>
            <w:r w:rsidR="009567B8">
              <w:rPr>
                <w:rFonts w:cs="Calibri"/>
              </w:rPr>
              <w:t>and RTI</w:t>
            </w:r>
            <w:r>
              <w:rPr>
                <w:rFonts w:cs="Calibri"/>
              </w:rPr>
              <w:t xml:space="preserve"> </w:t>
            </w:r>
            <w:r w:rsidR="009567B8">
              <w:rPr>
                <w:rFonts w:cs="Calibri"/>
              </w:rPr>
              <w:t>are</w:t>
            </w:r>
            <w:r>
              <w:rPr>
                <w:rFonts w:cs="Calibri"/>
              </w:rPr>
              <w:t xml:space="preserve"> required by </w:t>
            </w:r>
            <w:r w:rsidRPr="3F5ECAE3">
              <w:rPr>
                <w:rFonts w:cs="Calibri"/>
              </w:rPr>
              <w:t xml:space="preserve">federal law to keep your answers confidential. </w:t>
            </w:r>
          </w:p>
          <w:p w:rsidR="00176233" w:rsidP="00176233" w14:paraId="7212052D" w14:textId="0650DE7F">
            <w:pPr>
              <w:rPr>
                <w:rFonts w:cs="Calibri"/>
              </w:rPr>
            </w:pPr>
          </w:p>
          <w:p w:rsidR="00176233" w:rsidP="00176233" w14:paraId="75FB504B" w14:textId="76E9B4E9">
            <w:pPr>
              <w:rPr>
                <w:rFonts w:cs="Calibri"/>
              </w:rPr>
            </w:pPr>
            <w:r>
              <w:rPr>
                <w:rFonts w:cs="Calibri"/>
              </w:rPr>
              <w:t>Confidential means your</w:t>
            </w:r>
            <w:r w:rsidRPr="3F5ECAE3">
              <w:rPr>
                <w:rFonts w:cs="Calibri"/>
              </w:rPr>
              <w:t xml:space="preserve"> individual responses will n</w:t>
            </w:r>
            <w:r>
              <w:rPr>
                <w:rFonts w:cs="Calibri"/>
              </w:rPr>
              <w:t>ot</w:t>
            </w:r>
            <w:r w:rsidRPr="3F5ECAE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be linked to</w:t>
            </w:r>
            <w:r w:rsidRPr="3F5ECAE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your name</w:t>
            </w:r>
            <w:r w:rsidRPr="3F5ECAE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or any other personal identifiers </w:t>
            </w:r>
            <w:r w:rsidRPr="3F5ECAE3">
              <w:rPr>
                <w:rFonts w:cs="Calibri"/>
              </w:rPr>
              <w:t>without consent.</w:t>
            </w:r>
          </w:p>
          <w:p w:rsidR="00176233" w:rsidP="00176233" w14:paraId="46CCB965" w14:textId="6DD0176B">
            <w:pPr>
              <w:rPr>
                <w:rFonts w:cs="Calibri"/>
              </w:rPr>
            </w:pPr>
          </w:p>
          <w:p w:rsidR="00176233" w:rsidP="00176233" w14:paraId="129AD667" w14:textId="12C8A87D">
            <w:pPr>
              <w:rPr>
                <w:rFonts w:cs="Calibri"/>
              </w:rPr>
            </w:pPr>
            <w:r w:rsidRPr="3F5ECAE3">
              <w:rPr>
                <w:rFonts w:cs="Calibri"/>
              </w:rPr>
              <w:t>Your data</w:t>
            </w:r>
            <w:r>
              <w:rPr>
                <w:rFonts w:cs="Calibri"/>
              </w:rPr>
              <w:t xml:space="preserve"> </w:t>
            </w:r>
            <w:r w:rsidRPr="3F5ECAE3">
              <w:rPr>
                <w:rFonts w:cs="Calibri"/>
              </w:rPr>
              <w:t xml:space="preserve">will be combined with </w:t>
            </w:r>
            <w:r>
              <w:rPr>
                <w:rFonts w:cs="Calibri"/>
              </w:rPr>
              <w:t xml:space="preserve">data from </w:t>
            </w:r>
            <w:r w:rsidRPr="3F5ECAE3">
              <w:rPr>
                <w:rFonts w:cs="Calibri"/>
              </w:rPr>
              <w:t>other participants</w:t>
            </w:r>
            <w:r>
              <w:rPr>
                <w:rFonts w:cs="Calibri"/>
              </w:rPr>
              <w:t>, but personal identifiers including your name and your child’s name won’t be included.</w:t>
            </w:r>
          </w:p>
          <w:p w:rsidR="00176233" w:rsidP="00176233" w14:paraId="5494494B" w14:textId="77777777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14:paraId="2CD28B88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176233" w:rsidRPr="007A545E" w:rsidP="00176233" w14:paraId="3A5E0AFA" w14:textId="4B96E935">
            <w:r w:rsidRPr="7BB4C88A">
              <w:rPr>
                <w:b/>
              </w:rPr>
              <w:t>How will the information I provide be used?</w:t>
            </w:r>
          </w:p>
        </w:tc>
        <w:tc>
          <w:tcPr>
            <w:tcW w:w="3810" w:type="dxa"/>
          </w:tcPr>
          <w:p w:rsidR="00176233" w:rsidRPr="007A545E" w:rsidP="00176233" w14:paraId="44D7FB5A" w14:textId="52267573">
            <w:pPr>
              <w:rPr>
                <w:rFonts w:cstheme="minorHAnsi"/>
                <w:b/>
                <w:bCs/>
              </w:rPr>
            </w:pPr>
            <w:r w:rsidRPr="007A545E">
              <w:rPr>
                <w:rFonts w:cstheme="minorHAnsi"/>
                <w:b/>
                <w:bCs/>
              </w:rPr>
              <w:t xml:space="preserve">How will the information I </w:t>
            </w:r>
            <w:r>
              <w:rPr>
                <w:rFonts w:cstheme="minorHAnsi"/>
                <w:b/>
                <w:bCs/>
              </w:rPr>
              <w:t>provide</w:t>
            </w:r>
            <w:r w:rsidRPr="007A545E">
              <w:rPr>
                <w:rFonts w:cstheme="minorHAnsi"/>
                <w:b/>
                <w:bCs/>
              </w:rPr>
              <w:t xml:space="preserve"> be used?</w:t>
            </w:r>
          </w:p>
        </w:tc>
      </w:tr>
      <w:tr w14:paraId="6C25F27E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E9647D" w:rsidRPr="003C57A9" w:rsidP="00E9647D" w14:paraId="2B87705E" w14:textId="4BE306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E3096B8">
              <w:rPr>
                <w:rFonts w:ascii="Calibri" w:eastAsia="Calibri" w:hAnsi="Calibri" w:cs="Calibri"/>
                <w:color w:val="000000" w:themeColor="text1"/>
              </w:rPr>
              <w:t xml:space="preserve">A small group of </w:t>
            </w:r>
            <w:r>
              <w:rPr>
                <w:rFonts w:ascii="Calibri" w:eastAsia="Calibri" w:hAnsi="Calibri" w:cs="Calibri"/>
                <w:color w:val="000000" w:themeColor="text1"/>
              </w:rPr>
              <w:t>researchers</w:t>
            </w:r>
            <w:r w:rsidRPr="4E3096B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look</w:t>
            </w:r>
            <w:r w:rsidRPr="4E3096B8">
              <w:rPr>
                <w:rFonts w:ascii="Calibri" w:eastAsia="Calibri" w:hAnsi="Calibri" w:cs="Calibri"/>
                <w:color w:val="000000" w:themeColor="text1"/>
              </w:rPr>
              <w:t xml:space="preserve"> at various graphs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on a computer</w:t>
            </w:r>
            <w:r w:rsidRPr="4E3096B8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:rsidR="00176233" w:rsidRPr="003C57A9" w:rsidP="00E9647D" w14:paraId="45E97823" w14:textId="7CA0232F"/>
        </w:tc>
        <w:tc>
          <w:tcPr>
            <w:tcW w:w="3810" w:type="dxa"/>
          </w:tcPr>
          <w:p w:rsidR="00176233" w:rsidRPr="00940BBA" w:rsidP="00176233" w14:paraId="28B2BDBE" w14:textId="179A8E2B">
            <w:r>
              <w:rPr>
                <w:rFonts w:cs="Calibri"/>
              </w:rPr>
              <w:t>BLS and RTI will</w:t>
            </w:r>
            <w:r w:rsidRPr="38229914">
              <w:rPr>
                <w:rFonts w:cs="Calibri"/>
              </w:rPr>
              <w:t xml:space="preserve"> </w:t>
            </w:r>
            <w:r w:rsidRPr="00E209F6">
              <w:rPr>
                <w:rFonts w:cs="Calibri"/>
              </w:rPr>
              <w:t>use data from this survey to conduct research</w:t>
            </w:r>
            <w:r>
              <w:rPr>
                <w:rFonts w:cs="Calibri"/>
              </w:rPr>
              <w:t xml:space="preserve"> to improve the NLSY27</w:t>
            </w:r>
            <w:r w:rsidRPr="00E209F6">
              <w:rPr>
                <w:rFonts w:cs="Calibri"/>
              </w:rPr>
              <w:t>.</w:t>
            </w:r>
            <w:r w:rsidR="00A2689A">
              <w:rPr>
                <w:rFonts w:cs="Calibri"/>
              </w:rPr>
              <w:t xml:space="preserve"> </w:t>
            </w:r>
          </w:p>
        </w:tc>
      </w:tr>
      <w:tr w14:paraId="2BF1080C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cantSplit/>
          <w:trHeight w:val="300"/>
        </w:trPr>
        <w:tc>
          <w:tcPr>
            <w:tcW w:w="5496" w:type="dxa"/>
          </w:tcPr>
          <w:p w:rsidR="00176233" w:rsidRPr="0030137B" w:rsidP="00176233" w14:paraId="60D0AF1E" w14:textId="034696D6">
            <w:pPr>
              <w:rPr>
                <w:b/>
                <w:bCs/>
                <w:i/>
              </w:rPr>
            </w:pPr>
            <w:r w:rsidRPr="00FD6E62">
              <w:rPr>
                <w:b/>
                <w:bCs/>
              </w:rPr>
              <w:t>Are there any risks to participating</w:t>
            </w:r>
            <w:r w:rsidRPr="00C23387">
              <w:rPr>
                <w:b/>
              </w:rPr>
              <w:t>?</w:t>
            </w:r>
          </w:p>
        </w:tc>
        <w:tc>
          <w:tcPr>
            <w:tcW w:w="3810" w:type="dxa"/>
          </w:tcPr>
          <w:p w:rsidR="00176233" w:rsidRPr="0030137B" w:rsidP="00176233" w14:paraId="40DAFB8C" w14:textId="595554B2">
            <w:pPr>
              <w:rPr>
                <w:rFonts w:ascii="Calibri" w:hAnsi="Calibri" w:cs="Calibri"/>
                <w:b/>
                <w:bCs/>
                <w:i/>
              </w:rPr>
            </w:pPr>
            <w:r w:rsidRPr="00FD6E62">
              <w:rPr>
                <w:b/>
                <w:bCs/>
              </w:rPr>
              <w:t>Are there any risks to participating?</w:t>
            </w:r>
          </w:p>
        </w:tc>
      </w:tr>
      <w:tr w14:paraId="15714355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A93497" w:rsidRPr="00CF013B" w:rsidP="00A93497" w14:paraId="7290242E" w14:textId="0B9DD5F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31DD25">
              <w:rPr>
                <w:rFonts w:ascii="Calibri" w:eastAsia="Calibri" w:hAnsi="Calibri" w:cs="Calibri"/>
                <w:color w:val="000000" w:themeColor="text1"/>
              </w:rPr>
              <w:t>A p</w:t>
            </w:r>
            <w:r>
              <w:rPr>
                <w:rFonts w:ascii="Calibri" w:eastAsia="Calibri" w:hAnsi="Calibri" w:cs="Calibri"/>
                <w:color w:val="000000" w:themeColor="text1"/>
              </w:rPr>
              <w:t>articipant</w:t>
            </w:r>
            <w:r w:rsidRPr="2C31DD25">
              <w:rPr>
                <w:rFonts w:ascii="Calibri" w:eastAsia="Calibri" w:hAnsi="Calibri" w:cs="Calibri"/>
                <w:color w:val="000000" w:themeColor="text1"/>
              </w:rPr>
              <w:t xml:space="preserve"> sits at the table </w:t>
            </w:r>
            <w:r>
              <w:rPr>
                <w:rFonts w:ascii="Calibri" w:eastAsia="Calibri" w:hAnsi="Calibri" w:cs="Calibri"/>
                <w:color w:val="000000" w:themeColor="text1"/>
              </w:rPr>
              <w:t>in front of</w:t>
            </w:r>
            <w:r w:rsidRPr="2C31DD25">
              <w:rPr>
                <w:rFonts w:ascii="Calibri" w:eastAsia="Calibri" w:hAnsi="Calibri" w:cs="Calibri"/>
                <w:color w:val="000000" w:themeColor="text1"/>
              </w:rPr>
              <w:t xml:space="preserve"> a laptop. </w:t>
            </w:r>
          </w:p>
          <w:p w:rsidR="00A93497" w:rsidRPr="00CF013B" w:rsidP="00A93497" w14:paraId="62F17B3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A93497" w:rsidRPr="2C31DD25" w:rsidP="05EB501B" w14:paraId="6044F0EF" w14:textId="33431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5EB501B">
              <w:rPr>
                <w:rFonts w:ascii="Calibri" w:eastAsia="Calibri" w:hAnsi="Calibri" w:cs="Calibri"/>
                <w:color w:val="000000" w:themeColor="text1"/>
              </w:rPr>
              <w:t>The camera zooms in as t</w:t>
            </w:r>
            <w:r w:rsidRPr="05EB501B">
              <w:rPr>
                <w:rFonts w:ascii="Calibri" w:eastAsia="Calibri" w:hAnsi="Calibri" w:cs="Calibri"/>
                <w:color w:val="000000" w:themeColor="text1"/>
              </w:rPr>
              <w:t xml:space="preserve">he laptop rotates to reveal </w:t>
            </w:r>
            <w:r w:rsidRPr="05EB501B" w:rsidR="7A8E487F">
              <w:rPr>
                <w:rFonts w:ascii="Calibri" w:eastAsia="Calibri" w:hAnsi="Calibri" w:cs="Calibri"/>
                <w:color w:val="000000" w:themeColor="text1"/>
              </w:rPr>
              <w:t>a table of risks and mitigations on its screen.</w:t>
            </w:r>
          </w:p>
          <w:p w:rsidR="00A93497" w:rsidRPr="2C31DD25" w:rsidP="05EB501B" w14:paraId="30EA8363" w14:textId="20FC944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A93497" w:rsidRPr="2C31DD25" w:rsidP="00A93497" w14:paraId="581A6579" w14:textId="05588B4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10" w:type="dxa"/>
          </w:tcPr>
          <w:p w:rsidR="00914490" w:rsidP="00914490" w14:paraId="28E3FAF8" w14:textId="77777777">
            <w:pPr>
              <w:rPr>
                <w:rFonts w:cs="Calibri"/>
              </w:rPr>
            </w:pPr>
            <w:r w:rsidRPr="3108761D">
              <w:rPr>
                <w:rFonts w:cs="Calibri"/>
              </w:rPr>
              <w:t xml:space="preserve">There are no physical risks involved in participating.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  <w:t>Y</w:t>
            </w:r>
            <w:r w:rsidRPr="3108761D">
              <w:rPr>
                <w:rFonts w:cs="Calibri"/>
              </w:rPr>
              <w:t xml:space="preserve">ou </w:t>
            </w:r>
            <w:r>
              <w:rPr>
                <w:rFonts w:cs="Calibri"/>
              </w:rPr>
              <w:t>may</w:t>
            </w:r>
            <w:r w:rsidRPr="3108761D">
              <w:rPr>
                <w:rFonts w:cs="Calibri"/>
              </w:rPr>
              <w:t xml:space="preserve"> find some questions personal, which could make you uncomfortable or upset. </w:t>
            </w:r>
          </w:p>
          <w:p w:rsidR="00914490" w:rsidP="00914490" w14:paraId="4D1FBD95" w14:textId="77777777">
            <w:pPr>
              <w:rPr>
                <w:rFonts w:cs="Calibri"/>
              </w:rPr>
            </w:pPr>
          </w:p>
          <w:p w:rsidR="001269A0" w:rsidP="001269A0" w14:paraId="5CAD8C19" w14:textId="7FA19EE5">
            <w:pPr>
              <w:rPr>
                <w:rFonts w:cs="Calibri"/>
              </w:rPr>
            </w:pPr>
            <w:r>
              <w:rPr>
                <w:rFonts w:cs="Calibri"/>
              </w:rPr>
              <w:t>However, you may</w:t>
            </w:r>
            <w:r w:rsidRPr="003934BD">
              <w:rPr>
                <w:rFonts w:cs="Calibri"/>
              </w:rPr>
              <w:t xml:space="preserve"> choose not to answer any question</w:t>
            </w:r>
            <w:r>
              <w:rPr>
                <w:rFonts w:cs="Calibri"/>
              </w:rPr>
              <w:t>,</w:t>
            </w:r>
            <w:r w:rsidRPr="003934BD">
              <w:rPr>
                <w:rFonts w:cs="Calibri"/>
              </w:rPr>
              <w:t xml:space="preserve"> and</w:t>
            </w:r>
            <w:r>
              <w:rPr>
                <w:rFonts w:cs="Calibri"/>
              </w:rPr>
              <w:t xml:space="preserve"> you can</w:t>
            </w:r>
            <w:r w:rsidRPr="003934BD">
              <w:rPr>
                <w:rFonts w:cs="Calibri"/>
              </w:rPr>
              <w:t xml:space="preserve"> stop participating at any time. </w:t>
            </w:r>
          </w:p>
          <w:p w:rsidR="00914490" w:rsidP="00914490" w14:paraId="2DB18A10" w14:textId="77777777">
            <w:pPr>
              <w:rPr>
                <w:rFonts w:cs="Calibri"/>
              </w:rPr>
            </w:pPr>
          </w:p>
          <w:p w:rsidR="00914490" w:rsidP="00914490" w14:paraId="07B3BD49" w14:textId="72B4BB8A">
            <w:pPr>
              <w:rPr>
                <w:rFonts w:cs="Calibri"/>
              </w:rPr>
            </w:pPr>
            <w:r w:rsidRPr="7E05431D">
              <w:rPr>
                <w:rFonts w:cs="Calibri"/>
              </w:rPr>
              <w:t>While there is a slight risk of unauthorized access to your information, strict procedures and legal protections are in place to safeguard your data. </w:t>
            </w:r>
          </w:p>
        </w:tc>
      </w:tr>
      <w:tr w14:paraId="07279082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B8632E" w:rsidRPr="2C31DD25" w:rsidP="00B8632E" w14:paraId="5FD894D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 c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amera moves up to </w:t>
            </w:r>
            <w:r>
              <w:rPr>
                <w:rFonts w:ascii="Calibri" w:eastAsia="Calibri" w:hAnsi="Calibri" w:cs="Calibri"/>
                <w:color w:val="000000" w:themeColor="text1"/>
              </w:rPr>
              <w:t>reveal a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 participant smiling. A circle </w:t>
            </w:r>
            <w:r>
              <w:rPr>
                <w:rFonts w:ascii="Calibri" w:eastAsia="Calibri" w:hAnsi="Calibri" w:cs="Calibri"/>
                <w:color w:val="000000" w:themeColor="text1"/>
              </w:rPr>
              <w:t>encloses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around 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the participant. </w:t>
            </w:r>
          </w:p>
          <w:p w:rsidR="00B8632E" w:rsidRPr="2C31DD25" w:rsidP="00B8632E" w14:paraId="12D25658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76233" w:rsidP="00B8632E" w14:paraId="5698E7F5" w14:textId="2A4732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4CE060">
              <w:rPr>
                <w:rFonts w:ascii="Calibri" w:eastAsia="Calibri" w:hAnsi="Calibri" w:cs="Calibri"/>
                <w:color w:val="000000" w:themeColor="text1"/>
              </w:rPr>
              <w:t xml:space="preserve">The circle </w:t>
            </w:r>
            <w:r>
              <w:rPr>
                <w:rFonts w:ascii="Calibri" w:eastAsia="Calibri" w:hAnsi="Calibri" w:cs="Calibri"/>
                <w:color w:val="000000" w:themeColor="text1"/>
              </w:rPr>
              <w:t>shrinks more and c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>ircles with icons representing, education, work and family extend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A4CE060">
              <w:rPr>
                <w:rFonts w:ascii="Calibri" w:eastAsia="Calibri" w:hAnsi="Calibri" w:cs="Calibri"/>
                <w:color w:val="000000" w:themeColor="text1"/>
              </w:rPr>
              <w:t>to form a map of the United States.</w:t>
            </w:r>
          </w:p>
        </w:tc>
        <w:tc>
          <w:tcPr>
            <w:tcW w:w="3810" w:type="dxa"/>
          </w:tcPr>
          <w:p w:rsidR="00176233" w14:paraId="596A3FD1" w14:textId="62C5E547">
            <w:r>
              <w:t xml:space="preserve">Thank you for your </w:t>
            </w:r>
            <w:r w:rsidR="00200121">
              <w:t>time</w:t>
            </w:r>
            <w:r w:rsidR="006564D1">
              <w:t>,</w:t>
            </w:r>
            <w:r w:rsidR="00200121">
              <w:t xml:space="preserve"> and</w:t>
            </w:r>
            <w:r>
              <w:t xml:space="preserve"> </w:t>
            </w:r>
            <w:r w:rsidR="006564D1">
              <w:t xml:space="preserve">for </w:t>
            </w:r>
            <w:r>
              <w:t xml:space="preserve">considering being part of this important survey. </w:t>
            </w:r>
            <w:r>
              <w:br/>
            </w:r>
            <w:r>
              <w:br/>
            </w:r>
            <w:r>
              <w:t xml:space="preserve">Your participation will help shape the future of education, work, </w:t>
            </w:r>
            <w:r w:rsidR="3B4A6BDB">
              <w:t xml:space="preserve"> and the transition to adulthood across America.</w:t>
            </w:r>
          </w:p>
          <w:p w:rsidR="00176233" w:rsidP="00176233" w14:paraId="37FB8D43" w14:textId="60AD9A99">
            <w:pPr>
              <w:rPr>
                <w:rFonts w:cs="Calibri"/>
              </w:rPr>
            </w:pPr>
          </w:p>
        </w:tc>
      </w:tr>
      <w:tr w14:paraId="53EBB82C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1953F686" w:rsidP="006A7FB2" w14:paraId="4E16647A" w14:textId="5C1F8AFE">
            <w:r>
              <w:t>[Text on Screen]</w:t>
            </w:r>
          </w:p>
          <w:p w:rsidR="1953F686" w:rsidP="1953F686" w14:paraId="542229BE" w14:textId="74963883">
            <w:pPr>
              <w:jc w:val="center"/>
            </w:pPr>
          </w:p>
          <w:p w:rsidR="00176233" w:rsidP="00176233" w14:paraId="5777E2C4" w14:textId="208FC787">
            <w:pPr>
              <w:jc w:val="center"/>
            </w:pPr>
            <w:r>
              <w:t xml:space="preserve">To learn more about the survey, </w:t>
            </w:r>
            <w:r w:rsidR="004E7C8B">
              <w:t>scan the QR code to</w:t>
            </w:r>
            <w:r w:rsidR="00CE6E4F">
              <w:t xml:space="preserve"> </w:t>
            </w:r>
            <w:r>
              <w:t>visit:</w:t>
            </w:r>
          </w:p>
          <w:p w:rsidR="00176233" w:rsidP="00176233" w14:paraId="3FA0BABF" w14:textId="28E17C61">
            <w:pPr>
              <w:jc w:val="center"/>
            </w:pPr>
          </w:p>
          <w:p w:rsidR="00176233" w:rsidRPr="007A545E" w:rsidP="07E3F97B" w14:paraId="1AF87026" w14:textId="13C53470">
            <w:pPr>
              <w:jc w:val="center"/>
              <w:rPr>
                <w:b/>
                <w:bCs/>
              </w:rPr>
            </w:pPr>
            <w:r>
              <w:t xml:space="preserve">[QR code to </w:t>
            </w:r>
            <w:hyperlink r:id="rId8">
              <w:r w:rsidRPr="382DC1A7">
                <w:rPr>
                  <w:rStyle w:val="Hyperlink"/>
                </w:rPr>
                <w:t>www.bls.gov/nls/nlsy27.htm</w:t>
              </w:r>
            </w:hyperlink>
            <w:r>
              <w:t>]</w:t>
            </w:r>
          </w:p>
        </w:tc>
        <w:tc>
          <w:tcPr>
            <w:tcW w:w="3810" w:type="dxa"/>
          </w:tcPr>
          <w:p w:rsidR="00176233" w:rsidRPr="00F031C5" w:rsidP="00176233" w14:paraId="06CE3C29" w14:textId="45000259">
            <w:pPr>
              <w:rPr>
                <w:rFonts w:cstheme="minorHAnsi"/>
              </w:rPr>
            </w:pPr>
            <w:r w:rsidRPr="00F031C5">
              <w:rPr>
                <w:rFonts w:cstheme="minorHAnsi"/>
              </w:rPr>
              <w:t xml:space="preserve">To learn more about </w:t>
            </w:r>
            <w:r w:rsidRPr="00F031C5">
              <w:rPr>
                <w:rFonts w:cstheme="minorHAnsi"/>
                <w:color w:val="000000" w:themeColor="text1"/>
              </w:rPr>
              <w:t>the</w:t>
            </w:r>
            <w:r w:rsidRPr="00F031C5">
              <w:rPr>
                <w:rFonts w:cstheme="minorHAnsi"/>
              </w:rPr>
              <w:t xml:space="preserve"> survey, </w:t>
            </w:r>
            <w:r w:rsidR="00C3360A">
              <w:rPr>
                <w:rFonts w:cstheme="minorHAnsi"/>
              </w:rPr>
              <w:t>scan the</w:t>
            </w:r>
            <w:r w:rsidRPr="00F031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QR code to the NLSY27 website. </w:t>
            </w:r>
          </w:p>
          <w:p w:rsidR="00176233" w:rsidRPr="007A545E" w:rsidP="00176233" w14:paraId="47F317FA" w14:textId="26F6EFC4">
            <w:pPr>
              <w:rPr>
                <w:rFonts w:cstheme="minorHAnsi"/>
              </w:rPr>
            </w:pPr>
          </w:p>
        </w:tc>
      </w:tr>
      <w:tr w14:paraId="54D0EE9C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6A7FB2" w:rsidP="006A7FB2" w14:paraId="554BE509" w14:textId="77777777">
            <w:r>
              <w:t>[Text on Screen]</w:t>
            </w:r>
          </w:p>
          <w:p w:rsidR="006A7FB2" w:rsidP="006A7FB2" w14:paraId="282ABF5E" w14:textId="77777777"/>
          <w:p w:rsidR="00176233" w:rsidP="00176233" w14:paraId="1AC71B26" w14:textId="5CF9C6D5">
            <w:pPr>
              <w:jc w:val="center"/>
            </w:pPr>
            <w:r>
              <w:t xml:space="preserve">For authorization, use, and protections information, </w:t>
            </w:r>
            <w:r w:rsidR="1513A6FD">
              <w:t xml:space="preserve">scan </w:t>
            </w:r>
            <w:r>
              <w:t>the QR code or ask your interviewer for documentation.</w:t>
            </w:r>
          </w:p>
          <w:p w:rsidR="00C9153B" w:rsidP="00176233" w14:paraId="026072B7" w14:textId="77777777">
            <w:pPr>
              <w:jc w:val="center"/>
            </w:pPr>
          </w:p>
          <w:p w:rsidR="00176233" w:rsidRPr="007A545E" w:rsidP="00176233" w14:paraId="5F428168" w14:textId="754DC4C0">
            <w:pPr>
              <w:jc w:val="center"/>
              <w:rPr>
                <w:b/>
                <w:bCs/>
              </w:rPr>
            </w:pPr>
            <w:r w:rsidRPr="0047163E">
              <w:t xml:space="preserve">[QR code to </w:t>
            </w:r>
            <w:hyperlink r:id="rId9" w:history="1">
              <w:r w:rsidRPr="0077294B">
                <w:rPr>
                  <w:rStyle w:val="Hyperlink"/>
                  <w:rFonts w:ascii="Calibri" w:eastAsia="Times New Roman" w:hAnsi="Calibri" w:cs="Calibri"/>
                </w:rPr>
                <w:t>https://NLSY27.org/documents/Data_Use_Agreement.pdf</w:t>
              </w:r>
            </w:hyperlink>
            <w:r w:rsidRPr="0047163E">
              <w:t>]</w:t>
            </w:r>
          </w:p>
        </w:tc>
        <w:tc>
          <w:tcPr>
            <w:tcW w:w="3810" w:type="dxa"/>
          </w:tcPr>
          <w:p w:rsidR="00176233" w:rsidRPr="00F031C5" w:rsidP="0C0BC7CA" w14:paraId="156B6A12" w14:textId="5FFCC511">
            <w:r w:rsidRPr="0C0BC7CA">
              <w:t xml:space="preserve">For authorization, use, and protections information, </w:t>
            </w:r>
            <w:r w:rsidRPr="0C0BC7CA" w:rsidR="17F7C2AD">
              <w:t>scan</w:t>
            </w:r>
            <w:r w:rsidRPr="0C0BC7CA">
              <w:t xml:space="preserve"> this QR code or ask your interviewer for documentation. </w:t>
            </w:r>
          </w:p>
        </w:tc>
      </w:tr>
      <w:tr w14:paraId="163B8509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CF0465" w:rsidP="00CF0465" w14:paraId="3682D3FE" w14:textId="77777777">
            <w:r>
              <w:t>[Text on Screen]</w:t>
            </w:r>
          </w:p>
          <w:p w:rsidR="00CF0465" w:rsidP="00176233" w14:paraId="73F2E0CE" w14:textId="77777777">
            <w:pPr>
              <w:jc w:val="center"/>
              <w:rPr>
                <w:rFonts w:cstheme="minorHAnsi"/>
              </w:rPr>
            </w:pPr>
          </w:p>
          <w:p w:rsidR="00176233" w:rsidRPr="007A545E" w:rsidP="00176233" w14:paraId="26D7E548" w14:textId="13EC86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If you have </w:t>
            </w:r>
            <w:r w:rsidRPr="007A545E">
              <w:rPr>
                <w:rFonts w:cstheme="minorHAnsi"/>
              </w:rPr>
              <w:t>questions about this survey, contact:</w:t>
            </w:r>
          </w:p>
          <w:p w:rsidR="00176233" w:rsidRPr="007A545E" w:rsidP="00176233" w14:paraId="7FA34E46" w14:textId="68624A4A">
            <w:pPr>
              <w:jc w:val="center"/>
              <w:rPr>
                <w:rFonts w:cstheme="minorHAnsi"/>
              </w:rPr>
            </w:pPr>
            <w:r w:rsidRPr="007A545E">
              <w:rPr>
                <w:rFonts w:cstheme="minorHAnsi"/>
              </w:rPr>
              <w:br/>
              <w:t>Charles Knott, MPA, PMP</w:t>
            </w:r>
            <w:r w:rsidR="00077DE1">
              <w:rPr>
                <w:rFonts w:cstheme="minorHAnsi"/>
              </w:rPr>
              <w:t xml:space="preserve">, </w:t>
            </w:r>
            <w:r w:rsidRPr="007A545E">
              <w:rPr>
                <w:rFonts w:cstheme="minorHAnsi"/>
              </w:rPr>
              <w:t>RTI Project Director</w:t>
            </w:r>
          </w:p>
          <w:p w:rsidR="00176233" w:rsidRPr="007A545E" w:rsidP="00176233" w14:paraId="208D2CCF" w14:textId="34A1DC7A">
            <w:pPr>
              <w:jc w:val="center"/>
              <w:rPr>
                <w:rFonts w:cstheme="minorHAnsi"/>
              </w:rPr>
            </w:pPr>
            <w:r w:rsidRPr="007A545E">
              <w:rPr>
                <w:rFonts w:cstheme="minorHAnsi"/>
              </w:rPr>
              <w:t xml:space="preserve">919-541-6294 or </w:t>
            </w:r>
            <w:hyperlink r:id="rId10">
              <w:r w:rsidRPr="007A545E">
                <w:rPr>
                  <w:rStyle w:val="Hyperlink"/>
                  <w:rFonts w:cstheme="minorHAnsi"/>
                </w:rPr>
                <w:t>cknott@rti.org</w:t>
              </w:r>
            </w:hyperlink>
            <w:r w:rsidRPr="007A545E">
              <w:rPr>
                <w:rFonts w:cstheme="minorHAnsi"/>
              </w:rPr>
              <w:t>.</w:t>
            </w:r>
          </w:p>
        </w:tc>
        <w:tc>
          <w:tcPr>
            <w:tcW w:w="3810" w:type="dxa"/>
          </w:tcPr>
          <w:p w:rsidR="00176233" w:rsidRPr="007A545E" w:rsidP="00176233" w14:paraId="78397C10" w14:textId="3E6510D0">
            <w:pPr>
              <w:rPr>
                <w:rFonts w:cstheme="minorHAnsi"/>
                <w:i/>
                <w:iCs/>
              </w:rPr>
            </w:pPr>
            <w:r w:rsidRPr="007A545E">
              <w:rPr>
                <w:rFonts w:cstheme="minorHAnsi"/>
              </w:rPr>
              <w:t xml:space="preserve">If you have questions about this survey, contact RTI Project Director Charles Knott at 919-541-6294 or </w:t>
            </w:r>
            <w:hyperlink r:id="rId10">
              <w:r w:rsidRPr="007A545E">
                <w:rPr>
                  <w:rStyle w:val="Hyperlink"/>
                  <w:rFonts w:cstheme="minorHAnsi"/>
                </w:rPr>
                <w:t>cknott@rti.org</w:t>
              </w:r>
            </w:hyperlink>
            <w:r w:rsidRPr="007A545E">
              <w:rPr>
                <w:rFonts w:cstheme="minorHAnsi"/>
              </w:rPr>
              <w:t xml:space="preserve">. </w:t>
            </w:r>
          </w:p>
          <w:p w:rsidR="00176233" w:rsidRPr="007A545E" w:rsidP="00176233" w14:paraId="62FCC5C2" w14:textId="77777777">
            <w:pPr>
              <w:rPr>
                <w:rFonts w:cstheme="minorHAnsi"/>
                <w:color w:val="000000" w:themeColor="text1"/>
              </w:rPr>
            </w:pPr>
          </w:p>
        </w:tc>
      </w:tr>
      <w:tr w14:paraId="2EEA41A4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CF0465" w:rsidP="00CF0465" w14:paraId="5D6282DA" w14:textId="77777777">
            <w:r>
              <w:t>[Text on Screen]</w:t>
            </w:r>
          </w:p>
          <w:p w:rsidR="00CF0465" w:rsidP="00176233" w14:paraId="19EE2743" w14:textId="77777777">
            <w:pPr>
              <w:jc w:val="center"/>
              <w:rPr>
                <w:rFonts w:cstheme="minorHAnsi"/>
              </w:rPr>
            </w:pPr>
          </w:p>
          <w:p w:rsidR="00A47F8B" w:rsidP="00176233" w14:paraId="4C778862" w14:textId="37BA6D63">
            <w:pPr>
              <w:jc w:val="center"/>
              <w:rPr>
                <w:rFonts w:cstheme="minorHAnsi"/>
              </w:rPr>
            </w:pPr>
            <w:r w:rsidRPr="007A545E">
              <w:rPr>
                <w:rFonts w:cstheme="minorHAnsi"/>
              </w:rPr>
              <w:t xml:space="preserve">For questions about your rights as an NLSY27 </w:t>
            </w:r>
            <w:r w:rsidR="00077DE1">
              <w:rPr>
                <w:rFonts w:cstheme="minorHAnsi"/>
              </w:rPr>
              <w:t>Research Panel</w:t>
            </w:r>
            <w:r w:rsidRPr="007A545E">
              <w:rPr>
                <w:rFonts w:cstheme="minorHAnsi"/>
              </w:rPr>
              <w:t xml:space="preserve"> participant, contact:</w:t>
            </w:r>
            <w:r w:rsidRPr="007A545E">
              <w:rPr>
                <w:rFonts w:cstheme="minorHAnsi"/>
              </w:rPr>
              <w:br/>
            </w:r>
            <w:r w:rsidRPr="007A545E">
              <w:rPr>
                <w:rFonts w:cstheme="minorHAnsi"/>
              </w:rPr>
              <w:br/>
            </w:r>
            <w:r w:rsidRPr="00A47F8B">
              <w:rPr>
                <w:rFonts w:cstheme="minorHAnsi"/>
              </w:rPr>
              <w:t>Eric Molina, Chief, Branch of Policy Analysis, Bureau of Labor Statistics</w:t>
            </w:r>
          </w:p>
          <w:p w:rsidR="00176233" w:rsidRPr="007A545E" w:rsidP="00176233" w14:paraId="55A485F1" w14:textId="1370DEDA">
            <w:pPr>
              <w:jc w:val="center"/>
              <w:rPr>
                <w:rFonts w:cstheme="minorHAnsi"/>
              </w:rPr>
            </w:pPr>
            <w:r w:rsidRPr="00A47F8B">
              <w:rPr>
                <w:rFonts w:cstheme="minorHAnsi"/>
              </w:rPr>
              <w:t>202-691-7787 or molina.eric@bls.gov</w:t>
            </w:r>
          </w:p>
        </w:tc>
        <w:tc>
          <w:tcPr>
            <w:tcW w:w="3810" w:type="dxa"/>
          </w:tcPr>
          <w:p w:rsidR="00176233" w:rsidRPr="007A545E" w:rsidP="00176233" w14:paraId="23B341A6" w14:textId="6C22118E">
            <w:pPr>
              <w:rPr>
                <w:rFonts w:cstheme="minorHAnsi"/>
              </w:rPr>
            </w:pPr>
            <w:r w:rsidRPr="007A545E">
              <w:rPr>
                <w:rFonts w:cstheme="minorHAnsi"/>
              </w:rPr>
              <w:t xml:space="preserve">In addition, if you have questions about your rights as an NLSY27 </w:t>
            </w:r>
            <w:r w:rsidR="00077DE1">
              <w:rPr>
                <w:rFonts w:cstheme="minorHAnsi"/>
              </w:rPr>
              <w:t xml:space="preserve">Research Panel </w:t>
            </w:r>
            <w:r w:rsidRPr="007A545E">
              <w:rPr>
                <w:rFonts w:cstheme="minorHAnsi"/>
              </w:rPr>
              <w:t xml:space="preserve">participant, contact </w:t>
            </w:r>
            <w:r w:rsidR="00664586">
              <w:rPr>
                <w:rFonts w:cstheme="minorHAnsi"/>
              </w:rPr>
              <w:t>Eric Molina</w:t>
            </w:r>
            <w:r w:rsidR="0059267B">
              <w:rPr>
                <w:rFonts w:cstheme="minorHAnsi"/>
              </w:rPr>
              <w:t>, Chief, Branch of Policy Analysis</w:t>
            </w:r>
            <w:r w:rsidR="00B32F57">
              <w:rPr>
                <w:rFonts w:cstheme="minorHAnsi"/>
              </w:rPr>
              <w:t>, Bureau of Labor Statistics,</w:t>
            </w:r>
            <w:r w:rsidR="0059267B">
              <w:rPr>
                <w:rFonts w:cstheme="minorHAnsi"/>
              </w:rPr>
              <w:t xml:space="preserve"> at 202-691-7787 or molina.eric@bls.gov</w:t>
            </w:r>
            <w:r w:rsidRPr="007A545E">
              <w:rPr>
                <w:rFonts w:cstheme="minorHAnsi"/>
              </w:rPr>
              <w:t>.</w:t>
            </w:r>
          </w:p>
        </w:tc>
      </w:tr>
      <w:tr w14:paraId="429CAB7A" w14:textId="77777777" w:rsidTr="08F190E6">
        <w:tblPrEx>
          <w:tblW w:w="9306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5496" w:type="dxa"/>
          </w:tcPr>
          <w:p w:rsidR="00176233" w:rsidRPr="007A545E" w:rsidP="00176233" w14:paraId="0EA9015B" w14:textId="2E95FE10">
            <w:pPr>
              <w:rPr>
                <w:rFonts w:cstheme="minorHAnsi"/>
                <w:b/>
                <w:bCs/>
                <w:i/>
                <w:iCs/>
              </w:rPr>
            </w:pPr>
            <w:r w:rsidRPr="007A545E">
              <w:rPr>
                <w:rFonts w:cstheme="minorHAnsi"/>
                <w:b/>
                <w:bCs/>
                <w:i/>
                <w:iCs/>
              </w:rPr>
              <w:t>End Card Graphics:</w:t>
            </w:r>
            <w:r w:rsidRPr="007A545E">
              <w:rPr>
                <w:rFonts w:cstheme="minorHAnsi"/>
                <w:b/>
                <w:bCs/>
                <w:i/>
                <w:iCs/>
              </w:rPr>
              <w:br/>
            </w:r>
          </w:p>
          <w:p w:rsidR="00176233" w:rsidRPr="00F031C5" w:rsidP="00176233" w14:paraId="544252E4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F031C5">
              <w:rPr>
                <w:rFonts w:cstheme="minorHAnsi"/>
                <w:sz w:val="22"/>
                <w:szCs w:val="22"/>
              </w:rPr>
              <w:t>Bureau of Labor Statistics (BLS)</w:t>
            </w:r>
          </w:p>
          <w:p w:rsidR="00176233" w:rsidRPr="007A545E" w:rsidP="00176233" w14:paraId="440D1813" w14:textId="76A287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F031C5">
              <w:rPr>
                <w:rFonts w:cstheme="minorHAnsi"/>
                <w:sz w:val="22"/>
                <w:szCs w:val="22"/>
              </w:rPr>
              <w:t>RTI International (RTI)</w:t>
            </w:r>
            <w:r w:rsidRPr="00F031C5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3810" w:type="dxa"/>
          </w:tcPr>
          <w:p w:rsidR="00176233" w:rsidRPr="00F031C5" w:rsidP="00176233" w14:paraId="456158E9" w14:textId="5AFBD0EF">
            <w:pPr>
              <w:rPr>
                <w:rFonts w:cstheme="minorHAnsi"/>
              </w:rPr>
            </w:pPr>
            <w:r w:rsidRPr="007A545E">
              <w:rPr>
                <w:rFonts w:cstheme="minorHAnsi"/>
                <w:i/>
                <w:iCs/>
              </w:rPr>
              <w:t xml:space="preserve">Music fades </w:t>
            </w:r>
            <w:r>
              <w:rPr>
                <w:rFonts w:cstheme="minorHAnsi"/>
                <w:i/>
                <w:iCs/>
              </w:rPr>
              <w:t>out</w:t>
            </w:r>
            <w:r w:rsidRPr="007A545E">
              <w:rPr>
                <w:rFonts w:cstheme="minorHAnsi"/>
                <w:i/>
                <w:iCs/>
              </w:rPr>
              <w:t>.</w:t>
            </w:r>
            <w:r w:rsidRPr="007A545E">
              <w:rPr>
                <w:rFonts w:cstheme="minorHAnsi"/>
                <w:i/>
                <w:iCs/>
              </w:rPr>
              <w:br/>
            </w:r>
            <w:r w:rsidRPr="007A545E">
              <w:rPr>
                <w:rFonts w:cstheme="minorHAnsi"/>
                <w:i/>
                <w:iCs/>
              </w:rPr>
              <w:br/>
            </w:r>
          </w:p>
        </w:tc>
      </w:tr>
    </w:tbl>
    <w:p w:rsidR="007F1B58" w14:paraId="6F6A9CE7" w14:textId="77777777"/>
    <w:p w:rsidR="001E71B0" w14:paraId="391D69E5" w14:textId="567591B0">
      <w:r>
        <w:br w:type="page"/>
      </w:r>
    </w:p>
    <w:p w:rsidR="008857A5" w:rsidP="001E71B0" w14:paraId="7762FF20" w14:textId="00114FA6">
      <w:pPr>
        <w:pStyle w:val="Heading1"/>
        <w:numPr>
          <w:ilvl w:val="0"/>
          <w:numId w:val="0"/>
        </w:numPr>
      </w:pPr>
      <w:bookmarkStart w:id="1" w:name="_Toc206772913"/>
      <w:r>
        <w:t>Spanish</w:t>
      </w:r>
      <w:bookmarkEnd w:id="1"/>
    </w:p>
    <w:tbl>
      <w:tblPr>
        <w:tblStyle w:val="TableGrid"/>
        <w:tblW w:w="8850" w:type="dxa"/>
        <w:tblInd w:w="-5" w:type="dxa"/>
        <w:tblCellMar>
          <w:top w:w="115" w:type="dxa"/>
          <w:bottom w:w="115" w:type="dxa"/>
        </w:tblCellMar>
        <w:tblLook w:val="04A0"/>
      </w:tblPr>
      <w:tblGrid>
        <w:gridCol w:w="5801"/>
        <w:gridCol w:w="3049"/>
      </w:tblGrid>
      <w:tr w14:paraId="4BAC808C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71B0" w:rsidRPr="00D66E3D" w:rsidP="00F64554" w14:paraId="4F437280" w14:textId="77777777">
            <w:pPr>
              <w:jc w:val="center"/>
              <w:rPr>
                <w:rFonts w:ascii="Arial" w:hAnsi="Arial" w:cs="Arial"/>
                <w:b/>
                <w:bCs/>
                <w:lang w:val=""/>
              </w:rPr>
            </w:pPr>
            <w:r w:rsidRPr="00D66E3D">
              <w:rPr>
                <w:rFonts w:ascii="Arial" w:hAnsi="Arial" w:cs="Arial"/>
                <w:b/>
                <w:bCs/>
                <w:color w:val="FFFFFF" w:themeColor="background1"/>
                <w:lang w:val=""/>
              </w:rPr>
              <w:t>VIDEO</w:t>
            </w:r>
          </w:p>
        </w:tc>
        <w:tc>
          <w:tcPr>
            <w:tcW w:w="3990" w:type="dxa"/>
            <w:shd w:val="clear" w:color="auto" w:fill="1E48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71B0" w:rsidRPr="00D66E3D" w:rsidP="00F64554" w14:paraId="698C6FDE" w14:textId="77777777">
            <w:pPr>
              <w:jc w:val="center"/>
              <w:rPr>
                <w:rFonts w:ascii="Arial" w:hAnsi="Arial" w:cs="Arial"/>
                <w:b/>
                <w:bCs/>
                <w:lang w:val=""/>
              </w:rPr>
            </w:pPr>
            <w:r w:rsidRPr="00D66E3D">
              <w:rPr>
                <w:rFonts w:ascii="Arial" w:hAnsi="Arial" w:cs="Arial"/>
                <w:b/>
                <w:bCs/>
                <w:color w:val="FFFFFF" w:themeColor="background1"/>
                <w:lang w:val=""/>
              </w:rPr>
              <w:t>AUDIO</w:t>
            </w:r>
          </w:p>
        </w:tc>
      </w:tr>
      <w:tr w14:paraId="479959EC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E71B0" w:rsidRPr="00D66E3D" w:rsidP="00F64554" w14:paraId="33CC6017" w14:textId="77777777">
            <w:pPr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b/>
                <w:bCs/>
                <w:i/>
                <w:iCs/>
                <w:lang w:val=""/>
              </w:rPr>
              <w:t>Title Screen</w:t>
            </w:r>
            <w:r w:rsidRPr="00D66E3D">
              <w:rPr>
                <w:rFonts w:cstheme="minorHAnsi"/>
                <w:lang w:val=""/>
              </w:rPr>
              <w:t>:</w:t>
            </w:r>
          </w:p>
          <w:p w:rsidR="001E71B0" w:rsidRPr="00D66E3D" w:rsidP="00F64554" w14:paraId="428F150B" w14:textId="77777777">
            <w:pPr>
              <w:jc w:val="center"/>
              <w:rPr>
                <w:b/>
                <w:bCs/>
                <w:lang w:val=""/>
              </w:rPr>
            </w:pPr>
            <w:r w:rsidRPr="00D66E3D">
              <w:rPr>
                <w:lang w:val=""/>
              </w:rPr>
              <w:br/>
            </w:r>
            <w:r w:rsidRPr="00D66E3D">
              <w:rPr>
                <w:b/>
                <w:bCs/>
                <w:lang w:val=""/>
              </w:rPr>
              <w:t>Consentimiento para tomar parte en el Panel de Investigación Científica de la Encuesta Nacional Longitudinal de Jóvenes de 2027 (NLSY27) para padres/madres/cuidadores(as)</w:t>
            </w:r>
            <w:r w:rsidRPr="00D66E3D">
              <w:rPr>
                <w:b/>
                <w:bCs/>
                <w:i/>
                <w:iCs/>
                <w:lang w:val=""/>
              </w:rPr>
              <w:t xml:space="preserve"> </w:t>
            </w:r>
          </w:p>
          <w:p w:rsidR="001E71B0" w:rsidRPr="00D66E3D" w:rsidP="00F64554" w14:paraId="062713CD" w14:textId="77777777">
            <w:pPr>
              <w:jc w:val="center"/>
              <w:rPr>
                <w:b/>
                <w:bCs/>
                <w:lang w:val=""/>
              </w:rPr>
            </w:pPr>
          </w:p>
        </w:tc>
        <w:tc>
          <w:tcPr>
            <w:tcW w:w="39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E71B0" w:rsidRPr="00D66E3D" w:rsidP="00F64554" w14:paraId="242F59EB" w14:textId="77777777">
            <w:pPr>
              <w:rPr>
                <w:rFonts w:cstheme="minorHAnsi"/>
                <w:i/>
                <w:iCs/>
                <w:lang w:val=""/>
              </w:rPr>
            </w:pPr>
            <w:r w:rsidRPr="00D66E3D">
              <w:rPr>
                <w:rFonts w:cstheme="minorHAnsi"/>
                <w:i/>
                <w:iCs/>
                <w:lang w:val=""/>
              </w:rPr>
              <w:t>Music fades in.</w:t>
            </w:r>
          </w:p>
        </w:tc>
      </w:tr>
      <w:tr w14:paraId="0D066A4C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E71B0" w:rsidRPr="001E71B0" w:rsidP="00F64554" w14:paraId="611B8C7F" w14:textId="77777777">
            <w:r w:rsidRPr="001E71B0">
              <w:t xml:space="preserve">A circle appears in the middle of the screen. In the circle, various faces of youth scroll until stopping on one young person.  </w:t>
            </w:r>
          </w:p>
          <w:p w:rsidR="001E71B0" w:rsidRPr="001E71B0" w:rsidP="00F64554" w14:paraId="78E9D533" w14:textId="77777777"/>
          <w:p w:rsidR="001E71B0" w:rsidRPr="001E71B0" w:rsidP="00F64554" w14:paraId="3DA50967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Icons representing home, school, and work appear alongside of the circle. The icons disappear.</w:t>
            </w:r>
          </w:p>
          <w:p w:rsidR="001E71B0" w:rsidRPr="001E71B0" w:rsidP="00F64554" w14:paraId="7F66824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1E71B0" w:rsidP="00F64554" w14:paraId="1AA06058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A new set of icons representing education planning, job training, and employment opportunities appear alongside the circle.</w:t>
            </w:r>
          </w:p>
          <w:p w:rsidR="001E71B0" w:rsidRPr="001E71B0" w:rsidP="00F64554" w14:paraId="159CCA57" w14:textId="77777777"/>
          <w:p w:rsidR="001E71B0" w:rsidRPr="001E71B0" w:rsidP="00F64554" w14:paraId="3B0B3230" w14:textId="77777777">
            <w:pPr>
              <w:rPr>
                <w:rFonts w:ascii="Apple Color Emoji" w:eastAsia="Segoe UI Emoji" w:hAnsi="Apple Color Emoji" w:cs="Apple Color Emoji"/>
              </w:rPr>
            </w:pPr>
            <w:r w:rsidRPr="001E71B0">
              <w:t xml:space="preserve">The circle expands, revealing a full image of the youth with their parent. The youth shrugs with arms up. </w:t>
            </w:r>
            <w:r w:rsidRPr="00D66E3D">
              <w:rPr>
                <w:rFonts w:ascii="Apple Color Emoji" w:eastAsia="Segoe UI Emoji" w:hAnsi="Apple Color Emoji" w:cs="Apple Color Emoji"/>
                <w:lang w:val=""/>
              </w:rPr>
              <w:t>🤷</w:t>
            </w:r>
          </w:p>
          <w:p w:rsidR="001E71B0" w:rsidRPr="001E71B0" w:rsidP="00F64554" w14:paraId="37913953" w14:textId="77777777">
            <w:pPr>
              <w:rPr>
                <w:rFonts w:ascii="Apple Color Emoji" w:eastAsia="Segoe UI Emoji" w:hAnsi="Apple Color Emoji" w:cs="Apple Color Emoji"/>
              </w:rPr>
            </w:pPr>
          </w:p>
          <w:p w:rsidR="001E71B0" w:rsidRPr="001E71B0" w:rsidP="00F64554" w14:paraId="5950EF7B" w14:textId="77777777">
            <w:r w:rsidRPr="001E71B0">
              <w:t>The camera zooms in to a close-up of parent putting on glasses.</w:t>
            </w:r>
            <w:r w:rsidRPr="001E71B0">
              <w:br/>
            </w:r>
          </w:p>
          <w:p w:rsidR="001E71B0" w:rsidRPr="001E71B0" w:rsidP="00F64554" w14:paraId="110022B8" w14:textId="77777777">
            <w:pPr>
              <w:rPr>
                <w:rFonts w:cstheme="minorHAnsi"/>
              </w:rPr>
            </w:pPr>
          </w:p>
        </w:tc>
        <w:tc>
          <w:tcPr>
            <w:tcW w:w="39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E71B0" w:rsidRPr="00D66E3D" w:rsidP="00F64554" w14:paraId="4D40A8F0" w14:textId="77777777">
            <w:pPr>
              <w:rPr>
                <w:lang w:val=""/>
              </w:rPr>
            </w:pPr>
            <w:r w:rsidRPr="00D66E3D">
              <w:rPr>
                <w:rFonts w:cstheme="minorHAnsi"/>
                <w:lang w:val=""/>
              </w:rPr>
              <w:t>¡</w:t>
            </w:r>
            <w:r w:rsidRPr="00D66E3D">
              <w:rPr>
                <w:lang w:val=""/>
              </w:rPr>
              <w:t>Hola! Su hijo(a) ha sido seleccionado(a) al azar para participar en el Panel de Investigación Científica de la Encuesta Nacional Longitudinal de Jóvenes de 2027, NLSY27 (por sus siglas en ingl</w:t>
            </w:r>
            <w:r w:rsidRPr="00D66E3D">
              <w:rPr>
                <w:rFonts w:cstheme="minorHAnsi"/>
                <w:lang w:val=""/>
              </w:rPr>
              <w:t>é</w:t>
            </w:r>
            <w:r w:rsidRPr="00D66E3D">
              <w:rPr>
                <w:lang w:val=""/>
              </w:rPr>
              <w:t xml:space="preserve">s). </w:t>
            </w:r>
          </w:p>
          <w:p w:rsidR="001E71B0" w:rsidRPr="00D66E3D" w:rsidP="00F64554" w14:paraId="449DCC97" w14:textId="77777777">
            <w:pPr>
              <w:rPr>
                <w:lang w:val=""/>
              </w:rPr>
            </w:pPr>
          </w:p>
          <w:p w:rsidR="001E71B0" w:rsidRPr="00D66E3D" w:rsidP="00F64554" w14:paraId="74BE88AE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La Oficina de Estadísticas Laborales, BLS (por sus siglas en inglés) del Departamento de Trabajo de Estados Unidos, quiere conocer las experiencias de los jóvenes a medida que pasan de la escuela al trabajo y a la edad adulta. </w:t>
            </w:r>
          </w:p>
          <w:p w:rsidR="001E71B0" w:rsidRPr="00D66E3D" w:rsidP="00F64554" w14:paraId="4C8E7485" w14:textId="77777777">
            <w:pPr>
              <w:rPr>
                <w:lang w:val=""/>
              </w:rPr>
            </w:pPr>
          </w:p>
          <w:p w:rsidR="001E71B0" w:rsidRPr="00D66E3D" w:rsidP="00F64554" w14:paraId="1018EF28" w14:textId="77777777">
            <w:pPr>
              <w:rPr>
                <w:rFonts w:cstheme="minorHAnsi"/>
                <w:lang w:val=""/>
              </w:rPr>
            </w:pPr>
            <w:r w:rsidRPr="00D66E3D">
              <w:rPr>
                <w:lang w:val=""/>
              </w:rPr>
              <w:t xml:space="preserve">También se le alienta a participar, ya que puede proporcionar información valiosa que su hijo(a) tal vez no pueda responder. </w:t>
            </w:r>
          </w:p>
          <w:p w:rsidR="001E71B0" w:rsidRPr="00D66E3D" w:rsidP="00F64554" w14:paraId="279B8708" w14:textId="77777777">
            <w:pPr>
              <w:rPr>
                <w:lang w:val=""/>
              </w:rPr>
            </w:pPr>
          </w:p>
          <w:p w:rsidR="001E71B0" w:rsidRPr="00D66E3D" w:rsidP="00F64554" w14:paraId="14980BE9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Este video es diseñado a responder preguntas que pueda tener sobre la NLSY27 y ayudarle a decidir si quiere participar. </w:t>
            </w:r>
          </w:p>
          <w:p w:rsidR="001E71B0" w:rsidRPr="00D66E3D" w:rsidP="00F64554" w14:paraId="280DA07E" w14:textId="77777777">
            <w:pPr>
              <w:rPr>
                <w:lang w:val=""/>
              </w:rPr>
            </w:pPr>
          </w:p>
          <w:p w:rsidR="001E71B0" w:rsidRPr="00D66E3D" w:rsidP="00F64554" w14:paraId="2DD2DA1E" w14:textId="77777777">
            <w:pPr>
              <w:rPr>
                <w:rFonts w:cstheme="minorHAnsi"/>
                <w:lang w:val=""/>
              </w:rPr>
            </w:pPr>
            <w:r w:rsidRPr="00D66E3D">
              <w:rPr>
                <w:lang w:val=""/>
              </w:rPr>
              <w:t xml:space="preserve">Comencemos con: </w:t>
            </w:r>
          </w:p>
        </w:tc>
      </w:tr>
      <w:tr w14:paraId="0ECC077E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4A289E54" w14:textId="77777777">
            <w:pPr>
              <w:rPr>
                <w:b/>
                <w:lang w:val=""/>
              </w:rPr>
            </w:pPr>
            <w:r w:rsidRPr="00D66E3D">
              <w:rPr>
                <w:b/>
                <w:lang w:val=""/>
              </w:rPr>
              <w:t>¿Qué es el Panel de Investigación Científica NLSY27?</w:t>
            </w:r>
          </w:p>
          <w:p w:rsidR="001E71B0" w:rsidRPr="00D66E3D" w:rsidP="00F64554" w14:paraId="134EE99D" w14:textId="77777777">
            <w:pPr>
              <w:rPr>
                <w:b/>
                <w:bCs/>
                <w:lang w:val=""/>
              </w:rPr>
            </w:pPr>
          </w:p>
        </w:tc>
        <w:tc>
          <w:tcPr>
            <w:tcW w:w="3990" w:type="dxa"/>
          </w:tcPr>
          <w:p w:rsidR="001E71B0" w:rsidRPr="00D66E3D" w:rsidP="00F64554" w14:paraId="5564F17E" w14:textId="77777777">
            <w:pPr>
              <w:rPr>
                <w:b/>
                <w:lang w:val=""/>
              </w:rPr>
            </w:pPr>
            <w:r w:rsidRPr="00D66E3D">
              <w:rPr>
                <w:b/>
                <w:lang w:val=""/>
              </w:rPr>
              <w:t>¿Qué es el Panel de Investigación Científica NLSY27?</w:t>
            </w:r>
          </w:p>
          <w:p w:rsidR="001E71B0" w:rsidRPr="00D66E3D" w:rsidP="00F64554" w14:paraId="1C91573A" w14:textId="77777777">
            <w:pPr>
              <w:rPr>
                <w:lang w:val=""/>
              </w:rPr>
            </w:pPr>
          </w:p>
        </w:tc>
      </w:tr>
      <w:tr w14:paraId="3E17C20B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444821D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A researcher and mayor look at a graph on a presentation board. The mayor nods their head.</w:t>
            </w:r>
          </w:p>
          <w:p w:rsidR="001E71B0" w:rsidRPr="001E71B0" w:rsidP="00F64554" w14:paraId="1E466635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1E71B0" w:rsidP="00F64554" w14:paraId="0DCBCED5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A researcher turns a page on the board, revealing U.S. Department of Labor’s Bureau of Labor Statistics and RTI International logos.</w:t>
            </w:r>
          </w:p>
          <w:p w:rsidR="001E71B0" w:rsidRPr="001E71B0" w:rsidP="00F64554" w14:paraId="5ECA711B" w14:textId="77777777"/>
        </w:tc>
        <w:tc>
          <w:tcPr>
            <w:tcW w:w="3990" w:type="dxa"/>
          </w:tcPr>
          <w:p w:rsidR="001E71B0" w:rsidRPr="00D66E3D" w:rsidP="00F64554" w14:paraId="17620DB3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El panel de investigación científica del NLSY27 es una encuesta federal que ayuda a los investigadores científicos y legisladores entender como los jóvenes experimentan el trabajo a lo largo de sus vidas. </w:t>
            </w:r>
          </w:p>
          <w:p w:rsidR="001E71B0" w:rsidRPr="00D66E3D" w:rsidP="00F64554" w14:paraId="27B44D4B" w14:textId="77777777">
            <w:pPr>
              <w:rPr>
                <w:lang w:val=""/>
              </w:rPr>
            </w:pPr>
          </w:p>
          <w:p w:rsidR="001E71B0" w:rsidRPr="00D66E3D" w:rsidP="00F64554" w14:paraId="4B05F1BD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Es patrocinada por BLS y realizada por RTI International, una organización de investigación científica sin fines de lucro. </w:t>
            </w:r>
          </w:p>
        </w:tc>
      </w:tr>
      <w:tr w14:paraId="3AB6C5F2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307BE66E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A flip calendar quickly turns back through the years and stops at 1975.</w:t>
            </w:r>
          </w:p>
          <w:p w:rsidR="001E71B0" w:rsidRPr="001E71B0" w:rsidP="00F64554" w14:paraId="1C43D9E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D66E3D" w:rsidP="00F64554" w14:paraId="720B9236" w14:textId="77777777">
            <w:pPr>
              <w:rPr>
                <w:lang w:val="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 xml:space="preserve">A family with a young child, dressed in 70s fashion, is being interviewed. A wipe transition reveals the same family in 80s fashion. </w:t>
            </w:r>
            <w:r w:rsidRPr="00D66E3D">
              <w:rPr>
                <w:rFonts w:ascii="Calibri" w:eastAsia="Calibri" w:hAnsi="Calibri" w:cs="Calibri"/>
                <w:color w:val="000000" w:themeColor="text1"/>
                <w:lang w:val=""/>
              </w:rPr>
              <w:t>The young child is older.</w:t>
            </w:r>
          </w:p>
        </w:tc>
        <w:tc>
          <w:tcPr>
            <w:tcW w:w="3990" w:type="dxa"/>
          </w:tcPr>
          <w:p w:rsidR="001E71B0" w:rsidRPr="00D66E3D" w:rsidP="00F64554" w14:paraId="40F52843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BLS lleva más de 50 años haciendo encuestas de este tipo. </w:t>
            </w:r>
          </w:p>
          <w:p w:rsidR="001E71B0" w:rsidRPr="00D66E3D" w:rsidP="00F64554" w14:paraId="18167BEB" w14:textId="77777777">
            <w:pPr>
              <w:rPr>
                <w:lang w:val=""/>
              </w:rPr>
            </w:pPr>
          </w:p>
          <w:p w:rsidR="001E71B0" w:rsidRPr="00D66E3D" w:rsidP="00F64554" w14:paraId="319C973A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La NLSY27 es autorizada bajo </w:t>
            </w:r>
            <w:r w:rsidRPr="00D66E3D">
              <w:rPr>
                <w:rFonts w:cs="Calibri"/>
                <w:lang w:val=""/>
              </w:rPr>
              <w:t>la Sección 2 del Título 29 del Código de los Estados Unidos.</w:t>
            </w:r>
          </w:p>
          <w:p w:rsidR="001E71B0" w:rsidRPr="00D66E3D" w:rsidP="00F64554" w14:paraId="5F625007" w14:textId="77777777">
            <w:pPr>
              <w:rPr>
                <w:lang w:val=""/>
              </w:rPr>
            </w:pPr>
          </w:p>
          <w:p w:rsidR="001E71B0" w:rsidRPr="00D66E3D" w:rsidP="00F64554" w14:paraId="59A51314" w14:textId="77777777">
            <w:pPr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Estas encuestas se inician hablando con los jóvenes y sus madres/padres o tutores cuando los jóvenes están en la edad de secundaria o preparatoria. Las entrevistas de seguimiento continúan a medida que los jóvenes crecen. </w:t>
            </w:r>
          </w:p>
          <w:p w:rsidR="001E71B0" w:rsidRPr="00D66E3D" w:rsidP="00F64554" w14:paraId="2CD9CDBE" w14:textId="77777777">
            <w:pPr>
              <w:rPr>
                <w:lang w:val=""/>
              </w:rPr>
            </w:pPr>
          </w:p>
        </w:tc>
      </w:tr>
      <w:tr w14:paraId="352D8876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10D4992D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The flip calendar quickly turns forward through the years and stops at 1997.</w:t>
            </w:r>
          </w:p>
          <w:p w:rsidR="001E71B0" w:rsidRPr="001E71B0" w:rsidP="00F64554" w14:paraId="47051908" w14:textId="77777777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1E71B0" w:rsidRPr="001E71B0" w:rsidP="00F64554" w14:paraId="299E1EE6" w14:textId="77777777">
            <w:r w:rsidRPr="001E71B0">
              <w:rPr>
                <w:rFonts w:ascii="Calibri" w:eastAsia="Calibri" w:hAnsi="Calibri" w:cs="Calibri"/>
                <w:color w:val="000000" w:themeColor="text1"/>
              </w:rPr>
              <w:t>With 1997 text on screen, a circle with a youth in it appears to the side. A line extends from the youth forming a timeline that ends on a year in the future with the same person looking older.</w:t>
            </w:r>
          </w:p>
        </w:tc>
        <w:tc>
          <w:tcPr>
            <w:tcW w:w="3990" w:type="dxa"/>
          </w:tcPr>
          <w:p w:rsidR="001E71B0" w:rsidRPr="00D66E3D" w:rsidP="00F64554" w14:paraId="321432F9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La última vez que BLS comenzó a entrevistar a un grupo de jóvenes en una encuesta como </w:t>
            </w:r>
            <w:r w:rsidRPr="00D66E3D">
              <w:rPr>
                <w:rFonts w:cstheme="minorHAnsi"/>
                <w:lang w:val=""/>
              </w:rPr>
              <w:t>é</w:t>
            </w:r>
            <w:r w:rsidRPr="00D66E3D">
              <w:rPr>
                <w:lang w:val=""/>
              </w:rPr>
              <w:t xml:space="preserve">sta fue en 1997. </w:t>
            </w:r>
          </w:p>
          <w:p w:rsidR="001E71B0" w:rsidRPr="00D66E3D" w:rsidP="00F64554" w14:paraId="4BF456FE" w14:textId="77777777">
            <w:pPr>
              <w:rPr>
                <w:lang w:val=""/>
              </w:rPr>
            </w:pPr>
          </w:p>
          <w:p w:rsidR="001E71B0" w:rsidRPr="00D66E3D" w:rsidP="00F64554" w14:paraId="77BA349F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Cada par de años, BLS les ha pedido a esos participantes </w:t>
            </w:r>
            <w:r w:rsidRPr="00D66E3D">
              <w:rPr>
                <w:lang w:val=""/>
              </w:rPr>
              <w:t xml:space="preserve">que completen una encuesta. Ahora tienen alrededor de 40 años. </w:t>
            </w:r>
          </w:p>
          <w:p w:rsidR="001E71B0" w:rsidRPr="00D66E3D" w:rsidP="00F64554" w14:paraId="3D81BC9C" w14:textId="77777777">
            <w:pPr>
              <w:rPr>
                <w:lang w:val=""/>
              </w:rPr>
            </w:pPr>
          </w:p>
        </w:tc>
      </w:tr>
      <w:tr w14:paraId="11B67BDA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2ED8DDE7" w14:textId="77777777">
            <w:pPr>
              <w:rPr>
                <w:rFonts w:cstheme="minorHAnsi"/>
                <w:b/>
                <w:bCs/>
                <w:lang w:val=""/>
              </w:rPr>
            </w:pPr>
            <w:r w:rsidRPr="00D66E3D">
              <w:rPr>
                <w:rFonts w:cstheme="minorHAnsi"/>
                <w:b/>
                <w:bCs/>
                <w:lang w:val=""/>
              </w:rPr>
              <w:t xml:space="preserve">¿Cómo fue seleccionado(a) mi hijo(a) para tomar parte? </w:t>
            </w:r>
          </w:p>
          <w:p w:rsidR="001E71B0" w:rsidRPr="00D66E3D" w:rsidP="00F64554" w14:paraId="50C5A1E3" w14:textId="77777777">
            <w:pPr>
              <w:rPr>
                <w:rFonts w:cstheme="minorHAnsi"/>
                <w:b/>
                <w:bCs/>
                <w:lang w:val=""/>
              </w:rPr>
            </w:pPr>
          </w:p>
        </w:tc>
        <w:tc>
          <w:tcPr>
            <w:tcW w:w="3990" w:type="dxa"/>
          </w:tcPr>
          <w:p w:rsidR="001E71B0" w:rsidRPr="00D66E3D" w:rsidP="00F64554" w14:paraId="48E0596E" w14:textId="77777777">
            <w:pPr>
              <w:rPr>
                <w:rFonts w:cstheme="minorHAnsi"/>
                <w:b/>
                <w:bCs/>
                <w:lang w:val=""/>
              </w:rPr>
            </w:pPr>
            <w:r w:rsidRPr="00D66E3D">
              <w:rPr>
                <w:rFonts w:cstheme="minorHAnsi"/>
                <w:b/>
                <w:bCs/>
                <w:lang w:val=""/>
              </w:rPr>
              <w:t xml:space="preserve">¿Cómo fue seleccionado(a) mi hijo(a) para tomar parte? </w:t>
            </w:r>
          </w:p>
          <w:p w:rsidR="001E71B0" w:rsidRPr="00D66E3D" w:rsidP="00F64554" w14:paraId="61D3B43D" w14:textId="77777777">
            <w:pPr>
              <w:rPr>
                <w:rFonts w:cstheme="minorHAnsi"/>
                <w:lang w:val=""/>
              </w:rPr>
            </w:pPr>
          </w:p>
        </w:tc>
      </w:tr>
      <w:tr w14:paraId="2792BEB2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20BA1F0F" w14:textId="77777777">
            <w:pPr>
              <w:rPr>
                <w:rFonts w:cs="Calibri"/>
              </w:rPr>
            </w:pPr>
            <w:r w:rsidRPr="001E71B0">
              <w:rPr>
                <w:rFonts w:cs="Calibri"/>
              </w:rPr>
              <w:t xml:space="preserve">A grid of circles with various images of youth in them fill the screen. A single circle/person moves from the group of circles/people to be isolated on screen. </w:t>
            </w:r>
          </w:p>
          <w:p w:rsidR="001E71B0" w:rsidRPr="001E71B0" w:rsidP="00F64554" w14:paraId="1F463328" w14:textId="77777777">
            <w:pPr>
              <w:rPr>
                <w:rFonts w:cs="Calibri"/>
              </w:rPr>
            </w:pPr>
          </w:p>
          <w:p w:rsidR="001E71B0" w:rsidRPr="001E71B0" w:rsidP="00F64554" w14:paraId="63253B8D" w14:textId="77777777">
            <w:pPr>
              <w:rPr>
                <w:rFonts w:cs="Calibri"/>
              </w:rPr>
            </w:pPr>
            <w:r w:rsidRPr="001E71B0">
              <w:rPr>
                <w:rFonts w:cs="Calibri"/>
              </w:rPr>
              <w:t>From the single circle/person, lines and dots begin to form a map of the United States.</w:t>
            </w:r>
          </w:p>
        </w:tc>
        <w:tc>
          <w:tcPr>
            <w:tcW w:w="3990" w:type="dxa"/>
          </w:tcPr>
          <w:p w:rsidR="001E71B0" w:rsidRPr="00D66E3D" w:rsidP="00F64554" w14:paraId="266A8F01" w14:textId="77777777">
            <w:pPr>
              <w:autoSpaceDE w:val="0"/>
              <w:autoSpaceDN w:val="0"/>
              <w:adjustRightInd w:val="0"/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Su hijo(a) es uno de los jóvenes de entre 11 a 17 años de unos 13,000 hogares que fueron seleccionados al azar en todo el país para representar a los jóvenes.  </w:t>
            </w:r>
          </w:p>
          <w:p w:rsidR="001E71B0" w:rsidRPr="00D66E3D" w:rsidP="00F64554" w14:paraId="60FCD9BA" w14:textId="77777777">
            <w:pPr>
              <w:autoSpaceDE w:val="0"/>
              <w:autoSpaceDN w:val="0"/>
              <w:adjustRightInd w:val="0"/>
              <w:rPr>
                <w:rFonts w:cs="Calibri"/>
                <w:lang w:val=""/>
              </w:rPr>
            </w:pPr>
          </w:p>
          <w:p w:rsidR="001E71B0" w:rsidRPr="00D66E3D" w:rsidP="00F64554" w14:paraId="5F398F88" w14:textId="77777777">
            <w:pPr>
              <w:autoSpaceDE w:val="0"/>
              <w:autoSpaceDN w:val="0"/>
              <w:adjustRightInd w:val="0"/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La participación de su hijo(a) es importante y contribuirá a garantizar que los resultados de la encuesta representen las experiencias de todos los jóvenes de los Estados Unidos. </w:t>
            </w:r>
          </w:p>
          <w:p w:rsidR="001E71B0" w:rsidRPr="00D66E3D" w:rsidP="00F64554" w14:paraId="3E4441E0" w14:textId="77777777">
            <w:pPr>
              <w:autoSpaceDE w:val="0"/>
              <w:autoSpaceDN w:val="0"/>
              <w:adjustRightInd w:val="0"/>
              <w:rPr>
                <w:rFonts w:cs="Calibri"/>
                <w:lang w:val=""/>
              </w:rPr>
            </w:pPr>
          </w:p>
          <w:p w:rsidR="001E71B0" w:rsidRPr="00D66E3D" w:rsidP="00F64554" w14:paraId="5BA016AC" w14:textId="77777777">
            <w:pPr>
              <w:autoSpaceDE w:val="0"/>
              <w:autoSpaceDN w:val="0"/>
              <w:adjustRightInd w:val="0"/>
              <w:rPr>
                <w:rFonts w:cs="Calibri"/>
                <w:lang w:val=""/>
              </w:rPr>
            </w:pPr>
          </w:p>
        </w:tc>
      </w:tr>
      <w:tr w14:paraId="0858636E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43AA6FF5" w14:textId="77777777">
            <w:pPr>
              <w:rPr>
                <w:b/>
                <w:lang w:val=""/>
              </w:rPr>
            </w:pPr>
            <w:r w:rsidRPr="00D66E3D">
              <w:rPr>
                <w:b/>
                <w:bCs/>
                <w:lang w:val=""/>
              </w:rPr>
              <w:t xml:space="preserve">¿Cómo puedo tomar parte como padre/madre o cuidador(a)? </w:t>
            </w:r>
          </w:p>
          <w:p w:rsidR="001E71B0" w:rsidRPr="00D66E3D" w:rsidP="00F64554" w14:paraId="7C95D3CE" w14:textId="77777777">
            <w:pPr>
              <w:rPr>
                <w:b/>
                <w:lang w:val=""/>
              </w:rPr>
            </w:pPr>
          </w:p>
        </w:tc>
        <w:tc>
          <w:tcPr>
            <w:tcW w:w="3990" w:type="dxa"/>
          </w:tcPr>
          <w:p w:rsidR="001E71B0" w:rsidRPr="00D66E3D" w:rsidP="00F64554" w14:paraId="1AEB82D2" w14:textId="77777777">
            <w:pPr>
              <w:rPr>
                <w:b/>
                <w:lang w:val=""/>
              </w:rPr>
            </w:pPr>
            <w:r w:rsidRPr="00D66E3D">
              <w:rPr>
                <w:b/>
                <w:bCs/>
                <w:lang w:val=""/>
              </w:rPr>
              <w:t xml:space="preserve">¿Cómo puedo tomar parte como padre/madre o cuidador(a)? </w:t>
            </w:r>
          </w:p>
          <w:p w:rsidR="001E71B0" w:rsidRPr="00D66E3D" w:rsidP="00F64554" w14:paraId="580664DD" w14:textId="77777777">
            <w:pPr>
              <w:autoSpaceDE w:val="0"/>
              <w:autoSpaceDN w:val="0"/>
              <w:adjustRightInd w:val="0"/>
              <w:rPr>
                <w:rFonts w:cs="Calibri"/>
                <w:lang w:val=""/>
              </w:rPr>
            </w:pPr>
          </w:p>
        </w:tc>
      </w:tr>
      <w:tr w14:paraId="043A2B10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41EB3114" w14:textId="77777777">
            <w:r w:rsidRPr="001E71B0">
              <w:t>A circle appears with an adult in it. Icons with text representing early life experiences, family background, important developmental events, and health appear alongside.</w:t>
            </w:r>
          </w:p>
          <w:p w:rsidR="001E71B0" w:rsidRPr="001E71B0" w:rsidP="00F64554" w14:paraId="76C695FE" w14:textId="77777777">
            <w:pPr>
              <w:rPr>
                <w:rFonts w:cstheme="minorHAnsi"/>
              </w:rPr>
            </w:pPr>
          </w:p>
        </w:tc>
        <w:tc>
          <w:tcPr>
            <w:tcW w:w="3990" w:type="dxa"/>
          </w:tcPr>
          <w:p w:rsidR="001E71B0" w:rsidRPr="00D66E3D" w:rsidP="00F64554" w14:paraId="3B752749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BLS también quiere conocer sus experiencias como padre/madre o cuidador(a). </w:t>
            </w:r>
          </w:p>
          <w:p w:rsidR="001E71B0" w:rsidRPr="00D66E3D" w:rsidP="00F64554" w14:paraId="1870F8A8" w14:textId="77777777">
            <w:pPr>
              <w:rPr>
                <w:rFonts w:cs="Calibri"/>
                <w:lang w:val=""/>
              </w:rPr>
            </w:pPr>
          </w:p>
          <w:p w:rsidR="001E71B0" w:rsidRPr="00D66E3D" w:rsidP="00F64554" w14:paraId="41001667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>Usted puede participar en una encuesta independiente para padres/madres y cuidadores. La información de padres/madres y cuidadores es importante para el Panel de Investigación Científica de NLSY27.</w:t>
            </w:r>
          </w:p>
          <w:p w:rsidR="001E71B0" w:rsidRPr="00D66E3D" w:rsidP="00F64554" w14:paraId="3B68514C" w14:textId="77777777">
            <w:pPr>
              <w:rPr>
                <w:rFonts w:cs="Calibri"/>
                <w:lang w:val=""/>
              </w:rPr>
            </w:pPr>
          </w:p>
          <w:p w:rsidR="001E71B0" w:rsidRPr="00D66E3D" w:rsidP="00F64554" w14:paraId="2C03AF52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Puede compartir información vital sobre las primeras experiencias de vida de su hijo(a), sus antecedentes familiares e información de salud que ellos tal vez no recuerden. </w:t>
            </w:r>
          </w:p>
          <w:p w:rsidR="001E71B0" w:rsidRPr="00D66E3D" w:rsidP="00F64554" w14:paraId="2469A70C" w14:textId="77777777">
            <w:pPr>
              <w:rPr>
                <w:b/>
                <w:bCs/>
                <w:color w:val="000000" w:themeColor="text1"/>
                <w:lang w:val=""/>
              </w:rPr>
            </w:pPr>
          </w:p>
        </w:tc>
      </w:tr>
      <w:tr w14:paraId="4B518DD7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4692C507" w14:textId="77777777">
            <w:pPr>
              <w:rPr>
                <w:b/>
                <w:color w:val="000000" w:themeColor="text1"/>
                <w:lang w:val=""/>
              </w:rPr>
            </w:pPr>
            <w:r w:rsidRPr="00D66E3D">
              <w:rPr>
                <w:b/>
                <w:bCs/>
                <w:color w:val="000000" w:themeColor="text1"/>
                <w:lang w:val=""/>
              </w:rPr>
              <w:t>¿Recibiré algo por participar?</w:t>
            </w:r>
          </w:p>
          <w:p w:rsidR="001E71B0" w:rsidRPr="00D66E3D" w:rsidP="00F64554" w14:paraId="079D6A93" w14:textId="77777777">
            <w:pPr>
              <w:rPr>
                <w:color w:val="000000" w:themeColor="text1"/>
                <w:lang w:val=""/>
              </w:rPr>
            </w:pPr>
          </w:p>
        </w:tc>
        <w:tc>
          <w:tcPr>
            <w:tcW w:w="3990" w:type="dxa"/>
          </w:tcPr>
          <w:p w:rsidR="001E71B0" w:rsidRPr="00D66E3D" w:rsidP="00F64554" w14:paraId="3D0E3263" w14:textId="77777777">
            <w:pPr>
              <w:rPr>
                <w:b/>
                <w:color w:val="000000" w:themeColor="text1"/>
                <w:lang w:val=""/>
              </w:rPr>
            </w:pPr>
            <w:r w:rsidRPr="00D66E3D">
              <w:rPr>
                <w:b/>
                <w:bCs/>
                <w:color w:val="000000" w:themeColor="text1"/>
                <w:lang w:val=""/>
              </w:rPr>
              <w:t>¿Recibiré algo por participar?</w:t>
            </w:r>
          </w:p>
          <w:p w:rsidR="001E71B0" w:rsidRPr="00D66E3D" w:rsidP="00F64554" w14:paraId="64AFE784" w14:textId="77777777">
            <w:pPr>
              <w:rPr>
                <w:rFonts w:cstheme="minorHAnsi"/>
                <w:lang w:val=""/>
              </w:rPr>
            </w:pPr>
          </w:p>
        </w:tc>
      </w:tr>
      <w:tr w14:paraId="356ED3FC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12BB579C" w14:textId="77777777">
            <w:r w:rsidRPr="001E71B0">
              <w:t>Interviewer hands a $50 gift card to parent.</w:t>
            </w:r>
          </w:p>
          <w:p w:rsidR="001E71B0" w:rsidRPr="001E71B0" w:rsidP="00F64554" w14:paraId="381CC1BB" w14:textId="77777777"/>
          <w:p w:rsidR="001E71B0" w:rsidRPr="001E71B0" w:rsidP="00F64554" w14:paraId="4240F667" w14:textId="77777777">
            <w:r w:rsidRPr="001E71B0">
              <w:rPr>
                <w:rFonts w:ascii="Calibri" w:eastAsia="Calibri" w:hAnsi="Calibri" w:cs="Calibri"/>
              </w:rPr>
              <w:t>Interviewer hands a $25 gift card to parent.</w:t>
            </w:r>
          </w:p>
          <w:p w:rsidR="001E71B0" w:rsidRPr="001E71B0" w:rsidP="00F64554" w14:paraId="5139B498" w14:textId="77777777">
            <w:pPr>
              <w:pStyle w:val="ListParagraph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1E71B0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3990" w:type="dxa"/>
          </w:tcPr>
          <w:p w:rsidR="001E71B0" w:rsidRPr="00D66E3D" w:rsidP="00F64554" w14:paraId="2DD209A1" w14:textId="77777777">
            <w:pPr>
              <w:rPr>
                <w:rFonts w:ascii="Calibri" w:hAnsi="Calibri" w:cs="Calibri"/>
                <w:color w:val="000000" w:themeColor="text1"/>
                <w:lang w:val=""/>
              </w:rPr>
            </w:pPr>
            <w:r w:rsidRPr="00D66E3D">
              <w:rPr>
                <w:rFonts w:ascii="Calibri" w:hAnsi="Calibri" w:cs="Calibri"/>
                <w:color w:val="000000" w:themeColor="text1"/>
                <w:lang w:val=""/>
              </w:rPr>
              <w:t xml:space="preserve">No hay beneficios directos por tomar parte en la NLSY27, sin embargo, para agradecerle por su participación, recibirá $50 dólares por completar una encuesta sobre un(a) niño(a) de su hogar que complete la encuesta NLSY27. Por cada niño(a) adicional en su hogar que complete la encuesta, usted recibirá $25 dólares cuando complete una encuesta sobre ellos. </w:t>
            </w:r>
          </w:p>
          <w:p w:rsidR="001E71B0" w:rsidRPr="00D66E3D" w:rsidP="00F64554" w14:paraId="6DC83A3B" w14:textId="77777777">
            <w:pPr>
              <w:rPr>
                <w:rFonts w:cs="Calibri"/>
                <w:lang w:val=""/>
              </w:rPr>
            </w:pPr>
          </w:p>
        </w:tc>
      </w:tr>
      <w:tr w14:paraId="609E6D1D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77C72969" w14:textId="77777777">
            <w:pPr>
              <w:rPr>
                <w:b/>
                <w:bCs/>
                <w:color w:val="000000" w:themeColor="text1"/>
              </w:rPr>
            </w:pPr>
            <w:r w:rsidRPr="001E71B0">
              <w:rPr>
                <w:b/>
                <w:bCs/>
                <w:color w:val="000000" w:themeColor="text1"/>
              </w:rPr>
              <w:t>What will happen during the survey?</w:t>
            </w:r>
          </w:p>
        </w:tc>
        <w:tc>
          <w:tcPr>
            <w:tcW w:w="3990" w:type="dxa"/>
          </w:tcPr>
          <w:p w:rsidR="001E71B0" w:rsidRPr="009B6C86" w:rsidP="00F64554" w14:paraId="2E8C8A32" w14:textId="77777777">
            <w:pPr>
              <w:rPr>
                <w:b/>
                <w:color w:val="000000" w:themeColor="text1"/>
                <w:lang w:val=""/>
              </w:rPr>
            </w:pPr>
            <w:r w:rsidRPr="009B6C86">
              <w:rPr>
                <w:rFonts w:cs="Calibri"/>
                <w:b/>
                <w:lang w:val=""/>
              </w:rPr>
              <w:t>¿Qué ocurrirá durante la encuesta</w:t>
            </w:r>
            <w:r w:rsidRPr="009B6C86">
              <w:rPr>
                <w:b/>
                <w:color w:val="000000" w:themeColor="text1"/>
                <w:lang w:val=""/>
              </w:rPr>
              <w:t>?</w:t>
            </w:r>
          </w:p>
        </w:tc>
      </w:tr>
      <w:tr w14:paraId="7D85C112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38CCE048" w14:textId="77777777">
            <w:r w:rsidRPr="001E71B0">
              <w:t>A clock appears</w:t>
            </w:r>
            <w:r w:rsidRPr="001E71B0">
              <w:rPr>
                <w:b/>
                <w:bCs/>
              </w:rPr>
              <w:t xml:space="preserve"> </w:t>
            </w:r>
            <w:r w:rsidRPr="001E71B0">
              <w:t>on screen.</w:t>
            </w:r>
          </w:p>
          <w:p w:rsidR="001E71B0" w:rsidRPr="001E71B0" w:rsidP="00F64554" w14:paraId="26C4EF77" w14:textId="77777777"/>
          <w:p w:rsidR="001E71B0" w:rsidRPr="001E71B0" w:rsidP="00F64554" w14:paraId="6C2382BE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 xml:space="preserve">The perspective zooms out, revealing a room where an interviewer with a laptop is speaking with an adult participant sitting at a table. The interviewer slides the laptop toward the participant. </w:t>
            </w:r>
          </w:p>
          <w:p w:rsidR="001E71B0" w:rsidRPr="001E71B0" w:rsidP="00F64554" w14:paraId="295B9D0C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1E71B0" w:rsidP="00F64554" w14:paraId="3AA4B019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Icons representing school, work, health, criminal activity, family, and friends appear over the head of the participant.</w:t>
            </w:r>
          </w:p>
          <w:p w:rsidR="001E71B0" w:rsidRPr="001E71B0" w:rsidP="00F64554" w14:paraId="5B0487A5" w14:textId="77777777">
            <w:pPr>
              <w:spacing w:line="259" w:lineRule="auto"/>
            </w:pPr>
          </w:p>
          <w:p w:rsidR="001E71B0" w:rsidRPr="001E71B0" w:rsidP="00F64554" w14:paraId="57D4B99B" w14:textId="77777777">
            <w:pPr>
              <w:spacing w:line="259" w:lineRule="auto"/>
            </w:pPr>
            <w:r w:rsidRPr="001E71B0">
              <w:t>The participant rests t</w:t>
            </w:r>
            <w:r w:rsidRPr="001E71B0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heir </w:t>
            </w:r>
            <w:r w:rsidRPr="001E71B0">
              <w:t xml:space="preserve">hand on their chin in a thinking gesture </w:t>
            </w:r>
            <w:r w:rsidRPr="00D66E3D">
              <w:rPr>
                <w:rFonts w:ascii="Apple Color Emoji" w:hAnsi="Apple Color Emoji" w:cs="Apple Color Emoji"/>
                <w:lang w:val=""/>
              </w:rPr>
              <w:t>🤔</w:t>
            </w:r>
            <w:r w:rsidRPr="001E71B0">
              <w:t xml:space="preserve"> before raising a hand to signal the interviewer to stop.</w:t>
            </w:r>
          </w:p>
        </w:tc>
        <w:tc>
          <w:tcPr>
            <w:tcW w:w="3990" w:type="dxa"/>
          </w:tcPr>
          <w:p w:rsidR="001E71B0" w:rsidRPr="00D66E3D" w:rsidP="00F64554" w14:paraId="16E14208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La encuesta toma lugar en su hogar y dura aproximadamente una hora. </w:t>
            </w:r>
          </w:p>
          <w:p w:rsidR="001E71B0" w:rsidRPr="00D66E3D" w:rsidP="00F64554" w14:paraId="5AAEF4C3" w14:textId="77777777">
            <w:pPr>
              <w:rPr>
                <w:lang w:val=""/>
              </w:rPr>
            </w:pPr>
          </w:p>
          <w:p w:rsidR="001E71B0" w:rsidRPr="00D66E3D" w:rsidP="00F64554" w14:paraId="04F0BE1A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>Usted y su hijo(a) tomar</w:t>
            </w:r>
            <w:r w:rsidRPr="00D66E3D">
              <w:rPr>
                <w:rFonts w:cstheme="minorHAnsi"/>
                <w:lang w:val=""/>
              </w:rPr>
              <w:t>á</w:t>
            </w:r>
            <w:r w:rsidRPr="00D66E3D">
              <w:rPr>
                <w:lang w:val=""/>
              </w:rPr>
              <w:t xml:space="preserve">n la encuesta al mismo tiempo. Si no es conveniente hacerla al mismo tiempo que su hijo(a), su encuesta puede ser completada luego. </w:t>
            </w:r>
          </w:p>
          <w:p w:rsidR="001E71B0" w:rsidRPr="00D66E3D" w:rsidP="00F64554" w14:paraId="22B99615" w14:textId="77777777">
            <w:pPr>
              <w:rPr>
                <w:rFonts w:cs="Calibri"/>
                <w:lang w:val=""/>
              </w:rPr>
            </w:pPr>
          </w:p>
          <w:p w:rsidR="001E71B0" w:rsidRPr="00D66E3D" w:rsidP="00F64554" w14:paraId="44BF64AB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>BLS también recopilar</w:t>
            </w:r>
            <w:r w:rsidRPr="00D66E3D">
              <w:rPr>
                <w:rFonts w:cstheme="minorHAnsi"/>
                <w:lang w:val=""/>
              </w:rPr>
              <w:t>á</w:t>
            </w:r>
            <w:r w:rsidRPr="00D66E3D">
              <w:rPr>
                <w:rFonts w:cs="Calibri"/>
                <w:lang w:val=""/>
              </w:rPr>
              <w:t xml:space="preserve"> su información de contacto para facilitar la comunicación futura.  </w:t>
            </w:r>
          </w:p>
        </w:tc>
      </w:tr>
      <w:tr w14:paraId="2A93F63F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0F4CBE49" w14:textId="77777777">
            <w:pPr>
              <w:rPr>
                <w:b/>
                <w:color w:val="000000" w:themeColor="text1"/>
                <w:lang w:val=""/>
              </w:rPr>
            </w:pPr>
            <w:r w:rsidRPr="00D66E3D">
              <w:rPr>
                <w:b/>
                <w:bCs/>
                <w:color w:val="000000" w:themeColor="text1"/>
                <w:lang w:val=""/>
              </w:rPr>
              <w:t>¿Quién verá la información que proporcione?</w:t>
            </w:r>
          </w:p>
          <w:p w:rsidR="001E71B0" w:rsidRPr="00D66E3D" w:rsidP="00F64554" w14:paraId="0E2CBBFB" w14:textId="77777777">
            <w:pPr>
              <w:rPr>
                <w:b/>
                <w:color w:val="000000" w:themeColor="text1"/>
                <w:lang w:val=""/>
              </w:rPr>
            </w:pPr>
          </w:p>
        </w:tc>
        <w:tc>
          <w:tcPr>
            <w:tcW w:w="3990" w:type="dxa"/>
          </w:tcPr>
          <w:p w:rsidR="001E71B0" w:rsidRPr="00D66E3D" w:rsidP="00F64554" w14:paraId="65344E45" w14:textId="77777777">
            <w:pPr>
              <w:rPr>
                <w:b/>
                <w:color w:val="000000" w:themeColor="text1"/>
                <w:lang w:val=""/>
              </w:rPr>
            </w:pPr>
            <w:r w:rsidRPr="00D66E3D">
              <w:rPr>
                <w:b/>
                <w:bCs/>
                <w:color w:val="000000" w:themeColor="text1"/>
                <w:lang w:val=""/>
              </w:rPr>
              <w:t>¿Quién verá la información que proporcione?</w:t>
            </w:r>
          </w:p>
          <w:p w:rsidR="001E71B0" w:rsidRPr="00D66E3D" w:rsidP="00F64554" w14:paraId="22AB8EDA" w14:textId="77777777">
            <w:pPr>
              <w:rPr>
                <w:b/>
                <w:color w:val="000000" w:themeColor="text1"/>
                <w:lang w:val=""/>
              </w:rPr>
            </w:pPr>
          </w:p>
        </w:tc>
      </w:tr>
      <w:tr w14:paraId="2214E3E3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095A9972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A NLSY27 survey appears on a computer screen. A safe door closes over the screen, symbolizing security.</w:t>
            </w:r>
          </w:p>
          <w:p w:rsidR="001E71B0" w:rsidRPr="001E71B0" w:rsidP="00F64554" w14:paraId="73BD539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1E71B0" w:rsidP="00F64554" w14:paraId="413DF738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 xml:space="preserve">A line with a dot, representing data, extends from the top of the computer and expands to reveal the parent from the previous scene inside the circle. The parent’s image then transitions into a silhouette. </w:t>
            </w:r>
          </w:p>
          <w:p w:rsidR="001E71B0" w:rsidRPr="001E71B0" w:rsidP="00F64554" w14:paraId="0141EDF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D66E3D" w:rsidP="00F64554" w14:paraId="59522525" w14:textId="77777777">
            <w:pPr>
              <w:rPr>
                <w:b/>
                <w:i/>
                <w:lang w:val="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 xml:space="preserve">The circle containing the silhouette shrinks as other circles with silhouettes appear, connected by lines. </w:t>
            </w:r>
            <w:r w:rsidRPr="00D66E3D">
              <w:rPr>
                <w:rFonts w:ascii="Calibri" w:eastAsia="Calibri" w:hAnsi="Calibri" w:cs="Calibri"/>
                <w:color w:val="000000" w:themeColor="text1"/>
                <w:lang w:val=""/>
              </w:rPr>
              <w:t>The lines expand to form a line graph.</w:t>
            </w:r>
          </w:p>
        </w:tc>
        <w:tc>
          <w:tcPr>
            <w:tcW w:w="3990" w:type="dxa"/>
          </w:tcPr>
          <w:p w:rsidR="001E71B0" w:rsidRPr="00D66E3D" w:rsidP="00F64554" w14:paraId="3F67DA2E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La ley federal exige que BLS y RTI mantengan la confidencialidad de sus respuestas. </w:t>
            </w:r>
          </w:p>
          <w:p w:rsidR="001E71B0" w:rsidRPr="00D66E3D" w:rsidP="00F64554" w14:paraId="0E29DE92" w14:textId="77777777">
            <w:pPr>
              <w:rPr>
                <w:rFonts w:cs="Calibri"/>
                <w:lang w:val=""/>
              </w:rPr>
            </w:pPr>
          </w:p>
          <w:p w:rsidR="001E71B0" w:rsidRPr="00D66E3D" w:rsidP="00F64554" w14:paraId="774C41EE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>“Confidencialidad” significa que sus respuestas individuales nunca se vincular</w:t>
            </w:r>
            <w:r w:rsidRPr="00D66E3D">
              <w:rPr>
                <w:rFonts w:cstheme="minorHAnsi"/>
                <w:lang w:val=""/>
              </w:rPr>
              <w:t>á</w:t>
            </w:r>
            <w:r w:rsidRPr="00D66E3D">
              <w:rPr>
                <w:rFonts w:cs="Calibri"/>
                <w:lang w:val=""/>
              </w:rPr>
              <w:t xml:space="preserve">n a su nombre ni otro identificador personal sin su consentimiento. </w:t>
            </w:r>
          </w:p>
          <w:p w:rsidR="001E71B0" w:rsidRPr="00D66E3D" w:rsidP="00F64554" w14:paraId="438A3ED2" w14:textId="77777777">
            <w:pPr>
              <w:rPr>
                <w:rFonts w:cs="Calibri"/>
                <w:lang w:val=""/>
              </w:rPr>
            </w:pPr>
          </w:p>
          <w:p w:rsidR="001E71B0" w:rsidRPr="00D66E3D" w:rsidP="00F64554" w14:paraId="2998E5C4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>Sus datos se combinar</w:t>
            </w:r>
            <w:r w:rsidRPr="00D66E3D">
              <w:rPr>
                <w:rFonts w:cstheme="minorHAnsi"/>
                <w:lang w:val=""/>
              </w:rPr>
              <w:t>á</w:t>
            </w:r>
            <w:r w:rsidRPr="00D66E3D">
              <w:rPr>
                <w:rFonts w:cs="Calibri"/>
                <w:lang w:val=""/>
              </w:rPr>
              <w:t xml:space="preserve">n con datos de otros participantes, pero identificadores personales incluyendo su nombre y el nombre de su hijo(a) no se incluirán. </w:t>
            </w:r>
          </w:p>
          <w:p w:rsidR="001E71B0" w:rsidRPr="00D66E3D" w:rsidP="00F64554" w14:paraId="69B3641F" w14:textId="77777777">
            <w:pPr>
              <w:rPr>
                <w:rFonts w:cstheme="minorHAnsi"/>
                <w:b/>
                <w:bCs/>
                <w:color w:val="000000" w:themeColor="text1"/>
                <w:lang w:val=""/>
              </w:rPr>
            </w:pPr>
          </w:p>
        </w:tc>
      </w:tr>
      <w:tr w14:paraId="01408F95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16774127" w14:textId="77777777">
            <w:pPr>
              <w:rPr>
                <w:b/>
                <w:lang w:val=""/>
              </w:rPr>
            </w:pPr>
            <w:r w:rsidRPr="00D66E3D">
              <w:rPr>
                <w:b/>
                <w:bCs/>
                <w:lang w:val=""/>
              </w:rPr>
              <w:t>¿Cómo se usará la información que facilito?</w:t>
            </w:r>
          </w:p>
        </w:tc>
        <w:tc>
          <w:tcPr>
            <w:tcW w:w="3990" w:type="dxa"/>
          </w:tcPr>
          <w:p w:rsidR="001E71B0" w:rsidRPr="00D66E3D" w:rsidP="00F64554" w14:paraId="780B25CB" w14:textId="77777777">
            <w:pPr>
              <w:rPr>
                <w:b/>
                <w:lang w:val=""/>
              </w:rPr>
            </w:pPr>
            <w:r w:rsidRPr="00D66E3D">
              <w:rPr>
                <w:b/>
                <w:bCs/>
                <w:lang w:val=""/>
              </w:rPr>
              <w:t>¿Cómo se usará la información que facilito?</w:t>
            </w:r>
          </w:p>
          <w:p w:rsidR="001E71B0" w:rsidRPr="00D66E3D" w:rsidP="00F64554" w14:paraId="5EB5D887" w14:textId="77777777">
            <w:pPr>
              <w:rPr>
                <w:rFonts w:cstheme="minorHAnsi"/>
                <w:b/>
                <w:bCs/>
                <w:lang w:val=""/>
              </w:rPr>
            </w:pPr>
          </w:p>
        </w:tc>
      </w:tr>
      <w:tr w14:paraId="5ECA581E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24D1071F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A small group of researchers look at various graphs on a computer.</w:t>
            </w:r>
          </w:p>
          <w:p w:rsidR="001E71B0" w:rsidRPr="001E71B0" w:rsidP="00F64554" w14:paraId="020AE863" w14:textId="77777777"/>
        </w:tc>
        <w:tc>
          <w:tcPr>
            <w:tcW w:w="3990" w:type="dxa"/>
          </w:tcPr>
          <w:p w:rsidR="001E71B0" w:rsidRPr="00D66E3D" w:rsidP="00F64554" w14:paraId="7781DED0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>BLS y RTI utilizar</w:t>
            </w:r>
            <w:r w:rsidRPr="00D66E3D">
              <w:rPr>
                <w:rFonts w:cstheme="minorHAnsi"/>
                <w:lang w:val=""/>
              </w:rPr>
              <w:t>á</w:t>
            </w:r>
            <w:r w:rsidRPr="00D66E3D">
              <w:rPr>
                <w:rFonts w:cs="Calibri"/>
                <w:lang w:val=""/>
              </w:rPr>
              <w:t xml:space="preserve">n datos de esta encuesta para realizar investigaciones científicas para mejorar la NLSY27. </w:t>
            </w:r>
          </w:p>
          <w:p w:rsidR="001E71B0" w:rsidRPr="00D66E3D" w:rsidP="00F64554" w14:paraId="4C4DC6A4" w14:textId="77777777">
            <w:pPr>
              <w:rPr>
                <w:lang w:val=""/>
              </w:rPr>
            </w:pPr>
          </w:p>
        </w:tc>
      </w:tr>
      <w:tr w14:paraId="15FBAB2F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cantSplit/>
          <w:trHeight w:val="300"/>
        </w:trPr>
        <w:tc>
          <w:tcPr>
            <w:tcW w:w="4860" w:type="dxa"/>
          </w:tcPr>
          <w:p w:rsidR="001E71B0" w:rsidRPr="00D66E3D" w:rsidP="00F64554" w14:paraId="13A36F3C" w14:textId="77777777">
            <w:pPr>
              <w:rPr>
                <w:b/>
                <w:bCs/>
                <w:lang w:val=""/>
              </w:rPr>
            </w:pPr>
            <w:bookmarkStart w:id="2" w:name="_Hlk188455413"/>
            <w:r w:rsidRPr="00D66E3D">
              <w:rPr>
                <w:b/>
                <w:bCs/>
                <w:lang w:val=""/>
              </w:rPr>
              <w:t>¿Existe algún riesgo por tomar parte</w:t>
            </w:r>
            <w:bookmarkEnd w:id="2"/>
            <w:r w:rsidRPr="00D66E3D">
              <w:rPr>
                <w:b/>
                <w:bCs/>
                <w:lang w:val=""/>
              </w:rPr>
              <w:t>?</w:t>
            </w:r>
          </w:p>
          <w:p w:rsidR="001E71B0" w:rsidRPr="00D66E3D" w:rsidP="00F64554" w14:paraId="7FEF1FB1" w14:textId="77777777">
            <w:pPr>
              <w:rPr>
                <w:b/>
                <w:bCs/>
                <w:i/>
                <w:lang w:val=""/>
              </w:rPr>
            </w:pPr>
          </w:p>
        </w:tc>
        <w:tc>
          <w:tcPr>
            <w:tcW w:w="3990" w:type="dxa"/>
          </w:tcPr>
          <w:p w:rsidR="001E71B0" w:rsidRPr="00D66E3D" w:rsidP="00F64554" w14:paraId="139FD3C5" w14:textId="77777777">
            <w:pPr>
              <w:rPr>
                <w:b/>
                <w:bCs/>
                <w:lang w:val=""/>
              </w:rPr>
            </w:pPr>
            <w:r w:rsidRPr="00D66E3D">
              <w:rPr>
                <w:b/>
                <w:bCs/>
                <w:lang w:val=""/>
              </w:rPr>
              <w:t>¿Existe algún riesgo por tomar parte?</w:t>
            </w:r>
          </w:p>
          <w:p w:rsidR="001E71B0" w:rsidRPr="00D66E3D" w:rsidP="00F64554" w14:paraId="758BF9D1" w14:textId="77777777">
            <w:pPr>
              <w:rPr>
                <w:rFonts w:ascii="Calibri" w:hAnsi="Calibri" w:cs="Calibri"/>
                <w:b/>
                <w:bCs/>
                <w:i/>
                <w:lang w:val=""/>
              </w:rPr>
            </w:pPr>
          </w:p>
        </w:tc>
      </w:tr>
      <w:tr w14:paraId="27C27DE5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72E2DF0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 xml:space="preserve">A participant sits at the table in front of a laptop. </w:t>
            </w:r>
          </w:p>
          <w:p w:rsidR="001E71B0" w:rsidRPr="001E71B0" w:rsidP="00F64554" w14:paraId="0493B950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1E71B0" w:rsidP="00F64554" w14:paraId="3238DF8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The camera zooms in as the laptop rotates to reveal a table of risks and mitigations on its screen.</w:t>
            </w:r>
          </w:p>
          <w:p w:rsidR="001E71B0" w:rsidRPr="001E71B0" w:rsidP="00F64554" w14:paraId="4AE4BB26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1E71B0" w:rsidP="00F64554" w14:paraId="43EC90F9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90" w:type="dxa"/>
          </w:tcPr>
          <w:p w:rsidR="001E71B0" w:rsidRPr="00D66E3D" w:rsidP="00F64554" w14:paraId="65827712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No existen riesgos físicos por participar. </w:t>
            </w:r>
          </w:p>
          <w:p w:rsidR="001E71B0" w:rsidRPr="00D66E3D" w:rsidP="00F64554" w14:paraId="591EECD7" w14:textId="77777777">
            <w:pPr>
              <w:rPr>
                <w:rFonts w:cs="Calibri"/>
                <w:lang w:val=""/>
              </w:rPr>
            </w:pPr>
          </w:p>
          <w:p w:rsidR="001E71B0" w:rsidRPr="00D66E3D" w:rsidP="00F64554" w14:paraId="1270E540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Es posible que algunas preguntas le resulten personales, lo que podría </w:t>
            </w:r>
            <w:r w:rsidRPr="00D66E3D">
              <w:rPr>
                <w:rFonts w:cs="Calibri"/>
                <w:lang w:val=""/>
              </w:rPr>
              <w:t xml:space="preserve">incomodarle o molestarle. </w:t>
            </w:r>
            <w:r w:rsidRPr="00D66E3D">
              <w:rPr>
                <w:rFonts w:cs="Calibri"/>
                <w:lang w:val=""/>
              </w:rPr>
              <w:br/>
            </w:r>
          </w:p>
          <w:p w:rsidR="001E71B0" w:rsidRPr="00D66E3D" w:rsidP="00F64554" w14:paraId="1017865E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Sin embargo, puede decidir optar por no responder alguna pregunta y puede dejar de participar en cualquier momento. </w:t>
            </w:r>
          </w:p>
          <w:p w:rsidR="001E71B0" w:rsidRPr="00D66E3D" w:rsidP="00F64554" w14:paraId="718A8DE0" w14:textId="77777777">
            <w:pPr>
              <w:rPr>
                <w:rFonts w:cs="Calibri"/>
                <w:lang w:val=""/>
              </w:rPr>
            </w:pPr>
          </w:p>
          <w:p w:rsidR="001E71B0" w:rsidRPr="00D66E3D" w:rsidP="00F64554" w14:paraId="6B71C062" w14:textId="77777777">
            <w:pPr>
              <w:rPr>
                <w:rFonts w:cs="Calibri"/>
                <w:lang w:val=""/>
              </w:rPr>
            </w:pPr>
            <w:r w:rsidRPr="00D66E3D">
              <w:rPr>
                <w:rFonts w:cs="Calibri"/>
                <w:lang w:val=""/>
              </w:rPr>
              <w:t xml:space="preserve">Aunque existe un pequeño riesgo de acceso no autorizado a su información, existen estrictos procedimientos y protecciones legales para salvaguardar sus datos. </w:t>
            </w:r>
          </w:p>
          <w:p w:rsidR="001E71B0" w:rsidRPr="00D66E3D" w:rsidP="00F64554" w14:paraId="05EE731B" w14:textId="77777777">
            <w:pPr>
              <w:rPr>
                <w:rFonts w:cs="Calibri"/>
                <w:lang w:val=""/>
              </w:rPr>
            </w:pPr>
          </w:p>
        </w:tc>
      </w:tr>
      <w:tr w14:paraId="36D189E3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1E71B0" w:rsidP="00F64554" w14:paraId="6B647EA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 xml:space="preserve">The camera moves up to reveal a participant smiling. A circle encloses around the participant. </w:t>
            </w:r>
          </w:p>
          <w:p w:rsidR="001E71B0" w:rsidRPr="001E71B0" w:rsidP="00F64554" w14:paraId="095C8D71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001E71B0" w:rsidRPr="001E71B0" w:rsidP="00F64554" w14:paraId="3EAACC6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71B0">
              <w:rPr>
                <w:rFonts w:ascii="Calibri" w:eastAsia="Calibri" w:hAnsi="Calibri" w:cs="Calibri"/>
                <w:color w:val="000000" w:themeColor="text1"/>
              </w:rPr>
              <w:t>The circle shrinks more and circles with icons representing, education, work and family extend to form a map of the United States.</w:t>
            </w:r>
          </w:p>
        </w:tc>
        <w:tc>
          <w:tcPr>
            <w:tcW w:w="3990" w:type="dxa"/>
          </w:tcPr>
          <w:p w:rsidR="001E71B0" w:rsidRPr="00D66E3D" w:rsidP="00F64554" w14:paraId="396FF5D7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 xml:space="preserve">Gracias por su tiempo y por considerar tomar parte en esta importante encuesta. </w:t>
            </w:r>
          </w:p>
          <w:p w:rsidR="001E71B0" w:rsidRPr="00D66E3D" w:rsidP="00F64554" w14:paraId="173706F5" w14:textId="77777777">
            <w:pPr>
              <w:rPr>
                <w:lang w:val=""/>
              </w:rPr>
            </w:pPr>
          </w:p>
          <w:p w:rsidR="001E71B0" w:rsidRPr="00D66E3D" w:rsidP="00F64554" w14:paraId="3512B447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>Su participación ayudar</w:t>
            </w:r>
            <w:r w:rsidRPr="00D66E3D">
              <w:rPr>
                <w:rFonts w:cstheme="minorHAnsi"/>
                <w:lang w:val=""/>
              </w:rPr>
              <w:t>á</w:t>
            </w:r>
            <w:r w:rsidRPr="00D66E3D">
              <w:rPr>
                <w:lang w:val=""/>
              </w:rPr>
              <w:t xml:space="preserve"> a formar el futuro de la educación, el trabajo y la vida familiar en todo Estados Unidos. </w:t>
            </w:r>
          </w:p>
          <w:p w:rsidR="001E71B0" w:rsidRPr="00D66E3D" w:rsidP="00F64554" w14:paraId="299AE861" w14:textId="77777777">
            <w:pPr>
              <w:rPr>
                <w:rFonts w:cs="Calibri"/>
                <w:lang w:val=""/>
              </w:rPr>
            </w:pPr>
          </w:p>
        </w:tc>
      </w:tr>
      <w:tr w14:paraId="0D729391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1FA3893B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>[Text on Screen]</w:t>
            </w:r>
          </w:p>
          <w:p w:rsidR="001E71B0" w:rsidRPr="00D66E3D" w:rsidP="00F64554" w14:paraId="5FD46603" w14:textId="77777777">
            <w:pPr>
              <w:jc w:val="center"/>
              <w:rPr>
                <w:lang w:val=""/>
              </w:rPr>
            </w:pPr>
          </w:p>
          <w:p w:rsidR="001E71B0" w:rsidRPr="00D66E3D" w:rsidP="00F64554" w14:paraId="725A692A" w14:textId="77777777">
            <w:pPr>
              <w:jc w:val="center"/>
              <w:rPr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Para obtener más información sobre la encuesta, escanee el código QR para visitar: </w:t>
            </w:r>
          </w:p>
          <w:p w:rsidR="001E71B0" w:rsidRPr="00D66E3D" w:rsidP="00F64554" w14:paraId="11815590" w14:textId="77777777">
            <w:pPr>
              <w:jc w:val="center"/>
              <w:rPr>
                <w:lang w:val=""/>
              </w:rPr>
            </w:pPr>
          </w:p>
          <w:p w:rsidR="001E71B0" w:rsidRPr="001E71B0" w:rsidP="00F64554" w14:paraId="29BC3EF8" w14:textId="77777777">
            <w:pPr>
              <w:jc w:val="center"/>
              <w:rPr>
                <w:b/>
                <w:bCs/>
              </w:rPr>
            </w:pPr>
            <w:r w:rsidRPr="001E71B0">
              <w:t xml:space="preserve">[QR code to </w:t>
            </w:r>
            <w:hyperlink r:id="rId8">
              <w:r w:rsidRPr="001E71B0">
                <w:rPr>
                  <w:rStyle w:val="Hyperlink"/>
                </w:rPr>
                <w:t>www.bls.gov/nls/nlsy27.htm</w:t>
              </w:r>
            </w:hyperlink>
            <w:r w:rsidRPr="001E71B0">
              <w:t>]</w:t>
            </w:r>
          </w:p>
        </w:tc>
        <w:tc>
          <w:tcPr>
            <w:tcW w:w="3990" w:type="dxa"/>
          </w:tcPr>
          <w:p w:rsidR="001E71B0" w:rsidRPr="00D66E3D" w:rsidP="00F64554" w14:paraId="35C878C6" w14:textId="77777777">
            <w:pPr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Para obtener más información sobre la encuesta, escanee el código QR para el sitio web de la NLSY27. </w:t>
            </w:r>
          </w:p>
          <w:p w:rsidR="001E71B0" w:rsidRPr="00D66E3D" w:rsidP="00F64554" w14:paraId="66CE251C" w14:textId="77777777">
            <w:pPr>
              <w:rPr>
                <w:rFonts w:cstheme="minorHAnsi"/>
                <w:lang w:val=""/>
              </w:rPr>
            </w:pPr>
          </w:p>
        </w:tc>
      </w:tr>
      <w:tr w14:paraId="14185C3F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7F93E6D5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>[Text on Screen]</w:t>
            </w:r>
          </w:p>
          <w:p w:rsidR="001E71B0" w:rsidRPr="00D66E3D" w:rsidP="00F64554" w14:paraId="680B6C51" w14:textId="77777777">
            <w:pPr>
              <w:rPr>
                <w:lang w:val=""/>
              </w:rPr>
            </w:pPr>
          </w:p>
          <w:p w:rsidR="001E71B0" w:rsidRPr="00D66E3D" w:rsidP="00F64554" w14:paraId="194751D8" w14:textId="77777777">
            <w:pPr>
              <w:jc w:val="center"/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Para información sobre la autorización, el uso y las protecciones, visite el código QR o pídale la documentación a su entrevistador(a). </w:t>
            </w:r>
          </w:p>
          <w:p w:rsidR="001E71B0" w:rsidRPr="00D66E3D" w:rsidP="00F64554" w14:paraId="601B8CF4" w14:textId="77777777">
            <w:pPr>
              <w:jc w:val="center"/>
              <w:rPr>
                <w:lang w:val=""/>
              </w:rPr>
            </w:pPr>
          </w:p>
          <w:p w:rsidR="001E71B0" w:rsidRPr="001E71B0" w:rsidP="00F64554" w14:paraId="1BFB6368" w14:textId="77777777">
            <w:pPr>
              <w:jc w:val="center"/>
              <w:rPr>
                <w:b/>
                <w:bCs/>
              </w:rPr>
            </w:pPr>
            <w:r w:rsidRPr="001E71B0">
              <w:t xml:space="preserve">[QR Code to </w:t>
            </w:r>
            <w:hyperlink r:id="rId11" w:history="1">
              <w:r w:rsidRPr="001E71B0">
                <w:rPr>
                  <w:rStyle w:val="Hyperlink"/>
                </w:rPr>
                <w:t>https://NLSY27.org/documents/Data_Use_Agreement_es.pdf</w:t>
              </w:r>
            </w:hyperlink>
            <w:r w:rsidRPr="001E71B0">
              <w:t>]</w:t>
            </w:r>
          </w:p>
        </w:tc>
        <w:tc>
          <w:tcPr>
            <w:tcW w:w="3990" w:type="dxa"/>
          </w:tcPr>
          <w:p w:rsidR="001E71B0" w:rsidRPr="00D66E3D" w:rsidP="00F64554" w14:paraId="16213C70" w14:textId="77777777">
            <w:pPr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Para información sobre la autorización, el uso y las protecciones, visite este código QR o pídale la documentación a su entrevistador(a). </w:t>
            </w:r>
          </w:p>
        </w:tc>
      </w:tr>
      <w:tr w14:paraId="3C0E28A8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0597A246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>[Text on Screen]</w:t>
            </w:r>
          </w:p>
          <w:p w:rsidR="001E71B0" w:rsidRPr="00D66E3D" w:rsidP="00F64554" w14:paraId="2539128D" w14:textId="77777777">
            <w:pPr>
              <w:jc w:val="center"/>
              <w:rPr>
                <w:rFonts w:cstheme="minorHAnsi"/>
                <w:lang w:val=""/>
              </w:rPr>
            </w:pPr>
          </w:p>
          <w:p w:rsidR="001E71B0" w:rsidRPr="00D66E3D" w:rsidP="00F64554" w14:paraId="19896AC4" w14:textId="77777777">
            <w:pPr>
              <w:jc w:val="center"/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>Si tiene preguntas sobre esta encuesta, comuníquese con:</w:t>
            </w:r>
          </w:p>
          <w:p w:rsidR="001E71B0" w:rsidRPr="00D66E3D" w:rsidP="00F64554" w14:paraId="47D195E1" w14:textId="77777777">
            <w:pPr>
              <w:jc w:val="center"/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br/>
              <w:t>Charles Knott, MPA, PMP, director del proyecto de RTI al</w:t>
            </w:r>
          </w:p>
          <w:p w:rsidR="001E71B0" w:rsidRPr="00D66E3D" w:rsidP="00F64554" w14:paraId="4E6FA6D0" w14:textId="77777777">
            <w:pPr>
              <w:jc w:val="center"/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919-541-6294 o </w:t>
            </w:r>
            <w:hyperlink r:id="rId10">
              <w:r w:rsidRPr="00D66E3D">
                <w:rPr>
                  <w:rStyle w:val="Hyperlink"/>
                  <w:rFonts w:cstheme="minorHAnsi"/>
                  <w:lang w:val=""/>
                </w:rPr>
                <w:t>cknott@rti.org</w:t>
              </w:r>
            </w:hyperlink>
            <w:r w:rsidRPr="00D66E3D">
              <w:rPr>
                <w:rFonts w:cstheme="minorHAnsi"/>
                <w:lang w:val=""/>
              </w:rPr>
              <w:t>.</w:t>
            </w:r>
          </w:p>
        </w:tc>
        <w:tc>
          <w:tcPr>
            <w:tcW w:w="3990" w:type="dxa"/>
          </w:tcPr>
          <w:p w:rsidR="001E71B0" w:rsidRPr="00D66E3D" w:rsidP="00F64554" w14:paraId="2C5F5DBE" w14:textId="77777777">
            <w:pPr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Si tiene preguntas sobre esta encuesta, comuníquese con el director del proyecto de RTI, Charles Knott al 919-541-6294 o </w:t>
            </w:r>
            <w:hyperlink r:id="rId10">
              <w:r w:rsidRPr="00D66E3D">
                <w:rPr>
                  <w:rStyle w:val="Hyperlink"/>
                  <w:rFonts w:cstheme="minorHAnsi"/>
                  <w:lang w:val=""/>
                </w:rPr>
                <w:t>cknott@rti.org</w:t>
              </w:r>
            </w:hyperlink>
            <w:r w:rsidRPr="00D66E3D">
              <w:rPr>
                <w:rFonts w:cstheme="minorHAnsi"/>
                <w:lang w:val=""/>
              </w:rPr>
              <w:t xml:space="preserve">. </w:t>
            </w:r>
          </w:p>
          <w:p w:rsidR="001E71B0" w:rsidRPr="00D66E3D" w:rsidP="00F64554" w14:paraId="619C163E" w14:textId="77777777">
            <w:pPr>
              <w:rPr>
                <w:rFonts w:cstheme="minorHAnsi"/>
                <w:color w:val="000000" w:themeColor="text1"/>
                <w:lang w:val=""/>
              </w:rPr>
            </w:pPr>
          </w:p>
        </w:tc>
      </w:tr>
      <w:tr w14:paraId="53BD3FEE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063A9099" w14:textId="77777777">
            <w:pPr>
              <w:rPr>
                <w:lang w:val=""/>
              </w:rPr>
            </w:pPr>
            <w:r w:rsidRPr="00D66E3D">
              <w:rPr>
                <w:lang w:val=""/>
              </w:rPr>
              <w:t>[Text on Screen]</w:t>
            </w:r>
          </w:p>
          <w:p w:rsidR="001E71B0" w:rsidRPr="00D66E3D" w:rsidP="00F64554" w14:paraId="0FC9EFB6" w14:textId="77777777">
            <w:pPr>
              <w:jc w:val="center"/>
              <w:rPr>
                <w:rFonts w:cstheme="minorHAnsi"/>
                <w:lang w:val=""/>
              </w:rPr>
            </w:pPr>
          </w:p>
          <w:p w:rsidR="001E71B0" w:rsidRPr="00D66E3D" w:rsidP="00F64554" w14:paraId="50FDE073" w14:textId="77777777">
            <w:pPr>
              <w:jc w:val="center"/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 xml:space="preserve">Para preguntas sobre sus derechos como participante del Panel de Investigación Científica de NLSY27, comuníquese con: </w:t>
            </w:r>
          </w:p>
          <w:p w:rsidR="001E71B0" w:rsidRPr="00D66E3D" w:rsidP="00F64554" w14:paraId="3698729F" w14:textId="77777777">
            <w:pPr>
              <w:jc w:val="center"/>
              <w:rPr>
                <w:rFonts w:ascii="Calibri" w:hAnsi="Calibri" w:cs="Calibri"/>
                <w:lang w:val=""/>
              </w:rPr>
            </w:pPr>
            <w:r w:rsidRPr="00D66E3D">
              <w:rPr>
                <w:rFonts w:cstheme="minorHAnsi"/>
                <w:lang w:val=""/>
              </w:rPr>
              <w:br/>
              <w:t>Eric Molina</w:t>
            </w:r>
            <w:r w:rsidRPr="00D66E3D">
              <w:rPr>
                <w:rFonts w:ascii="Calibri" w:hAnsi="Calibri" w:cs="Calibri"/>
                <w:lang w:val=""/>
              </w:rPr>
              <w:t>, jefe de la División de Análisis de Políticas de la Oficina de Estadísticas Laborales</w:t>
            </w:r>
          </w:p>
          <w:p w:rsidR="001E71B0" w:rsidRPr="00D66E3D" w:rsidP="00F64554" w14:paraId="1172053F" w14:textId="77777777">
            <w:pPr>
              <w:jc w:val="center"/>
              <w:rPr>
                <w:rFonts w:cstheme="minorHAnsi"/>
                <w:lang w:val=""/>
              </w:rPr>
            </w:pPr>
            <w:r w:rsidRPr="00D66E3D">
              <w:rPr>
                <w:rFonts w:ascii="Calibri" w:hAnsi="Calibri" w:cs="Calibri"/>
                <w:lang w:val=""/>
              </w:rPr>
              <w:t>202-691-7787 o molina.eric@bls.gov</w:t>
            </w:r>
            <w:r w:rsidRPr="00D66E3D">
              <w:rPr>
                <w:rFonts w:ascii="Calibri" w:hAnsi="Calibri" w:cs="Calibri"/>
                <w:color w:val="000000" w:themeColor="text1"/>
                <w:lang w:val=""/>
              </w:rPr>
              <w:t>.</w:t>
            </w:r>
          </w:p>
        </w:tc>
        <w:tc>
          <w:tcPr>
            <w:tcW w:w="3990" w:type="dxa"/>
          </w:tcPr>
          <w:p w:rsidR="001E71B0" w:rsidRPr="00D66E3D" w:rsidP="00F64554" w14:paraId="5E40004D" w14:textId="77777777">
            <w:pPr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lang w:val=""/>
              </w:rPr>
              <w:t>Además, si tiene preguntas sobre sus derechos como participante del Panel de Investigación Científica de NLSY27, comuníquese con Eric Molina</w:t>
            </w:r>
            <w:r w:rsidRPr="00D66E3D">
              <w:rPr>
                <w:rFonts w:ascii="Calibri" w:hAnsi="Calibri" w:cs="Calibri"/>
                <w:lang w:val=""/>
              </w:rPr>
              <w:t>, jefe de la División de Análisis de Políticas de la Oficina de Estadísticas Laborales, al 202-691-7787 o molina.eric@bls.gov</w:t>
            </w:r>
            <w:r w:rsidRPr="00D66E3D">
              <w:rPr>
                <w:rFonts w:ascii="Calibri" w:hAnsi="Calibri" w:cs="Calibri"/>
                <w:color w:val="000000" w:themeColor="text1"/>
                <w:lang w:val=""/>
              </w:rPr>
              <w:t>.</w:t>
            </w:r>
          </w:p>
          <w:p w:rsidR="001E71B0" w:rsidRPr="00D66E3D" w:rsidP="00F64554" w14:paraId="58586F93" w14:textId="77777777">
            <w:pPr>
              <w:rPr>
                <w:rFonts w:cstheme="minorHAnsi"/>
                <w:lang w:val=""/>
              </w:rPr>
            </w:pPr>
          </w:p>
        </w:tc>
      </w:tr>
      <w:tr w14:paraId="34579FCF" w14:textId="77777777" w:rsidTr="00404D7E">
        <w:tblPrEx>
          <w:tblW w:w="8850" w:type="dxa"/>
          <w:tblInd w:w="-5" w:type="dxa"/>
          <w:tblCellMar>
            <w:top w:w="115" w:type="dxa"/>
            <w:bottom w:w="115" w:type="dxa"/>
          </w:tblCellMar>
          <w:tblLook w:val="04A0"/>
        </w:tblPrEx>
        <w:trPr>
          <w:trHeight w:val="300"/>
        </w:trPr>
        <w:tc>
          <w:tcPr>
            <w:tcW w:w="4860" w:type="dxa"/>
          </w:tcPr>
          <w:p w:rsidR="001E71B0" w:rsidRPr="00D66E3D" w:rsidP="00F64554" w14:paraId="1E4A6C06" w14:textId="77777777">
            <w:pPr>
              <w:rPr>
                <w:rFonts w:cstheme="minorHAnsi"/>
                <w:b/>
                <w:bCs/>
                <w:i/>
                <w:iCs/>
                <w:lang w:val=""/>
              </w:rPr>
            </w:pPr>
            <w:r w:rsidRPr="00D66E3D">
              <w:rPr>
                <w:rFonts w:cstheme="minorHAnsi"/>
                <w:b/>
                <w:bCs/>
                <w:i/>
                <w:iCs/>
                <w:lang w:val=""/>
              </w:rPr>
              <w:t>End Card Graphics:</w:t>
            </w:r>
            <w:r w:rsidRPr="00D66E3D">
              <w:rPr>
                <w:rFonts w:cstheme="minorHAnsi"/>
                <w:b/>
                <w:bCs/>
                <w:i/>
                <w:iCs/>
                <w:lang w:val=""/>
              </w:rPr>
              <w:br/>
            </w:r>
          </w:p>
          <w:p w:rsidR="001E71B0" w:rsidRPr="001E71B0" w:rsidP="00F64554" w14:paraId="281EDE80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1E71B0">
              <w:rPr>
                <w:rFonts w:cstheme="minorHAnsi"/>
                <w:sz w:val="22"/>
                <w:szCs w:val="22"/>
              </w:rPr>
              <w:t>Bureau of Labor Statistics (BLS)</w:t>
            </w:r>
          </w:p>
          <w:p w:rsidR="001E71B0" w:rsidRPr="00D66E3D" w:rsidP="00F64554" w14:paraId="434A9071" w14:textId="7777777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sz w:val="22"/>
                <w:szCs w:val="22"/>
                <w:lang w:val=""/>
              </w:rPr>
              <w:t>RTI International (RTI)</w:t>
            </w:r>
            <w:r w:rsidRPr="00D66E3D">
              <w:rPr>
                <w:rFonts w:cstheme="minorHAnsi"/>
                <w:sz w:val="22"/>
                <w:szCs w:val="22"/>
                <w:lang w:val=""/>
              </w:rPr>
              <w:br/>
            </w:r>
          </w:p>
        </w:tc>
        <w:tc>
          <w:tcPr>
            <w:tcW w:w="3990" w:type="dxa"/>
          </w:tcPr>
          <w:p w:rsidR="001E71B0" w:rsidRPr="00D66E3D" w:rsidP="00F64554" w14:paraId="1E9424E1" w14:textId="77777777">
            <w:pPr>
              <w:rPr>
                <w:rFonts w:cstheme="minorHAnsi"/>
                <w:lang w:val=""/>
              </w:rPr>
            </w:pPr>
            <w:r w:rsidRPr="00D66E3D">
              <w:rPr>
                <w:rFonts w:cstheme="minorHAnsi"/>
                <w:i/>
                <w:iCs/>
                <w:lang w:val=""/>
              </w:rPr>
              <w:t>Music fades out.</w:t>
            </w:r>
            <w:r w:rsidRPr="00D66E3D">
              <w:rPr>
                <w:rFonts w:cstheme="minorHAnsi"/>
                <w:i/>
                <w:iCs/>
                <w:lang w:val=""/>
              </w:rPr>
              <w:br/>
            </w:r>
            <w:r w:rsidRPr="00D66E3D">
              <w:rPr>
                <w:rFonts w:cstheme="minorHAnsi"/>
                <w:i/>
                <w:iCs/>
                <w:lang w:val=""/>
              </w:rPr>
              <w:br/>
            </w:r>
          </w:p>
        </w:tc>
      </w:tr>
    </w:tbl>
    <w:p w:rsidR="001E71B0" w:rsidRPr="00D66E3D" w:rsidP="001E71B0" w14:paraId="209A9A66" w14:textId="77777777">
      <w:pPr>
        <w:rPr>
          <w:lang w:val=""/>
        </w:rPr>
      </w:pPr>
    </w:p>
    <w:p w:rsidR="001E71B0" w:rsidRPr="00D66E3D" w:rsidP="001E71B0" w14:paraId="6621F87E" w14:textId="77777777">
      <w:pPr>
        <w:rPr>
          <w:lang w:val=""/>
        </w:rPr>
      </w:pPr>
    </w:p>
    <w:p w:rsidR="001E71B0" w:rsidRPr="001E71B0" w:rsidP="001E71B0" w14:paraId="020685B0" w14:textId="77777777"/>
    <w:sectPr w:rsidSect="000E502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16FD815" w14:textId="77777777" w:rsidTr="0C0BC7CA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C0BC7CA" w:rsidP="0C0BC7CA" w14:paraId="368CF448" w14:textId="3802F0C0">
          <w:pPr>
            <w:pStyle w:val="Header"/>
            <w:ind w:left="-115"/>
          </w:pPr>
        </w:p>
      </w:tc>
      <w:tc>
        <w:tcPr>
          <w:tcW w:w="3120" w:type="dxa"/>
        </w:tcPr>
        <w:p w:rsidR="0C0BC7CA" w:rsidP="0C0BC7CA" w14:paraId="0AE5E6D3" w14:textId="006067A3">
          <w:pPr>
            <w:pStyle w:val="Header"/>
            <w:jc w:val="center"/>
          </w:pPr>
        </w:p>
      </w:tc>
      <w:tc>
        <w:tcPr>
          <w:tcW w:w="3120" w:type="dxa"/>
        </w:tcPr>
        <w:p w:rsidR="0C0BC7CA" w:rsidP="0C0BC7CA" w14:paraId="63A198E9" w14:textId="6BD6C63E">
          <w:pPr>
            <w:pStyle w:val="Header"/>
            <w:ind w:right="-115"/>
            <w:jc w:val="right"/>
          </w:pPr>
        </w:p>
      </w:tc>
    </w:tr>
  </w:tbl>
  <w:p w:rsidR="0C0BC7CA" w:rsidP="0C0BC7CA" w14:paraId="22BF310A" w14:textId="79631A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7653" w:type="dxa"/>
      <w:tblInd w:w="17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340"/>
      <w:gridCol w:w="2250"/>
      <w:gridCol w:w="3063"/>
    </w:tblGrid>
    <w:tr w14:paraId="6AC76683" w14:textId="77777777" w:rsidTr="0C0BC7CA">
      <w:tblPrEx>
        <w:tblW w:w="7653" w:type="dxa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rPr>
        <w:trHeight w:val="510"/>
      </w:trPr>
      <w:tc>
        <w:tcPr>
          <w:tcW w:w="2340" w:type="dxa"/>
          <w:vAlign w:val="center"/>
        </w:tcPr>
        <w:p w:rsidR="001A555A" w:rsidRPr="00FE6276" w:rsidP="007E33C6" w14:paraId="6631ABA7" w14:textId="6CB9B6DD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C0BC7CA">
            <w:rPr>
              <w:rFonts w:ascii="Arial" w:hAnsi="Arial" w:cs="Arial"/>
              <w:b/>
              <w:bCs/>
              <w:sz w:val="20"/>
              <w:szCs w:val="20"/>
            </w:rPr>
            <w:t>Project #</w:t>
          </w:r>
          <w:r w:rsidRPr="0C0BC7CA">
            <w:rPr>
              <w:rFonts w:ascii="Arial" w:hAnsi="Arial" w:cs="Arial"/>
              <w:sz w:val="20"/>
              <w:szCs w:val="20"/>
            </w:rPr>
            <w:t>: 25073</w:t>
          </w:r>
        </w:p>
      </w:tc>
      <w:tc>
        <w:tcPr>
          <w:tcW w:w="5313" w:type="dxa"/>
          <w:gridSpan w:val="2"/>
          <w:vAlign w:val="center"/>
        </w:tcPr>
        <w:p w:rsidR="001A555A" w:rsidRPr="00FE6276" w:rsidP="007E33C6" w14:paraId="4801091D" w14:textId="34BEF8C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FE6276">
            <w:rPr>
              <w:rFonts w:ascii="Arial" w:hAnsi="Arial" w:cs="Arial"/>
              <w:b/>
              <w:bCs/>
              <w:sz w:val="20"/>
              <w:szCs w:val="20"/>
            </w:rPr>
            <w:t>Title</w:t>
          </w:r>
          <w:r w:rsidRPr="00FE6276">
            <w:rPr>
              <w:rFonts w:ascii="Arial" w:hAnsi="Arial" w:cs="Arial"/>
              <w:sz w:val="20"/>
              <w:szCs w:val="20"/>
            </w:rPr>
            <w:t>:</w:t>
          </w:r>
          <w:r w:rsidR="00134DDB">
            <w:rPr>
              <w:rFonts w:ascii="Arial" w:hAnsi="Arial" w:cs="Arial"/>
              <w:sz w:val="20"/>
              <w:szCs w:val="20"/>
            </w:rPr>
            <w:t xml:space="preserve"> NLSY27</w:t>
          </w:r>
          <w:r w:rsidR="00F87AB0">
            <w:rPr>
              <w:rFonts w:ascii="Arial" w:hAnsi="Arial" w:cs="Arial"/>
              <w:sz w:val="20"/>
              <w:szCs w:val="20"/>
            </w:rPr>
            <w:t xml:space="preserve"> </w:t>
          </w:r>
          <w:r w:rsidR="002C7BD3">
            <w:rPr>
              <w:rFonts w:ascii="Arial" w:hAnsi="Arial" w:cs="Arial"/>
              <w:sz w:val="20"/>
              <w:szCs w:val="20"/>
            </w:rPr>
            <w:t xml:space="preserve">Parent Caregiver Consent </w:t>
          </w:r>
          <w:r w:rsidR="00B94E2D">
            <w:rPr>
              <w:rFonts w:ascii="Arial" w:hAnsi="Arial" w:cs="Arial"/>
              <w:sz w:val="20"/>
              <w:szCs w:val="20"/>
            </w:rPr>
            <w:t>Video Script</w:t>
          </w:r>
        </w:p>
      </w:tc>
    </w:tr>
    <w:tr w14:paraId="18CB0E96" w14:textId="77777777" w:rsidTr="0C0BC7CA">
      <w:tblPrEx>
        <w:tblW w:w="7653" w:type="dxa"/>
        <w:tblInd w:w="1705" w:type="dxa"/>
        <w:tblLook w:val="0000"/>
      </w:tblPrEx>
      <w:trPr>
        <w:trHeight w:val="509"/>
      </w:trPr>
      <w:tc>
        <w:tcPr>
          <w:tcW w:w="2340" w:type="dxa"/>
          <w:vAlign w:val="center"/>
        </w:tcPr>
        <w:p w:rsidR="00857B2C" w:rsidRPr="00395551" w:rsidP="007E33C6" w14:paraId="28ED0204" w14:textId="41777B97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395551">
            <w:rPr>
              <w:rFonts w:ascii="Arial" w:hAnsi="Arial" w:cs="Arial"/>
              <w:b/>
              <w:bCs/>
              <w:sz w:val="20"/>
              <w:szCs w:val="20"/>
            </w:rPr>
            <w:t>Writer</w:t>
          </w:r>
          <w:r w:rsidRPr="00395551">
            <w:rPr>
              <w:rFonts w:ascii="Arial" w:hAnsi="Arial" w:cs="Arial"/>
              <w:sz w:val="20"/>
              <w:szCs w:val="20"/>
            </w:rPr>
            <w:t>:</w:t>
          </w:r>
          <w:r w:rsidR="00785D86">
            <w:rPr>
              <w:rFonts w:ascii="Arial" w:hAnsi="Arial" w:cs="Arial"/>
              <w:sz w:val="20"/>
              <w:szCs w:val="20"/>
            </w:rPr>
            <w:t xml:space="preserve"> RTI</w:t>
          </w:r>
        </w:p>
      </w:tc>
      <w:tc>
        <w:tcPr>
          <w:tcW w:w="2250" w:type="dxa"/>
          <w:vAlign w:val="center"/>
        </w:tcPr>
        <w:p w:rsidR="00857B2C" w:rsidRPr="00FE6276" w:rsidP="007E33C6" w14:paraId="18417D8C" w14:textId="4381DEC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C0BC7CA">
            <w:rPr>
              <w:rFonts w:ascii="Arial" w:hAnsi="Arial" w:cs="Arial"/>
              <w:b/>
              <w:bCs/>
              <w:sz w:val="20"/>
              <w:szCs w:val="20"/>
            </w:rPr>
            <w:t>Version</w:t>
          </w:r>
          <w:r w:rsidRPr="0C0BC7CA">
            <w:rPr>
              <w:rFonts w:ascii="Arial" w:hAnsi="Arial" w:cs="Arial"/>
              <w:sz w:val="20"/>
              <w:szCs w:val="20"/>
            </w:rPr>
            <w:t xml:space="preserve">: </w:t>
          </w:r>
          <w:r w:rsidR="005E4DF6">
            <w:rPr>
              <w:rFonts w:ascii="Arial" w:hAnsi="Arial" w:cs="Arial"/>
              <w:sz w:val="20"/>
              <w:szCs w:val="20"/>
            </w:rPr>
            <w:t>9</w:t>
          </w:r>
        </w:p>
      </w:tc>
      <w:tc>
        <w:tcPr>
          <w:tcW w:w="3063" w:type="dxa"/>
          <w:vAlign w:val="center"/>
        </w:tcPr>
        <w:p w:rsidR="00857B2C" w:rsidRPr="00FE6276" w:rsidP="007E33C6" w14:paraId="2289BAAC" w14:textId="2F9ECB24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C0BC7CA">
            <w:rPr>
              <w:rFonts w:ascii="Arial" w:hAnsi="Arial" w:cs="Arial"/>
              <w:b/>
              <w:bCs/>
              <w:sz w:val="20"/>
              <w:szCs w:val="20"/>
            </w:rPr>
            <w:t>Date</w:t>
          </w:r>
          <w:r w:rsidRPr="0C0BC7CA">
            <w:rPr>
              <w:rFonts w:ascii="Arial" w:hAnsi="Arial" w:cs="Arial"/>
              <w:sz w:val="20"/>
              <w:szCs w:val="20"/>
            </w:rPr>
            <w:t xml:space="preserve">: </w:t>
          </w:r>
          <w:r w:rsidR="005E4DF6">
            <w:rPr>
              <w:rFonts w:ascii="Arial" w:hAnsi="Arial" w:cs="Arial"/>
              <w:sz w:val="20"/>
              <w:szCs w:val="20"/>
            </w:rPr>
            <w:t>08/11</w:t>
          </w:r>
          <w:r w:rsidRPr="0C0BC7CA">
            <w:rPr>
              <w:rFonts w:ascii="Arial" w:hAnsi="Arial" w:cs="Arial"/>
              <w:sz w:val="20"/>
              <w:szCs w:val="20"/>
            </w:rPr>
            <w:t>/2025</w:t>
          </w:r>
        </w:p>
      </w:tc>
    </w:tr>
  </w:tbl>
  <w:p w:rsidR="0029584A" w:rsidP="007E33C6" w14:paraId="7B01C5B2" w14:textId="71F498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-757164</wp:posOffset>
          </wp:positionV>
          <wp:extent cx="1360258" cy="85122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0258" cy="85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1D1" w14:paraId="0A2C3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34DB2"/>
    <w:multiLevelType w:val="multilevel"/>
    <w:tmpl w:val="AFD6246A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402"/>
    <w:multiLevelType w:val="multilevel"/>
    <w:tmpl w:val="74323C40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6D3031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>
    <w:nsid w:val="0EFD3BD8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511582"/>
    <w:multiLevelType w:val="multilevel"/>
    <w:tmpl w:val="F9F61D26"/>
    <w:styleLink w:val="CurrentLi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A686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7B272A"/>
    <w:multiLevelType w:val="multilevel"/>
    <w:tmpl w:val="74323C40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359520F"/>
    <w:multiLevelType w:val="multilevel"/>
    <w:tmpl w:val="74323C40"/>
    <w:styleLink w:val="Number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1B39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7A2FFF"/>
    <w:multiLevelType w:val="hybridMultilevel"/>
    <w:tmpl w:val="FBCA1E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731043"/>
    <w:multiLevelType w:val="multilevel"/>
    <w:tmpl w:val="76C830AA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921CD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0508720">
    <w:abstractNumId w:val="9"/>
  </w:num>
  <w:num w:numId="2" w16cid:durableId="1851018734">
    <w:abstractNumId w:val="11"/>
  </w:num>
  <w:num w:numId="3" w16cid:durableId="14385051">
    <w:abstractNumId w:val="8"/>
  </w:num>
  <w:num w:numId="4" w16cid:durableId="192303620">
    <w:abstractNumId w:val="3"/>
  </w:num>
  <w:num w:numId="5" w16cid:durableId="1007442145">
    <w:abstractNumId w:val="6"/>
  </w:num>
  <w:num w:numId="6" w16cid:durableId="1860846719">
    <w:abstractNumId w:val="0"/>
  </w:num>
  <w:num w:numId="7" w16cid:durableId="1125082537">
    <w:abstractNumId w:val="7"/>
  </w:num>
  <w:num w:numId="8" w16cid:durableId="1058361829">
    <w:abstractNumId w:val="4"/>
  </w:num>
  <w:num w:numId="9" w16cid:durableId="308704270">
    <w:abstractNumId w:val="10"/>
  </w:num>
  <w:num w:numId="10" w16cid:durableId="1925913995">
    <w:abstractNumId w:val="1"/>
  </w:num>
  <w:num w:numId="11" w16cid:durableId="712115980">
    <w:abstractNumId w:val="2"/>
  </w:num>
  <w:num w:numId="12" w16cid:durableId="9282899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58"/>
    <w:rsid w:val="0000025A"/>
    <w:rsid w:val="00000301"/>
    <w:rsid w:val="00000310"/>
    <w:rsid w:val="000011C1"/>
    <w:rsid w:val="000018AD"/>
    <w:rsid w:val="00003207"/>
    <w:rsid w:val="0000421A"/>
    <w:rsid w:val="000053C5"/>
    <w:rsid w:val="00005853"/>
    <w:rsid w:val="000063B5"/>
    <w:rsid w:val="00007161"/>
    <w:rsid w:val="00007621"/>
    <w:rsid w:val="000102E2"/>
    <w:rsid w:val="00010FE4"/>
    <w:rsid w:val="0001299A"/>
    <w:rsid w:val="00012BD8"/>
    <w:rsid w:val="00013145"/>
    <w:rsid w:val="000149C0"/>
    <w:rsid w:val="000157C3"/>
    <w:rsid w:val="00016CB0"/>
    <w:rsid w:val="0001745C"/>
    <w:rsid w:val="000174D9"/>
    <w:rsid w:val="00020694"/>
    <w:rsid w:val="00020AC5"/>
    <w:rsid w:val="00020C05"/>
    <w:rsid w:val="000211E6"/>
    <w:rsid w:val="00021327"/>
    <w:rsid w:val="00021540"/>
    <w:rsid w:val="00021CBB"/>
    <w:rsid w:val="00023435"/>
    <w:rsid w:val="000265BD"/>
    <w:rsid w:val="000310B9"/>
    <w:rsid w:val="0003235F"/>
    <w:rsid w:val="00032A59"/>
    <w:rsid w:val="00033066"/>
    <w:rsid w:val="000355DA"/>
    <w:rsid w:val="000361AC"/>
    <w:rsid w:val="00037E62"/>
    <w:rsid w:val="00037F68"/>
    <w:rsid w:val="00040145"/>
    <w:rsid w:val="00041193"/>
    <w:rsid w:val="0004337F"/>
    <w:rsid w:val="00043A9A"/>
    <w:rsid w:val="0004555A"/>
    <w:rsid w:val="000462AE"/>
    <w:rsid w:val="00046C86"/>
    <w:rsid w:val="0004707C"/>
    <w:rsid w:val="000470BE"/>
    <w:rsid w:val="000510A9"/>
    <w:rsid w:val="0005160B"/>
    <w:rsid w:val="0005259B"/>
    <w:rsid w:val="000533FB"/>
    <w:rsid w:val="00053F9B"/>
    <w:rsid w:val="0005538A"/>
    <w:rsid w:val="00055FEC"/>
    <w:rsid w:val="00060576"/>
    <w:rsid w:val="00061C1A"/>
    <w:rsid w:val="00061FD0"/>
    <w:rsid w:val="000630C1"/>
    <w:rsid w:val="00065B41"/>
    <w:rsid w:val="00065D59"/>
    <w:rsid w:val="00066428"/>
    <w:rsid w:val="000667AF"/>
    <w:rsid w:val="000709C0"/>
    <w:rsid w:val="00070E88"/>
    <w:rsid w:val="00071800"/>
    <w:rsid w:val="00072D61"/>
    <w:rsid w:val="00072D6D"/>
    <w:rsid w:val="0007318A"/>
    <w:rsid w:val="00074735"/>
    <w:rsid w:val="000751D1"/>
    <w:rsid w:val="00075252"/>
    <w:rsid w:val="00075E76"/>
    <w:rsid w:val="00076A52"/>
    <w:rsid w:val="00077DE1"/>
    <w:rsid w:val="00080CA5"/>
    <w:rsid w:val="00081933"/>
    <w:rsid w:val="0008369D"/>
    <w:rsid w:val="0008386E"/>
    <w:rsid w:val="000838FF"/>
    <w:rsid w:val="00083FB7"/>
    <w:rsid w:val="0008692C"/>
    <w:rsid w:val="00087C03"/>
    <w:rsid w:val="00091221"/>
    <w:rsid w:val="0009188A"/>
    <w:rsid w:val="000925F1"/>
    <w:rsid w:val="0009297B"/>
    <w:rsid w:val="00093FB9"/>
    <w:rsid w:val="00096AF6"/>
    <w:rsid w:val="000A057A"/>
    <w:rsid w:val="000A0FAF"/>
    <w:rsid w:val="000A103E"/>
    <w:rsid w:val="000A14C9"/>
    <w:rsid w:val="000A2057"/>
    <w:rsid w:val="000A26A4"/>
    <w:rsid w:val="000A282A"/>
    <w:rsid w:val="000A324C"/>
    <w:rsid w:val="000A66B0"/>
    <w:rsid w:val="000A681E"/>
    <w:rsid w:val="000A794D"/>
    <w:rsid w:val="000A7AF4"/>
    <w:rsid w:val="000B0103"/>
    <w:rsid w:val="000B182E"/>
    <w:rsid w:val="000B1936"/>
    <w:rsid w:val="000B1F1C"/>
    <w:rsid w:val="000B2502"/>
    <w:rsid w:val="000B36A6"/>
    <w:rsid w:val="000B4660"/>
    <w:rsid w:val="000B5AF2"/>
    <w:rsid w:val="000B6C58"/>
    <w:rsid w:val="000B7DE4"/>
    <w:rsid w:val="000C0971"/>
    <w:rsid w:val="000C110F"/>
    <w:rsid w:val="000C1885"/>
    <w:rsid w:val="000C2803"/>
    <w:rsid w:val="000C2B52"/>
    <w:rsid w:val="000C2E1C"/>
    <w:rsid w:val="000C30F2"/>
    <w:rsid w:val="000C36EB"/>
    <w:rsid w:val="000C4F89"/>
    <w:rsid w:val="000C66E3"/>
    <w:rsid w:val="000C6A6A"/>
    <w:rsid w:val="000D0490"/>
    <w:rsid w:val="000D097C"/>
    <w:rsid w:val="000D10DC"/>
    <w:rsid w:val="000D3431"/>
    <w:rsid w:val="000D5AAC"/>
    <w:rsid w:val="000E05AC"/>
    <w:rsid w:val="000E13CF"/>
    <w:rsid w:val="000E4197"/>
    <w:rsid w:val="000E502F"/>
    <w:rsid w:val="000E517E"/>
    <w:rsid w:val="000F00C4"/>
    <w:rsid w:val="000F0C11"/>
    <w:rsid w:val="000F1DCA"/>
    <w:rsid w:val="000F2123"/>
    <w:rsid w:val="000F37C4"/>
    <w:rsid w:val="000F3C17"/>
    <w:rsid w:val="000F4A86"/>
    <w:rsid w:val="00101936"/>
    <w:rsid w:val="001019A9"/>
    <w:rsid w:val="00102EB7"/>
    <w:rsid w:val="00104F05"/>
    <w:rsid w:val="00105933"/>
    <w:rsid w:val="00105C43"/>
    <w:rsid w:val="00110667"/>
    <w:rsid w:val="00111247"/>
    <w:rsid w:val="00111508"/>
    <w:rsid w:val="00111760"/>
    <w:rsid w:val="00111A24"/>
    <w:rsid w:val="00111BB7"/>
    <w:rsid w:val="00112442"/>
    <w:rsid w:val="00112765"/>
    <w:rsid w:val="0011354F"/>
    <w:rsid w:val="00114157"/>
    <w:rsid w:val="001145D0"/>
    <w:rsid w:val="00114938"/>
    <w:rsid w:val="00114F74"/>
    <w:rsid w:val="001200E1"/>
    <w:rsid w:val="00122DDA"/>
    <w:rsid w:val="00123586"/>
    <w:rsid w:val="001235F4"/>
    <w:rsid w:val="001236CE"/>
    <w:rsid w:val="00123AF0"/>
    <w:rsid w:val="001244E5"/>
    <w:rsid w:val="0012593C"/>
    <w:rsid w:val="00125BFE"/>
    <w:rsid w:val="001262E1"/>
    <w:rsid w:val="001269A0"/>
    <w:rsid w:val="00126B91"/>
    <w:rsid w:val="001276F3"/>
    <w:rsid w:val="00130A9B"/>
    <w:rsid w:val="001311C2"/>
    <w:rsid w:val="001314AC"/>
    <w:rsid w:val="001315EE"/>
    <w:rsid w:val="00131CBE"/>
    <w:rsid w:val="00132254"/>
    <w:rsid w:val="001338E1"/>
    <w:rsid w:val="00133B8D"/>
    <w:rsid w:val="00134765"/>
    <w:rsid w:val="00134966"/>
    <w:rsid w:val="00134DDB"/>
    <w:rsid w:val="00135015"/>
    <w:rsid w:val="001352B7"/>
    <w:rsid w:val="00135477"/>
    <w:rsid w:val="001369B2"/>
    <w:rsid w:val="00137A42"/>
    <w:rsid w:val="001419F7"/>
    <w:rsid w:val="001431F9"/>
    <w:rsid w:val="001439F6"/>
    <w:rsid w:val="00143EAC"/>
    <w:rsid w:val="00145681"/>
    <w:rsid w:val="001457EC"/>
    <w:rsid w:val="00145C55"/>
    <w:rsid w:val="00146110"/>
    <w:rsid w:val="0014678B"/>
    <w:rsid w:val="00146EFF"/>
    <w:rsid w:val="00146F43"/>
    <w:rsid w:val="0015184A"/>
    <w:rsid w:val="00151E68"/>
    <w:rsid w:val="00153C06"/>
    <w:rsid w:val="00154C4F"/>
    <w:rsid w:val="00156E00"/>
    <w:rsid w:val="00157E31"/>
    <w:rsid w:val="001605BC"/>
    <w:rsid w:val="00160813"/>
    <w:rsid w:val="0016083E"/>
    <w:rsid w:val="0016121D"/>
    <w:rsid w:val="0016183D"/>
    <w:rsid w:val="00161868"/>
    <w:rsid w:val="00161BFE"/>
    <w:rsid w:val="00162385"/>
    <w:rsid w:val="001624A7"/>
    <w:rsid w:val="00162751"/>
    <w:rsid w:val="00165198"/>
    <w:rsid w:val="00165FB6"/>
    <w:rsid w:val="0016706A"/>
    <w:rsid w:val="00170AAC"/>
    <w:rsid w:val="001713FA"/>
    <w:rsid w:val="0017152A"/>
    <w:rsid w:val="001727C3"/>
    <w:rsid w:val="00172D67"/>
    <w:rsid w:val="001741D6"/>
    <w:rsid w:val="001742C2"/>
    <w:rsid w:val="001747CD"/>
    <w:rsid w:val="00174B46"/>
    <w:rsid w:val="001756D5"/>
    <w:rsid w:val="00176233"/>
    <w:rsid w:val="0017677D"/>
    <w:rsid w:val="00176E0A"/>
    <w:rsid w:val="001776C9"/>
    <w:rsid w:val="0018094D"/>
    <w:rsid w:val="00180B7B"/>
    <w:rsid w:val="001823B7"/>
    <w:rsid w:val="001826BA"/>
    <w:rsid w:val="0018372F"/>
    <w:rsid w:val="001859DF"/>
    <w:rsid w:val="00187B28"/>
    <w:rsid w:val="00193326"/>
    <w:rsid w:val="00193C44"/>
    <w:rsid w:val="00194041"/>
    <w:rsid w:val="00195033"/>
    <w:rsid w:val="00195E23"/>
    <w:rsid w:val="00196B1E"/>
    <w:rsid w:val="001A15CD"/>
    <w:rsid w:val="001A1A61"/>
    <w:rsid w:val="001A2121"/>
    <w:rsid w:val="001A2C8B"/>
    <w:rsid w:val="001A3221"/>
    <w:rsid w:val="001A3D2F"/>
    <w:rsid w:val="001A403B"/>
    <w:rsid w:val="001A555A"/>
    <w:rsid w:val="001B253C"/>
    <w:rsid w:val="001B2CB4"/>
    <w:rsid w:val="001B3B41"/>
    <w:rsid w:val="001B5725"/>
    <w:rsid w:val="001B5DD4"/>
    <w:rsid w:val="001B70DA"/>
    <w:rsid w:val="001B7365"/>
    <w:rsid w:val="001B7B39"/>
    <w:rsid w:val="001B7DB5"/>
    <w:rsid w:val="001C1A83"/>
    <w:rsid w:val="001C2647"/>
    <w:rsid w:val="001C34DB"/>
    <w:rsid w:val="001C3841"/>
    <w:rsid w:val="001C421C"/>
    <w:rsid w:val="001C47F5"/>
    <w:rsid w:val="001C527F"/>
    <w:rsid w:val="001C59EC"/>
    <w:rsid w:val="001C75F3"/>
    <w:rsid w:val="001D019F"/>
    <w:rsid w:val="001D13D5"/>
    <w:rsid w:val="001D1B4C"/>
    <w:rsid w:val="001D2448"/>
    <w:rsid w:val="001D2997"/>
    <w:rsid w:val="001D3B33"/>
    <w:rsid w:val="001D3DAA"/>
    <w:rsid w:val="001D4981"/>
    <w:rsid w:val="001D4E17"/>
    <w:rsid w:val="001D555A"/>
    <w:rsid w:val="001D5C71"/>
    <w:rsid w:val="001D5E40"/>
    <w:rsid w:val="001D68CC"/>
    <w:rsid w:val="001D6A28"/>
    <w:rsid w:val="001D75C0"/>
    <w:rsid w:val="001E29A2"/>
    <w:rsid w:val="001E2D58"/>
    <w:rsid w:val="001E3DD6"/>
    <w:rsid w:val="001E420E"/>
    <w:rsid w:val="001E5ED5"/>
    <w:rsid w:val="001E6113"/>
    <w:rsid w:val="001E71B0"/>
    <w:rsid w:val="001E7AAB"/>
    <w:rsid w:val="001E7ABE"/>
    <w:rsid w:val="001E7F80"/>
    <w:rsid w:val="001F07A1"/>
    <w:rsid w:val="001F0CFE"/>
    <w:rsid w:val="001F1402"/>
    <w:rsid w:val="001F212D"/>
    <w:rsid w:val="001F2871"/>
    <w:rsid w:val="001F5239"/>
    <w:rsid w:val="001F5B65"/>
    <w:rsid w:val="001F5DFF"/>
    <w:rsid w:val="001F693C"/>
    <w:rsid w:val="00200121"/>
    <w:rsid w:val="00200F6F"/>
    <w:rsid w:val="002032DC"/>
    <w:rsid w:val="002036EE"/>
    <w:rsid w:val="00204771"/>
    <w:rsid w:val="002053FC"/>
    <w:rsid w:val="00205BA5"/>
    <w:rsid w:val="0020729D"/>
    <w:rsid w:val="00207D90"/>
    <w:rsid w:val="0021066B"/>
    <w:rsid w:val="00210A3C"/>
    <w:rsid w:val="00212CCA"/>
    <w:rsid w:val="00212EEC"/>
    <w:rsid w:val="00214217"/>
    <w:rsid w:val="002143D7"/>
    <w:rsid w:val="00214D65"/>
    <w:rsid w:val="00215478"/>
    <w:rsid w:val="002205AC"/>
    <w:rsid w:val="00225AD3"/>
    <w:rsid w:val="00226F83"/>
    <w:rsid w:val="002276C8"/>
    <w:rsid w:val="00227FFD"/>
    <w:rsid w:val="002300C1"/>
    <w:rsid w:val="002367B0"/>
    <w:rsid w:val="00236AA5"/>
    <w:rsid w:val="00237BAB"/>
    <w:rsid w:val="00240340"/>
    <w:rsid w:val="00240493"/>
    <w:rsid w:val="00240E86"/>
    <w:rsid w:val="002419AF"/>
    <w:rsid w:val="00241BD9"/>
    <w:rsid w:val="00241DAB"/>
    <w:rsid w:val="002420EB"/>
    <w:rsid w:val="00243196"/>
    <w:rsid w:val="00243C8A"/>
    <w:rsid w:val="00243CAC"/>
    <w:rsid w:val="00243D08"/>
    <w:rsid w:val="00244193"/>
    <w:rsid w:val="002461A1"/>
    <w:rsid w:val="002474F8"/>
    <w:rsid w:val="00247B6B"/>
    <w:rsid w:val="002508F1"/>
    <w:rsid w:val="00250F9A"/>
    <w:rsid w:val="0025113F"/>
    <w:rsid w:val="00251B02"/>
    <w:rsid w:val="00252275"/>
    <w:rsid w:val="002524E7"/>
    <w:rsid w:val="0025262D"/>
    <w:rsid w:val="00252764"/>
    <w:rsid w:val="00253916"/>
    <w:rsid w:val="00253F7A"/>
    <w:rsid w:val="0025497E"/>
    <w:rsid w:val="00254C12"/>
    <w:rsid w:val="0025553C"/>
    <w:rsid w:val="002563A0"/>
    <w:rsid w:val="00257175"/>
    <w:rsid w:val="002579A8"/>
    <w:rsid w:val="002600F8"/>
    <w:rsid w:val="002619C2"/>
    <w:rsid w:val="00261DB5"/>
    <w:rsid w:val="0026272C"/>
    <w:rsid w:val="00263E17"/>
    <w:rsid w:val="00263FB4"/>
    <w:rsid w:val="002641CA"/>
    <w:rsid w:val="002643A7"/>
    <w:rsid w:val="002643EC"/>
    <w:rsid w:val="00264CC6"/>
    <w:rsid w:val="002651D5"/>
    <w:rsid w:val="00265739"/>
    <w:rsid w:val="00272113"/>
    <w:rsid w:val="00274F2D"/>
    <w:rsid w:val="00276C71"/>
    <w:rsid w:val="00277074"/>
    <w:rsid w:val="00277616"/>
    <w:rsid w:val="00277951"/>
    <w:rsid w:val="00281D9C"/>
    <w:rsid w:val="00281E3C"/>
    <w:rsid w:val="00281ED3"/>
    <w:rsid w:val="00282AB0"/>
    <w:rsid w:val="00284A8E"/>
    <w:rsid w:val="00284F90"/>
    <w:rsid w:val="00284F99"/>
    <w:rsid w:val="00286657"/>
    <w:rsid w:val="002904BD"/>
    <w:rsid w:val="00291066"/>
    <w:rsid w:val="00291558"/>
    <w:rsid w:val="00291F27"/>
    <w:rsid w:val="00292152"/>
    <w:rsid w:val="00292B27"/>
    <w:rsid w:val="00293025"/>
    <w:rsid w:val="002937C9"/>
    <w:rsid w:val="00293BBA"/>
    <w:rsid w:val="002943D7"/>
    <w:rsid w:val="0029452E"/>
    <w:rsid w:val="0029584A"/>
    <w:rsid w:val="00295A94"/>
    <w:rsid w:val="00295C93"/>
    <w:rsid w:val="0029693B"/>
    <w:rsid w:val="00296D64"/>
    <w:rsid w:val="00296D7F"/>
    <w:rsid w:val="00296E70"/>
    <w:rsid w:val="00297C8C"/>
    <w:rsid w:val="002A3C4E"/>
    <w:rsid w:val="002A5F63"/>
    <w:rsid w:val="002A64AE"/>
    <w:rsid w:val="002B1473"/>
    <w:rsid w:val="002B4361"/>
    <w:rsid w:val="002B68A4"/>
    <w:rsid w:val="002B6B1E"/>
    <w:rsid w:val="002B6FDC"/>
    <w:rsid w:val="002B73C5"/>
    <w:rsid w:val="002C2856"/>
    <w:rsid w:val="002C2D83"/>
    <w:rsid w:val="002C4AC5"/>
    <w:rsid w:val="002C527F"/>
    <w:rsid w:val="002C62CE"/>
    <w:rsid w:val="002C7BD3"/>
    <w:rsid w:val="002D16A7"/>
    <w:rsid w:val="002D2EA6"/>
    <w:rsid w:val="002D3A55"/>
    <w:rsid w:val="002D4ADF"/>
    <w:rsid w:val="002D4EC1"/>
    <w:rsid w:val="002D4F5E"/>
    <w:rsid w:val="002D54D6"/>
    <w:rsid w:val="002D5603"/>
    <w:rsid w:val="002D683F"/>
    <w:rsid w:val="002D68D7"/>
    <w:rsid w:val="002D6C7E"/>
    <w:rsid w:val="002E0270"/>
    <w:rsid w:val="002E05B5"/>
    <w:rsid w:val="002E072A"/>
    <w:rsid w:val="002E1C46"/>
    <w:rsid w:val="002E3127"/>
    <w:rsid w:val="002E4838"/>
    <w:rsid w:val="002E4898"/>
    <w:rsid w:val="002E5483"/>
    <w:rsid w:val="002E6B92"/>
    <w:rsid w:val="002E6CCB"/>
    <w:rsid w:val="002E7CE0"/>
    <w:rsid w:val="002F0A42"/>
    <w:rsid w:val="002F0D47"/>
    <w:rsid w:val="002F131F"/>
    <w:rsid w:val="002F1484"/>
    <w:rsid w:val="002F3020"/>
    <w:rsid w:val="002F4ED1"/>
    <w:rsid w:val="002F6FAF"/>
    <w:rsid w:val="003003F5"/>
    <w:rsid w:val="0030137B"/>
    <w:rsid w:val="00302FE7"/>
    <w:rsid w:val="00303011"/>
    <w:rsid w:val="0030379E"/>
    <w:rsid w:val="00303BC5"/>
    <w:rsid w:val="00310067"/>
    <w:rsid w:val="00310EE5"/>
    <w:rsid w:val="0031219C"/>
    <w:rsid w:val="00312E4F"/>
    <w:rsid w:val="00313F87"/>
    <w:rsid w:val="00316AE0"/>
    <w:rsid w:val="00317E1C"/>
    <w:rsid w:val="003207FD"/>
    <w:rsid w:val="0032111B"/>
    <w:rsid w:val="00321183"/>
    <w:rsid w:val="00321504"/>
    <w:rsid w:val="0032180F"/>
    <w:rsid w:val="00322046"/>
    <w:rsid w:val="00322DEA"/>
    <w:rsid w:val="0032359C"/>
    <w:rsid w:val="00324E01"/>
    <w:rsid w:val="0032701D"/>
    <w:rsid w:val="00327127"/>
    <w:rsid w:val="003306FD"/>
    <w:rsid w:val="0033086A"/>
    <w:rsid w:val="003309A9"/>
    <w:rsid w:val="0033170F"/>
    <w:rsid w:val="003322AF"/>
    <w:rsid w:val="0033299B"/>
    <w:rsid w:val="00332D1E"/>
    <w:rsid w:val="00333558"/>
    <w:rsid w:val="0033457E"/>
    <w:rsid w:val="003351FC"/>
    <w:rsid w:val="00335E7E"/>
    <w:rsid w:val="00340383"/>
    <w:rsid w:val="00341030"/>
    <w:rsid w:val="003410DA"/>
    <w:rsid w:val="003410E0"/>
    <w:rsid w:val="00341260"/>
    <w:rsid w:val="003414C0"/>
    <w:rsid w:val="00343412"/>
    <w:rsid w:val="0034385A"/>
    <w:rsid w:val="003446FE"/>
    <w:rsid w:val="00345210"/>
    <w:rsid w:val="0034542C"/>
    <w:rsid w:val="003505D4"/>
    <w:rsid w:val="0035101A"/>
    <w:rsid w:val="00351322"/>
    <w:rsid w:val="00352221"/>
    <w:rsid w:val="00352403"/>
    <w:rsid w:val="00353F56"/>
    <w:rsid w:val="0035657B"/>
    <w:rsid w:val="0035660A"/>
    <w:rsid w:val="00356C48"/>
    <w:rsid w:val="00356DF6"/>
    <w:rsid w:val="00357100"/>
    <w:rsid w:val="0035748D"/>
    <w:rsid w:val="003620D9"/>
    <w:rsid w:val="003620FB"/>
    <w:rsid w:val="00364599"/>
    <w:rsid w:val="00364A6E"/>
    <w:rsid w:val="00367CFA"/>
    <w:rsid w:val="00367F0C"/>
    <w:rsid w:val="003704CB"/>
    <w:rsid w:val="00372FFA"/>
    <w:rsid w:val="003744CE"/>
    <w:rsid w:val="00374659"/>
    <w:rsid w:val="00375D5B"/>
    <w:rsid w:val="0037656C"/>
    <w:rsid w:val="003775D0"/>
    <w:rsid w:val="00377AED"/>
    <w:rsid w:val="003808CD"/>
    <w:rsid w:val="003810CD"/>
    <w:rsid w:val="0038241D"/>
    <w:rsid w:val="00384588"/>
    <w:rsid w:val="00387B68"/>
    <w:rsid w:val="00390B35"/>
    <w:rsid w:val="00391D16"/>
    <w:rsid w:val="0039334E"/>
    <w:rsid w:val="003934BD"/>
    <w:rsid w:val="00394857"/>
    <w:rsid w:val="00395551"/>
    <w:rsid w:val="003955D3"/>
    <w:rsid w:val="00395684"/>
    <w:rsid w:val="00397CC4"/>
    <w:rsid w:val="003A0044"/>
    <w:rsid w:val="003A0C25"/>
    <w:rsid w:val="003A2E40"/>
    <w:rsid w:val="003A3FA3"/>
    <w:rsid w:val="003A40BD"/>
    <w:rsid w:val="003A4601"/>
    <w:rsid w:val="003A4CB8"/>
    <w:rsid w:val="003A5A1C"/>
    <w:rsid w:val="003A5D6A"/>
    <w:rsid w:val="003A5FF5"/>
    <w:rsid w:val="003B098C"/>
    <w:rsid w:val="003B2033"/>
    <w:rsid w:val="003B25F8"/>
    <w:rsid w:val="003B3473"/>
    <w:rsid w:val="003B3C99"/>
    <w:rsid w:val="003B4968"/>
    <w:rsid w:val="003B676F"/>
    <w:rsid w:val="003C0FDF"/>
    <w:rsid w:val="003C152A"/>
    <w:rsid w:val="003C38DC"/>
    <w:rsid w:val="003C4415"/>
    <w:rsid w:val="003C5460"/>
    <w:rsid w:val="003C57A9"/>
    <w:rsid w:val="003C7E94"/>
    <w:rsid w:val="003D1EA4"/>
    <w:rsid w:val="003D1FE5"/>
    <w:rsid w:val="003D2186"/>
    <w:rsid w:val="003D3BB3"/>
    <w:rsid w:val="003D3BD9"/>
    <w:rsid w:val="003D4689"/>
    <w:rsid w:val="003D46A0"/>
    <w:rsid w:val="003D4CC3"/>
    <w:rsid w:val="003D6036"/>
    <w:rsid w:val="003E145D"/>
    <w:rsid w:val="003E17F1"/>
    <w:rsid w:val="003E238D"/>
    <w:rsid w:val="003E2869"/>
    <w:rsid w:val="003E5689"/>
    <w:rsid w:val="003E5FD6"/>
    <w:rsid w:val="003E609C"/>
    <w:rsid w:val="003E749B"/>
    <w:rsid w:val="003E7E32"/>
    <w:rsid w:val="003F0805"/>
    <w:rsid w:val="003F1DF0"/>
    <w:rsid w:val="003F22D1"/>
    <w:rsid w:val="003F2A12"/>
    <w:rsid w:val="003F33DF"/>
    <w:rsid w:val="003F433E"/>
    <w:rsid w:val="003F4B1D"/>
    <w:rsid w:val="003F5CF1"/>
    <w:rsid w:val="003F6DE3"/>
    <w:rsid w:val="003F6F12"/>
    <w:rsid w:val="003F757F"/>
    <w:rsid w:val="003F7AFA"/>
    <w:rsid w:val="0040001A"/>
    <w:rsid w:val="00401731"/>
    <w:rsid w:val="00402437"/>
    <w:rsid w:val="004033BE"/>
    <w:rsid w:val="00403C81"/>
    <w:rsid w:val="0040435C"/>
    <w:rsid w:val="00404D7E"/>
    <w:rsid w:val="004050E2"/>
    <w:rsid w:val="004051B5"/>
    <w:rsid w:val="00405645"/>
    <w:rsid w:val="00405A3B"/>
    <w:rsid w:val="00406A41"/>
    <w:rsid w:val="00411269"/>
    <w:rsid w:val="00411461"/>
    <w:rsid w:val="00411631"/>
    <w:rsid w:val="00411925"/>
    <w:rsid w:val="00413548"/>
    <w:rsid w:val="00413F24"/>
    <w:rsid w:val="0041414F"/>
    <w:rsid w:val="00414893"/>
    <w:rsid w:val="004152D3"/>
    <w:rsid w:val="0041553D"/>
    <w:rsid w:val="0041559E"/>
    <w:rsid w:val="00415739"/>
    <w:rsid w:val="00415FE2"/>
    <w:rsid w:val="00416BB0"/>
    <w:rsid w:val="004175F7"/>
    <w:rsid w:val="004178BE"/>
    <w:rsid w:val="00420EC7"/>
    <w:rsid w:val="004217D3"/>
    <w:rsid w:val="004219C5"/>
    <w:rsid w:val="00421E6B"/>
    <w:rsid w:val="00422301"/>
    <w:rsid w:val="00423296"/>
    <w:rsid w:val="004243F1"/>
    <w:rsid w:val="0042646D"/>
    <w:rsid w:val="00426572"/>
    <w:rsid w:val="00426DB5"/>
    <w:rsid w:val="00427318"/>
    <w:rsid w:val="00427896"/>
    <w:rsid w:val="00427E41"/>
    <w:rsid w:val="0043095B"/>
    <w:rsid w:val="00431346"/>
    <w:rsid w:val="00431EAE"/>
    <w:rsid w:val="00431FF5"/>
    <w:rsid w:val="0043341D"/>
    <w:rsid w:val="00433481"/>
    <w:rsid w:val="004354DD"/>
    <w:rsid w:val="004354FE"/>
    <w:rsid w:val="004374E5"/>
    <w:rsid w:val="00437971"/>
    <w:rsid w:val="00437D09"/>
    <w:rsid w:val="004403F2"/>
    <w:rsid w:val="00440768"/>
    <w:rsid w:val="00440D18"/>
    <w:rsid w:val="00441218"/>
    <w:rsid w:val="00441D28"/>
    <w:rsid w:val="004425AD"/>
    <w:rsid w:val="0044269A"/>
    <w:rsid w:val="004426C6"/>
    <w:rsid w:val="004429C2"/>
    <w:rsid w:val="00443503"/>
    <w:rsid w:val="004436AA"/>
    <w:rsid w:val="004444DD"/>
    <w:rsid w:val="004451E6"/>
    <w:rsid w:val="00447079"/>
    <w:rsid w:val="00450248"/>
    <w:rsid w:val="00451BDA"/>
    <w:rsid w:val="004528F1"/>
    <w:rsid w:val="00453869"/>
    <w:rsid w:val="00453A50"/>
    <w:rsid w:val="00453B12"/>
    <w:rsid w:val="00453E2F"/>
    <w:rsid w:val="004547CB"/>
    <w:rsid w:val="004550EB"/>
    <w:rsid w:val="00455D3F"/>
    <w:rsid w:val="0045606D"/>
    <w:rsid w:val="00456266"/>
    <w:rsid w:val="00456B2F"/>
    <w:rsid w:val="00457486"/>
    <w:rsid w:val="00457D66"/>
    <w:rsid w:val="0046202B"/>
    <w:rsid w:val="004623B0"/>
    <w:rsid w:val="00462AE8"/>
    <w:rsid w:val="00462E70"/>
    <w:rsid w:val="00463F88"/>
    <w:rsid w:val="004640A7"/>
    <w:rsid w:val="0046505D"/>
    <w:rsid w:val="004664D8"/>
    <w:rsid w:val="00467C5E"/>
    <w:rsid w:val="0047163E"/>
    <w:rsid w:val="0047198D"/>
    <w:rsid w:val="00472DCF"/>
    <w:rsid w:val="00472F15"/>
    <w:rsid w:val="00473E99"/>
    <w:rsid w:val="00474D84"/>
    <w:rsid w:val="00475743"/>
    <w:rsid w:val="00475F84"/>
    <w:rsid w:val="00476157"/>
    <w:rsid w:val="00476619"/>
    <w:rsid w:val="00476F62"/>
    <w:rsid w:val="004770DF"/>
    <w:rsid w:val="00477DDA"/>
    <w:rsid w:val="00480C0A"/>
    <w:rsid w:val="0048181D"/>
    <w:rsid w:val="00481E6E"/>
    <w:rsid w:val="00481F18"/>
    <w:rsid w:val="004823FA"/>
    <w:rsid w:val="0048312F"/>
    <w:rsid w:val="00491858"/>
    <w:rsid w:val="004931BE"/>
    <w:rsid w:val="00494070"/>
    <w:rsid w:val="004958FE"/>
    <w:rsid w:val="00497BFA"/>
    <w:rsid w:val="00497E38"/>
    <w:rsid w:val="004A00F8"/>
    <w:rsid w:val="004A1D79"/>
    <w:rsid w:val="004A1E7D"/>
    <w:rsid w:val="004A2880"/>
    <w:rsid w:val="004A309D"/>
    <w:rsid w:val="004A3B7E"/>
    <w:rsid w:val="004A4E55"/>
    <w:rsid w:val="004A7CE6"/>
    <w:rsid w:val="004B06DA"/>
    <w:rsid w:val="004B114E"/>
    <w:rsid w:val="004B1904"/>
    <w:rsid w:val="004B2294"/>
    <w:rsid w:val="004B451E"/>
    <w:rsid w:val="004B49F6"/>
    <w:rsid w:val="004B50D9"/>
    <w:rsid w:val="004B6B81"/>
    <w:rsid w:val="004B7017"/>
    <w:rsid w:val="004C06F0"/>
    <w:rsid w:val="004C1765"/>
    <w:rsid w:val="004C2936"/>
    <w:rsid w:val="004C512B"/>
    <w:rsid w:val="004C7914"/>
    <w:rsid w:val="004D0313"/>
    <w:rsid w:val="004D0338"/>
    <w:rsid w:val="004D31FB"/>
    <w:rsid w:val="004D3A6A"/>
    <w:rsid w:val="004D43F0"/>
    <w:rsid w:val="004D574C"/>
    <w:rsid w:val="004D616C"/>
    <w:rsid w:val="004D6421"/>
    <w:rsid w:val="004D65B6"/>
    <w:rsid w:val="004D7175"/>
    <w:rsid w:val="004D7CFE"/>
    <w:rsid w:val="004E01D5"/>
    <w:rsid w:val="004E16B9"/>
    <w:rsid w:val="004E2ACC"/>
    <w:rsid w:val="004E2B94"/>
    <w:rsid w:val="004E2E33"/>
    <w:rsid w:val="004E5E84"/>
    <w:rsid w:val="004E7C8B"/>
    <w:rsid w:val="004F1CF1"/>
    <w:rsid w:val="004F1EC8"/>
    <w:rsid w:val="004F3B26"/>
    <w:rsid w:val="004F46C7"/>
    <w:rsid w:val="004F5977"/>
    <w:rsid w:val="004F651D"/>
    <w:rsid w:val="004F6F20"/>
    <w:rsid w:val="004F7496"/>
    <w:rsid w:val="00501288"/>
    <w:rsid w:val="00503F2F"/>
    <w:rsid w:val="0050583E"/>
    <w:rsid w:val="005068C5"/>
    <w:rsid w:val="00510423"/>
    <w:rsid w:val="0051183C"/>
    <w:rsid w:val="005125B0"/>
    <w:rsid w:val="0051433B"/>
    <w:rsid w:val="00517885"/>
    <w:rsid w:val="00520482"/>
    <w:rsid w:val="005217CD"/>
    <w:rsid w:val="005218D0"/>
    <w:rsid w:val="00521D02"/>
    <w:rsid w:val="00522C68"/>
    <w:rsid w:val="005241C8"/>
    <w:rsid w:val="00524C2D"/>
    <w:rsid w:val="005264EE"/>
    <w:rsid w:val="005314C2"/>
    <w:rsid w:val="005326E3"/>
    <w:rsid w:val="00532FCA"/>
    <w:rsid w:val="00532FE8"/>
    <w:rsid w:val="0053406E"/>
    <w:rsid w:val="005342D3"/>
    <w:rsid w:val="00534DFE"/>
    <w:rsid w:val="00536AE8"/>
    <w:rsid w:val="00536E87"/>
    <w:rsid w:val="00537088"/>
    <w:rsid w:val="005376E6"/>
    <w:rsid w:val="00540114"/>
    <w:rsid w:val="00540BB5"/>
    <w:rsid w:val="00541910"/>
    <w:rsid w:val="00544044"/>
    <w:rsid w:val="005442A3"/>
    <w:rsid w:val="00547A62"/>
    <w:rsid w:val="005532D2"/>
    <w:rsid w:val="005544AD"/>
    <w:rsid w:val="00554C68"/>
    <w:rsid w:val="00555034"/>
    <w:rsid w:val="0055535F"/>
    <w:rsid w:val="00555A7C"/>
    <w:rsid w:val="00556CD4"/>
    <w:rsid w:val="00557130"/>
    <w:rsid w:val="00557183"/>
    <w:rsid w:val="0055790F"/>
    <w:rsid w:val="005604D2"/>
    <w:rsid w:val="0056288D"/>
    <w:rsid w:val="00562A1B"/>
    <w:rsid w:val="00562D7B"/>
    <w:rsid w:val="00562FEF"/>
    <w:rsid w:val="0056382B"/>
    <w:rsid w:val="00564620"/>
    <w:rsid w:val="00566E80"/>
    <w:rsid w:val="005675C5"/>
    <w:rsid w:val="005709F7"/>
    <w:rsid w:val="00570F17"/>
    <w:rsid w:val="005710A7"/>
    <w:rsid w:val="0057134B"/>
    <w:rsid w:val="00572366"/>
    <w:rsid w:val="00573B39"/>
    <w:rsid w:val="00573B98"/>
    <w:rsid w:val="005742BE"/>
    <w:rsid w:val="00574342"/>
    <w:rsid w:val="0057466F"/>
    <w:rsid w:val="005761C6"/>
    <w:rsid w:val="00576C07"/>
    <w:rsid w:val="00580390"/>
    <w:rsid w:val="00580A55"/>
    <w:rsid w:val="00580C9F"/>
    <w:rsid w:val="00581561"/>
    <w:rsid w:val="00582291"/>
    <w:rsid w:val="005828A2"/>
    <w:rsid w:val="0058368C"/>
    <w:rsid w:val="00584134"/>
    <w:rsid w:val="00584C42"/>
    <w:rsid w:val="00585A7D"/>
    <w:rsid w:val="0058784B"/>
    <w:rsid w:val="005919C2"/>
    <w:rsid w:val="005919C8"/>
    <w:rsid w:val="0059267B"/>
    <w:rsid w:val="00593F95"/>
    <w:rsid w:val="0059514C"/>
    <w:rsid w:val="00597E88"/>
    <w:rsid w:val="00597F62"/>
    <w:rsid w:val="005A0353"/>
    <w:rsid w:val="005A0690"/>
    <w:rsid w:val="005A07A2"/>
    <w:rsid w:val="005A1171"/>
    <w:rsid w:val="005A163D"/>
    <w:rsid w:val="005A23ED"/>
    <w:rsid w:val="005A27A4"/>
    <w:rsid w:val="005A5A29"/>
    <w:rsid w:val="005A5C46"/>
    <w:rsid w:val="005A7922"/>
    <w:rsid w:val="005A7EDA"/>
    <w:rsid w:val="005B085B"/>
    <w:rsid w:val="005B0DDA"/>
    <w:rsid w:val="005B0EE2"/>
    <w:rsid w:val="005B1679"/>
    <w:rsid w:val="005B18B0"/>
    <w:rsid w:val="005C063E"/>
    <w:rsid w:val="005C11FE"/>
    <w:rsid w:val="005C183D"/>
    <w:rsid w:val="005C262A"/>
    <w:rsid w:val="005C32F1"/>
    <w:rsid w:val="005C5D7C"/>
    <w:rsid w:val="005C61F5"/>
    <w:rsid w:val="005C68AF"/>
    <w:rsid w:val="005D0EE5"/>
    <w:rsid w:val="005D1764"/>
    <w:rsid w:val="005D1BA7"/>
    <w:rsid w:val="005D1C57"/>
    <w:rsid w:val="005D3C00"/>
    <w:rsid w:val="005D46F4"/>
    <w:rsid w:val="005D50BE"/>
    <w:rsid w:val="005D699B"/>
    <w:rsid w:val="005D7CAE"/>
    <w:rsid w:val="005E1A1E"/>
    <w:rsid w:val="005E241D"/>
    <w:rsid w:val="005E2ECB"/>
    <w:rsid w:val="005E3F64"/>
    <w:rsid w:val="005E4DF6"/>
    <w:rsid w:val="005E7A6B"/>
    <w:rsid w:val="005E7F6D"/>
    <w:rsid w:val="005E7FEA"/>
    <w:rsid w:val="005F0F4E"/>
    <w:rsid w:val="005F11ED"/>
    <w:rsid w:val="005F3839"/>
    <w:rsid w:val="005F5B20"/>
    <w:rsid w:val="005F643A"/>
    <w:rsid w:val="005F64A1"/>
    <w:rsid w:val="005F66DA"/>
    <w:rsid w:val="005F7064"/>
    <w:rsid w:val="005F7066"/>
    <w:rsid w:val="005F73B4"/>
    <w:rsid w:val="00600859"/>
    <w:rsid w:val="00601767"/>
    <w:rsid w:val="006024E3"/>
    <w:rsid w:val="00602508"/>
    <w:rsid w:val="00602946"/>
    <w:rsid w:val="006035E6"/>
    <w:rsid w:val="00603A27"/>
    <w:rsid w:val="006047E5"/>
    <w:rsid w:val="006050C4"/>
    <w:rsid w:val="006061AB"/>
    <w:rsid w:val="006065CB"/>
    <w:rsid w:val="0061065B"/>
    <w:rsid w:val="006119AC"/>
    <w:rsid w:val="00612AC5"/>
    <w:rsid w:val="006133C5"/>
    <w:rsid w:val="00613846"/>
    <w:rsid w:val="0061401A"/>
    <w:rsid w:val="00614915"/>
    <w:rsid w:val="00614F1D"/>
    <w:rsid w:val="0061562A"/>
    <w:rsid w:val="006161E8"/>
    <w:rsid w:val="006171B0"/>
    <w:rsid w:val="00617366"/>
    <w:rsid w:val="00617890"/>
    <w:rsid w:val="00617931"/>
    <w:rsid w:val="00621F08"/>
    <w:rsid w:val="00622C8F"/>
    <w:rsid w:val="00623362"/>
    <w:rsid w:val="006237A0"/>
    <w:rsid w:val="00624ACE"/>
    <w:rsid w:val="006256EE"/>
    <w:rsid w:val="00625B96"/>
    <w:rsid w:val="00625D49"/>
    <w:rsid w:val="00625EB7"/>
    <w:rsid w:val="00626484"/>
    <w:rsid w:val="00626A8F"/>
    <w:rsid w:val="00626E2B"/>
    <w:rsid w:val="00627699"/>
    <w:rsid w:val="00627885"/>
    <w:rsid w:val="00630452"/>
    <w:rsid w:val="00630482"/>
    <w:rsid w:val="00630810"/>
    <w:rsid w:val="00630A0E"/>
    <w:rsid w:val="0063132B"/>
    <w:rsid w:val="006315CD"/>
    <w:rsid w:val="00632D4D"/>
    <w:rsid w:val="00634939"/>
    <w:rsid w:val="00634D54"/>
    <w:rsid w:val="0063592C"/>
    <w:rsid w:val="0063668E"/>
    <w:rsid w:val="00640D58"/>
    <w:rsid w:val="006425F9"/>
    <w:rsid w:val="006436FB"/>
    <w:rsid w:val="0064386F"/>
    <w:rsid w:val="00645E46"/>
    <w:rsid w:val="0064679A"/>
    <w:rsid w:val="0064707A"/>
    <w:rsid w:val="0064722D"/>
    <w:rsid w:val="00647AD1"/>
    <w:rsid w:val="006511BB"/>
    <w:rsid w:val="006520F0"/>
    <w:rsid w:val="00652D94"/>
    <w:rsid w:val="006563AF"/>
    <w:rsid w:val="006564D1"/>
    <w:rsid w:val="00656763"/>
    <w:rsid w:val="006573AA"/>
    <w:rsid w:val="006574FA"/>
    <w:rsid w:val="00657AAC"/>
    <w:rsid w:val="00661A19"/>
    <w:rsid w:val="00662609"/>
    <w:rsid w:val="00662832"/>
    <w:rsid w:val="006636B8"/>
    <w:rsid w:val="00664586"/>
    <w:rsid w:val="006648E2"/>
    <w:rsid w:val="00665423"/>
    <w:rsid w:val="00665A1A"/>
    <w:rsid w:val="0066646A"/>
    <w:rsid w:val="00666B21"/>
    <w:rsid w:val="00671E04"/>
    <w:rsid w:val="006728CF"/>
    <w:rsid w:val="006762B5"/>
    <w:rsid w:val="0067701F"/>
    <w:rsid w:val="00677562"/>
    <w:rsid w:val="00680517"/>
    <w:rsid w:val="006806DA"/>
    <w:rsid w:val="006818AD"/>
    <w:rsid w:val="00681A26"/>
    <w:rsid w:val="00681ED6"/>
    <w:rsid w:val="0068209D"/>
    <w:rsid w:val="00682577"/>
    <w:rsid w:val="006831C5"/>
    <w:rsid w:val="006867CA"/>
    <w:rsid w:val="006867D3"/>
    <w:rsid w:val="00686BAE"/>
    <w:rsid w:val="006873DD"/>
    <w:rsid w:val="00687DD7"/>
    <w:rsid w:val="00687EB9"/>
    <w:rsid w:val="00690389"/>
    <w:rsid w:val="006907B4"/>
    <w:rsid w:val="0069211A"/>
    <w:rsid w:val="006922E8"/>
    <w:rsid w:val="006928CB"/>
    <w:rsid w:val="006935FC"/>
    <w:rsid w:val="00693EAB"/>
    <w:rsid w:val="00693F42"/>
    <w:rsid w:val="0069777C"/>
    <w:rsid w:val="00697CF6"/>
    <w:rsid w:val="006A02E6"/>
    <w:rsid w:val="006A0655"/>
    <w:rsid w:val="006A19B4"/>
    <w:rsid w:val="006A1BA9"/>
    <w:rsid w:val="006A1F5C"/>
    <w:rsid w:val="006A30FE"/>
    <w:rsid w:val="006A333B"/>
    <w:rsid w:val="006A3D6F"/>
    <w:rsid w:val="006A4FF9"/>
    <w:rsid w:val="006A5117"/>
    <w:rsid w:val="006A6E9B"/>
    <w:rsid w:val="006A707C"/>
    <w:rsid w:val="006A7ECC"/>
    <w:rsid w:val="006A7FB2"/>
    <w:rsid w:val="006B0731"/>
    <w:rsid w:val="006B0F1C"/>
    <w:rsid w:val="006B28D2"/>
    <w:rsid w:val="006B2D07"/>
    <w:rsid w:val="006B2F7E"/>
    <w:rsid w:val="006B3AE5"/>
    <w:rsid w:val="006B402E"/>
    <w:rsid w:val="006B4EF7"/>
    <w:rsid w:val="006B55DA"/>
    <w:rsid w:val="006B6ECC"/>
    <w:rsid w:val="006B7C7A"/>
    <w:rsid w:val="006C15AC"/>
    <w:rsid w:val="006C2718"/>
    <w:rsid w:val="006C39E3"/>
    <w:rsid w:val="006C60FB"/>
    <w:rsid w:val="006C66DB"/>
    <w:rsid w:val="006C7A81"/>
    <w:rsid w:val="006D00C3"/>
    <w:rsid w:val="006D085D"/>
    <w:rsid w:val="006D0C37"/>
    <w:rsid w:val="006D131A"/>
    <w:rsid w:val="006D17F2"/>
    <w:rsid w:val="006D1B81"/>
    <w:rsid w:val="006D261B"/>
    <w:rsid w:val="006D2DF6"/>
    <w:rsid w:val="006D43EC"/>
    <w:rsid w:val="006D6468"/>
    <w:rsid w:val="006D6E7E"/>
    <w:rsid w:val="006D73CF"/>
    <w:rsid w:val="006D768B"/>
    <w:rsid w:val="006E0358"/>
    <w:rsid w:val="006E1A12"/>
    <w:rsid w:val="006E3056"/>
    <w:rsid w:val="006E320F"/>
    <w:rsid w:val="006E3537"/>
    <w:rsid w:val="006E409F"/>
    <w:rsid w:val="006E4677"/>
    <w:rsid w:val="006E4BCF"/>
    <w:rsid w:val="006E5553"/>
    <w:rsid w:val="006E7BD2"/>
    <w:rsid w:val="006F037D"/>
    <w:rsid w:val="006F3454"/>
    <w:rsid w:val="006F4405"/>
    <w:rsid w:val="006F5457"/>
    <w:rsid w:val="006F6790"/>
    <w:rsid w:val="006F69C5"/>
    <w:rsid w:val="006F7827"/>
    <w:rsid w:val="006F7C2E"/>
    <w:rsid w:val="00700ABD"/>
    <w:rsid w:val="00701AEB"/>
    <w:rsid w:val="00701F8B"/>
    <w:rsid w:val="007024E9"/>
    <w:rsid w:val="00702EA0"/>
    <w:rsid w:val="007033B6"/>
    <w:rsid w:val="007046CE"/>
    <w:rsid w:val="007070CB"/>
    <w:rsid w:val="007109DC"/>
    <w:rsid w:val="007114EB"/>
    <w:rsid w:val="007115A8"/>
    <w:rsid w:val="007127DF"/>
    <w:rsid w:val="00716289"/>
    <w:rsid w:val="00717067"/>
    <w:rsid w:val="00720587"/>
    <w:rsid w:val="0072118D"/>
    <w:rsid w:val="007212CD"/>
    <w:rsid w:val="00723284"/>
    <w:rsid w:val="007233C8"/>
    <w:rsid w:val="0072494D"/>
    <w:rsid w:val="00724B0F"/>
    <w:rsid w:val="00726D6F"/>
    <w:rsid w:val="0072741F"/>
    <w:rsid w:val="007300DB"/>
    <w:rsid w:val="0073065D"/>
    <w:rsid w:val="007310BF"/>
    <w:rsid w:val="0073172E"/>
    <w:rsid w:val="007325B7"/>
    <w:rsid w:val="007331B5"/>
    <w:rsid w:val="00733882"/>
    <w:rsid w:val="00734558"/>
    <w:rsid w:val="00734B32"/>
    <w:rsid w:val="00735393"/>
    <w:rsid w:val="00737C51"/>
    <w:rsid w:val="00737E5F"/>
    <w:rsid w:val="00740130"/>
    <w:rsid w:val="00740B6A"/>
    <w:rsid w:val="007421C1"/>
    <w:rsid w:val="00742762"/>
    <w:rsid w:val="00742D1E"/>
    <w:rsid w:val="0075006F"/>
    <w:rsid w:val="007513BC"/>
    <w:rsid w:val="007514F2"/>
    <w:rsid w:val="00752F63"/>
    <w:rsid w:val="00753214"/>
    <w:rsid w:val="0075558D"/>
    <w:rsid w:val="00756252"/>
    <w:rsid w:val="0075771D"/>
    <w:rsid w:val="00761289"/>
    <w:rsid w:val="00761386"/>
    <w:rsid w:val="00761CFA"/>
    <w:rsid w:val="0076206B"/>
    <w:rsid w:val="007639A0"/>
    <w:rsid w:val="00763CB4"/>
    <w:rsid w:val="00765274"/>
    <w:rsid w:val="00766D62"/>
    <w:rsid w:val="0076701D"/>
    <w:rsid w:val="0076772A"/>
    <w:rsid w:val="00770969"/>
    <w:rsid w:val="00770F70"/>
    <w:rsid w:val="007715BA"/>
    <w:rsid w:val="00771BDF"/>
    <w:rsid w:val="0077294B"/>
    <w:rsid w:val="00772AA5"/>
    <w:rsid w:val="00773B94"/>
    <w:rsid w:val="0077459A"/>
    <w:rsid w:val="00774FAF"/>
    <w:rsid w:val="00777F89"/>
    <w:rsid w:val="0078031D"/>
    <w:rsid w:val="00782AF2"/>
    <w:rsid w:val="00785D86"/>
    <w:rsid w:val="007861BF"/>
    <w:rsid w:val="00786AAA"/>
    <w:rsid w:val="00787703"/>
    <w:rsid w:val="00787F31"/>
    <w:rsid w:val="007902A3"/>
    <w:rsid w:val="00791381"/>
    <w:rsid w:val="0079180D"/>
    <w:rsid w:val="00792734"/>
    <w:rsid w:val="00793272"/>
    <w:rsid w:val="00793383"/>
    <w:rsid w:val="00793CEA"/>
    <w:rsid w:val="007942EA"/>
    <w:rsid w:val="0079442F"/>
    <w:rsid w:val="00795ADE"/>
    <w:rsid w:val="00795B01"/>
    <w:rsid w:val="00796801"/>
    <w:rsid w:val="00797F33"/>
    <w:rsid w:val="007A1D28"/>
    <w:rsid w:val="007A27EE"/>
    <w:rsid w:val="007A2868"/>
    <w:rsid w:val="007A2C1F"/>
    <w:rsid w:val="007A366D"/>
    <w:rsid w:val="007A457B"/>
    <w:rsid w:val="007A4A2A"/>
    <w:rsid w:val="007A5202"/>
    <w:rsid w:val="007A545E"/>
    <w:rsid w:val="007A5948"/>
    <w:rsid w:val="007A5A91"/>
    <w:rsid w:val="007A5D1E"/>
    <w:rsid w:val="007A6298"/>
    <w:rsid w:val="007A64D2"/>
    <w:rsid w:val="007A650C"/>
    <w:rsid w:val="007A7E47"/>
    <w:rsid w:val="007A7E5A"/>
    <w:rsid w:val="007B0F9D"/>
    <w:rsid w:val="007B1490"/>
    <w:rsid w:val="007B1F51"/>
    <w:rsid w:val="007B3CD8"/>
    <w:rsid w:val="007B50C7"/>
    <w:rsid w:val="007B5BF5"/>
    <w:rsid w:val="007B601F"/>
    <w:rsid w:val="007C1ED4"/>
    <w:rsid w:val="007C22CA"/>
    <w:rsid w:val="007C3388"/>
    <w:rsid w:val="007C50F0"/>
    <w:rsid w:val="007C59FC"/>
    <w:rsid w:val="007C5F6A"/>
    <w:rsid w:val="007C6235"/>
    <w:rsid w:val="007D36D5"/>
    <w:rsid w:val="007D3BEF"/>
    <w:rsid w:val="007D4AD3"/>
    <w:rsid w:val="007D5A0E"/>
    <w:rsid w:val="007D6A07"/>
    <w:rsid w:val="007D7E8C"/>
    <w:rsid w:val="007E33C6"/>
    <w:rsid w:val="007E384D"/>
    <w:rsid w:val="007E57EF"/>
    <w:rsid w:val="007E5DA9"/>
    <w:rsid w:val="007E63BE"/>
    <w:rsid w:val="007E744D"/>
    <w:rsid w:val="007E7A52"/>
    <w:rsid w:val="007F1B58"/>
    <w:rsid w:val="007F2630"/>
    <w:rsid w:val="007F3EF8"/>
    <w:rsid w:val="007F52D1"/>
    <w:rsid w:val="007F65A2"/>
    <w:rsid w:val="007F6B8E"/>
    <w:rsid w:val="008027B3"/>
    <w:rsid w:val="00802FE8"/>
    <w:rsid w:val="00803E65"/>
    <w:rsid w:val="00804BB2"/>
    <w:rsid w:val="00805271"/>
    <w:rsid w:val="008055A9"/>
    <w:rsid w:val="00805BA5"/>
    <w:rsid w:val="00806AAB"/>
    <w:rsid w:val="00806B30"/>
    <w:rsid w:val="00807318"/>
    <w:rsid w:val="00810A90"/>
    <w:rsid w:val="00811A9B"/>
    <w:rsid w:val="00812986"/>
    <w:rsid w:val="00813229"/>
    <w:rsid w:val="008138B6"/>
    <w:rsid w:val="00813F1E"/>
    <w:rsid w:val="00815DB9"/>
    <w:rsid w:val="0081752D"/>
    <w:rsid w:val="00817A3F"/>
    <w:rsid w:val="00820F98"/>
    <w:rsid w:val="00821F25"/>
    <w:rsid w:val="00821F34"/>
    <w:rsid w:val="00822027"/>
    <w:rsid w:val="00822519"/>
    <w:rsid w:val="00823E2D"/>
    <w:rsid w:val="00823EBC"/>
    <w:rsid w:val="00825517"/>
    <w:rsid w:val="0082574D"/>
    <w:rsid w:val="00825913"/>
    <w:rsid w:val="0082795F"/>
    <w:rsid w:val="008313C4"/>
    <w:rsid w:val="0083200A"/>
    <w:rsid w:val="008337DE"/>
    <w:rsid w:val="008338C9"/>
    <w:rsid w:val="00834188"/>
    <w:rsid w:val="008341F8"/>
    <w:rsid w:val="00835B1B"/>
    <w:rsid w:val="008369B0"/>
    <w:rsid w:val="00836C0E"/>
    <w:rsid w:val="008371F8"/>
    <w:rsid w:val="00837FF3"/>
    <w:rsid w:val="008411F3"/>
    <w:rsid w:val="008412C2"/>
    <w:rsid w:val="0084155C"/>
    <w:rsid w:val="00841D65"/>
    <w:rsid w:val="008424E5"/>
    <w:rsid w:val="0084254D"/>
    <w:rsid w:val="00842CC8"/>
    <w:rsid w:val="008452E6"/>
    <w:rsid w:val="008462D7"/>
    <w:rsid w:val="00846B86"/>
    <w:rsid w:val="00846DF6"/>
    <w:rsid w:val="00846F6C"/>
    <w:rsid w:val="00850253"/>
    <w:rsid w:val="00850509"/>
    <w:rsid w:val="00850BCE"/>
    <w:rsid w:val="00850E99"/>
    <w:rsid w:val="0085134E"/>
    <w:rsid w:val="00851436"/>
    <w:rsid w:val="008526C9"/>
    <w:rsid w:val="00852A65"/>
    <w:rsid w:val="008533D2"/>
    <w:rsid w:val="0085364F"/>
    <w:rsid w:val="008559AD"/>
    <w:rsid w:val="00855F46"/>
    <w:rsid w:val="008566D6"/>
    <w:rsid w:val="008566F0"/>
    <w:rsid w:val="0085799C"/>
    <w:rsid w:val="00857B2C"/>
    <w:rsid w:val="008602AA"/>
    <w:rsid w:val="00860E7C"/>
    <w:rsid w:val="00861460"/>
    <w:rsid w:val="0086180A"/>
    <w:rsid w:val="008636B5"/>
    <w:rsid w:val="00863AE4"/>
    <w:rsid w:val="00863C92"/>
    <w:rsid w:val="008656DA"/>
    <w:rsid w:val="008664FF"/>
    <w:rsid w:val="008666B8"/>
    <w:rsid w:val="0086692B"/>
    <w:rsid w:val="00866D0C"/>
    <w:rsid w:val="00867CB5"/>
    <w:rsid w:val="00867FAA"/>
    <w:rsid w:val="00870C0B"/>
    <w:rsid w:val="008710DD"/>
    <w:rsid w:val="00871846"/>
    <w:rsid w:val="00871AF9"/>
    <w:rsid w:val="008737EC"/>
    <w:rsid w:val="0087388B"/>
    <w:rsid w:val="0087540B"/>
    <w:rsid w:val="00875688"/>
    <w:rsid w:val="00875A16"/>
    <w:rsid w:val="0087662D"/>
    <w:rsid w:val="00877679"/>
    <w:rsid w:val="008805D4"/>
    <w:rsid w:val="00880AFD"/>
    <w:rsid w:val="00880E0D"/>
    <w:rsid w:val="008813F8"/>
    <w:rsid w:val="008816D2"/>
    <w:rsid w:val="00881FCF"/>
    <w:rsid w:val="00882D29"/>
    <w:rsid w:val="0088312D"/>
    <w:rsid w:val="0088392F"/>
    <w:rsid w:val="008847E8"/>
    <w:rsid w:val="008848EC"/>
    <w:rsid w:val="0088546A"/>
    <w:rsid w:val="008854CF"/>
    <w:rsid w:val="008857A5"/>
    <w:rsid w:val="008902B0"/>
    <w:rsid w:val="00890F26"/>
    <w:rsid w:val="00891429"/>
    <w:rsid w:val="00894315"/>
    <w:rsid w:val="008952FB"/>
    <w:rsid w:val="00895672"/>
    <w:rsid w:val="008958E3"/>
    <w:rsid w:val="00897533"/>
    <w:rsid w:val="008A19AA"/>
    <w:rsid w:val="008A22F5"/>
    <w:rsid w:val="008A237D"/>
    <w:rsid w:val="008A26C9"/>
    <w:rsid w:val="008A42D5"/>
    <w:rsid w:val="008A4389"/>
    <w:rsid w:val="008A49F0"/>
    <w:rsid w:val="008A5AF9"/>
    <w:rsid w:val="008A6176"/>
    <w:rsid w:val="008A6DA3"/>
    <w:rsid w:val="008A7299"/>
    <w:rsid w:val="008A76BC"/>
    <w:rsid w:val="008A7A4C"/>
    <w:rsid w:val="008B0CDF"/>
    <w:rsid w:val="008B18A9"/>
    <w:rsid w:val="008B2606"/>
    <w:rsid w:val="008B318F"/>
    <w:rsid w:val="008B5CFD"/>
    <w:rsid w:val="008C00A8"/>
    <w:rsid w:val="008C18BF"/>
    <w:rsid w:val="008C1A83"/>
    <w:rsid w:val="008C2EF1"/>
    <w:rsid w:val="008C2F6B"/>
    <w:rsid w:val="008C6F77"/>
    <w:rsid w:val="008D01C3"/>
    <w:rsid w:val="008D0BE8"/>
    <w:rsid w:val="008D0DA4"/>
    <w:rsid w:val="008D16B5"/>
    <w:rsid w:val="008D234E"/>
    <w:rsid w:val="008D28DB"/>
    <w:rsid w:val="008D2DC3"/>
    <w:rsid w:val="008D30EC"/>
    <w:rsid w:val="008D447A"/>
    <w:rsid w:val="008D4576"/>
    <w:rsid w:val="008D5335"/>
    <w:rsid w:val="008D55DC"/>
    <w:rsid w:val="008D6B3F"/>
    <w:rsid w:val="008D7453"/>
    <w:rsid w:val="008D75A7"/>
    <w:rsid w:val="008D7AFA"/>
    <w:rsid w:val="008D7D6C"/>
    <w:rsid w:val="008E01C7"/>
    <w:rsid w:val="008E1801"/>
    <w:rsid w:val="008E388A"/>
    <w:rsid w:val="008E408E"/>
    <w:rsid w:val="008E464D"/>
    <w:rsid w:val="008E4D06"/>
    <w:rsid w:val="008E58A9"/>
    <w:rsid w:val="008E5CE0"/>
    <w:rsid w:val="008E7E0F"/>
    <w:rsid w:val="008F0174"/>
    <w:rsid w:val="008F26FE"/>
    <w:rsid w:val="008F418D"/>
    <w:rsid w:val="008F4647"/>
    <w:rsid w:val="008F5012"/>
    <w:rsid w:val="008F603E"/>
    <w:rsid w:val="008F6A94"/>
    <w:rsid w:val="0090241C"/>
    <w:rsid w:val="00902B30"/>
    <w:rsid w:val="00902BF3"/>
    <w:rsid w:val="009031A8"/>
    <w:rsid w:val="00904A05"/>
    <w:rsid w:val="00904EBE"/>
    <w:rsid w:val="00905003"/>
    <w:rsid w:val="00905F8C"/>
    <w:rsid w:val="009063FA"/>
    <w:rsid w:val="009064AE"/>
    <w:rsid w:val="00906914"/>
    <w:rsid w:val="00906CF7"/>
    <w:rsid w:val="00907435"/>
    <w:rsid w:val="00907D12"/>
    <w:rsid w:val="00910517"/>
    <w:rsid w:val="00912F45"/>
    <w:rsid w:val="0091322F"/>
    <w:rsid w:val="0091323F"/>
    <w:rsid w:val="00913290"/>
    <w:rsid w:val="00913CC5"/>
    <w:rsid w:val="00913D5F"/>
    <w:rsid w:val="00914490"/>
    <w:rsid w:val="00914ACC"/>
    <w:rsid w:val="00916162"/>
    <w:rsid w:val="0091637C"/>
    <w:rsid w:val="009163C3"/>
    <w:rsid w:val="009201E6"/>
    <w:rsid w:val="00921F51"/>
    <w:rsid w:val="00922918"/>
    <w:rsid w:val="00922A8A"/>
    <w:rsid w:val="00922D78"/>
    <w:rsid w:val="0092362E"/>
    <w:rsid w:val="009240C0"/>
    <w:rsid w:val="0092579B"/>
    <w:rsid w:val="00926330"/>
    <w:rsid w:val="00927DE3"/>
    <w:rsid w:val="00930935"/>
    <w:rsid w:val="00931FE7"/>
    <w:rsid w:val="009320DF"/>
    <w:rsid w:val="00933C33"/>
    <w:rsid w:val="009355B8"/>
    <w:rsid w:val="00935A9D"/>
    <w:rsid w:val="00935AE5"/>
    <w:rsid w:val="00935FA5"/>
    <w:rsid w:val="009378D3"/>
    <w:rsid w:val="009379B8"/>
    <w:rsid w:val="00940BBA"/>
    <w:rsid w:val="00941AEC"/>
    <w:rsid w:val="00941C99"/>
    <w:rsid w:val="00942A9A"/>
    <w:rsid w:val="009433F2"/>
    <w:rsid w:val="0094364E"/>
    <w:rsid w:val="00943E08"/>
    <w:rsid w:val="00944F3A"/>
    <w:rsid w:val="00945B49"/>
    <w:rsid w:val="0094644C"/>
    <w:rsid w:val="00946D19"/>
    <w:rsid w:val="0095021D"/>
    <w:rsid w:val="009538FE"/>
    <w:rsid w:val="00954C72"/>
    <w:rsid w:val="009565AE"/>
    <w:rsid w:val="009567B8"/>
    <w:rsid w:val="009569F8"/>
    <w:rsid w:val="00956E8E"/>
    <w:rsid w:val="0095734B"/>
    <w:rsid w:val="00960873"/>
    <w:rsid w:val="00960D47"/>
    <w:rsid w:val="009618E3"/>
    <w:rsid w:val="00962BA2"/>
    <w:rsid w:val="0096349E"/>
    <w:rsid w:val="009634C8"/>
    <w:rsid w:val="00963DAF"/>
    <w:rsid w:val="009642A2"/>
    <w:rsid w:val="0096443E"/>
    <w:rsid w:val="009651D8"/>
    <w:rsid w:val="009653A8"/>
    <w:rsid w:val="00965B54"/>
    <w:rsid w:val="00965FA8"/>
    <w:rsid w:val="009672B7"/>
    <w:rsid w:val="00970B03"/>
    <w:rsid w:val="00972C30"/>
    <w:rsid w:val="00973C15"/>
    <w:rsid w:val="00974016"/>
    <w:rsid w:val="009741DC"/>
    <w:rsid w:val="00974455"/>
    <w:rsid w:val="0097516D"/>
    <w:rsid w:val="00975B9D"/>
    <w:rsid w:val="00975BD3"/>
    <w:rsid w:val="00980241"/>
    <w:rsid w:val="00980599"/>
    <w:rsid w:val="00982AE0"/>
    <w:rsid w:val="00983E8D"/>
    <w:rsid w:val="00985AEE"/>
    <w:rsid w:val="0098654B"/>
    <w:rsid w:val="00987235"/>
    <w:rsid w:val="009878D2"/>
    <w:rsid w:val="00990A3A"/>
    <w:rsid w:val="00990D14"/>
    <w:rsid w:val="00993101"/>
    <w:rsid w:val="009937FA"/>
    <w:rsid w:val="00994458"/>
    <w:rsid w:val="009957B6"/>
    <w:rsid w:val="00995CA0"/>
    <w:rsid w:val="00996212"/>
    <w:rsid w:val="0099698B"/>
    <w:rsid w:val="009978D1"/>
    <w:rsid w:val="00997F35"/>
    <w:rsid w:val="009A15A4"/>
    <w:rsid w:val="009A1FAF"/>
    <w:rsid w:val="009A228E"/>
    <w:rsid w:val="009A268F"/>
    <w:rsid w:val="009A2D75"/>
    <w:rsid w:val="009A34D1"/>
    <w:rsid w:val="009A4FB1"/>
    <w:rsid w:val="009A5BD5"/>
    <w:rsid w:val="009A7D3F"/>
    <w:rsid w:val="009B02BC"/>
    <w:rsid w:val="009B24A7"/>
    <w:rsid w:val="009B2892"/>
    <w:rsid w:val="009B306A"/>
    <w:rsid w:val="009B54B4"/>
    <w:rsid w:val="009B5B36"/>
    <w:rsid w:val="009B6C86"/>
    <w:rsid w:val="009C1D89"/>
    <w:rsid w:val="009C3176"/>
    <w:rsid w:val="009C33D5"/>
    <w:rsid w:val="009C682D"/>
    <w:rsid w:val="009D05CC"/>
    <w:rsid w:val="009D065D"/>
    <w:rsid w:val="009D11FC"/>
    <w:rsid w:val="009D1740"/>
    <w:rsid w:val="009D231C"/>
    <w:rsid w:val="009D23E9"/>
    <w:rsid w:val="009D2675"/>
    <w:rsid w:val="009D31A1"/>
    <w:rsid w:val="009D4542"/>
    <w:rsid w:val="009D4BD9"/>
    <w:rsid w:val="009D5BDB"/>
    <w:rsid w:val="009D6823"/>
    <w:rsid w:val="009E0E23"/>
    <w:rsid w:val="009E0E80"/>
    <w:rsid w:val="009E0F23"/>
    <w:rsid w:val="009E21D4"/>
    <w:rsid w:val="009E236B"/>
    <w:rsid w:val="009E3FF1"/>
    <w:rsid w:val="009E405F"/>
    <w:rsid w:val="009E50E3"/>
    <w:rsid w:val="009E7194"/>
    <w:rsid w:val="009E7413"/>
    <w:rsid w:val="009E78AF"/>
    <w:rsid w:val="009F06BE"/>
    <w:rsid w:val="009F190C"/>
    <w:rsid w:val="009F3120"/>
    <w:rsid w:val="009F3C39"/>
    <w:rsid w:val="009F3DEC"/>
    <w:rsid w:val="009F484D"/>
    <w:rsid w:val="009F4ADE"/>
    <w:rsid w:val="009F5B35"/>
    <w:rsid w:val="009F66FD"/>
    <w:rsid w:val="009F6BF9"/>
    <w:rsid w:val="00A0013B"/>
    <w:rsid w:val="00A0182C"/>
    <w:rsid w:val="00A01C27"/>
    <w:rsid w:val="00A01DCD"/>
    <w:rsid w:val="00A0294B"/>
    <w:rsid w:val="00A02EDA"/>
    <w:rsid w:val="00A02FF0"/>
    <w:rsid w:val="00A0323E"/>
    <w:rsid w:val="00A0395F"/>
    <w:rsid w:val="00A03D29"/>
    <w:rsid w:val="00A0580A"/>
    <w:rsid w:val="00A0655A"/>
    <w:rsid w:val="00A07C0B"/>
    <w:rsid w:val="00A10988"/>
    <w:rsid w:val="00A1230F"/>
    <w:rsid w:val="00A16725"/>
    <w:rsid w:val="00A17294"/>
    <w:rsid w:val="00A17EB9"/>
    <w:rsid w:val="00A20763"/>
    <w:rsid w:val="00A21B6C"/>
    <w:rsid w:val="00A21B8C"/>
    <w:rsid w:val="00A226B7"/>
    <w:rsid w:val="00A22A81"/>
    <w:rsid w:val="00A230A8"/>
    <w:rsid w:val="00A23240"/>
    <w:rsid w:val="00A240A7"/>
    <w:rsid w:val="00A24D17"/>
    <w:rsid w:val="00A2689A"/>
    <w:rsid w:val="00A277C9"/>
    <w:rsid w:val="00A3075D"/>
    <w:rsid w:val="00A3080F"/>
    <w:rsid w:val="00A30860"/>
    <w:rsid w:val="00A3284B"/>
    <w:rsid w:val="00A33517"/>
    <w:rsid w:val="00A33727"/>
    <w:rsid w:val="00A34620"/>
    <w:rsid w:val="00A34E6C"/>
    <w:rsid w:val="00A35549"/>
    <w:rsid w:val="00A357F6"/>
    <w:rsid w:val="00A40368"/>
    <w:rsid w:val="00A41275"/>
    <w:rsid w:val="00A419EE"/>
    <w:rsid w:val="00A421B8"/>
    <w:rsid w:val="00A42341"/>
    <w:rsid w:val="00A449BF"/>
    <w:rsid w:val="00A47508"/>
    <w:rsid w:val="00A4792C"/>
    <w:rsid w:val="00A47F8B"/>
    <w:rsid w:val="00A504E3"/>
    <w:rsid w:val="00A505BD"/>
    <w:rsid w:val="00A52618"/>
    <w:rsid w:val="00A53DE8"/>
    <w:rsid w:val="00A540A3"/>
    <w:rsid w:val="00A555B1"/>
    <w:rsid w:val="00A562D8"/>
    <w:rsid w:val="00A562DD"/>
    <w:rsid w:val="00A56316"/>
    <w:rsid w:val="00A62448"/>
    <w:rsid w:val="00A633D1"/>
    <w:rsid w:val="00A63A0C"/>
    <w:rsid w:val="00A6469A"/>
    <w:rsid w:val="00A64E17"/>
    <w:rsid w:val="00A66354"/>
    <w:rsid w:val="00A66BC4"/>
    <w:rsid w:val="00A7094B"/>
    <w:rsid w:val="00A7122E"/>
    <w:rsid w:val="00A73246"/>
    <w:rsid w:val="00A73284"/>
    <w:rsid w:val="00A73CED"/>
    <w:rsid w:val="00A753FC"/>
    <w:rsid w:val="00A762FF"/>
    <w:rsid w:val="00A76DB1"/>
    <w:rsid w:val="00A801E6"/>
    <w:rsid w:val="00A8057E"/>
    <w:rsid w:val="00A8218F"/>
    <w:rsid w:val="00A82BC6"/>
    <w:rsid w:val="00A82FE0"/>
    <w:rsid w:val="00A83661"/>
    <w:rsid w:val="00A83D34"/>
    <w:rsid w:val="00A84B3B"/>
    <w:rsid w:val="00A8504C"/>
    <w:rsid w:val="00A874F2"/>
    <w:rsid w:val="00A90BC7"/>
    <w:rsid w:val="00A911E9"/>
    <w:rsid w:val="00A91367"/>
    <w:rsid w:val="00A93497"/>
    <w:rsid w:val="00A93579"/>
    <w:rsid w:val="00A94A9D"/>
    <w:rsid w:val="00A94B29"/>
    <w:rsid w:val="00A94CED"/>
    <w:rsid w:val="00A95163"/>
    <w:rsid w:val="00A96CBC"/>
    <w:rsid w:val="00AA1589"/>
    <w:rsid w:val="00AA33FD"/>
    <w:rsid w:val="00AA438F"/>
    <w:rsid w:val="00AA4E94"/>
    <w:rsid w:val="00AA66C7"/>
    <w:rsid w:val="00AA695A"/>
    <w:rsid w:val="00AA7EC2"/>
    <w:rsid w:val="00AA7F41"/>
    <w:rsid w:val="00AB0817"/>
    <w:rsid w:val="00AB0A60"/>
    <w:rsid w:val="00AB2D5F"/>
    <w:rsid w:val="00AB31E5"/>
    <w:rsid w:val="00AB3507"/>
    <w:rsid w:val="00AB3762"/>
    <w:rsid w:val="00AB3900"/>
    <w:rsid w:val="00AB4E6E"/>
    <w:rsid w:val="00AB56E6"/>
    <w:rsid w:val="00AB630E"/>
    <w:rsid w:val="00AB75F0"/>
    <w:rsid w:val="00AB7F1F"/>
    <w:rsid w:val="00AC1192"/>
    <w:rsid w:val="00AC11D7"/>
    <w:rsid w:val="00AC2421"/>
    <w:rsid w:val="00AC3938"/>
    <w:rsid w:val="00AC3D4E"/>
    <w:rsid w:val="00AC5B9C"/>
    <w:rsid w:val="00AC65F9"/>
    <w:rsid w:val="00AC7EF9"/>
    <w:rsid w:val="00AD04E6"/>
    <w:rsid w:val="00AD0ACB"/>
    <w:rsid w:val="00AD1D07"/>
    <w:rsid w:val="00AD2C12"/>
    <w:rsid w:val="00AD701A"/>
    <w:rsid w:val="00AD7C2F"/>
    <w:rsid w:val="00AE0674"/>
    <w:rsid w:val="00AE0D5E"/>
    <w:rsid w:val="00AE15AC"/>
    <w:rsid w:val="00AE180C"/>
    <w:rsid w:val="00AE28B6"/>
    <w:rsid w:val="00AE35AD"/>
    <w:rsid w:val="00AE58D4"/>
    <w:rsid w:val="00AE6069"/>
    <w:rsid w:val="00AF0626"/>
    <w:rsid w:val="00AF13FD"/>
    <w:rsid w:val="00AF16C3"/>
    <w:rsid w:val="00AF16D8"/>
    <w:rsid w:val="00AF366B"/>
    <w:rsid w:val="00AF3F40"/>
    <w:rsid w:val="00AF4396"/>
    <w:rsid w:val="00AF4669"/>
    <w:rsid w:val="00AF49C9"/>
    <w:rsid w:val="00AF6DA5"/>
    <w:rsid w:val="00AF76EA"/>
    <w:rsid w:val="00AF798C"/>
    <w:rsid w:val="00AF7B9F"/>
    <w:rsid w:val="00B01EEF"/>
    <w:rsid w:val="00B03B1B"/>
    <w:rsid w:val="00B03E09"/>
    <w:rsid w:val="00B049A5"/>
    <w:rsid w:val="00B04A39"/>
    <w:rsid w:val="00B06785"/>
    <w:rsid w:val="00B074DF"/>
    <w:rsid w:val="00B07A2F"/>
    <w:rsid w:val="00B1094E"/>
    <w:rsid w:val="00B1108B"/>
    <w:rsid w:val="00B14091"/>
    <w:rsid w:val="00B15237"/>
    <w:rsid w:val="00B154B0"/>
    <w:rsid w:val="00B154C5"/>
    <w:rsid w:val="00B156E5"/>
    <w:rsid w:val="00B15ACB"/>
    <w:rsid w:val="00B164F3"/>
    <w:rsid w:val="00B17C31"/>
    <w:rsid w:val="00B2151B"/>
    <w:rsid w:val="00B218B5"/>
    <w:rsid w:val="00B22538"/>
    <w:rsid w:val="00B22BB8"/>
    <w:rsid w:val="00B237A9"/>
    <w:rsid w:val="00B276A8"/>
    <w:rsid w:val="00B2789F"/>
    <w:rsid w:val="00B312DA"/>
    <w:rsid w:val="00B32CCD"/>
    <w:rsid w:val="00B32F57"/>
    <w:rsid w:val="00B34BE8"/>
    <w:rsid w:val="00B360DE"/>
    <w:rsid w:val="00B367B3"/>
    <w:rsid w:val="00B36B74"/>
    <w:rsid w:val="00B372A4"/>
    <w:rsid w:val="00B3772F"/>
    <w:rsid w:val="00B40A65"/>
    <w:rsid w:val="00B40FA7"/>
    <w:rsid w:val="00B419E5"/>
    <w:rsid w:val="00B4232C"/>
    <w:rsid w:val="00B503EF"/>
    <w:rsid w:val="00B50555"/>
    <w:rsid w:val="00B50632"/>
    <w:rsid w:val="00B5105C"/>
    <w:rsid w:val="00B51307"/>
    <w:rsid w:val="00B540C2"/>
    <w:rsid w:val="00B54D1C"/>
    <w:rsid w:val="00B5597F"/>
    <w:rsid w:val="00B6064D"/>
    <w:rsid w:val="00B606FA"/>
    <w:rsid w:val="00B61494"/>
    <w:rsid w:val="00B61A19"/>
    <w:rsid w:val="00B63ED0"/>
    <w:rsid w:val="00B66485"/>
    <w:rsid w:val="00B66967"/>
    <w:rsid w:val="00B66A42"/>
    <w:rsid w:val="00B67C40"/>
    <w:rsid w:val="00B67DDE"/>
    <w:rsid w:val="00B7499F"/>
    <w:rsid w:val="00B74E88"/>
    <w:rsid w:val="00B74FBE"/>
    <w:rsid w:val="00B76DFD"/>
    <w:rsid w:val="00B80752"/>
    <w:rsid w:val="00B82DE6"/>
    <w:rsid w:val="00B8490D"/>
    <w:rsid w:val="00B84C8F"/>
    <w:rsid w:val="00B8557E"/>
    <w:rsid w:val="00B8632E"/>
    <w:rsid w:val="00B86898"/>
    <w:rsid w:val="00B869B7"/>
    <w:rsid w:val="00B86F1C"/>
    <w:rsid w:val="00B874FF"/>
    <w:rsid w:val="00B90289"/>
    <w:rsid w:val="00B91C40"/>
    <w:rsid w:val="00B91F19"/>
    <w:rsid w:val="00B93E23"/>
    <w:rsid w:val="00B94E2D"/>
    <w:rsid w:val="00B96299"/>
    <w:rsid w:val="00B96A21"/>
    <w:rsid w:val="00BA0B2D"/>
    <w:rsid w:val="00BA172E"/>
    <w:rsid w:val="00BA44C3"/>
    <w:rsid w:val="00BA46D0"/>
    <w:rsid w:val="00BA5AF1"/>
    <w:rsid w:val="00BA6AF5"/>
    <w:rsid w:val="00BB0B99"/>
    <w:rsid w:val="00BB20C5"/>
    <w:rsid w:val="00BB2332"/>
    <w:rsid w:val="00BB2D68"/>
    <w:rsid w:val="00BB36BB"/>
    <w:rsid w:val="00BB40F6"/>
    <w:rsid w:val="00BB5B54"/>
    <w:rsid w:val="00BB650E"/>
    <w:rsid w:val="00BB734A"/>
    <w:rsid w:val="00BB782E"/>
    <w:rsid w:val="00BC00E9"/>
    <w:rsid w:val="00BC03B1"/>
    <w:rsid w:val="00BC17B5"/>
    <w:rsid w:val="00BC2305"/>
    <w:rsid w:val="00BC3B92"/>
    <w:rsid w:val="00BC404F"/>
    <w:rsid w:val="00BC41F6"/>
    <w:rsid w:val="00BC464D"/>
    <w:rsid w:val="00BC4CD6"/>
    <w:rsid w:val="00BC5B56"/>
    <w:rsid w:val="00BD075F"/>
    <w:rsid w:val="00BD46E3"/>
    <w:rsid w:val="00BD707E"/>
    <w:rsid w:val="00BE0EF6"/>
    <w:rsid w:val="00BE1501"/>
    <w:rsid w:val="00BE2E93"/>
    <w:rsid w:val="00BE3D09"/>
    <w:rsid w:val="00BE498F"/>
    <w:rsid w:val="00BE4E19"/>
    <w:rsid w:val="00BE52F8"/>
    <w:rsid w:val="00BE618D"/>
    <w:rsid w:val="00BE6240"/>
    <w:rsid w:val="00BE709F"/>
    <w:rsid w:val="00BE70BD"/>
    <w:rsid w:val="00BE7EFA"/>
    <w:rsid w:val="00BF3216"/>
    <w:rsid w:val="00BF5C8F"/>
    <w:rsid w:val="00BF7104"/>
    <w:rsid w:val="00C0039A"/>
    <w:rsid w:val="00C01C32"/>
    <w:rsid w:val="00C02024"/>
    <w:rsid w:val="00C027A2"/>
    <w:rsid w:val="00C04043"/>
    <w:rsid w:val="00C0408C"/>
    <w:rsid w:val="00C048E9"/>
    <w:rsid w:val="00C06155"/>
    <w:rsid w:val="00C068C6"/>
    <w:rsid w:val="00C0717E"/>
    <w:rsid w:val="00C10295"/>
    <w:rsid w:val="00C11485"/>
    <w:rsid w:val="00C11B8F"/>
    <w:rsid w:val="00C11ECC"/>
    <w:rsid w:val="00C121B9"/>
    <w:rsid w:val="00C137C1"/>
    <w:rsid w:val="00C149B5"/>
    <w:rsid w:val="00C158AC"/>
    <w:rsid w:val="00C158B9"/>
    <w:rsid w:val="00C167C0"/>
    <w:rsid w:val="00C16C50"/>
    <w:rsid w:val="00C229F7"/>
    <w:rsid w:val="00C23387"/>
    <w:rsid w:val="00C23469"/>
    <w:rsid w:val="00C238BA"/>
    <w:rsid w:val="00C2607A"/>
    <w:rsid w:val="00C265FD"/>
    <w:rsid w:val="00C2670B"/>
    <w:rsid w:val="00C26D63"/>
    <w:rsid w:val="00C2745C"/>
    <w:rsid w:val="00C32FB6"/>
    <w:rsid w:val="00C32FEC"/>
    <w:rsid w:val="00C3360A"/>
    <w:rsid w:val="00C34055"/>
    <w:rsid w:val="00C36D7A"/>
    <w:rsid w:val="00C378CB"/>
    <w:rsid w:val="00C407A7"/>
    <w:rsid w:val="00C41C07"/>
    <w:rsid w:val="00C41D1C"/>
    <w:rsid w:val="00C421DF"/>
    <w:rsid w:val="00C42669"/>
    <w:rsid w:val="00C426E7"/>
    <w:rsid w:val="00C42970"/>
    <w:rsid w:val="00C45CAF"/>
    <w:rsid w:val="00C47392"/>
    <w:rsid w:val="00C50DCC"/>
    <w:rsid w:val="00C5332F"/>
    <w:rsid w:val="00C546A3"/>
    <w:rsid w:val="00C551B7"/>
    <w:rsid w:val="00C554CF"/>
    <w:rsid w:val="00C56054"/>
    <w:rsid w:val="00C56669"/>
    <w:rsid w:val="00C5696D"/>
    <w:rsid w:val="00C5726D"/>
    <w:rsid w:val="00C57AB3"/>
    <w:rsid w:val="00C605DB"/>
    <w:rsid w:val="00C6288C"/>
    <w:rsid w:val="00C62A9B"/>
    <w:rsid w:val="00C6574F"/>
    <w:rsid w:val="00C65755"/>
    <w:rsid w:val="00C65A3D"/>
    <w:rsid w:val="00C70A47"/>
    <w:rsid w:val="00C70AAB"/>
    <w:rsid w:val="00C73211"/>
    <w:rsid w:val="00C733A2"/>
    <w:rsid w:val="00C73778"/>
    <w:rsid w:val="00C756C3"/>
    <w:rsid w:val="00C80F3C"/>
    <w:rsid w:val="00C8257E"/>
    <w:rsid w:val="00C8268C"/>
    <w:rsid w:val="00C82CAC"/>
    <w:rsid w:val="00C82F54"/>
    <w:rsid w:val="00C835E3"/>
    <w:rsid w:val="00C843C2"/>
    <w:rsid w:val="00C85008"/>
    <w:rsid w:val="00C856E0"/>
    <w:rsid w:val="00C907CF"/>
    <w:rsid w:val="00C90A74"/>
    <w:rsid w:val="00C9153B"/>
    <w:rsid w:val="00C916E1"/>
    <w:rsid w:val="00C91BD0"/>
    <w:rsid w:val="00C9275E"/>
    <w:rsid w:val="00C92EE3"/>
    <w:rsid w:val="00C9347F"/>
    <w:rsid w:val="00C94900"/>
    <w:rsid w:val="00C9539F"/>
    <w:rsid w:val="00C95B33"/>
    <w:rsid w:val="00CA09D3"/>
    <w:rsid w:val="00CA2052"/>
    <w:rsid w:val="00CA2486"/>
    <w:rsid w:val="00CA30FD"/>
    <w:rsid w:val="00CA34FD"/>
    <w:rsid w:val="00CA3F7B"/>
    <w:rsid w:val="00CA4E4F"/>
    <w:rsid w:val="00CA50C0"/>
    <w:rsid w:val="00CA5882"/>
    <w:rsid w:val="00CA6F81"/>
    <w:rsid w:val="00CA73BC"/>
    <w:rsid w:val="00CA7ADA"/>
    <w:rsid w:val="00CB0472"/>
    <w:rsid w:val="00CB161A"/>
    <w:rsid w:val="00CB2F48"/>
    <w:rsid w:val="00CB2F6B"/>
    <w:rsid w:val="00CB504D"/>
    <w:rsid w:val="00CB6094"/>
    <w:rsid w:val="00CB693F"/>
    <w:rsid w:val="00CB6C02"/>
    <w:rsid w:val="00CB6E11"/>
    <w:rsid w:val="00CB716B"/>
    <w:rsid w:val="00CB7E34"/>
    <w:rsid w:val="00CC01FF"/>
    <w:rsid w:val="00CC0E58"/>
    <w:rsid w:val="00CC1776"/>
    <w:rsid w:val="00CC1B5C"/>
    <w:rsid w:val="00CC4236"/>
    <w:rsid w:val="00CC4BAB"/>
    <w:rsid w:val="00CC5DC9"/>
    <w:rsid w:val="00CC6112"/>
    <w:rsid w:val="00CC64A5"/>
    <w:rsid w:val="00CC7C8D"/>
    <w:rsid w:val="00CD0247"/>
    <w:rsid w:val="00CD0CBE"/>
    <w:rsid w:val="00CD3442"/>
    <w:rsid w:val="00CD619D"/>
    <w:rsid w:val="00CD630A"/>
    <w:rsid w:val="00CE0457"/>
    <w:rsid w:val="00CE0B84"/>
    <w:rsid w:val="00CE0D75"/>
    <w:rsid w:val="00CE0FF5"/>
    <w:rsid w:val="00CE1183"/>
    <w:rsid w:val="00CE1832"/>
    <w:rsid w:val="00CE3DFC"/>
    <w:rsid w:val="00CE6444"/>
    <w:rsid w:val="00CE6D85"/>
    <w:rsid w:val="00CE6E09"/>
    <w:rsid w:val="00CE6E4F"/>
    <w:rsid w:val="00CE7211"/>
    <w:rsid w:val="00CE7B28"/>
    <w:rsid w:val="00CF013B"/>
    <w:rsid w:val="00CF0465"/>
    <w:rsid w:val="00CF146E"/>
    <w:rsid w:val="00CF21D1"/>
    <w:rsid w:val="00CF2FE3"/>
    <w:rsid w:val="00CF5C72"/>
    <w:rsid w:val="00CF640C"/>
    <w:rsid w:val="00CF7184"/>
    <w:rsid w:val="00CF7FCC"/>
    <w:rsid w:val="00D0021A"/>
    <w:rsid w:val="00D015BC"/>
    <w:rsid w:val="00D023CE"/>
    <w:rsid w:val="00D0550E"/>
    <w:rsid w:val="00D05F40"/>
    <w:rsid w:val="00D07E04"/>
    <w:rsid w:val="00D105AB"/>
    <w:rsid w:val="00D10F2F"/>
    <w:rsid w:val="00D112D5"/>
    <w:rsid w:val="00D123F2"/>
    <w:rsid w:val="00D13DD8"/>
    <w:rsid w:val="00D14FB4"/>
    <w:rsid w:val="00D1695B"/>
    <w:rsid w:val="00D17140"/>
    <w:rsid w:val="00D17574"/>
    <w:rsid w:val="00D20F72"/>
    <w:rsid w:val="00D212DE"/>
    <w:rsid w:val="00D22055"/>
    <w:rsid w:val="00D229CC"/>
    <w:rsid w:val="00D22B23"/>
    <w:rsid w:val="00D2309B"/>
    <w:rsid w:val="00D234AF"/>
    <w:rsid w:val="00D2571C"/>
    <w:rsid w:val="00D267F6"/>
    <w:rsid w:val="00D270F2"/>
    <w:rsid w:val="00D3120F"/>
    <w:rsid w:val="00D31244"/>
    <w:rsid w:val="00D314FB"/>
    <w:rsid w:val="00D33122"/>
    <w:rsid w:val="00D33773"/>
    <w:rsid w:val="00D3414C"/>
    <w:rsid w:val="00D35AD2"/>
    <w:rsid w:val="00D36E58"/>
    <w:rsid w:val="00D36F23"/>
    <w:rsid w:val="00D3717D"/>
    <w:rsid w:val="00D4052B"/>
    <w:rsid w:val="00D40FE7"/>
    <w:rsid w:val="00D41597"/>
    <w:rsid w:val="00D41DFF"/>
    <w:rsid w:val="00D426A2"/>
    <w:rsid w:val="00D42782"/>
    <w:rsid w:val="00D431F2"/>
    <w:rsid w:val="00D440DF"/>
    <w:rsid w:val="00D45FCF"/>
    <w:rsid w:val="00D46DEF"/>
    <w:rsid w:val="00D477EE"/>
    <w:rsid w:val="00D477F0"/>
    <w:rsid w:val="00D50ADF"/>
    <w:rsid w:val="00D52018"/>
    <w:rsid w:val="00D52A49"/>
    <w:rsid w:val="00D53C45"/>
    <w:rsid w:val="00D54124"/>
    <w:rsid w:val="00D548C5"/>
    <w:rsid w:val="00D56F20"/>
    <w:rsid w:val="00D57126"/>
    <w:rsid w:val="00D57616"/>
    <w:rsid w:val="00D577D4"/>
    <w:rsid w:val="00D57B87"/>
    <w:rsid w:val="00D57D6F"/>
    <w:rsid w:val="00D6087B"/>
    <w:rsid w:val="00D617D2"/>
    <w:rsid w:val="00D62D1E"/>
    <w:rsid w:val="00D6356A"/>
    <w:rsid w:val="00D6380C"/>
    <w:rsid w:val="00D6383B"/>
    <w:rsid w:val="00D63C08"/>
    <w:rsid w:val="00D6495D"/>
    <w:rsid w:val="00D6600C"/>
    <w:rsid w:val="00D66E3D"/>
    <w:rsid w:val="00D70157"/>
    <w:rsid w:val="00D7317C"/>
    <w:rsid w:val="00D738A9"/>
    <w:rsid w:val="00D745C1"/>
    <w:rsid w:val="00D74FA0"/>
    <w:rsid w:val="00D76426"/>
    <w:rsid w:val="00D7FCFE"/>
    <w:rsid w:val="00D81693"/>
    <w:rsid w:val="00D81997"/>
    <w:rsid w:val="00D81DE7"/>
    <w:rsid w:val="00D82529"/>
    <w:rsid w:val="00D8341D"/>
    <w:rsid w:val="00D841D7"/>
    <w:rsid w:val="00D86CCD"/>
    <w:rsid w:val="00D877D7"/>
    <w:rsid w:val="00D8785A"/>
    <w:rsid w:val="00D9008E"/>
    <w:rsid w:val="00D90344"/>
    <w:rsid w:val="00D910F0"/>
    <w:rsid w:val="00D91EF9"/>
    <w:rsid w:val="00D92429"/>
    <w:rsid w:val="00D9646B"/>
    <w:rsid w:val="00DA0274"/>
    <w:rsid w:val="00DA053B"/>
    <w:rsid w:val="00DA055D"/>
    <w:rsid w:val="00DA0684"/>
    <w:rsid w:val="00DA10EC"/>
    <w:rsid w:val="00DA1C49"/>
    <w:rsid w:val="00DA2244"/>
    <w:rsid w:val="00DA257F"/>
    <w:rsid w:val="00DA3131"/>
    <w:rsid w:val="00DA375C"/>
    <w:rsid w:val="00DA4ACD"/>
    <w:rsid w:val="00DA5E7F"/>
    <w:rsid w:val="00DA626E"/>
    <w:rsid w:val="00DA65E7"/>
    <w:rsid w:val="00DA7690"/>
    <w:rsid w:val="00DA79C8"/>
    <w:rsid w:val="00DA7E33"/>
    <w:rsid w:val="00DB00EB"/>
    <w:rsid w:val="00DB014E"/>
    <w:rsid w:val="00DB1D42"/>
    <w:rsid w:val="00DB1F89"/>
    <w:rsid w:val="00DB3669"/>
    <w:rsid w:val="00DB461A"/>
    <w:rsid w:val="00DB463D"/>
    <w:rsid w:val="00DB4ECE"/>
    <w:rsid w:val="00DB5B2B"/>
    <w:rsid w:val="00DB60BC"/>
    <w:rsid w:val="00DB7F8E"/>
    <w:rsid w:val="00DC19C6"/>
    <w:rsid w:val="00DC2143"/>
    <w:rsid w:val="00DC2A93"/>
    <w:rsid w:val="00DC3517"/>
    <w:rsid w:val="00DC58BD"/>
    <w:rsid w:val="00DC5F70"/>
    <w:rsid w:val="00DC6A9E"/>
    <w:rsid w:val="00DC7844"/>
    <w:rsid w:val="00DD2800"/>
    <w:rsid w:val="00DD52D8"/>
    <w:rsid w:val="00DD59DB"/>
    <w:rsid w:val="00DD6390"/>
    <w:rsid w:val="00DD68FA"/>
    <w:rsid w:val="00DD7F66"/>
    <w:rsid w:val="00DE1811"/>
    <w:rsid w:val="00DE1A4E"/>
    <w:rsid w:val="00DE2ACD"/>
    <w:rsid w:val="00DE533D"/>
    <w:rsid w:val="00DE5879"/>
    <w:rsid w:val="00DE5B86"/>
    <w:rsid w:val="00DE5CA8"/>
    <w:rsid w:val="00DE6F7D"/>
    <w:rsid w:val="00DE6FF0"/>
    <w:rsid w:val="00DE7282"/>
    <w:rsid w:val="00DE7A5D"/>
    <w:rsid w:val="00DF0205"/>
    <w:rsid w:val="00DF0BE5"/>
    <w:rsid w:val="00DF15EA"/>
    <w:rsid w:val="00DF3657"/>
    <w:rsid w:val="00DF3A68"/>
    <w:rsid w:val="00DF4B27"/>
    <w:rsid w:val="00DF4D2D"/>
    <w:rsid w:val="00DF5DC3"/>
    <w:rsid w:val="00DF6123"/>
    <w:rsid w:val="00E01322"/>
    <w:rsid w:val="00E014A5"/>
    <w:rsid w:val="00E03765"/>
    <w:rsid w:val="00E041B9"/>
    <w:rsid w:val="00E05041"/>
    <w:rsid w:val="00E0581C"/>
    <w:rsid w:val="00E063EA"/>
    <w:rsid w:val="00E0663F"/>
    <w:rsid w:val="00E068FB"/>
    <w:rsid w:val="00E07321"/>
    <w:rsid w:val="00E100A4"/>
    <w:rsid w:val="00E140A7"/>
    <w:rsid w:val="00E209F6"/>
    <w:rsid w:val="00E2127B"/>
    <w:rsid w:val="00E21781"/>
    <w:rsid w:val="00E21964"/>
    <w:rsid w:val="00E24072"/>
    <w:rsid w:val="00E24C20"/>
    <w:rsid w:val="00E25989"/>
    <w:rsid w:val="00E259D8"/>
    <w:rsid w:val="00E26F82"/>
    <w:rsid w:val="00E271CE"/>
    <w:rsid w:val="00E27764"/>
    <w:rsid w:val="00E30D08"/>
    <w:rsid w:val="00E31702"/>
    <w:rsid w:val="00E34526"/>
    <w:rsid w:val="00E34DD9"/>
    <w:rsid w:val="00E352A9"/>
    <w:rsid w:val="00E35E3B"/>
    <w:rsid w:val="00E36422"/>
    <w:rsid w:val="00E37E5C"/>
    <w:rsid w:val="00E42EB3"/>
    <w:rsid w:val="00E44A2D"/>
    <w:rsid w:val="00E44A40"/>
    <w:rsid w:val="00E44F9B"/>
    <w:rsid w:val="00E46303"/>
    <w:rsid w:val="00E464BD"/>
    <w:rsid w:val="00E47EBB"/>
    <w:rsid w:val="00E50D3A"/>
    <w:rsid w:val="00E51087"/>
    <w:rsid w:val="00E52135"/>
    <w:rsid w:val="00E5341A"/>
    <w:rsid w:val="00E53B55"/>
    <w:rsid w:val="00E543F3"/>
    <w:rsid w:val="00E5510E"/>
    <w:rsid w:val="00E55155"/>
    <w:rsid w:val="00E57542"/>
    <w:rsid w:val="00E578DD"/>
    <w:rsid w:val="00E60BFC"/>
    <w:rsid w:val="00E611ED"/>
    <w:rsid w:val="00E630DC"/>
    <w:rsid w:val="00E63263"/>
    <w:rsid w:val="00E6343C"/>
    <w:rsid w:val="00E63FBF"/>
    <w:rsid w:val="00E6507F"/>
    <w:rsid w:val="00E656E4"/>
    <w:rsid w:val="00E66013"/>
    <w:rsid w:val="00E66EB6"/>
    <w:rsid w:val="00E671B8"/>
    <w:rsid w:val="00E67355"/>
    <w:rsid w:val="00E70F77"/>
    <w:rsid w:val="00E71DBF"/>
    <w:rsid w:val="00E723C9"/>
    <w:rsid w:val="00E72F54"/>
    <w:rsid w:val="00E74E7A"/>
    <w:rsid w:val="00E75344"/>
    <w:rsid w:val="00E77D5B"/>
    <w:rsid w:val="00E8008B"/>
    <w:rsid w:val="00E80858"/>
    <w:rsid w:val="00E812D1"/>
    <w:rsid w:val="00E81BFD"/>
    <w:rsid w:val="00E81F64"/>
    <w:rsid w:val="00E81FD1"/>
    <w:rsid w:val="00E839E8"/>
    <w:rsid w:val="00E841B1"/>
    <w:rsid w:val="00E8536E"/>
    <w:rsid w:val="00E90E3A"/>
    <w:rsid w:val="00E9647D"/>
    <w:rsid w:val="00EA02B4"/>
    <w:rsid w:val="00EA093D"/>
    <w:rsid w:val="00EA1FB7"/>
    <w:rsid w:val="00EA35F2"/>
    <w:rsid w:val="00EA4143"/>
    <w:rsid w:val="00EA460D"/>
    <w:rsid w:val="00EA727F"/>
    <w:rsid w:val="00EA7767"/>
    <w:rsid w:val="00EB0908"/>
    <w:rsid w:val="00EB09F8"/>
    <w:rsid w:val="00EB25D5"/>
    <w:rsid w:val="00EB2DD9"/>
    <w:rsid w:val="00EB341E"/>
    <w:rsid w:val="00EB4D8F"/>
    <w:rsid w:val="00EB6E7B"/>
    <w:rsid w:val="00EC0090"/>
    <w:rsid w:val="00EC0321"/>
    <w:rsid w:val="00EC07C9"/>
    <w:rsid w:val="00EC0E9C"/>
    <w:rsid w:val="00EC145D"/>
    <w:rsid w:val="00EC332E"/>
    <w:rsid w:val="00EC4275"/>
    <w:rsid w:val="00EC4530"/>
    <w:rsid w:val="00EC5D7E"/>
    <w:rsid w:val="00EC7DA3"/>
    <w:rsid w:val="00EC7FAE"/>
    <w:rsid w:val="00ED0079"/>
    <w:rsid w:val="00ED0329"/>
    <w:rsid w:val="00ED1902"/>
    <w:rsid w:val="00ED3D48"/>
    <w:rsid w:val="00ED4518"/>
    <w:rsid w:val="00ED48D8"/>
    <w:rsid w:val="00ED5506"/>
    <w:rsid w:val="00ED5C3D"/>
    <w:rsid w:val="00ED6050"/>
    <w:rsid w:val="00ED77FC"/>
    <w:rsid w:val="00ED799C"/>
    <w:rsid w:val="00EDCEB5"/>
    <w:rsid w:val="00EE049B"/>
    <w:rsid w:val="00EE0BD5"/>
    <w:rsid w:val="00EE11C7"/>
    <w:rsid w:val="00EE1B25"/>
    <w:rsid w:val="00EE37BD"/>
    <w:rsid w:val="00EE4815"/>
    <w:rsid w:val="00EE514F"/>
    <w:rsid w:val="00EE5379"/>
    <w:rsid w:val="00EE5A4B"/>
    <w:rsid w:val="00EE6AC0"/>
    <w:rsid w:val="00EE767C"/>
    <w:rsid w:val="00EE7741"/>
    <w:rsid w:val="00EF22D0"/>
    <w:rsid w:val="00EF473B"/>
    <w:rsid w:val="00EF4740"/>
    <w:rsid w:val="00EF6F8B"/>
    <w:rsid w:val="00EF790D"/>
    <w:rsid w:val="00F00825"/>
    <w:rsid w:val="00F0163D"/>
    <w:rsid w:val="00F02577"/>
    <w:rsid w:val="00F0299F"/>
    <w:rsid w:val="00F031C5"/>
    <w:rsid w:val="00F06A43"/>
    <w:rsid w:val="00F0750E"/>
    <w:rsid w:val="00F076F9"/>
    <w:rsid w:val="00F10447"/>
    <w:rsid w:val="00F10CF0"/>
    <w:rsid w:val="00F12D96"/>
    <w:rsid w:val="00F152E3"/>
    <w:rsid w:val="00F15BB6"/>
    <w:rsid w:val="00F15EB8"/>
    <w:rsid w:val="00F17D32"/>
    <w:rsid w:val="00F2056F"/>
    <w:rsid w:val="00F22422"/>
    <w:rsid w:val="00F229F5"/>
    <w:rsid w:val="00F22F0D"/>
    <w:rsid w:val="00F23AB3"/>
    <w:rsid w:val="00F23C54"/>
    <w:rsid w:val="00F24C77"/>
    <w:rsid w:val="00F2587C"/>
    <w:rsid w:val="00F26522"/>
    <w:rsid w:val="00F2681D"/>
    <w:rsid w:val="00F27406"/>
    <w:rsid w:val="00F27D90"/>
    <w:rsid w:val="00F30F51"/>
    <w:rsid w:val="00F31B21"/>
    <w:rsid w:val="00F32BDB"/>
    <w:rsid w:val="00F32D83"/>
    <w:rsid w:val="00F35B20"/>
    <w:rsid w:val="00F35D80"/>
    <w:rsid w:val="00F368A1"/>
    <w:rsid w:val="00F36BCF"/>
    <w:rsid w:val="00F36DF8"/>
    <w:rsid w:val="00F3789B"/>
    <w:rsid w:val="00F37FD2"/>
    <w:rsid w:val="00F40C75"/>
    <w:rsid w:val="00F4195C"/>
    <w:rsid w:val="00F42E1D"/>
    <w:rsid w:val="00F430F6"/>
    <w:rsid w:val="00F43479"/>
    <w:rsid w:val="00F441FE"/>
    <w:rsid w:val="00F4474B"/>
    <w:rsid w:val="00F44909"/>
    <w:rsid w:val="00F44F9A"/>
    <w:rsid w:val="00F452B7"/>
    <w:rsid w:val="00F50364"/>
    <w:rsid w:val="00F5097D"/>
    <w:rsid w:val="00F50FDA"/>
    <w:rsid w:val="00F51063"/>
    <w:rsid w:val="00F51150"/>
    <w:rsid w:val="00F5144B"/>
    <w:rsid w:val="00F51B51"/>
    <w:rsid w:val="00F525B1"/>
    <w:rsid w:val="00F52C3A"/>
    <w:rsid w:val="00F52D84"/>
    <w:rsid w:val="00F530A1"/>
    <w:rsid w:val="00F532B7"/>
    <w:rsid w:val="00F545F7"/>
    <w:rsid w:val="00F548F5"/>
    <w:rsid w:val="00F54AF4"/>
    <w:rsid w:val="00F54B54"/>
    <w:rsid w:val="00F54CCC"/>
    <w:rsid w:val="00F55686"/>
    <w:rsid w:val="00F5663D"/>
    <w:rsid w:val="00F56A58"/>
    <w:rsid w:val="00F56B5F"/>
    <w:rsid w:val="00F607ED"/>
    <w:rsid w:val="00F608D4"/>
    <w:rsid w:val="00F6116E"/>
    <w:rsid w:val="00F62012"/>
    <w:rsid w:val="00F624EF"/>
    <w:rsid w:val="00F627DE"/>
    <w:rsid w:val="00F628BD"/>
    <w:rsid w:val="00F6321D"/>
    <w:rsid w:val="00F64554"/>
    <w:rsid w:val="00F6784D"/>
    <w:rsid w:val="00F67F1E"/>
    <w:rsid w:val="00F70410"/>
    <w:rsid w:val="00F70485"/>
    <w:rsid w:val="00F70808"/>
    <w:rsid w:val="00F70CFB"/>
    <w:rsid w:val="00F7120F"/>
    <w:rsid w:val="00F74230"/>
    <w:rsid w:val="00F7581D"/>
    <w:rsid w:val="00F80D04"/>
    <w:rsid w:val="00F81AB8"/>
    <w:rsid w:val="00F82778"/>
    <w:rsid w:val="00F830D1"/>
    <w:rsid w:val="00F83D5D"/>
    <w:rsid w:val="00F83DE1"/>
    <w:rsid w:val="00F86D33"/>
    <w:rsid w:val="00F87AB0"/>
    <w:rsid w:val="00F90264"/>
    <w:rsid w:val="00F907CE"/>
    <w:rsid w:val="00F91467"/>
    <w:rsid w:val="00F91D42"/>
    <w:rsid w:val="00F93114"/>
    <w:rsid w:val="00F9344B"/>
    <w:rsid w:val="00F94333"/>
    <w:rsid w:val="00F94B0E"/>
    <w:rsid w:val="00F94C3E"/>
    <w:rsid w:val="00F94C69"/>
    <w:rsid w:val="00F94D97"/>
    <w:rsid w:val="00F95523"/>
    <w:rsid w:val="00F95814"/>
    <w:rsid w:val="00F95884"/>
    <w:rsid w:val="00F96C2E"/>
    <w:rsid w:val="00FA37FF"/>
    <w:rsid w:val="00FA422F"/>
    <w:rsid w:val="00FA50B9"/>
    <w:rsid w:val="00FA51CB"/>
    <w:rsid w:val="00FB1976"/>
    <w:rsid w:val="00FB67A4"/>
    <w:rsid w:val="00FB67D1"/>
    <w:rsid w:val="00FB7020"/>
    <w:rsid w:val="00FC0422"/>
    <w:rsid w:val="00FC0ED2"/>
    <w:rsid w:val="00FC0FD8"/>
    <w:rsid w:val="00FC205A"/>
    <w:rsid w:val="00FC24B2"/>
    <w:rsid w:val="00FC253F"/>
    <w:rsid w:val="00FC3D15"/>
    <w:rsid w:val="00FC3DEF"/>
    <w:rsid w:val="00FC4098"/>
    <w:rsid w:val="00FC41AC"/>
    <w:rsid w:val="00FC42D8"/>
    <w:rsid w:val="00FC4F15"/>
    <w:rsid w:val="00FC7911"/>
    <w:rsid w:val="00FC7B5C"/>
    <w:rsid w:val="00FC7F40"/>
    <w:rsid w:val="00FD18A7"/>
    <w:rsid w:val="00FD2AF6"/>
    <w:rsid w:val="00FD2C06"/>
    <w:rsid w:val="00FD3980"/>
    <w:rsid w:val="00FD3E55"/>
    <w:rsid w:val="00FD644E"/>
    <w:rsid w:val="00FD6E62"/>
    <w:rsid w:val="00FD746F"/>
    <w:rsid w:val="00FD7B1C"/>
    <w:rsid w:val="00FE0C6F"/>
    <w:rsid w:val="00FE10CD"/>
    <w:rsid w:val="00FE12DC"/>
    <w:rsid w:val="00FE250F"/>
    <w:rsid w:val="00FE265A"/>
    <w:rsid w:val="00FE3064"/>
    <w:rsid w:val="00FE313D"/>
    <w:rsid w:val="00FE375E"/>
    <w:rsid w:val="00FE37DD"/>
    <w:rsid w:val="00FE3885"/>
    <w:rsid w:val="00FE3D04"/>
    <w:rsid w:val="00FE3FFF"/>
    <w:rsid w:val="00FE4170"/>
    <w:rsid w:val="00FE5E24"/>
    <w:rsid w:val="00FE6276"/>
    <w:rsid w:val="00FE6DDD"/>
    <w:rsid w:val="00FE7863"/>
    <w:rsid w:val="00FE7D3C"/>
    <w:rsid w:val="00FF0345"/>
    <w:rsid w:val="00FF074A"/>
    <w:rsid w:val="00FF0C31"/>
    <w:rsid w:val="00FF19DD"/>
    <w:rsid w:val="00FF2FEC"/>
    <w:rsid w:val="00FF4A41"/>
    <w:rsid w:val="00FF531F"/>
    <w:rsid w:val="00FF637D"/>
    <w:rsid w:val="00FF7026"/>
    <w:rsid w:val="00FF733C"/>
    <w:rsid w:val="013FA91E"/>
    <w:rsid w:val="014149E7"/>
    <w:rsid w:val="01690FF0"/>
    <w:rsid w:val="01A78D0F"/>
    <w:rsid w:val="02020366"/>
    <w:rsid w:val="022AE1C6"/>
    <w:rsid w:val="022E0956"/>
    <w:rsid w:val="0257CABE"/>
    <w:rsid w:val="0295BD4A"/>
    <w:rsid w:val="02C27DAC"/>
    <w:rsid w:val="02DF0200"/>
    <w:rsid w:val="039CC8AE"/>
    <w:rsid w:val="0456B811"/>
    <w:rsid w:val="04A5C6C0"/>
    <w:rsid w:val="054504DA"/>
    <w:rsid w:val="058DC86F"/>
    <w:rsid w:val="05AAF260"/>
    <w:rsid w:val="05DAF989"/>
    <w:rsid w:val="05E31337"/>
    <w:rsid w:val="05EB501B"/>
    <w:rsid w:val="05F44CB4"/>
    <w:rsid w:val="05FE9B68"/>
    <w:rsid w:val="06021949"/>
    <w:rsid w:val="0615F57E"/>
    <w:rsid w:val="0643F86D"/>
    <w:rsid w:val="065BA4CC"/>
    <w:rsid w:val="065CB002"/>
    <w:rsid w:val="068172D6"/>
    <w:rsid w:val="068961BF"/>
    <w:rsid w:val="06C14B3D"/>
    <w:rsid w:val="06F28894"/>
    <w:rsid w:val="0722D26E"/>
    <w:rsid w:val="074FAF02"/>
    <w:rsid w:val="078E49E9"/>
    <w:rsid w:val="07D34429"/>
    <w:rsid w:val="07DF037F"/>
    <w:rsid w:val="07E3F97B"/>
    <w:rsid w:val="081C528C"/>
    <w:rsid w:val="08998EA9"/>
    <w:rsid w:val="08A593F8"/>
    <w:rsid w:val="08C76280"/>
    <w:rsid w:val="08F190E6"/>
    <w:rsid w:val="094A2ABB"/>
    <w:rsid w:val="09ADCC79"/>
    <w:rsid w:val="0A02D45C"/>
    <w:rsid w:val="0A0787FE"/>
    <w:rsid w:val="0A1D4884"/>
    <w:rsid w:val="0A3CCBCD"/>
    <w:rsid w:val="0A5AEA66"/>
    <w:rsid w:val="0AA3B83F"/>
    <w:rsid w:val="0AD39C60"/>
    <w:rsid w:val="0B7728A6"/>
    <w:rsid w:val="0BC4EAC1"/>
    <w:rsid w:val="0C0BC7CA"/>
    <w:rsid w:val="0C4801B5"/>
    <w:rsid w:val="0C55466A"/>
    <w:rsid w:val="0C67F548"/>
    <w:rsid w:val="0CD0E996"/>
    <w:rsid w:val="0CEE3A38"/>
    <w:rsid w:val="0D662810"/>
    <w:rsid w:val="0D8C227C"/>
    <w:rsid w:val="0DC2A340"/>
    <w:rsid w:val="0E50AF7E"/>
    <w:rsid w:val="0E58663D"/>
    <w:rsid w:val="0E6D5514"/>
    <w:rsid w:val="0ED21B23"/>
    <w:rsid w:val="0EF99D04"/>
    <w:rsid w:val="0FD246C4"/>
    <w:rsid w:val="0FE9AF03"/>
    <w:rsid w:val="102CF0A5"/>
    <w:rsid w:val="106D7DFE"/>
    <w:rsid w:val="10CCF11A"/>
    <w:rsid w:val="10DE5844"/>
    <w:rsid w:val="11175DF8"/>
    <w:rsid w:val="1180B67B"/>
    <w:rsid w:val="11917175"/>
    <w:rsid w:val="122C094E"/>
    <w:rsid w:val="126005FA"/>
    <w:rsid w:val="12689A61"/>
    <w:rsid w:val="12D29F0C"/>
    <w:rsid w:val="12DA5BF9"/>
    <w:rsid w:val="13421F0B"/>
    <w:rsid w:val="1350B6C9"/>
    <w:rsid w:val="137622B7"/>
    <w:rsid w:val="137E9283"/>
    <w:rsid w:val="13BDEB3F"/>
    <w:rsid w:val="13CE0B1F"/>
    <w:rsid w:val="144449F5"/>
    <w:rsid w:val="148B18EE"/>
    <w:rsid w:val="148D363A"/>
    <w:rsid w:val="14DEABB5"/>
    <w:rsid w:val="1500596D"/>
    <w:rsid w:val="1513A6FD"/>
    <w:rsid w:val="151AF3DC"/>
    <w:rsid w:val="15535C7E"/>
    <w:rsid w:val="157E7CD5"/>
    <w:rsid w:val="15839340"/>
    <w:rsid w:val="1594AED2"/>
    <w:rsid w:val="15C36857"/>
    <w:rsid w:val="1643933A"/>
    <w:rsid w:val="166AF418"/>
    <w:rsid w:val="16750A40"/>
    <w:rsid w:val="16877D13"/>
    <w:rsid w:val="169E509E"/>
    <w:rsid w:val="16B504B8"/>
    <w:rsid w:val="1700A366"/>
    <w:rsid w:val="170EF836"/>
    <w:rsid w:val="175865C3"/>
    <w:rsid w:val="177A9DBA"/>
    <w:rsid w:val="17BAB34D"/>
    <w:rsid w:val="17C2F372"/>
    <w:rsid w:val="17CCF361"/>
    <w:rsid w:val="17E677E5"/>
    <w:rsid w:val="17F7C2AD"/>
    <w:rsid w:val="18160652"/>
    <w:rsid w:val="18635AD5"/>
    <w:rsid w:val="18910875"/>
    <w:rsid w:val="18BED021"/>
    <w:rsid w:val="19008121"/>
    <w:rsid w:val="1953F686"/>
    <w:rsid w:val="196F51B8"/>
    <w:rsid w:val="19727974"/>
    <w:rsid w:val="1A287899"/>
    <w:rsid w:val="1A340CBC"/>
    <w:rsid w:val="1A3CD808"/>
    <w:rsid w:val="1A555742"/>
    <w:rsid w:val="1A877713"/>
    <w:rsid w:val="1ACE4649"/>
    <w:rsid w:val="1B4C639C"/>
    <w:rsid w:val="1B623142"/>
    <w:rsid w:val="1BC595AC"/>
    <w:rsid w:val="1BD68170"/>
    <w:rsid w:val="1BDCF3F8"/>
    <w:rsid w:val="1C82B3F5"/>
    <w:rsid w:val="1C86AA0A"/>
    <w:rsid w:val="1D748290"/>
    <w:rsid w:val="1DD6AE98"/>
    <w:rsid w:val="1E21D5F2"/>
    <w:rsid w:val="1E2F8313"/>
    <w:rsid w:val="1E58DA81"/>
    <w:rsid w:val="1E66967C"/>
    <w:rsid w:val="1E67B539"/>
    <w:rsid w:val="1F03BE4E"/>
    <w:rsid w:val="1F6218FD"/>
    <w:rsid w:val="1F67CAD6"/>
    <w:rsid w:val="1F7C81E8"/>
    <w:rsid w:val="2006CF3B"/>
    <w:rsid w:val="201188DD"/>
    <w:rsid w:val="20731EE4"/>
    <w:rsid w:val="20C5FB69"/>
    <w:rsid w:val="20F038E8"/>
    <w:rsid w:val="211267ED"/>
    <w:rsid w:val="215E35E1"/>
    <w:rsid w:val="21874A45"/>
    <w:rsid w:val="21928579"/>
    <w:rsid w:val="21B37E9A"/>
    <w:rsid w:val="21BB6FA0"/>
    <w:rsid w:val="21E50D1A"/>
    <w:rsid w:val="21E6DBF4"/>
    <w:rsid w:val="23385189"/>
    <w:rsid w:val="23AA7027"/>
    <w:rsid w:val="2419BF5E"/>
    <w:rsid w:val="24765177"/>
    <w:rsid w:val="2483BB8E"/>
    <w:rsid w:val="24AED8D3"/>
    <w:rsid w:val="24DE6FA4"/>
    <w:rsid w:val="24E2545A"/>
    <w:rsid w:val="24E5A93F"/>
    <w:rsid w:val="25406822"/>
    <w:rsid w:val="25737D61"/>
    <w:rsid w:val="25A79223"/>
    <w:rsid w:val="25DC1421"/>
    <w:rsid w:val="26145127"/>
    <w:rsid w:val="262080E4"/>
    <w:rsid w:val="264FF330"/>
    <w:rsid w:val="26727DF4"/>
    <w:rsid w:val="26830948"/>
    <w:rsid w:val="26A9ACD9"/>
    <w:rsid w:val="26AD6C38"/>
    <w:rsid w:val="26D573D5"/>
    <w:rsid w:val="26D8BAAB"/>
    <w:rsid w:val="271B9766"/>
    <w:rsid w:val="277CB15A"/>
    <w:rsid w:val="27BAA498"/>
    <w:rsid w:val="27C46B4D"/>
    <w:rsid w:val="280C3B08"/>
    <w:rsid w:val="2869D106"/>
    <w:rsid w:val="2874B2ED"/>
    <w:rsid w:val="288D0E27"/>
    <w:rsid w:val="28B33E09"/>
    <w:rsid w:val="29400D2C"/>
    <w:rsid w:val="29460F91"/>
    <w:rsid w:val="29AFA88A"/>
    <w:rsid w:val="29B3D394"/>
    <w:rsid w:val="29DD0156"/>
    <w:rsid w:val="2A264DD4"/>
    <w:rsid w:val="2AB8659F"/>
    <w:rsid w:val="2ABFE4FD"/>
    <w:rsid w:val="2B057A6C"/>
    <w:rsid w:val="2B1B7864"/>
    <w:rsid w:val="2B255D6A"/>
    <w:rsid w:val="2B4382FE"/>
    <w:rsid w:val="2BCECED4"/>
    <w:rsid w:val="2C2179E6"/>
    <w:rsid w:val="2C2B25DD"/>
    <w:rsid w:val="2C31DD25"/>
    <w:rsid w:val="2CA5DA38"/>
    <w:rsid w:val="2CB0CB5A"/>
    <w:rsid w:val="2CB6FEA4"/>
    <w:rsid w:val="2CC61B7B"/>
    <w:rsid w:val="2D32E512"/>
    <w:rsid w:val="2D9201F6"/>
    <w:rsid w:val="2DAD3CD9"/>
    <w:rsid w:val="2E379DCF"/>
    <w:rsid w:val="2E6788F6"/>
    <w:rsid w:val="2EA8A6A7"/>
    <w:rsid w:val="2EAA8DC8"/>
    <w:rsid w:val="2EE71A2D"/>
    <w:rsid w:val="2EF47457"/>
    <w:rsid w:val="2F65E2C2"/>
    <w:rsid w:val="2F8FDCE5"/>
    <w:rsid w:val="2FD380F9"/>
    <w:rsid w:val="2FEDFFF4"/>
    <w:rsid w:val="2FEF3EAF"/>
    <w:rsid w:val="30123522"/>
    <w:rsid w:val="302665FE"/>
    <w:rsid w:val="303F9DC4"/>
    <w:rsid w:val="3075C8BE"/>
    <w:rsid w:val="30777F5F"/>
    <w:rsid w:val="308FF675"/>
    <w:rsid w:val="30E57D4F"/>
    <w:rsid w:val="3108761D"/>
    <w:rsid w:val="314DA978"/>
    <w:rsid w:val="32300E56"/>
    <w:rsid w:val="324DC505"/>
    <w:rsid w:val="33192DE2"/>
    <w:rsid w:val="333ADB94"/>
    <w:rsid w:val="334E6D95"/>
    <w:rsid w:val="33569034"/>
    <w:rsid w:val="336BFFE5"/>
    <w:rsid w:val="339C7209"/>
    <w:rsid w:val="33B8DF65"/>
    <w:rsid w:val="3404FD1E"/>
    <w:rsid w:val="344C8A5E"/>
    <w:rsid w:val="3462E6F8"/>
    <w:rsid w:val="3467F33F"/>
    <w:rsid w:val="34B452F6"/>
    <w:rsid w:val="34CD7D06"/>
    <w:rsid w:val="34E12562"/>
    <w:rsid w:val="34EFEA32"/>
    <w:rsid w:val="353BA4BC"/>
    <w:rsid w:val="3632D764"/>
    <w:rsid w:val="36A4E696"/>
    <w:rsid w:val="36C1B0E5"/>
    <w:rsid w:val="377D011E"/>
    <w:rsid w:val="377FA909"/>
    <w:rsid w:val="3806F0EB"/>
    <w:rsid w:val="38229914"/>
    <w:rsid w:val="3823E993"/>
    <w:rsid w:val="382DC1A7"/>
    <w:rsid w:val="3971A547"/>
    <w:rsid w:val="398D52C2"/>
    <w:rsid w:val="39E5B662"/>
    <w:rsid w:val="39F83313"/>
    <w:rsid w:val="3A60F1A6"/>
    <w:rsid w:val="3A9C855F"/>
    <w:rsid w:val="3B4535E9"/>
    <w:rsid w:val="3B4A6BDB"/>
    <w:rsid w:val="3B63DF94"/>
    <w:rsid w:val="3B70AB53"/>
    <w:rsid w:val="3BB79EEF"/>
    <w:rsid w:val="3C83CBE8"/>
    <w:rsid w:val="3CE4DFD0"/>
    <w:rsid w:val="3D1314BB"/>
    <w:rsid w:val="3D4191A3"/>
    <w:rsid w:val="3D9E90C7"/>
    <w:rsid w:val="3E25EE57"/>
    <w:rsid w:val="3F32BFEF"/>
    <w:rsid w:val="3F513AA7"/>
    <w:rsid w:val="3F5ECAE3"/>
    <w:rsid w:val="3F6ED394"/>
    <w:rsid w:val="3FD3F933"/>
    <w:rsid w:val="4021E0EC"/>
    <w:rsid w:val="403C3DFA"/>
    <w:rsid w:val="4044E3F6"/>
    <w:rsid w:val="405F3A70"/>
    <w:rsid w:val="406175DC"/>
    <w:rsid w:val="40FDDD91"/>
    <w:rsid w:val="41002F9D"/>
    <w:rsid w:val="41259CD2"/>
    <w:rsid w:val="4145B7E5"/>
    <w:rsid w:val="4160F63B"/>
    <w:rsid w:val="4173EDF0"/>
    <w:rsid w:val="4182E7DC"/>
    <w:rsid w:val="41CCAAA5"/>
    <w:rsid w:val="41E9F799"/>
    <w:rsid w:val="42062E7C"/>
    <w:rsid w:val="420BC7E0"/>
    <w:rsid w:val="420FC748"/>
    <w:rsid w:val="42D88E2E"/>
    <w:rsid w:val="434417C8"/>
    <w:rsid w:val="4358289E"/>
    <w:rsid w:val="437B8EEF"/>
    <w:rsid w:val="43C8FAC5"/>
    <w:rsid w:val="43E4412E"/>
    <w:rsid w:val="44F09C59"/>
    <w:rsid w:val="450251EE"/>
    <w:rsid w:val="45033C1F"/>
    <w:rsid w:val="4560FC02"/>
    <w:rsid w:val="459E4FAD"/>
    <w:rsid w:val="45BFFF86"/>
    <w:rsid w:val="45DA6928"/>
    <w:rsid w:val="46411810"/>
    <w:rsid w:val="46A41502"/>
    <w:rsid w:val="47004BC0"/>
    <w:rsid w:val="47084DCB"/>
    <w:rsid w:val="479DA94E"/>
    <w:rsid w:val="47A28EDA"/>
    <w:rsid w:val="47DD1EE3"/>
    <w:rsid w:val="47E91C1C"/>
    <w:rsid w:val="4800B910"/>
    <w:rsid w:val="4827EA67"/>
    <w:rsid w:val="488A63B1"/>
    <w:rsid w:val="488ACDBD"/>
    <w:rsid w:val="489BBB70"/>
    <w:rsid w:val="48EB4563"/>
    <w:rsid w:val="494DF1FF"/>
    <w:rsid w:val="4972D6EC"/>
    <w:rsid w:val="49844665"/>
    <w:rsid w:val="4988194A"/>
    <w:rsid w:val="4A46AA8A"/>
    <w:rsid w:val="4A4CE060"/>
    <w:rsid w:val="4A579940"/>
    <w:rsid w:val="4A679535"/>
    <w:rsid w:val="4AAEDE63"/>
    <w:rsid w:val="4AB79F8E"/>
    <w:rsid w:val="4AE755AE"/>
    <w:rsid w:val="4B10EA12"/>
    <w:rsid w:val="4B14BCF6"/>
    <w:rsid w:val="4B4BEAB6"/>
    <w:rsid w:val="4B5B285A"/>
    <w:rsid w:val="4B63E9FB"/>
    <w:rsid w:val="4B7D2256"/>
    <w:rsid w:val="4BB7DE76"/>
    <w:rsid w:val="4C3BA567"/>
    <w:rsid w:val="4C7ED40D"/>
    <w:rsid w:val="4D033234"/>
    <w:rsid w:val="4D113A68"/>
    <w:rsid w:val="4D445A4C"/>
    <w:rsid w:val="4D9D5F86"/>
    <w:rsid w:val="4E3096B8"/>
    <w:rsid w:val="4E45949C"/>
    <w:rsid w:val="4F1B09E5"/>
    <w:rsid w:val="4F36B3D0"/>
    <w:rsid w:val="4F698AF7"/>
    <w:rsid w:val="4F7B247E"/>
    <w:rsid w:val="4FDCC058"/>
    <w:rsid w:val="500229FE"/>
    <w:rsid w:val="5025D180"/>
    <w:rsid w:val="502AA87A"/>
    <w:rsid w:val="5048135C"/>
    <w:rsid w:val="504F552E"/>
    <w:rsid w:val="50F74B66"/>
    <w:rsid w:val="50F9F6F2"/>
    <w:rsid w:val="513A0952"/>
    <w:rsid w:val="515B9EC6"/>
    <w:rsid w:val="51623106"/>
    <w:rsid w:val="519A2F17"/>
    <w:rsid w:val="51B71E99"/>
    <w:rsid w:val="51F30615"/>
    <w:rsid w:val="51F3B1EB"/>
    <w:rsid w:val="521969A2"/>
    <w:rsid w:val="52494FDF"/>
    <w:rsid w:val="525D2553"/>
    <w:rsid w:val="525E9BF4"/>
    <w:rsid w:val="5281C64B"/>
    <w:rsid w:val="5285A048"/>
    <w:rsid w:val="5286E664"/>
    <w:rsid w:val="52AE133C"/>
    <w:rsid w:val="52BA34EC"/>
    <w:rsid w:val="52BE6042"/>
    <w:rsid w:val="53A49ED8"/>
    <w:rsid w:val="53DC4978"/>
    <w:rsid w:val="54876F09"/>
    <w:rsid w:val="54C10981"/>
    <w:rsid w:val="54F29AAF"/>
    <w:rsid w:val="54F3759E"/>
    <w:rsid w:val="54FB2CEB"/>
    <w:rsid w:val="5502ECA9"/>
    <w:rsid w:val="552867E1"/>
    <w:rsid w:val="55AB8BE9"/>
    <w:rsid w:val="563FFE1F"/>
    <w:rsid w:val="566FE0E2"/>
    <w:rsid w:val="5686B642"/>
    <w:rsid w:val="5768F892"/>
    <w:rsid w:val="5788C940"/>
    <w:rsid w:val="57D6AF55"/>
    <w:rsid w:val="581DE388"/>
    <w:rsid w:val="5846B1B9"/>
    <w:rsid w:val="58A95A6E"/>
    <w:rsid w:val="58AB74BF"/>
    <w:rsid w:val="58B5E349"/>
    <w:rsid w:val="58D432EF"/>
    <w:rsid w:val="592BF42B"/>
    <w:rsid w:val="59905A36"/>
    <w:rsid w:val="59A26B64"/>
    <w:rsid w:val="59AB2381"/>
    <w:rsid w:val="59DDBBF6"/>
    <w:rsid w:val="59F9CBC3"/>
    <w:rsid w:val="5A968159"/>
    <w:rsid w:val="5AE1F140"/>
    <w:rsid w:val="5AF94D07"/>
    <w:rsid w:val="5B9310D7"/>
    <w:rsid w:val="5C1D46B9"/>
    <w:rsid w:val="5C1FF767"/>
    <w:rsid w:val="5C7028DC"/>
    <w:rsid w:val="5D8C61B5"/>
    <w:rsid w:val="5DAB865E"/>
    <w:rsid w:val="5E181C4D"/>
    <w:rsid w:val="5E23C870"/>
    <w:rsid w:val="5E285AF8"/>
    <w:rsid w:val="5E3AABDC"/>
    <w:rsid w:val="5E82622A"/>
    <w:rsid w:val="5E865625"/>
    <w:rsid w:val="5F01C0CD"/>
    <w:rsid w:val="5F6A6FB6"/>
    <w:rsid w:val="5F83EC6A"/>
    <w:rsid w:val="5FBC6E29"/>
    <w:rsid w:val="600783E2"/>
    <w:rsid w:val="604FFA63"/>
    <w:rsid w:val="605469A6"/>
    <w:rsid w:val="6064FE95"/>
    <w:rsid w:val="60D2F4D5"/>
    <w:rsid w:val="6110F49A"/>
    <w:rsid w:val="61ACE4A5"/>
    <w:rsid w:val="6235960E"/>
    <w:rsid w:val="625EE960"/>
    <w:rsid w:val="62A89118"/>
    <w:rsid w:val="62A97201"/>
    <w:rsid w:val="6304DBE9"/>
    <w:rsid w:val="63E13C03"/>
    <w:rsid w:val="63E35143"/>
    <w:rsid w:val="6462FDAF"/>
    <w:rsid w:val="6495B0AA"/>
    <w:rsid w:val="64D2F957"/>
    <w:rsid w:val="64EAD34A"/>
    <w:rsid w:val="65038EBD"/>
    <w:rsid w:val="652D8D2E"/>
    <w:rsid w:val="656D9DD7"/>
    <w:rsid w:val="65A6C378"/>
    <w:rsid w:val="665C920A"/>
    <w:rsid w:val="668665A7"/>
    <w:rsid w:val="6691044C"/>
    <w:rsid w:val="669E7A0E"/>
    <w:rsid w:val="66A7E8B0"/>
    <w:rsid w:val="66AA8565"/>
    <w:rsid w:val="66FFA24A"/>
    <w:rsid w:val="6704F823"/>
    <w:rsid w:val="67100C32"/>
    <w:rsid w:val="671ECBBA"/>
    <w:rsid w:val="6787D265"/>
    <w:rsid w:val="68023D88"/>
    <w:rsid w:val="680E6ABA"/>
    <w:rsid w:val="686DC5B2"/>
    <w:rsid w:val="687F5528"/>
    <w:rsid w:val="68F1CFD0"/>
    <w:rsid w:val="6A331C3B"/>
    <w:rsid w:val="6A9FA084"/>
    <w:rsid w:val="6B010FC9"/>
    <w:rsid w:val="6B01AFE7"/>
    <w:rsid w:val="6B7238E6"/>
    <w:rsid w:val="6B73075D"/>
    <w:rsid w:val="6B8B0C7A"/>
    <w:rsid w:val="6B9AE717"/>
    <w:rsid w:val="6C0BB0D9"/>
    <w:rsid w:val="6CC6A6AE"/>
    <w:rsid w:val="6D55092C"/>
    <w:rsid w:val="6D7D3B03"/>
    <w:rsid w:val="6DB3A658"/>
    <w:rsid w:val="6DB7B9DB"/>
    <w:rsid w:val="6DEB6EAB"/>
    <w:rsid w:val="6DF7D908"/>
    <w:rsid w:val="6E1D674E"/>
    <w:rsid w:val="6EAC7797"/>
    <w:rsid w:val="6EB38CD9"/>
    <w:rsid w:val="6EB6E0AF"/>
    <w:rsid w:val="6F0A13F4"/>
    <w:rsid w:val="6F1F6F35"/>
    <w:rsid w:val="6F3D305E"/>
    <w:rsid w:val="6F7BE7A6"/>
    <w:rsid w:val="6F8E109A"/>
    <w:rsid w:val="7006AD7D"/>
    <w:rsid w:val="702C4D2D"/>
    <w:rsid w:val="704D1DE7"/>
    <w:rsid w:val="70556588"/>
    <w:rsid w:val="70DE4175"/>
    <w:rsid w:val="70EB37B2"/>
    <w:rsid w:val="713EE9C3"/>
    <w:rsid w:val="71443BD9"/>
    <w:rsid w:val="7145B0E1"/>
    <w:rsid w:val="718DDAE7"/>
    <w:rsid w:val="71BD1DE1"/>
    <w:rsid w:val="71DA55F0"/>
    <w:rsid w:val="7211D354"/>
    <w:rsid w:val="722AF8D0"/>
    <w:rsid w:val="724640C9"/>
    <w:rsid w:val="726E1941"/>
    <w:rsid w:val="72EACCB7"/>
    <w:rsid w:val="733FA043"/>
    <w:rsid w:val="734E6BA4"/>
    <w:rsid w:val="735B9A3D"/>
    <w:rsid w:val="736BD4E4"/>
    <w:rsid w:val="7406E8B9"/>
    <w:rsid w:val="7433555D"/>
    <w:rsid w:val="74339986"/>
    <w:rsid w:val="746FF655"/>
    <w:rsid w:val="749627F4"/>
    <w:rsid w:val="749841AE"/>
    <w:rsid w:val="7499403F"/>
    <w:rsid w:val="74BC04CA"/>
    <w:rsid w:val="74CF4A76"/>
    <w:rsid w:val="7500541C"/>
    <w:rsid w:val="756DAA9C"/>
    <w:rsid w:val="75EA956F"/>
    <w:rsid w:val="763AF657"/>
    <w:rsid w:val="7673ADCB"/>
    <w:rsid w:val="76925635"/>
    <w:rsid w:val="76961747"/>
    <w:rsid w:val="76E6B8E7"/>
    <w:rsid w:val="771C7F8D"/>
    <w:rsid w:val="77227E6D"/>
    <w:rsid w:val="77431767"/>
    <w:rsid w:val="77487C3C"/>
    <w:rsid w:val="774FF3AF"/>
    <w:rsid w:val="7778B0EB"/>
    <w:rsid w:val="77879B02"/>
    <w:rsid w:val="77C51F96"/>
    <w:rsid w:val="7853886F"/>
    <w:rsid w:val="788A2CDD"/>
    <w:rsid w:val="78B2F80E"/>
    <w:rsid w:val="78D66B5C"/>
    <w:rsid w:val="78E05243"/>
    <w:rsid w:val="7906A18A"/>
    <w:rsid w:val="7947154E"/>
    <w:rsid w:val="79B34F6E"/>
    <w:rsid w:val="79C93AB6"/>
    <w:rsid w:val="79E85054"/>
    <w:rsid w:val="7A506921"/>
    <w:rsid w:val="7A8E487F"/>
    <w:rsid w:val="7AA9957E"/>
    <w:rsid w:val="7AFE4339"/>
    <w:rsid w:val="7B310D04"/>
    <w:rsid w:val="7B60C8DD"/>
    <w:rsid w:val="7B9204E1"/>
    <w:rsid w:val="7B9FAD34"/>
    <w:rsid w:val="7BB4C88A"/>
    <w:rsid w:val="7BF23D0B"/>
    <w:rsid w:val="7C4655B5"/>
    <w:rsid w:val="7CCA4F44"/>
    <w:rsid w:val="7CD9D82D"/>
    <w:rsid w:val="7CF8642C"/>
    <w:rsid w:val="7D5FD74E"/>
    <w:rsid w:val="7D9C4173"/>
    <w:rsid w:val="7DFDBB78"/>
    <w:rsid w:val="7E05431D"/>
    <w:rsid w:val="7E1031C6"/>
    <w:rsid w:val="7E79F5F0"/>
    <w:rsid w:val="7EDF3B66"/>
    <w:rsid w:val="7EE03992"/>
    <w:rsid w:val="7F2A5474"/>
    <w:rsid w:val="7F43E2EC"/>
    <w:rsid w:val="7F4A1A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26AA85"/>
  <w15:chartTrackingRefBased/>
  <w15:docId w15:val="{3407867F-8FFE-4DC5-8C37-97401CE0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A8"/>
    <w:pPr>
      <w:keepNext/>
      <w:keepLines/>
      <w:numPr>
        <w:numId w:val="11"/>
      </w:numP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4E9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4E9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4E9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4E9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4E9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4E9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4E9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4E9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D1"/>
  </w:style>
  <w:style w:type="paragraph" w:styleId="Footer">
    <w:name w:val="footer"/>
    <w:basedOn w:val="Normal"/>
    <w:link w:val="FooterChar"/>
    <w:uiPriority w:val="99"/>
    <w:unhideWhenUsed/>
    <w:rsid w:val="00075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D1"/>
  </w:style>
  <w:style w:type="paragraph" w:styleId="ListParagraph">
    <w:name w:val="List Paragraph"/>
    <w:basedOn w:val="Normal"/>
    <w:uiPriority w:val="34"/>
    <w:qFormat/>
    <w:rsid w:val="004436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C00A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75D5B"/>
    <w:rPr>
      <w:color w:val="0563C1" w:themeColor="hyperlink"/>
      <w:u w:val="single"/>
    </w:rPr>
  </w:style>
  <w:style w:type="paragraph" w:customStyle="1" w:styleId="BodyTextItalic">
    <w:name w:val="Body Text Italic"/>
    <w:basedOn w:val="BodyText"/>
    <w:qFormat/>
    <w:rsid w:val="00375D5B"/>
    <w:pPr>
      <w:autoSpaceDE w:val="0"/>
      <w:autoSpaceDN w:val="0"/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75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5D5B"/>
  </w:style>
  <w:style w:type="character" w:styleId="UnresolvedMention">
    <w:name w:val="Unresolved Mention"/>
    <w:basedOn w:val="DefaultParagraphFont"/>
    <w:uiPriority w:val="99"/>
    <w:semiHidden/>
    <w:unhideWhenUsed/>
    <w:rsid w:val="008666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A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86E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427318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427318"/>
    <w:pPr>
      <w:numPr>
        <w:numId w:val="3"/>
      </w:numPr>
    </w:pPr>
  </w:style>
  <w:style w:type="numbering" w:customStyle="1" w:styleId="CurrentList2">
    <w:name w:val="Current List2"/>
    <w:uiPriority w:val="99"/>
    <w:rsid w:val="003F757F"/>
    <w:pPr>
      <w:numPr>
        <w:numId w:val="4"/>
      </w:numPr>
    </w:pPr>
  </w:style>
  <w:style w:type="numbering" w:customStyle="1" w:styleId="CurrentList3">
    <w:name w:val="Current List3"/>
    <w:uiPriority w:val="99"/>
    <w:rsid w:val="003F757F"/>
    <w:pPr>
      <w:numPr>
        <w:numId w:val="5"/>
      </w:numPr>
    </w:pPr>
  </w:style>
  <w:style w:type="numbering" w:customStyle="1" w:styleId="CurrentList4">
    <w:name w:val="Current List4"/>
    <w:uiPriority w:val="99"/>
    <w:rsid w:val="005D1BA7"/>
    <w:pPr>
      <w:numPr>
        <w:numId w:val="6"/>
      </w:numPr>
    </w:pPr>
  </w:style>
  <w:style w:type="numbering" w:customStyle="1" w:styleId="Number">
    <w:name w:val="Number"/>
    <w:aliases w:val="Letter,Roman"/>
    <w:uiPriority w:val="99"/>
    <w:rsid w:val="002C62CE"/>
    <w:pPr>
      <w:numPr>
        <w:numId w:val="7"/>
      </w:numPr>
    </w:pPr>
  </w:style>
  <w:style w:type="numbering" w:customStyle="1" w:styleId="CurrentList5">
    <w:name w:val="Current List5"/>
    <w:uiPriority w:val="99"/>
    <w:rsid w:val="00902B30"/>
    <w:pPr>
      <w:numPr>
        <w:numId w:val="8"/>
      </w:numPr>
    </w:pPr>
  </w:style>
  <w:style w:type="numbering" w:customStyle="1" w:styleId="CurrentList6">
    <w:name w:val="Current List6"/>
    <w:uiPriority w:val="99"/>
    <w:rsid w:val="00BC03B1"/>
    <w:pPr>
      <w:numPr>
        <w:numId w:val="9"/>
      </w:numPr>
    </w:pPr>
  </w:style>
  <w:style w:type="numbering" w:customStyle="1" w:styleId="CurrentList7">
    <w:name w:val="Current List7"/>
    <w:uiPriority w:val="99"/>
    <w:rsid w:val="006F7C2E"/>
    <w:pPr>
      <w:numPr>
        <w:numId w:val="1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7662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4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4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4E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4E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4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4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4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7024E9"/>
  </w:style>
  <w:style w:type="numbering" w:styleId="ArticleSection">
    <w:name w:val="Outline List 3"/>
    <w:basedOn w:val="NoList"/>
    <w:uiPriority w:val="99"/>
    <w:semiHidden/>
    <w:unhideWhenUsed/>
    <w:rsid w:val="007024E9"/>
    <w:pPr>
      <w:numPr>
        <w:numId w:val="11"/>
      </w:numPr>
    </w:pPr>
  </w:style>
  <w:style w:type="numbering" w:styleId="111111">
    <w:name w:val="Outline List 2"/>
    <w:basedOn w:val="NoList"/>
    <w:uiPriority w:val="99"/>
    <w:semiHidden/>
    <w:unhideWhenUsed/>
    <w:rsid w:val="007024E9"/>
    <w:pPr>
      <w:numPr>
        <w:numId w:val="12"/>
      </w:numPr>
    </w:pPr>
  </w:style>
  <w:style w:type="character" w:styleId="Mention">
    <w:name w:val="Mention"/>
    <w:basedOn w:val="DefaultParagraphFont"/>
    <w:uiPriority w:val="99"/>
    <w:unhideWhenUsed/>
    <w:rsid w:val="00CE0FF5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04D7E"/>
    <w:pPr>
      <w:numPr>
        <w:numId w:val="0"/>
      </w:num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04D7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cknott@rti.org" TargetMode="External" /><Relationship Id="rId11" Type="http://schemas.openxmlformats.org/officeDocument/2006/relationships/hyperlink" Target="https://nam04.safelinks.protection.outlook.com/?url=https%3A%2F%2Fnlsy27.org%2Fdocuments%2FData_Use_Agreement_es.pdf&amp;data=05%7C02%7Crdomanico%40rti.org%7C973d257740b0448f119408ddd6a39ab3%7C2ffc2ede4d4449948082487341fa43fb%7C0%7C0%7C638902720354328122%7CUnknown%7CTWFpbGZsb3d8eyJFbXB0eU1hcGkiOnRydWUsIlYiOiIwLjAuMDAwMCIsIlAiOiJXaW4zMiIsIkFOIjoiTWFpbCIsIldUIjoyfQ%3D%3D%7C0%7C%7C%7C&amp;sdata=%2FD%2BUo9Nn1xa6wCpGIV3shJ%2F72ypuPQ5ceo9Tv99ZYGQ%3D&amp;reserved=0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ls.gov/nls/nlsy27.htm" TargetMode="External" /><Relationship Id="rId9" Type="http://schemas.openxmlformats.org/officeDocument/2006/relationships/hyperlink" Target="https://nam04.safelinks.protection.outlook.com/?url=https%3A%2F%2Fnlsy27.org%2Fdocuments%2FData_Use_Agreement.pdf&amp;data=05%7C02%7Crdomanico%40rti.org%7C973d257740b0448f119408ddd6a39ab3%7C2ffc2ede4d4449948082487341fa43fb%7C0%7C0%7C638902720354307654%7CUnknown%7CTWFpbGZsb3d8eyJFbXB0eU1hcGkiOnRydWUsIlYiOiIwLjAuMDAwMCIsIlAiOiJXaW4zMiIsIkFOIjoiTWFpbCIsIldUIjoyfQ%3D%3D%7C0%7C%7C%7C&amp;sdata=gmPfMntxO%2FNL6HokSuZAHaEIqfSWuO9n8bHY3Vij7kc%3D&amp;reserved=0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ab321542923bac0a16b1c7bbf994096e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5e4eb498287861eb5051bff81b9d94ef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649F-B231-4520-B36C-B7D692FACC75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a9e4f772-15a3-4e90-b4bb-476944ebede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e2887fe-a76e-4c4d-acc7-142d1bb0201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0A719E-518B-481B-9233-F50D3FD71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0DC8A-25D5-41DA-9F77-FE7A9E035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772-15a3-4e90-b4bb-476944ebede1"/>
    <ds:schemaRef ds:uri="6e2887fe-a76e-4c4d-acc7-142d1bb0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20B75-527B-4DD3-B3B2-F44EA73E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3017</Words>
  <Characters>17203</Characters>
  <Application>Microsoft Office Word</Application>
  <DocSecurity>0</DocSecurity>
  <Lines>143</Lines>
  <Paragraphs>40</Paragraphs>
  <ScaleCrop>false</ScaleCrop>
  <Company/>
  <LinksUpToDate>false</LinksUpToDate>
  <CharactersWithSpaces>20180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Puckett, David</dc:creator>
  <cp:lastModifiedBy>Domanico, Rose</cp:lastModifiedBy>
  <cp:revision>5</cp:revision>
  <cp:lastPrinted>2022-05-12T03:57:00Z</cp:lastPrinted>
  <dcterms:created xsi:type="dcterms:W3CDTF">2025-08-22T20:34:00Z</dcterms:created>
  <dcterms:modified xsi:type="dcterms:W3CDTF">2025-08-29T15:43:00Z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MediaServiceImageTags">
    <vt:lpwstr/>
  </property>
  <property fmtid="{D5CDD505-2E9C-101B-9397-08002B2CF9AE}" pid="5" name="Order">
    <vt:r8>791000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