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media/image28.svg" ContentType="image/svg+xml"/>
  <Override PartName="/word/media/image30.svg" ContentType="image/svg+xml"/>
  <Override PartName="/word/media/image32.svg" ContentType="image/svg+xml"/>
  <Override PartName="/word/media/image34.svg" ContentType="image/svg+xml"/>
  <Override PartName="/word/media/image39.svg" ContentType="image/svg+xml"/>
  <Override PartName="/word/media/image41.svg" ContentType="image/svg+xml"/>
  <Override PartName="/word/media/image48.tif" ContentType="image/tiff"/>
  <Override PartName="/word/media/image6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95D91" w:rsidRPr="007A0DD7" w:rsidP="00195D91" w14:paraId="7D6B7C25" w14:textId="0CEF59A1">
      <w:pPr>
        <w:pStyle w:val="Title"/>
        <w:ind w:right="432"/>
        <w:rPr>
          <w:rFonts w:asciiTheme="minorHAnsi" w:hAnsiTheme="minorHAnsi" w:cstheme="minorHAnsi"/>
          <w:sz w:val="40"/>
          <w:szCs w:val="40"/>
        </w:rPr>
      </w:pPr>
      <w:bookmarkStart w:id="0" w:name="_Toc266720652"/>
    </w:p>
    <w:p w:rsidR="00195D91" w:rsidRPr="007A0DD7" w:rsidP="00195D91" w14:paraId="1F869B8B" w14:textId="77777777">
      <w:pPr>
        <w:pStyle w:val="Title"/>
        <w:rPr>
          <w:rFonts w:asciiTheme="minorHAnsi" w:hAnsiTheme="minorHAnsi" w:cstheme="minorHAnsi"/>
          <w:sz w:val="48"/>
          <w:szCs w:val="48"/>
        </w:rPr>
      </w:pPr>
      <w:bookmarkStart w:id="1" w:name="_Toc94275479"/>
      <w:bookmarkStart w:id="2" w:name="_Toc94513456"/>
    </w:p>
    <w:p w:rsidR="00195D91" w:rsidRPr="007A0DD7" w:rsidP="00195D91" w14:paraId="0A09DFF8" w14:textId="4531B839">
      <w:pPr>
        <w:pStyle w:val="Title"/>
        <w:rPr>
          <w:rFonts w:asciiTheme="minorHAnsi" w:hAnsiTheme="minorHAnsi" w:cstheme="minorHAnsi"/>
          <w:sz w:val="48"/>
          <w:szCs w:val="48"/>
        </w:rPr>
      </w:pPr>
      <w:r w:rsidRPr="007A0DD7">
        <w:rPr>
          <w:rFonts w:asciiTheme="minorHAnsi" w:hAnsiTheme="minorHAnsi" w:cstheme="minorHAnsi"/>
          <w:sz w:val="48"/>
          <w:szCs w:val="48"/>
        </w:rPr>
        <w:t xml:space="preserve">Integrated Postsecondary Education Data System (IPEDS) </w:t>
      </w:r>
      <w:r w:rsidRPr="00D12A3C">
        <w:rPr>
          <w:rFonts w:asciiTheme="minorHAnsi" w:hAnsiTheme="minorHAnsi" w:cstheme="minorHAnsi"/>
          <w:strike/>
          <w:sz w:val="48"/>
          <w:szCs w:val="48"/>
        </w:rPr>
        <w:t>202</w:t>
      </w:r>
      <w:r w:rsidRPr="00D12A3C" w:rsidR="006A35E6">
        <w:rPr>
          <w:rFonts w:asciiTheme="minorHAnsi" w:hAnsiTheme="minorHAnsi" w:cstheme="minorHAnsi"/>
          <w:strike/>
          <w:sz w:val="48"/>
          <w:szCs w:val="48"/>
        </w:rPr>
        <w:t>4</w:t>
      </w:r>
      <w:r w:rsidRPr="00D12A3C">
        <w:rPr>
          <w:rFonts w:asciiTheme="minorHAnsi" w:hAnsiTheme="minorHAnsi" w:cstheme="minorHAnsi"/>
          <w:strike/>
          <w:sz w:val="48"/>
          <w:szCs w:val="48"/>
        </w:rPr>
        <w:t>-2</w:t>
      </w:r>
      <w:r w:rsidRPr="00D12A3C" w:rsidR="006A35E6">
        <w:rPr>
          <w:rFonts w:asciiTheme="minorHAnsi" w:hAnsiTheme="minorHAnsi" w:cstheme="minorHAnsi"/>
          <w:strike/>
          <w:sz w:val="48"/>
          <w:szCs w:val="48"/>
        </w:rPr>
        <w:t>5</w:t>
      </w:r>
      <w:r w:rsidRPr="007A0DD7">
        <w:rPr>
          <w:rFonts w:asciiTheme="minorHAnsi" w:hAnsiTheme="minorHAnsi" w:cstheme="minorHAnsi"/>
          <w:sz w:val="48"/>
          <w:szCs w:val="48"/>
        </w:rPr>
        <w:t xml:space="preserve"> </w:t>
      </w:r>
      <w:r w:rsidR="00D12A3C">
        <w:rPr>
          <w:rFonts w:asciiTheme="minorHAnsi" w:hAnsiTheme="minorHAnsi" w:cstheme="minorHAnsi"/>
          <w:sz w:val="48"/>
          <w:szCs w:val="48"/>
        </w:rPr>
        <w:t xml:space="preserve">2025-26 </w:t>
      </w:r>
      <w:r w:rsidRPr="007A0DD7">
        <w:rPr>
          <w:rFonts w:asciiTheme="minorHAnsi" w:hAnsiTheme="minorHAnsi" w:cstheme="minorHAnsi"/>
          <w:sz w:val="48"/>
          <w:szCs w:val="48"/>
        </w:rPr>
        <w:t xml:space="preserve">through </w:t>
      </w:r>
      <w:bookmarkEnd w:id="1"/>
      <w:bookmarkEnd w:id="2"/>
      <w:r w:rsidRPr="007A0DD7">
        <w:rPr>
          <w:rFonts w:asciiTheme="minorHAnsi" w:hAnsiTheme="minorHAnsi" w:cstheme="minorHAnsi"/>
          <w:sz w:val="48"/>
          <w:szCs w:val="48"/>
        </w:rPr>
        <w:t>202</w:t>
      </w:r>
      <w:r w:rsidR="006A35E6">
        <w:rPr>
          <w:rFonts w:asciiTheme="minorHAnsi" w:hAnsiTheme="minorHAnsi" w:cstheme="minorHAnsi"/>
          <w:sz w:val="48"/>
          <w:szCs w:val="48"/>
        </w:rPr>
        <w:t>6</w:t>
      </w:r>
      <w:r w:rsidRPr="007A0DD7">
        <w:rPr>
          <w:rFonts w:asciiTheme="minorHAnsi" w:hAnsiTheme="minorHAnsi" w:cstheme="minorHAnsi"/>
          <w:sz w:val="48"/>
          <w:szCs w:val="48"/>
        </w:rPr>
        <w:t>-2</w:t>
      </w:r>
      <w:r w:rsidR="006A35E6">
        <w:rPr>
          <w:rFonts w:asciiTheme="minorHAnsi" w:hAnsiTheme="minorHAnsi" w:cstheme="minorHAnsi"/>
          <w:sz w:val="48"/>
          <w:szCs w:val="48"/>
        </w:rPr>
        <w:t>7</w:t>
      </w:r>
    </w:p>
    <w:p w:rsidR="00195D91" w:rsidRPr="007A0DD7" w:rsidP="00195D91" w14:paraId="37E1D09C" w14:textId="77777777">
      <w:pPr>
        <w:pStyle w:val="Volume"/>
      </w:pPr>
    </w:p>
    <w:p w:rsidR="00195D91" w:rsidRPr="007A0DD7" w:rsidP="00195D91" w14:paraId="6D0CCE41" w14:textId="77777777">
      <w:pPr>
        <w:pStyle w:val="Volume"/>
      </w:pPr>
    </w:p>
    <w:p w:rsidR="00195D91" w:rsidRPr="007A0DD7" w:rsidP="00195D91" w14:paraId="1F518ECC" w14:textId="7C5F7155">
      <w:pPr>
        <w:pStyle w:val="Volume"/>
      </w:pPr>
      <w:r w:rsidRPr="007A0DD7">
        <w:t xml:space="preserve">Appendix </w:t>
      </w:r>
      <w:r w:rsidR="006C2A30">
        <w:t>C</w:t>
      </w:r>
    </w:p>
    <w:p w:rsidR="00195D91" w:rsidRPr="00CB11FE" w:rsidP="00195D91" w14:paraId="16DFF344" w14:textId="699DDBC5">
      <w:pPr>
        <w:pStyle w:val="Volume"/>
      </w:pPr>
      <w:r w:rsidRPr="00CB11FE">
        <w:t xml:space="preserve">IPEDS </w:t>
      </w:r>
      <w:r w:rsidR="00230CD8">
        <w:t>202</w:t>
      </w:r>
      <w:r w:rsidR="00D12A3C">
        <w:t>5</w:t>
      </w:r>
      <w:r w:rsidR="00230CD8">
        <w:t>-2</w:t>
      </w:r>
      <w:r w:rsidR="00D12A3C">
        <w:t>6</w:t>
      </w:r>
      <w:r w:rsidRPr="00CB11FE">
        <w:t xml:space="preserve"> </w:t>
      </w:r>
      <w:r w:rsidR="006C2A30">
        <w:t>Keyholder Handbook</w:t>
      </w:r>
    </w:p>
    <w:p w:rsidR="00195D91" w:rsidRPr="007A0DD7" w:rsidP="00195D91" w14:paraId="2884324C" w14:textId="77777777">
      <w:pPr>
        <w:pStyle w:val="Volume"/>
      </w:pPr>
    </w:p>
    <w:p w:rsidR="00195D91" w:rsidRPr="007A0DD7" w:rsidP="00195D91" w14:paraId="728A6918" w14:textId="77777777">
      <w:pPr>
        <w:pStyle w:val="Volume"/>
      </w:pPr>
    </w:p>
    <w:p w:rsidR="00195D91" w:rsidRPr="007A0DD7" w:rsidP="00195D91" w14:paraId="42EEB59B" w14:textId="77777777">
      <w:pPr>
        <w:pStyle w:val="Volume"/>
      </w:pPr>
    </w:p>
    <w:p w:rsidR="00195D91" w:rsidRPr="007A0DD7" w:rsidP="00195D91" w14:paraId="5AB9C6C3" w14:textId="549E2FAD">
      <w:pPr>
        <w:pStyle w:val="Volume"/>
      </w:pPr>
      <w:r w:rsidRPr="007A0DD7">
        <w:t>OMB No. 1850-0582 v.</w:t>
      </w:r>
      <w:r w:rsidR="4C0A796B">
        <w:t xml:space="preserve"> 33</w:t>
      </w:r>
    </w:p>
    <w:p w:rsidR="00195D91" w:rsidRPr="007A0DD7" w:rsidP="00195D91" w14:paraId="240AFD4F" w14:textId="77777777">
      <w:pPr>
        <w:rPr>
          <w:rFonts w:asciiTheme="minorHAnsi" w:hAnsiTheme="minorHAnsi" w:cstheme="minorHAnsi"/>
        </w:rPr>
      </w:pPr>
    </w:p>
    <w:p w:rsidR="00195D91" w:rsidRPr="007A0DD7" w:rsidP="00195D91" w14:paraId="54A48AB4" w14:textId="77777777">
      <w:pPr>
        <w:pStyle w:val="NoSpacing"/>
        <w:rPr>
          <w:rFonts w:asciiTheme="minorHAnsi" w:hAnsiTheme="minorHAnsi" w:cstheme="minorHAnsi"/>
        </w:rPr>
      </w:pPr>
    </w:p>
    <w:p w:rsidR="00195D91" w:rsidRPr="007A0DD7" w:rsidP="00195D91" w14:paraId="4769EE69" w14:textId="77777777">
      <w:pPr>
        <w:rPr>
          <w:rFonts w:asciiTheme="minorHAnsi" w:hAnsiTheme="minorHAnsi" w:cstheme="minorHAnsi"/>
          <w:b/>
          <w:bCs/>
          <w:i/>
          <w:iCs/>
          <w:sz w:val="28"/>
          <w:szCs w:val="28"/>
        </w:rPr>
      </w:pPr>
      <w:r w:rsidRPr="007A0DD7">
        <w:rPr>
          <w:rFonts w:asciiTheme="minorHAnsi" w:hAnsiTheme="minorHAnsi" w:cstheme="minorHAnsi"/>
          <w:b/>
          <w:bCs/>
          <w:i/>
          <w:iCs/>
          <w:sz w:val="28"/>
          <w:szCs w:val="28"/>
        </w:rPr>
        <w:t>Submitted by:</w:t>
      </w:r>
    </w:p>
    <w:p w:rsidR="00195D91" w:rsidRPr="007A0DD7" w:rsidP="00195D91" w14:paraId="45EC15E0" w14:textId="77777777">
      <w:pPr>
        <w:jc w:val="both"/>
        <w:rPr>
          <w:rFonts w:asciiTheme="minorHAnsi" w:hAnsiTheme="minorHAnsi" w:cstheme="minorHAnsi"/>
          <w:sz w:val="28"/>
          <w:szCs w:val="28"/>
        </w:rPr>
      </w:pPr>
      <w:r w:rsidRPr="007A0DD7">
        <w:rPr>
          <w:rFonts w:asciiTheme="minorHAnsi" w:hAnsiTheme="minorHAnsi" w:cstheme="minorHAnsi"/>
          <w:sz w:val="28"/>
          <w:szCs w:val="28"/>
        </w:rPr>
        <w:t>National Center for Education Statistics (NCES)</w:t>
      </w:r>
    </w:p>
    <w:p w:rsidR="00195D91" w:rsidRPr="007A0DD7" w:rsidP="00195D91" w14:paraId="0D100327" w14:textId="77777777">
      <w:pPr>
        <w:jc w:val="both"/>
        <w:rPr>
          <w:rFonts w:asciiTheme="minorHAnsi" w:hAnsiTheme="minorHAnsi" w:cstheme="minorHAnsi"/>
          <w:sz w:val="28"/>
          <w:szCs w:val="28"/>
        </w:rPr>
      </w:pPr>
      <w:r w:rsidRPr="007A0DD7">
        <w:rPr>
          <w:rFonts w:asciiTheme="minorHAnsi" w:hAnsiTheme="minorHAnsi" w:cstheme="minorHAnsi"/>
          <w:sz w:val="28"/>
          <w:szCs w:val="28"/>
        </w:rPr>
        <w:t>Institute of Education Sciences</w:t>
      </w:r>
    </w:p>
    <w:p w:rsidR="00195D91" w:rsidRPr="007A0DD7" w:rsidP="00195D91" w14:paraId="3A559B4D" w14:textId="77777777">
      <w:pPr>
        <w:jc w:val="both"/>
        <w:rPr>
          <w:rFonts w:asciiTheme="minorHAnsi" w:hAnsiTheme="minorHAnsi" w:cstheme="minorHAnsi"/>
          <w:sz w:val="28"/>
          <w:szCs w:val="28"/>
        </w:rPr>
      </w:pPr>
      <w:r w:rsidRPr="007A0DD7">
        <w:rPr>
          <w:rFonts w:asciiTheme="minorHAnsi" w:hAnsiTheme="minorHAnsi" w:cstheme="minorHAnsi"/>
          <w:sz w:val="28"/>
          <w:szCs w:val="28"/>
        </w:rPr>
        <w:t>U.S. Department of Education</w:t>
      </w:r>
    </w:p>
    <w:p w:rsidR="00195D91" w:rsidRPr="007A0DD7" w:rsidP="00195D91" w14:paraId="374B8824" w14:textId="77777777">
      <w:pPr>
        <w:widowControl w:val="0"/>
        <w:rPr>
          <w:rFonts w:asciiTheme="minorHAnsi" w:hAnsiTheme="minorHAnsi" w:cstheme="minorHAnsi"/>
        </w:rPr>
      </w:pPr>
    </w:p>
    <w:p w:rsidR="00EC448E" w14:paraId="444E3F70" w14:textId="77777777">
      <w:pPr>
        <w:rPr>
          <w:b/>
          <w:bCs/>
        </w:rPr>
      </w:pPr>
    </w:p>
    <w:p w:rsidR="00EC448E" w14:paraId="08E49484" w14:textId="77777777">
      <w:pPr>
        <w:rPr>
          <w:b/>
          <w:bCs/>
        </w:rPr>
        <w:sectPr w:rsidSect="00195D91">
          <w:footerReference w:type="default" r:id="rId8"/>
          <w:pgSz w:w="12240" w:h="15840" w:code="1"/>
          <w:pgMar w:top="1440" w:right="1440" w:bottom="1440" w:left="1440" w:header="720" w:footer="720" w:gutter="0"/>
          <w:pgNumType w:start="0"/>
          <w:cols w:space="720"/>
          <w:titlePg/>
          <w:docGrid w:linePitch="360"/>
        </w:sectPr>
      </w:pPr>
    </w:p>
    <w:p w:rsidR="00EC448E" w:rsidRPr="00230CD8" w14:paraId="03483D1F" w14:textId="486420E1">
      <w:pPr>
        <w:rPr>
          <w:b/>
          <w:bCs/>
        </w:rPr>
        <w:sectPr w:rsidSect="00EC448E">
          <w:pgSz w:w="12240" w:h="15840" w:code="1"/>
          <w:pgMar w:top="0" w:right="0" w:bottom="0" w:left="0" w:header="720" w:footer="720" w:gutter="0"/>
          <w:pgNumType w:start="0"/>
          <w:cols w:space="720"/>
          <w:titlePg/>
          <w:docGrid w:linePitch="360"/>
        </w:sectPr>
      </w:pPr>
    </w:p>
    <w:tbl>
      <w:tblPr>
        <w:tblStyle w:val="TableGrid"/>
        <w:tblW w:w="13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50"/>
        <w:gridCol w:w="3960"/>
      </w:tblGrid>
      <w:tr w14:paraId="28DA6486" w14:textId="77777777" w:rsidTr="00195D91">
        <w:tblPrEx>
          <w:tblW w:w="13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hRule="exact" w:val="1478"/>
        </w:trPr>
        <w:tc>
          <w:tcPr>
            <w:tcW w:w="9450" w:type="dxa"/>
            <w:tcMar>
              <w:top w:w="288" w:type="dxa"/>
              <w:left w:w="360" w:type="dxa"/>
              <w:right w:w="0" w:type="dxa"/>
            </w:tcMar>
          </w:tcPr>
          <w:p w:rsidR="00B2302C" w14:paraId="7DC1CF18" w14:textId="4EC05D8A">
            <w:r>
              <w:rPr>
                <w:noProof/>
              </w:rPr>
              <w:drawing>
                <wp:anchor distT="0" distB="0" distL="114300" distR="114300" simplePos="0" relativeHeight="251658240" behindDoc="0" locked="0" layoutInCell="1" allowOverlap="1">
                  <wp:simplePos x="0" y="0"/>
                  <wp:positionH relativeFrom="page">
                    <wp:posOffset>317666</wp:posOffset>
                  </wp:positionH>
                  <wp:positionV relativeFrom="page">
                    <wp:posOffset>-127663</wp:posOffset>
                  </wp:positionV>
                  <wp:extent cx="2331720" cy="549650"/>
                  <wp:effectExtent l="0" t="0" r="0" b="3175"/>
                  <wp:wrapNone/>
                  <wp:docPr id="4" name="Graphic 4" descr="Logo for the Institute of Education Scien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ES_InstutiteOfEducationSciences_RGB.svg"/>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31720" cy="549650"/>
                          </a:xfrm>
                          <a:prstGeom prst="rect">
                            <a:avLst/>
                          </a:prstGeom>
                        </pic:spPr>
                      </pic:pic>
                    </a:graphicData>
                  </a:graphic>
                  <wp14:sizeRelH relativeFrom="margin">
                    <wp14:pctWidth>0</wp14:pctWidth>
                  </wp14:sizeRelH>
                </wp:anchor>
              </w:drawing>
            </w:r>
            <w:r w:rsidR="00954E65">
              <w:t xml:space="preserve"> </w:t>
            </w:r>
          </w:p>
        </w:tc>
        <w:tc>
          <w:tcPr>
            <w:tcW w:w="3960" w:type="dxa"/>
            <w:vMerge w:val="restart"/>
            <w:shd w:val="clear" w:color="auto" w:fill="1F497D" w:themeFill="text2"/>
            <w:noWrap/>
            <w:tcMar>
              <w:top w:w="461" w:type="dxa"/>
              <w:left w:w="360" w:type="dxa"/>
              <w:right w:w="360" w:type="dxa"/>
            </w:tcMar>
          </w:tcPr>
          <w:p w:rsidR="00785963" w14:paraId="35F1473E" w14:textId="77777777">
            <w:pPr>
              <w:pStyle w:val="ProgramName"/>
            </w:pPr>
            <w:r>
              <w:t xml:space="preserve">Integrated Postsecondary Education </w:t>
            </w:r>
          </w:p>
          <w:p w:rsidR="00B2302C" w:rsidRPr="00404AB8" w14:paraId="0F32BF1D" w14:textId="701A2458">
            <w:pPr>
              <w:pStyle w:val="ProgramName"/>
            </w:pPr>
            <w:r>
              <w:t>Data System</w:t>
            </w:r>
            <w:r w:rsidRPr="00404AB8">
              <w:t xml:space="preserve"> </w:t>
            </w:r>
          </w:p>
        </w:tc>
      </w:tr>
      <w:tr w14:paraId="1EE8E246" w14:textId="77777777" w:rsidTr="00195D91">
        <w:tblPrEx>
          <w:tblW w:w="13410" w:type="dxa"/>
          <w:tblLook w:val="04A0"/>
        </w:tblPrEx>
        <w:trPr>
          <w:trHeight w:hRule="exact" w:val="2217"/>
        </w:trPr>
        <w:tc>
          <w:tcPr>
            <w:tcW w:w="9450" w:type="dxa"/>
            <w:shd w:val="clear" w:color="auto" w:fill="F79646" w:themeFill="accent6"/>
            <w:tcMar>
              <w:top w:w="360" w:type="dxa"/>
              <w:left w:w="547" w:type="dxa"/>
              <w:bottom w:w="0" w:type="dxa"/>
              <w:right w:w="547" w:type="dxa"/>
            </w:tcMar>
          </w:tcPr>
          <w:p w:rsidR="00B2302C" w:rsidRPr="00B2302C" w:rsidP="00485C00" w14:paraId="5D4F29DE" w14:textId="74E1AFE3">
            <w:pPr>
              <w:pStyle w:val="Title2"/>
            </w:pPr>
            <w:r w:rsidRPr="00B2302C">
              <w:t xml:space="preserve">Keyholder Handbook </w:t>
            </w:r>
            <w:r w:rsidR="00230CD8">
              <w:t>202</w:t>
            </w:r>
            <w:r w:rsidR="00D12A3C">
              <w:t>5</w:t>
            </w:r>
            <w:r w:rsidR="000D0676">
              <w:t>–</w:t>
            </w:r>
            <w:r w:rsidR="00230CD8">
              <w:t>2</w:t>
            </w:r>
            <w:r w:rsidR="00D12A3C">
              <w:t>6</w:t>
            </w:r>
            <w:r w:rsidR="00715B2F">
              <w:t xml:space="preserve"> </w:t>
            </w:r>
          </w:p>
        </w:tc>
        <w:tc>
          <w:tcPr>
            <w:tcW w:w="3960" w:type="dxa"/>
            <w:vMerge/>
            <w:shd w:val="clear" w:color="auto" w:fill="1F497D" w:themeFill="text2"/>
          </w:tcPr>
          <w:p w:rsidR="00B2302C" w:rsidRPr="00404AB8" w14:paraId="41060489" w14:textId="77777777">
            <w:pPr>
              <w:rPr>
                <w:color w:val="FFFFFF" w:themeColor="background1"/>
              </w:rPr>
            </w:pPr>
          </w:p>
        </w:tc>
      </w:tr>
      <w:tr w14:paraId="0C0AA46C" w14:textId="77777777" w:rsidTr="00195D91">
        <w:tblPrEx>
          <w:tblW w:w="13410" w:type="dxa"/>
          <w:tblLook w:val="04A0"/>
        </w:tblPrEx>
        <w:trPr>
          <w:trHeight w:hRule="exact" w:val="368"/>
        </w:trPr>
        <w:tc>
          <w:tcPr>
            <w:tcW w:w="9450" w:type="dxa"/>
            <w:shd w:val="clear" w:color="auto" w:fill="F79646" w:themeFill="accent6"/>
            <w:noWrap/>
            <w:tcMar>
              <w:left w:w="547" w:type="dxa"/>
              <w:right w:w="547" w:type="dxa"/>
            </w:tcMar>
            <w:vAlign w:val="bottom"/>
          </w:tcPr>
          <w:p w:rsidR="00B2302C" w:rsidRPr="00FA2EF0" w14:paraId="673D5D7C" w14:textId="656DBFDA">
            <w:pPr>
              <w:pStyle w:val="ReportType"/>
            </w:pPr>
          </w:p>
        </w:tc>
        <w:tc>
          <w:tcPr>
            <w:tcW w:w="3960" w:type="dxa"/>
            <w:shd w:val="clear" w:color="auto" w:fill="1F497D" w:themeFill="text2"/>
            <w:tcMar>
              <w:left w:w="360" w:type="dxa"/>
              <w:right w:w="360" w:type="dxa"/>
            </w:tcMar>
          </w:tcPr>
          <w:p w:rsidR="00B2302C" w:rsidRPr="00404AB8" w14:paraId="649039EA" w14:textId="77777777">
            <w:pPr>
              <w:pStyle w:val="PublicationNumberandDepartment"/>
            </w:pPr>
            <w:r w:rsidRPr="00404AB8">
              <w:t>U.S. DEPARTMENT OF EDUCATION</w:t>
            </w:r>
          </w:p>
        </w:tc>
      </w:tr>
      <w:tr w14:paraId="144DFF36" w14:textId="77777777" w:rsidTr="00195D91">
        <w:tblPrEx>
          <w:tblW w:w="13410" w:type="dxa"/>
          <w:tblLook w:val="04A0"/>
        </w:tblPrEx>
        <w:trPr>
          <w:trHeight w:val="368"/>
        </w:trPr>
        <w:tc>
          <w:tcPr>
            <w:tcW w:w="9450" w:type="dxa"/>
            <w:shd w:val="clear" w:color="auto" w:fill="F79646" w:themeFill="accent6"/>
          </w:tcPr>
          <w:p w:rsidR="00B2302C" w14:paraId="0F52719E" w14:textId="77777777"/>
        </w:tc>
        <w:tc>
          <w:tcPr>
            <w:tcW w:w="3960" w:type="dxa"/>
            <w:shd w:val="clear" w:color="auto" w:fill="1F497D" w:themeFill="text2"/>
          </w:tcPr>
          <w:p w:rsidR="00B2302C" w:rsidRPr="00404AB8" w14:paraId="68DD7E95" w14:textId="77777777">
            <w:pPr>
              <w:rPr>
                <w:color w:val="FFFFFF" w:themeColor="background1"/>
              </w:rPr>
            </w:pPr>
          </w:p>
        </w:tc>
      </w:tr>
      <w:tr w14:paraId="4F713E31" w14:textId="77777777" w:rsidTr="00195D91">
        <w:tblPrEx>
          <w:tblW w:w="13410" w:type="dxa"/>
          <w:tblLook w:val="04A0"/>
        </w:tblPrEx>
        <w:trPr>
          <w:trHeight w:val="368"/>
        </w:trPr>
        <w:tc>
          <w:tcPr>
            <w:tcW w:w="13410" w:type="dxa"/>
            <w:gridSpan w:val="2"/>
            <w:shd w:val="clear" w:color="auto" w:fill="C0504D" w:themeFill="accent2"/>
            <w:tcMar>
              <w:left w:w="540" w:type="dxa"/>
              <w:right w:w="540" w:type="dxa"/>
            </w:tcMar>
            <w:vAlign w:val="center"/>
          </w:tcPr>
          <w:p w:rsidR="00B2302C" w:rsidRPr="00B2302C" w14:paraId="0F446F5F" w14:textId="4567D4EE">
            <w:pPr>
              <w:pStyle w:val="CenterName"/>
              <w:rPr>
                <w:sz w:val="32"/>
                <w:szCs w:val="32"/>
              </w:rPr>
            </w:pPr>
            <w:r w:rsidRPr="00B2302C">
              <w:rPr>
                <w:sz w:val="32"/>
                <w:szCs w:val="32"/>
              </w:rPr>
              <w:t>National Center for Education Statistics</w:t>
            </w:r>
          </w:p>
        </w:tc>
      </w:tr>
    </w:tbl>
    <w:p w:rsidR="00C66177" w14:paraId="75AA077B" w14:textId="66A9E4B9">
      <w:pPr>
        <w:spacing w:after="0" w:line="240" w:lineRule="auto"/>
        <w:rPr>
          <w:rFonts w:ascii="Publico Text" w:hAnsi="Publico Text" w:eastAsiaTheme="majorEastAsia" w:cstheme="majorBidi"/>
          <w:b/>
          <w:bCs/>
          <w:smallCaps/>
          <w:noProof/>
          <w:color w:val="4F81BD" w:themeColor="accent1"/>
          <w:sz w:val="26"/>
          <w:szCs w:val="26"/>
        </w:rPr>
      </w:pP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48352" behindDoc="0" locked="0" layoutInCell="1" allowOverlap="1">
                <wp:simplePos x="0" y="0"/>
                <wp:positionH relativeFrom="column">
                  <wp:posOffset>2155190</wp:posOffset>
                </wp:positionH>
                <wp:positionV relativeFrom="paragraph">
                  <wp:posOffset>1701165</wp:posOffset>
                </wp:positionV>
                <wp:extent cx="3657600" cy="3657600"/>
                <wp:effectExtent l="0" t="0" r="0" b="0"/>
                <wp:wrapNone/>
                <wp:docPr id="88" name="Oval 88"/>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3657600"/>
                        </a:xfrm>
                        <a:prstGeom prst="ellipse">
                          <a:avLst/>
                        </a:prstGeom>
                        <a:solidFill>
                          <a:srgbClr val="FFC00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88" o:spid="_x0000_s1025" style="width:4in;height:4in;margin-top:133.95pt;margin-left:169.7pt;mso-wrap-distance-bottom:0;mso-wrap-distance-left:9pt;mso-wrap-distance-right:9pt;mso-wrap-distance-top:0;mso-wrap-style:square;position:absolute;visibility:visible;v-text-anchor:middle;z-index:251751424" fillcolor="#ffc000"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50400" behindDoc="0" locked="0" layoutInCell="1" allowOverlap="1">
                <wp:simplePos x="0" y="0"/>
                <wp:positionH relativeFrom="column">
                  <wp:posOffset>2180590</wp:posOffset>
                </wp:positionH>
                <wp:positionV relativeFrom="paragraph">
                  <wp:posOffset>1383665</wp:posOffset>
                </wp:positionV>
                <wp:extent cx="1371600" cy="1371600"/>
                <wp:effectExtent l="0" t="0" r="0" b="0"/>
                <wp:wrapNone/>
                <wp:docPr id="89" name="Oval 89"/>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accent2">
                            <a:lumMod val="60000"/>
                            <a:lumOff val="40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89" o:spid="_x0000_s1026" style="width:108pt;height:108pt;margin-top:108.95pt;margin-left:171.7pt;mso-wrap-distance-bottom:0;mso-wrap-distance-left:9pt;mso-wrap-distance-right:9pt;mso-wrap-distance-top:0;mso-wrap-style:square;position:absolute;visibility:visible;v-text-anchor:middle;z-index:251753472" fillcolor="#d99594"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52448" behindDoc="0" locked="0" layoutInCell="1" allowOverlap="1">
                <wp:simplePos x="0" y="0"/>
                <wp:positionH relativeFrom="column">
                  <wp:posOffset>2981325</wp:posOffset>
                </wp:positionH>
                <wp:positionV relativeFrom="paragraph">
                  <wp:posOffset>1090295</wp:posOffset>
                </wp:positionV>
                <wp:extent cx="1371600" cy="1371600"/>
                <wp:effectExtent l="0" t="0" r="0" b="0"/>
                <wp:wrapNone/>
                <wp:docPr id="90" name="Oval 90"/>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accent2">
                            <a:lumMod val="75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0" o:spid="_x0000_s1027" style="width:108pt;height:108pt;margin-top:85.85pt;margin-left:234.75pt;mso-wrap-distance-bottom:0;mso-wrap-distance-left:9pt;mso-wrap-distance-right:9pt;mso-wrap-distance-top:0;mso-wrap-style:square;position:absolute;visibility:visible;v-text-anchor:middle;z-index:251755520" fillcolor="#943634"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54496" behindDoc="0" locked="0" layoutInCell="1" allowOverlap="1">
                <wp:simplePos x="0" y="0"/>
                <wp:positionH relativeFrom="column">
                  <wp:posOffset>3799205</wp:posOffset>
                </wp:positionH>
                <wp:positionV relativeFrom="paragraph">
                  <wp:posOffset>1111250</wp:posOffset>
                </wp:positionV>
                <wp:extent cx="1371600" cy="1371600"/>
                <wp:effectExtent l="0" t="0" r="0" b="0"/>
                <wp:wrapNone/>
                <wp:docPr id="91" name="Oval 91"/>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accent3">
                            <a:lumMod val="75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1" o:spid="_x0000_s1028" style="width:108pt;height:108pt;margin-top:87.5pt;margin-left:299.15pt;mso-wrap-distance-bottom:0;mso-wrap-distance-left:9pt;mso-wrap-distance-right:9pt;mso-wrap-distance-top:0;mso-wrap-style:square;position:absolute;visibility:visible;v-text-anchor:middle;z-index:251757568" fillcolor="#76923c"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56544" behindDoc="0" locked="0" layoutInCell="1" allowOverlap="1">
                <wp:simplePos x="0" y="0"/>
                <wp:positionH relativeFrom="column">
                  <wp:posOffset>4608195</wp:posOffset>
                </wp:positionH>
                <wp:positionV relativeFrom="paragraph">
                  <wp:posOffset>1525270</wp:posOffset>
                </wp:positionV>
                <wp:extent cx="1371600" cy="1371600"/>
                <wp:effectExtent l="0" t="0" r="0" b="0"/>
                <wp:wrapNone/>
                <wp:docPr id="93" name="Oval 93"/>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accent5">
                            <a:lumMod val="75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3" o:spid="_x0000_s1029" style="width:108pt;height:108pt;margin-top:120.1pt;margin-left:362.85pt;mso-wrap-distance-bottom:0;mso-wrap-distance-left:9pt;mso-wrap-distance-right:9pt;mso-wrap-distance-top:0;mso-wrap-style:square;position:absolute;visibility:visible;v-text-anchor:middle;z-index:251759616" fillcolor="#31849b"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58592" behindDoc="0" locked="0" layoutInCell="1" allowOverlap="1">
                <wp:simplePos x="0" y="0"/>
                <wp:positionH relativeFrom="column">
                  <wp:posOffset>5064760</wp:posOffset>
                </wp:positionH>
                <wp:positionV relativeFrom="paragraph">
                  <wp:posOffset>2365375</wp:posOffset>
                </wp:positionV>
                <wp:extent cx="1371600" cy="1371600"/>
                <wp:effectExtent l="0" t="0" r="0" b="0"/>
                <wp:wrapNone/>
                <wp:docPr id="94" name="Oval 94"/>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accent4">
                            <a:lumMod val="75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4" o:spid="_x0000_s1030" style="width:108pt;height:108pt;margin-top:186.25pt;margin-left:398.8pt;mso-wrap-distance-bottom:0;mso-wrap-distance-left:9pt;mso-wrap-distance-right:9pt;mso-wrap-distance-top:0;mso-wrap-style:square;position:absolute;visibility:visible;v-text-anchor:middle;z-index:251761664" fillcolor="#5f497a"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60640" behindDoc="0" locked="0" layoutInCell="1" allowOverlap="1">
                <wp:simplePos x="0" y="0"/>
                <wp:positionH relativeFrom="column">
                  <wp:posOffset>5086350</wp:posOffset>
                </wp:positionH>
                <wp:positionV relativeFrom="paragraph">
                  <wp:posOffset>3237230</wp:posOffset>
                </wp:positionV>
                <wp:extent cx="1371600" cy="1371600"/>
                <wp:effectExtent l="0" t="0" r="0" b="0"/>
                <wp:wrapNone/>
                <wp:docPr id="26" name="Oval 26">
                  <a:extLst xmlns:a="http://schemas.openxmlformats.org/drawingml/2006/main">
                    <a:ext xmlns:a="http://schemas.openxmlformats.org/drawingml/2006/main" uri="{FF2B5EF4-FFF2-40B4-BE49-F238E27FC236}">
                      <a16:creationId xmlns:a16="http://schemas.microsoft.com/office/drawing/2014/main" id="{EAF4FD91-22BC-46CD-C0B0-90E1CDB60487}"/>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tx2">
                            <a:lumMod val="50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26" o:spid="_x0000_s1031" style="width:108pt;height:108pt;margin-top:254.9pt;margin-left:400.5pt;mso-wrap-distance-bottom:0;mso-wrap-distance-left:9pt;mso-wrap-distance-right:9pt;mso-wrap-distance-top:0;mso-wrap-style:square;position:absolute;visibility:visible;v-text-anchor:middle;z-index:251763712" fillcolor="#0f243e"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62688" behindDoc="0" locked="0" layoutInCell="1" allowOverlap="1">
                <wp:simplePos x="0" y="0"/>
                <wp:positionH relativeFrom="column">
                  <wp:posOffset>4629150</wp:posOffset>
                </wp:positionH>
                <wp:positionV relativeFrom="paragraph">
                  <wp:posOffset>4077335</wp:posOffset>
                </wp:positionV>
                <wp:extent cx="1371600" cy="1371600"/>
                <wp:effectExtent l="0" t="0" r="0" b="0"/>
                <wp:wrapNone/>
                <wp:docPr id="27" name="Oval 27">
                  <a:extLst xmlns:a="http://schemas.openxmlformats.org/drawingml/2006/main">
                    <a:ext xmlns:a="http://schemas.openxmlformats.org/drawingml/2006/main" uri="{FF2B5EF4-FFF2-40B4-BE49-F238E27FC236}">
                      <a16:creationId xmlns:a16="http://schemas.microsoft.com/office/drawing/2014/main" id="{9D9B253F-87BD-CD9B-A530-6437E29C4B84}"/>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rgbClr val="7030A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27" o:spid="_x0000_s1032" style="width:108pt;height:108pt;margin-top:321.05pt;margin-left:364.5pt;mso-wrap-distance-bottom:0;mso-wrap-distance-left:9pt;mso-wrap-distance-right:9pt;mso-wrap-distance-top:0;mso-wrap-style:square;position:absolute;visibility:visible;v-text-anchor:middle;z-index:251765760" fillcolor="#7030a0"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64736" behindDoc="0" locked="0" layoutInCell="1" allowOverlap="1">
                <wp:simplePos x="0" y="0"/>
                <wp:positionH relativeFrom="column">
                  <wp:posOffset>3799840</wp:posOffset>
                </wp:positionH>
                <wp:positionV relativeFrom="paragraph">
                  <wp:posOffset>4556125</wp:posOffset>
                </wp:positionV>
                <wp:extent cx="1371600" cy="1371600"/>
                <wp:effectExtent l="0" t="0" r="0" b="0"/>
                <wp:wrapNone/>
                <wp:docPr id="28" name="Oval 28">
                  <a:extLst xmlns:a="http://schemas.openxmlformats.org/drawingml/2006/main">
                    <a:ext xmlns:a="http://schemas.openxmlformats.org/drawingml/2006/main" uri="{FF2B5EF4-FFF2-40B4-BE49-F238E27FC236}">
                      <a16:creationId xmlns:a16="http://schemas.microsoft.com/office/drawing/2014/main" id="{EC8C0F7E-2386-84DC-8258-F5BCDE6B7012}"/>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rgbClr val="00206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28" o:spid="_x0000_s1033" style="width:108pt;height:108pt;margin-top:358.75pt;margin-left:299.2pt;mso-wrap-distance-bottom:0;mso-wrap-distance-left:9pt;mso-wrap-distance-right:9pt;mso-wrap-distance-top:0;mso-wrap-style:square;position:absolute;visibility:visible;v-text-anchor:middle;z-index:251767808" fillcolor="#002060"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66784" behindDoc="0" locked="0" layoutInCell="1" allowOverlap="1">
                <wp:simplePos x="0" y="0"/>
                <wp:positionH relativeFrom="column">
                  <wp:posOffset>2907030</wp:posOffset>
                </wp:positionH>
                <wp:positionV relativeFrom="paragraph">
                  <wp:posOffset>4491990</wp:posOffset>
                </wp:positionV>
                <wp:extent cx="1371600" cy="1371600"/>
                <wp:effectExtent l="0" t="0" r="0" b="0"/>
                <wp:wrapNone/>
                <wp:docPr id="95" name="Oval 95"/>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rgbClr val="FF000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5" o:spid="_x0000_s1034" style="width:108pt;height:108pt;margin-top:353.7pt;margin-left:228.9pt;mso-wrap-distance-bottom:0;mso-wrap-distance-left:9pt;mso-wrap-distance-right:9pt;mso-wrap-distance-top:0;mso-wrap-style:square;position:absolute;visibility:visible;v-text-anchor:middle;z-index:251769856" fillcolor="red"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68832" behindDoc="0" locked="0" layoutInCell="1" allowOverlap="1">
                <wp:simplePos x="0" y="0"/>
                <wp:positionH relativeFrom="column">
                  <wp:posOffset>2146300</wp:posOffset>
                </wp:positionH>
                <wp:positionV relativeFrom="paragraph">
                  <wp:posOffset>4143375</wp:posOffset>
                </wp:positionV>
                <wp:extent cx="1371600" cy="1371600"/>
                <wp:effectExtent l="0" t="0" r="0" b="0"/>
                <wp:wrapNone/>
                <wp:docPr id="96" name="Oval 96"/>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rgbClr val="00B05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6" o:spid="_x0000_s1035" style="width:108pt;height:108pt;margin-top:326.25pt;margin-left:169pt;mso-wrap-distance-bottom:0;mso-wrap-distance-left:9pt;mso-wrap-distance-right:9pt;mso-wrap-distance-top:0;mso-wrap-style:square;position:absolute;visibility:visible;v-text-anchor:middle;z-index:251771904" fillcolor="#00b050"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70880" behindDoc="0" locked="0" layoutInCell="1" allowOverlap="1">
                <wp:simplePos x="0" y="0"/>
                <wp:positionH relativeFrom="column">
                  <wp:posOffset>1684020</wp:posOffset>
                </wp:positionH>
                <wp:positionV relativeFrom="paragraph">
                  <wp:posOffset>3676015</wp:posOffset>
                </wp:positionV>
                <wp:extent cx="1371600" cy="1371600"/>
                <wp:effectExtent l="0" t="0" r="0" b="0"/>
                <wp:wrapNone/>
                <wp:docPr id="31" name="Oval 31">
                  <a:extLst xmlns:a="http://schemas.openxmlformats.org/drawingml/2006/main">
                    <a:ext xmlns:a="http://schemas.openxmlformats.org/drawingml/2006/main" uri="{FF2B5EF4-FFF2-40B4-BE49-F238E27FC236}">
                      <a16:creationId xmlns:a16="http://schemas.microsoft.com/office/drawing/2014/main" id="{982E3FB7-F6B8-2816-4501-B32A219334F7}"/>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rgbClr val="FFFF0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31" o:spid="_x0000_s1036" style="width:108pt;height:108pt;margin-top:289.45pt;margin-left:132.6pt;mso-wrap-distance-bottom:0;mso-wrap-distance-left:9pt;mso-wrap-distance-right:9pt;mso-wrap-distance-top:0;mso-wrap-style:square;position:absolute;visibility:visible;v-text-anchor:middle;z-index:251773952" fillcolor="yellow"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72928" behindDoc="0" locked="0" layoutInCell="1" allowOverlap="1">
                <wp:simplePos x="0" y="0"/>
                <wp:positionH relativeFrom="column">
                  <wp:posOffset>1460500</wp:posOffset>
                </wp:positionH>
                <wp:positionV relativeFrom="paragraph">
                  <wp:posOffset>3014345</wp:posOffset>
                </wp:positionV>
                <wp:extent cx="1371600" cy="1371600"/>
                <wp:effectExtent l="0" t="0" r="0" b="0"/>
                <wp:wrapNone/>
                <wp:docPr id="97" name="Oval 97"/>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tx1">
                            <a:lumMod val="65000"/>
                            <a:lumOff val="35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7" o:spid="_x0000_s1037" style="width:108pt;height:108pt;margin-top:237.35pt;margin-left:115pt;mso-wrap-distance-bottom:0;mso-wrap-distance-left:9pt;mso-wrap-distance-right:9pt;mso-wrap-distance-top:0;mso-wrap-style:square;position:absolute;visibility:visible;v-text-anchor:middle;z-index:251776000" fillcolor="#5a5a5a"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74976" behindDoc="0" locked="0" layoutInCell="1" allowOverlap="1">
                <wp:simplePos x="0" y="0"/>
                <wp:positionH relativeFrom="column">
                  <wp:posOffset>1598930</wp:posOffset>
                </wp:positionH>
                <wp:positionV relativeFrom="paragraph">
                  <wp:posOffset>2153285</wp:posOffset>
                </wp:positionV>
                <wp:extent cx="1371600" cy="1371600"/>
                <wp:effectExtent l="0" t="0" r="0" b="0"/>
                <wp:wrapNone/>
                <wp:docPr id="100" name="Oval 100"/>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rgbClr val="92D05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100" o:spid="_x0000_s1038" style="width:108pt;height:108pt;margin-top:169.55pt;margin-left:125.9pt;mso-wrap-distance-bottom:0;mso-wrap-distance-left:9pt;mso-wrap-distance-right:9pt;mso-wrap-distance-top:0;mso-wrap-style:square;position:absolute;visibility:visible;v-text-anchor:middle;z-index:251779072" fillcolor="#92d050"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77024" behindDoc="0" locked="0" layoutInCell="1" allowOverlap="1">
                <wp:simplePos x="0" y="0"/>
                <wp:positionH relativeFrom="column">
                  <wp:posOffset>3273425</wp:posOffset>
                </wp:positionH>
                <wp:positionV relativeFrom="paragraph">
                  <wp:posOffset>3030220</wp:posOffset>
                </wp:positionV>
                <wp:extent cx="1624330" cy="707390"/>
                <wp:effectExtent l="0" t="0" r="0" b="0"/>
                <wp:wrapNone/>
                <wp:docPr id="101" name="Text Box 10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24330" cy="707390"/>
                        </a:xfrm>
                        <a:prstGeom prst="rect">
                          <a:avLst/>
                        </a:prstGeom>
                        <a:noFill/>
                      </wps:spPr>
                      <wps:txbx>
                        <w:txbxContent>
                          <w:p w:rsidR="00DB1F90" w:rsidP="00DB1F90" w14:textId="77777777">
                            <w:pPr>
                              <w:jc w:val="center"/>
                              <w:rPr>
                                <w:color w:val="000000" w:themeColor="text1"/>
                                <w:kern w:val="24"/>
                                <w:sz w:val="80"/>
                                <w:szCs w:val="80"/>
                              </w:rPr>
                            </w:pPr>
                            <w:r>
                              <w:rPr>
                                <w:color w:val="000000" w:themeColor="text1"/>
                                <w:kern w:val="24"/>
                                <w:sz w:val="80"/>
                                <w:szCs w:val="80"/>
                              </w:rPr>
                              <w:t>IPEDS</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Text Box 101" o:spid="_x0000_s1039" type="#_x0000_t202" style="width:127.9pt;height:55.7pt;margin-top:238.6pt;margin-left:257.75pt;mso-wrap-distance-bottom:0;mso-wrap-distance-left:9pt;mso-wrap-distance-right:9pt;mso-wrap-distance-top:0;mso-wrap-style:square;position:absolute;visibility:visible;v-text-anchor:top;z-index:251778048" filled="f" stroked="f">
                <v:textbox style="mso-fit-shape-to-text:t">
                  <w:txbxContent>
                    <w:p w:rsidR="00DB1F90" w:rsidP="00DB1F90" w14:paraId="2F83EC88" w14:textId="77777777">
                      <w:pPr>
                        <w:jc w:val="center"/>
                        <w:rPr>
                          <w:color w:val="000000" w:themeColor="text1"/>
                          <w:kern w:val="24"/>
                          <w:sz w:val="80"/>
                          <w:szCs w:val="80"/>
                        </w:rPr>
                      </w:pPr>
                      <w:r>
                        <w:rPr>
                          <w:color w:val="000000" w:themeColor="text1"/>
                          <w:kern w:val="24"/>
                          <w:sz w:val="80"/>
                          <w:szCs w:val="80"/>
                        </w:rPr>
                        <w:t>IPEDS</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80096" behindDoc="0" locked="0" layoutInCell="1" allowOverlap="1">
                <wp:simplePos x="0" y="0"/>
                <wp:positionH relativeFrom="column">
                  <wp:posOffset>3284220</wp:posOffset>
                </wp:positionH>
                <wp:positionV relativeFrom="paragraph">
                  <wp:posOffset>1146175</wp:posOffset>
                </wp:positionV>
                <wp:extent cx="611505" cy="430530"/>
                <wp:effectExtent l="0" t="0" r="0" b="0"/>
                <wp:wrapNone/>
                <wp:docPr id="102" name="Text Box 10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1505"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IC</w:t>
                            </w:r>
                          </w:p>
                        </w:txbxContent>
                      </wps:txbx>
                      <wps:bodyPr wrap="square" rtlCol="0">
                        <a:spAutoFit/>
                      </wps:bodyPr>
                    </wps:wsp>
                  </a:graphicData>
                </a:graphic>
              </wp:anchor>
            </w:drawing>
          </mc:Choice>
          <mc:Fallback>
            <w:pict>
              <v:shape id="Text Box 102" o:spid="_x0000_s1040" type="#_x0000_t202" style="width:48.15pt;height:33.9pt;margin-top:90.25pt;margin-left:258.6pt;mso-wrap-distance-bottom:0;mso-wrap-distance-left:9pt;mso-wrap-distance-right:9pt;mso-wrap-distance-top:0;mso-wrap-style:square;position:absolute;visibility:visible;v-text-anchor:top;z-index:251781120" filled="f" stroked="f">
                <v:textbox style="mso-fit-shape-to-text:t">
                  <w:txbxContent>
                    <w:p w:rsidR="00DB1F90" w:rsidP="00DB1F90" w14:paraId="2C566216" w14:textId="77777777">
                      <w:pPr>
                        <w:jc w:val="center"/>
                        <w:rPr>
                          <w:color w:val="000000" w:themeColor="text1"/>
                          <w:kern w:val="24"/>
                          <w:sz w:val="44"/>
                          <w:szCs w:val="44"/>
                        </w:rPr>
                      </w:pPr>
                      <w:r>
                        <w:rPr>
                          <w:color w:val="000000" w:themeColor="text1"/>
                          <w:kern w:val="24"/>
                          <w:sz w:val="44"/>
                          <w:szCs w:val="44"/>
                        </w:rPr>
                        <w:t>IC</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82144" behindDoc="0" locked="0" layoutInCell="1" allowOverlap="1">
                <wp:simplePos x="0" y="0"/>
                <wp:positionH relativeFrom="column">
                  <wp:posOffset>4257675</wp:posOffset>
                </wp:positionH>
                <wp:positionV relativeFrom="paragraph">
                  <wp:posOffset>1240155</wp:posOffset>
                </wp:positionV>
                <wp:extent cx="694055" cy="430530"/>
                <wp:effectExtent l="0" t="0" r="0" b="0"/>
                <wp:wrapNone/>
                <wp:docPr id="103" name="Text Box 103"/>
                <wp:cNvGraphicFramePr/>
                <a:graphic xmlns:a="http://schemas.openxmlformats.org/drawingml/2006/main">
                  <a:graphicData uri="http://schemas.microsoft.com/office/word/2010/wordprocessingShape">
                    <wps:wsp xmlns:wps="http://schemas.microsoft.com/office/word/2010/wordprocessingShape">
                      <wps:cNvSpPr txBox="1"/>
                      <wps:spPr>
                        <a:xfrm>
                          <a:off x="0" y="0"/>
                          <a:ext cx="694055"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E12</w:t>
                            </w:r>
                          </w:p>
                        </w:txbxContent>
                      </wps:txbx>
                      <wps:bodyPr wrap="square" rtlCol="0">
                        <a:spAutoFit/>
                      </wps:bodyPr>
                    </wps:wsp>
                  </a:graphicData>
                </a:graphic>
              </wp:anchor>
            </w:drawing>
          </mc:Choice>
          <mc:Fallback>
            <w:pict>
              <v:shape id="Text Box 103" o:spid="_x0000_s1041" type="#_x0000_t202" style="width:54.65pt;height:33.9pt;margin-top:97.65pt;margin-left:335.25pt;mso-wrap-distance-bottom:0;mso-wrap-distance-left:9pt;mso-wrap-distance-right:9pt;mso-wrap-distance-top:0;mso-wrap-style:square;position:absolute;visibility:visible;v-text-anchor:top;z-index:251783168" filled="f" stroked="f">
                <v:textbox style="mso-fit-shape-to-text:t">
                  <w:txbxContent>
                    <w:p w:rsidR="00DB1F90" w:rsidP="00DB1F90" w14:paraId="0845309C" w14:textId="77777777">
                      <w:pPr>
                        <w:jc w:val="center"/>
                        <w:rPr>
                          <w:color w:val="000000" w:themeColor="text1"/>
                          <w:kern w:val="24"/>
                          <w:sz w:val="44"/>
                          <w:szCs w:val="44"/>
                        </w:rPr>
                      </w:pPr>
                      <w:r>
                        <w:rPr>
                          <w:color w:val="000000" w:themeColor="text1"/>
                          <w:kern w:val="24"/>
                          <w:sz w:val="44"/>
                          <w:szCs w:val="44"/>
                        </w:rPr>
                        <w:t>E12</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84192" behindDoc="0" locked="0" layoutInCell="1" allowOverlap="1">
                <wp:simplePos x="0" y="0"/>
                <wp:positionH relativeFrom="column">
                  <wp:posOffset>5170805</wp:posOffset>
                </wp:positionH>
                <wp:positionV relativeFrom="paragraph">
                  <wp:posOffset>1817370</wp:posOffset>
                </wp:positionV>
                <wp:extent cx="694055" cy="430530"/>
                <wp:effectExtent l="0" t="0" r="0" b="0"/>
                <wp:wrapNone/>
                <wp:docPr id="104" name="Text Box 104"/>
                <wp:cNvGraphicFramePr/>
                <a:graphic xmlns:a="http://schemas.openxmlformats.org/drawingml/2006/main">
                  <a:graphicData uri="http://schemas.microsoft.com/office/word/2010/wordprocessingShape">
                    <wps:wsp xmlns:wps="http://schemas.microsoft.com/office/word/2010/wordprocessingShape">
                      <wps:cNvSpPr txBox="1"/>
                      <wps:spPr>
                        <a:xfrm>
                          <a:off x="0" y="0"/>
                          <a:ext cx="694055"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C</w:t>
                            </w:r>
                          </w:p>
                        </w:txbxContent>
                      </wps:txbx>
                      <wps:bodyPr wrap="square" rtlCol="0">
                        <a:spAutoFit/>
                      </wps:bodyPr>
                    </wps:wsp>
                  </a:graphicData>
                </a:graphic>
              </wp:anchor>
            </w:drawing>
          </mc:Choice>
          <mc:Fallback>
            <w:pict>
              <v:shape id="Text Box 104" o:spid="_x0000_s1042" type="#_x0000_t202" style="width:54.65pt;height:33.9pt;margin-top:143.1pt;margin-left:407.15pt;mso-wrap-distance-bottom:0;mso-wrap-distance-left:9pt;mso-wrap-distance-right:9pt;mso-wrap-distance-top:0;mso-wrap-style:square;position:absolute;visibility:visible;v-text-anchor:top;z-index:251785216" filled="f" stroked="f">
                <v:textbox style="mso-fit-shape-to-text:t">
                  <w:txbxContent>
                    <w:p w:rsidR="00DB1F90" w:rsidP="00DB1F90" w14:paraId="336748CF" w14:textId="77777777">
                      <w:pPr>
                        <w:jc w:val="center"/>
                        <w:rPr>
                          <w:color w:val="000000" w:themeColor="text1"/>
                          <w:kern w:val="24"/>
                          <w:sz w:val="44"/>
                          <w:szCs w:val="44"/>
                        </w:rPr>
                      </w:pPr>
                      <w:r>
                        <w:rPr>
                          <w:color w:val="000000" w:themeColor="text1"/>
                          <w:kern w:val="24"/>
                          <w:sz w:val="44"/>
                          <w:szCs w:val="44"/>
                        </w:rPr>
                        <w:t>C</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86240" behindDoc="0" locked="0" layoutInCell="1" allowOverlap="1">
                <wp:simplePos x="0" y="0"/>
                <wp:positionH relativeFrom="column">
                  <wp:posOffset>5542280</wp:posOffset>
                </wp:positionH>
                <wp:positionV relativeFrom="paragraph">
                  <wp:posOffset>2761615</wp:posOffset>
                </wp:positionV>
                <wp:extent cx="822325" cy="430530"/>
                <wp:effectExtent l="0" t="0" r="0" b="0"/>
                <wp:wrapNone/>
                <wp:docPr id="105" name="Text Box 105"/>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325"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CST</w:t>
                            </w:r>
                          </w:p>
                        </w:txbxContent>
                      </wps:txbx>
                      <wps:bodyPr wrap="square" rtlCol="0">
                        <a:spAutoFit/>
                      </wps:bodyPr>
                    </wps:wsp>
                  </a:graphicData>
                </a:graphic>
              </wp:anchor>
            </w:drawing>
          </mc:Choice>
          <mc:Fallback>
            <w:pict>
              <v:shape id="Text Box 105" o:spid="_x0000_s1043" type="#_x0000_t202" style="width:64.75pt;height:33.9pt;margin-top:217.45pt;margin-left:436.4pt;mso-wrap-distance-bottom:0;mso-wrap-distance-left:9pt;mso-wrap-distance-right:9pt;mso-wrap-distance-top:0;mso-wrap-style:square;position:absolute;visibility:visible;v-text-anchor:top;z-index:251787264" filled="f" stroked="f">
                <v:textbox style="mso-fit-shape-to-text:t">
                  <w:txbxContent>
                    <w:p w:rsidR="00DB1F90" w:rsidP="00DB1F90" w14:paraId="4DCB852C" w14:textId="77777777">
                      <w:pPr>
                        <w:jc w:val="center"/>
                        <w:rPr>
                          <w:color w:val="000000" w:themeColor="text1"/>
                          <w:kern w:val="24"/>
                          <w:sz w:val="44"/>
                          <w:szCs w:val="44"/>
                        </w:rPr>
                      </w:pPr>
                      <w:r>
                        <w:rPr>
                          <w:color w:val="000000" w:themeColor="text1"/>
                          <w:kern w:val="24"/>
                          <w:sz w:val="44"/>
                          <w:szCs w:val="44"/>
                        </w:rPr>
                        <w:t>CST</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88288" behindDoc="0" locked="0" layoutInCell="1" allowOverlap="1">
                <wp:simplePos x="0" y="0"/>
                <wp:positionH relativeFrom="column">
                  <wp:posOffset>5629910</wp:posOffset>
                </wp:positionH>
                <wp:positionV relativeFrom="paragraph">
                  <wp:posOffset>3760470</wp:posOffset>
                </wp:positionV>
                <wp:extent cx="822325" cy="430530"/>
                <wp:effectExtent l="0" t="0" r="0" b="0"/>
                <wp:wrapNone/>
                <wp:docPr id="106" name="Text Box 106"/>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325"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OM</w:t>
                            </w:r>
                          </w:p>
                        </w:txbxContent>
                      </wps:txbx>
                      <wps:bodyPr wrap="square" rtlCol="0">
                        <a:spAutoFit/>
                      </wps:bodyPr>
                    </wps:wsp>
                  </a:graphicData>
                </a:graphic>
              </wp:anchor>
            </w:drawing>
          </mc:Choice>
          <mc:Fallback>
            <w:pict>
              <v:shape id="Text Box 106" o:spid="_x0000_s1044" type="#_x0000_t202" style="width:64.75pt;height:33.9pt;margin-top:296.1pt;margin-left:443.3pt;mso-wrap-distance-bottom:0;mso-wrap-distance-left:9pt;mso-wrap-distance-right:9pt;mso-wrap-distance-top:0;mso-wrap-style:square;position:absolute;visibility:visible;v-text-anchor:top;z-index:251789312" filled="f" stroked="f">
                <v:textbox style="mso-fit-shape-to-text:t">
                  <w:txbxContent>
                    <w:p w:rsidR="00DB1F90" w:rsidP="00DB1F90" w14:paraId="649D2EB8" w14:textId="77777777">
                      <w:pPr>
                        <w:jc w:val="center"/>
                        <w:rPr>
                          <w:color w:val="000000" w:themeColor="text1"/>
                          <w:kern w:val="24"/>
                          <w:sz w:val="44"/>
                          <w:szCs w:val="44"/>
                        </w:rPr>
                      </w:pPr>
                      <w:r>
                        <w:rPr>
                          <w:color w:val="000000" w:themeColor="text1"/>
                          <w:kern w:val="24"/>
                          <w:sz w:val="44"/>
                          <w:szCs w:val="44"/>
                        </w:rPr>
                        <w:t>OM</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90336" behindDoc="0" locked="0" layoutInCell="1" allowOverlap="1">
                <wp:simplePos x="0" y="0"/>
                <wp:positionH relativeFrom="column">
                  <wp:posOffset>5177790</wp:posOffset>
                </wp:positionH>
                <wp:positionV relativeFrom="paragraph">
                  <wp:posOffset>4696460</wp:posOffset>
                </wp:positionV>
                <wp:extent cx="822325" cy="430530"/>
                <wp:effectExtent l="0" t="0" r="0" b="0"/>
                <wp:wrapNone/>
                <wp:docPr id="107" name="Text Box 107"/>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325"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GR</w:t>
                            </w:r>
                          </w:p>
                        </w:txbxContent>
                      </wps:txbx>
                      <wps:bodyPr wrap="square" rtlCol="0">
                        <a:spAutoFit/>
                      </wps:bodyPr>
                    </wps:wsp>
                  </a:graphicData>
                </a:graphic>
              </wp:anchor>
            </w:drawing>
          </mc:Choice>
          <mc:Fallback>
            <w:pict>
              <v:shape id="Text Box 107" o:spid="_x0000_s1045" type="#_x0000_t202" style="width:64.75pt;height:33.9pt;margin-top:369.8pt;margin-left:407.7pt;mso-wrap-distance-bottom:0;mso-wrap-distance-left:9pt;mso-wrap-distance-right:9pt;mso-wrap-distance-top:0;mso-wrap-style:square;position:absolute;visibility:visible;v-text-anchor:top;z-index:251791360" filled="f" stroked="f">
                <v:textbox style="mso-fit-shape-to-text:t">
                  <w:txbxContent>
                    <w:p w:rsidR="00DB1F90" w:rsidP="00DB1F90" w14:paraId="58EC3AD3" w14:textId="77777777">
                      <w:pPr>
                        <w:jc w:val="center"/>
                        <w:rPr>
                          <w:color w:val="000000" w:themeColor="text1"/>
                          <w:kern w:val="24"/>
                          <w:sz w:val="44"/>
                          <w:szCs w:val="44"/>
                        </w:rPr>
                      </w:pPr>
                      <w:r>
                        <w:rPr>
                          <w:color w:val="000000" w:themeColor="text1"/>
                          <w:kern w:val="24"/>
                          <w:sz w:val="44"/>
                          <w:szCs w:val="44"/>
                        </w:rPr>
                        <w:t>GR</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92384" behindDoc="0" locked="0" layoutInCell="1" allowOverlap="1">
                <wp:simplePos x="0" y="0"/>
                <wp:positionH relativeFrom="column">
                  <wp:posOffset>4085590</wp:posOffset>
                </wp:positionH>
                <wp:positionV relativeFrom="paragraph">
                  <wp:posOffset>5356860</wp:posOffset>
                </wp:positionV>
                <wp:extent cx="1071880" cy="430530"/>
                <wp:effectExtent l="0" t="0" r="0" b="0"/>
                <wp:wrapNone/>
                <wp:docPr id="108" name="Text Box 10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880"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GR200</w:t>
                            </w:r>
                          </w:p>
                        </w:txbxContent>
                      </wps:txbx>
                      <wps:bodyPr wrap="square" rtlCol="0">
                        <a:spAutoFit/>
                      </wps:bodyPr>
                    </wps:wsp>
                  </a:graphicData>
                </a:graphic>
              </wp:anchor>
            </w:drawing>
          </mc:Choice>
          <mc:Fallback>
            <w:pict>
              <v:shape id="Text Box 108" o:spid="_x0000_s1046" type="#_x0000_t202" style="width:84.4pt;height:33.9pt;margin-top:421.8pt;margin-left:321.7pt;mso-wrap-distance-bottom:0;mso-wrap-distance-left:9pt;mso-wrap-distance-right:9pt;mso-wrap-distance-top:0;mso-wrap-style:square;position:absolute;visibility:visible;v-text-anchor:top;z-index:251793408" filled="f" stroked="f">
                <v:textbox style="mso-fit-shape-to-text:t">
                  <w:txbxContent>
                    <w:p w:rsidR="00DB1F90" w:rsidP="00DB1F90" w14:paraId="16BE2345" w14:textId="77777777">
                      <w:pPr>
                        <w:jc w:val="center"/>
                        <w:rPr>
                          <w:color w:val="000000" w:themeColor="text1"/>
                          <w:kern w:val="24"/>
                          <w:sz w:val="44"/>
                          <w:szCs w:val="44"/>
                        </w:rPr>
                      </w:pPr>
                      <w:r>
                        <w:rPr>
                          <w:color w:val="000000" w:themeColor="text1"/>
                          <w:kern w:val="24"/>
                          <w:sz w:val="44"/>
                          <w:szCs w:val="44"/>
                        </w:rPr>
                        <w:t>GR200</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94432" behindDoc="0" locked="0" layoutInCell="1" allowOverlap="1">
                <wp:simplePos x="0" y="0"/>
                <wp:positionH relativeFrom="column">
                  <wp:posOffset>3009265</wp:posOffset>
                </wp:positionH>
                <wp:positionV relativeFrom="paragraph">
                  <wp:posOffset>5356860</wp:posOffset>
                </wp:positionV>
                <wp:extent cx="1071880" cy="430530"/>
                <wp:effectExtent l="0" t="0" r="0" b="0"/>
                <wp:wrapNone/>
                <wp:docPr id="110" name="Text Box 1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880"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SFA</w:t>
                            </w:r>
                          </w:p>
                        </w:txbxContent>
                      </wps:txbx>
                      <wps:bodyPr wrap="square" rtlCol="0">
                        <a:spAutoFit/>
                      </wps:bodyPr>
                    </wps:wsp>
                  </a:graphicData>
                </a:graphic>
              </wp:anchor>
            </w:drawing>
          </mc:Choice>
          <mc:Fallback>
            <w:pict>
              <v:shape id="Text Box 110" o:spid="_x0000_s1047" type="#_x0000_t202" style="width:84.4pt;height:33.9pt;margin-top:421.8pt;margin-left:236.95pt;mso-wrap-distance-bottom:0;mso-wrap-distance-left:9pt;mso-wrap-distance-right:9pt;mso-wrap-distance-top:0;mso-wrap-style:square;position:absolute;visibility:visible;v-text-anchor:top;z-index:251795456" filled="f" stroked="f">
                <v:textbox style="mso-fit-shape-to-text:t">
                  <w:txbxContent>
                    <w:p w:rsidR="00DB1F90" w:rsidP="00DB1F90" w14:paraId="37E8AE7A" w14:textId="77777777">
                      <w:pPr>
                        <w:jc w:val="center"/>
                        <w:rPr>
                          <w:color w:val="000000" w:themeColor="text1"/>
                          <w:kern w:val="24"/>
                          <w:sz w:val="44"/>
                          <w:szCs w:val="44"/>
                        </w:rPr>
                      </w:pPr>
                      <w:r>
                        <w:rPr>
                          <w:color w:val="000000" w:themeColor="text1"/>
                          <w:kern w:val="24"/>
                          <w:sz w:val="44"/>
                          <w:szCs w:val="44"/>
                        </w:rPr>
                        <w:t>SFA</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96480" behindDoc="0" locked="0" layoutInCell="1" allowOverlap="1">
                <wp:simplePos x="0" y="0"/>
                <wp:positionH relativeFrom="column">
                  <wp:posOffset>2125980</wp:posOffset>
                </wp:positionH>
                <wp:positionV relativeFrom="paragraph">
                  <wp:posOffset>4942840</wp:posOffset>
                </wp:positionV>
                <wp:extent cx="1071880" cy="430530"/>
                <wp:effectExtent l="0" t="0" r="0" b="0"/>
                <wp:wrapNone/>
                <wp:docPr id="111" name="Text Box 1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880"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ADM</w:t>
                            </w:r>
                          </w:p>
                        </w:txbxContent>
                      </wps:txbx>
                      <wps:bodyPr wrap="square" rtlCol="0">
                        <a:spAutoFit/>
                      </wps:bodyPr>
                    </wps:wsp>
                  </a:graphicData>
                </a:graphic>
              </wp:anchor>
            </w:drawing>
          </mc:Choice>
          <mc:Fallback>
            <w:pict>
              <v:shape id="Text Box 111" o:spid="_x0000_s1048" type="#_x0000_t202" style="width:84.4pt;height:33.9pt;margin-top:389.2pt;margin-left:167.4pt;mso-wrap-distance-bottom:0;mso-wrap-distance-left:9pt;mso-wrap-distance-right:9pt;mso-wrap-distance-top:0;mso-wrap-style:square;position:absolute;visibility:visible;v-text-anchor:top;z-index:251797504" filled="f" stroked="f">
                <v:textbox style="mso-fit-shape-to-text:t">
                  <w:txbxContent>
                    <w:p w:rsidR="00DB1F90" w:rsidP="00DB1F90" w14:paraId="136FBBC3" w14:textId="77777777">
                      <w:pPr>
                        <w:jc w:val="center"/>
                        <w:rPr>
                          <w:color w:val="000000" w:themeColor="text1"/>
                          <w:kern w:val="24"/>
                          <w:sz w:val="44"/>
                          <w:szCs w:val="44"/>
                        </w:rPr>
                      </w:pPr>
                      <w:r>
                        <w:rPr>
                          <w:color w:val="000000" w:themeColor="text1"/>
                          <w:kern w:val="24"/>
                          <w:sz w:val="44"/>
                          <w:szCs w:val="44"/>
                        </w:rPr>
                        <w:t>ADM</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98528" behindDoc="0" locked="0" layoutInCell="1" allowOverlap="1">
                <wp:simplePos x="0" y="0"/>
                <wp:positionH relativeFrom="column">
                  <wp:posOffset>1496060</wp:posOffset>
                </wp:positionH>
                <wp:positionV relativeFrom="paragraph">
                  <wp:posOffset>4321810</wp:posOffset>
                </wp:positionV>
                <wp:extent cx="1071880" cy="430530"/>
                <wp:effectExtent l="0" t="0" r="0" b="0"/>
                <wp:wrapNone/>
                <wp:docPr id="114" name="Text Box 1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880"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EF</w:t>
                            </w:r>
                          </w:p>
                        </w:txbxContent>
                      </wps:txbx>
                      <wps:bodyPr wrap="square" rtlCol="0">
                        <a:spAutoFit/>
                      </wps:bodyPr>
                    </wps:wsp>
                  </a:graphicData>
                </a:graphic>
              </wp:anchor>
            </w:drawing>
          </mc:Choice>
          <mc:Fallback>
            <w:pict>
              <v:shape id="Text Box 114" o:spid="_x0000_s1049" type="#_x0000_t202" style="width:84.4pt;height:33.9pt;margin-top:340.3pt;margin-left:117.8pt;mso-wrap-distance-bottom:0;mso-wrap-distance-left:9pt;mso-wrap-distance-right:9pt;mso-wrap-distance-top:0;mso-wrap-style:square;position:absolute;visibility:visible;v-text-anchor:top;z-index:251799552" filled="f" stroked="f">
                <v:textbox style="mso-fit-shape-to-text:t">
                  <w:txbxContent>
                    <w:p w:rsidR="00DB1F90" w:rsidP="00DB1F90" w14:paraId="76D407B7" w14:textId="77777777">
                      <w:pPr>
                        <w:jc w:val="center"/>
                        <w:rPr>
                          <w:color w:val="000000" w:themeColor="text1"/>
                          <w:kern w:val="24"/>
                          <w:sz w:val="44"/>
                          <w:szCs w:val="44"/>
                        </w:rPr>
                      </w:pPr>
                      <w:r>
                        <w:rPr>
                          <w:color w:val="000000" w:themeColor="text1"/>
                          <w:kern w:val="24"/>
                          <w:sz w:val="44"/>
                          <w:szCs w:val="44"/>
                        </w:rPr>
                        <w:t>EF</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800576" behindDoc="0" locked="0" layoutInCell="1" allowOverlap="1">
                <wp:simplePos x="0" y="0"/>
                <wp:positionH relativeFrom="column">
                  <wp:posOffset>1318260</wp:posOffset>
                </wp:positionH>
                <wp:positionV relativeFrom="paragraph">
                  <wp:posOffset>3417570</wp:posOffset>
                </wp:positionV>
                <wp:extent cx="1071880" cy="430530"/>
                <wp:effectExtent l="0" t="0" r="0" b="0"/>
                <wp:wrapNone/>
                <wp:docPr id="115" name="Text Box 1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880"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F</w:t>
                            </w:r>
                          </w:p>
                        </w:txbxContent>
                      </wps:txbx>
                      <wps:bodyPr wrap="square" rtlCol="0">
                        <a:spAutoFit/>
                      </wps:bodyPr>
                    </wps:wsp>
                  </a:graphicData>
                </a:graphic>
              </wp:anchor>
            </w:drawing>
          </mc:Choice>
          <mc:Fallback>
            <w:pict>
              <v:shape id="Text Box 115" o:spid="_x0000_s1050" type="#_x0000_t202" style="width:84.4pt;height:33.9pt;margin-top:269.1pt;margin-left:103.8pt;mso-wrap-distance-bottom:0;mso-wrap-distance-left:9pt;mso-wrap-distance-right:9pt;mso-wrap-distance-top:0;mso-wrap-style:square;position:absolute;visibility:visible;v-text-anchor:top;z-index:251801600" filled="f" stroked="f">
                <v:textbox style="mso-fit-shape-to-text:t">
                  <w:txbxContent>
                    <w:p w:rsidR="00DB1F90" w:rsidP="00DB1F90" w14:paraId="077D0695" w14:textId="77777777">
                      <w:pPr>
                        <w:jc w:val="center"/>
                        <w:rPr>
                          <w:color w:val="000000" w:themeColor="text1"/>
                          <w:kern w:val="24"/>
                          <w:sz w:val="44"/>
                          <w:szCs w:val="44"/>
                        </w:rPr>
                      </w:pPr>
                      <w:r>
                        <w:rPr>
                          <w:color w:val="000000" w:themeColor="text1"/>
                          <w:kern w:val="24"/>
                          <w:sz w:val="44"/>
                          <w:szCs w:val="44"/>
                        </w:rPr>
                        <w:t>F</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802624" behindDoc="0" locked="0" layoutInCell="1" allowOverlap="1">
                <wp:simplePos x="0" y="0"/>
                <wp:positionH relativeFrom="column">
                  <wp:posOffset>1460500</wp:posOffset>
                </wp:positionH>
                <wp:positionV relativeFrom="paragraph">
                  <wp:posOffset>2486025</wp:posOffset>
                </wp:positionV>
                <wp:extent cx="1071880" cy="430530"/>
                <wp:effectExtent l="0" t="0" r="0" b="0"/>
                <wp:wrapNone/>
                <wp:docPr id="116" name="Text Box 1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880"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HR</w:t>
                            </w:r>
                          </w:p>
                        </w:txbxContent>
                      </wps:txbx>
                      <wps:bodyPr wrap="square" rtlCol="0">
                        <a:spAutoFit/>
                      </wps:bodyPr>
                    </wps:wsp>
                  </a:graphicData>
                </a:graphic>
              </wp:anchor>
            </w:drawing>
          </mc:Choice>
          <mc:Fallback>
            <w:pict>
              <v:shape id="Text Box 116" o:spid="_x0000_s1051" type="#_x0000_t202" style="width:84.4pt;height:33.9pt;margin-top:195.75pt;margin-left:115pt;mso-wrap-distance-bottom:0;mso-wrap-distance-left:9pt;mso-wrap-distance-right:9pt;mso-wrap-distance-top:0;mso-wrap-style:square;position:absolute;visibility:visible;v-text-anchor:top;z-index:251803648" filled="f" stroked="f">
                <v:textbox style="mso-fit-shape-to-text:t">
                  <w:txbxContent>
                    <w:p w:rsidR="00DB1F90" w:rsidP="00DB1F90" w14:paraId="54B59381" w14:textId="77777777">
                      <w:pPr>
                        <w:jc w:val="center"/>
                        <w:rPr>
                          <w:color w:val="000000" w:themeColor="text1"/>
                          <w:kern w:val="24"/>
                          <w:sz w:val="44"/>
                          <w:szCs w:val="44"/>
                        </w:rPr>
                      </w:pPr>
                      <w:r>
                        <w:rPr>
                          <w:color w:val="000000" w:themeColor="text1"/>
                          <w:kern w:val="24"/>
                          <w:sz w:val="44"/>
                          <w:szCs w:val="44"/>
                        </w:rPr>
                        <w:t>HR</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804672" behindDoc="0" locked="0" layoutInCell="1" allowOverlap="1">
                <wp:simplePos x="0" y="0"/>
                <wp:positionH relativeFrom="column">
                  <wp:posOffset>2027097</wp:posOffset>
                </wp:positionH>
                <wp:positionV relativeFrom="paragraph">
                  <wp:posOffset>1658398</wp:posOffset>
                </wp:positionV>
                <wp:extent cx="1071959" cy="430887"/>
                <wp:effectExtent l="0" t="0" r="0" b="0"/>
                <wp:wrapNone/>
                <wp:docPr id="117" name="Text Box 1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959" cy="430887"/>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AL</w:t>
                            </w:r>
                          </w:p>
                        </w:txbxContent>
                      </wps:txbx>
                      <wps:bodyPr wrap="square" rtlCol="0">
                        <a:spAutoFit/>
                      </wps:bodyPr>
                    </wps:wsp>
                  </a:graphicData>
                </a:graphic>
              </wp:anchor>
            </w:drawing>
          </mc:Choice>
          <mc:Fallback>
            <w:pict>
              <v:shape id="Text Box 117" o:spid="_x0000_s1052" type="#_x0000_t202" style="width:84.4pt;height:33.95pt;margin-top:130.6pt;margin-left:159.6pt;mso-wrap-distance-bottom:0;mso-wrap-distance-left:9pt;mso-wrap-distance-right:9pt;mso-wrap-distance-top:0;mso-wrap-style:square;position:absolute;visibility:visible;v-text-anchor:top;z-index:251805696" filled="f" stroked="f">
                <v:textbox style="mso-fit-shape-to-text:t">
                  <w:txbxContent>
                    <w:p w:rsidR="00DB1F90" w:rsidP="00DB1F90" w14:paraId="78C41792" w14:textId="77777777">
                      <w:pPr>
                        <w:jc w:val="center"/>
                        <w:rPr>
                          <w:color w:val="000000" w:themeColor="text1"/>
                          <w:kern w:val="24"/>
                          <w:sz w:val="44"/>
                          <w:szCs w:val="44"/>
                        </w:rPr>
                      </w:pPr>
                      <w:r>
                        <w:rPr>
                          <w:color w:val="000000" w:themeColor="text1"/>
                          <w:kern w:val="24"/>
                          <w:sz w:val="44"/>
                          <w:szCs w:val="44"/>
                        </w:rPr>
                        <w:t>AL</w:t>
                      </w:r>
                    </w:p>
                  </w:txbxContent>
                </v:textbox>
              </v:shape>
            </w:pict>
          </mc:Fallback>
        </mc:AlternateContent>
      </w:r>
      <w:r w:rsidR="00C66177">
        <w:rPr>
          <w:rFonts w:ascii="Publico Text" w:hAnsi="Publico Text" w:eastAsiaTheme="majorEastAsia" w:cstheme="majorBidi"/>
          <w:b/>
          <w:bCs/>
          <w:smallCaps/>
          <w:noProof/>
          <w:color w:val="4F81BD" w:themeColor="accent1"/>
          <w:sz w:val="26"/>
          <w:szCs w:val="26"/>
        </w:rPr>
        <w:drawing>
          <wp:inline distT="0" distB="0" distL="0" distR="0">
            <wp:extent cx="7772400" cy="6596939"/>
            <wp:effectExtent l="0" t="0" r="0" b="0"/>
            <wp:docPr id="86" name="Picture 86"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Graph"/>
                    <pic:cNvPicPr/>
                  </pic:nvPicPr>
                  <pic:blipFill>
                    <a:blip xmlns:r="http://schemas.openxmlformats.org/officeDocument/2006/relationships" r:embed="rId11">
                      <a:alphaModFix amt="26000"/>
                    </a:blip>
                    <a:srcRect l="26563" r="26563"/>
                    <a:stretch>
                      <a:fillRect/>
                    </a:stretch>
                  </pic:blipFill>
                  <pic:spPr bwMode="auto">
                    <a:xfrm>
                      <a:off x="0" y="0"/>
                      <a:ext cx="7772400" cy="659693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EC448E" w:rsidP="00EC448E" w14:paraId="43EB0319" w14:textId="77777777">
      <w:pPr>
        <w:spacing w:after="0" w:line="240" w:lineRule="auto"/>
        <w:rPr>
          <w:rFonts w:ascii="Publico Text" w:hAnsi="Publico Text"/>
          <w:smallCaps/>
          <w:noProof/>
        </w:rPr>
        <w:sectPr w:rsidSect="00EC448E">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2240" w:h="15840"/>
          <w:pgMar w:top="1440" w:right="0" w:bottom="0" w:left="0" w:header="1440" w:footer="720" w:gutter="0"/>
          <w:cols w:space="720"/>
          <w:noEndnote/>
          <w:docGrid w:linePitch="326"/>
        </w:sectPr>
      </w:pPr>
    </w:p>
    <w:p w:rsidR="000F0410" w:rsidRPr="000F0410" w:rsidP="000F0410" w14:paraId="49B2A0C0" w14:textId="2ACC3B35">
      <w:pPr>
        <w:pStyle w:val="Heading2"/>
        <w:rPr>
          <w:rFonts w:ascii="Publico Text" w:hAnsi="Publico Text"/>
          <w:smallCaps/>
          <w:noProof/>
        </w:rPr>
      </w:pPr>
      <w:r w:rsidRPr="000F0410">
        <w:rPr>
          <w:rFonts w:ascii="Publico Text" w:hAnsi="Publico Text"/>
          <w:noProof/>
        </w:rPr>
        <mc:AlternateContent>
          <mc:Choice Requires="wps">
            <w:drawing>
              <wp:anchor distT="0" distB="0" distL="114300" distR="114300" simplePos="0" relativeHeight="251673600" behindDoc="0" locked="0" layoutInCell="1" allowOverlap="1">
                <wp:simplePos x="0" y="0"/>
                <wp:positionH relativeFrom="column">
                  <wp:posOffset>-9525</wp:posOffset>
                </wp:positionH>
                <wp:positionV relativeFrom="paragraph">
                  <wp:posOffset>327659</wp:posOffset>
                </wp:positionV>
                <wp:extent cx="5886450" cy="0"/>
                <wp:effectExtent l="0" t="0" r="0" b="0"/>
                <wp:wrapNone/>
                <wp:docPr id="255" name="Straight Arrow Connector 255"/>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588645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5" o:spid="_x0000_s1053" type="#_x0000_t32" style="width:463.5pt;height:0;margin-top:25.8pt;margin-left:-0.75pt;mso-height-percent:0;mso-height-relative:page;mso-width-percent:0;mso-width-relative:page;mso-wrap-distance-bottom:0;mso-wrap-distance-left:9pt;mso-wrap-distance-right:9pt;mso-wrap-distance-top:0;mso-wrap-style:square;position:absolute;visibility:visible;z-index:251674624"/>
            </w:pict>
          </mc:Fallback>
        </mc:AlternateContent>
      </w:r>
      <w:r w:rsidRPr="000F0410">
        <w:rPr>
          <w:rFonts w:ascii="Publico Text" w:hAnsi="Publico Text"/>
          <w:smallCaps/>
          <w:noProof/>
        </w:rPr>
        <w:t>Preface</w:t>
      </w:r>
    </w:p>
    <w:p w:rsidR="000F0410" w:rsidRPr="000F0410" w:rsidP="000F0410" w14:paraId="64CDC7AE" w14:textId="77777777">
      <w:pPr>
        <w:tabs>
          <w:tab w:val="left" w:pos="-1440"/>
          <w:tab w:val="left" w:pos="-720"/>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Publico Text" w:hAnsi="Publico Text" w:cstheme="minorHAnsi"/>
          <w:u w:val="single"/>
        </w:rPr>
      </w:pPr>
    </w:p>
    <w:p w:rsidR="000F0410" w:rsidRPr="000F0410" w:rsidP="000F0410" w14:paraId="4572478F" w14:textId="05F53481">
      <w:pPr>
        <w:rPr>
          <w:rFonts w:ascii="Publico Text" w:hAnsi="Publico Text"/>
        </w:rPr>
      </w:pPr>
      <w:r w:rsidRPr="000F0410">
        <w:rPr>
          <w:rFonts w:ascii="Publico Text" w:hAnsi="Publico Text"/>
        </w:rPr>
        <w:t xml:space="preserve">This handbook provides a guide and selected reference materials for keyholders for submitting data to the Integrated Postsecondary Education Data System (IPEDS), administered by the National Center for Education Statistics (NCES). It includes a general description of IPEDS, the </w:t>
      </w:r>
      <w:r w:rsidR="00761616">
        <w:rPr>
          <w:rFonts w:ascii="Publico Text" w:hAnsi="Publico Text"/>
        </w:rPr>
        <w:t>collection</w:t>
      </w:r>
      <w:r w:rsidRPr="000F0410" w:rsidR="00761616">
        <w:rPr>
          <w:rFonts w:ascii="Publico Text" w:hAnsi="Publico Text"/>
        </w:rPr>
        <w:t xml:space="preserve"> </w:t>
      </w:r>
      <w:r w:rsidRPr="000F0410">
        <w:rPr>
          <w:rFonts w:ascii="Publico Text" w:hAnsi="Publico Text"/>
        </w:rPr>
        <w:t>schedule, and other materials and resources to assist new and experienced keyholders with planning to compile and report IPEDS data.</w:t>
      </w:r>
    </w:p>
    <w:p w:rsidR="00D64426" w:rsidRPr="000F0410" w:rsidP="000F0410" w14:paraId="3053DB61" w14:textId="6FF91D92">
      <w:pPr>
        <w:tabs>
          <w:tab w:val="left" w:pos="-1200"/>
          <w:tab w:val="left" w:pos="-720"/>
          <w:tab w:val="left" w:pos="0"/>
          <w:tab w:val="left" w:pos="720"/>
          <w:tab w:val="left" w:pos="2160"/>
          <w:tab w:val="left" w:pos="3600"/>
          <w:tab w:val="left" w:pos="4320"/>
          <w:tab w:val="left" w:pos="5040"/>
          <w:tab w:val="left" w:pos="5760"/>
          <w:tab w:val="left" w:pos="7200"/>
        </w:tabs>
        <w:spacing w:after="0"/>
        <w:ind w:left="720" w:firstLine="3600"/>
        <w:rPr>
          <w:rFonts w:ascii="Publico Text" w:hAnsi="Publico Text" w:cstheme="minorHAnsi"/>
        </w:rPr>
        <w:sectPr w:rsidSect="00EC448E">
          <w:endnotePr>
            <w:numFmt w:val="decimal"/>
          </w:endnotePr>
          <w:pgSz w:w="12240" w:h="15840"/>
          <w:pgMar w:top="1440" w:right="1440" w:bottom="1008" w:left="1094" w:header="1440" w:footer="720" w:gutter="432"/>
          <w:cols w:space="720"/>
          <w:noEndnote/>
          <w:docGrid w:linePitch="326"/>
        </w:sectPr>
      </w:pPr>
    </w:p>
    <w:p w:rsidR="005933C7" w14:paraId="7D6EE4D1" w14:textId="77777777">
      <w:pPr>
        <w:spacing w:after="0" w:line="240" w:lineRule="auto"/>
        <w:rPr>
          <w:rFonts w:ascii="Publico Text" w:hAnsi="Publico Text" w:eastAsiaTheme="majorEastAsia" w:cstheme="majorBidi"/>
          <w:color w:val="576F7F"/>
          <w:spacing w:val="5"/>
          <w:kern w:val="28"/>
          <w:sz w:val="52"/>
          <w:szCs w:val="52"/>
        </w:rPr>
      </w:pPr>
      <w:r>
        <w:rPr>
          <w:rFonts w:ascii="Publico Text" w:hAnsi="Publico Text"/>
          <w:color w:val="576F7F"/>
        </w:rPr>
        <w:br w:type="page"/>
      </w:r>
    </w:p>
    <w:p w:rsidR="00224B23" w:rsidRPr="00D22026" w:rsidP="006A5E9B" w14:paraId="04FB0524" w14:textId="33FFF536">
      <w:pPr>
        <w:pStyle w:val="Title2"/>
        <w:rPr>
          <w:rFonts w:ascii="Publico Text" w:hAnsi="Publico Text"/>
          <w:color w:val="576F7F"/>
        </w:rPr>
      </w:pPr>
      <w:r w:rsidRPr="00D22026">
        <w:rPr>
          <w:rFonts w:ascii="Publico Text" w:hAnsi="Publico Text"/>
          <w:color w:val="576F7F"/>
        </w:rPr>
        <w:t xml:space="preserve">IPEDS </w:t>
      </w:r>
      <w:r w:rsidRPr="00D22026">
        <w:rPr>
          <w:rFonts w:ascii="Publico Text" w:hAnsi="Publico Text"/>
          <w:color w:val="576F7F"/>
        </w:rPr>
        <w:t>Keyholder Handbook</w:t>
      </w:r>
      <w:bookmarkEnd w:id="0"/>
    </w:p>
    <w:p w:rsidR="00F871E3" w:rsidP="00AD31CC" w14:paraId="3AA70568" w14:textId="30CA2BCC">
      <w:pPr>
        <w:pStyle w:val="TOC1"/>
        <w:rPr>
          <w:rFonts w:asciiTheme="minorHAnsi" w:eastAsiaTheme="minorEastAsia" w:hAnsiTheme="minorHAnsi" w:cstheme="minorBidi"/>
          <w:noProof/>
        </w:rPr>
      </w:pPr>
      <w:r w:rsidRPr="00E74218">
        <w:fldChar w:fldCharType="begin"/>
      </w:r>
      <w:r w:rsidRPr="00E74218" w:rsidR="00C2377D">
        <w:instrText xml:space="preserve"> TOC \h \z \t "small head,2,big head,2,Title,1" </w:instrText>
      </w:r>
      <w:r w:rsidRPr="00E74218">
        <w:fldChar w:fldCharType="separate"/>
      </w:r>
      <w:hyperlink w:anchor="_Toc131673004" w:history="1">
        <w:r w:rsidRPr="006A3BD1">
          <w:rPr>
            <w:rStyle w:val="Hyperlink"/>
            <w:noProof/>
          </w:rPr>
          <w:t>Introduction</w:t>
        </w:r>
        <w:r>
          <w:rPr>
            <w:noProof/>
            <w:webHidden/>
          </w:rPr>
          <w:tab/>
        </w:r>
        <w:r>
          <w:rPr>
            <w:noProof/>
            <w:webHidden/>
          </w:rPr>
          <w:fldChar w:fldCharType="begin"/>
        </w:r>
        <w:r>
          <w:rPr>
            <w:noProof/>
            <w:webHidden/>
          </w:rPr>
          <w:instrText xml:space="preserve"> PAGEREF _Toc131673004 \h </w:instrText>
        </w:r>
        <w:r>
          <w:rPr>
            <w:noProof/>
            <w:webHidden/>
          </w:rPr>
          <w:fldChar w:fldCharType="separate"/>
        </w:r>
        <w:r>
          <w:rPr>
            <w:noProof/>
            <w:webHidden/>
          </w:rPr>
          <w:t>4</w:t>
        </w:r>
        <w:r>
          <w:rPr>
            <w:noProof/>
            <w:webHidden/>
          </w:rPr>
          <w:fldChar w:fldCharType="end"/>
        </w:r>
      </w:hyperlink>
    </w:p>
    <w:p w:rsidR="00F871E3" w:rsidP="00AD31CC" w14:paraId="348748B7" w14:textId="1AF07F9E">
      <w:pPr>
        <w:pStyle w:val="TOC1"/>
        <w:rPr>
          <w:rFonts w:asciiTheme="minorHAnsi" w:eastAsiaTheme="minorEastAsia" w:hAnsiTheme="minorHAnsi" w:cstheme="minorBidi"/>
          <w:noProof/>
        </w:rPr>
      </w:pPr>
      <w:hyperlink w:anchor="_Toc131673005" w:history="1">
        <w:r w:rsidRPr="006A3BD1">
          <w:rPr>
            <w:rStyle w:val="Hyperlink"/>
            <w:noProof/>
          </w:rPr>
          <w:t>Overview of the Integrated Postsecondary Education Data System (IPEDS)</w:t>
        </w:r>
        <w:r>
          <w:rPr>
            <w:noProof/>
            <w:webHidden/>
          </w:rPr>
          <w:tab/>
        </w:r>
        <w:r>
          <w:rPr>
            <w:noProof/>
            <w:webHidden/>
          </w:rPr>
          <w:fldChar w:fldCharType="begin"/>
        </w:r>
        <w:r>
          <w:rPr>
            <w:noProof/>
            <w:webHidden/>
          </w:rPr>
          <w:instrText xml:space="preserve"> PAGEREF _Toc131673005 \h </w:instrText>
        </w:r>
        <w:r>
          <w:rPr>
            <w:noProof/>
            <w:webHidden/>
          </w:rPr>
          <w:fldChar w:fldCharType="separate"/>
        </w:r>
        <w:r>
          <w:rPr>
            <w:noProof/>
            <w:webHidden/>
          </w:rPr>
          <w:t>6</w:t>
        </w:r>
        <w:r>
          <w:rPr>
            <w:noProof/>
            <w:webHidden/>
          </w:rPr>
          <w:fldChar w:fldCharType="end"/>
        </w:r>
      </w:hyperlink>
    </w:p>
    <w:p w:rsidR="00F871E3" w:rsidP="00AD31CC" w14:paraId="04FAE55D" w14:textId="252C3D31">
      <w:pPr>
        <w:pStyle w:val="TOC1"/>
        <w:rPr>
          <w:rFonts w:asciiTheme="minorHAnsi" w:eastAsiaTheme="minorEastAsia" w:hAnsiTheme="minorHAnsi" w:cstheme="minorBidi"/>
          <w:noProof/>
        </w:rPr>
      </w:pPr>
      <w:hyperlink w:anchor="_Toc131673009" w:history="1">
        <w:r w:rsidRPr="006A3BD1">
          <w:rPr>
            <w:rStyle w:val="Hyperlink"/>
            <w:noProof/>
          </w:rPr>
          <w:t>Importance of the Keyholder’s Job</w:t>
        </w:r>
        <w:r>
          <w:rPr>
            <w:noProof/>
            <w:webHidden/>
          </w:rPr>
          <w:tab/>
        </w:r>
        <w:r>
          <w:rPr>
            <w:noProof/>
            <w:webHidden/>
          </w:rPr>
          <w:fldChar w:fldCharType="begin"/>
        </w:r>
        <w:r>
          <w:rPr>
            <w:noProof/>
            <w:webHidden/>
          </w:rPr>
          <w:instrText xml:space="preserve"> PAGEREF _Toc131673009 \h </w:instrText>
        </w:r>
        <w:r>
          <w:rPr>
            <w:noProof/>
            <w:webHidden/>
          </w:rPr>
          <w:fldChar w:fldCharType="separate"/>
        </w:r>
        <w:r>
          <w:rPr>
            <w:noProof/>
            <w:webHidden/>
          </w:rPr>
          <w:t>8</w:t>
        </w:r>
        <w:r>
          <w:rPr>
            <w:noProof/>
            <w:webHidden/>
          </w:rPr>
          <w:fldChar w:fldCharType="end"/>
        </w:r>
      </w:hyperlink>
    </w:p>
    <w:p w:rsidR="00F871E3" w:rsidP="00AD31CC" w14:paraId="283DC61A" w14:textId="60BDF3DB">
      <w:pPr>
        <w:pStyle w:val="TOC1"/>
        <w:rPr>
          <w:rFonts w:asciiTheme="minorHAnsi" w:eastAsiaTheme="minorEastAsia" w:hAnsiTheme="minorHAnsi" w:cstheme="minorBidi"/>
          <w:noProof/>
        </w:rPr>
      </w:pPr>
      <w:hyperlink w:anchor="_Toc131673010" w:history="1">
        <w:r w:rsidRPr="006A3BD1">
          <w:rPr>
            <w:rStyle w:val="Hyperlink"/>
            <w:noProof/>
          </w:rPr>
          <w:t>Description of IPEDS Survey Components and Data</w:t>
        </w:r>
        <w:r>
          <w:rPr>
            <w:noProof/>
            <w:webHidden/>
          </w:rPr>
          <w:tab/>
        </w:r>
        <w:r>
          <w:rPr>
            <w:noProof/>
            <w:webHidden/>
          </w:rPr>
          <w:fldChar w:fldCharType="begin"/>
        </w:r>
        <w:r>
          <w:rPr>
            <w:noProof/>
            <w:webHidden/>
          </w:rPr>
          <w:instrText xml:space="preserve"> PAGEREF _Toc131673010 \h </w:instrText>
        </w:r>
        <w:r>
          <w:rPr>
            <w:noProof/>
            <w:webHidden/>
          </w:rPr>
          <w:fldChar w:fldCharType="separate"/>
        </w:r>
        <w:r>
          <w:rPr>
            <w:noProof/>
            <w:webHidden/>
          </w:rPr>
          <w:t>10</w:t>
        </w:r>
        <w:r>
          <w:rPr>
            <w:noProof/>
            <w:webHidden/>
          </w:rPr>
          <w:fldChar w:fldCharType="end"/>
        </w:r>
      </w:hyperlink>
    </w:p>
    <w:p w:rsidR="00F871E3" w:rsidP="00AD31CC" w14:paraId="64E59874" w14:textId="3907D108">
      <w:pPr>
        <w:pStyle w:val="TOC1"/>
        <w:rPr>
          <w:rFonts w:asciiTheme="minorHAnsi" w:eastAsiaTheme="minorEastAsia" w:hAnsiTheme="minorHAnsi" w:cstheme="minorBidi"/>
          <w:noProof/>
        </w:rPr>
      </w:pPr>
      <w:hyperlink w:anchor="_Toc131673011" w:history="1">
        <w:r w:rsidRPr="006A3BD1">
          <w:rPr>
            <w:rStyle w:val="Hyperlink"/>
            <w:noProof/>
          </w:rPr>
          <w:t>Keyholder Responsibilities</w:t>
        </w:r>
        <w:r>
          <w:rPr>
            <w:noProof/>
            <w:webHidden/>
          </w:rPr>
          <w:tab/>
        </w:r>
        <w:r>
          <w:rPr>
            <w:noProof/>
            <w:webHidden/>
          </w:rPr>
          <w:fldChar w:fldCharType="begin"/>
        </w:r>
        <w:r>
          <w:rPr>
            <w:noProof/>
            <w:webHidden/>
          </w:rPr>
          <w:instrText xml:space="preserve"> PAGEREF _Toc131673011 \h </w:instrText>
        </w:r>
        <w:r>
          <w:rPr>
            <w:noProof/>
            <w:webHidden/>
          </w:rPr>
          <w:fldChar w:fldCharType="separate"/>
        </w:r>
        <w:r>
          <w:rPr>
            <w:noProof/>
            <w:webHidden/>
          </w:rPr>
          <w:t>14</w:t>
        </w:r>
        <w:r>
          <w:rPr>
            <w:noProof/>
            <w:webHidden/>
          </w:rPr>
          <w:fldChar w:fldCharType="end"/>
        </w:r>
      </w:hyperlink>
    </w:p>
    <w:p w:rsidR="00F871E3" w:rsidP="00AD31CC" w14:paraId="7FDAEBB3" w14:textId="40BA18D2">
      <w:pPr>
        <w:pStyle w:val="TOC1"/>
        <w:rPr>
          <w:rFonts w:asciiTheme="minorHAnsi" w:eastAsiaTheme="minorEastAsia" w:hAnsiTheme="minorHAnsi" w:cstheme="minorBidi"/>
          <w:noProof/>
        </w:rPr>
      </w:pPr>
      <w:hyperlink w:anchor="_Toc131673022" w:history="1">
        <w:r w:rsidRPr="006A3BD1">
          <w:rPr>
            <w:rStyle w:val="Hyperlink"/>
            <w:noProof/>
          </w:rPr>
          <w:t>Getting Ready for Data Submission</w:t>
        </w:r>
        <w:r>
          <w:rPr>
            <w:noProof/>
            <w:webHidden/>
          </w:rPr>
          <w:tab/>
        </w:r>
        <w:r>
          <w:rPr>
            <w:noProof/>
            <w:webHidden/>
          </w:rPr>
          <w:fldChar w:fldCharType="begin"/>
        </w:r>
        <w:r>
          <w:rPr>
            <w:noProof/>
            <w:webHidden/>
          </w:rPr>
          <w:instrText xml:space="preserve"> PAGEREF _Toc131673022 \h </w:instrText>
        </w:r>
        <w:r>
          <w:rPr>
            <w:noProof/>
            <w:webHidden/>
          </w:rPr>
          <w:fldChar w:fldCharType="separate"/>
        </w:r>
        <w:r>
          <w:rPr>
            <w:noProof/>
            <w:webHidden/>
          </w:rPr>
          <w:t>16</w:t>
        </w:r>
        <w:r>
          <w:rPr>
            <w:noProof/>
            <w:webHidden/>
          </w:rPr>
          <w:fldChar w:fldCharType="end"/>
        </w:r>
      </w:hyperlink>
    </w:p>
    <w:p w:rsidR="00F871E3" w:rsidP="00AD31CC" w14:paraId="28FB28A7" w14:textId="7EF513DC">
      <w:pPr>
        <w:pStyle w:val="TOC1"/>
        <w:rPr>
          <w:rFonts w:asciiTheme="minorHAnsi" w:eastAsiaTheme="minorEastAsia" w:hAnsiTheme="minorHAnsi" w:cstheme="minorBidi"/>
          <w:noProof/>
        </w:rPr>
      </w:pPr>
      <w:hyperlink w:anchor="_Toc131673025" w:history="1">
        <w:r w:rsidRPr="006A3BD1">
          <w:rPr>
            <w:rStyle w:val="Hyperlink"/>
            <w:noProof/>
          </w:rPr>
          <w:t>Important concepts and tips</w:t>
        </w:r>
        <w:r>
          <w:rPr>
            <w:noProof/>
            <w:webHidden/>
          </w:rPr>
          <w:tab/>
        </w:r>
        <w:r>
          <w:rPr>
            <w:noProof/>
            <w:webHidden/>
          </w:rPr>
          <w:fldChar w:fldCharType="begin"/>
        </w:r>
        <w:r>
          <w:rPr>
            <w:noProof/>
            <w:webHidden/>
          </w:rPr>
          <w:instrText xml:space="preserve"> PAGEREF _Toc131673025 \h </w:instrText>
        </w:r>
        <w:r>
          <w:rPr>
            <w:noProof/>
            <w:webHidden/>
          </w:rPr>
          <w:fldChar w:fldCharType="separate"/>
        </w:r>
        <w:r>
          <w:rPr>
            <w:noProof/>
            <w:webHidden/>
          </w:rPr>
          <w:t>24</w:t>
        </w:r>
        <w:r>
          <w:rPr>
            <w:noProof/>
            <w:webHidden/>
          </w:rPr>
          <w:fldChar w:fldCharType="end"/>
        </w:r>
      </w:hyperlink>
    </w:p>
    <w:p w:rsidR="00F871E3" w:rsidP="00AD31CC" w14:paraId="0705AA1D" w14:textId="25C56F5D">
      <w:pPr>
        <w:pStyle w:val="TOC1"/>
        <w:rPr>
          <w:rFonts w:asciiTheme="minorHAnsi" w:eastAsiaTheme="minorEastAsia" w:hAnsiTheme="minorHAnsi" w:cstheme="minorBidi"/>
          <w:noProof/>
        </w:rPr>
      </w:pPr>
      <w:hyperlink w:anchor="_Toc131673027" w:history="1">
        <w:r w:rsidRPr="006A3BD1">
          <w:rPr>
            <w:rStyle w:val="Hyperlink"/>
            <w:noProof/>
          </w:rPr>
          <w:t>Using the IPEDS Data Collection System</w:t>
        </w:r>
        <w:r>
          <w:rPr>
            <w:noProof/>
            <w:webHidden/>
          </w:rPr>
          <w:tab/>
        </w:r>
        <w:r>
          <w:rPr>
            <w:noProof/>
            <w:webHidden/>
          </w:rPr>
          <w:fldChar w:fldCharType="begin"/>
        </w:r>
        <w:r>
          <w:rPr>
            <w:noProof/>
            <w:webHidden/>
          </w:rPr>
          <w:instrText xml:space="preserve"> PAGEREF _Toc131673027 \h </w:instrText>
        </w:r>
        <w:r>
          <w:rPr>
            <w:noProof/>
            <w:webHidden/>
          </w:rPr>
          <w:fldChar w:fldCharType="separate"/>
        </w:r>
        <w:r>
          <w:rPr>
            <w:noProof/>
            <w:webHidden/>
          </w:rPr>
          <w:t>27</w:t>
        </w:r>
        <w:r>
          <w:rPr>
            <w:noProof/>
            <w:webHidden/>
          </w:rPr>
          <w:fldChar w:fldCharType="end"/>
        </w:r>
      </w:hyperlink>
    </w:p>
    <w:p w:rsidR="00F871E3" w:rsidP="00AD31CC" w14:paraId="03A8478C" w14:textId="683B384E">
      <w:pPr>
        <w:pStyle w:val="TOC1"/>
        <w:rPr>
          <w:rFonts w:asciiTheme="minorHAnsi" w:eastAsiaTheme="minorEastAsia" w:hAnsiTheme="minorHAnsi" w:cstheme="minorBidi"/>
          <w:noProof/>
        </w:rPr>
      </w:pPr>
      <w:hyperlink w:anchor="_Toc131673034" w:history="1">
        <w:r w:rsidRPr="006A3BD1">
          <w:rPr>
            <w:rStyle w:val="Hyperlink"/>
            <w:noProof/>
          </w:rPr>
          <w:t>Communications from NCES</w:t>
        </w:r>
        <w:r>
          <w:rPr>
            <w:noProof/>
            <w:webHidden/>
          </w:rPr>
          <w:tab/>
        </w:r>
        <w:r>
          <w:rPr>
            <w:noProof/>
            <w:webHidden/>
          </w:rPr>
          <w:fldChar w:fldCharType="begin"/>
        </w:r>
        <w:r>
          <w:rPr>
            <w:noProof/>
            <w:webHidden/>
          </w:rPr>
          <w:instrText xml:space="preserve"> PAGEREF _Toc131673034 \h </w:instrText>
        </w:r>
        <w:r>
          <w:rPr>
            <w:noProof/>
            <w:webHidden/>
          </w:rPr>
          <w:fldChar w:fldCharType="separate"/>
        </w:r>
        <w:r>
          <w:rPr>
            <w:noProof/>
            <w:webHidden/>
          </w:rPr>
          <w:t>39</w:t>
        </w:r>
        <w:r>
          <w:rPr>
            <w:noProof/>
            <w:webHidden/>
          </w:rPr>
          <w:fldChar w:fldCharType="end"/>
        </w:r>
      </w:hyperlink>
    </w:p>
    <w:p w:rsidR="00F871E3" w:rsidP="00AD31CC" w14:paraId="69CD658D" w14:textId="03D70943">
      <w:pPr>
        <w:pStyle w:val="TOC1"/>
        <w:rPr>
          <w:rFonts w:asciiTheme="minorHAnsi" w:eastAsiaTheme="minorEastAsia" w:hAnsiTheme="minorHAnsi" w:cstheme="minorBidi"/>
          <w:noProof/>
        </w:rPr>
      </w:pPr>
      <w:hyperlink w:anchor="_Toc131673035" w:history="1">
        <w:r w:rsidRPr="006A3BD1">
          <w:rPr>
            <w:rStyle w:val="Hyperlink"/>
            <w:noProof/>
          </w:rPr>
          <w:t>Tips from Veteran Keyholders and the IPEDS Help Desk</w:t>
        </w:r>
        <w:r>
          <w:rPr>
            <w:noProof/>
            <w:webHidden/>
          </w:rPr>
          <w:tab/>
        </w:r>
        <w:r>
          <w:rPr>
            <w:noProof/>
            <w:webHidden/>
          </w:rPr>
          <w:fldChar w:fldCharType="begin"/>
        </w:r>
        <w:r>
          <w:rPr>
            <w:noProof/>
            <w:webHidden/>
          </w:rPr>
          <w:instrText xml:space="preserve"> PAGEREF _Toc131673035 \h </w:instrText>
        </w:r>
        <w:r>
          <w:rPr>
            <w:noProof/>
            <w:webHidden/>
          </w:rPr>
          <w:fldChar w:fldCharType="separate"/>
        </w:r>
        <w:r>
          <w:rPr>
            <w:noProof/>
            <w:webHidden/>
          </w:rPr>
          <w:t>41</w:t>
        </w:r>
        <w:r>
          <w:rPr>
            <w:noProof/>
            <w:webHidden/>
          </w:rPr>
          <w:fldChar w:fldCharType="end"/>
        </w:r>
      </w:hyperlink>
    </w:p>
    <w:p w:rsidR="00F871E3" w:rsidP="00AD31CC" w14:paraId="174A1C44" w14:textId="0FC2EE67">
      <w:pPr>
        <w:pStyle w:val="TOC1"/>
        <w:rPr>
          <w:rFonts w:asciiTheme="minorHAnsi" w:eastAsiaTheme="minorEastAsia" w:hAnsiTheme="minorHAnsi" w:cstheme="minorBidi"/>
          <w:noProof/>
        </w:rPr>
      </w:pPr>
      <w:hyperlink w:anchor="_Toc131673037" w:history="1">
        <w:r w:rsidRPr="006A3BD1">
          <w:rPr>
            <w:rStyle w:val="Hyperlink"/>
            <w:noProof/>
          </w:rPr>
          <w:t>IPEDS Resources – Where to Get Help</w:t>
        </w:r>
        <w:r>
          <w:rPr>
            <w:noProof/>
            <w:webHidden/>
          </w:rPr>
          <w:tab/>
        </w:r>
        <w:r>
          <w:rPr>
            <w:noProof/>
            <w:webHidden/>
          </w:rPr>
          <w:fldChar w:fldCharType="begin"/>
        </w:r>
        <w:r>
          <w:rPr>
            <w:noProof/>
            <w:webHidden/>
          </w:rPr>
          <w:instrText xml:space="preserve"> PAGEREF _Toc131673037 \h </w:instrText>
        </w:r>
        <w:r>
          <w:rPr>
            <w:noProof/>
            <w:webHidden/>
          </w:rPr>
          <w:fldChar w:fldCharType="separate"/>
        </w:r>
        <w:r>
          <w:rPr>
            <w:noProof/>
            <w:webHidden/>
          </w:rPr>
          <w:t>44</w:t>
        </w:r>
        <w:r>
          <w:rPr>
            <w:noProof/>
            <w:webHidden/>
          </w:rPr>
          <w:fldChar w:fldCharType="end"/>
        </w:r>
      </w:hyperlink>
    </w:p>
    <w:p w:rsidR="00F871E3" w:rsidP="00AD31CC" w14:paraId="3A04C63C" w14:textId="44C1E2BE">
      <w:pPr>
        <w:pStyle w:val="TOC1"/>
        <w:rPr>
          <w:rFonts w:asciiTheme="minorHAnsi" w:eastAsiaTheme="minorEastAsia" w:hAnsiTheme="minorHAnsi" w:cstheme="minorBidi"/>
          <w:noProof/>
        </w:rPr>
      </w:pPr>
      <w:hyperlink w:anchor="_Toc131673044" w:history="1">
        <w:r w:rsidRPr="006A3BD1">
          <w:rPr>
            <w:rStyle w:val="Hyperlink"/>
            <w:noProof/>
          </w:rPr>
          <w:t xml:space="preserve">Using IPEDS </w:t>
        </w:r>
        <w:r w:rsidR="00EF0161">
          <w:rPr>
            <w:rStyle w:val="Hyperlink"/>
            <w:noProof/>
          </w:rPr>
          <w:t>D</w:t>
        </w:r>
        <w:r w:rsidRPr="006A3BD1">
          <w:rPr>
            <w:rStyle w:val="Hyperlink"/>
            <w:noProof/>
          </w:rPr>
          <w:t>ata</w:t>
        </w:r>
        <w:r>
          <w:rPr>
            <w:noProof/>
            <w:webHidden/>
          </w:rPr>
          <w:tab/>
        </w:r>
        <w:r>
          <w:rPr>
            <w:noProof/>
            <w:webHidden/>
          </w:rPr>
          <w:fldChar w:fldCharType="begin"/>
        </w:r>
        <w:r>
          <w:rPr>
            <w:noProof/>
            <w:webHidden/>
          </w:rPr>
          <w:instrText xml:space="preserve"> PAGEREF _Toc131673044 \h </w:instrText>
        </w:r>
        <w:r>
          <w:rPr>
            <w:noProof/>
            <w:webHidden/>
          </w:rPr>
          <w:fldChar w:fldCharType="separate"/>
        </w:r>
        <w:r>
          <w:rPr>
            <w:noProof/>
            <w:webHidden/>
          </w:rPr>
          <w:t>49</w:t>
        </w:r>
        <w:r>
          <w:rPr>
            <w:noProof/>
            <w:webHidden/>
          </w:rPr>
          <w:fldChar w:fldCharType="end"/>
        </w:r>
      </w:hyperlink>
    </w:p>
    <w:p w:rsidR="00F871E3" w:rsidP="00AD31CC" w14:paraId="42E69457" w14:textId="2B0BEFF5">
      <w:pPr>
        <w:pStyle w:val="TOC1"/>
        <w:rPr>
          <w:rFonts w:asciiTheme="minorHAnsi" w:eastAsiaTheme="minorEastAsia" w:hAnsiTheme="minorHAnsi" w:cstheme="minorBidi"/>
          <w:noProof/>
        </w:rPr>
      </w:pPr>
      <w:hyperlink w:anchor="_Toc131673047" w:history="1">
        <w:r w:rsidRPr="006A3BD1">
          <w:rPr>
            <w:rStyle w:val="Hyperlink"/>
            <w:noProof/>
          </w:rPr>
          <w:t xml:space="preserve">Additional </w:t>
        </w:r>
        <w:r w:rsidR="00EF0161">
          <w:rPr>
            <w:rStyle w:val="Hyperlink"/>
            <w:noProof/>
          </w:rPr>
          <w:t>I</w:t>
        </w:r>
        <w:r w:rsidRPr="006A3BD1">
          <w:rPr>
            <w:rStyle w:val="Hyperlink"/>
            <w:noProof/>
          </w:rPr>
          <w:t>nformation</w:t>
        </w:r>
        <w:r>
          <w:rPr>
            <w:noProof/>
            <w:webHidden/>
          </w:rPr>
          <w:tab/>
        </w:r>
        <w:r>
          <w:rPr>
            <w:noProof/>
            <w:webHidden/>
          </w:rPr>
          <w:fldChar w:fldCharType="begin"/>
        </w:r>
        <w:r>
          <w:rPr>
            <w:noProof/>
            <w:webHidden/>
          </w:rPr>
          <w:instrText xml:space="preserve"> PAGEREF _Toc131673047 \h </w:instrText>
        </w:r>
        <w:r>
          <w:rPr>
            <w:noProof/>
            <w:webHidden/>
          </w:rPr>
          <w:fldChar w:fldCharType="separate"/>
        </w:r>
        <w:r>
          <w:rPr>
            <w:noProof/>
            <w:webHidden/>
          </w:rPr>
          <w:t>53</w:t>
        </w:r>
        <w:r>
          <w:rPr>
            <w:noProof/>
            <w:webHidden/>
          </w:rPr>
          <w:fldChar w:fldCharType="end"/>
        </w:r>
      </w:hyperlink>
    </w:p>
    <w:p w:rsidR="00F871E3" w:rsidP="00AD31CC" w14:paraId="79129741" w14:textId="252F8722">
      <w:pPr>
        <w:pStyle w:val="TOC1"/>
        <w:rPr>
          <w:rFonts w:asciiTheme="minorHAnsi" w:eastAsiaTheme="minorEastAsia" w:hAnsiTheme="minorHAnsi" w:cstheme="minorBidi"/>
          <w:noProof/>
        </w:rPr>
      </w:pPr>
      <w:hyperlink w:anchor="_Toc131673049" w:history="1">
        <w:r w:rsidRPr="006A3BD1">
          <w:rPr>
            <w:rStyle w:val="Hyperlink"/>
            <w:noProof/>
          </w:rPr>
          <w:t>Statutory Requirements</w:t>
        </w:r>
        <w:r>
          <w:rPr>
            <w:noProof/>
            <w:webHidden/>
          </w:rPr>
          <w:tab/>
        </w:r>
        <w:r>
          <w:rPr>
            <w:noProof/>
            <w:webHidden/>
          </w:rPr>
          <w:fldChar w:fldCharType="begin"/>
        </w:r>
        <w:r>
          <w:rPr>
            <w:noProof/>
            <w:webHidden/>
          </w:rPr>
          <w:instrText xml:space="preserve"> PAGEREF _Toc131673049 \h </w:instrText>
        </w:r>
        <w:r>
          <w:rPr>
            <w:noProof/>
            <w:webHidden/>
          </w:rPr>
          <w:fldChar w:fldCharType="separate"/>
        </w:r>
        <w:r>
          <w:rPr>
            <w:noProof/>
            <w:webHidden/>
          </w:rPr>
          <w:t>54</w:t>
        </w:r>
        <w:r>
          <w:rPr>
            <w:noProof/>
            <w:webHidden/>
          </w:rPr>
          <w:fldChar w:fldCharType="end"/>
        </w:r>
      </w:hyperlink>
    </w:p>
    <w:p w:rsidR="00715B2F" w:rsidRPr="00B91799" w:rsidP="00F871E3" w14:paraId="6A1D793D" w14:textId="4F869002">
      <w:pPr>
        <w:pStyle w:val="smallhead"/>
      </w:pPr>
      <w:r w:rsidRPr="00E74218">
        <w:rPr>
          <w:rFonts w:ascii="Publico Text" w:hAnsi="Publico Text"/>
        </w:rPr>
        <w:fldChar w:fldCharType="end"/>
      </w:r>
      <w:r w:rsidR="00767EFE">
        <w:br w:type="page"/>
      </w:r>
    </w:p>
    <w:p w:rsidR="000427DD" w:rsidRPr="000427DD" w:rsidP="00485C00" w14:paraId="744DE3DD" w14:textId="77777777">
      <w:pPr>
        <w:pStyle w:val="Title"/>
      </w:pPr>
      <w:bookmarkStart w:id="3" w:name="_Toc74802279"/>
      <w:bookmarkStart w:id="4" w:name="_Toc131673004"/>
      <w:bookmarkStart w:id="5" w:name="_Toc266720653"/>
      <w:r w:rsidRPr="000427DD">
        <w:t>Introduction</w:t>
      </w:r>
      <w:bookmarkEnd w:id="3"/>
      <w:bookmarkEnd w:id="4"/>
    </w:p>
    <w:p w:rsidR="000427DD" w:rsidRPr="000427DD" w:rsidP="000427DD" w14:paraId="6B2B9AE2" w14:textId="0D320D8B">
      <w:pPr>
        <w:spacing w:after="120"/>
        <w:rPr>
          <w:rFonts w:ascii="Publico Text" w:eastAsia="@PMingLiU" w:hAnsi="Publico Text"/>
        </w:rPr>
      </w:pPr>
      <w:r w:rsidRPr="000427DD">
        <w:rPr>
          <w:rFonts w:ascii="Publico Text" w:eastAsia="@PMingLiU" w:hAnsi="Publico Text"/>
        </w:rPr>
        <w:t xml:space="preserve">The National Center for Education Statistics (NCES), in the Institute of Education Sciences (IES), is the statistical agency of the U.S. Department of Education and the primary federal provider of education statistics on the condition of </w:t>
      </w:r>
      <w:r w:rsidR="00370C99">
        <w:rPr>
          <w:rFonts w:ascii="Publico Text" w:eastAsia="@PMingLiU" w:hAnsi="Publico Text"/>
        </w:rPr>
        <w:t>the</w:t>
      </w:r>
      <w:r w:rsidR="00355C44">
        <w:rPr>
          <w:rFonts w:ascii="Publico Text" w:eastAsia="@PMingLiU" w:hAnsi="Publico Text"/>
        </w:rPr>
        <w:t xml:space="preserve"> </w:t>
      </w:r>
      <w:r w:rsidR="007D6795">
        <w:rPr>
          <w:rFonts w:ascii="Publico Text" w:eastAsia="@PMingLiU" w:hAnsi="Publico Text"/>
        </w:rPr>
        <w:t>U.S. postsecondary</w:t>
      </w:r>
      <w:r w:rsidRPr="000427DD" w:rsidR="007D6795">
        <w:rPr>
          <w:rFonts w:ascii="Publico Text" w:eastAsia="@PMingLiU" w:hAnsi="Publico Text"/>
        </w:rPr>
        <w:t xml:space="preserve"> </w:t>
      </w:r>
      <w:r w:rsidRPr="000427DD">
        <w:rPr>
          <w:rFonts w:ascii="Publico Text" w:eastAsia="@PMingLiU" w:hAnsi="Publico Text"/>
        </w:rPr>
        <w:t xml:space="preserve">education. It is responsible for analysis and dissemination of all data collected through the Integrated Postsecondary Education Data System (IPEDS), in report format and through release of the data files in various formats. The IPEDS Help Desk staff assist IPEDS data providers with the use of the IPEDS web-based Data Collection System </w:t>
      </w:r>
      <w:r w:rsidR="002409BD">
        <w:rPr>
          <w:rFonts w:ascii="Publico Text" w:eastAsia="@PMingLiU" w:hAnsi="Publico Text"/>
        </w:rPr>
        <w:t xml:space="preserve">(DCS) </w:t>
      </w:r>
      <w:r w:rsidRPr="000427DD">
        <w:rPr>
          <w:rFonts w:ascii="Publico Text" w:eastAsia="@PMingLiU" w:hAnsi="Publico Text"/>
        </w:rPr>
        <w:t>and related issues.  There is also an IPEDS Data Tools Help Desk, which assists data users on how to retrieve and analyze IPEDS data online.</w:t>
      </w:r>
    </w:p>
    <w:p w:rsidR="00C218A1" w:rsidP="000427DD" w14:paraId="699516E1" w14:textId="024B1C0B">
      <w:pPr>
        <w:rPr>
          <w:rFonts w:ascii="Publico Text" w:eastAsia="@PMingLiU" w:hAnsi="Publico Text"/>
        </w:rPr>
      </w:pPr>
      <w:r w:rsidRPr="000427DD">
        <w:rPr>
          <w:rFonts w:ascii="Publico Text" w:eastAsia="@PMingLiU" w:hAnsi="Publico Text"/>
        </w:rPr>
        <w:t xml:space="preserve">Inquiries may be made to either NCES or to the IPEDS help desks, depending on the nature of the question. The table on the following page includes contact information for </w:t>
      </w:r>
      <w:r>
        <w:rPr>
          <w:rFonts w:ascii="Publico Text" w:eastAsia="@PMingLiU" w:hAnsi="Publico Text"/>
        </w:rPr>
        <w:t>the IPEDS Help Desks</w:t>
      </w:r>
      <w:r w:rsidRPr="000427DD">
        <w:rPr>
          <w:rFonts w:ascii="Publico Text" w:eastAsia="@PMingLiU" w:hAnsi="Publico Text"/>
        </w:rPr>
        <w:t>.</w:t>
      </w:r>
    </w:p>
    <w:p w:rsidR="00C218A1" w14:paraId="22DC2CCD" w14:textId="77777777">
      <w:pPr>
        <w:spacing w:after="0" w:line="240" w:lineRule="auto"/>
        <w:rPr>
          <w:rFonts w:ascii="Publico Text" w:eastAsia="@PMingLiU" w:hAnsi="Publico Text"/>
        </w:rPr>
      </w:pPr>
      <w:r>
        <w:rPr>
          <w:rFonts w:ascii="Publico Text" w:eastAsia="@PMingLiU" w:hAnsi="Publico Text"/>
        </w:rPr>
        <w:br w:type="page"/>
      </w:r>
    </w:p>
    <w:p w:rsidR="000427DD" w:rsidP="000427DD" w14:paraId="638CA66C" w14:textId="77777777">
      <w:pPr>
        <w:rPr>
          <w:rFonts w:ascii="Publico Text" w:eastAsia="@PMingLiU" w:hAnsi="Publico Text"/>
        </w:rPr>
      </w:pPr>
    </w:p>
    <w:p w:rsidR="00C218A1" w:rsidP="000427DD" w14:paraId="47EB1AE6" w14:textId="77777777">
      <w:pPr>
        <w:rPr>
          <w:rFonts w:ascii="Publico Text" w:eastAsia="@PMingLiU" w:hAnsi="Publico Text"/>
        </w:rPr>
      </w:pPr>
    </w:p>
    <w:tbl>
      <w:tblPr>
        <w:tblW w:w="9796" w:type="dxa"/>
        <w:jc w:val="center"/>
        <w:tblBorders>
          <w:top w:val="single" w:sz="8" w:space="0" w:color="4F81BD"/>
          <w:left w:val="single" w:sz="8" w:space="0" w:color="4F81BD"/>
          <w:bottom w:val="single" w:sz="8" w:space="0" w:color="4F81BD"/>
          <w:right w:val="single" w:sz="8" w:space="0" w:color="4F81BD"/>
        </w:tblBorders>
        <w:tblLayout w:type="fixed"/>
        <w:tblLook w:val="04A0"/>
      </w:tblPr>
      <w:tblGrid>
        <w:gridCol w:w="1751"/>
        <w:gridCol w:w="8045"/>
      </w:tblGrid>
      <w:tr w14:paraId="38C6667E" w14:textId="77777777" w:rsidTr="00406E71">
        <w:tblPrEx>
          <w:tblW w:w="9796" w:type="dxa"/>
          <w:jc w:val="center"/>
          <w:tblBorders>
            <w:top w:val="single" w:sz="8" w:space="0" w:color="4F81BD"/>
            <w:left w:val="single" w:sz="8" w:space="0" w:color="4F81BD"/>
            <w:bottom w:val="single" w:sz="8" w:space="0" w:color="4F81BD"/>
            <w:right w:val="single" w:sz="8" w:space="0" w:color="4F81BD"/>
          </w:tblBorders>
          <w:tblLayout w:type="fixed"/>
          <w:tblLook w:val="04A0"/>
        </w:tblPrEx>
        <w:trPr>
          <w:trHeight w:val="329"/>
          <w:jc w:val="center"/>
        </w:trPr>
        <w:tc>
          <w:tcPr>
            <w:tcW w:w="9796" w:type="dxa"/>
            <w:gridSpan w:val="2"/>
            <w:tcBorders>
              <w:top w:val="single" w:sz="8" w:space="0" w:color="4F81BD"/>
            </w:tcBorders>
            <w:shd w:val="clear" w:color="auto" w:fill="FBB03B"/>
          </w:tcPr>
          <w:p w:rsidR="00597B7C" w:rsidRPr="00C218A1" w:rsidP="00406E71" w14:paraId="33540166" w14:textId="77777777">
            <w:pPr>
              <w:jc w:val="center"/>
              <w:rPr>
                <w:rFonts w:ascii="Publico Text" w:hAnsi="Publico Text"/>
                <w:b/>
                <w:bCs/>
                <w:color w:val="FFFFFF"/>
                <w:sz w:val="18"/>
                <w:szCs w:val="18"/>
              </w:rPr>
            </w:pPr>
            <w:r w:rsidRPr="00C218A1">
              <w:rPr>
                <w:rFonts w:ascii="Publico Text" w:hAnsi="Publico Text"/>
                <w:b/>
                <w:bCs/>
                <w:color w:val="FFFFFF"/>
                <w:sz w:val="18"/>
                <w:szCs w:val="18"/>
              </w:rPr>
              <w:t>IPEDS Directory</w:t>
            </w:r>
          </w:p>
        </w:tc>
      </w:tr>
      <w:tr w14:paraId="36CFDF6A" w14:textId="77777777" w:rsidTr="00406E71">
        <w:tblPrEx>
          <w:tblW w:w="9796" w:type="dxa"/>
          <w:jc w:val="center"/>
          <w:tblLayout w:type="fixed"/>
          <w:tblLook w:val="04A0"/>
        </w:tblPrEx>
        <w:trPr>
          <w:trHeight w:val="341"/>
          <w:jc w:val="center"/>
        </w:trPr>
        <w:tc>
          <w:tcPr>
            <w:tcW w:w="9796" w:type="dxa"/>
            <w:gridSpan w:val="2"/>
            <w:tcBorders>
              <w:top w:val="single" w:sz="8" w:space="0" w:color="4F81BD"/>
              <w:left w:val="single" w:sz="8" w:space="0" w:color="4F81BD"/>
              <w:bottom w:val="single" w:sz="8" w:space="0" w:color="4F81BD"/>
              <w:right w:val="single" w:sz="8" w:space="0" w:color="4F81BD"/>
            </w:tcBorders>
            <w:shd w:val="clear" w:color="auto" w:fill="576F7F"/>
            <w:hideMark/>
          </w:tcPr>
          <w:p w:rsidR="00597B7C" w:rsidRPr="00C218A1" w:rsidP="00406E71" w14:paraId="6EBBD463" w14:textId="217AC4D3">
            <w:pPr>
              <w:rPr>
                <w:rFonts w:ascii="Publico Text" w:hAnsi="Publico Text"/>
                <w:b/>
                <w:bCs/>
                <w:color w:val="FFFFFF" w:themeColor="background1"/>
                <w:sz w:val="18"/>
                <w:szCs w:val="18"/>
              </w:rPr>
            </w:pPr>
            <w:r w:rsidRPr="00C218A1">
              <w:rPr>
                <w:rFonts w:ascii="Publico Text" w:hAnsi="Publico Text"/>
                <w:b/>
                <w:bCs/>
                <w:color w:val="FFFFFF" w:themeColor="background1"/>
                <w:sz w:val="18"/>
                <w:szCs w:val="18"/>
              </w:rPr>
              <w:t>IPEDS Help Desks</w:t>
            </w:r>
            <w:r>
              <w:rPr>
                <w:rFonts w:ascii="Publico Text" w:hAnsi="Publico Text"/>
                <w:b/>
                <w:bCs/>
                <w:color w:val="FFFFFF" w:themeColor="background1"/>
                <w:sz w:val="18"/>
                <w:szCs w:val="18"/>
              </w:rPr>
              <w:t xml:space="preserve"> (</w:t>
            </w:r>
            <w:r w:rsidRPr="00C218A1">
              <w:rPr>
                <w:rFonts w:ascii="Publico Text" w:hAnsi="Publico Text"/>
                <w:b/>
                <w:bCs/>
                <w:color w:val="FFFFFF" w:themeColor="background1"/>
                <w:sz w:val="18"/>
                <w:szCs w:val="18"/>
              </w:rPr>
              <w:t>RTI In</w:t>
            </w:r>
            <w:r w:rsidR="00D12A3C">
              <w:rPr>
                <w:rFonts w:ascii="Publico Text" w:hAnsi="Publico Text"/>
                <w:b/>
                <w:bCs/>
                <w:color w:val="FFFFFF" w:themeColor="background1"/>
                <w:sz w:val="18"/>
                <w:szCs w:val="18"/>
              </w:rPr>
              <w:t>ternational</w:t>
            </w:r>
            <w:r>
              <w:rPr>
                <w:rFonts w:ascii="Publico Text" w:hAnsi="Publico Text"/>
                <w:b/>
                <w:bCs/>
                <w:color w:val="FFFFFF" w:themeColor="background1"/>
                <w:sz w:val="18"/>
                <w:szCs w:val="18"/>
              </w:rPr>
              <w:t>)</w:t>
            </w:r>
          </w:p>
        </w:tc>
      </w:tr>
      <w:tr w14:paraId="46D1A5C8" w14:textId="77777777" w:rsidTr="0021006E">
        <w:tblPrEx>
          <w:tblW w:w="9796" w:type="dxa"/>
          <w:jc w:val="center"/>
          <w:tblLayout w:type="fixed"/>
          <w:tblLook w:val="04A0"/>
        </w:tblPrEx>
        <w:trPr>
          <w:trHeight w:val="996"/>
          <w:jc w:val="center"/>
        </w:trPr>
        <w:tc>
          <w:tcPr>
            <w:tcW w:w="1751" w:type="dxa"/>
            <w:shd w:val="clear" w:color="auto" w:fill="auto"/>
            <w:hideMark/>
          </w:tcPr>
          <w:p w:rsidR="00597B7C" w:rsidRPr="00C218A1" w:rsidP="00406E71" w14:paraId="5FBAAC50" w14:textId="035BC65E">
            <w:pPr>
              <w:rPr>
                <w:rFonts w:ascii="Publico Text" w:hAnsi="Publico Text"/>
                <w:b/>
                <w:bCs/>
                <w:sz w:val="18"/>
                <w:szCs w:val="18"/>
              </w:rPr>
            </w:pPr>
            <w:r>
              <w:rPr>
                <w:rFonts w:ascii="Publico Text" w:hAnsi="Publico Text"/>
                <w:b/>
                <w:bCs/>
                <w:sz w:val="18"/>
                <w:szCs w:val="18"/>
              </w:rPr>
              <w:t xml:space="preserve">Data </w:t>
            </w:r>
            <w:r w:rsidRPr="00C218A1">
              <w:rPr>
                <w:rFonts w:ascii="Publico Text" w:hAnsi="Publico Text"/>
                <w:b/>
                <w:bCs/>
                <w:sz w:val="18"/>
                <w:szCs w:val="18"/>
              </w:rPr>
              <w:t>Collection</w:t>
            </w:r>
          </w:p>
          <w:p w:rsidR="00597B7C" w:rsidRPr="00C218A1" w:rsidP="00406E71" w14:paraId="17716BDB" w14:textId="77777777">
            <w:pPr>
              <w:rPr>
                <w:rFonts w:ascii="Publico Text" w:hAnsi="Publico Text"/>
                <w:b/>
                <w:bCs/>
                <w:sz w:val="18"/>
                <w:szCs w:val="18"/>
              </w:rPr>
            </w:pPr>
            <w:r w:rsidRPr="00C218A1">
              <w:rPr>
                <w:rFonts w:ascii="Publico Text" w:hAnsi="Publico Text"/>
                <w:b/>
                <w:bCs/>
                <w:sz w:val="18"/>
                <w:szCs w:val="18"/>
              </w:rPr>
              <w:t>Data Use</w:t>
            </w:r>
          </w:p>
        </w:tc>
        <w:tc>
          <w:tcPr>
            <w:tcW w:w="8045" w:type="dxa"/>
            <w:shd w:val="clear" w:color="auto" w:fill="auto"/>
            <w:hideMark/>
          </w:tcPr>
          <w:p w:rsidR="00597B7C" w:rsidRPr="00F550EF" w:rsidP="00406E71" w14:paraId="75436E85" w14:textId="77777777">
            <w:pPr>
              <w:rPr>
                <w:rFonts w:ascii="Publico Text" w:hAnsi="Publico Text"/>
                <w:b/>
                <w:sz w:val="18"/>
                <w:szCs w:val="18"/>
              </w:rPr>
            </w:pPr>
            <w:r w:rsidRPr="00F550EF">
              <w:rPr>
                <w:rFonts w:ascii="Publico Text" w:hAnsi="Publico Text"/>
                <w:b/>
                <w:sz w:val="18"/>
                <w:szCs w:val="18"/>
              </w:rPr>
              <w:t xml:space="preserve">1-877-225-2568    </w:t>
            </w:r>
            <w:hyperlink r:id="rId18" w:history="1">
              <w:r w:rsidRPr="00F550EF">
                <w:rPr>
                  <w:rStyle w:val="Hyperlink"/>
                  <w:rFonts w:ascii="Publico Text" w:hAnsi="Publico Text"/>
                  <w:b/>
                  <w:sz w:val="18"/>
                  <w:szCs w:val="18"/>
                </w:rPr>
                <w:t>ipedshelp@rti.org</w:t>
              </w:r>
            </w:hyperlink>
            <w:r w:rsidRPr="00F550EF">
              <w:rPr>
                <w:rFonts w:ascii="Publico Text" w:hAnsi="Publico Text"/>
                <w:b/>
                <w:sz w:val="18"/>
                <w:szCs w:val="18"/>
              </w:rPr>
              <w:t xml:space="preserve">   </w:t>
            </w:r>
          </w:p>
          <w:p w:rsidR="00597B7C" w:rsidRPr="00C218A1" w:rsidP="00406E71" w14:paraId="36F3ECD6" w14:textId="77777777">
            <w:pPr>
              <w:rPr>
                <w:rFonts w:ascii="Publico Text" w:hAnsi="Publico Text"/>
                <w:sz w:val="18"/>
                <w:szCs w:val="18"/>
              </w:rPr>
            </w:pPr>
            <w:r w:rsidRPr="00F550EF">
              <w:rPr>
                <w:rFonts w:ascii="Publico Text" w:hAnsi="Publico Text"/>
                <w:b/>
                <w:sz w:val="18"/>
                <w:szCs w:val="18"/>
              </w:rPr>
              <w:t xml:space="preserve">1-866-558-0658   </w:t>
            </w:r>
            <w:hyperlink r:id="rId19" w:history="1">
              <w:r w:rsidRPr="00F550EF">
                <w:rPr>
                  <w:rStyle w:val="Hyperlink"/>
                  <w:rFonts w:ascii="Publico Text" w:hAnsi="Publico Text"/>
                  <w:b/>
                  <w:sz w:val="18"/>
                  <w:szCs w:val="18"/>
                </w:rPr>
                <w:t>ipedstools@rti.org</w:t>
              </w:r>
            </w:hyperlink>
            <w:r w:rsidRPr="00C218A1">
              <w:rPr>
                <w:rFonts w:ascii="Publico Text" w:hAnsi="Publico Text"/>
                <w:sz w:val="18"/>
                <w:szCs w:val="18"/>
              </w:rPr>
              <w:t xml:space="preserve">   </w:t>
            </w:r>
          </w:p>
        </w:tc>
      </w:tr>
    </w:tbl>
    <w:p w:rsidR="00C218A1" w:rsidRPr="000427DD" w:rsidP="000427DD" w14:paraId="02E1BBC7" w14:textId="179B9D38">
      <w:pPr>
        <w:rPr>
          <w:rFonts w:ascii="Publico Text" w:eastAsia="MS Mincho" w:hAnsi="Publico Text"/>
          <w:sz w:val="28"/>
          <w:szCs w:val="20"/>
        </w:rPr>
        <w:sectPr w:rsidSect="000427DD">
          <w:type w:val="continuous"/>
          <w:pgSz w:w="12240" w:h="15840"/>
          <w:pgMar w:top="1160" w:right="460" w:bottom="988" w:left="440" w:header="720" w:footer="720" w:gutter="0"/>
          <w:cols w:space="720"/>
        </w:sectPr>
      </w:pPr>
    </w:p>
    <w:p w:rsidR="00DD0DC4" w14:paraId="13125497" w14:textId="77777777">
      <w:pPr>
        <w:spacing w:after="0" w:line="240" w:lineRule="auto"/>
        <w:rPr>
          <w:rFonts w:ascii="Publico Text" w:hAnsi="Publico Text"/>
          <w:color w:val="576F7F"/>
        </w:rPr>
        <w:sectPr w:rsidSect="00681047">
          <w:type w:val="continuous"/>
          <w:pgSz w:w="12240" w:h="15840" w:code="1"/>
          <w:pgMar w:top="720" w:right="720" w:bottom="720" w:left="720" w:header="720" w:footer="720" w:gutter="0"/>
          <w:pgNumType w:start="0"/>
          <w:cols w:space="720"/>
          <w:titlePg/>
          <w:docGrid w:linePitch="360"/>
        </w:sectPr>
      </w:pPr>
    </w:p>
    <w:p w:rsidR="000427DD" w14:paraId="02B4FCAB" w14:textId="3FAAB5EE">
      <w:pPr>
        <w:spacing w:after="0" w:line="240" w:lineRule="auto"/>
        <w:rPr>
          <w:rFonts w:ascii="Publico Text" w:hAnsi="Publico Text" w:eastAsiaTheme="majorEastAsia" w:cstheme="majorBidi"/>
          <w:color w:val="576F7F"/>
          <w:spacing w:val="5"/>
          <w:kern w:val="28"/>
          <w:sz w:val="52"/>
          <w:szCs w:val="52"/>
        </w:rPr>
      </w:pPr>
      <w:r>
        <w:rPr>
          <w:rFonts w:ascii="Publico Text" w:hAnsi="Publico Text"/>
          <w:color w:val="576F7F"/>
        </w:rPr>
        <w:br w:type="page"/>
      </w:r>
    </w:p>
    <w:p w:rsidR="00DD0DC4" w:rsidP="00485C00" w14:paraId="5BE776B1" w14:textId="77777777">
      <w:pPr>
        <w:pStyle w:val="Title"/>
        <w:sectPr w:rsidSect="00681047">
          <w:type w:val="continuous"/>
          <w:pgSz w:w="12240" w:h="15840" w:code="1"/>
          <w:pgMar w:top="720" w:right="720" w:bottom="720" w:left="720" w:header="720" w:footer="720" w:gutter="0"/>
          <w:pgNumType w:start="0"/>
          <w:cols w:space="720"/>
          <w:titlePg/>
          <w:docGrid w:linePitch="360"/>
        </w:sectPr>
      </w:pPr>
      <w:bookmarkStart w:id="6" w:name="_Toc74802280"/>
    </w:p>
    <w:p w:rsidR="00F546E5" w:rsidRPr="00D22026" w:rsidP="00485C00" w14:paraId="32920A6E" w14:textId="673935AC">
      <w:pPr>
        <w:pStyle w:val="Title"/>
      </w:pPr>
      <w:bookmarkStart w:id="7" w:name="_Toc131673005"/>
      <w:r w:rsidRPr="00D22026">
        <w:t xml:space="preserve">Overview of </w:t>
      </w:r>
      <w:bookmarkEnd w:id="6"/>
      <w:r w:rsidR="0091682B">
        <w:t xml:space="preserve">the Integrated </w:t>
      </w:r>
      <w:r w:rsidRPr="00D22026">
        <w:t>P</w:t>
      </w:r>
      <w:r w:rsidR="0091682B">
        <w:t xml:space="preserve">ostsecondary </w:t>
      </w:r>
      <w:r w:rsidRPr="00D22026">
        <w:t>E</w:t>
      </w:r>
      <w:r w:rsidR="0091682B">
        <w:t xml:space="preserve">ducation </w:t>
      </w:r>
      <w:r w:rsidRPr="00D22026">
        <w:t>D</w:t>
      </w:r>
      <w:r w:rsidR="0091682B">
        <w:t xml:space="preserve">ata </w:t>
      </w:r>
      <w:r w:rsidRPr="00D22026">
        <w:t>S</w:t>
      </w:r>
      <w:bookmarkEnd w:id="5"/>
      <w:r w:rsidR="0091682B">
        <w:t xml:space="preserve">ystem </w:t>
      </w:r>
      <w:r w:rsidRPr="00F74C29" w:rsidR="0091682B">
        <w:t>(IPEDS)</w:t>
      </w:r>
      <w:bookmarkEnd w:id="7"/>
    </w:p>
    <w:p w:rsidR="00F72FE3" w:rsidRPr="00D22026" w:rsidP="00B8303E" w14:paraId="4A74D10B" w14:textId="446A313C">
      <w:pPr>
        <w:pStyle w:val="smallhead"/>
        <w:rPr>
          <w:rFonts w:ascii="Publico Text" w:hAnsi="Publico Text"/>
          <w:color w:val="576F7F"/>
        </w:rPr>
      </w:pPr>
      <w:bookmarkStart w:id="8" w:name="_Toc266720654"/>
      <w:bookmarkStart w:id="9" w:name="_Toc74802281"/>
      <w:bookmarkStart w:id="10" w:name="_Toc131673006"/>
      <w:r w:rsidRPr="00D22026">
        <w:rPr>
          <w:rFonts w:ascii="Publico Text" w:hAnsi="Publico Text"/>
          <w:caps w:val="0"/>
          <w:color w:val="576F7F"/>
        </w:rPr>
        <w:t>WHAT IS IPEDS?</w:t>
      </w:r>
      <w:bookmarkEnd w:id="8"/>
      <w:bookmarkEnd w:id="9"/>
      <w:bookmarkEnd w:id="10"/>
    </w:p>
    <w:p w:rsidR="00137354" w:rsidP="00F72FE3" w14:paraId="6A85B60E" w14:textId="3C54B806">
      <w:pPr>
        <w:pStyle w:val="NoSpacing"/>
        <w:rPr>
          <w:rFonts w:ascii="Publico Text" w:hAnsi="Publico Text"/>
        </w:rPr>
      </w:pPr>
      <w:r>
        <w:rPr>
          <w:rFonts w:ascii="Publico Text" w:hAnsi="Publico Text"/>
        </w:rPr>
        <w:t>The</w:t>
      </w:r>
      <w:r w:rsidRPr="00E74218" w:rsidR="00F72FE3">
        <w:rPr>
          <w:rFonts w:ascii="Publico Text" w:hAnsi="Publico Text"/>
        </w:rPr>
        <w:t xml:space="preserve"> Integrated Postsecondary Education Data System</w:t>
      </w:r>
      <w:r>
        <w:rPr>
          <w:rFonts w:ascii="Publico Text" w:hAnsi="Publico Text"/>
        </w:rPr>
        <w:t xml:space="preserve">, or IPEDS, </w:t>
      </w:r>
      <w:r w:rsidRPr="00E74218" w:rsidR="00F72FE3">
        <w:rPr>
          <w:rFonts w:ascii="Publico Text" w:hAnsi="Publico Text"/>
        </w:rPr>
        <w:t>is a system of interrelated survey</w:t>
      </w:r>
      <w:r w:rsidR="001231CB">
        <w:rPr>
          <w:rFonts w:ascii="Publico Text" w:hAnsi="Publico Text"/>
        </w:rPr>
        <w:t xml:space="preserve"> </w:t>
      </w:r>
      <w:r w:rsidRPr="00F74C29" w:rsidR="001231CB">
        <w:rPr>
          <w:rFonts w:ascii="Publico Text" w:hAnsi="Publico Text"/>
        </w:rPr>
        <w:t>component</w:t>
      </w:r>
      <w:r w:rsidRPr="00F74C29" w:rsidR="00F72FE3">
        <w:rPr>
          <w:rFonts w:ascii="Publico Text" w:hAnsi="Publico Text"/>
        </w:rPr>
        <w:t xml:space="preserve">s </w:t>
      </w:r>
      <w:r w:rsidRPr="00E74218" w:rsidR="00F72FE3">
        <w:rPr>
          <w:rFonts w:ascii="Publico Text" w:hAnsi="Publico Text"/>
        </w:rPr>
        <w:t>conducted annually by the U.S. Department</w:t>
      </w:r>
      <w:r w:rsidRPr="00E74218" w:rsidR="008E26C6">
        <w:rPr>
          <w:rFonts w:ascii="Publico Text" w:hAnsi="Publico Text"/>
        </w:rPr>
        <w:t xml:space="preserve"> of Education</w:t>
      </w:r>
      <w:r w:rsidRPr="00E74218" w:rsidR="00F72FE3">
        <w:rPr>
          <w:rFonts w:ascii="Publico Text" w:hAnsi="Publico Text"/>
        </w:rPr>
        <w:t xml:space="preserve">’s National Center for Education Statistics (NCES). </w:t>
      </w:r>
      <w:r w:rsidRPr="00E74218" w:rsidR="00B47BEF">
        <w:rPr>
          <w:rFonts w:ascii="Publico Text" w:hAnsi="Publico Text"/>
        </w:rPr>
        <w:t xml:space="preserve"> </w:t>
      </w:r>
      <w:r>
        <w:rPr>
          <w:rFonts w:ascii="Publico Text" w:hAnsi="Publico Text"/>
        </w:rPr>
        <w:t>The survey</w:t>
      </w:r>
      <w:r w:rsidR="001231CB">
        <w:rPr>
          <w:rFonts w:ascii="Publico Text" w:hAnsi="Publico Text"/>
        </w:rPr>
        <w:t xml:space="preserve"> component</w:t>
      </w:r>
      <w:r>
        <w:rPr>
          <w:rFonts w:ascii="Publico Text" w:hAnsi="Publico Text"/>
        </w:rPr>
        <w:t>s</w:t>
      </w:r>
      <w:r w:rsidRPr="00E74218">
        <w:rPr>
          <w:rFonts w:ascii="Publico Text" w:hAnsi="Publico Text"/>
        </w:rPr>
        <w:t xml:space="preserve"> </w:t>
      </w:r>
      <w:r w:rsidRPr="00E74218" w:rsidR="00F72FE3">
        <w:rPr>
          <w:rFonts w:ascii="Publico Text" w:hAnsi="Publico Text"/>
        </w:rPr>
        <w:t xml:space="preserve">gather information from every college, university, and technical and vocational institution that participates in </w:t>
      </w:r>
      <w:r w:rsidRPr="00E74218" w:rsidR="008E26C6">
        <w:rPr>
          <w:rFonts w:ascii="Publico Text" w:hAnsi="Publico Text"/>
        </w:rPr>
        <w:t>Title IV</w:t>
      </w:r>
      <w:r w:rsidRPr="00E74218" w:rsidR="00F72FE3">
        <w:rPr>
          <w:rFonts w:ascii="Publico Text" w:hAnsi="Publico Text"/>
        </w:rPr>
        <w:t xml:space="preserve"> federal student financial aid programs. The Higher Education Act of 1965</w:t>
      </w:r>
      <w:r w:rsidRPr="00E74218" w:rsidR="00611BB1">
        <w:rPr>
          <w:rFonts w:ascii="Publico Text" w:hAnsi="Publico Text"/>
        </w:rPr>
        <w:t xml:space="preserve"> (HEA)</w:t>
      </w:r>
      <w:r w:rsidRPr="00E74218" w:rsidR="00F72FE3">
        <w:rPr>
          <w:rFonts w:ascii="Publico Text" w:hAnsi="Publico Text"/>
        </w:rPr>
        <w:t xml:space="preserve">, as amended, requires that institutions that participate in federal student aid programs report data on </w:t>
      </w:r>
      <w:r>
        <w:rPr>
          <w:rFonts w:ascii="Publico Text" w:hAnsi="Publico Text"/>
        </w:rPr>
        <w:t xml:space="preserve">6 </w:t>
      </w:r>
      <w:r w:rsidR="00A066B9">
        <w:rPr>
          <w:rFonts w:ascii="Publico Text" w:hAnsi="Publico Text"/>
        </w:rPr>
        <w:t>areas</w:t>
      </w:r>
      <w:r>
        <w:rPr>
          <w:rFonts w:ascii="Publico Text" w:hAnsi="Publico Text"/>
        </w:rPr>
        <w:t xml:space="preserve">: </w:t>
      </w:r>
    </w:p>
    <w:p w:rsidR="00397161" w:rsidP="00AF0CB7" w14:paraId="0A387B6C" w14:textId="77777777">
      <w:pPr>
        <w:pStyle w:val="NoSpacing"/>
        <w:numPr>
          <w:ilvl w:val="0"/>
          <w:numId w:val="34"/>
        </w:numPr>
        <w:rPr>
          <w:rFonts w:ascii="Publico Text" w:hAnsi="Publico Text"/>
        </w:rPr>
      </w:pPr>
      <w:r>
        <w:rPr>
          <w:rFonts w:ascii="Publico Text" w:hAnsi="Publico Text"/>
        </w:rPr>
        <w:t>Admissions;</w:t>
      </w:r>
      <w:r>
        <w:rPr>
          <w:rFonts w:ascii="Publico Text" w:hAnsi="Publico Text"/>
        </w:rPr>
        <w:t xml:space="preserve"> </w:t>
      </w:r>
    </w:p>
    <w:p w:rsidR="00A066B9" w:rsidP="00AF0CB7" w14:paraId="16299976" w14:textId="77777777">
      <w:pPr>
        <w:pStyle w:val="NoSpacing"/>
        <w:numPr>
          <w:ilvl w:val="0"/>
          <w:numId w:val="34"/>
        </w:numPr>
        <w:rPr>
          <w:rFonts w:ascii="Publico Text" w:hAnsi="Publico Text"/>
        </w:rPr>
      </w:pPr>
      <w:r>
        <w:rPr>
          <w:rFonts w:ascii="Publico Text" w:hAnsi="Publico Text"/>
        </w:rPr>
        <w:t xml:space="preserve">Degrees and certificated </w:t>
      </w:r>
      <w:r>
        <w:rPr>
          <w:rFonts w:ascii="Publico Text" w:hAnsi="Publico Text"/>
        </w:rPr>
        <w:t>conferred;</w:t>
      </w:r>
      <w:r>
        <w:rPr>
          <w:rFonts w:ascii="Publico Text" w:hAnsi="Publico Text"/>
        </w:rPr>
        <w:t xml:space="preserve"> </w:t>
      </w:r>
    </w:p>
    <w:p w:rsidR="00A066B9" w:rsidP="00AF0CB7" w14:paraId="3B817A50" w14:textId="77777777">
      <w:pPr>
        <w:pStyle w:val="NoSpacing"/>
        <w:numPr>
          <w:ilvl w:val="0"/>
          <w:numId w:val="34"/>
        </w:numPr>
        <w:rPr>
          <w:rFonts w:ascii="Publico Text" w:hAnsi="Publico Text"/>
        </w:rPr>
      </w:pPr>
      <w:r>
        <w:rPr>
          <w:rFonts w:ascii="Publico Text" w:hAnsi="Publico Text"/>
        </w:rPr>
        <w:t>Enrollment;</w:t>
      </w:r>
    </w:p>
    <w:p w:rsidR="00A066B9" w:rsidP="00AF0CB7" w14:paraId="3B417B40" w14:textId="77777777">
      <w:pPr>
        <w:pStyle w:val="NoSpacing"/>
        <w:numPr>
          <w:ilvl w:val="0"/>
          <w:numId w:val="34"/>
        </w:numPr>
        <w:rPr>
          <w:rFonts w:ascii="Publico Text" w:hAnsi="Publico Text"/>
        </w:rPr>
      </w:pPr>
      <w:r>
        <w:rPr>
          <w:rFonts w:ascii="Publico Text" w:hAnsi="Publico Text"/>
        </w:rPr>
        <w:t xml:space="preserve">Institutional Characteristics and </w:t>
      </w:r>
      <w:r>
        <w:rPr>
          <w:rFonts w:ascii="Publico Text" w:hAnsi="Publico Text"/>
        </w:rPr>
        <w:t>Resources;</w:t>
      </w:r>
      <w:r>
        <w:rPr>
          <w:rFonts w:ascii="Publico Text" w:hAnsi="Publico Text"/>
        </w:rPr>
        <w:t xml:space="preserve"> </w:t>
      </w:r>
    </w:p>
    <w:p w:rsidR="00A066B9" w:rsidP="00AF0CB7" w14:paraId="099ADE83" w14:textId="77777777">
      <w:pPr>
        <w:pStyle w:val="NoSpacing"/>
        <w:numPr>
          <w:ilvl w:val="0"/>
          <w:numId w:val="34"/>
        </w:numPr>
        <w:rPr>
          <w:rFonts w:ascii="Publico Text" w:hAnsi="Publico Text"/>
        </w:rPr>
      </w:pPr>
      <w:r>
        <w:rPr>
          <w:rFonts w:ascii="Publico Text" w:hAnsi="Publico Text"/>
        </w:rPr>
        <w:t xml:space="preserve">Institutional Prices and Student Financial Aid; and </w:t>
      </w:r>
    </w:p>
    <w:p w:rsidR="00397161" w:rsidP="00AF0CB7" w14:paraId="783125F3" w14:textId="41B200B1">
      <w:pPr>
        <w:pStyle w:val="NoSpacing"/>
        <w:numPr>
          <w:ilvl w:val="0"/>
          <w:numId w:val="34"/>
        </w:numPr>
        <w:rPr>
          <w:rFonts w:ascii="Publico Text" w:hAnsi="Publico Text"/>
        </w:rPr>
      </w:pPr>
      <w:r>
        <w:rPr>
          <w:rFonts w:ascii="Publico Text" w:hAnsi="Publico Text"/>
        </w:rPr>
        <w:t>Student Persistence and Success</w:t>
      </w:r>
      <w:r w:rsidR="0091682B">
        <w:rPr>
          <w:rFonts w:ascii="Publico Text" w:hAnsi="Publico Text"/>
        </w:rPr>
        <w:t>.</w:t>
      </w:r>
    </w:p>
    <w:p w:rsidR="00A066B9" w:rsidP="00A066B9" w14:paraId="3B33214E" w14:textId="77777777">
      <w:pPr>
        <w:pStyle w:val="NoSpacing"/>
        <w:rPr>
          <w:rFonts w:ascii="Publico Text" w:hAnsi="Publico Text"/>
        </w:rPr>
      </w:pPr>
    </w:p>
    <w:p w:rsidR="00F72FE3" w:rsidRPr="00E74218" w:rsidP="00A066B9" w14:paraId="7E8467E3" w14:textId="134EA1B3">
      <w:pPr>
        <w:pStyle w:val="NoSpacing"/>
        <w:rPr>
          <w:rFonts w:ascii="Publico Text" w:hAnsi="Publico Text"/>
        </w:rPr>
      </w:pPr>
      <w:r>
        <w:rPr>
          <w:rFonts w:ascii="Publico Text" w:hAnsi="Publico Text"/>
        </w:rPr>
        <w:t xml:space="preserve">More information about the survey components covering each of these areas can be found at </w:t>
      </w:r>
      <w:hyperlink r:id="rId20" w:history="1">
        <w:r w:rsidRPr="001A7B75" w:rsidR="00B57BBC">
          <w:rPr>
            <w:rStyle w:val="Hyperlink"/>
            <w:rFonts w:ascii="Publico Text" w:hAnsi="Publico Text"/>
          </w:rPr>
          <w:t>https://nces.ed.gov/ipeds/use-the-data/survey-components</w:t>
        </w:r>
      </w:hyperlink>
      <w:r w:rsidR="00B57BBC">
        <w:rPr>
          <w:rFonts w:ascii="Publico Text" w:hAnsi="Publico Text"/>
        </w:rPr>
        <w:t xml:space="preserve">. </w:t>
      </w:r>
      <w:r w:rsidRPr="00E74218">
        <w:rPr>
          <w:rFonts w:ascii="Publico Text" w:hAnsi="Publico Text"/>
        </w:rPr>
        <w:t xml:space="preserve">These data are made available to students and parents through the </w:t>
      </w:r>
      <w:hyperlink r:id="rId21" w:history="1">
        <w:r w:rsidR="00EF6BAB">
          <w:rPr>
            <w:rStyle w:val="Hyperlink"/>
            <w:rFonts w:ascii="Publico Text" w:hAnsi="Publico Text"/>
          </w:rPr>
          <w:t>IPEDS Find Your College</w:t>
        </w:r>
      </w:hyperlink>
      <w:r w:rsidRPr="00E74218" w:rsidR="009A2DB2">
        <w:rPr>
          <w:rFonts w:ascii="Publico Text" w:hAnsi="Publico Text"/>
        </w:rPr>
        <w:t xml:space="preserve"> </w:t>
      </w:r>
      <w:r w:rsidR="00EF6BAB">
        <w:rPr>
          <w:rFonts w:ascii="Publico Text" w:hAnsi="Publico Text"/>
        </w:rPr>
        <w:t xml:space="preserve">webpage </w:t>
      </w:r>
      <w:r w:rsidRPr="00E74218" w:rsidR="009A2DB2">
        <w:rPr>
          <w:rFonts w:ascii="Publico Text" w:hAnsi="Publico Text"/>
        </w:rPr>
        <w:t xml:space="preserve">and the </w:t>
      </w:r>
      <w:hyperlink r:id="rId22" w:history="1">
        <w:r w:rsidRPr="00E74218" w:rsidR="009A2DB2">
          <w:rPr>
            <w:rStyle w:val="Hyperlink"/>
            <w:rFonts w:ascii="Publico Text" w:hAnsi="Publico Text"/>
          </w:rPr>
          <w:t>College Affordability and Transparency</w:t>
        </w:r>
        <w:r w:rsidRPr="00E74218" w:rsidR="00BB20C0">
          <w:rPr>
            <w:rStyle w:val="Hyperlink"/>
            <w:rFonts w:ascii="Publico Text" w:hAnsi="Publico Text"/>
          </w:rPr>
          <w:t xml:space="preserve"> Center</w:t>
        </w:r>
      </w:hyperlink>
      <w:r w:rsidRPr="00E74218" w:rsidR="00BB20C0">
        <w:rPr>
          <w:rFonts w:ascii="Publico Text" w:hAnsi="Publico Text"/>
        </w:rPr>
        <w:t xml:space="preserve"> website,</w:t>
      </w:r>
      <w:r w:rsidRPr="00E74218">
        <w:rPr>
          <w:rFonts w:ascii="Publico Text" w:hAnsi="Publico Text"/>
        </w:rPr>
        <w:t xml:space="preserve"> and to res</w:t>
      </w:r>
      <w:r w:rsidRPr="00E74218" w:rsidR="0095073D">
        <w:rPr>
          <w:rFonts w:ascii="Publico Text" w:hAnsi="Publico Text"/>
        </w:rPr>
        <w:t xml:space="preserve">earchers and others through the </w:t>
      </w:r>
      <w:hyperlink r:id="rId23" w:history="1">
        <w:r w:rsidR="00EF6BAB">
          <w:rPr>
            <w:rStyle w:val="Hyperlink"/>
            <w:rFonts w:ascii="Publico Text" w:hAnsi="Publico Text"/>
          </w:rPr>
          <w:t>IPEDS Use the Data</w:t>
        </w:r>
      </w:hyperlink>
      <w:r w:rsidR="00EF6BAB">
        <w:rPr>
          <w:rStyle w:val="Hyperlink"/>
          <w:rFonts w:ascii="Publico Text" w:hAnsi="Publico Text"/>
        </w:rPr>
        <w:t xml:space="preserve"> webpage</w:t>
      </w:r>
      <w:r w:rsidRPr="00E74218" w:rsidR="0095073D">
        <w:rPr>
          <w:rFonts w:ascii="Publico Text" w:hAnsi="Publico Text"/>
        </w:rPr>
        <w:t>.</w:t>
      </w:r>
    </w:p>
    <w:p w:rsidR="00F72FE3" w:rsidRPr="00E74218" w:rsidP="00F72FE3" w14:paraId="389267F3" w14:textId="77777777">
      <w:pPr>
        <w:pStyle w:val="NoSpacing"/>
        <w:rPr>
          <w:rFonts w:ascii="Publico Text" w:hAnsi="Publico Text"/>
        </w:rPr>
      </w:pPr>
    </w:p>
    <w:p w:rsidR="00CF3C87" w:rsidRPr="00E74218" w:rsidP="00F72FE3" w14:paraId="63AAB21D" w14:textId="77777777">
      <w:pPr>
        <w:pStyle w:val="NoSpacing"/>
        <w:rPr>
          <w:rFonts w:ascii="Publico Text" w:hAnsi="Publico Text"/>
        </w:rPr>
      </w:pPr>
    </w:p>
    <w:p w:rsidR="00F72FE3" w:rsidRPr="00D22026" w:rsidP="00B8303E" w14:paraId="267FDE66" w14:textId="4CD73EFB">
      <w:pPr>
        <w:pStyle w:val="smallhead"/>
        <w:rPr>
          <w:rFonts w:ascii="Publico Text" w:hAnsi="Publico Text"/>
          <w:color w:val="576F7F"/>
        </w:rPr>
      </w:pPr>
      <w:bookmarkStart w:id="11" w:name="_Toc266720655"/>
      <w:bookmarkStart w:id="12" w:name="_Toc74802282"/>
      <w:bookmarkStart w:id="13" w:name="_Toc131673007"/>
      <w:r w:rsidRPr="00D22026">
        <w:rPr>
          <w:rFonts w:ascii="Publico Text" w:hAnsi="Publico Text"/>
          <w:caps w:val="0"/>
          <w:color w:val="576F7F"/>
        </w:rPr>
        <w:t>HOW IS IPEDS USED?</w:t>
      </w:r>
      <w:bookmarkEnd w:id="11"/>
      <w:bookmarkEnd w:id="12"/>
      <w:bookmarkEnd w:id="13"/>
    </w:p>
    <w:p w:rsidR="00F72FE3" w:rsidRPr="00E74218" w:rsidP="00F72FE3" w14:paraId="1283BD0F" w14:textId="77777777">
      <w:pPr>
        <w:pStyle w:val="NoSpacing"/>
        <w:rPr>
          <w:rFonts w:ascii="Publico Text" w:hAnsi="Publico Text"/>
        </w:rPr>
      </w:pPr>
    </w:p>
    <w:p w:rsidR="00F72FE3" w:rsidRPr="00E74218" w:rsidP="002763F0" w14:paraId="62F89F4C" w14:textId="4A9E0274">
      <w:pPr>
        <w:tabs>
          <w:tab w:val="left" w:pos="3060"/>
          <w:tab w:val="left" w:pos="3240"/>
        </w:tabs>
        <w:spacing w:after="0" w:line="175" w:lineRule="atLeast"/>
        <w:rPr>
          <w:rFonts w:ascii="Publico Text" w:hAnsi="Publico Text"/>
        </w:rPr>
      </w:pPr>
      <w:r w:rsidRPr="00E74218">
        <w:rPr>
          <w:rFonts w:ascii="Publico Text" w:hAnsi="Publico Text"/>
          <w:noProof/>
        </w:rPr>
        <w:drawing>
          <wp:anchor distT="0" distB="0" distL="114300" distR="114300" simplePos="0" relativeHeight="251670528" behindDoc="0" locked="0" layoutInCell="1" allowOverlap="1">
            <wp:simplePos x="0" y="0"/>
            <wp:positionH relativeFrom="column">
              <wp:posOffset>0</wp:posOffset>
            </wp:positionH>
            <wp:positionV relativeFrom="paragraph">
              <wp:posOffset>-1905</wp:posOffset>
            </wp:positionV>
            <wp:extent cx="2038350" cy="1406525"/>
            <wp:effectExtent l="0" t="0" r="0" b="3175"/>
            <wp:wrapSquare wrapText="bothSides"/>
            <wp:docPr id="68" name="Picture 68" descr="This image contains different type of charts which include line chart, bar chart and pie chart.&#10;&#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2038350" cy="1406525"/>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 xml:space="preserve">IPEDS provides basic data needed to describe — and analyze trends in — postsecondary education in the United States, in terms of the numbers of students enrolled, </w:t>
      </w:r>
      <w:r w:rsidRPr="00E74218" w:rsidR="009D1308">
        <w:rPr>
          <w:rFonts w:ascii="Publico Text" w:hAnsi="Publico Text"/>
        </w:rPr>
        <w:t xml:space="preserve">financial aid used, </w:t>
      </w:r>
      <w:r w:rsidRPr="00E74218">
        <w:rPr>
          <w:rFonts w:ascii="Publico Text" w:hAnsi="Publico Text"/>
        </w:rPr>
        <w:t xml:space="preserve">staff employed, dollars expended, and degrees </w:t>
      </w:r>
      <w:r w:rsidRPr="00E74218" w:rsidR="009E0581">
        <w:rPr>
          <w:rFonts w:ascii="Publico Text" w:hAnsi="Publico Text"/>
        </w:rPr>
        <w:t xml:space="preserve">and certificates </w:t>
      </w:r>
      <w:r w:rsidRPr="00E74218">
        <w:rPr>
          <w:rFonts w:ascii="Publico Text" w:hAnsi="Publico Text"/>
        </w:rPr>
        <w:t>earned. Congress, federal agencies, state governments, education providers, professional associations, private businesses, media, students</w:t>
      </w:r>
      <w:r w:rsidRPr="00E74218" w:rsidR="0095073D">
        <w:rPr>
          <w:rFonts w:ascii="Publico Text" w:hAnsi="Publico Text"/>
        </w:rPr>
        <w:t>,</w:t>
      </w:r>
      <w:r w:rsidRPr="00E74218">
        <w:rPr>
          <w:rFonts w:ascii="Publico Text" w:hAnsi="Publico Text"/>
        </w:rPr>
        <w:t xml:space="preserve"> parents, and others rely on IPEDS data for this basic information on postsecondary institutions.</w:t>
      </w:r>
    </w:p>
    <w:p w:rsidR="00F72FE3" w:rsidRPr="00E74218" w:rsidP="00F72FE3" w14:paraId="7703FEF2" w14:textId="77777777">
      <w:pPr>
        <w:pStyle w:val="NoSpacing"/>
        <w:rPr>
          <w:rFonts w:ascii="Publico Text" w:hAnsi="Publico Text"/>
        </w:rPr>
      </w:pPr>
    </w:p>
    <w:p w:rsidR="002763F0" w:rsidRPr="00E74218" w:rsidP="002763F0" w14:paraId="6F589008" w14:textId="77777777">
      <w:pPr>
        <w:pStyle w:val="smallhead"/>
        <w:rPr>
          <w:rFonts w:ascii="Publico Text" w:hAnsi="Publico Text"/>
        </w:rPr>
      </w:pPr>
    </w:p>
    <w:p w:rsidR="006C24B3" w14:paraId="2AD884BF" w14:textId="17C8E187">
      <w:pPr>
        <w:spacing w:after="0" w:line="240" w:lineRule="auto"/>
        <w:rPr>
          <w:rFonts w:ascii="Publico Text" w:hAnsi="Publico Text"/>
          <w:b/>
          <w:caps/>
          <w:color w:val="576F7F"/>
          <w:sz w:val="28"/>
          <w:szCs w:val="28"/>
        </w:rPr>
      </w:pPr>
      <w:r>
        <w:rPr>
          <w:rFonts w:ascii="Publico Text" w:hAnsi="Publico Text"/>
          <w:color w:val="576F7F"/>
        </w:rPr>
        <w:br w:type="page"/>
      </w:r>
    </w:p>
    <w:p w:rsidR="00355C44" w:rsidP="00F871E3" w14:paraId="2A5A28C6" w14:textId="77777777">
      <w:pPr>
        <w:pStyle w:val="smallhead"/>
        <w:rPr>
          <w:rFonts w:ascii="Publico Text" w:hAnsi="Publico Text"/>
          <w:caps w:val="0"/>
          <w:color w:val="576F7F"/>
        </w:rPr>
      </w:pPr>
      <w:bookmarkStart w:id="14" w:name="_Toc74802283"/>
      <w:bookmarkStart w:id="15" w:name="_Toc131673008"/>
      <w:r w:rsidRPr="00D22026">
        <w:rPr>
          <w:rFonts w:ascii="Publico Text" w:hAnsi="Publico Text"/>
          <w:caps w:val="0"/>
          <w:color w:val="576F7F"/>
        </w:rPr>
        <w:t xml:space="preserve">WHICH INSTITUTIONS </w:t>
      </w:r>
      <w:r>
        <w:rPr>
          <w:rFonts w:ascii="Publico Text" w:hAnsi="Publico Text"/>
          <w:caps w:val="0"/>
          <w:color w:val="576F7F"/>
        </w:rPr>
        <w:t xml:space="preserve">MUST </w:t>
      </w:r>
      <w:r w:rsidRPr="00D22026">
        <w:rPr>
          <w:rFonts w:ascii="Publico Text" w:hAnsi="Publico Text"/>
          <w:caps w:val="0"/>
          <w:color w:val="576F7F"/>
        </w:rPr>
        <w:t>REPORT TO IPEDS?</w:t>
      </w:r>
      <w:bookmarkEnd w:id="14"/>
      <w:bookmarkEnd w:id="15"/>
    </w:p>
    <w:p w:rsidR="006C24B3" w:rsidRPr="00F871E3" w:rsidP="00F871E3" w14:paraId="2B84524F" w14:textId="56EEA200">
      <w:pPr>
        <w:pStyle w:val="smallhead"/>
        <w:rPr>
          <w:rFonts w:ascii="Publico Text" w:hAnsi="Publico Text"/>
          <w:color w:val="576F7F"/>
        </w:rPr>
      </w:pPr>
      <w:r w:rsidRPr="006C24B3">
        <w:rPr>
          <w:rFonts w:ascii="Publico Text" w:hAnsi="Publico Text"/>
          <w:noProof/>
        </w:rPr>
        <w:drawing>
          <wp:anchor distT="0" distB="0" distL="114300" distR="114300" simplePos="0" relativeHeight="251727872" behindDoc="1" locked="0" layoutInCell="1" allowOverlap="1">
            <wp:simplePos x="0" y="0"/>
            <wp:positionH relativeFrom="column">
              <wp:posOffset>-52994</wp:posOffset>
            </wp:positionH>
            <wp:positionV relativeFrom="paragraph">
              <wp:posOffset>376267</wp:posOffset>
            </wp:positionV>
            <wp:extent cx="2444750" cy="778510"/>
            <wp:effectExtent l="50800" t="50800" r="57150" b="46990"/>
            <wp:wrapThrough wrapText="bothSides">
              <wp:wrapPolygon>
                <wp:start x="-337" y="-1409"/>
                <wp:lineTo x="-449" y="-1409"/>
                <wp:lineTo x="-449" y="21494"/>
                <wp:lineTo x="-337" y="22551"/>
                <wp:lineTo x="21881" y="22551"/>
                <wp:lineTo x="21993" y="21494"/>
                <wp:lineTo x="21993" y="4228"/>
                <wp:lineTo x="21881" y="-1057"/>
                <wp:lineTo x="21881" y="-1409"/>
                <wp:lineTo x="-337" y="-1409"/>
              </wp:wrapPolygon>
            </wp:wrapThrough>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2444750" cy="778510"/>
                    </a:xfrm>
                    <a:prstGeom prst="rect">
                      <a:avLst/>
                    </a:prstGeom>
                    <a:effectLst>
                      <a:glow rad="50800">
                        <a:srgbClr val="FFC000"/>
                      </a:glow>
                    </a:effectLst>
                  </pic:spPr>
                </pic:pic>
              </a:graphicData>
            </a:graphic>
            <wp14:sizeRelH relativeFrom="margin">
              <wp14:pctWidth>0</wp14:pctWidth>
            </wp14:sizeRelH>
            <wp14:sizeRelV relativeFrom="margin">
              <wp14:pctHeight>0</wp14:pctHeight>
            </wp14:sizeRelV>
          </wp:anchor>
        </w:drawing>
      </w:r>
    </w:p>
    <w:p w:rsidR="00F72FE3" w:rsidRPr="00E74218" w:rsidP="001E6DE6" w14:paraId="4EA5D1DB" w14:textId="0F4DE5C6">
      <w:pPr>
        <w:rPr>
          <w:rFonts w:ascii="Publico Text" w:hAnsi="Publico Text"/>
        </w:rPr>
      </w:pPr>
      <w:r w:rsidRPr="006C24B3">
        <w:rPr>
          <w:rFonts w:ascii="Publico Text" w:hAnsi="Publico Text"/>
          <w:noProof/>
        </w:rPr>
        <mc:AlternateContent>
          <mc:Choice Requires="wps">
            <w:drawing>
              <wp:anchor distT="0" distB="0" distL="114300" distR="114300" simplePos="0" relativeHeight="251725824" behindDoc="0" locked="0" layoutInCell="1" allowOverlap="1">
                <wp:simplePos x="0" y="0"/>
                <wp:positionH relativeFrom="column">
                  <wp:posOffset>-65405</wp:posOffset>
                </wp:positionH>
                <wp:positionV relativeFrom="paragraph">
                  <wp:posOffset>872490</wp:posOffset>
                </wp:positionV>
                <wp:extent cx="2439035" cy="2066290"/>
                <wp:effectExtent l="88900" t="63500" r="88265" b="143510"/>
                <wp:wrapThrough wrapText="bothSides">
                  <wp:wrapPolygon>
                    <wp:start x="-450" y="-664"/>
                    <wp:lineTo x="-787" y="-531"/>
                    <wp:lineTo x="-787" y="22171"/>
                    <wp:lineTo x="-562" y="22967"/>
                    <wp:lineTo x="22044" y="22967"/>
                    <wp:lineTo x="22269" y="20843"/>
                    <wp:lineTo x="22269" y="1593"/>
                    <wp:lineTo x="21932" y="-398"/>
                    <wp:lineTo x="21932" y="-664"/>
                    <wp:lineTo x="-450" y="-664"/>
                  </wp:wrapPolygon>
                </wp:wrapThrough>
                <wp:docPr id="16" name="Rectangle 16" descr="Color-block pull quote"/>
                <wp:cNvGraphicFramePr/>
                <a:graphic xmlns:a="http://schemas.openxmlformats.org/drawingml/2006/main">
                  <a:graphicData uri="http://schemas.microsoft.com/office/word/2010/wordprocessingShape">
                    <wps:wsp xmlns:wps="http://schemas.microsoft.com/office/word/2010/wordprocessingShape">
                      <wps:cNvSpPr/>
                      <wps:spPr>
                        <a:xfrm>
                          <a:off x="0" y="0"/>
                          <a:ext cx="2439035" cy="2066290"/>
                        </a:xfrm>
                        <a:prstGeom prst="rect">
                          <a:avLst/>
                        </a:prstGeom>
                        <a:solidFill>
                          <a:srgbClr val="D0CFB8"/>
                        </a:solidFill>
                        <a:ln>
                          <a:noFill/>
                        </a:ln>
                        <a:effectLst>
                          <a:glow rad="63500">
                            <a:schemeClr val="accent6">
                              <a:satMod val="175000"/>
                              <a:alpha val="40000"/>
                            </a:schemeClr>
                          </a:glow>
                          <a:outerShdw blurRad="50800" dist="50800" dir="5400000" sx="100000" sy="100000" kx="0" ky="0" algn="ctr" rotWithShape="0">
                            <a:schemeClr val="bg1">
                              <a:lumMod val="85000"/>
                            </a:scheme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C24B3" w:rsidRPr="00136AF8" w:rsidP="006C24B3" w14:textId="77777777">
                            <w:pPr>
                              <w:ind w:left="-360" w:right="-385"/>
                              <w:rPr>
                                <w:b/>
                                <w:bCs/>
                                <w:color w:val="000000" w:themeColor="text1"/>
                                <w:sz w:val="20"/>
                                <w:szCs w:val="20"/>
                              </w:rPr>
                            </w:pPr>
                            <w:r w:rsidRPr="00136AF8">
                              <w:rPr>
                                <w:b/>
                                <w:bCs/>
                                <w:color w:val="000000" w:themeColor="text1"/>
                                <w:sz w:val="20"/>
                                <w:szCs w:val="20"/>
                              </w:rPr>
                              <w:t>34 CFR 668.14 (b)(19) reads:</w:t>
                            </w:r>
                          </w:p>
                          <w:p w:rsidR="006C24B3" w:rsidRPr="005B49FF" w:rsidP="006C24B3" w14:textId="77777777">
                            <w:pPr>
                              <w:spacing w:before="60"/>
                              <w:ind w:left="-360" w:right="-389"/>
                              <w:rPr>
                                <w:color w:val="000000" w:themeColor="text1"/>
                                <w:sz w:val="20"/>
                                <w:szCs w:val="20"/>
                              </w:rPr>
                            </w:pPr>
                            <w:r w:rsidRPr="005B49FF">
                              <w:rPr>
                                <w:color w:val="000000" w:themeColor="text1"/>
                                <w:sz w:val="20"/>
                                <w:szCs w:val="20"/>
                              </w:rPr>
                              <w:t>…It will complete, in a timely manner and to the satisfaction of the Secretary, surveys conducted as a part of the Integrated Postsecondary Education Data System (IPEDS) or any other Federal collection effort, as designated by the Secretary, regarding data on postsecondary institutions</w:t>
                            </w:r>
                            <w:r>
                              <w:rPr>
                                <w:color w:val="000000" w:themeColor="text1"/>
                                <w:sz w:val="20"/>
                                <w:szCs w:val="20"/>
                              </w:rPr>
                              <w:t>…</w:t>
                            </w:r>
                          </w:p>
                        </w:txbxContent>
                      </wps:txbx>
                      <wps:bodyPr rot="0" spcFirstLastPara="0" vertOverflow="overflow" horzOverflow="overflow" vert="horz" wrap="square" lIns="365760" tIns="91440" rIns="365760" bIns="9144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 o:spid="_x0000_s1054" alt="Color-block pull quote" style="width:192.05pt;height:162.7pt;margin-top:68.7pt;margin-left:-5.15pt;mso-height-percent:0;mso-height-relative:margin;mso-width-percent:0;mso-width-relative:margin;mso-wrap-distance-bottom:0;mso-wrap-distance-left:9pt;mso-wrap-distance-right:9pt;mso-wrap-distance-top:0;mso-wrap-style:square;position:absolute;visibility:visible;v-text-anchor:middle;z-index:251726848" fillcolor="#d0cfb8" stroked="f" strokeweight="2pt">
                <v:shadow on="t" color="#d8d8d8" offset="0,4pt"/>
                <v:textbox inset="28.8pt,7.2pt,28.8pt,7.2pt">
                  <w:txbxContent>
                    <w:p w:rsidR="006C24B3" w:rsidRPr="00136AF8" w:rsidP="006C24B3" w14:paraId="52A9B666" w14:textId="77777777">
                      <w:pPr>
                        <w:ind w:left="-360" w:right="-385"/>
                        <w:rPr>
                          <w:b/>
                          <w:bCs/>
                          <w:color w:val="000000" w:themeColor="text1"/>
                          <w:sz w:val="20"/>
                          <w:szCs w:val="20"/>
                        </w:rPr>
                      </w:pPr>
                      <w:r w:rsidRPr="00136AF8">
                        <w:rPr>
                          <w:b/>
                          <w:bCs/>
                          <w:color w:val="000000" w:themeColor="text1"/>
                          <w:sz w:val="20"/>
                          <w:szCs w:val="20"/>
                        </w:rPr>
                        <w:t>34 CFR 668.14 (b)(19) reads:</w:t>
                      </w:r>
                    </w:p>
                    <w:p w:rsidR="006C24B3" w:rsidRPr="005B49FF" w:rsidP="006C24B3" w14:paraId="53C75114" w14:textId="77777777">
                      <w:pPr>
                        <w:spacing w:before="60"/>
                        <w:ind w:left="-360" w:right="-389"/>
                        <w:rPr>
                          <w:color w:val="000000" w:themeColor="text1"/>
                          <w:sz w:val="20"/>
                          <w:szCs w:val="20"/>
                        </w:rPr>
                      </w:pPr>
                      <w:r w:rsidRPr="005B49FF">
                        <w:rPr>
                          <w:color w:val="000000" w:themeColor="text1"/>
                          <w:sz w:val="20"/>
                          <w:szCs w:val="20"/>
                        </w:rPr>
                        <w:t>…It will complete, in a timely manner and to the satisfaction of the Secretary, surveys conducted as a part of the Integrated Postsecondary Education Data System (IPEDS) or any other Federal collection effort, as designated by the Secretary, regarding data on postsecondary institutions</w:t>
                      </w:r>
                      <w:r>
                        <w:rPr>
                          <w:color w:val="000000" w:themeColor="text1"/>
                          <w:sz w:val="20"/>
                          <w:szCs w:val="20"/>
                        </w:rPr>
                        <w:t>…</w:t>
                      </w:r>
                    </w:p>
                  </w:txbxContent>
                </v:textbox>
                <w10:wrap type="through"/>
              </v:rect>
            </w:pict>
          </mc:Fallback>
        </mc:AlternateContent>
      </w:r>
      <w:r w:rsidRPr="00E74218" w:rsidR="00F72FE3">
        <w:rPr>
          <w:rFonts w:ascii="Publico Text" w:hAnsi="Publico Text"/>
        </w:rPr>
        <w:t>The completion of all IPEDS survey</w:t>
      </w:r>
      <w:r w:rsidR="0091682B">
        <w:rPr>
          <w:rFonts w:ascii="Publico Text" w:hAnsi="Publico Text"/>
        </w:rPr>
        <w:t xml:space="preserve"> </w:t>
      </w:r>
      <w:r w:rsidRPr="00C74EA3" w:rsidR="0091682B">
        <w:rPr>
          <w:rFonts w:ascii="Publico Text" w:hAnsi="Publico Text"/>
        </w:rPr>
        <w:t>component</w:t>
      </w:r>
      <w:r w:rsidRPr="00C74EA3" w:rsidR="00F72FE3">
        <w:rPr>
          <w:rFonts w:ascii="Publico Text" w:hAnsi="Publico Text"/>
        </w:rPr>
        <w:t xml:space="preserve">s </w:t>
      </w:r>
      <w:r w:rsidRPr="00E74218" w:rsidR="00F72FE3">
        <w:rPr>
          <w:rFonts w:ascii="Publico Text" w:hAnsi="Publico Text"/>
        </w:rPr>
        <w:t>is mandatory for institutions that participate in or are applicants for participation in any federal student financial aid program (such as Pell grants and federal student loans) authorized by Title IV of the Higher Education Act of 1965, as amended (20 USC 1094, Section 487(a)(17) and 34 CFR 668.14(b)(19)).</w:t>
      </w:r>
    </w:p>
    <w:p w:rsidR="00F72FE3" w:rsidRPr="00E74218" w:rsidP="00F72FE3" w14:paraId="5E427F53" w14:textId="47889888">
      <w:pPr>
        <w:pStyle w:val="NoSpacing"/>
        <w:rPr>
          <w:rFonts w:ascii="Publico Text" w:hAnsi="Publico Text"/>
        </w:rPr>
      </w:pPr>
      <w:r>
        <w:rPr>
          <w:rFonts w:ascii="Publico Text" w:hAnsi="Publico Text"/>
        </w:rPr>
        <w:t>Approximately</w:t>
      </w:r>
      <w:r w:rsidRPr="00E74218">
        <w:rPr>
          <w:rFonts w:ascii="Publico Text" w:hAnsi="Publico Text"/>
        </w:rPr>
        <w:t xml:space="preserve"> </w:t>
      </w:r>
      <w:r w:rsidRPr="00E74218" w:rsidR="00504946">
        <w:rPr>
          <w:rFonts w:ascii="Publico Text" w:hAnsi="Publico Text"/>
        </w:rPr>
        <w:t>6</w:t>
      </w:r>
      <w:r w:rsidRPr="00E74218">
        <w:rPr>
          <w:rFonts w:ascii="Publico Text" w:hAnsi="Publico Text"/>
        </w:rPr>
        <w:t>,</w:t>
      </w:r>
      <w:r w:rsidRPr="00E74218" w:rsidR="00856EA4">
        <w:rPr>
          <w:rFonts w:ascii="Publico Text" w:hAnsi="Publico Text"/>
        </w:rPr>
        <w:t>0</w:t>
      </w:r>
      <w:r w:rsidRPr="00E74218">
        <w:rPr>
          <w:rFonts w:ascii="Publico Text" w:hAnsi="Publico Text"/>
        </w:rPr>
        <w:t>00 institutions complete IPEDS survey</w:t>
      </w:r>
      <w:r w:rsidR="00C74EA3">
        <w:rPr>
          <w:rFonts w:ascii="Publico Text" w:hAnsi="Publico Text"/>
        </w:rPr>
        <w:t xml:space="preserve"> component</w:t>
      </w:r>
      <w:r w:rsidRPr="00E74218">
        <w:rPr>
          <w:rFonts w:ascii="Publico Text" w:hAnsi="Publico Text"/>
        </w:rPr>
        <w:t xml:space="preserve">s each year. These include research universities, state colleges and universities, private religious and liberal arts colleges, for-profit institutions, community and technical colleges, non-degree-granting institutions such as </w:t>
      </w:r>
      <w:r w:rsidR="00C74EA3">
        <w:rPr>
          <w:rFonts w:ascii="Publico Text" w:hAnsi="Publico Text"/>
        </w:rPr>
        <w:t>cosmetology</w:t>
      </w:r>
      <w:r w:rsidRPr="00E74218" w:rsidR="00C74EA3">
        <w:rPr>
          <w:rFonts w:ascii="Publico Text" w:hAnsi="Publico Text"/>
        </w:rPr>
        <w:t xml:space="preserve"> </w:t>
      </w:r>
      <w:r w:rsidR="00C74EA3">
        <w:rPr>
          <w:rFonts w:ascii="Publico Text" w:hAnsi="Publico Text"/>
        </w:rPr>
        <w:t>schools</w:t>
      </w:r>
      <w:r w:rsidRPr="00E74218">
        <w:rPr>
          <w:rFonts w:ascii="Publico Text" w:hAnsi="Publico Text"/>
        </w:rPr>
        <w:t>, and others</w:t>
      </w:r>
      <w:r w:rsidRPr="000D2A29">
        <w:rPr>
          <w:rFonts w:ascii="Publico Text" w:hAnsi="Publico Text"/>
        </w:rPr>
        <w:t>.</w:t>
      </w:r>
      <w:r w:rsidRPr="000D2A29" w:rsidR="00EB7904">
        <w:rPr>
          <w:rFonts w:ascii="Publico Text" w:hAnsi="Publico Text"/>
        </w:rPr>
        <w:t xml:space="preserve"> Some institutions voluntarily submit data to IPEDS even though they do not participate in Title IV programs</w:t>
      </w:r>
      <w:r w:rsidRPr="000D2A29" w:rsidR="00EB7904">
        <w:rPr>
          <w:rFonts w:ascii="Publico Text" w:hAnsi="Publico Text"/>
          <w:sz w:val="24"/>
          <w:szCs w:val="24"/>
        </w:rPr>
        <w:t>.</w:t>
      </w:r>
      <w:r w:rsidRPr="00E74218">
        <w:rPr>
          <w:rFonts w:ascii="Publico Text" w:hAnsi="Publico Text"/>
        </w:rPr>
        <w:t xml:space="preserve"> </w:t>
      </w:r>
    </w:p>
    <w:p w:rsidR="00F72FE3" w:rsidRPr="00E74218" w:rsidP="00F72FE3" w14:paraId="381B8E8F" w14:textId="77777777">
      <w:pPr>
        <w:pStyle w:val="NoSpacing"/>
        <w:rPr>
          <w:rFonts w:ascii="Publico Text" w:hAnsi="Publico Text"/>
        </w:rPr>
      </w:pPr>
    </w:p>
    <w:p w:rsidR="00F72FE3" w:rsidRPr="00E74218" w:rsidP="00F72FE3" w14:paraId="1438E403" w14:textId="77777777">
      <w:pPr>
        <w:pStyle w:val="NoSpacing"/>
        <w:rPr>
          <w:rFonts w:ascii="Publico Text" w:hAnsi="Publico Text"/>
        </w:rPr>
      </w:pPr>
    </w:p>
    <w:p w:rsidR="000F775B" w:rsidRPr="00E74218" w14:paraId="658FF552" w14:textId="564C4627">
      <w:pPr>
        <w:spacing w:after="0" w:line="240" w:lineRule="auto"/>
        <w:rPr>
          <w:rFonts w:ascii="Publico Text" w:hAnsi="Publico Text"/>
          <w:b/>
          <w:bCs/>
        </w:rPr>
      </w:pPr>
      <w:r w:rsidRPr="00E74218">
        <w:rPr>
          <w:rFonts w:ascii="Publico Text" w:hAnsi="Publico Text"/>
          <w:b/>
          <w:bCs/>
        </w:rPr>
        <w:br w:type="page"/>
      </w:r>
    </w:p>
    <w:p w:rsidR="00DF1C88" w:rsidRPr="00D22026" w:rsidP="00485C00" w14:paraId="5EC32766" w14:textId="0A9A08A2">
      <w:pPr>
        <w:pStyle w:val="Title"/>
      </w:pPr>
      <w:bookmarkStart w:id="16" w:name="_Toc74802284"/>
      <w:bookmarkStart w:id="17" w:name="_Toc266720657"/>
      <w:bookmarkStart w:id="18" w:name="_Toc131673009"/>
      <w:r w:rsidRPr="00D22026">
        <w:t xml:space="preserve">Importance of the </w:t>
      </w:r>
      <w:r w:rsidRPr="00D22026" w:rsidR="00E609E4">
        <w:t>K</w:t>
      </w:r>
      <w:r w:rsidRPr="00D22026" w:rsidR="00B8196F">
        <w:t>eyholder’s</w:t>
      </w:r>
      <w:r w:rsidRPr="00D22026">
        <w:t xml:space="preserve"> </w:t>
      </w:r>
      <w:bookmarkEnd w:id="16"/>
      <w:r w:rsidR="004E2DE5">
        <w:t>J</w:t>
      </w:r>
      <w:r w:rsidRPr="00D22026">
        <w:t>ob</w:t>
      </w:r>
      <w:bookmarkEnd w:id="17"/>
      <w:bookmarkEnd w:id="18"/>
    </w:p>
    <w:p w:rsidR="004D73DD" w:rsidRPr="00E74218" w:rsidP="004E5CC3" w14:paraId="7FCB615F" w14:textId="77777777">
      <w:pPr>
        <w:tabs>
          <w:tab w:val="left" w:pos="5040"/>
        </w:tabs>
        <w:spacing w:after="0"/>
        <w:rPr>
          <w:rFonts w:ascii="Publico Text" w:hAnsi="Publico Text"/>
        </w:rPr>
      </w:pPr>
    </w:p>
    <w:p w:rsidR="00A603E6" w:rsidRPr="00E74218" w:rsidP="00A603E6" w14:paraId="38637A3D" w14:textId="538C326C">
      <w:pPr>
        <w:pStyle w:val="PlainText"/>
        <w:rPr>
          <w:rFonts w:ascii="Publico Text" w:hAnsi="Publico Text"/>
          <w:sz w:val="22"/>
          <w:szCs w:val="22"/>
        </w:rPr>
      </w:pPr>
      <w:r w:rsidRPr="00E74218">
        <w:rPr>
          <w:rFonts w:ascii="Publico Text" w:hAnsi="Publico Text"/>
          <w:sz w:val="22"/>
          <w:szCs w:val="22"/>
        </w:rPr>
        <w:t xml:space="preserve">As an IPEDS keyholder, </w:t>
      </w:r>
      <w:r w:rsidRPr="00E74218" w:rsidR="00F07095">
        <w:rPr>
          <w:rFonts w:ascii="Publico Text" w:hAnsi="Publico Text"/>
          <w:sz w:val="22"/>
          <w:szCs w:val="22"/>
        </w:rPr>
        <w:t xml:space="preserve">responsible for the submission of all IPEDS data for your institution, </w:t>
      </w:r>
      <w:r w:rsidRPr="00E74218">
        <w:rPr>
          <w:rFonts w:ascii="Publico Text" w:hAnsi="Publico Text"/>
          <w:sz w:val="22"/>
          <w:szCs w:val="22"/>
        </w:rPr>
        <w:t xml:space="preserve">you have an important job. </w:t>
      </w:r>
      <w:r w:rsidRPr="00E74218">
        <w:rPr>
          <w:rFonts w:ascii="Publico Text" w:hAnsi="Publico Text"/>
          <w:sz w:val="22"/>
          <w:szCs w:val="22"/>
        </w:rPr>
        <w:t xml:space="preserve">The quality and accuracy of your institution’s IPEDS data depend on you.  </w:t>
      </w:r>
    </w:p>
    <w:p w:rsidR="004D73DD" w:rsidRPr="00E74218" w:rsidP="004D73DD" w14:paraId="5B555265" w14:textId="77777777">
      <w:pPr>
        <w:pStyle w:val="NoSpacing"/>
        <w:rPr>
          <w:rFonts w:ascii="Publico Text" w:hAnsi="Publico Text"/>
        </w:rPr>
      </w:pPr>
    </w:p>
    <w:p w:rsidR="004D73DD" w:rsidRPr="00E74218" w:rsidP="004D73DD" w14:paraId="7346DD88" w14:textId="7F761D00">
      <w:pPr>
        <w:pStyle w:val="NoSpacing"/>
        <w:rPr>
          <w:rFonts w:ascii="Publico Text" w:hAnsi="Publico Text"/>
        </w:rPr>
      </w:pPr>
      <w:r w:rsidRPr="00E74218">
        <w:rPr>
          <w:rFonts w:ascii="Publico Text" w:hAnsi="Publico Text"/>
          <w:noProof/>
        </w:rPr>
        <w:drawing>
          <wp:anchor distT="0" distB="0" distL="114300" distR="114300" simplePos="0" relativeHeight="251665408" behindDoc="0" locked="0" layoutInCell="1" allowOverlap="1">
            <wp:simplePos x="0" y="0"/>
            <wp:positionH relativeFrom="column">
              <wp:posOffset>0</wp:posOffset>
            </wp:positionH>
            <wp:positionV relativeFrom="paragraph">
              <wp:posOffset>3810</wp:posOffset>
            </wp:positionV>
            <wp:extent cx="3118104" cy="612648"/>
            <wp:effectExtent l="0" t="0" r="6350" b="0"/>
            <wp:wrapSquare wrapText="right"/>
            <wp:docPr id="12" name="Picture 12" descr="This is the logo for Federal Student Aid , An Office of the 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3118104" cy="612648"/>
                    </a:xfrm>
                    <a:prstGeom prst="rect">
                      <a:avLst/>
                    </a:prstGeom>
                  </pic:spPr>
                </pic:pic>
              </a:graphicData>
            </a:graphic>
            <wp14:sizeRelH relativeFrom="margin">
              <wp14:pctWidth>0</wp14:pctWidth>
            </wp14:sizeRelH>
            <wp14:sizeRelV relativeFrom="margin">
              <wp14:pctHeight>0</wp14:pctHeight>
            </wp14:sizeRelV>
          </wp:anchor>
        </w:drawing>
      </w:r>
      <w:r w:rsidRPr="00E74218" w:rsidR="00F07095">
        <w:rPr>
          <w:rFonts w:ascii="Publico Text" w:hAnsi="Publico Text"/>
        </w:rPr>
        <w:t>The completion of all IPEDS survey</w:t>
      </w:r>
      <w:r w:rsidR="00FF1ACE">
        <w:rPr>
          <w:rFonts w:ascii="Publico Text" w:hAnsi="Publico Text"/>
        </w:rPr>
        <w:t xml:space="preserve"> </w:t>
      </w:r>
      <w:r w:rsidRPr="00C74EA3" w:rsidR="00FF1ACE">
        <w:rPr>
          <w:rFonts w:ascii="Publico Text" w:hAnsi="Publico Text"/>
        </w:rPr>
        <w:t>component</w:t>
      </w:r>
      <w:r w:rsidRPr="00C74EA3" w:rsidR="00F07095">
        <w:rPr>
          <w:rFonts w:ascii="Publico Text" w:hAnsi="Publico Text"/>
        </w:rPr>
        <w:t>s</w:t>
      </w:r>
      <w:r w:rsidRPr="00E74218" w:rsidR="00F07095">
        <w:rPr>
          <w:rFonts w:ascii="Publico Text" w:hAnsi="Publico Text"/>
        </w:rPr>
        <w:t xml:space="preserve">, in a timely and accurate manner, is mandatory for all institutions that participate in or are applicants for participation in any Federal financial assistance program authorized by Title IV of the Higher Education Act of 1965.  </w:t>
      </w:r>
      <w:r w:rsidRPr="00E74218">
        <w:rPr>
          <w:rFonts w:ascii="Publico Text" w:hAnsi="Publico Text"/>
        </w:rPr>
        <w:t>Submitting IPEDS data accurately and on time ensures that your institution will meet its Program Participation Agreement for participation in Title IV federal student financial aid programs with the U</w:t>
      </w:r>
      <w:r w:rsidRPr="00E74218" w:rsidR="00B46ECF">
        <w:rPr>
          <w:rFonts w:ascii="Publico Text" w:hAnsi="Publico Text"/>
        </w:rPr>
        <w:t>.</w:t>
      </w:r>
      <w:r w:rsidRPr="00E74218">
        <w:rPr>
          <w:rFonts w:ascii="Publico Text" w:hAnsi="Publico Text"/>
        </w:rPr>
        <w:t>S</w:t>
      </w:r>
      <w:r w:rsidRPr="00E74218" w:rsidR="00B46ECF">
        <w:rPr>
          <w:rFonts w:ascii="Publico Text" w:hAnsi="Publico Text"/>
        </w:rPr>
        <w:t>.</w:t>
      </w:r>
      <w:r w:rsidRPr="00E74218">
        <w:rPr>
          <w:rFonts w:ascii="Publico Text" w:hAnsi="Publico Text"/>
        </w:rPr>
        <w:t xml:space="preserve"> Department of Education.  In this way, your institution will avoid fines and other possible penalties for noncompliance with IPEDS reporting requirements.</w:t>
      </w:r>
    </w:p>
    <w:p w:rsidR="00A603E6" w:rsidRPr="00E74218" w:rsidP="004D73DD" w14:paraId="00AD9961" w14:textId="77777777">
      <w:pPr>
        <w:pStyle w:val="NoSpacing"/>
        <w:rPr>
          <w:rFonts w:ascii="Publico Text" w:hAnsi="Publico Text"/>
        </w:rPr>
      </w:pPr>
    </w:p>
    <w:p w:rsidR="00A603E6" w:rsidRPr="00E74218" w:rsidP="00A603E6" w14:paraId="1EE1D22A" w14:textId="34E3CB12">
      <w:pPr>
        <w:pStyle w:val="PlainText"/>
        <w:rPr>
          <w:rFonts w:ascii="Publico Text" w:hAnsi="Publico Text"/>
          <w:sz w:val="22"/>
          <w:szCs w:val="22"/>
        </w:rPr>
      </w:pPr>
      <w:r w:rsidRPr="00E74218">
        <w:rPr>
          <w:rFonts w:ascii="Publico Text" w:hAnsi="Publico Text"/>
          <w:sz w:val="22"/>
          <w:szCs w:val="22"/>
        </w:rPr>
        <w:t xml:space="preserve">IPEDS data are a public face of your institution.  They are used by students and parents, through the College Navigator </w:t>
      </w:r>
      <w:r w:rsidR="002B77DC">
        <w:rPr>
          <w:rFonts w:ascii="Publico Text" w:hAnsi="Publico Text"/>
          <w:sz w:val="22"/>
          <w:szCs w:val="22"/>
        </w:rPr>
        <w:t xml:space="preserve">webpage </w:t>
      </w:r>
      <w:r w:rsidRPr="00E74218" w:rsidR="00B46ECF">
        <w:rPr>
          <w:rFonts w:ascii="Publico Text" w:hAnsi="Publico Text"/>
          <w:sz w:val="22"/>
          <w:szCs w:val="22"/>
        </w:rPr>
        <w:t xml:space="preserve">and College Affordability and Transparency </w:t>
      </w:r>
      <w:r w:rsidR="002B77DC">
        <w:rPr>
          <w:rFonts w:ascii="Publico Text" w:hAnsi="Publico Text"/>
          <w:sz w:val="22"/>
          <w:szCs w:val="22"/>
        </w:rPr>
        <w:t xml:space="preserve">Center </w:t>
      </w:r>
      <w:r w:rsidRPr="00E74218">
        <w:rPr>
          <w:rFonts w:ascii="Publico Text" w:hAnsi="Publico Text"/>
          <w:sz w:val="22"/>
          <w:szCs w:val="22"/>
        </w:rPr>
        <w:t xml:space="preserve">website, to aid in the college search process; at the federal, state, and local level for policy analysis and development; </w:t>
      </w:r>
      <w:r w:rsidRPr="00E74218" w:rsidR="008E26C6">
        <w:rPr>
          <w:rFonts w:ascii="Publico Text" w:hAnsi="Publico Text"/>
          <w:sz w:val="22"/>
          <w:szCs w:val="22"/>
        </w:rPr>
        <w:t xml:space="preserve">by </w:t>
      </w:r>
      <w:r w:rsidRPr="00E74218">
        <w:rPr>
          <w:rFonts w:ascii="Publico Text" w:hAnsi="Publico Text"/>
          <w:sz w:val="22"/>
          <w:szCs w:val="22"/>
        </w:rPr>
        <w:t>institution</w:t>
      </w:r>
      <w:r w:rsidRPr="00E74218" w:rsidR="008E26C6">
        <w:rPr>
          <w:rFonts w:ascii="Publico Text" w:hAnsi="Publico Text"/>
          <w:sz w:val="22"/>
          <w:szCs w:val="22"/>
        </w:rPr>
        <w:t>s</w:t>
      </w:r>
      <w:r w:rsidRPr="00E74218">
        <w:rPr>
          <w:rFonts w:ascii="Publico Text" w:hAnsi="Publico Text"/>
          <w:sz w:val="22"/>
          <w:szCs w:val="22"/>
        </w:rPr>
        <w:t xml:space="preserve"> for benchmarking and peer analysis; and by professional associations, private businesses, and the media.  </w:t>
      </w:r>
    </w:p>
    <w:p w:rsidR="003B0E9E" w:rsidRPr="00E74218" w:rsidP="00A603E6" w14:paraId="58486A60" w14:textId="77777777">
      <w:pPr>
        <w:pStyle w:val="PlainText"/>
        <w:rPr>
          <w:rFonts w:ascii="Publico Text" w:hAnsi="Publico Text"/>
        </w:rPr>
      </w:pPr>
    </w:p>
    <w:p w:rsidR="00093A0A" w:rsidRPr="00E74218" w:rsidP="004E5CC3" w14:paraId="6D25D767" w14:textId="77777777">
      <w:pPr>
        <w:pStyle w:val="NoSpacing"/>
        <w:tabs>
          <w:tab w:val="left" w:pos="4320"/>
          <w:tab w:val="left" w:pos="5040"/>
        </w:tabs>
        <w:rPr>
          <w:rFonts w:ascii="Publico Text" w:hAnsi="Publico Text"/>
        </w:rPr>
      </w:pPr>
      <w:r w:rsidRPr="00E74218">
        <w:rPr>
          <w:rFonts w:ascii="Publico Text" w:hAnsi="Publico Text"/>
          <w:noProof/>
        </w:rPr>
        <w:drawing>
          <wp:anchor distT="0" distB="0" distL="114300" distR="114300" simplePos="0" relativeHeight="251669504" behindDoc="0" locked="0" layoutInCell="1" allowOverlap="1">
            <wp:simplePos x="0" y="0"/>
            <wp:positionH relativeFrom="column">
              <wp:posOffset>0</wp:posOffset>
            </wp:positionH>
            <wp:positionV relativeFrom="paragraph">
              <wp:posOffset>174625</wp:posOffset>
            </wp:positionV>
            <wp:extent cx="3171825" cy="930275"/>
            <wp:effectExtent l="0" t="0" r="8255" b="8890"/>
            <wp:wrapSquare wrapText="right"/>
            <wp:docPr id="1" name="Picture 1" descr="This is the logo of College Navigator Website. The text on the logo is &quot;Find the right college for you&quot;. It also has a small button named &quot;Guide Me&quot;.&#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3171825" cy="930275"/>
                    </a:xfrm>
                    <a:prstGeom prst="rect">
                      <a:avLst/>
                    </a:prstGeom>
                  </pic:spPr>
                </pic:pic>
              </a:graphicData>
            </a:graphic>
            <wp14:sizeRelH relativeFrom="margin">
              <wp14:pctWidth>0</wp14:pctWidth>
            </wp14:sizeRelH>
            <wp14:sizeRelV relativeFrom="margin">
              <wp14:pctHeight>0</wp14:pctHeight>
            </wp14:sizeRelV>
          </wp:anchor>
        </w:drawing>
      </w:r>
    </w:p>
    <w:p w:rsidR="00C57A21" w:rsidRPr="00E74218" w:rsidP="004E5CC3" w14:paraId="5FC56993" w14:textId="77777777">
      <w:pPr>
        <w:pStyle w:val="NoSpacing"/>
        <w:tabs>
          <w:tab w:val="left" w:pos="4320"/>
          <w:tab w:val="left" w:pos="4680"/>
          <w:tab w:val="left" w:pos="5040"/>
        </w:tabs>
        <w:rPr>
          <w:rFonts w:ascii="Publico Text" w:hAnsi="Publico Text"/>
        </w:rPr>
      </w:pPr>
      <w:hyperlink r:id="rId28" w:history="1">
        <w:r w:rsidRPr="00E74218">
          <w:rPr>
            <w:rStyle w:val="Hyperlink"/>
            <w:rFonts w:ascii="Publico Text" w:hAnsi="Publico Text"/>
            <w:b/>
          </w:rPr>
          <w:t>College Navigator</w:t>
        </w:r>
      </w:hyperlink>
      <w:r w:rsidRPr="00E74218">
        <w:rPr>
          <w:rFonts w:ascii="Publico Text" w:hAnsi="Publico Text"/>
        </w:rPr>
        <w:t xml:space="preserve"> is a consumer information and college search tool. It was designed to help college students, prospective students, and their parents understand the differences between colleges and how much it costs to attend college. </w:t>
      </w:r>
      <w:r w:rsidRPr="00E74218" w:rsidR="00C108C8">
        <w:rPr>
          <w:rFonts w:ascii="Publico Text" w:hAnsi="Publico Text"/>
        </w:rPr>
        <w:t xml:space="preserve">Most of the data displayed on College Navigator is submitted through IPEDS.  </w:t>
      </w:r>
      <w:r w:rsidRPr="00E74218">
        <w:rPr>
          <w:rFonts w:ascii="Publico Text" w:hAnsi="Publico Text"/>
        </w:rPr>
        <w:t xml:space="preserve">Users can select colleges based on location, programs, degree offerings, and </w:t>
      </w:r>
      <w:r w:rsidRPr="00E74218">
        <w:rPr>
          <w:rFonts w:ascii="Publico Text" w:hAnsi="Publico Text"/>
        </w:rPr>
        <w:t>a number of</w:t>
      </w:r>
      <w:r w:rsidRPr="00E74218">
        <w:rPr>
          <w:rFonts w:ascii="Publico Text" w:hAnsi="Publico Text"/>
        </w:rPr>
        <w:t xml:space="preserve"> other characteristics, and obtain information on admissions, estimated student expenses, student financial aid awarded, retention and graduation rates, enrollment, completions, accreditation status, campus security, varsity athletic teams</w:t>
      </w:r>
      <w:r w:rsidRPr="00E74218" w:rsidR="006D61A1">
        <w:rPr>
          <w:rFonts w:ascii="Publico Text" w:hAnsi="Publico Text"/>
        </w:rPr>
        <w:t>, and military students</w:t>
      </w:r>
      <w:r w:rsidRPr="00E74218">
        <w:rPr>
          <w:rFonts w:ascii="Publico Text" w:hAnsi="Publico Text"/>
        </w:rPr>
        <w:t xml:space="preserve">. It allows users to designate favorite institutions, compare up to four institutions side-by-side, save sessions, and download and print out information on institutions.  </w:t>
      </w:r>
    </w:p>
    <w:p w:rsidR="003B0E9E" w:rsidRPr="00E74218" w:rsidP="00C57A21" w14:paraId="3370209E" w14:textId="77777777">
      <w:pPr>
        <w:pStyle w:val="NoSpacing"/>
        <w:rPr>
          <w:rFonts w:ascii="Publico Text" w:hAnsi="Publico Text"/>
        </w:rPr>
      </w:pPr>
    </w:p>
    <w:p w:rsidR="00856EA4" w:rsidRPr="00E74218" w:rsidP="004E5CC3" w14:paraId="6FA01CAC" w14:textId="333F2DD0">
      <w:pPr>
        <w:pStyle w:val="NoSpacing"/>
        <w:tabs>
          <w:tab w:val="left" w:pos="5040"/>
        </w:tabs>
        <w:rPr>
          <w:rFonts w:ascii="Publico Text" w:hAnsi="Publico Text" w:cs="Segoe UI"/>
          <w:color w:val="333333"/>
        </w:rPr>
      </w:pPr>
      <w:r w:rsidRPr="00E74218">
        <w:rPr>
          <w:rFonts w:ascii="Publico Text" w:hAnsi="Publico Text"/>
        </w:rPr>
        <w:t xml:space="preserve">The </w:t>
      </w:r>
      <w:hyperlink r:id="rId29" w:history="1">
        <w:r w:rsidRPr="00E74218">
          <w:rPr>
            <w:rStyle w:val="Hyperlink"/>
            <w:rFonts w:ascii="Publico Text" w:hAnsi="Publico Text"/>
            <w:b/>
          </w:rPr>
          <w:t>College Affordability and Transparency Center</w:t>
        </w:r>
      </w:hyperlink>
      <w:r w:rsidRPr="00E74218">
        <w:rPr>
          <w:rFonts w:ascii="Publico Text" w:hAnsi="Publico Text"/>
          <w:b/>
        </w:rPr>
        <w:t xml:space="preserve"> </w:t>
      </w:r>
      <w:r w:rsidRPr="00E74218" w:rsidR="00716E11">
        <w:rPr>
          <w:rFonts w:ascii="Publico Text" w:hAnsi="Publico Text"/>
        </w:rPr>
        <w:t xml:space="preserve">houses the </w:t>
      </w:r>
      <w:r w:rsidRPr="00E74218" w:rsidR="00716E11">
        <w:rPr>
          <w:rFonts w:ascii="Publico Text" w:hAnsi="Publico Text"/>
          <w:b/>
        </w:rPr>
        <w:t>College Scorecard</w:t>
      </w:r>
      <w:r w:rsidRPr="00E74218" w:rsidR="003F21A6">
        <w:rPr>
          <w:rFonts w:ascii="Publico Text" w:hAnsi="Publico Text"/>
        </w:rPr>
        <w:t xml:space="preserve">, </w:t>
      </w:r>
      <w:r w:rsidRPr="009768BD" w:rsidR="003F21A6">
        <w:rPr>
          <w:rFonts w:ascii="Publico Text" w:hAnsi="Publico Text"/>
        </w:rPr>
        <w:t>which</w:t>
      </w:r>
      <w:r w:rsidRPr="00E87F26" w:rsidR="00716E11">
        <w:rPr>
          <w:rFonts w:ascii="Publico Text" w:hAnsi="Publico Text"/>
        </w:rPr>
        <w:t xml:space="preserve"> </w:t>
      </w:r>
      <w:r w:rsidRPr="00E87F26">
        <w:rPr>
          <w:rFonts w:ascii="Publico Text" w:hAnsi="Publico Text"/>
        </w:rPr>
        <w:t xml:space="preserve">displays information </w:t>
      </w:r>
      <w:r w:rsidRPr="00FF242B">
        <w:rPr>
          <w:rFonts w:ascii="Publico Text" w:hAnsi="Publico Text" w:cs="Segoe UI"/>
        </w:rPr>
        <w:t>about tuition and net prices at postsecondary institutions. The site highlights institutions with high and low tuition and fees as well as high and low net prices (the price of attendance minus grant and scholarship aid). It also shows institutions where tuition and fees and net prices are increasing at the highest rates.</w:t>
      </w:r>
      <w:r w:rsidRPr="00FF242B" w:rsidR="006814A0">
        <w:rPr>
          <w:rFonts w:ascii="Publico Text" w:hAnsi="Publico Text" w:cs="Segoe UI"/>
        </w:rPr>
        <w:t xml:space="preserve">  The College Scorecard and</w:t>
      </w:r>
      <w:r w:rsidRPr="00FF242B" w:rsidR="003B0E9E">
        <w:rPr>
          <w:rFonts w:ascii="Publico Text" w:hAnsi="Publico Text" w:cs="Segoe UI"/>
        </w:rPr>
        <w:t xml:space="preserve"> lists</w:t>
      </w:r>
      <w:r w:rsidR="00853F72">
        <w:rPr>
          <w:rFonts w:ascii="Publico Text" w:hAnsi="Publico Text" w:cs="Segoe UI"/>
        </w:rPr>
        <w:t xml:space="preserve"> of institutions</w:t>
      </w:r>
      <w:r w:rsidRPr="00FF242B" w:rsidR="003B0E9E">
        <w:rPr>
          <w:rFonts w:ascii="Publico Text" w:hAnsi="Publico Text" w:cs="Segoe UI"/>
        </w:rPr>
        <w:t xml:space="preserve"> are </w:t>
      </w:r>
      <w:r w:rsidRPr="00FF242B" w:rsidR="00611BB1">
        <w:rPr>
          <w:rFonts w:ascii="Publico Text" w:hAnsi="Publico Text" w:cs="Segoe UI"/>
        </w:rPr>
        <w:t>both based on</w:t>
      </w:r>
      <w:r w:rsidRPr="00FF242B" w:rsidR="003B0E9E">
        <w:rPr>
          <w:rFonts w:ascii="Publico Text" w:hAnsi="Publico Text" w:cs="Segoe UI"/>
        </w:rPr>
        <w:t xml:space="preserve"> the IPEDS data you submit.</w:t>
      </w:r>
      <w:r w:rsidRPr="00FF242B" w:rsidR="00017DEE">
        <w:rPr>
          <w:rFonts w:ascii="Publico Text" w:hAnsi="Publico Text" w:cs="Segoe UI"/>
        </w:rPr>
        <w:t xml:space="preserve">  </w:t>
      </w:r>
    </w:p>
    <w:p w:rsidR="003F21A6" w:rsidRPr="00E74218" w:rsidP="003F21A6" w14:paraId="6C78D311" w14:textId="06FB3355">
      <w:pPr>
        <w:pStyle w:val="NoSpacing"/>
        <w:rPr>
          <w:rFonts w:ascii="Publico Text" w:hAnsi="Publico Text" w:cs="Segoe UI"/>
          <w:color w:val="333333"/>
        </w:rPr>
      </w:pPr>
      <w:r>
        <w:rPr>
          <w:noProof/>
        </w:rPr>
        <w:drawing>
          <wp:anchor distT="0" distB="0" distL="114300" distR="114300" simplePos="0" relativeHeight="251722752" behindDoc="1" locked="0" layoutInCell="1" allowOverlap="1">
            <wp:simplePos x="0" y="0"/>
            <wp:positionH relativeFrom="column">
              <wp:posOffset>0</wp:posOffset>
            </wp:positionH>
            <wp:positionV relativeFrom="paragraph">
              <wp:posOffset>190500</wp:posOffset>
            </wp:positionV>
            <wp:extent cx="938530" cy="349250"/>
            <wp:effectExtent l="0" t="0" r="0" b="0"/>
            <wp:wrapTight wrapText="bothSides">
              <wp:wrapPolygon>
                <wp:start x="0" y="0"/>
                <wp:lineTo x="0" y="20029"/>
                <wp:lineTo x="21045" y="20029"/>
                <wp:lineTo x="21045"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xmlns:r="http://schemas.openxmlformats.org/officeDocument/2006/relationships" r:embed="rId30"/>
                    <a:srcRect l="6819" b="4238"/>
                    <a:stretch>
                      <a:fillRect/>
                    </a:stretch>
                  </pic:blipFill>
                  <pic:spPr bwMode="auto">
                    <a:xfrm>
                      <a:off x="0" y="0"/>
                      <a:ext cx="938530" cy="3492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51442" w:rsidRPr="00E74218" w:rsidP="003F21A6" w14:paraId="5BDF7E7B" w14:textId="58B70298">
      <w:pPr>
        <w:pStyle w:val="NoSpacing"/>
        <w:rPr>
          <w:rFonts w:ascii="Publico Text" w:hAnsi="Publico Text"/>
        </w:rPr>
      </w:pPr>
      <w:r w:rsidRPr="00E74218">
        <w:rPr>
          <w:rFonts w:ascii="Publico Text" w:hAnsi="Publico Text"/>
        </w:rPr>
        <w:t>A</w:t>
      </w:r>
      <w:r w:rsidRPr="00E74218" w:rsidR="003B0E9E">
        <w:rPr>
          <w:rFonts w:ascii="Publico Text" w:hAnsi="Publico Text"/>
        </w:rPr>
        <w:t>s potential students apply for financial aid</w:t>
      </w:r>
      <w:r w:rsidRPr="00E74218">
        <w:rPr>
          <w:rFonts w:ascii="Publico Text" w:hAnsi="Publico Text"/>
        </w:rPr>
        <w:t>, they can see t</w:t>
      </w:r>
      <w:r w:rsidRPr="00E74218" w:rsidR="003B0E9E">
        <w:rPr>
          <w:rFonts w:ascii="Publico Text" w:hAnsi="Publico Text"/>
        </w:rPr>
        <w:t>uition and fees, average net price, graduation rates, retention rates, and transfer rates</w:t>
      </w:r>
      <w:r w:rsidRPr="00E74218">
        <w:rPr>
          <w:rFonts w:ascii="Publico Text" w:hAnsi="Publico Text"/>
        </w:rPr>
        <w:t xml:space="preserve"> for schools they</w:t>
      </w:r>
      <w:r w:rsidR="00E74218">
        <w:rPr>
          <w:rFonts w:ascii="Publico Text" w:hAnsi="Publico Text"/>
        </w:rPr>
        <w:t xml:space="preserve"> a</w:t>
      </w:r>
      <w:r w:rsidRPr="00E74218">
        <w:rPr>
          <w:rFonts w:ascii="Publico Text" w:hAnsi="Publico Text"/>
        </w:rPr>
        <w:t>re interested in</w:t>
      </w:r>
      <w:r w:rsidRPr="00E74218" w:rsidR="00882E66">
        <w:rPr>
          <w:rFonts w:ascii="Publico Text" w:hAnsi="Publico Text"/>
        </w:rPr>
        <w:t xml:space="preserve"> attending</w:t>
      </w:r>
      <w:r w:rsidRPr="00E74218" w:rsidR="003B0E9E">
        <w:rPr>
          <w:rFonts w:ascii="Publico Text" w:hAnsi="Publico Text"/>
        </w:rPr>
        <w:t xml:space="preserve">.   </w:t>
      </w:r>
    </w:p>
    <w:p w:rsidR="003B0E9E" w:rsidRPr="00E74218" w:rsidP="00C57A21" w14:paraId="05375B27" w14:textId="77777777">
      <w:pPr>
        <w:pStyle w:val="NoSpacing"/>
        <w:rPr>
          <w:rFonts w:ascii="Publico Text" w:hAnsi="Publico Text"/>
        </w:rPr>
      </w:pPr>
    </w:p>
    <w:p w:rsidR="003B0E9E" w:rsidRPr="00E74218" w:rsidP="00C57A21" w14:paraId="37B08D4F" w14:textId="77777777">
      <w:pPr>
        <w:pStyle w:val="NoSpacing"/>
        <w:rPr>
          <w:rFonts w:ascii="Publico Text" w:hAnsi="Publico Text"/>
        </w:rPr>
      </w:pPr>
      <w:r w:rsidRPr="00E74218">
        <w:rPr>
          <w:rFonts w:ascii="Publico Text" w:hAnsi="Publico Text"/>
          <w:noProof/>
        </w:rPr>
        <w:drawing>
          <wp:anchor distT="0" distB="0" distL="114300" distR="114300" simplePos="0" relativeHeight="251686912" behindDoc="1" locked="0" layoutInCell="1" allowOverlap="1">
            <wp:simplePos x="0" y="0"/>
            <wp:positionH relativeFrom="column">
              <wp:posOffset>12700</wp:posOffset>
            </wp:positionH>
            <wp:positionV relativeFrom="paragraph">
              <wp:posOffset>47625</wp:posOffset>
            </wp:positionV>
            <wp:extent cx="671830" cy="726440"/>
            <wp:effectExtent l="0" t="0" r="0" b="0"/>
            <wp:wrapSquare wrapText="bothSides"/>
            <wp:docPr id="3" name="Picture 3" descr="This image is a government build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Gov Building Symbol Clip Art"/>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671830" cy="726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21A6" w:rsidRPr="00E74218" w:rsidP="00A962E1" w14:paraId="0B29D4A3" w14:textId="77777777">
      <w:pPr>
        <w:pStyle w:val="NoSpacing"/>
        <w:rPr>
          <w:rFonts w:ascii="Publico Text" w:hAnsi="Publico Text"/>
        </w:rPr>
      </w:pPr>
      <w:r w:rsidRPr="00E74218">
        <w:rPr>
          <w:rFonts w:ascii="Publico Text" w:hAnsi="Publico Text"/>
        </w:rPr>
        <w:t xml:space="preserve"> </w:t>
      </w:r>
    </w:p>
    <w:p w:rsidR="00A962E1" w:rsidRPr="00E74218" w:rsidP="00A962E1" w14:paraId="5ECF28E3" w14:textId="77777777">
      <w:pPr>
        <w:pStyle w:val="NoSpacing"/>
        <w:rPr>
          <w:rFonts w:ascii="Publico Text" w:hAnsi="Publico Text"/>
        </w:rPr>
      </w:pPr>
      <w:r w:rsidRPr="00E74218">
        <w:rPr>
          <w:rFonts w:ascii="Publico Text" w:hAnsi="Publico Text"/>
        </w:rPr>
        <w:t xml:space="preserve">IPEDS data are used at the Federal, state, </w:t>
      </w:r>
      <w:r w:rsidRPr="00E74218" w:rsidR="008F2094">
        <w:rPr>
          <w:rFonts w:ascii="Publico Text" w:hAnsi="Publico Text"/>
        </w:rPr>
        <w:t xml:space="preserve">and </w:t>
      </w:r>
      <w:r w:rsidRPr="00E74218">
        <w:rPr>
          <w:rFonts w:ascii="Publico Text" w:hAnsi="Publico Text"/>
        </w:rPr>
        <w:t>local level</w:t>
      </w:r>
      <w:r w:rsidRPr="00E74218" w:rsidR="008F2094">
        <w:rPr>
          <w:rFonts w:ascii="Publico Text" w:hAnsi="Publico Text"/>
        </w:rPr>
        <w:t>s</w:t>
      </w:r>
      <w:r w:rsidRPr="00E74218">
        <w:rPr>
          <w:rFonts w:ascii="Publico Text" w:hAnsi="Publico Text"/>
        </w:rPr>
        <w:t xml:space="preserve"> for </w:t>
      </w:r>
      <w:r w:rsidRPr="00E74218">
        <w:rPr>
          <w:rFonts w:ascii="Publico Text" w:hAnsi="Publico Text"/>
          <w:b/>
        </w:rPr>
        <w:t>policy analysis and development</w:t>
      </w:r>
      <w:r w:rsidRPr="00E74218">
        <w:rPr>
          <w:rFonts w:ascii="Publico Text" w:hAnsi="Publico Text"/>
        </w:rPr>
        <w:t>.</w:t>
      </w:r>
    </w:p>
    <w:p w:rsidR="002F620B" w:rsidRPr="00E74218" w:rsidP="00A962E1" w14:paraId="4C6064BB" w14:textId="77777777">
      <w:pPr>
        <w:pStyle w:val="NoSpacing"/>
        <w:rPr>
          <w:rFonts w:ascii="Publico Text" w:hAnsi="Publico Text"/>
        </w:rPr>
      </w:pPr>
    </w:p>
    <w:p w:rsidR="00A962E1" w14:paraId="290532BA" w14:textId="434B4FBC">
      <w:pPr>
        <w:spacing w:after="0" w:line="240" w:lineRule="auto"/>
        <w:rPr>
          <w:rFonts w:ascii="Publico Text" w:hAnsi="Publico Text"/>
        </w:rPr>
      </w:pPr>
    </w:p>
    <w:p w:rsidR="00715B2F" w14:paraId="3B3EC81F" w14:textId="18100790">
      <w:pPr>
        <w:spacing w:after="0" w:line="240" w:lineRule="auto"/>
        <w:rPr>
          <w:rFonts w:ascii="Publico Text" w:hAnsi="Publico Text"/>
        </w:rPr>
      </w:pPr>
    </w:p>
    <w:p w:rsidR="00715B2F" w14:paraId="6691AAF1" w14:textId="7D57BD95">
      <w:pPr>
        <w:spacing w:after="0" w:line="240" w:lineRule="auto"/>
        <w:rPr>
          <w:rFonts w:ascii="Publico Text" w:hAnsi="Publico Text"/>
        </w:rPr>
      </w:pPr>
    </w:p>
    <w:p w:rsidR="00715B2F" w14:paraId="2A10FBC2" w14:textId="68971A6A">
      <w:pPr>
        <w:spacing w:after="0" w:line="240" w:lineRule="auto"/>
        <w:rPr>
          <w:rFonts w:ascii="Publico Text" w:hAnsi="Publico Text"/>
        </w:rPr>
      </w:pPr>
    </w:p>
    <w:p w:rsidR="00504946" w:rsidP="00504946" w14:paraId="22E728EF" w14:textId="6671767E">
      <w:pPr>
        <w:pStyle w:val="NoSpacing"/>
        <w:rPr>
          <w:rFonts w:ascii="Publico Text" w:hAnsi="Publico Text"/>
        </w:rPr>
      </w:pPr>
      <w:r w:rsidRPr="00A171C7">
        <w:rPr>
          <w:noProof/>
        </w:rPr>
        <w:t xml:space="preserve"> </w:t>
      </w:r>
      <w:r>
        <w:rPr>
          <w:noProof/>
        </w:rPr>
        <w:drawing>
          <wp:anchor distT="0" distB="0" distL="114300" distR="114300" simplePos="0" relativeHeight="251808768" behindDoc="0" locked="0" layoutInCell="1" allowOverlap="1">
            <wp:simplePos x="0" y="0"/>
            <wp:positionH relativeFrom="margin">
              <wp:align>left</wp:align>
            </wp:positionH>
            <wp:positionV relativeFrom="margin">
              <wp:align>top</wp:align>
            </wp:positionV>
            <wp:extent cx="1123950" cy="1322070"/>
            <wp:effectExtent l="0" t="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xmlns:r="http://schemas.openxmlformats.org/officeDocument/2006/relationships" r:embed="rId32"/>
                    <a:stretch>
                      <a:fillRect/>
                    </a:stretch>
                  </pic:blipFill>
                  <pic:spPr>
                    <a:xfrm>
                      <a:off x="0" y="0"/>
                      <a:ext cx="1123950" cy="1322070"/>
                    </a:xfrm>
                    <a:prstGeom prst="rect">
                      <a:avLst/>
                    </a:prstGeom>
                  </pic:spPr>
                </pic:pic>
              </a:graphicData>
            </a:graphic>
          </wp:anchor>
        </w:drawing>
      </w:r>
      <w:r w:rsidRPr="00E74218">
        <w:rPr>
          <w:rFonts w:ascii="Publico Text" w:hAnsi="Publico Text"/>
        </w:rPr>
        <w:t xml:space="preserve"> </w:t>
      </w:r>
      <w:r w:rsidRPr="00E74218">
        <w:rPr>
          <w:rFonts w:ascii="Publico Text" w:hAnsi="Publico Text"/>
        </w:rPr>
        <w:t xml:space="preserve">Each winter, you and your institution’s Chief Executive Officer receive a copy of your institution’s personalized </w:t>
      </w:r>
      <w:r w:rsidRPr="00E74218">
        <w:rPr>
          <w:rFonts w:ascii="Publico Text" w:hAnsi="Publico Text"/>
          <w:b/>
        </w:rPr>
        <w:t>IPEDS Data Feedback Report.</w:t>
      </w:r>
      <w:r w:rsidRPr="00E74218">
        <w:rPr>
          <w:rFonts w:ascii="Publico Text" w:hAnsi="Publico Text"/>
        </w:rPr>
        <w:t xml:space="preserve"> This report uses graphs to compare your institution’s data for selected items to data reported by a group of comparison institutions. The result is an annual report that is hopefully useful to institutional executives and institutions for benchmarking and peer analysis, and that can help improve the quality and comparability of IPEDS data. </w:t>
      </w:r>
      <w:r w:rsidR="00874172">
        <w:rPr>
          <w:rFonts w:ascii="Publico Text" w:hAnsi="Publico Text"/>
        </w:rPr>
        <w:t xml:space="preserve">The </w:t>
      </w:r>
      <w:r w:rsidR="0072576F">
        <w:rPr>
          <w:rFonts w:ascii="Publico Text" w:hAnsi="Publico Text"/>
        </w:rPr>
        <w:t>Portable</w:t>
      </w:r>
      <w:r w:rsidR="00656A49">
        <w:rPr>
          <w:rFonts w:ascii="Publico Text" w:hAnsi="Publico Text"/>
        </w:rPr>
        <w:t xml:space="preserve"> Document Format (</w:t>
      </w:r>
      <w:r w:rsidRPr="00E74218">
        <w:rPr>
          <w:rFonts w:ascii="Publico Text" w:hAnsi="Publico Text"/>
        </w:rPr>
        <w:t>PDF</w:t>
      </w:r>
      <w:r w:rsidR="00656A49">
        <w:rPr>
          <w:rFonts w:ascii="Publico Text" w:hAnsi="Publico Text"/>
        </w:rPr>
        <w:t xml:space="preserve">) and </w:t>
      </w:r>
      <w:r w:rsidR="00874172">
        <w:rPr>
          <w:rFonts w:ascii="Publico Text" w:hAnsi="Publico Text"/>
        </w:rPr>
        <w:t>HyperText</w:t>
      </w:r>
      <w:r w:rsidR="00874172">
        <w:rPr>
          <w:rFonts w:ascii="Publico Text" w:hAnsi="Publico Text"/>
        </w:rPr>
        <w:t xml:space="preserve"> Markup Language (H</w:t>
      </w:r>
      <w:r w:rsidR="00F0657D">
        <w:rPr>
          <w:rFonts w:ascii="Publico Text" w:hAnsi="Publico Text"/>
        </w:rPr>
        <w:t>TML)</w:t>
      </w:r>
      <w:r w:rsidRPr="00E74218">
        <w:rPr>
          <w:rFonts w:ascii="Publico Text" w:hAnsi="Publico Text"/>
        </w:rPr>
        <w:t xml:space="preserve"> versions of the reports are available to institutions and the public from the IPEDS </w:t>
      </w:r>
      <w:r w:rsidR="00C35FE5">
        <w:rPr>
          <w:rFonts w:ascii="Publico Text" w:hAnsi="Publico Text"/>
        </w:rPr>
        <w:t>Use the Data webpage</w:t>
      </w:r>
      <w:r w:rsidRPr="00E74218">
        <w:rPr>
          <w:rFonts w:ascii="Publico Text" w:hAnsi="Publico Text"/>
        </w:rPr>
        <w:t>.</w:t>
      </w:r>
    </w:p>
    <w:p w:rsidR="00715B2F" w:rsidRPr="00E74218" w:rsidP="00504946" w14:paraId="4A2FC92E" w14:textId="01874E70">
      <w:pPr>
        <w:pStyle w:val="NoSpacing"/>
        <w:rPr>
          <w:rFonts w:ascii="Publico Text" w:hAnsi="Publico Text"/>
        </w:rPr>
      </w:pPr>
      <w:r>
        <w:rPr>
          <w:noProof/>
        </w:rPr>
        <w:drawing>
          <wp:anchor distT="0" distB="0" distL="114300" distR="114300" simplePos="0" relativeHeight="251741184" behindDoc="0" locked="0" layoutInCell="1" allowOverlap="1">
            <wp:simplePos x="0" y="0"/>
            <wp:positionH relativeFrom="margin">
              <wp:align>left</wp:align>
            </wp:positionH>
            <wp:positionV relativeFrom="paragraph">
              <wp:posOffset>106064</wp:posOffset>
            </wp:positionV>
            <wp:extent cx="1278890" cy="866140"/>
            <wp:effectExtent l="0" t="0" r="0" b="0"/>
            <wp:wrapSquare wrapText="bothSides"/>
            <wp:docPr id="17" name="Picture 17" descr="Picture of people with books and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Picture of people with books and laptop"/>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1287700" cy="87217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4946" w:rsidRPr="00E74218" w:rsidP="00715B2F" w14:paraId="191A154B" w14:textId="0B4C4A72">
      <w:pPr>
        <w:pStyle w:val="NoSpacing"/>
        <w:ind w:left="1440"/>
        <w:jc w:val="both"/>
        <w:rPr>
          <w:rFonts w:ascii="Publico Text" w:hAnsi="Publico Text"/>
        </w:rPr>
      </w:pPr>
    </w:p>
    <w:p w:rsidR="00504946" w:rsidRPr="00E74218" w:rsidP="00504946" w14:paraId="7888396F" w14:textId="77777777">
      <w:pPr>
        <w:pStyle w:val="NoSpacing"/>
        <w:tabs>
          <w:tab w:val="left" w:pos="1620"/>
          <w:tab w:val="left" w:pos="1800"/>
        </w:tabs>
        <w:rPr>
          <w:rFonts w:ascii="Publico Text" w:hAnsi="Publico Text"/>
        </w:rPr>
      </w:pPr>
      <w:r w:rsidRPr="00E74218">
        <w:rPr>
          <w:rFonts w:ascii="Publico Text" w:hAnsi="Publico Text"/>
        </w:rPr>
        <w:t xml:space="preserve">IPEDS data are </w:t>
      </w:r>
      <w:r w:rsidRPr="00E74218">
        <w:rPr>
          <w:rFonts w:ascii="Publico Text" w:hAnsi="Publico Text"/>
          <w:b/>
        </w:rPr>
        <w:t>released by NCES</w:t>
      </w:r>
      <w:r w:rsidRPr="00E74218">
        <w:rPr>
          <w:rFonts w:ascii="Publico Text" w:hAnsi="Publico Text"/>
        </w:rPr>
        <w:t xml:space="preserve"> in Web Tables and are used in the annual Digest of Education Statistics and The Condition of Education reports.</w:t>
      </w:r>
    </w:p>
    <w:p w:rsidR="002F620B" w:rsidRPr="00E74218" w14:paraId="4777C669" w14:textId="66F011C9">
      <w:pPr>
        <w:spacing w:after="0" w:line="240" w:lineRule="auto"/>
        <w:rPr>
          <w:rFonts w:ascii="Publico Text" w:hAnsi="Publico Text"/>
        </w:rPr>
      </w:pPr>
    </w:p>
    <w:p w:rsidR="00710AB3" w:rsidRPr="00E74218" w:rsidP="00A603E6" w14:paraId="460D22FB" w14:textId="77777777">
      <w:pPr>
        <w:pStyle w:val="NoSpacing"/>
        <w:rPr>
          <w:rFonts w:ascii="Publico Text" w:hAnsi="Publico Text"/>
        </w:rPr>
      </w:pPr>
    </w:p>
    <w:p w:rsidR="00710AB3" w:rsidRPr="00E74218" w:rsidP="00A603E6" w14:paraId="0103D513" w14:textId="77777777">
      <w:pPr>
        <w:pStyle w:val="NoSpacing"/>
        <w:rPr>
          <w:rFonts w:ascii="Publico Text" w:hAnsi="Publico Text"/>
        </w:rPr>
      </w:pPr>
    </w:p>
    <w:p w:rsidR="00224B23" w:rsidRPr="00E74218" w:rsidP="00A603E6" w14:paraId="38A4BC5A" w14:textId="7FAD1D7B">
      <w:pPr>
        <w:pStyle w:val="NoSpacing"/>
        <w:rPr>
          <w:rFonts w:ascii="Publico Text" w:hAnsi="Publico Text"/>
          <w:b/>
        </w:rPr>
      </w:pPr>
      <w:r>
        <w:rPr>
          <w:noProof/>
        </w:rPr>
        <w:drawing>
          <wp:anchor distT="0" distB="0" distL="114300" distR="114300" simplePos="0" relativeHeight="251742208" behindDoc="1" locked="0" layoutInCell="1" allowOverlap="1">
            <wp:simplePos x="0" y="0"/>
            <wp:positionH relativeFrom="column">
              <wp:posOffset>0</wp:posOffset>
            </wp:positionH>
            <wp:positionV relativeFrom="paragraph">
              <wp:posOffset>-2540</wp:posOffset>
            </wp:positionV>
            <wp:extent cx="1203980" cy="733425"/>
            <wp:effectExtent l="0" t="0" r="0" b="0"/>
            <wp:wrapTight wrapText="bothSides">
              <wp:wrapPolygon>
                <wp:start x="0" y="0"/>
                <wp:lineTo x="0" y="20758"/>
                <wp:lineTo x="21190" y="20758"/>
                <wp:lineTo x="21190"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xmlns:r="http://schemas.openxmlformats.org/officeDocument/2006/relationships" r:embed="rId34"/>
                    <a:stretch>
                      <a:fillRect/>
                    </a:stretch>
                  </pic:blipFill>
                  <pic:spPr>
                    <a:xfrm>
                      <a:off x="0" y="0"/>
                      <a:ext cx="1203980" cy="733425"/>
                    </a:xfrm>
                    <a:prstGeom prst="rect">
                      <a:avLst/>
                    </a:prstGeom>
                  </pic:spPr>
                </pic:pic>
              </a:graphicData>
            </a:graphic>
            <wp14:sizeRelH relativeFrom="page">
              <wp14:pctWidth>0</wp14:pctWidth>
            </wp14:sizeRelH>
            <wp14:sizeRelV relativeFrom="page">
              <wp14:pctHeight>0</wp14:pctHeight>
            </wp14:sizeRelV>
          </wp:anchor>
        </w:drawing>
      </w:r>
      <w:r>
        <w:rPr>
          <w:rFonts w:ascii="Publico Text" w:hAnsi="Publico Text"/>
        </w:rPr>
        <w:t>F</w:t>
      </w:r>
      <w:r w:rsidRPr="00E74218" w:rsidR="00A603E6">
        <w:rPr>
          <w:rFonts w:ascii="Publico Text" w:hAnsi="Publico Text"/>
        </w:rPr>
        <w:t xml:space="preserve">inally, IPEDS data are used by institutions, researchers, </w:t>
      </w:r>
      <w:r w:rsidRPr="00E74218" w:rsidR="0083595A">
        <w:rPr>
          <w:rFonts w:ascii="Publico Text" w:hAnsi="Publico Text"/>
        </w:rPr>
        <w:t xml:space="preserve">education providers, professional associations, private businesses, </w:t>
      </w:r>
      <w:r w:rsidRPr="00E74218" w:rsidR="00A603E6">
        <w:rPr>
          <w:rFonts w:ascii="Publico Text" w:hAnsi="Publico Text"/>
        </w:rPr>
        <w:t xml:space="preserve">the media, and many others through the </w:t>
      </w:r>
      <w:hyperlink r:id="rId35" w:history="1">
        <w:r w:rsidRPr="00E74218" w:rsidR="00A603E6">
          <w:rPr>
            <w:rStyle w:val="Hyperlink"/>
            <w:rFonts w:ascii="Publico Text" w:hAnsi="Publico Text"/>
          </w:rPr>
          <w:t xml:space="preserve">IPEDS </w:t>
        </w:r>
        <w:r w:rsidRPr="00E74218" w:rsidR="006A7122">
          <w:rPr>
            <w:rStyle w:val="Hyperlink"/>
            <w:rFonts w:ascii="Publico Text" w:hAnsi="Publico Text"/>
          </w:rPr>
          <w:t>Use the Data</w:t>
        </w:r>
      </w:hyperlink>
      <w:r w:rsidRPr="00E74218" w:rsidR="006A7122">
        <w:rPr>
          <w:rFonts w:ascii="Publico Text" w:hAnsi="Publico Text"/>
        </w:rPr>
        <w:t xml:space="preserve"> </w:t>
      </w:r>
      <w:r w:rsidR="00E87F26">
        <w:rPr>
          <w:rFonts w:ascii="Publico Text" w:hAnsi="Publico Text"/>
        </w:rPr>
        <w:t>webpage</w:t>
      </w:r>
      <w:r w:rsidRPr="00E74218" w:rsidR="00A603E6">
        <w:rPr>
          <w:rFonts w:ascii="Publico Text" w:hAnsi="Publico Text"/>
        </w:rPr>
        <w:t>.</w:t>
      </w:r>
    </w:p>
    <w:p w:rsidR="006B1B27" w:rsidRPr="00E74218" w:rsidP="00285460" w14:paraId="22DAA1CA" w14:textId="77777777">
      <w:pPr>
        <w:spacing w:after="0"/>
        <w:rPr>
          <w:rFonts w:ascii="Publico Text" w:hAnsi="Publico Text"/>
        </w:rPr>
      </w:pPr>
    </w:p>
    <w:p w:rsidR="00A603E6" w:rsidRPr="00E74218" w:rsidP="00285460" w14:paraId="387D74BC" w14:textId="1FE5A9E0">
      <w:pPr>
        <w:spacing w:after="0"/>
        <w:rPr>
          <w:rFonts w:ascii="Publico Text" w:hAnsi="Publico Text"/>
        </w:rPr>
      </w:pPr>
    </w:p>
    <w:p w:rsidR="00A603E6" w:rsidRPr="00E74218" w:rsidP="00285460" w14:paraId="3FF42C89" w14:textId="3BFEBC06">
      <w:pPr>
        <w:spacing w:after="0"/>
        <w:rPr>
          <w:rFonts w:ascii="Publico Text" w:hAnsi="Publico Text"/>
        </w:rPr>
      </w:pPr>
    </w:p>
    <w:p w:rsidR="00A603E6" w:rsidRPr="00E74218" w:rsidP="00285460" w14:paraId="155D4E40" w14:textId="36801828">
      <w:pPr>
        <w:spacing w:after="0"/>
        <w:rPr>
          <w:rFonts w:ascii="Publico Text" w:hAnsi="Publico Text"/>
        </w:rPr>
      </w:pPr>
      <w:r w:rsidRPr="00E74218">
        <w:rPr>
          <w:rFonts w:ascii="Publico Text" w:hAnsi="Publico Text"/>
          <w:noProof/>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46024</wp:posOffset>
                </wp:positionV>
                <wp:extent cx="7096125" cy="1296253"/>
                <wp:effectExtent l="0" t="0" r="28575" b="18415"/>
                <wp:wrapNone/>
                <wp:docPr id="14" name="Rectangle 14" descr="This image contains the warning message for keyholder. Its title is &quot;Am I A Keyholder?&quot;&#10;&#10;"/>
                <wp:cNvGraphicFramePr/>
                <a:graphic xmlns:a="http://schemas.openxmlformats.org/drawingml/2006/main">
                  <a:graphicData uri="http://schemas.microsoft.com/office/word/2010/wordprocessingShape">
                    <wps:wsp xmlns:wps="http://schemas.microsoft.com/office/word/2010/wordprocessingShape">
                      <wps:cNvSpPr/>
                      <wps:spPr>
                        <a:xfrm>
                          <a:off x="0" y="0"/>
                          <a:ext cx="7096125" cy="1296253"/>
                        </a:xfrm>
                        <a:prstGeom prst="rect">
                          <a:avLst/>
                        </a:prstGeom>
                        <a:solidFill>
                          <a:schemeClr val="accent6">
                            <a:lumMod val="20000"/>
                            <a:lumOff val="80000"/>
                            <a:alpha val="38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4" o:spid="_x0000_s1055" alt="This image contains the warning message for keyholder. Its title is &quot;Am I A Keyholder?&quot;&#10;&#10;" style="width:558.75pt;height:102.05pt;margin-top:3.6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middle;z-index:251714560" fillcolor="#fde9d9" strokecolor="#fbd4b4" strokeweight="2pt">
                <v:fill opacity="24929f"/>
                <w10:wrap anchorx="margin"/>
              </v:rect>
            </w:pict>
          </mc:Fallback>
        </mc:AlternateContent>
      </w:r>
      <w:r w:rsidRPr="00E74218" w:rsidR="00555482">
        <w:rPr>
          <w:rFonts w:ascii="Publico Text" w:hAnsi="Publico Text"/>
          <w:noProof/>
        </w:rPr>
        <mc:AlternateContent>
          <mc:Choice Requires="wps">
            <w:drawing>
              <wp:anchor distT="0" distB="0" distL="114300" distR="114300" simplePos="0" relativeHeight="251711488" behindDoc="0" locked="0" layoutInCell="1" allowOverlap="1">
                <wp:simplePos x="0" y="0"/>
                <wp:positionH relativeFrom="column">
                  <wp:posOffset>695325</wp:posOffset>
                </wp:positionH>
                <wp:positionV relativeFrom="paragraph">
                  <wp:posOffset>71120</wp:posOffset>
                </wp:positionV>
                <wp:extent cx="6191250" cy="1827530"/>
                <wp:effectExtent l="0" t="0" r="0" b="1270"/>
                <wp:wrapNone/>
                <wp:docPr id="307" name="Text Box 307" descr="Figure is a text box containing the text for &quot;Am I a Keyholder?&quot;."/>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91250" cy="1827530"/>
                        </a:xfrm>
                        <a:prstGeom prst="rect">
                          <a:avLst/>
                        </a:prstGeom>
                        <a:solidFill>
                          <a:srgbClr val="FFFFFF"/>
                        </a:solidFill>
                        <a:ln w="9525">
                          <a:noFill/>
                          <a:miter lim="800000"/>
                          <a:headEnd/>
                          <a:tailEnd/>
                        </a:ln>
                      </wps:spPr>
                      <wps:txbx>
                        <w:txbxContent>
                          <w:p w:rsidR="00C76613" w:rsidRPr="009F2680" w14:textId="77777777">
                            <w:pPr>
                              <w:rPr>
                                <w:rFonts w:ascii="Publico Text" w:hAnsi="Publico Text"/>
                                <w:b/>
                              </w:rPr>
                            </w:pPr>
                            <w:r w:rsidRPr="009F2680">
                              <w:rPr>
                                <w:rFonts w:ascii="Publico Text" w:hAnsi="Publico Text"/>
                                <w:b/>
                              </w:rPr>
                              <w:t xml:space="preserve">AM I </w:t>
                            </w:r>
                            <w:r w:rsidRPr="009F2680">
                              <w:rPr>
                                <w:rFonts w:ascii="Publico Text" w:hAnsi="Publico Text"/>
                                <w:b/>
                              </w:rPr>
                              <w:t>A</w:t>
                            </w:r>
                            <w:r w:rsidRPr="009F2680">
                              <w:rPr>
                                <w:rFonts w:ascii="Publico Text" w:hAnsi="Publico Text"/>
                                <w:b/>
                              </w:rPr>
                              <w:t xml:space="preserve"> KEYHOLDER?</w:t>
                            </w:r>
                          </w:p>
                          <w:p w:rsidR="00C76613" w:rsidRPr="00715B2F" w14:textId="77777777">
                            <w:pPr>
                              <w:rPr>
                                <w:rFonts w:ascii="Publico Text" w:hAnsi="Publico Text"/>
                              </w:rPr>
                            </w:pPr>
                            <w:r w:rsidRPr="00715B2F">
                              <w:rPr>
                                <w:rFonts w:ascii="Publico Text" w:hAnsi="Publico Text"/>
                              </w:rPr>
                              <w:t xml:space="preserve">Keyholders have a lot of responsibility – so make sure that if you are a keyholder you know it! Keyholders have been assigned by the Chief Executive of their institution as the point of contact for IPEDS. Keyholder UnitIDs start with P or 88G. If you remain confused as to </w:t>
                            </w:r>
                            <w:r w:rsidRPr="00715B2F">
                              <w:rPr>
                                <w:rFonts w:ascii="Publico Text" w:hAnsi="Publico Text"/>
                              </w:rPr>
                              <w:t>whether or not</w:t>
                            </w:r>
                            <w:r w:rsidRPr="00715B2F">
                              <w:rPr>
                                <w:rFonts w:ascii="Publico Text" w:hAnsi="Publico Text"/>
                              </w:rPr>
                              <w:t xml:space="preserve"> you are the Keyholder – contact the IPEDS Help Desk (</w:t>
                            </w:r>
                            <w:hyperlink r:id="rId18" w:history="1">
                              <w:r w:rsidRPr="00715B2F">
                                <w:rPr>
                                  <w:rStyle w:val="Hyperlink"/>
                                  <w:rFonts w:ascii="Publico Text" w:hAnsi="Publico Text"/>
                                </w:rPr>
                                <w:t>ipedshelp@rti.org</w:t>
                              </w:r>
                            </w:hyperlink>
                            <w:r w:rsidRPr="00715B2F">
                              <w:rPr>
                                <w:rFonts w:ascii="Publico Text" w:hAnsi="Publico Text"/>
                              </w:rPr>
                              <w:t>; 877.225.2568)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307" o:spid="_x0000_s1056" type="#_x0000_t202" alt="Figure is a text box containing the text for &quot;Am I a Keyholder?&quot;." style="width:487.5pt;height:110.55pt;margin-top:5.6pt;margin-left:54.75pt;mso-height-percent:200;mso-height-relative:margin;mso-width-percent:0;mso-width-relative:margin;mso-wrap-distance-bottom:0;mso-wrap-distance-left:9pt;mso-wrap-distance-right:9pt;mso-wrap-distance-top:0;mso-wrap-style:square;position:absolute;visibility:visible;v-text-anchor:top;z-index:251712512" stroked="f">
                <v:textbox style="mso-fit-shape-to-text:t">
                  <w:txbxContent>
                    <w:p w:rsidR="00C76613" w:rsidRPr="009F2680" w14:paraId="07D795EB" w14:textId="77777777">
                      <w:pPr>
                        <w:rPr>
                          <w:rFonts w:ascii="Publico Text" w:hAnsi="Publico Text"/>
                          <w:b/>
                        </w:rPr>
                      </w:pPr>
                      <w:r w:rsidRPr="009F2680">
                        <w:rPr>
                          <w:rFonts w:ascii="Publico Text" w:hAnsi="Publico Text"/>
                          <w:b/>
                        </w:rPr>
                        <w:t xml:space="preserve">AM I </w:t>
                      </w:r>
                      <w:r w:rsidRPr="009F2680">
                        <w:rPr>
                          <w:rFonts w:ascii="Publico Text" w:hAnsi="Publico Text"/>
                          <w:b/>
                        </w:rPr>
                        <w:t>A</w:t>
                      </w:r>
                      <w:r w:rsidRPr="009F2680">
                        <w:rPr>
                          <w:rFonts w:ascii="Publico Text" w:hAnsi="Publico Text"/>
                          <w:b/>
                        </w:rPr>
                        <w:t xml:space="preserve"> KEYHOLDER?</w:t>
                      </w:r>
                    </w:p>
                    <w:p w:rsidR="00C76613" w:rsidRPr="00715B2F" w14:paraId="749F12D0" w14:textId="77777777">
                      <w:pPr>
                        <w:rPr>
                          <w:rFonts w:ascii="Publico Text" w:hAnsi="Publico Text"/>
                        </w:rPr>
                      </w:pPr>
                      <w:r w:rsidRPr="00715B2F">
                        <w:rPr>
                          <w:rFonts w:ascii="Publico Text" w:hAnsi="Publico Text"/>
                        </w:rPr>
                        <w:t xml:space="preserve">Keyholders have a lot of responsibility – so make sure that if you are a keyholder you know it! Keyholders have been assigned by the Chief Executive of their institution as the point of contact for IPEDS. Keyholder UnitIDs start with P or 88G. If you remain confused as to </w:t>
                      </w:r>
                      <w:r w:rsidRPr="00715B2F">
                        <w:rPr>
                          <w:rFonts w:ascii="Publico Text" w:hAnsi="Publico Text"/>
                        </w:rPr>
                        <w:t>whether or not</w:t>
                      </w:r>
                      <w:r w:rsidRPr="00715B2F">
                        <w:rPr>
                          <w:rFonts w:ascii="Publico Text" w:hAnsi="Publico Text"/>
                        </w:rPr>
                        <w:t xml:space="preserve"> you are the Keyholder – contact the IPEDS Help Desk (</w:t>
                      </w:r>
                      <w:hyperlink r:id="rId18" w:history="1">
                        <w:r w:rsidRPr="00715B2F">
                          <w:rPr>
                            <w:rStyle w:val="Hyperlink"/>
                            <w:rFonts w:ascii="Publico Text" w:hAnsi="Publico Text"/>
                          </w:rPr>
                          <w:t>ipedshelp@rti.org</w:t>
                        </w:r>
                      </w:hyperlink>
                      <w:r w:rsidRPr="00715B2F">
                        <w:rPr>
                          <w:rFonts w:ascii="Publico Text" w:hAnsi="Publico Text"/>
                        </w:rPr>
                        <w:t>; 877.225.2568)</w:t>
                      </w:r>
                    </w:p>
                  </w:txbxContent>
                </v:textbox>
              </v:shape>
            </w:pict>
          </mc:Fallback>
        </mc:AlternateContent>
      </w:r>
    </w:p>
    <w:p w:rsidR="00A603E6" w:rsidRPr="00E74218" w:rsidP="00285460" w14:paraId="378FB5DB" w14:textId="7DFF55D3">
      <w:pPr>
        <w:spacing w:after="0"/>
        <w:rPr>
          <w:rFonts w:ascii="Publico Text" w:hAnsi="Publico Text"/>
        </w:rPr>
      </w:pPr>
    </w:p>
    <w:p w:rsidR="007E7946" w:rsidRPr="00E74218" w14:paraId="1F406CC6" w14:textId="5C5F8CEA">
      <w:pPr>
        <w:spacing w:after="0" w:line="240" w:lineRule="auto"/>
        <w:rPr>
          <w:rFonts w:ascii="Publico Text" w:hAnsi="Publico Text" w:eastAsiaTheme="majorEastAsia" w:cstheme="majorBidi"/>
          <w:color w:val="17365D" w:themeColor="text2" w:themeShade="BF"/>
          <w:spacing w:val="5"/>
          <w:kern w:val="28"/>
          <w:sz w:val="52"/>
          <w:szCs w:val="52"/>
        </w:rPr>
      </w:pPr>
      <w:bookmarkStart w:id="19" w:name="_Toc266720658"/>
      <w:r w:rsidRPr="00E74218">
        <w:rPr>
          <w:rFonts w:ascii="Publico Text" w:hAnsi="Publico Text"/>
          <w:noProof/>
        </w:rPr>
        <w:drawing>
          <wp:inline distT="0" distB="0" distL="0" distR="0">
            <wp:extent cx="695325" cy="608409"/>
            <wp:effectExtent l="0" t="0" r="0" b="1270"/>
            <wp:docPr id="2" name="Picture 2" descr="This is a image of warning sig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tara.lawley\AppData\Local\Microsoft\Windows\INetCache\IE\3DT937HD\120px-Achtung.svg[1].png"/>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bwMode="auto">
                    <a:xfrm>
                      <a:off x="0" y="0"/>
                      <a:ext cx="696349" cy="609305"/>
                    </a:xfrm>
                    <a:prstGeom prst="rect">
                      <a:avLst/>
                    </a:prstGeom>
                    <a:noFill/>
                    <a:ln>
                      <a:noFill/>
                    </a:ln>
                  </pic:spPr>
                </pic:pic>
              </a:graphicData>
            </a:graphic>
          </wp:inline>
        </w:drawing>
      </w:r>
      <w:r w:rsidRPr="00E74218">
        <w:rPr>
          <w:rFonts w:ascii="Publico Text" w:hAnsi="Publico Text"/>
        </w:rPr>
        <w:br w:type="page"/>
      </w:r>
    </w:p>
    <w:p w:rsidR="00B32BBC" w:rsidRPr="00D22026" w:rsidP="00485C00" w14:paraId="0599B615" w14:textId="22F1E4FA">
      <w:pPr>
        <w:pStyle w:val="Title"/>
      </w:pPr>
      <w:bookmarkStart w:id="20" w:name="_Toc74802285"/>
      <w:bookmarkStart w:id="21" w:name="_Toc131673010"/>
      <w:r w:rsidRPr="00D22026">
        <w:t xml:space="preserve">Description of IPEDS </w:t>
      </w:r>
      <w:r w:rsidR="0068624D">
        <w:t>S</w:t>
      </w:r>
      <w:r w:rsidRPr="00D22026">
        <w:t xml:space="preserve">urvey </w:t>
      </w:r>
      <w:r w:rsidR="0068624D">
        <w:t>C</w:t>
      </w:r>
      <w:r w:rsidRPr="00D22026">
        <w:t xml:space="preserve">omponents and </w:t>
      </w:r>
      <w:bookmarkEnd w:id="20"/>
      <w:r w:rsidR="0068624D">
        <w:t>D</w:t>
      </w:r>
      <w:r w:rsidRPr="00D22026">
        <w:t>ata</w:t>
      </w:r>
      <w:bookmarkEnd w:id="19"/>
      <w:bookmarkEnd w:id="21"/>
    </w:p>
    <w:p w:rsidR="00B32BBC" w:rsidRPr="00E74218" w:rsidP="00285460" w14:paraId="74EB0869" w14:textId="77777777">
      <w:pPr>
        <w:spacing w:after="0"/>
        <w:rPr>
          <w:rFonts w:ascii="Publico Text" w:hAnsi="Publico Text"/>
        </w:rPr>
      </w:pPr>
    </w:p>
    <w:p w:rsidR="00275131" w:rsidRPr="00E74218" w:rsidP="00294559" w14:paraId="77AE9A9A" w14:textId="443EFD5C">
      <w:pPr>
        <w:spacing w:after="0"/>
        <w:outlineLvl w:val="0"/>
        <w:rPr>
          <w:rFonts w:ascii="Publico Text" w:hAnsi="Publico Text"/>
        </w:rPr>
      </w:pPr>
      <w:r w:rsidRPr="00E74218">
        <w:rPr>
          <w:rFonts w:ascii="Publico Text" w:hAnsi="Publico Text"/>
        </w:rPr>
        <w:t xml:space="preserve">The following pages list the IPEDS survey </w:t>
      </w:r>
      <w:r w:rsidRPr="00E74218">
        <w:rPr>
          <w:rFonts w:ascii="Publico Text" w:hAnsi="Publico Text"/>
        </w:rPr>
        <w:t>components</w:t>
      </w:r>
      <w:r w:rsidRPr="00E74218">
        <w:rPr>
          <w:rFonts w:ascii="Publico Text" w:hAnsi="Publico Text"/>
        </w:rPr>
        <w:t xml:space="preserve"> and the data collected </w:t>
      </w:r>
      <w:r w:rsidR="005A720F">
        <w:rPr>
          <w:rFonts w:ascii="Publico Text" w:hAnsi="Publico Text"/>
        </w:rPr>
        <w:t>in</w:t>
      </w:r>
      <w:r w:rsidRPr="00E74218">
        <w:rPr>
          <w:rFonts w:ascii="Publico Text" w:hAnsi="Publico Text"/>
        </w:rPr>
        <w:t xml:space="preserve"> each</w:t>
      </w:r>
      <w:r w:rsidR="005A720F">
        <w:rPr>
          <w:rFonts w:ascii="Publico Text" w:hAnsi="Publico Text"/>
        </w:rPr>
        <w:t xml:space="preserve"> component</w:t>
      </w:r>
      <w:r w:rsidRPr="00E74218">
        <w:rPr>
          <w:rFonts w:ascii="Publico Text" w:hAnsi="Publico Text"/>
        </w:rPr>
        <w:t xml:space="preserve">.  </w:t>
      </w:r>
    </w:p>
    <w:p w:rsidR="00275131" w:rsidRPr="00E74218" w:rsidP="00285460" w14:paraId="006E0CE5" w14:textId="77777777">
      <w:pPr>
        <w:spacing w:after="0"/>
        <w:rPr>
          <w:rFonts w:ascii="Publico Text" w:hAnsi="Publico Text"/>
        </w:rPr>
      </w:pPr>
    </w:p>
    <w:p w:rsidR="00275131" w:rsidRPr="00E74218" w:rsidP="00285460" w14:paraId="18F165EA" w14:textId="381397DF">
      <w:pPr>
        <w:spacing w:after="0"/>
        <w:rPr>
          <w:rFonts w:ascii="Publico Text" w:hAnsi="Publico Text"/>
        </w:rPr>
      </w:pPr>
      <w:r w:rsidRPr="00E74218">
        <w:rPr>
          <w:rFonts w:ascii="Publico Text" w:hAnsi="Publico Text"/>
        </w:rPr>
        <w:t xml:space="preserve">Institutions are required to submit data for all survey </w:t>
      </w:r>
      <w:r w:rsidRPr="00E74218" w:rsidR="00C364B5">
        <w:rPr>
          <w:rFonts w:ascii="Publico Text" w:hAnsi="Publico Text"/>
        </w:rPr>
        <w:t>components unless</w:t>
      </w:r>
      <w:r w:rsidRPr="00E74218">
        <w:rPr>
          <w:rFonts w:ascii="Publico Text" w:hAnsi="Publico Text"/>
        </w:rPr>
        <w:t xml:space="preserve"> the data do not apply to them</w:t>
      </w:r>
      <w:r w:rsidR="007706A9">
        <w:rPr>
          <w:rFonts w:ascii="Publico Text" w:hAnsi="Publico Text"/>
        </w:rPr>
        <w:t>.</w:t>
      </w:r>
      <w:r w:rsidRPr="00E74218">
        <w:rPr>
          <w:rFonts w:ascii="Publico Text" w:hAnsi="Publico Text"/>
        </w:rPr>
        <w:t xml:space="preserve"> </w:t>
      </w:r>
      <w:r w:rsidR="007706A9">
        <w:rPr>
          <w:rFonts w:ascii="Publico Text" w:hAnsi="Publico Text"/>
        </w:rPr>
        <w:t>F</w:t>
      </w:r>
      <w:r w:rsidRPr="00E74218">
        <w:rPr>
          <w:rFonts w:ascii="Publico Text" w:hAnsi="Publico Text"/>
        </w:rPr>
        <w:t xml:space="preserve">or example, if an institution admits only graduate students, and therefore has no full-time, first-time degree/certificate-seeking undergraduate students, the Graduation Rates </w:t>
      </w:r>
      <w:r w:rsidR="002B2523">
        <w:rPr>
          <w:rFonts w:ascii="Publico Text" w:hAnsi="Publico Text"/>
        </w:rPr>
        <w:t xml:space="preserve">(GR) and Graduation Rates 200% (GR200) </w:t>
      </w:r>
      <w:r w:rsidR="00F55608">
        <w:rPr>
          <w:rFonts w:ascii="Publico Text" w:hAnsi="Publico Text"/>
        </w:rPr>
        <w:t xml:space="preserve">survey </w:t>
      </w:r>
      <w:r w:rsidRPr="00E74218" w:rsidR="00B46ECF">
        <w:rPr>
          <w:rFonts w:ascii="Publico Text" w:hAnsi="Publico Text"/>
        </w:rPr>
        <w:t xml:space="preserve">components </w:t>
      </w:r>
      <w:r w:rsidRPr="00E74218">
        <w:rPr>
          <w:rFonts w:ascii="Publico Text" w:hAnsi="Publico Text"/>
        </w:rPr>
        <w:t xml:space="preserve">would not apply.  </w:t>
      </w:r>
      <w:r w:rsidRPr="00E74218" w:rsidR="002D39FE">
        <w:rPr>
          <w:rFonts w:ascii="Publico Text" w:hAnsi="Publico Text"/>
        </w:rPr>
        <w:t xml:space="preserve">The Data Collection System </w:t>
      </w:r>
      <w:r w:rsidR="00F55608">
        <w:rPr>
          <w:rFonts w:ascii="Publico Text" w:hAnsi="Publico Text"/>
        </w:rPr>
        <w:t xml:space="preserve">(DCS) </w:t>
      </w:r>
      <w:r w:rsidRPr="00E74218" w:rsidR="002D39FE">
        <w:rPr>
          <w:rFonts w:ascii="Publico Text" w:hAnsi="Publico Text"/>
        </w:rPr>
        <w:t xml:space="preserve">will determine whether a survey component is applicable or not.  If you have questions about this, contact the IPEDS Help Desk at 1-877-225-2568, or </w:t>
      </w:r>
      <w:hyperlink r:id="rId18" w:history="1">
        <w:r w:rsidRPr="00E74218" w:rsidR="002D39FE">
          <w:rPr>
            <w:rStyle w:val="Hyperlink"/>
            <w:rFonts w:ascii="Publico Text" w:hAnsi="Publico Text"/>
          </w:rPr>
          <w:t>ipedshelp@rti.org</w:t>
        </w:r>
      </w:hyperlink>
      <w:r w:rsidRPr="00E74218" w:rsidR="002D39FE">
        <w:rPr>
          <w:rFonts w:ascii="Publico Text" w:hAnsi="Publico Text"/>
        </w:rPr>
        <w:t>.</w:t>
      </w:r>
    </w:p>
    <w:p w:rsidR="00275131" w:rsidRPr="00E74218" w:rsidP="00285460" w14:paraId="7FDF88BD" w14:textId="77777777">
      <w:pPr>
        <w:spacing w:after="0"/>
        <w:rPr>
          <w:rFonts w:ascii="Publico Text" w:hAnsi="Publico Text"/>
        </w:rPr>
      </w:pPr>
    </w:p>
    <w:p w:rsidR="002A0B21" w:rsidP="005B55B5" w14:paraId="3D8DB1FC" w14:textId="0330D962">
      <w:pPr>
        <w:spacing w:after="0"/>
        <w:rPr>
          <w:rFonts w:ascii="Publico Text" w:hAnsi="Publico Text"/>
        </w:rPr>
      </w:pPr>
      <w:r w:rsidRPr="00E74218">
        <w:rPr>
          <w:rFonts w:ascii="Publico Text" w:hAnsi="Publico Text"/>
        </w:rPr>
        <w:t>S</w:t>
      </w:r>
      <w:r w:rsidRPr="00E74218" w:rsidR="00B32BBC">
        <w:rPr>
          <w:rFonts w:ascii="Publico Text" w:hAnsi="Publico Text"/>
        </w:rPr>
        <w:t>urvey components are customized for each institution, based on institutional characteristics such as levels of program offerings (undergraduate, graduate)</w:t>
      </w:r>
      <w:r w:rsidRPr="00E74218" w:rsidR="00275131">
        <w:rPr>
          <w:rFonts w:ascii="Publico Text" w:hAnsi="Publico Text"/>
        </w:rPr>
        <w:t xml:space="preserve"> and institutional control (public, private not-for-profit, and private for-profit), and on answers provided by the keyholder to screening questions (for example, </w:t>
      </w:r>
      <w:r w:rsidRPr="00E74218" w:rsidR="00275131">
        <w:rPr>
          <w:rFonts w:ascii="Publico Text" w:hAnsi="Publico Text"/>
        </w:rPr>
        <w:t>Does</w:t>
      </w:r>
      <w:r w:rsidRPr="00E74218" w:rsidR="00275131">
        <w:rPr>
          <w:rFonts w:ascii="Publico Text" w:hAnsi="Publico Text"/>
        </w:rPr>
        <w:t xml:space="preserve"> your institution employ part-time staff?).</w:t>
      </w:r>
      <w:bookmarkStart w:id="22" w:name="_Toc266720659"/>
      <w:bookmarkStart w:id="23" w:name="_Toc393293500"/>
    </w:p>
    <w:p w:rsidR="003D130D" w:rsidP="005B6D25" w14:paraId="04103755" w14:textId="7CFDB530">
      <w:pPr>
        <w:pStyle w:val="NoSpacing"/>
      </w:pPr>
    </w:p>
    <w:tbl>
      <w:tblPr>
        <w:tblStyle w:val="TableGrid1"/>
        <w:tblW w:w="0" w:type="auto"/>
        <w:tblLook w:val="04A0"/>
      </w:tblPr>
      <w:tblGrid>
        <w:gridCol w:w="1551"/>
        <w:gridCol w:w="9180"/>
      </w:tblGrid>
      <w:tr w14:paraId="31096263" w14:textId="77777777" w:rsidTr="00C62526">
        <w:tblPrEx>
          <w:tblW w:w="0" w:type="auto"/>
          <w:tblLook w:val="04A0"/>
        </w:tblPrEx>
        <w:tc>
          <w:tcPr>
            <w:tcW w:w="10731" w:type="dxa"/>
            <w:gridSpan w:val="2"/>
            <w:shd w:val="clear" w:color="auto" w:fill="2E74B5"/>
            <w:vAlign w:val="center"/>
          </w:tcPr>
          <w:p w:rsidR="00C62526" w:rsidRPr="00C62526" w:rsidP="00C62526" w14:paraId="08C2B794" w14:textId="77777777">
            <w:pPr>
              <w:widowControl w:val="0"/>
              <w:tabs>
                <w:tab w:val="left" w:pos="738"/>
                <w:tab w:val="left" w:pos="739"/>
              </w:tabs>
              <w:autoSpaceDE w:val="0"/>
              <w:autoSpaceDN w:val="0"/>
              <w:spacing w:before="1" w:after="0" w:line="240" w:lineRule="auto"/>
              <w:ind w:left="107"/>
              <w:jc w:val="center"/>
              <w:rPr>
                <w:rFonts w:ascii="Publico Text" w:hAnsi="Publico Text" w:cs="Calibri"/>
                <w:sz w:val="20"/>
                <w:szCs w:val="20"/>
              </w:rPr>
            </w:pPr>
            <w:r w:rsidRPr="00C62526">
              <w:rPr>
                <w:rFonts w:ascii="Publico Text" w:hAnsi="Publico Text" w:cs="Calibri"/>
                <w:color w:val="E7E6E6"/>
                <w:sz w:val="20"/>
                <w:szCs w:val="20"/>
              </w:rPr>
              <w:t>IPEDS Survey Components</w:t>
            </w:r>
          </w:p>
        </w:tc>
      </w:tr>
      <w:tr w14:paraId="1A17AA97" w14:textId="77777777" w:rsidTr="00C62526">
        <w:tblPrEx>
          <w:tblW w:w="0" w:type="auto"/>
          <w:tblLook w:val="04A0"/>
        </w:tblPrEx>
        <w:tc>
          <w:tcPr>
            <w:tcW w:w="10731" w:type="dxa"/>
            <w:gridSpan w:val="2"/>
            <w:shd w:val="clear" w:color="auto" w:fill="9CC2E5"/>
            <w:vAlign w:val="center"/>
          </w:tcPr>
          <w:p w:rsidR="00C62526" w:rsidRPr="00C62526" w:rsidP="00C62526" w14:paraId="50103D97" w14:textId="77777777">
            <w:pPr>
              <w:widowControl w:val="0"/>
              <w:tabs>
                <w:tab w:val="left" w:pos="738"/>
                <w:tab w:val="left" w:pos="739"/>
              </w:tabs>
              <w:autoSpaceDE w:val="0"/>
              <w:autoSpaceDN w:val="0"/>
              <w:spacing w:before="1" w:after="0" w:line="240" w:lineRule="auto"/>
              <w:ind w:left="107"/>
              <w:jc w:val="center"/>
              <w:rPr>
                <w:rFonts w:ascii="Publico Text" w:hAnsi="Publico Text" w:cs="Calibri"/>
                <w:sz w:val="20"/>
                <w:szCs w:val="20"/>
              </w:rPr>
            </w:pPr>
            <w:r w:rsidRPr="00C62526">
              <w:rPr>
                <w:rFonts w:ascii="Publico Text" w:hAnsi="Publico Text" w:cs="Calibri"/>
                <w:sz w:val="20"/>
                <w:szCs w:val="20"/>
              </w:rPr>
              <w:t>Registration</w:t>
            </w:r>
          </w:p>
        </w:tc>
      </w:tr>
      <w:tr w14:paraId="0FD6EF45" w14:textId="77777777">
        <w:tblPrEx>
          <w:tblW w:w="0" w:type="auto"/>
          <w:tblLook w:val="04A0"/>
        </w:tblPrEx>
        <w:tc>
          <w:tcPr>
            <w:tcW w:w="1551" w:type="dxa"/>
            <w:vAlign w:val="center"/>
          </w:tcPr>
          <w:p w:rsidR="00C62526" w:rsidRPr="00C62526" w:rsidP="000E7F3D" w14:paraId="035A8B94" w14:textId="70AAFCBD">
            <w:pPr>
              <w:spacing w:after="0" w:line="240" w:lineRule="auto"/>
              <w:rPr>
                <w:rFonts w:ascii="Publico Text" w:hAnsi="Publico Text"/>
                <w:sz w:val="20"/>
                <w:szCs w:val="20"/>
              </w:rPr>
            </w:pPr>
            <w:r w:rsidRPr="00C62526">
              <w:rPr>
                <w:rFonts w:ascii="Publico Text" w:eastAsia="Times New Roman" w:hAnsi="Publico Text" w:cs="Calibri"/>
                <w:sz w:val="20"/>
                <w:szCs w:val="20"/>
              </w:rPr>
              <w:t>Institutional Identification</w:t>
            </w:r>
            <w:r w:rsidR="003927B7">
              <w:rPr>
                <w:rFonts w:ascii="Publico Text" w:eastAsia="Times New Roman" w:hAnsi="Publico Text" w:cs="Calibri"/>
                <w:sz w:val="20"/>
                <w:szCs w:val="20"/>
              </w:rPr>
              <w:t xml:space="preserve"> (ID) and</w:t>
            </w:r>
            <w:r w:rsidRPr="00C62526">
              <w:rPr>
                <w:rFonts w:ascii="Publico Text" w:eastAsia="Times New Roman" w:hAnsi="Publico Text" w:cs="Calibri"/>
                <w:sz w:val="20"/>
                <w:szCs w:val="20"/>
              </w:rPr>
              <w:t xml:space="preserve"> </w:t>
            </w:r>
            <w:r w:rsidR="004A792D">
              <w:rPr>
                <w:rFonts w:ascii="Publico Text" w:eastAsia="Times New Roman" w:hAnsi="Publico Text" w:cs="Calibri"/>
                <w:sz w:val="20"/>
                <w:szCs w:val="20"/>
              </w:rPr>
              <w:t>Characteristics</w:t>
            </w:r>
            <w:r w:rsidRPr="00C62526" w:rsidR="004A792D">
              <w:rPr>
                <w:rFonts w:ascii="Publico Text" w:eastAsia="Times New Roman" w:hAnsi="Publico Text" w:cs="Calibri"/>
                <w:sz w:val="20"/>
                <w:szCs w:val="20"/>
              </w:rPr>
              <w:t xml:space="preserve"> </w:t>
            </w:r>
            <w:r w:rsidRPr="00C62526">
              <w:rPr>
                <w:rFonts w:ascii="Publico Text" w:eastAsia="Times New Roman" w:hAnsi="Publico Text" w:cs="Calibri"/>
                <w:sz w:val="20"/>
                <w:szCs w:val="20"/>
              </w:rPr>
              <w:t>(I</w:t>
            </w:r>
            <w:r w:rsidR="004A792D">
              <w:rPr>
                <w:rFonts w:ascii="Publico Text" w:eastAsia="Times New Roman" w:hAnsi="Publico Text" w:cs="Calibri"/>
                <w:sz w:val="20"/>
                <w:szCs w:val="20"/>
              </w:rPr>
              <w:t>C</w:t>
            </w:r>
            <w:r w:rsidRPr="00C62526">
              <w:rPr>
                <w:rFonts w:ascii="Publico Text" w:eastAsia="Times New Roman" w:hAnsi="Publico Text" w:cs="Calibri"/>
                <w:sz w:val="20"/>
                <w:szCs w:val="20"/>
              </w:rPr>
              <w:t>)</w:t>
            </w:r>
          </w:p>
        </w:tc>
        <w:tc>
          <w:tcPr>
            <w:tcW w:w="9180" w:type="dxa"/>
          </w:tcPr>
          <w:p w:rsidR="00C62526" w:rsidRPr="00C62526" w:rsidP="00C62526" w14:paraId="43A950BB" w14:textId="4D1C6A7C">
            <w:pPr>
              <w:widowControl w:val="0"/>
              <w:tabs>
                <w:tab w:val="left" w:pos="738"/>
                <w:tab w:val="left" w:pos="739"/>
              </w:tabs>
              <w:autoSpaceDE w:val="0"/>
              <w:autoSpaceDN w:val="0"/>
              <w:spacing w:before="1" w:after="0" w:line="240" w:lineRule="auto"/>
              <w:ind w:left="107"/>
              <w:rPr>
                <w:rFonts w:ascii="Publico Text" w:hAnsi="Publico Text" w:cs="Calibri"/>
                <w:sz w:val="20"/>
                <w:szCs w:val="20"/>
              </w:rPr>
            </w:pPr>
            <w:r w:rsidRPr="00C62526">
              <w:rPr>
                <w:rFonts w:ascii="Publico Text" w:hAnsi="Publico Text" w:cs="Calibri"/>
                <w:sz w:val="20"/>
                <w:szCs w:val="20"/>
              </w:rPr>
              <w:t xml:space="preserve">The Institutional Characteristics (IC) survey </w:t>
            </w:r>
            <w:r w:rsidR="00365BD6">
              <w:rPr>
                <w:rFonts w:ascii="Publico Text" w:hAnsi="Publico Text" w:cs="Calibri"/>
                <w:sz w:val="20"/>
                <w:szCs w:val="20"/>
              </w:rPr>
              <w:t xml:space="preserve">component </w:t>
            </w:r>
            <w:r w:rsidRPr="00C62526">
              <w:rPr>
                <w:rFonts w:ascii="Publico Text" w:hAnsi="Publico Text" w:cs="Calibri"/>
                <w:sz w:val="20"/>
                <w:szCs w:val="20"/>
              </w:rPr>
              <w:t xml:space="preserve">collects basic institutional information and is used to identify other survey components the institution must complete. Data collected include: </w:t>
            </w:r>
          </w:p>
          <w:p w:rsidR="00C62526" w:rsidP="004A792D" w14:paraId="518AF6F7" w14:textId="37C997DA">
            <w:pPr>
              <w:numPr>
                <w:ilvl w:val="0"/>
                <w:numId w:val="28"/>
              </w:numPr>
              <w:spacing w:after="0" w:line="240" w:lineRule="auto"/>
              <w:rPr>
                <w:rFonts w:ascii="Publico Text" w:eastAsia="Times New Roman" w:hAnsi="Publico Text" w:cs="Arial"/>
                <w:color w:val="000000"/>
                <w:sz w:val="20"/>
                <w:szCs w:val="20"/>
                <w:shd w:val="clear" w:color="auto" w:fill="FFFFFF"/>
              </w:rPr>
            </w:pPr>
            <w:r w:rsidRPr="00C62526">
              <w:rPr>
                <w:rFonts w:ascii="Publico Text" w:eastAsia="Times New Roman" w:hAnsi="Publico Text" w:cs="Arial"/>
                <w:color w:val="000000"/>
                <w:sz w:val="20"/>
                <w:szCs w:val="20"/>
                <w:shd w:val="clear" w:color="auto" w:fill="FFFFFF"/>
              </w:rPr>
              <w:t>Address</w:t>
            </w:r>
            <w:r w:rsidR="00E25514">
              <w:rPr>
                <w:rFonts w:ascii="Publico Text" w:eastAsia="Times New Roman" w:hAnsi="Publico Text" w:cs="Arial"/>
                <w:color w:val="000000"/>
                <w:sz w:val="20"/>
                <w:szCs w:val="20"/>
                <w:shd w:val="clear" w:color="auto" w:fill="FFFFFF"/>
              </w:rPr>
              <w:t>,</w:t>
            </w:r>
            <w:r w:rsidRPr="00C62526">
              <w:rPr>
                <w:rFonts w:ascii="Publico Text" w:eastAsia="Times New Roman" w:hAnsi="Publico Text" w:cs="Arial"/>
                <w:color w:val="000000"/>
                <w:sz w:val="20"/>
                <w:szCs w:val="20"/>
                <w:shd w:val="clear" w:color="auto" w:fill="FFFFFF"/>
              </w:rPr>
              <w:t xml:space="preserve"> telephone number</w:t>
            </w:r>
            <w:r w:rsidR="00E25514">
              <w:rPr>
                <w:rFonts w:ascii="Publico Text" w:eastAsia="Times New Roman" w:hAnsi="Publico Text" w:cs="Arial"/>
                <w:color w:val="000000"/>
                <w:sz w:val="20"/>
                <w:szCs w:val="20"/>
                <w:shd w:val="clear" w:color="auto" w:fill="FFFFFF"/>
              </w:rPr>
              <w:t>,</w:t>
            </w:r>
            <w:r w:rsidRPr="00C62526">
              <w:rPr>
                <w:rFonts w:ascii="Publico Text" w:eastAsia="Times New Roman" w:hAnsi="Publico Text" w:cs="Arial"/>
                <w:color w:val="000000"/>
                <w:sz w:val="20"/>
                <w:szCs w:val="20"/>
                <w:shd w:val="clear" w:color="auto" w:fill="FFFFFF"/>
              </w:rPr>
              <w:t xml:space="preserve"> </w:t>
            </w:r>
            <w:r w:rsidRPr="00C62526">
              <w:rPr>
                <w:rFonts w:ascii="Publico Text" w:eastAsia="Times New Roman" w:hAnsi="Publico Text" w:cs="Arial"/>
                <w:color w:val="000000"/>
                <w:sz w:val="20"/>
                <w:szCs w:val="20"/>
                <w:shd w:val="clear" w:color="auto" w:fill="FFFFFF"/>
              </w:rPr>
              <w:t>websites</w:t>
            </w:r>
            <w:r w:rsidR="00E25514">
              <w:rPr>
                <w:rFonts w:ascii="Publico Text" w:eastAsia="Times New Roman" w:hAnsi="Publico Text" w:cs="Arial"/>
                <w:color w:val="000000"/>
                <w:sz w:val="20"/>
                <w:szCs w:val="20"/>
                <w:shd w:val="clear" w:color="auto" w:fill="FFFFFF"/>
              </w:rPr>
              <w:t>;</w:t>
            </w:r>
          </w:p>
          <w:p w:rsidR="000A508A" w:rsidRPr="00C62526" w:rsidP="004A792D" w14:paraId="0A5934CA" w14:textId="16E2BB61">
            <w:pPr>
              <w:numPr>
                <w:ilvl w:val="0"/>
                <w:numId w:val="28"/>
              </w:numPr>
              <w:spacing w:after="0" w:line="240" w:lineRule="auto"/>
              <w:rPr>
                <w:rFonts w:ascii="Publico Text" w:eastAsia="Times New Roman" w:hAnsi="Publico Text" w:cs="Arial"/>
                <w:color w:val="000000"/>
                <w:sz w:val="20"/>
                <w:szCs w:val="20"/>
                <w:shd w:val="clear" w:color="auto" w:fill="FFFFFF"/>
              </w:rPr>
            </w:pPr>
            <w:r>
              <w:rPr>
                <w:rFonts w:ascii="Publico Text" w:eastAsia="Times New Roman" w:hAnsi="Publico Text" w:cs="Arial"/>
                <w:color w:val="000000"/>
                <w:sz w:val="20"/>
                <w:szCs w:val="20"/>
                <w:shd w:val="clear" w:color="auto" w:fill="FFFFFF"/>
              </w:rPr>
              <w:t xml:space="preserve">Mission </w:t>
            </w:r>
            <w:r>
              <w:rPr>
                <w:rFonts w:ascii="Publico Text" w:eastAsia="Times New Roman" w:hAnsi="Publico Text" w:cs="Arial"/>
                <w:color w:val="000000"/>
                <w:sz w:val="20"/>
                <w:szCs w:val="20"/>
                <w:shd w:val="clear" w:color="auto" w:fill="FFFFFF"/>
              </w:rPr>
              <w:t>statement;</w:t>
            </w:r>
          </w:p>
          <w:p w:rsidR="00C62526" w:rsidRPr="00C62526" w:rsidP="004A792D" w14:paraId="5B31442F" w14:textId="06C2FFD3">
            <w:pPr>
              <w:numPr>
                <w:ilvl w:val="0"/>
                <w:numId w:val="28"/>
              </w:numPr>
              <w:spacing w:after="0" w:line="240" w:lineRule="auto"/>
              <w:rPr>
                <w:rFonts w:ascii="Publico Text" w:eastAsia="Times New Roman" w:hAnsi="Publico Text" w:cs="Arial"/>
                <w:color w:val="000000"/>
                <w:sz w:val="20"/>
                <w:szCs w:val="20"/>
                <w:shd w:val="clear" w:color="auto" w:fill="FFFFFF"/>
              </w:rPr>
            </w:pPr>
            <w:r w:rsidRPr="00C62526">
              <w:rPr>
                <w:rFonts w:ascii="Publico Text" w:eastAsia="Times New Roman" w:hAnsi="Publico Text" w:cs="Arial"/>
                <w:color w:val="000000"/>
                <w:sz w:val="20"/>
                <w:szCs w:val="20"/>
                <w:shd w:val="clear" w:color="auto" w:fill="FFFFFF"/>
              </w:rPr>
              <w:t xml:space="preserve">Control and </w:t>
            </w:r>
            <w:r w:rsidRPr="00C62526">
              <w:rPr>
                <w:rFonts w:ascii="Publico Text" w:eastAsia="Times New Roman" w:hAnsi="Publico Text" w:cs="Arial"/>
                <w:color w:val="000000"/>
                <w:sz w:val="20"/>
                <w:szCs w:val="20"/>
                <w:shd w:val="clear" w:color="auto" w:fill="FFFFFF"/>
              </w:rPr>
              <w:t>affiliation</w:t>
            </w:r>
            <w:r w:rsidR="00E25514">
              <w:rPr>
                <w:rFonts w:ascii="Publico Text" w:eastAsia="Times New Roman" w:hAnsi="Publico Text" w:cs="Arial"/>
                <w:color w:val="000000"/>
                <w:sz w:val="20"/>
                <w:szCs w:val="20"/>
                <w:shd w:val="clear" w:color="auto" w:fill="FFFFFF"/>
              </w:rPr>
              <w:t>;</w:t>
            </w:r>
          </w:p>
          <w:p w:rsidR="00C62526" w:rsidRPr="00C62526" w:rsidP="004A792D" w14:paraId="0C11B2D8" w14:textId="4BD34955">
            <w:pPr>
              <w:numPr>
                <w:ilvl w:val="0"/>
                <w:numId w:val="28"/>
              </w:numPr>
              <w:spacing w:after="0" w:line="240" w:lineRule="auto"/>
              <w:rPr>
                <w:rFonts w:ascii="Publico Text" w:eastAsia="Times New Roman" w:hAnsi="Publico Text" w:cs="Arial"/>
                <w:color w:val="000000"/>
                <w:sz w:val="20"/>
                <w:szCs w:val="20"/>
                <w:shd w:val="clear" w:color="auto" w:fill="FFFFFF"/>
              </w:rPr>
            </w:pPr>
            <w:r w:rsidRPr="00C62526">
              <w:rPr>
                <w:rFonts w:ascii="Publico Text" w:eastAsia="Times New Roman" w:hAnsi="Publico Text" w:cs="Arial"/>
                <w:color w:val="000000"/>
                <w:sz w:val="20"/>
                <w:szCs w:val="20"/>
                <w:shd w:val="clear" w:color="auto" w:fill="FFFFFF"/>
              </w:rPr>
              <w:t xml:space="preserve">Calendar </w:t>
            </w:r>
            <w:r w:rsidR="000A508A">
              <w:rPr>
                <w:rFonts w:ascii="Publico Text" w:eastAsia="Times New Roman" w:hAnsi="Publico Text" w:cs="Arial"/>
                <w:color w:val="000000"/>
                <w:sz w:val="20"/>
                <w:szCs w:val="20"/>
                <w:shd w:val="clear" w:color="auto" w:fill="FFFFFF"/>
              </w:rPr>
              <w:t>s</w:t>
            </w:r>
            <w:r w:rsidRPr="00C62526">
              <w:rPr>
                <w:rFonts w:ascii="Publico Text" w:eastAsia="Times New Roman" w:hAnsi="Publico Text" w:cs="Arial"/>
                <w:color w:val="000000"/>
                <w:sz w:val="20"/>
                <w:szCs w:val="20"/>
                <w:shd w:val="clear" w:color="auto" w:fill="FFFFFF"/>
              </w:rPr>
              <w:t>ystem</w:t>
            </w:r>
            <w:r w:rsidR="00E25514">
              <w:rPr>
                <w:rFonts w:ascii="Publico Text" w:eastAsia="Times New Roman" w:hAnsi="Publico Text" w:cs="Arial"/>
                <w:color w:val="000000"/>
                <w:sz w:val="20"/>
                <w:szCs w:val="20"/>
                <w:shd w:val="clear" w:color="auto" w:fill="FFFFFF"/>
              </w:rPr>
              <w:t>;</w:t>
            </w:r>
          </w:p>
          <w:p w:rsidR="00C62526" w:rsidP="004A792D" w14:paraId="014B7CC6" w14:textId="7772ED87">
            <w:pPr>
              <w:numPr>
                <w:ilvl w:val="0"/>
                <w:numId w:val="28"/>
              </w:numPr>
              <w:spacing w:after="0" w:line="240" w:lineRule="auto"/>
              <w:rPr>
                <w:rFonts w:ascii="Publico Text" w:eastAsia="Times New Roman" w:hAnsi="Publico Text" w:cs="Arial"/>
                <w:color w:val="000000"/>
                <w:sz w:val="20"/>
                <w:szCs w:val="20"/>
                <w:shd w:val="clear" w:color="auto" w:fill="FFFFFF"/>
              </w:rPr>
            </w:pPr>
            <w:r w:rsidRPr="00C62526">
              <w:rPr>
                <w:rFonts w:ascii="Publico Text" w:eastAsia="Times New Roman" w:hAnsi="Publico Text" w:cs="Arial"/>
                <w:color w:val="000000"/>
                <w:sz w:val="20"/>
                <w:szCs w:val="20"/>
                <w:shd w:val="clear" w:color="auto" w:fill="FFFFFF"/>
              </w:rPr>
              <w:t xml:space="preserve">Levels of awards </w:t>
            </w:r>
            <w:r w:rsidRPr="00C62526">
              <w:rPr>
                <w:rFonts w:ascii="Publico Text" w:eastAsia="Times New Roman" w:hAnsi="Publico Text" w:cs="Arial"/>
                <w:color w:val="000000"/>
                <w:sz w:val="20"/>
                <w:szCs w:val="20"/>
                <w:shd w:val="clear" w:color="auto" w:fill="FFFFFF"/>
              </w:rPr>
              <w:t>offered</w:t>
            </w:r>
            <w:r w:rsidR="00E25514">
              <w:rPr>
                <w:rFonts w:ascii="Publico Text" w:eastAsia="Times New Roman" w:hAnsi="Publico Text" w:cs="Arial"/>
                <w:color w:val="000000"/>
                <w:sz w:val="20"/>
                <w:szCs w:val="20"/>
                <w:shd w:val="clear" w:color="auto" w:fill="FFFFFF"/>
              </w:rPr>
              <w:t>;</w:t>
            </w:r>
          </w:p>
          <w:p w:rsidR="004A792D" w:rsidRPr="000B0635" w:rsidP="004A792D" w14:paraId="0A740873" w14:textId="178E4E5C">
            <w:pPr>
              <w:widowControl w:val="0"/>
              <w:numPr>
                <w:ilvl w:val="0"/>
                <w:numId w:val="28"/>
              </w:numPr>
              <w:shd w:val="clear" w:color="auto" w:fill="FFFFFF"/>
              <w:autoSpaceDE w:val="0"/>
              <w:autoSpaceDN w:val="0"/>
              <w:adjustRightInd w:val="0"/>
              <w:spacing w:after="0" w:line="240" w:lineRule="auto"/>
              <w:rPr>
                <w:rFonts w:ascii="Publico Text" w:eastAsia="Times New Roman" w:hAnsi="Publico Text" w:cs="Arial"/>
                <w:sz w:val="20"/>
                <w:szCs w:val="20"/>
              </w:rPr>
            </w:pPr>
            <w:r w:rsidRPr="000B0635">
              <w:rPr>
                <w:rFonts w:ascii="Publico Text" w:eastAsia="Times New Roman" w:hAnsi="Publico Text" w:cs="Arial"/>
                <w:sz w:val="20"/>
                <w:szCs w:val="20"/>
              </w:rPr>
              <w:t xml:space="preserve">Student services, programs, and special learning opportunities (e.g., Servicemembers and </w:t>
            </w:r>
            <w:r w:rsidRPr="000B0635" w:rsidR="005A720F">
              <w:rPr>
                <w:rFonts w:ascii="Publico Text" w:eastAsia="Times New Roman" w:hAnsi="Publico Text" w:cs="Arial"/>
                <w:sz w:val="20"/>
                <w:szCs w:val="20"/>
              </w:rPr>
              <w:t>veterans’</w:t>
            </w:r>
            <w:r w:rsidRPr="000B0635">
              <w:rPr>
                <w:rFonts w:ascii="Publico Text" w:eastAsia="Times New Roman" w:hAnsi="Publico Text" w:cs="Arial"/>
                <w:sz w:val="20"/>
                <w:szCs w:val="20"/>
              </w:rPr>
              <w:t xml:space="preserve"> services, distance education, disability services, etc.); and</w:t>
            </w:r>
          </w:p>
          <w:p w:rsidR="004A792D" w:rsidRPr="00C62526" w:rsidP="004A792D" w14:paraId="30BF5851" w14:textId="69D924BD">
            <w:pPr>
              <w:numPr>
                <w:ilvl w:val="0"/>
                <w:numId w:val="28"/>
              </w:numPr>
              <w:spacing w:after="0" w:line="240" w:lineRule="auto"/>
              <w:rPr>
                <w:rFonts w:ascii="Publico Text" w:eastAsia="Times New Roman" w:hAnsi="Publico Text" w:cs="Arial"/>
                <w:color w:val="000000"/>
                <w:sz w:val="20"/>
                <w:szCs w:val="20"/>
                <w:shd w:val="clear" w:color="auto" w:fill="FFFFFF"/>
              </w:rPr>
            </w:pPr>
            <w:r w:rsidRPr="000B0635">
              <w:rPr>
                <w:rFonts w:ascii="Publico Text" w:hAnsi="Publico Text"/>
                <w:sz w:val="20"/>
                <w:szCs w:val="20"/>
              </w:rPr>
              <w:t>National athletic association membership</w:t>
            </w:r>
            <w:r>
              <w:rPr>
                <w:rFonts w:ascii="Publico Text" w:hAnsi="Publico Text"/>
                <w:sz w:val="20"/>
                <w:szCs w:val="20"/>
              </w:rPr>
              <w:t>.</w:t>
            </w:r>
          </w:p>
          <w:p w:rsidR="00C62526" w:rsidRPr="00C62526" w:rsidP="00C62526" w14:paraId="2934D6BB" w14:textId="77777777">
            <w:pPr>
              <w:spacing w:after="0" w:line="240" w:lineRule="auto"/>
              <w:rPr>
                <w:rFonts w:ascii="Publico Text" w:hAnsi="Publico Text"/>
                <w:sz w:val="20"/>
                <w:szCs w:val="20"/>
              </w:rPr>
            </w:pPr>
          </w:p>
          <w:p w:rsidR="00C62526" w:rsidRPr="00C62526" w:rsidP="00C62526" w14:paraId="6B1E98C0" w14:textId="1A8FA8C3">
            <w:pPr>
              <w:spacing w:after="0" w:line="240" w:lineRule="auto"/>
              <w:rPr>
                <w:rFonts w:ascii="Publico Text" w:hAnsi="Publico Text"/>
                <w:sz w:val="20"/>
                <w:szCs w:val="20"/>
              </w:rPr>
            </w:pPr>
            <w:r>
              <w:rPr>
                <w:rFonts w:ascii="Publico Text" w:hAnsi="Publico Text"/>
                <w:sz w:val="20"/>
                <w:szCs w:val="20"/>
              </w:rPr>
              <w:t>IC</w:t>
            </w:r>
            <w:r w:rsidRPr="00C62526">
              <w:rPr>
                <w:rFonts w:ascii="Publico Text" w:hAnsi="Publico Text"/>
                <w:sz w:val="20"/>
                <w:szCs w:val="20"/>
              </w:rPr>
              <w:t xml:space="preserve"> also contains screening questions for other survey components. Open</w:t>
            </w:r>
            <w:r w:rsidRPr="00C62526">
              <w:rPr>
                <w:rFonts w:ascii="Publico Text" w:hAnsi="Publico Text"/>
                <w:spacing w:val="-3"/>
                <w:sz w:val="20"/>
                <w:szCs w:val="20"/>
              </w:rPr>
              <w:t xml:space="preserve"> </w:t>
            </w:r>
            <w:r w:rsidRPr="00C62526">
              <w:rPr>
                <w:rFonts w:ascii="Publico Text" w:hAnsi="Publico Text"/>
                <w:sz w:val="20"/>
                <w:szCs w:val="20"/>
              </w:rPr>
              <w:t>admission</w:t>
            </w:r>
            <w:r w:rsidRPr="00C62526">
              <w:rPr>
                <w:rFonts w:ascii="Publico Text" w:hAnsi="Publico Text"/>
                <w:spacing w:val="-2"/>
                <w:sz w:val="20"/>
                <w:szCs w:val="20"/>
              </w:rPr>
              <w:t xml:space="preserve"> </w:t>
            </w:r>
            <w:r w:rsidRPr="00C62526">
              <w:rPr>
                <w:rFonts w:ascii="Publico Text" w:hAnsi="Publico Text"/>
                <w:sz w:val="20"/>
                <w:szCs w:val="20"/>
              </w:rPr>
              <w:t>policy and library</w:t>
            </w:r>
            <w:r w:rsidRPr="00C62526">
              <w:rPr>
                <w:rFonts w:ascii="Publico Text" w:hAnsi="Publico Text"/>
                <w:spacing w:val="-3"/>
                <w:sz w:val="20"/>
                <w:szCs w:val="20"/>
              </w:rPr>
              <w:t xml:space="preserve"> </w:t>
            </w:r>
            <w:r>
              <w:rPr>
                <w:rFonts w:ascii="Publico Text" w:hAnsi="Publico Text"/>
                <w:sz w:val="20"/>
                <w:szCs w:val="20"/>
              </w:rPr>
              <w:t>expenses</w:t>
            </w:r>
            <w:r w:rsidRPr="00C62526">
              <w:rPr>
                <w:rFonts w:ascii="Publico Text" w:hAnsi="Publico Text"/>
                <w:spacing w:val="-3"/>
                <w:sz w:val="20"/>
                <w:szCs w:val="20"/>
              </w:rPr>
              <w:t xml:space="preserve"> </w:t>
            </w:r>
            <w:r w:rsidRPr="00C62526">
              <w:rPr>
                <w:rFonts w:ascii="Publico Text" w:hAnsi="Publico Text"/>
                <w:sz w:val="20"/>
                <w:szCs w:val="20"/>
              </w:rPr>
              <w:t>(degree-granting</w:t>
            </w:r>
            <w:r w:rsidRPr="00C62526">
              <w:rPr>
                <w:rFonts w:ascii="Publico Text" w:hAnsi="Publico Text"/>
                <w:spacing w:val="-1"/>
                <w:sz w:val="20"/>
                <w:szCs w:val="20"/>
              </w:rPr>
              <w:t xml:space="preserve"> </w:t>
            </w:r>
            <w:r w:rsidRPr="00C62526">
              <w:rPr>
                <w:rFonts w:ascii="Publico Text" w:hAnsi="Publico Text"/>
                <w:sz w:val="20"/>
                <w:szCs w:val="20"/>
              </w:rPr>
              <w:t>institutions</w:t>
            </w:r>
            <w:r w:rsidRPr="00C62526">
              <w:rPr>
                <w:rFonts w:ascii="Publico Text" w:hAnsi="Publico Text"/>
                <w:spacing w:val="-3"/>
                <w:sz w:val="20"/>
                <w:szCs w:val="20"/>
              </w:rPr>
              <w:t xml:space="preserve"> </w:t>
            </w:r>
            <w:r w:rsidRPr="00C62526">
              <w:rPr>
                <w:rFonts w:ascii="Publico Text" w:hAnsi="Publico Text"/>
                <w:sz w:val="20"/>
                <w:szCs w:val="20"/>
              </w:rPr>
              <w:t>only) are some examples.</w:t>
            </w:r>
          </w:p>
        </w:tc>
      </w:tr>
    </w:tbl>
    <w:p w:rsidR="00C62526" w:rsidP="005B6D25" w14:paraId="2C1CE980" w14:textId="694F375F">
      <w:pPr>
        <w:pStyle w:val="NoSpacing"/>
      </w:pPr>
    </w:p>
    <w:p w:rsidR="00C62526" w14:paraId="1F0C18D9" w14:textId="77777777">
      <w:pPr>
        <w:spacing w:after="0" w:line="240" w:lineRule="auto"/>
      </w:pPr>
      <w:r>
        <w:br w:type="page"/>
      </w:r>
    </w:p>
    <w:tbl>
      <w:tblPr>
        <w:tblStyle w:val="TableGrid2"/>
        <w:tblW w:w="0" w:type="auto"/>
        <w:tblLook w:val="04A0"/>
      </w:tblPr>
      <w:tblGrid>
        <w:gridCol w:w="1551"/>
        <w:gridCol w:w="9180"/>
      </w:tblGrid>
      <w:tr w14:paraId="368DF670" w14:textId="77777777" w:rsidTr="000B0635">
        <w:tblPrEx>
          <w:tblW w:w="0" w:type="auto"/>
          <w:tblLook w:val="04A0"/>
        </w:tblPrEx>
        <w:tc>
          <w:tcPr>
            <w:tcW w:w="10731" w:type="dxa"/>
            <w:gridSpan w:val="2"/>
            <w:shd w:val="clear" w:color="auto" w:fill="2E74B5"/>
            <w:vAlign w:val="center"/>
          </w:tcPr>
          <w:p w:rsidR="000B0635" w:rsidRPr="000B0635" w:rsidP="000B0635" w14:paraId="2A2708EB" w14:textId="77777777">
            <w:pPr>
              <w:widowControl w:val="0"/>
              <w:tabs>
                <w:tab w:val="left" w:pos="738"/>
                <w:tab w:val="left" w:pos="739"/>
              </w:tabs>
              <w:autoSpaceDE w:val="0"/>
              <w:autoSpaceDN w:val="0"/>
              <w:spacing w:before="1" w:after="0" w:line="240" w:lineRule="auto"/>
              <w:ind w:left="107"/>
              <w:jc w:val="center"/>
              <w:rPr>
                <w:rFonts w:ascii="Publico Text" w:hAnsi="Publico Text" w:cs="Calibri"/>
                <w:sz w:val="20"/>
                <w:szCs w:val="20"/>
              </w:rPr>
            </w:pPr>
            <w:r w:rsidRPr="000B0635">
              <w:rPr>
                <w:rFonts w:ascii="Publico Text" w:hAnsi="Publico Text" w:cs="Calibri"/>
                <w:color w:val="E7E6E6"/>
                <w:sz w:val="20"/>
                <w:szCs w:val="20"/>
              </w:rPr>
              <w:t>IPEDS Survey Components</w:t>
            </w:r>
          </w:p>
        </w:tc>
      </w:tr>
      <w:tr w14:paraId="0966C852" w14:textId="77777777" w:rsidTr="003B6B54">
        <w:tblPrEx>
          <w:tblW w:w="0" w:type="auto"/>
          <w:tblLook w:val="04A0"/>
        </w:tblPrEx>
        <w:tc>
          <w:tcPr>
            <w:tcW w:w="10731" w:type="dxa"/>
            <w:gridSpan w:val="2"/>
            <w:shd w:val="clear" w:color="auto" w:fill="FAC090" w:themeFill="accent6" w:themeFillTint="99"/>
          </w:tcPr>
          <w:p w:rsidR="000B0635" w:rsidRPr="000B0635" w:rsidP="000B0635" w14:paraId="7F340312" w14:textId="77777777">
            <w:pPr>
              <w:spacing w:after="0" w:line="240" w:lineRule="auto"/>
              <w:jc w:val="center"/>
              <w:rPr>
                <w:rFonts w:ascii="Publico Text" w:hAnsi="Publico Text"/>
                <w:sz w:val="20"/>
                <w:szCs w:val="20"/>
              </w:rPr>
            </w:pPr>
            <w:r w:rsidRPr="000B0635">
              <w:rPr>
                <w:rFonts w:ascii="Publico Text" w:hAnsi="Publico Text"/>
                <w:sz w:val="20"/>
                <w:szCs w:val="20"/>
              </w:rPr>
              <w:t>Fall Data Collection</w:t>
            </w:r>
          </w:p>
        </w:tc>
      </w:tr>
      <w:tr w14:paraId="7B4BC8A5" w14:textId="77777777">
        <w:tblPrEx>
          <w:tblW w:w="0" w:type="auto"/>
          <w:tblLook w:val="04A0"/>
        </w:tblPrEx>
        <w:tc>
          <w:tcPr>
            <w:tcW w:w="1551" w:type="dxa"/>
            <w:vAlign w:val="center"/>
          </w:tcPr>
          <w:p w:rsidR="000B0635" w:rsidRPr="000B0635" w:rsidP="000E7F3D" w14:paraId="471FB227" w14:textId="77777777">
            <w:pPr>
              <w:spacing w:after="0" w:line="240" w:lineRule="auto"/>
              <w:rPr>
                <w:rFonts w:ascii="Publico Text" w:hAnsi="Publico Text"/>
                <w:sz w:val="20"/>
                <w:szCs w:val="20"/>
              </w:rPr>
            </w:pPr>
            <w:r w:rsidRPr="000B0635">
              <w:rPr>
                <w:rFonts w:ascii="Publico Text" w:hAnsi="Publico Text"/>
                <w:sz w:val="20"/>
                <w:szCs w:val="20"/>
              </w:rPr>
              <w:t>12-month Enrollment (E12)</w:t>
            </w:r>
          </w:p>
        </w:tc>
        <w:tc>
          <w:tcPr>
            <w:tcW w:w="9180" w:type="dxa"/>
          </w:tcPr>
          <w:p w:rsidR="000B0635" w:rsidRPr="00D12A3C" w:rsidP="00C00944" w14:paraId="43BBA875" w14:textId="549F5770">
            <w:pPr>
              <w:keepNext/>
              <w:tabs>
                <w:tab w:val="left" w:pos="-1440"/>
                <w:tab w:val="left" w:pos="-720"/>
                <w:tab w:val="left" w:pos="1824"/>
              </w:tabs>
              <w:autoSpaceDE w:val="0"/>
              <w:autoSpaceDN w:val="0"/>
              <w:adjustRightInd w:val="0"/>
              <w:spacing w:after="0" w:line="240" w:lineRule="auto"/>
              <w:outlineLvl w:val="4"/>
              <w:rPr>
                <w:rFonts w:ascii="Publico Text" w:eastAsia="Times New Roman" w:hAnsi="Publico Text" w:cs="Calibri"/>
                <w:color w:val="000000" w:themeColor="text1"/>
                <w:sz w:val="20"/>
                <w:szCs w:val="20"/>
              </w:rPr>
            </w:pPr>
            <w:r w:rsidRPr="00D12A3C">
              <w:rPr>
                <w:rFonts w:ascii="Publico Text" w:eastAsia="Times New Roman" w:hAnsi="Publico Text" w:cs="Calibri"/>
                <w:color w:val="000000" w:themeColor="text1"/>
                <w:sz w:val="20"/>
                <w:szCs w:val="20"/>
              </w:rPr>
              <w:t xml:space="preserve">The </w:t>
            </w:r>
            <w:r w:rsidRPr="00D12A3C">
              <w:rPr>
                <w:rFonts w:ascii="Publico Text" w:eastAsia="Times New Roman" w:hAnsi="Publico Text" w:cs="Calibri"/>
                <w:color w:val="000000" w:themeColor="text1"/>
                <w:sz w:val="20"/>
                <w:szCs w:val="20"/>
              </w:rPr>
              <w:t xml:space="preserve">12-month </w:t>
            </w:r>
            <w:r w:rsidRPr="00D12A3C">
              <w:rPr>
                <w:rFonts w:ascii="Publico Text" w:eastAsia="Times New Roman" w:hAnsi="Publico Text" w:cs="Calibri"/>
                <w:color w:val="000000" w:themeColor="text1"/>
                <w:sz w:val="20"/>
                <w:szCs w:val="20"/>
              </w:rPr>
              <w:t>E</w:t>
            </w:r>
            <w:r w:rsidRPr="00D12A3C">
              <w:rPr>
                <w:rFonts w:ascii="Publico Text" w:eastAsia="Times New Roman" w:hAnsi="Publico Text" w:cs="Calibri"/>
                <w:color w:val="000000" w:themeColor="text1"/>
                <w:sz w:val="20"/>
                <w:szCs w:val="20"/>
              </w:rPr>
              <w:t xml:space="preserve">nrollment </w:t>
            </w:r>
            <w:r w:rsidRPr="00D12A3C" w:rsidR="00AF621D">
              <w:rPr>
                <w:rFonts w:ascii="Publico Text" w:eastAsia="Times New Roman" w:hAnsi="Publico Text" w:cs="Calibri"/>
                <w:color w:val="000000" w:themeColor="text1"/>
                <w:sz w:val="20"/>
                <w:szCs w:val="20"/>
              </w:rPr>
              <w:t xml:space="preserve">(E12) </w:t>
            </w:r>
            <w:r w:rsidRPr="00D12A3C">
              <w:rPr>
                <w:rFonts w:ascii="Publico Text" w:eastAsia="Times New Roman" w:hAnsi="Publico Text" w:cs="Calibri"/>
                <w:color w:val="000000" w:themeColor="text1"/>
                <w:sz w:val="20"/>
                <w:szCs w:val="20"/>
              </w:rPr>
              <w:t>data are collected for students enrolled in credit-bearing courses at the undergraduate and graduate levels. The 12-month reporting period is July 1</w:t>
            </w:r>
            <w:r w:rsidRPr="00D12A3C" w:rsidR="00E176DB">
              <w:rPr>
                <w:rFonts w:ascii="Publico Text" w:eastAsia="Times New Roman" w:hAnsi="Publico Text" w:cs="Calibri"/>
                <w:color w:val="000000" w:themeColor="text1"/>
                <w:sz w:val="20"/>
                <w:szCs w:val="20"/>
              </w:rPr>
              <w:t xml:space="preserve"> –</w:t>
            </w:r>
            <w:r w:rsidRPr="00D12A3C">
              <w:rPr>
                <w:rFonts w:ascii="Publico Text" w:eastAsia="Times New Roman" w:hAnsi="Publico Text" w:cs="Calibri"/>
                <w:color w:val="000000" w:themeColor="text1"/>
                <w:sz w:val="20"/>
                <w:szCs w:val="20"/>
              </w:rPr>
              <w:t>June</w:t>
            </w:r>
            <w:r w:rsidRPr="00D12A3C" w:rsidR="00E176DB">
              <w:rPr>
                <w:rFonts w:ascii="Publico Text" w:eastAsia="Times New Roman" w:hAnsi="Publico Text" w:cs="Calibri"/>
                <w:color w:val="000000" w:themeColor="text1"/>
                <w:sz w:val="20"/>
                <w:szCs w:val="20"/>
              </w:rPr>
              <w:t xml:space="preserve"> </w:t>
            </w:r>
            <w:r w:rsidRPr="00D12A3C">
              <w:rPr>
                <w:rFonts w:ascii="Publico Text" w:eastAsia="Times New Roman" w:hAnsi="Publico Text" w:cs="Calibri"/>
                <w:color w:val="000000" w:themeColor="text1"/>
                <w:sz w:val="20"/>
                <w:szCs w:val="20"/>
              </w:rPr>
              <w:t>30. Data collected/calculated include:</w:t>
            </w:r>
          </w:p>
          <w:p w:rsidR="000B0635" w:rsidRPr="00D12A3C" w:rsidP="00AF0CB7" w14:paraId="113A78CF" w14:textId="0DAEFD7C">
            <w:pPr>
              <w:keepNext/>
              <w:widowControl w:val="0"/>
              <w:numPr>
                <w:ilvl w:val="0"/>
                <w:numId w:val="19"/>
              </w:numPr>
              <w:tabs>
                <w:tab w:val="left" w:pos="-1440"/>
                <w:tab w:val="left" w:pos="-720"/>
                <w:tab w:val="left" w:pos="1824"/>
              </w:tabs>
              <w:autoSpaceDE w:val="0"/>
              <w:autoSpaceDN w:val="0"/>
              <w:adjustRightInd w:val="0"/>
              <w:spacing w:after="0" w:line="240" w:lineRule="auto"/>
              <w:ind w:left="648"/>
              <w:outlineLvl w:val="4"/>
              <w:rPr>
                <w:rFonts w:ascii="Publico Text" w:eastAsia="Times New Roman" w:hAnsi="Publico Text" w:cs="Calibri"/>
                <w:color w:val="000000" w:themeColor="text1"/>
                <w:sz w:val="20"/>
                <w:szCs w:val="20"/>
              </w:rPr>
            </w:pPr>
            <w:r w:rsidRPr="00D12A3C">
              <w:rPr>
                <w:rFonts w:ascii="Publico Text" w:eastAsia="Times New Roman" w:hAnsi="Publico Text" w:cs="Calibri"/>
                <w:color w:val="000000" w:themeColor="text1"/>
                <w:sz w:val="20"/>
                <w:szCs w:val="20"/>
              </w:rPr>
              <w:t xml:space="preserve">Unduplicated headcounts by level of student and by race/ethnicity and </w:t>
            </w:r>
            <w:r w:rsidRPr="00D12A3C" w:rsidR="00F268AE">
              <w:rPr>
                <w:rFonts w:ascii="Publico Text" w:eastAsia="Times New Roman" w:hAnsi="Publico Text" w:cs="Calibri"/>
                <w:color w:val="000000" w:themeColor="text1"/>
                <w:sz w:val="20"/>
                <w:szCs w:val="20"/>
              </w:rPr>
              <w:t>sex</w:t>
            </w:r>
            <w:r w:rsidRPr="00D12A3C">
              <w:rPr>
                <w:rFonts w:ascii="Publico Text" w:eastAsia="Times New Roman" w:hAnsi="Publico Text" w:cs="Calibri"/>
                <w:color w:val="000000" w:themeColor="text1"/>
                <w:sz w:val="20"/>
                <w:szCs w:val="20"/>
              </w:rPr>
              <w:t>;</w:t>
            </w:r>
          </w:p>
          <w:p w:rsidR="000B0635" w:rsidRPr="00D12A3C" w:rsidP="00AF0CB7" w14:paraId="0B394AAF" w14:textId="77777777">
            <w:pPr>
              <w:keepNext/>
              <w:widowControl w:val="0"/>
              <w:numPr>
                <w:ilvl w:val="0"/>
                <w:numId w:val="19"/>
              </w:numPr>
              <w:tabs>
                <w:tab w:val="left" w:pos="-1440"/>
                <w:tab w:val="left" w:pos="-720"/>
                <w:tab w:val="left" w:pos="1824"/>
              </w:tabs>
              <w:autoSpaceDE w:val="0"/>
              <w:autoSpaceDN w:val="0"/>
              <w:adjustRightInd w:val="0"/>
              <w:spacing w:after="0" w:line="240" w:lineRule="auto"/>
              <w:ind w:left="648"/>
              <w:outlineLvl w:val="4"/>
              <w:rPr>
                <w:rFonts w:ascii="Publico Text" w:eastAsia="Times New Roman" w:hAnsi="Publico Text" w:cs="Calibri"/>
                <w:color w:val="000000" w:themeColor="text1"/>
                <w:sz w:val="20"/>
                <w:szCs w:val="20"/>
              </w:rPr>
            </w:pPr>
            <w:r w:rsidRPr="00D12A3C">
              <w:rPr>
                <w:rFonts w:ascii="Publico Text" w:eastAsia="Times New Roman" w:hAnsi="Publico Text" w:cs="Calibri"/>
                <w:color w:val="000000" w:themeColor="text1"/>
                <w:sz w:val="20"/>
                <w:szCs w:val="20"/>
              </w:rPr>
              <w:t>Instructional activity (contact or credit hours</w:t>
            </w:r>
            <w:r w:rsidRPr="00D12A3C">
              <w:rPr>
                <w:rFonts w:ascii="Publico Text" w:eastAsia="Times New Roman" w:hAnsi="Publico Text" w:cs="Calibri"/>
                <w:color w:val="000000" w:themeColor="text1"/>
                <w:sz w:val="20"/>
                <w:szCs w:val="20"/>
              </w:rPr>
              <w:t>);</w:t>
            </w:r>
            <w:r w:rsidRPr="00D12A3C">
              <w:rPr>
                <w:rFonts w:ascii="Publico Text" w:eastAsia="Times New Roman" w:hAnsi="Publico Text" w:cs="Calibri"/>
                <w:color w:val="000000" w:themeColor="text1"/>
                <w:sz w:val="20"/>
                <w:szCs w:val="20"/>
              </w:rPr>
              <w:t xml:space="preserve"> </w:t>
            </w:r>
          </w:p>
          <w:p w:rsidR="00BB4129" w:rsidRPr="00D12A3C" w:rsidP="00AF0CB7" w14:paraId="4BDE5357" w14:textId="77777777">
            <w:pPr>
              <w:keepNext/>
              <w:widowControl w:val="0"/>
              <w:numPr>
                <w:ilvl w:val="0"/>
                <w:numId w:val="19"/>
              </w:numPr>
              <w:tabs>
                <w:tab w:val="left" w:pos="-1440"/>
                <w:tab w:val="left" w:pos="-720"/>
                <w:tab w:val="left" w:pos="1824"/>
              </w:tabs>
              <w:autoSpaceDE w:val="0"/>
              <w:autoSpaceDN w:val="0"/>
              <w:adjustRightInd w:val="0"/>
              <w:spacing w:after="0" w:line="240" w:lineRule="auto"/>
              <w:ind w:left="648"/>
              <w:outlineLvl w:val="4"/>
              <w:rPr>
                <w:rFonts w:ascii="Publico Text" w:eastAsia="Times New Roman" w:hAnsi="Publico Text" w:cs="Calibri"/>
                <w:color w:val="000000" w:themeColor="text1"/>
                <w:sz w:val="20"/>
                <w:szCs w:val="20"/>
              </w:rPr>
            </w:pPr>
            <w:r w:rsidRPr="00D12A3C">
              <w:rPr>
                <w:rFonts w:ascii="Publico Text" w:eastAsia="Times New Roman" w:hAnsi="Publico Text" w:cs="Calibri"/>
                <w:color w:val="000000" w:themeColor="text1"/>
                <w:sz w:val="20"/>
                <w:szCs w:val="20"/>
              </w:rPr>
              <w:t>Enrollment by d</w:t>
            </w:r>
            <w:r w:rsidRPr="00D12A3C" w:rsidR="000B0635">
              <w:rPr>
                <w:rFonts w:ascii="Publico Text" w:eastAsia="Times New Roman" w:hAnsi="Publico Text" w:cs="Calibri"/>
                <w:color w:val="000000" w:themeColor="text1"/>
                <w:sz w:val="20"/>
                <w:szCs w:val="20"/>
              </w:rPr>
              <w:t xml:space="preserve">istance </w:t>
            </w:r>
            <w:r w:rsidRPr="00D12A3C" w:rsidR="00C57095">
              <w:rPr>
                <w:rFonts w:ascii="Publico Text" w:eastAsia="Times New Roman" w:hAnsi="Publico Text" w:cs="Calibri"/>
                <w:color w:val="000000" w:themeColor="text1"/>
                <w:sz w:val="20"/>
                <w:szCs w:val="20"/>
              </w:rPr>
              <w:t>e</w:t>
            </w:r>
            <w:r w:rsidRPr="00D12A3C" w:rsidR="000B0635">
              <w:rPr>
                <w:rFonts w:ascii="Publico Text" w:eastAsia="Times New Roman" w:hAnsi="Publico Text" w:cs="Calibri"/>
                <w:color w:val="000000" w:themeColor="text1"/>
                <w:sz w:val="20"/>
                <w:szCs w:val="20"/>
              </w:rPr>
              <w:t>ducation</w:t>
            </w:r>
            <w:r w:rsidRPr="00D12A3C">
              <w:rPr>
                <w:rFonts w:ascii="Publico Text" w:eastAsia="Times New Roman" w:hAnsi="Publico Text" w:cs="Calibri"/>
                <w:color w:val="000000" w:themeColor="text1"/>
                <w:sz w:val="20"/>
                <w:szCs w:val="20"/>
              </w:rPr>
              <w:t xml:space="preserve"> </w:t>
            </w:r>
            <w:r w:rsidRPr="00D12A3C">
              <w:rPr>
                <w:rFonts w:ascii="Publico Text" w:eastAsia="Times New Roman" w:hAnsi="Publico Text" w:cs="Calibri"/>
                <w:color w:val="000000" w:themeColor="text1"/>
                <w:sz w:val="20"/>
                <w:szCs w:val="20"/>
              </w:rPr>
              <w:t>status</w:t>
            </w:r>
            <w:r w:rsidRPr="00D12A3C" w:rsidR="000B0635">
              <w:rPr>
                <w:rFonts w:ascii="Publico Text" w:eastAsia="Times New Roman" w:hAnsi="Publico Text" w:cs="Calibri"/>
                <w:color w:val="000000" w:themeColor="text1"/>
                <w:sz w:val="20"/>
                <w:szCs w:val="20"/>
              </w:rPr>
              <w:t>;</w:t>
            </w:r>
            <w:r w:rsidRPr="00D12A3C" w:rsidR="000B0635">
              <w:rPr>
                <w:rFonts w:ascii="Publico Text" w:eastAsia="Times New Roman" w:hAnsi="Publico Text" w:cs="Calibri"/>
                <w:color w:val="000000" w:themeColor="text1"/>
                <w:sz w:val="20"/>
                <w:szCs w:val="20"/>
              </w:rPr>
              <w:t xml:space="preserve"> </w:t>
            </w:r>
          </w:p>
          <w:p w:rsidR="000B0635" w:rsidRPr="00D12A3C" w:rsidP="00AF0CB7" w14:paraId="2FF2D8DE" w14:textId="4E0F9D85">
            <w:pPr>
              <w:keepNext/>
              <w:widowControl w:val="0"/>
              <w:numPr>
                <w:ilvl w:val="0"/>
                <w:numId w:val="19"/>
              </w:numPr>
              <w:tabs>
                <w:tab w:val="left" w:pos="-1440"/>
                <w:tab w:val="left" w:pos="-720"/>
                <w:tab w:val="left" w:pos="1824"/>
              </w:tabs>
              <w:autoSpaceDE w:val="0"/>
              <w:autoSpaceDN w:val="0"/>
              <w:adjustRightInd w:val="0"/>
              <w:spacing w:after="0" w:line="240" w:lineRule="auto"/>
              <w:ind w:left="648"/>
              <w:outlineLvl w:val="4"/>
              <w:rPr>
                <w:rFonts w:ascii="Publico Text" w:eastAsia="Times New Roman" w:hAnsi="Publico Text" w:cs="Calibri"/>
                <w:color w:val="000000" w:themeColor="text1"/>
                <w:sz w:val="20"/>
                <w:szCs w:val="20"/>
              </w:rPr>
            </w:pPr>
            <w:r w:rsidRPr="00D12A3C">
              <w:rPr>
                <w:rFonts w:ascii="Publico Text" w:eastAsia="Times New Roman" w:hAnsi="Publico Text" w:cs="Calibri"/>
                <w:color w:val="000000" w:themeColor="text1"/>
                <w:sz w:val="20"/>
                <w:szCs w:val="20"/>
              </w:rPr>
              <w:t xml:space="preserve">Number of high school students enrolled in college courses for credit; </w:t>
            </w:r>
            <w:r w:rsidRPr="00D12A3C">
              <w:rPr>
                <w:rFonts w:ascii="Publico Text" w:eastAsia="Times New Roman" w:hAnsi="Publico Text" w:cs="Calibri"/>
                <w:color w:val="000000" w:themeColor="text1"/>
                <w:sz w:val="20"/>
                <w:szCs w:val="20"/>
              </w:rPr>
              <w:t>and</w:t>
            </w:r>
          </w:p>
          <w:p w:rsidR="000B0635" w:rsidRPr="00D12A3C" w:rsidP="00AF0CB7" w14:paraId="12768675" w14:textId="77777777">
            <w:pPr>
              <w:keepNext/>
              <w:widowControl w:val="0"/>
              <w:numPr>
                <w:ilvl w:val="0"/>
                <w:numId w:val="19"/>
              </w:numPr>
              <w:tabs>
                <w:tab w:val="left" w:pos="-1440"/>
                <w:tab w:val="left" w:pos="-720"/>
                <w:tab w:val="left" w:pos="1824"/>
              </w:tabs>
              <w:autoSpaceDE w:val="0"/>
              <w:autoSpaceDN w:val="0"/>
              <w:adjustRightInd w:val="0"/>
              <w:spacing w:after="0" w:line="240" w:lineRule="auto"/>
              <w:ind w:left="648"/>
              <w:outlineLvl w:val="4"/>
              <w:rPr>
                <w:rFonts w:ascii="Publico Text" w:eastAsia="Times New Roman" w:hAnsi="Publico Text" w:cs="Calibri"/>
                <w:color w:val="000000" w:themeColor="text1"/>
                <w:sz w:val="20"/>
                <w:szCs w:val="20"/>
              </w:rPr>
            </w:pPr>
            <w:r w:rsidRPr="00D12A3C">
              <w:rPr>
                <w:rFonts w:ascii="Publico Text" w:eastAsia="Times New Roman" w:hAnsi="Publico Text" w:cs="Calibri"/>
                <w:color w:val="000000" w:themeColor="text1"/>
                <w:sz w:val="20"/>
                <w:szCs w:val="20"/>
              </w:rPr>
              <w:t>Full-time equivalent (FTE) enrollment (calculated based on instructional activity).</w:t>
            </w:r>
          </w:p>
          <w:p w:rsidR="000B0635" w:rsidRPr="00D12A3C" w:rsidP="000B0635" w14:paraId="6810E6C1" w14:textId="77777777">
            <w:pPr>
              <w:widowControl w:val="0"/>
              <w:autoSpaceDE w:val="0"/>
              <w:autoSpaceDN w:val="0"/>
              <w:adjustRightInd w:val="0"/>
              <w:spacing w:after="0" w:line="240" w:lineRule="auto"/>
              <w:rPr>
                <w:rFonts w:ascii="Publico Text" w:eastAsia="Times New Roman" w:hAnsi="Publico Text"/>
                <w:color w:val="000000" w:themeColor="text1"/>
                <w:sz w:val="20"/>
                <w:szCs w:val="20"/>
              </w:rPr>
            </w:pPr>
          </w:p>
          <w:p w:rsidR="000B0635" w:rsidRPr="00D12A3C" w:rsidP="000B0635" w14:paraId="6B71796A" w14:textId="612AD0AB">
            <w:pPr>
              <w:keepNext/>
              <w:tabs>
                <w:tab w:val="left" w:pos="-1440"/>
                <w:tab w:val="left" w:pos="-720"/>
                <w:tab w:val="left" w:pos="1824"/>
              </w:tabs>
              <w:autoSpaceDE w:val="0"/>
              <w:autoSpaceDN w:val="0"/>
              <w:adjustRightInd w:val="0"/>
              <w:spacing w:after="0" w:line="240" w:lineRule="auto"/>
              <w:outlineLvl w:val="4"/>
              <w:rPr>
                <w:rFonts w:ascii="Publico Text" w:hAnsi="Publico Text"/>
                <w:color w:val="000000" w:themeColor="text1"/>
                <w:sz w:val="20"/>
                <w:szCs w:val="20"/>
              </w:rPr>
            </w:pPr>
            <w:r w:rsidRPr="00D12A3C">
              <w:rPr>
                <w:rFonts w:ascii="Publico Text" w:hAnsi="Publico Text"/>
                <w:color w:val="000000" w:themeColor="text1"/>
                <w:sz w:val="20"/>
                <w:szCs w:val="20"/>
              </w:rPr>
              <w:t>Since FTEs represent an institution’s combined part-time and full-time enrollment, they are used to compare E12 across</w:t>
            </w:r>
            <w:r w:rsidRPr="00D12A3C" w:rsidR="00C57095">
              <w:rPr>
                <w:rFonts w:ascii="Publico Text" w:hAnsi="Publico Text"/>
                <w:color w:val="000000" w:themeColor="text1"/>
                <w:sz w:val="20"/>
                <w:szCs w:val="20"/>
              </w:rPr>
              <w:t xml:space="preserve"> the</w:t>
            </w:r>
            <w:r w:rsidRPr="00D12A3C">
              <w:rPr>
                <w:rFonts w:ascii="Publico Text" w:hAnsi="Publico Text"/>
                <w:color w:val="000000" w:themeColor="text1"/>
                <w:sz w:val="20"/>
                <w:szCs w:val="20"/>
              </w:rPr>
              <w:t xml:space="preserve"> institution type</w:t>
            </w:r>
            <w:r w:rsidRPr="00D12A3C" w:rsidR="00C57095">
              <w:rPr>
                <w:rFonts w:ascii="Publico Text" w:hAnsi="Publico Text"/>
                <w:color w:val="000000" w:themeColor="text1"/>
                <w:sz w:val="20"/>
                <w:szCs w:val="20"/>
              </w:rPr>
              <w:t>s</w:t>
            </w:r>
            <w:r w:rsidRPr="00D12A3C">
              <w:rPr>
                <w:rFonts w:ascii="Publico Text" w:hAnsi="Publico Text"/>
                <w:color w:val="000000" w:themeColor="text1"/>
                <w:sz w:val="20"/>
                <w:szCs w:val="20"/>
              </w:rPr>
              <w:t xml:space="preserve">. </w:t>
            </w:r>
            <w:r w:rsidRPr="00D12A3C">
              <w:rPr>
                <w:rFonts w:ascii="Publico Text" w:eastAsia="Times New Roman" w:hAnsi="Publico Text" w:cs="Calibri"/>
                <w:color w:val="000000" w:themeColor="text1"/>
                <w:sz w:val="20"/>
                <w:szCs w:val="20"/>
              </w:rPr>
              <w:t>They are also used to compute expenses by function per FTE and revenues per FTE, which are reported on the IPEDS Data Feedback Report.</w:t>
            </w:r>
          </w:p>
        </w:tc>
      </w:tr>
      <w:tr w14:paraId="6F48AA85" w14:textId="77777777">
        <w:tblPrEx>
          <w:tblW w:w="0" w:type="auto"/>
          <w:tblLook w:val="04A0"/>
        </w:tblPrEx>
        <w:tc>
          <w:tcPr>
            <w:tcW w:w="1551" w:type="dxa"/>
            <w:vAlign w:val="center"/>
          </w:tcPr>
          <w:p w:rsidR="000B0635" w:rsidRPr="000B0635" w:rsidP="000E7F3D" w14:paraId="255D6CEF" w14:textId="77777777">
            <w:pPr>
              <w:spacing w:after="0" w:line="240" w:lineRule="auto"/>
              <w:rPr>
                <w:rFonts w:ascii="Publico Text" w:hAnsi="Publico Text"/>
                <w:sz w:val="20"/>
                <w:szCs w:val="20"/>
              </w:rPr>
            </w:pPr>
            <w:r w:rsidRPr="000B0635">
              <w:rPr>
                <w:rFonts w:ascii="Publico Text" w:eastAsia="Times New Roman" w:hAnsi="Publico Text" w:cs="Calibri"/>
                <w:sz w:val="20"/>
                <w:szCs w:val="20"/>
              </w:rPr>
              <w:t>Completions (C)</w:t>
            </w:r>
          </w:p>
        </w:tc>
        <w:tc>
          <w:tcPr>
            <w:tcW w:w="9180" w:type="dxa"/>
          </w:tcPr>
          <w:p w:rsidR="000B0635" w:rsidRPr="00D12A3C" w:rsidP="000B0635" w14:paraId="0C28E492" w14:textId="45D30294">
            <w:pPr>
              <w:widowControl w:val="0"/>
              <w:autoSpaceDE w:val="0"/>
              <w:autoSpaceDN w:val="0"/>
              <w:adjustRightInd w:val="0"/>
              <w:spacing w:after="0" w:line="240" w:lineRule="auto"/>
              <w:rPr>
                <w:rFonts w:ascii="Publico Text" w:eastAsia="Times New Roman" w:hAnsi="Publico Text" w:cs="Arial"/>
                <w:color w:val="000000" w:themeColor="text1"/>
                <w:sz w:val="20"/>
                <w:szCs w:val="20"/>
              </w:rPr>
            </w:pPr>
            <w:r w:rsidRPr="00D12A3C">
              <w:rPr>
                <w:rFonts w:ascii="Publico Text" w:eastAsia="Times New Roman" w:hAnsi="Publico Text" w:cs="Arial"/>
                <w:color w:val="000000" w:themeColor="text1"/>
                <w:sz w:val="20"/>
                <w:szCs w:val="20"/>
                <w:shd w:val="clear" w:color="auto" w:fill="FFFFFF"/>
              </w:rPr>
              <w:t xml:space="preserve">The </w:t>
            </w:r>
            <w:r w:rsidRPr="00D12A3C">
              <w:rPr>
                <w:rFonts w:ascii="Publico Text" w:eastAsia="Times New Roman" w:hAnsi="Publico Text" w:cs="Arial"/>
                <w:color w:val="000000" w:themeColor="text1"/>
                <w:sz w:val="20"/>
                <w:szCs w:val="20"/>
                <w:shd w:val="clear" w:color="auto" w:fill="FFFFFF"/>
              </w:rPr>
              <w:t xml:space="preserve">Completions </w:t>
            </w:r>
            <w:r w:rsidRPr="00D12A3C" w:rsidR="00AF621D">
              <w:rPr>
                <w:rFonts w:ascii="Publico Text" w:eastAsia="Times New Roman" w:hAnsi="Publico Text" w:cs="Arial"/>
                <w:color w:val="000000" w:themeColor="text1"/>
                <w:sz w:val="20"/>
                <w:szCs w:val="20"/>
                <w:shd w:val="clear" w:color="auto" w:fill="FFFFFF"/>
              </w:rPr>
              <w:t xml:space="preserve">(C) </w:t>
            </w:r>
            <w:r w:rsidRPr="00D12A3C">
              <w:rPr>
                <w:rFonts w:ascii="Publico Text" w:eastAsia="Times New Roman" w:hAnsi="Publico Text" w:cs="Arial"/>
                <w:color w:val="000000" w:themeColor="text1"/>
                <w:sz w:val="20"/>
                <w:szCs w:val="20"/>
                <w:shd w:val="clear" w:color="auto" w:fill="FFFFFF"/>
              </w:rPr>
              <w:t xml:space="preserve">data are collected for award levels ranging from </w:t>
            </w:r>
            <w:r w:rsidRPr="00D12A3C" w:rsidR="00707FF2">
              <w:rPr>
                <w:rFonts w:ascii="Publico Text" w:eastAsia="Times New Roman" w:hAnsi="Publico Text" w:cs="Arial"/>
                <w:color w:val="000000" w:themeColor="text1"/>
                <w:sz w:val="20"/>
                <w:szCs w:val="20"/>
                <w:shd w:val="clear" w:color="auto" w:fill="FFFFFF"/>
              </w:rPr>
              <w:t>subbaccalaureate</w:t>
            </w:r>
            <w:r w:rsidRPr="00D12A3C" w:rsidR="00707FF2">
              <w:rPr>
                <w:rFonts w:ascii="Publico Text" w:eastAsia="Times New Roman" w:hAnsi="Publico Text" w:cs="Arial"/>
                <w:color w:val="000000" w:themeColor="text1"/>
                <w:sz w:val="20"/>
                <w:szCs w:val="20"/>
                <w:shd w:val="clear" w:color="auto" w:fill="FFFFFF"/>
              </w:rPr>
              <w:t xml:space="preserve"> </w:t>
            </w:r>
            <w:r w:rsidRPr="00D12A3C">
              <w:rPr>
                <w:rFonts w:ascii="Publico Text" w:eastAsia="Times New Roman" w:hAnsi="Publico Text" w:cs="Arial"/>
                <w:color w:val="000000" w:themeColor="text1"/>
                <w:sz w:val="20"/>
                <w:szCs w:val="20"/>
                <w:shd w:val="clear" w:color="auto" w:fill="FFFFFF"/>
              </w:rPr>
              <w:t>certificates to doctoral degrees. Data collected include:</w:t>
            </w:r>
          </w:p>
          <w:p w:rsidR="000B0635" w:rsidRPr="00D12A3C" w:rsidP="00AF0CB7" w14:paraId="17D55D0E" w14:textId="4DE86181">
            <w:pPr>
              <w:widowControl w:val="0"/>
              <w:numPr>
                <w:ilvl w:val="0"/>
                <w:numId w:val="18"/>
              </w:numPr>
              <w:shd w:val="clear" w:color="auto" w:fill="FFFFFF"/>
              <w:autoSpaceDE w:val="0"/>
              <w:autoSpaceDN w:val="0"/>
              <w:adjustRightInd w:val="0"/>
              <w:spacing w:after="0" w:line="240" w:lineRule="auto"/>
              <w:ind w:left="648"/>
              <w:rPr>
                <w:rFonts w:ascii="Publico Text" w:eastAsia="Times New Roman" w:hAnsi="Publico Text" w:cs="Arial"/>
                <w:color w:val="000000" w:themeColor="text1"/>
                <w:sz w:val="20"/>
                <w:szCs w:val="20"/>
              </w:rPr>
            </w:pPr>
            <w:r w:rsidRPr="00D12A3C">
              <w:rPr>
                <w:rFonts w:ascii="Publico Text" w:eastAsia="Times New Roman" w:hAnsi="Publico Text" w:cs="Arial"/>
                <w:color w:val="000000" w:themeColor="text1"/>
                <w:sz w:val="20"/>
                <w:szCs w:val="20"/>
              </w:rPr>
              <w:t>Degree completions by</w:t>
            </w:r>
            <w:r w:rsidRPr="00D12A3C" w:rsidR="00B27830">
              <w:rPr>
                <w:rFonts w:ascii="Publico Text" w:eastAsia="Times New Roman" w:hAnsi="Publico Text" w:cs="Arial"/>
                <w:color w:val="000000" w:themeColor="text1"/>
                <w:sz w:val="20"/>
                <w:szCs w:val="20"/>
              </w:rPr>
              <w:t xml:space="preserve"> award</w:t>
            </w:r>
            <w:r w:rsidRPr="00D12A3C">
              <w:rPr>
                <w:rFonts w:ascii="Publico Text" w:eastAsia="Times New Roman" w:hAnsi="Publico Text" w:cs="Arial"/>
                <w:color w:val="000000" w:themeColor="text1"/>
                <w:sz w:val="20"/>
                <w:szCs w:val="20"/>
              </w:rPr>
              <w:t xml:space="preserve"> level, by race/ethnicity and </w:t>
            </w:r>
            <w:r w:rsidRPr="00D12A3C" w:rsidR="00F268AE">
              <w:rPr>
                <w:rFonts w:ascii="Publico Text" w:eastAsia="Times New Roman" w:hAnsi="Publico Text" w:cs="Arial"/>
                <w:color w:val="000000" w:themeColor="text1"/>
                <w:sz w:val="20"/>
                <w:szCs w:val="20"/>
              </w:rPr>
              <w:t>sex</w:t>
            </w:r>
            <w:r w:rsidRPr="00D12A3C">
              <w:rPr>
                <w:rFonts w:ascii="Publico Text" w:eastAsia="Times New Roman" w:hAnsi="Publico Text" w:cs="Arial"/>
                <w:color w:val="000000" w:themeColor="text1"/>
                <w:sz w:val="20"/>
                <w:szCs w:val="20"/>
              </w:rPr>
              <w:t xml:space="preserve"> of recipient, and by program (6-digit CIP code</w:t>
            </w:r>
            <w:r w:rsidRPr="00D12A3C">
              <w:rPr>
                <w:rFonts w:ascii="Publico Text" w:eastAsia="Times New Roman" w:hAnsi="Publico Text" w:cs="Arial"/>
                <w:color w:val="000000" w:themeColor="text1"/>
                <w:sz w:val="20"/>
                <w:szCs w:val="20"/>
              </w:rPr>
              <w:t>)</w:t>
            </w:r>
            <w:r w:rsidRPr="00D12A3C" w:rsidR="00F310C1">
              <w:rPr>
                <w:rFonts w:ascii="Publico Text" w:eastAsia="Times New Roman" w:hAnsi="Publico Text" w:cs="Arial"/>
                <w:color w:val="000000" w:themeColor="text1"/>
                <w:sz w:val="20"/>
                <w:szCs w:val="20"/>
              </w:rPr>
              <w:t>;</w:t>
            </w:r>
          </w:p>
          <w:p w:rsidR="000B0635" w:rsidRPr="00D12A3C" w:rsidP="00AF0CB7" w14:paraId="6F5F9569" w14:textId="57AF1F33">
            <w:pPr>
              <w:widowControl w:val="0"/>
              <w:numPr>
                <w:ilvl w:val="0"/>
                <w:numId w:val="18"/>
              </w:numPr>
              <w:shd w:val="clear" w:color="auto" w:fill="FFFFFF"/>
              <w:autoSpaceDE w:val="0"/>
              <w:autoSpaceDN w:val="0"/>
              <w:adjustRightInd w:val="0"/>
              <w:spacing w:after="0" w:line="240" w:lineRule="auto"/>
              <w:ind w:left="648"/>
              <w:rPr>
                <w:rFonts w:ascii="Publico Text" w:eastAsia="Times New Roman" w:hAnsi="Publico Text" w:cs="Arial"/>
                <w:color w:val="000000" w:themeColor="text1"/>
                <w:sz w:val="20"/>
                <w:szCs w:val="20"/>
              </w:rPr>
            </w:pPr>
            <w:r w:rsidRPr="00D12A3C">
              <w:rPr>
                <w:rFonts w:ascii="Publico Text" w:eastAsia="Times New Roman" w:hAnsi="Publico Text" w:cs="Arial"/>
                <w:color w:val="000000" w:themeColor="text1"/>
                <w:sz w:val="20"/>
                <w:szCs w:val="20"/>
              </w:rPr>
              <w:t xml:space="preserve">The number of completers at an institution by </w:t>
            </w:r>
            <w:r w:rsidRPr="00D12A3C" w:rsidR="00F268AE">
              <w:rPr>
                <w:rFonts w:ascii="Publico Text" w:eastAsia="Times New Roman" w:hAnsi="Publico Text" w:cs="Arial"/>
                <w:color w:val="000000" w:themeColor="text1"/>
                <w:sz w:val="20"/>
                <w:szCs w:val="20"/>
              </w:rPr>
              <w:t>sex</w:t>
            </w:r>
            <w:r w:rsidRPr="00D12A3C">
              <w:rPr>
                <w:rFonts w:ascii="Publico Text" w:eastAsia="Times New Roman" w:hAnsi="Publico Text" w:cs="Arial"/>
                <w:color w:val="000000" w:themeColor="text1"/>
                <w:sz w:val="20"/>
                <w:szCs w:val="20"/>
              </w:rPr>
              <w:t>, by rac</w:t>
            </w:r>
            <w:r w:rsidRPr="00D12A3C" w:rsidR="00164746">
              <w:rPr>
                <w:rFonts w:ascii="Publico Text" w:eastAsia="Times New Roman" w:hAnsi="Publico Text" w:cs="Arial"/>
                <w:color w:val="000000" w:themeColor="text1"/>
                <w:sz w:val="20"/>
                <w:szCs w:val="20"/>
              </w:rPr>
              <w:t>e/</w:t>
            </w:r>
            <w:r w:rsidRPr="00D12A3C">
              <w:rPr>
                <w:rFonts w:ascii="Publico Text" w:eastAsia="Times New Roman" w:hAnsi="Publico Text" w:cs="Arial"/>
                <w:color w:val="000000" w:themeColor="text1"/>
                <w:sz w:val="20"/>
                <w:szCs w:val="20"/>
              </w:rPr>
              <w:t xml:space="preserve">ethnicity, and by age </w:t>
            </w:r>
            <w:r w:rsidRPr="00D12A3C" w:rsidR="00F310C1">
              <w:rPr>
                <w:rFonts w:ascii="Publico Text" w:eastAsia="Times New Roman" w:hAnsi="Publico Text" w:cs="Arial"/>
                <w:color w:val="000000" w:themeColor="text1"/>
                <w:sz w:val="20"/>
                <w:szCs w:val="20"/>
              </w:rPr>
              <w:t>(t</w:t>
            </w:r>
            <w:r w:rsidRPr="00D12A3C">
              <w:rPr>
                <w:rFonts w:ascii="Publico Text" w:eastAsia="Times New Roman" w:hAnsi="Publico Text" w:cs="Arial"/>
                <w:color w:val="000000" w:themeColor="text1"/>
                <w:sz w:val="20"/>
                <w:szCs w:val="20"/>
              </w:rPr>
              <w:t>hese data are collected at the total as well as by award level</w:t>
            </w:r>
            <w:r w:rsidRPr="00D12A3C" w:rsidR="00F310C1">
              <w:rPr>
                <w:rFonts w:ascii="Publico Text" w:eastAsia="Times New Roman" w:hAnsi="Publico Text" w:cs="Arial"/>
                <w:color w:val="000000" w:themeColor="text1"/>
                <w:sz w:val="20"/>
                <w:szCs w:val="20"/>
              </w:rPr>
              <w:t>);</w:t>
            </w:r>
            <w:r w:rsidRPr="00D12A3C" w:rsidR="0016234D">
              <w:rPr>
                <w:rFonts w:ascii="Publico Text" w:eastAsia="Times New Roman" w:hAnsi="Publico Text" w:cs="Arial"/>
                <w:color w:val="000000" w:themeColor="text1"/>
                <w:sz w:val="20"/>
                <w:szCs w:val="20"/>
              </w:rPr>
              <w:t xml:space="preserve"> and</w:t>
            </w:r>
          </w:p>
          <w:p w:rsidR="000B0635" w:rsidRPr="00D12A3C" w:rsidP="00AF0CB7" w14:paraId="40F3C73E" w14:textId="77777777">
            <w:pPr>
              <w:widowControl w:val="0"/>
              <w:numPr>
                <w:ilvl w:val="0"/>
                <w:numId w:val="18"/>
              </w:numPr>
              <w:shd w:val="clear" w:color="auto" w:fill="FFFFFF"/>
              <w:autoSpaceDE w:val="0"/>
              <w:autoSpaceDN w:val="0"/>
              <w:adjustRightInd w:val="0"/>
              <w:spacing w:after="0" w:line="240" w:lineRule="auto"/>
              <w:ind w:left="648"/>
              <w:rPr>
                <w:rFonts w:ascii="Publico Text" w:eastAsia="Times New Roman" w:hAnsi="Publico Text" w:cs="Arial"/>
                <w:color w:val="000000" w:themeColor="text1"/>
                <w:sz w:val="20"/>
                <w:szCs w:val="20"/>
              </w:rPr>
            </w:pPr>
            <w:r w:rsidRPr="00D12A3C">
              <w:rPr>
                <w:rFonts w:ascii="Publico Text" w:eastAsia="Times New Roman" w:hAnsi="Publico Text" w:cs="Arial"/>
                <w:color w:val="000000" w:themeColor="text1"/>
                <w:sz w:val="20"/>
                <w:szCs w:val="20"/>
              </w:rPr>
              <w:t>Programs that are offered completely via distance education.</w:t>
            </w:r>
          </w:p>
          <w:p w:rsidR="000B0635" w:rsidRPr="00D12A3C" w:rsidP="000B0635" w14:paraId="632F7727" w14:textId="77777777">
            <w:pPr>
              <w:shd w:val="clear" w:color="auto" w:fill="FFFFFF"/>
              <w:spacing w:after="0" w:line="240" w:lineRule="auto"/>
              <w:ind w:left="648"/>
              <w:rPr>
                <w:rFonts w:ascii="Publico Text" w:eastAsia="Times New Roman" w:hAnsi="Publico Text" w:cs="Arial"/>
                <w:color w:val="000000" w:themeColor="text1"/>
                <w:sz w:val="20"/>
                <w:szCs w:val="20"/>
              </w:rPr>
            </w:pPr>
          </w:p>
          <w:p w:rsidR="000B0635" w:rsidRPr="00D12A3C" w:rsidP="000B0635" w14:paraId="2EFB0702" w14:textId="3F6F4726">
            <w:pPr>
              <w:keepNext/>
              <w:tabs>
                <w:tab w:val="left" w:pos="-1440"/>
                <w:tab w:val="left" w:pos="-720"/>
                <w:tab w:val="left" w:pos="1824"/>
              </w:tabs>
              <w:autoSpaceDE w:val="0"/>
              <w:autoSpaceDN w:val="0"/>
              <w:adjustRightInd w:val="0"/>
              <w:spacing w:after="0" w:line="240" w:lineRule="auto"/>
              <w:outlineLvl w:val="4"/>
              <w:rPr>
                <w:rFonts w:ascii="Publico Text" w:eastAsia="Times New Roman" w:hAnsi="Publico Text" w:cs="Arial"/>
                <w:color w:val="000000" w:themeColor="text1"/>
                <w:sz w:val="20"/>
                <w:szCs w:val="20"/>
                <w:shd w:val="clear" w:color="auto" w:fill="FFFFFF"/>
              </w:rPr>
            </w:pPr>
            <w:r w:rsidRPr="00D12A3C">
              <w:rPr>
                <w:rFonts w:ascii="Publico Text" w:eastAsia="Times New Roman" w:hAnsi="Publico Text" w:cs="Arial"/>
                <w:color w:val="000000" w:themeColor="text1"/>
                <w:sz w:val="20"/>
                <w:szCs w:val="20"/>
                <w:shd w:val="clear" w:color="auto" w:fill="FFFFFF"/>
              </w:rPr>
              <w:t xml:space="preserve">IPEDS also collects information on the number of students receiving degrees with double majors by 6-digit CIP code (for the second major) and by race/ethnicity and </w:t>
            </w:r>
            <w:r w:rsidRPr="00D12A3C" w:rsidR="00F268AE">
              <w:rPr>
                <w:rFonts w:ascii="Publico Text" w:eastAsia="Times New Roman" w:hAnsi="Publico Text" w:cs="Arial"/>
                <w:color w:val="000000" w:themeColor="text1"/>
                <w:sz w:val="20"/>
                <w:szCs w:val="20"/>
                <w:shd w:val="clear" w:color="auto" w:fill="FFFFFF"/>
              </w:rPr>
              <w:t>sex</w:t>
            </w:r>
            <w:r w:rsidRPr="00D12A3C">
              <w:rPr>
                <w:rFonts w:ascii="Publico Text" w:eastAsia="Times New Roman" w:hAnsi="Publico Text" w:cs="Arial"/>
                <w:color w:val="000000" w:themeColor="text1"/>
                <w:sz w:val="20"/>
                <w:szCs w:val="20"/>
                <w:shd w:val="clear" w:color="auto" w:fill="FFFFFF"/>
              </w:rPr>
              <w:t xml:space="preserve"> of recipient.</w:t>
            </w:r>
          </w:p>
        </w:tc>
      </w:tr>
      <w:tr w14:paraId="78FED59E" w14:textId="77777777" w:rsidTr="00930D70">
        <w:tblPrEx>
          <w:tblW w:w="0" w:type="auto"/>
          <w:tblLook w:val="04A0"/>
        </w:tblPrEx>
        <w:tc>
          <w:tcPr>
            <w:tcW w:w="10731" w:type="dxa"/>
            <w:gridSpan w:val="2"/>
            <w:shd w:val="clear" w:color="auto" w:fill="D99694" w:themeFill="accent2" w:themeFillTint="99"/>
          </w:tcPr>
          <w:p w:rsidR="00930D70" w:rsidRPr="000B0635" w:rsidP="00930D70" w14:paraId="59F3CCA6" w14:textId="3C05F8DF">
            <w:pPr>
              <w:spacing w:after="0" w:line="240" w:lineRule="auto"/>
              <w:jc w:val="center"/>
              <w:rPr>
                <w:rFonts w:ascii="Publico Text" w:eastAsia="Times New Roman" w:hAnsi="Publico Text" w:cs="Arial"/>
                <w:color w:val="000000"/>
                <w:sz w:val="20"/>
                <w:szCs w:val="20"/>
                <w:shd w:val="clear" w:color="auto" w:fill="FFFFFF"/>
              </w:rPr>
            </w:pPr>
            <w:r w:rsidRPr="00930D70">
              <w:rPr>
                <w:rFonts w:ascii="Publico Text" w:hAnsi="Publico Text"/>
                <w:sz w:val="20"/>
                <w:szCs w:val="20"/>
              </w:rPr>
              <w:t>Fall/Winter Data Collection</w:t>
            </w:r>
          </w:p>
        </w:tc>
      </w:tr>
      <w:tr w14:paraId="1A510BCA" w14:textId="77777777">
        <w:tblPrEx>
          <w:tblW w:w="0" w:type="auto"/>
          <w:tblLook w:val="04A0"/>
        </w:tblPrEx>
        <w:tc>
          <w:tcPr>
            <w:tcW w:w="1551" w:type="dxa"/>
          </w:tcPr>
          <w:p w:rsidR="000B0635" w:rsidRPr="000B0635" w:rsidP="000E7F3D" w14:paraId="51C2A581" w14:textId="5966A8C8">
            <w:pPr>
              <w:spacing w:after="0" w:line="240" w:lineRule="auto"/>
              <w:rPr>
                <w:rFonts w:ascii="Publico Text" w:hAnsi="Publico Text"/>
                <w:sz w:val="20"/>
                <w:szCs w:val="20"/>
              </w:rPr>
            </w:pPr>
            <w:r>
              <w:rPr>
                <w:rFonts w:ascii="Publico Text" w:eastAsia="Times New Roman" w:hAnsi="Publico Text" w:cs="Calibri"/>
                <w:sz w:val="20"/>
                <w:szCs w:val="20"/>
              </w:rPr>
              <w:t>Cost (CST)</w:t>
            </w:r>
          </w:p>
        </w:tc>
        <w:tc>
          <w:tcPr>
            <w:tcW w:w="9180" w:type="dxa"/>
          </w:tcPr>
          <w:p w:rsidR="000B0635" w:rsidRPr="000B0635" w:rsidP="000B0635" w14:paraId="33542300" w14:textId="7BDF52F3">
            <w:pPr>
              <w:spacing w:after="0" w:line="240" w:lineRule="auto"/>
              <w:rPr>
                <w:rFonts w:ascii="Publico Text" w:eastAsia="Times New Roman" w:hAnsi="Publico Text" w:cs="Arial"/>
                <w:color w:val="000000"/>
                <w:sz w:val="20"/>
                <w:szCs w:val="20"/>
                <w:shd w:val="clear" w:color="auto" w:fill="FFFFFF"/>
              </w:rPr>
            </w:pPr>
            <w:r w:rsidRPr="000B0635">
              <w:rPr>
                <w:rFonts w:ascii="Publico Text" w:eastAsia="Times New Roman" w:hAnsi="Publico Text" w:cs="Arial"/>
                <w:color w:val="000000"/>
                <w:sz w:val="20"/>
                <w:szCs w:val="20"/>
                <w:shd w:val="clear" w:color="auto" w:fill="FFFFFF"/>
              </w:rPr>
              <w:t xml:space="preserve">Data collected in the </w:t>
            </w:r>
            <w:r w:rsidR="00C450F1">
              <w:rPr>
                <w:rFonts w:ascii="Publico Text" w:eastAsia="Times New Roman" w:hAnsi="Publico Text" w:cs="Arial"/>
                <w:color w:val="000000"/>
                <w:sz w:val="20"/>
                <w:szCs w:val="20"/>
                <w:shd w:val="clear" w:color="auto" w:fill="FFFFFF"/>
              </w:rPr>
              <w:t>Cost (CST)</w:t>
            </w:r>
            <w:r w:rsidR="006765D4">
              <w:rPr>
                <w:rFonts w:ascii="Publico Text" w:eastAsia="Times New Roman" w:hAnsi="Publico Text" w:cs="Arial"/>
                <w:color w:val="000000"/>
                <w:sz w:val="20"/>
                <w:szCs w:val="20"/>
                <w:shd w:val="clear" w:color="auto" w:fill="FFFFFF"/>
              </w:rPr>
              <w:t xml:space="preserve"> </w:t>
            </w:r>
            <w:r w:rsidRPr="000B0635">
              <w:rPr>
                <w:rFonts w:ascii="Publico Text" w:eastAsia="Times New Roman" w:hAnsi="Publico Text" w:cs="Arial"/>
                <w:color w:val="000000"/>
                <w:sz w:val="20"/>
                <w:szCs w:val="20"/>
                <w:shd w:val="clear" w:color="auto" w:fill="FFFFFF"/>
              </w:rPr>
              <w:t xml:space="preserve">survey </w:t>
            </w:r>
            <w:r w:rsidR="006765D4">
              <w:rPr>
                <w:rFonts w:ascii="Publico Text" w:eastAsia="Times New Roman" w:hAnsi="Publico Text" w:cs="Arial"/>
                <w:color w:val="000000"/>
                <w:sz w:val="20"/>
                <w:szCs w:val="20"/>
                <w:shd w:val="clear" w:color="auto" w:fill="FFFFFF"/>
              </w:rPr>
              <w:t xml:space="preserve">component </w:t>
            </w:r>
            <w:r w:rsidRPr="000B0635">
              <w:rPr>
                <w:rFonts w:ascii="Publico Text" w:eastAsia="Times New Roman" w:hAnsi="Publico Text" w:cs="Arial"/>
                <w:color w:val="000000"/>
                <w:sz w:val="20"/>
                <w:szCs w:val="20"/>
                <w:shd w:val="clear" w:color="auto" w:fill="FFFFFF"/>
              </w:rPr>
              <w:t xml:space="preserve">provide general information about </w:t>
            </w:r>
            <w:r w:rsidR="006F2DBC">
              <w:rPr>
                <w:rFonts w:ascii="Publico Text" w:eastAsia="Times New Roman" w:hAnsi="Publico Text" w:cs="Arial"/>
                <w:color w:val="000000"/>
                <w:sz w:val="20"/>
                <w:szCs w:val="20"/>
                <w:shd w:val="clear" w:color="auto" w:fill="FFFFFF"/>
              </w:rPr>
              <w:t>student charges for Cost of Attendance estimates and to calculate an Average Net Price (ANP) for f</w:t>
            </w:r>
            <w:r w:rsidR="00AB6B77">
              <w:rPr>
                <w:rFonts w:ascii="Publico Text" w:eastAsia="Times New Roman" w:hAnsi="Publico Text" w:cs="Arial"/>
                <w:color w:val="000000"/>
                <w:sz w:val="20"/>
                <w:szCs w:val="20"/>
                <w:shd w:val="clear" w:color="auto" w:fill="FFFFFF"/>
              </w:rPr>
              <w:t>irst-time, full-time undergraduate students to meet requirements of the Higher Education Act of 1965 (HEA), as amended</w:t>
            </w:r>
            <w:r w:rsidRPr="000B0635">
              <w:rPr>
                <w:rFonts w:ascii="Publico Text" w:eastAsia="Times New Roman" w:hAnsi="Publico Text" w:cs="Arial"/>
                <w:color w:val="000000"/>
                <w:sz w:val="20"/>
                <w:szCs w:val="20"/>
                <w:shd w:val="clear" w:color="auto" w:fill="FFFFFF"/>
              </w:rPr>
              <w:t>. Data collected include:</w:t>
            </w:r>
          </w:p>
          <w:p w:rsidR="007E1DB9" w:rsidP="007E1DB9" w14:paraId="7AE86451" w14:textId="0C5AE789">
            <w:pPr>
              <w:widowControl w:val="0"/>
              <w:numPr>
                <w:ilvl w:val="0"/>
                <w:numId w:val="17"/>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Pr>
                <w:rFonts w:ascii="Publico Text" w:eastAsia="Times New Roman" w:hAnsi="Publico Text" w:cs="Arial"/>
                <w:sz w:val="20"/>
                <w:szCs w:val="20"/>
              </w:rPr>
              <w:t>T</w:t>
            </w:r>
            <w:r w:rsidRPr="000B0635" w:rsidR="000B0635">
              <w:rPr>
                <w:rFonts w:ascii="Publico Text" w:eastAsia="Times New Roman" w:hAnsi="Publico Text" w:cs="Arial"/>
                <w:sz w:val="20"/>
                <w:szCs w:val="20"/>
              </w:rPr>
              <w:t xml:space="preserve">uition and required </w:t>
            </w:r>
            <w:r w:rsidRPr="000B0635" w:rsidR="000B0635">
              <w:rPr>
                <w:rFonts w:ascii="Publico Text" w:eastAsia="Times New Roman" w:hAnsi="Publico Text" w:cs="Arial"/>
                <w:sz w:val="20"/>
                <w:szCs w:val="20"/>
              </w:rPr>
              <w:t>fees</w:t>
            </w:r>
            <w:r>
              <w:rPr>
                <w:rFonts w:ascii="Publico Text" w:eastAsia="Times New Roman" w:hAnsi="Publico Text" w:cs="Arial"/>
                <w:sz w:val="20"/>
                <w:szCs w:val="20"/>
              </w:rPr>
              <w:t>;</w:t>
            </w:r>
          </w:p>
          <w:p w:rsidR="00643538" w:rsidP="007E1DB9" w14:paraId="49406BD7" w14:textId="74D10372">
            <w:pPr>
              <w:widowControl w:val="0"/>
              <w:numPr>
                <w:ilvl w:val="0"/>
                <w:numId w:val="17"/>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Pr>
                <w:rFonts w:ascii="Publico Text" w:eastAsia="Times New Roman" w:hAnsi="Publico Text" w:cs="Arial"/>
                <w:sz w:val="20"/>
                <w:szCs w:val="20"/>
              </w:rPr>
              <w:t>Application fees; and</w:t>
            </w:r>
          </w:p>
          <w:p w:rsidR="00EE4F04" w:rsidRPr="00930D70" w:rsidP="00643538" w14:paraId="18E1679F" w14:textId="0497C649">
            <w:pPr>
              <w:widowControl w:val="0"/>
              <w:numPr>
                <w:ilvl w:val="0"/>
                <w:numId w:val="17"/>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Pr>
                <w:rFonts w:ascii="Publico Text" w:eastAsia="Times New Roman" w:hAnsi="Publico Text" w:cs="Arial"/>
                <w:sz w:val="20"/>
                <w:szCs w:val="20"/>
              </w:rPr>
              <w:t xml:space="preserve">Food </w:t>
            </w:r>
            <w:r w:rsidRPr="000B0635" w:rsidR="000B0635">
              <w:rPr>
                <w:rFonts w:ascii="Publico Text" w:eastAsia="Times New Roman" w:hAnsi="Publico Text" w:cs="Arial"/>
                <w:sz w:val="20"/>
                <w:szCs w:val="20"/>
              </w:rPr>
              <w:t xml:space="preserve">and </w:t>
            </w:r>
            <w:r>
              <w:rPr>
                <w:rFonts w:ascii="Publico Text" w:eastAsia="Times New Roman" w:hAnsi="Publico Text" w:cs="Arial"/>
                <w:sz w:val="20"/>
                <w:szCs w:val="20"/>
              </w:rPr>
              <w:t>housing</w:t>
            </w:r>
            <w:r w:rsidRPr="000B0635">
              <w:rPr>
                <w:rFonts w:ascii="Publico Text" w:eastAsia="Times New Roman" w:hAnsi="Publico Text" w:cs="Arial"/>
                <w:sz w:val="20"/>
                <w:szCs w:val="20"/>
              </w:rPr>
              <w:t xml:space="preserve"> </w:t>
            </w:r>
            <w:r w:rsidRPr="000B0635" w:rsidR="000B0635">
              <w:rPr>
                <w:rFonts w:ascii="Publico Text" w:eastAsia="Times New Roman" w:hAnsi="Publico Text" w:cs="Arial"/>
                <w:sz w:val="20"/>
                <w:szCs w:val="20"/>
              </w:rPr>
              <w:t>charges</w:t>
            </w:r>
            <w:r>
              <w:rPr>
                <w:rFonts w:ascii="Publico Text" w:eastAsia="Times New Roman" w:hAnsi="Publico Text" w:cs="Arial"/>
                <w:sz w:val="20"/>
                <w:szCs w:val="20"/>
              </w:rPr>
              <w:t>.</w:t>
            </w:r>
            <w:r w:rsidRPr="000B0635" w:rsidR="000B0635">
              <w:rPr>
                <w:rFonts w:ascii="Publico Text" w:eastAsia="Times New Roman" w:hAnsi="Publico Text" w:cs="Arial"/>
                <w:sz w:val="20"/>
                <w:szCs w:val="20"/>
              </w:rPr>
              <w:t xml:space="preserve"> </w:t>
            </w:r>
          </w:p>
        </w:tc>
      </w:tr>
    </w:tbl>
    <w:p w:rsidR="005B6D25" w:rsidP="005B6D25" w14:paraId="32079E43" w14:textId="77777777">
      <w:pPr>
        <w:pStyle w:val="NoSpacing"/>
      </w:pPr>
    </w:p>
    <w:p w:rsidR="003B6B54" w14:paraId="58CEA9CB" w14:textId="77777777">
      <w:pPr>
        <w:spacing w:after="0" w:line="240" w:lineRule="auto"/>
        <w:rPr>
          <w:rFonts w:ascii="Publico Text" w:hAnsi="Publico Text"/>
        </w:rPr>
      </w:pPr>
      <w:r>
        <w:rPr>
          <w:rFonts w:ascii="Publico Text" w:hAnsi="Publico Text"/>
        </w:rPr>
        <w:br w:type="page"/>
      </w:r>
    </w:p>
    <w:tbl>
      <w:tblPr>
        <w:tblStyle w:val="TableGrid3"/>
        <w:tblW w:w="0" w:type="auto"/>
        <w:tblLook w:val="04A0"/>
      </w:tblPr>
      <w:tblGrid>
        <w:gridCol w:w="1551"/>
        <w:gridCol w:w="9180"/>
      </w:tblGrid>
      <w:tr w14:paraId="760B27C7" w14:textId="77777777" w:rsidTr="00920BF8">
        <w:tblPrEx>
          <w:tblW w:w="0" w:type="auto"/>
          <w:tblLook w:val="04A0"/>
        </w:tblPrEx>
        <w:tc>
          <w:tcPr>
            <w:tcW w:w="10731" w:type="dxa"/>
            <w:gridSpan w:val="2"/>
            <w:shd w:val="clear" w:color="auto" w:fill="2E74B5"/>
            <w:vAlign w:val="center"/>
          </w:tcPr>
          <w:p w:rsidR="00920BF8" w:rsidRPr="00920BF8" w:rsidP="00920BF8" w14:paraId="70D9FEA6" w14:textId="77777777">
            <w:pPr>
              <w:widowControl w:val="0"/>
              <w:tabs>
                <w:tab w:val="left" w:pos="738"/>
                <w:tab w:val="left" w:pos="739"/>
              </w:tabs>
              <w:autoSpaceDE w:val="0"/>
              <w:autoSpaceDN w:val="0"/>
              <w:spacing w:before="1" w:after="0" w:line="240" w:lineRule="auto"/>
              <w:ind w:left="107"/>
              <w:jc w:val="center"/>
              <w:rPr>
                <w:rFonts w:ascii="Publico Text" w:hAnsi="Publico Text" w:cs="Calibri"/>
                <w:sz w:val="20"/>
                <w:szCs w:val="20"/>
              </w:rPr>
            </w:pPr>
            <w:r w:rsidRPr="00920BF8">
              <w:rPr>
                <w:rFonts w:ascii="Publico Text" w:hAnsi="Publico Text" w:cs="Calibri"/>
                <w:color w:val="E7E6E6"/>
                <w:sz w:val="20"/>
                <w:szCs w:val="20"/>
              </w:rPr>
              <w:t>IPEDS Survey Components</w:t>
            </w:r>
          </w:p>
        </w:tc>
      </w:tr>
      <w:tr w14:paraId="57AECB29" w14:textId="77777777" w:rsidTr="00920BF8">
        <w:tblPrEx>
          <w:tblW w:w="0" w:type="auto"/>
          <w:tblLook w:val="04A0"/>
        </w:tblPrEx>
        <w:tc>
          <w:tcPr>
            <w:tcW w:w="10731" w:type="dxa"/>
            <w:gridSpan w:val="2"/>
            <w:shd w:val="clear" w:color="auto" w:fill="2F5496"/>
          </w:tcPr>
          <w:p w:rsidR="00920BF8" w:rsidRPr="00920BF8" w:rsidP="00920BF8" w14:paraId="2501F8B4" w14:textId="77777777">
            <w:pPr>
              <w:spacing w:after="0" w:line="240" w:lineRule="auto"/>
              <w:jc w:val="center"/>
              <w:rPr>
                <w:rFonts w:ascii="Publico Text" w:hAnsi="Publico Text"/>
                <w:sz w:val="20"/>
                <w:szCs w:val="20"/>
              </w:rPr>
            </w:pPr>
            <w:bookmarkStart w:id="24" w:name="_Hlk99443272"/>
            <w:r w:rsidRPr="00920BF8">
              <w:rPr>
                <w:rFonts w:ascii="Publico Text" w:eastAsia="Times New Roman" w:hAnsi="Publico Text" w:cs="Calibri"/>
                <w:color w:val="E7E6E6"/>
                <w:sz w:val="20"/>
                <w:szCs w:val="20"/>
              </w:rPr>
              <w:t>Winter Data Collection</w:t>
            </w:r>
          </w:p>
        </w:tc>
      </w:tr>
      <w:tr w14:paraId="182B9329" w14:textId="77777777">
        <w:tblPrEx>
          <w:tblW w:w="0" w:type="auto"/>
          <w:tblLook w:val="04A0"/>
        </w:tblPrEx>
        <w:tc>
          <w:tcPr>
            <w:tcW w:w="1551" w:type="dxa"/>
          </w:tcPr>
          <w:p w:rsidR="00920BF8" w:rsidRPr="00920BF8" w:rsidP="00920BF8" w14:paraId="67B4BF74" w14:textId="77777777">
            <w:pPr>
              <w:spacing w:after="0" w:line="240" w:lineRule="auto"/>
              <w:rPr>
                <w:rFonts w:ascii="Publico Text" w:hAnsi="Publico Text"/>
                <w:sz w:val="20"/>
                <w:szCs w:val="20"/>
              </w:rPr>
            </w:pPr>
            <w:r w:rsidRPr="00920BF8">
              <w:rPr>
                <w:rFonts w:ascii="Publico Text" w:eastAsia="Times New Roman" w:hAnsi="Publico Text" w:cs="Calibri"/>
                <w:sz w:val="20"/>
                <w:szCs w:val="20"/>
              </w:rPr>
              <w:t>Admissions (ADM)</w:t>
            </w:r>
          </w:p>
        </w:tc>
        <w:tc>
          <w:tcPr>
            <w:tcW w:w="9180" w:type="dxa"/>
          </w:tcPr>
          <w:p w:rsidR="00920BF8" w:rsidRPr="00920BF8" w:rsidP="00920BF8" w14:paraId="1C21C3FF" w14:textId="3D569FC7">
            <w:pPr>
              <w:spacing w:after="0" w:line="240" w:lineRule="auto"/>
              <w:rPr>
                <w:rFonts w:ascii="Publico Text" w:eastAsia="Times New Roman" w:hAnsi="Publico Text" w:cs="Arial"/>
                <w:sz w:val="20"/>
                <w:szCs w:val="20"/>
                <w:shd w:val="clear" w:color="auto" w:fill="FFFFFF"/>
              </w:rPr>
            </w:pPr>
            <w:r w:rsidRPr="00920BF8">
              <w:rPr>
                <w:rFonts w:ascii="Publico Text" w:eastAsia="Times New Roman" w:hAnsi="Publico Text" w:cs="Arial"/>
                <w:sz w:val="20"/>
                <w:szCs w:val="20"/>
                <w:shd w:val="clear" w:color="auto" w:fill="FFFFFF"/>
              </w:rPr>
              <w:t xml:space="preserve">The </w:t>
            </w:r>
            <w:r w:rsidR="00E54875">
              <w:rPr>
                <w:rFonts w:ascii="Publico Text" w:eastAsia="Times New Roman" w:hAnsi="Publico Text" w:cs="Arial"/>
                <w:sz w:val="20"/>
                <w:szCs w:val="20"/>
                <w:shd w:val="clear" w:color="auto" w:fill="FFFFFF"/>
              </w:rPr>
              <w:t>A</w:t>
            </w:r>
            <w:r w:rsidRPr="00920BF8">
              <w:rPr>
                <w:rFonts w:ascii="Publico Text" w:eastAsia="Times New Roman" w:hAnsi="Publico Text" w:cs="Arial"/>
                <w:sz w:val="20"/>
                <w:szCs w:val="20"/>
                <w:shd w:val="clear" w:color="auto" w:fill="FFFFFF"/>
              </w:rPr>
              <w:t>dmissions</w:t>
            </w:r>
            <w:r w:rsidRPr="00920BF8">
              <w:rPr>
                <w:rFonts w:ascii="Publico Text" w:eastAsia="Times New Roman" w:hAnsi="Publico Text" w:cs="Arial"/>
                <w:sz w:val="20"/>
                <w:szCs w:val="20"/>
                <w:shd w:val="clear" w:color="auto" w:fill="FFFFFF"/>
              </w:rPr>
              <w:t xml:space="preserve"> </w:t>
            </w:r>
            <w:r w:rsidR="00E54875">
              <w:rPr>
                <w:rFonts w:ascii="Publico Text" w:eastAsia="Times New Roman" w:hAnsi="Publico Text" w:cs="Arial"/>
                <w:sz w:val="20"/>
                <w:szCs w:val="20"/>
                <w:shd w:val="clear" w:color="auto" w:fill="FFFFFF"/>
              </w:rPr>
              <w:t xml:space="preserve">(ADM) survey </w:t>
            </w:r>
            <w:r w:rsidRPr="00920BF8">
              <w:rPr>
                <w:rFonts w:ascii="Publico Text" w:eastAsia="Times New Roman" w:hAnsi="Publico Text" w:cs="Arial"/>
                <w:sz w:val="20"/>
                <w:szCs w:val="20"/>
                <w:shd w:val="clear" w:color="auto" w:fill="FFFFFF"/>
              </w:rPr>
              <w:t xml:space="preserve">component, which is only applicable to institutions that </w:t>
            </w:r>
            <w:r w:rsidR="00430A6E">
              <w:rPr>
                <w:rFonts w:ascii="Publico Text" w:eastAsia="Times New Roman" w:hAnsi="Publico Text" w:cs="Arial"/>
                <w:sz w:val="20"/>
                <w:szCs w:val="20"/>
                <w:shd w:val="clear" w:color="auto" w:fill="FFFFFF"/>
              </w:rPr>
              <w:t>do</w:t>
            </w:r>
            <w:r w:rsidRPr="00920BF8" w:rsidR="00430A6E">
              <w:rPr>
                <w:rFonts w:ascii="Publico Text" w:eastAsia="Times New Roman" w:hAnsi="Publico Text" w:cs="Arial"/>
                <w:sz w:val="20"/>
                <w:szCs w:val="20"/>
                <w:shd w:val="clear" w:color="auto" w:fill="FFFFFF"/>
              </w:rPr>
              <w:t xml:space="preserve"> </w:t>
            </w:r>
            <w:r w:rsidRPr="00920BF8">
              <w:rPr>
                <w:rFonts w:ascii="Publico Text" w:eastAsia="Times New Roman" w:hAnsi="Publico Text" w:cs="Arial"/>
                <w:b/>
                <w:bCs/>
                <w:i/>
                <w:iCs/>
                <w:sz w:val="20"/>
                <w:szCs w:val="20"/>
                <w:shd w:val="clear" w:color="auto" w:fill="FFFFFF"/>
              </w:rPr>
              <w:t>not</w:t>
            </w:r>
            <w:r w:rsidRPr="00920BF8">
              <w:rPr>
                <w:rFonts w:ascii="Publico Text" w:eastAsia="Times New Roman" w:hAnsi="Publico Text" w:cs="Arial"/>
                <w:sz w:val="20"/>
                <w:szCs w:val="20"/>
                <w:shd w:val="clear" w:color="auto" w:fill="FFFFFF"/>
              </w:rPr>
              <w:t xml:space="preserve"> </w:t>
            </w:r>
            <w:r w:rsidR="00430A6E">
              <w:rPr>
                <w:rFonts w:ascii="Publico Text" w:eastAsia="Times New Roman" w:hAnsi="Publico Text" w:cs="Arial"/>
                <w:sz w:val="20"/>
                <w:szCs w:val="20"/>
                <w:shd w:val="clear" w:color="auto" w:fill="FFFFFF"/>
              </w:rPr>
              <w:t xml:space="preserve">have an </w:t>
            </w:r>
            <w:r w:rsidRPr="00920BF8">
              <w:rPr>
                <w:rFonts w:ascii="Publico Text" w:eastAsia="Times New Roman" w:hAnsi="Publico Text" w:cs="Arial"/>
                <w:sz w:val="20"/>
                <w:szCs w:val="20"/>
                <w:shd w:val="clear" w:color="auto" w:fill="FFFFFF"/>
              </w:rPr>
              <w:t>open admission</w:t>
            </w:r>
            <w:r w:rsidR="00430A6E">
              <w:rPr>
                <w:rFonts w:ascii="Publico Text" w:eastAsia="Times New Roman" w:hAnsi="Publico Text" w:cs="Arial"/>
                <w:sz w:val="20"/>
                <w:szCs w:val="20"/>
                <w:shd w:val="clear" w:color="auto" w:fill="FFFFFF"/>
              </w:rPr>
              <w:t xml:space="preserve"> policy</w:t>
            </w:r>
            <w:r w:rsidRPr="00920BF8">
              <w:rPr>
                <w:rFonts w:ascii="Publico Text" w:eastAsia="Times New Roman" w:hAnsi="Publico Text" w:cs="Arial"/>
                <w:sz w:val="20"/>
                <w:szCs w:val="20"/>
                <w:shd w:val="clear" w:color="auto" w:fill="FFFFFF"/>
              </w:rPr>
              <w:t>, collects and calculates basic information on the selection process including:</w:t>
            </w:r>
          </w:p>
          <w:p w:rsidR="00920BF8" w:rsidRPr="00920BF8" w:rsidP="00AF0CB7" w14:paraId="0EBF04F0" w14:textId="77777777">
            <w:pPr>
              <w:widowControl w:val="0"/>
              <w:numPr>
                <w:ilvl w:val="0"/>
                <w:numId w:val="22"/>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 xml:space="preserve">Requirements for </w:t>
            </w:r>
            <w:r w:rsidRPr="00920BF8">
              <w:rPr>
                <w:rFonts w:ascii="Publico Text" w:eastAsia="Times New Roman" w:hAnsi="Publico Text" w:cs="Arial"/>
                <w:sz w:val="20"/>
                <w:szCs w:val="20"/>
              </w:rPr>
              <w:t>admission;</w:t>
            </w:r>
          </w:p>
          <w:p w:rsidR="00920BF8" w:rsidRPr="00920BF8" w:rsidP="00AF0CB7" w14:paraId="512D32AB" w14:textId="77777777">
            <w:pPr>
              <w:widowControl w:val="0"/>
              <w:numPr>
                <w:ilvl w:val="0"/>
                <w:numId w:val="22"/>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Acceptance rates and admissions yields; and</w:t>
            </w:r>
          </w:p>
          <w:p w:rsidR="00920BF8" w:rsidRPr="00920BF8" w:rsidP="00AF0CB7" w14:paraId="4DFDAEE6" w14:textId="77777777">
            <w:pPr>
              <w:widowControl w:val="0"/>
              <w:numPr>
                <w:ilvl w:val="0"/>
                <w:numId w:val="22"/>
              </w:numPr>
              <w:shd w:val="clear" w:color="auto" w:fill="FFFFFF"/>
              <w:autoSpaceDE w:val="0"/>
              <w:autoSpaceDN w:val="0"/>
              <w:adjustRightInd w:val="0"/>
              <w:spacing w:after="0" w:line="240" w:lineRule="auto"/>
              <w:ind w:left="648"/>
              <w:rPr>
                <w:rFonts w:ascii="Publico Text" w:hAnsi="Publico Text"/>
                <w:sz w:val="20"/>
                <w:szCs w:val="20"/>
              </w:rPr>
            </w:pPr>
            <w:r w:rsidRPr="00920BF8">
              <w:rPr>
                <w:rFonts w:ascii="Publico Text" w:eastAsia="Times New Roman" w:hAnsi="Publico Text" w:cs="Arial"/>
                <w:sz w:val="20"/>
                <w:szCs w:val="20"/>
              </w:rPr>
              <w:t>Test scores (for institutions where test scores are required or considered).</w:t>
            </w:r>
          </w:p>
        </w:tc>
      </w:tr>
      <w:tr w14:paraId="2BA6CFA2" w14:textId="77777777">
        <w:tblPrEx>
          <w:tblW w:w="0" w:type="auto"/>
          <w:tblLook w:val="04A0"/>
        </w:tblPrEx>
        <w:tc>
          <w:tcPr>
            <w:tcW w:w="1551" w:type="dxa"/>
          </w:tcPr>
          <w:p w:rsidR="00920BF8" w:rsidRPr="00920BF8" w:rsidP="00920BF8" w14:paraId="5AB94B0F" w14:textId="77777777">
            <w:pPr>
              <w:spacing w:after="0" w:line="240" w:lineRule="auto"/>
              <w:rPr>
                <w:rFonts w:ascii="Publico Text" w:hAnsi="Publico Text"/>
                <w:sz w:val="20"/>
                <w:szCs w:val="20"/>
              </w:rPr>
            </w:pPr>
            <w:r w:rsidRPr="00920BF8">
              <w:rPr>
                <w:rFonts w:ascii="Publico Text" w:eastAsia="Times New Roman" w:hAnsi="Publico Text" w:cs="Calibri"/>
                <w:sz w:val="20"/>
                <w:szCs w:val="20"/>
              </w:rPr>
              <w:t>Graduation Rates (GR)</w:t>
            </w:r>
          </w:p>
        </w:tc>
        <w:tc>
          <w:tcPr>
            <w:tcW w:w="9180" w:type="dxa"/>
          </w:tcPr>
          <w:p w:rsidR="00920BF8" w:rsidRPr="00920BF8" w:rsidP="00F01DEC" w14:paraId="2AD9F869" w14:textId="0BD0E4EA">
            <w:pPr>
              <w:spacing w:after="0" w:line="240" w:lineRule="auto"/>
            </w:pPr>
            <w:r>
              <w:rPr>
                <w:rFonts w:ascii="Publico Text" w:eastAsia="Times New Roman" w:hAnsi="Publico Text" w:cs="Arial"/>
                <w:sz w:val="20"/>
                <w:szCs w:val="20"/>
                <w:shd w:val="clear" w:color="auto" w:fill="FFFFFF"/>
              </w:rPr>
              <w:t xml:space="preserve">The </w:t>
            </w:r>
            <w:r w:rsidRPr="00920BF8">
              <w:rPr>
                <w:rFonts w:ascii="Publico Text" w:eastAsia="Times New Roman" w:hAnsi="Publico Text" w:cs="Arial"/>
                <w:sz w:val="20"/>
                <w:szCs w:val="20"/>
                <w:shd w:val="clear" w:color="auto" w:fill="FFFFFF"/>
              </w:rPr>
              <w:t xml:space="preserve">Graduation </w:t>
            </w:r>
            <w:r>
              <w:rPr>
                <w:rFonts w:ascii="Publico Text" w:eastAsia="Times New Roman" w:hAnsi="Publico Text" w:cs="Arial"/>
                <w:sz w:val="20"/>
                <w:szCs w:val="20"/>
                <w:shd w:val="clear" w:color="auto" w:fill="FFFFFF"/>
              </w:rPr>
              <w:t>R</w:t>
            </w:r>
            <w:r w:rsidRPr="00920BF8">
              <w:rPr>
                <w:rFonts w:ascii="Publico Text" w:eastAsia="Times New Roman" w:hAnsi="Publico Text" w:cs="Arial"/>
                <w:sz w:val="20"/>
                <w:szCs w:val="20"/>
                <w:shd w:val="clear" w:color="auto" w:fill="FFFFFF"/>
              </w:rPr>
              <w:t xml:space="preserve">ates </w:t>
            </w:r>
            <w:r>
              <w:rPr>
                <w:rFonts w:ascii="Publico Text" w:eastAsia="Times New Roman" w:hAnsi="Publico Text" w:cs="Arial"/>
                <w:sz w:val="20"/>
                <w:szCs w:val="20"/>
                <w:shd w:val="clear" w:color="auto" w:fill="FFFFFF"/>
              </w:rPr>
              <w:t xml:space="preserve">(GR) </w:t>
            </w:r>
            <w:r w:rsidRPr="00920BF8">
              <w:rPr>
                <w:rFonts w:ascii="Publico Text" w:eastAsia="Times New Roman" w:hAnsi="Publico Text" w:cs="Arial"/>
                <w:sz w:val="20"/>
                <w:szCs w:val="20"/>
                <w:shd w:val="clear" w:color="auto" w:fill="FFFFFF"/>
              </w:rPr>
              <w:t>data are collected for full-time, first-time degree</w:t>
            </w:r>
            <w:r w:rsidR="008A0775">
              <w:rPr>
                <w:rFonts w:ascii="Publico Text" w:eastAsia="Times New Roman" w:hAnsi="Publico Text" w:cs="Arial"/>
                <w:sz w:val="20"/>
                <w:szCs w:val="20"/>
                <w:shd w:val="clear" w:color="auto" w:fill="FFFFFF"/>
              </w:rPr>
              <w:t>-</w:t>
            </w:r>
            <w:r w:rsidRPr="00920BF8">
              <w:rPr>
                <w:rFonts w:ascii="Publico Text" w:eastAsia="Times New Roman" w:hAnsi="Publico Text" w:cs="Arial"/>
                <w:sz w:val="20"/>
                <w:szCs w:val="20"/>
                <w:shd w:val="clear" w:color="auto" w:fill="FFFFFF"/>
              </w:rPr>
              <w:t>/certificate-seeking undergraduate students. Data collected include:</w:t>
            </w:r>
          </w:p>
          <w:p w:rsidR="00920BF8" w:rsidRPr="00920BF8" w:rsidP="00AF0CB7" w14:paraId="071B9017" w14:textId="1FDACECA">
            <w:pPr>
              <w:widowControl w:val="0"/>
              <w:numPr>
                <w:ilvl w:val="0"/>
                <w:numId w:val="20"/>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Number of students entering the institution as full-time, first-time degree or certificate-seeking students in a particular year (cohort), by race/</w:t>
            </w:r>
            <w:r w:rsidRPr="00D12A3C">
              <w:rPr>
                <w:rFonts w:ascii="Publico Text" w:eastAsia="Times New Roman" w:hAnsi="Publico Text" w:cs="Arial"/>
                <w:color w:val="000000" w:themeColor="text1"/>
                <w:sz w:val="20"/>
                <w:szCs w:val="20"/>
              </w:rPr>
              <w:t xml:space="preserve">ethnicity and </w:t>
            </w:r>
            <w:r w:rsidRPr="00D12A3C" w:rsidR="00F268AE">
              <w:rPr>
                <w:rFonts w:ascii="Publico Text" w:eastAsia="Times New Roman" w:hAnsi="Publico Text" w:cs="Arial"/>
                <w:color w:val="000000" w:themeColor="text1"/>
                <w:sz w:val="20"/>
                <w:szCs w:val="20"/>
              </w:rPr>
              <w:t>sex</w:t>
            </w:r>
            <w:r w:rsidRPr="00D12A3C">
              <w:rPr>
                <w:rFonts w:ascii="Publico Text" w:eastAsia="Times New Roman" w:hAnsi="Publico Text" w:cs="Arial"/>
                <w:color w:val="000000" w:themeColor="text1"/>
                <w:sz w:val="20"/>
                <w:szCs w:val="20"/>
              </w:rPr>
              <w:t>;</w:t>
            </w:r>
          </w:p>
          <w:p w:rsidR="00920BF8" w:rsidRPr="00920BF8" w:rsidP="00AF0CB7" w14:paraId="477381D2" w14:textId="77777777">
            <w:pPr>
              <w:widowControl w:val="0"/>
              <w:numPr>
                <w:ilvl w:val="0"/>
                <w:numId w:val="20"/>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 xml:space="preserve">Number of students completing their program within </w:t>
            </w:r>
            <w:r w:rsidRPr="00920BF8">
              <w:rPr>
                <w:rFonts w:ascii="Publico Text" w:eastAsia="Times New Roman" w:hAnsi="Publico Text" w:cs="Arial"/>
                <w:sz w:val="20"/>
                <w:szCs w:val="20"/>
              </w:rPr>
              <w:t>a time period</w:t>
            </w:r>
            <w:r w:rsidRPr="00920BF8">
              <w:rPr>
                <w:rFonts w:ascii="Publico Text" w:eastAsia="Times New Roman" w:hAnsi="Publico Text" w:cs="Arial"/>
                <w:sz w:val="20"/>
                <w:szCs w:val="20"/>
              </w:rPr>
              <w:t xml:space="preserve"> equal to one and a half times (150%) the normal period of time; and</w:t>
            </w:r>
          </w:p>
          <w:p w:rsidR="00920BF8" w:rsidRPr="00920BF8" w:rsidP="00AF0CB7" w14:paraId="3548295C" w14:textId="77777777">
            <w:pPr>
              <w:widowControl w:val="0"/>
              <w:numPr>
                <w:ilvl w:val="0"/>
                <w:numId w:val="20"/>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Number of students who transferred to other institutions.</w:t>
            </w:r>
          </w:p>
          <w:p w:rsidR="00920BF8" w:rsidRPr="00920BF8" w:rsidP="00F01DEC" w14:paraId="2C67809F" w14:textId="77777777">
            <w:pPr>
              <w:pStyle w:val="NoSpacing"/>
            </w:pPr>
          </w:p>
          <w:p w:rsidR="00920BF8" w:rsidRPr="00920BF8" w:rsidP="00920BF8" w14:paraId="19BE1135" w14:textId="3F76D17E">
            <w:pPr>
              <w:widowControl w:val="0"/>
              <w:autoSpaceDE w:val="0"/>
              <w:autoSpaceDN w:val="0"/>
              <w:adjustRightInd w:val="0"/>
              <w:spacing w:after="0" w:line="240" w:lineRule="auto"/>
              <w:rPr>
                <w:rFonts w:ascii="Publico Text" w:eastAsia="Times New Roman" w:hAnsi="Publico Text" w:cs="Arial"/>
                <w:sz w:val="20"/>
                <w:szCs w:val="20"/>
                <w:shd w:val="clear" w:color="auto" w:fill="FFFFFF"/>
              </w:rPr>
            </w:pPr>
            <w:r w:rsidRPr="00920BF8">
              <w:rPr>
                <w:rFonts w:ascii="Publico Text" w:eastAsia="Times New Roman" w:hAnsi="Publico Text" w:cs="Arial"/>
                <w:sz w:val="20"/>
                <w:szCs w:val="20"/>
                <w:shd w:val="clear" w:color="auto" w:fill="FFFFFF"/>
              </w:rPr>
              <w:t>This survey was developed to help institutions comply with requirements of the Student Right-to-Know</w:t>
            </w:r>
            <w:r w:rsidR="00596F98">
              <w:rPr>
                <w:rFonts w:ascii="Publico Text" w:eastAsia="Times New Roman" w:hAnsi="Publico Text" w:cs="Arial"/>
                <w:sz w:val="20"/>
                <w:szCs w:val="20"/>
                <w:shd w:val="clear" w:color="auto" w:fill="FFFFFF"/>
              </w:rPr>
              <w:t xml:space="preserve"> (SRK)</w:t>
            </w:r>
            <w:r w:rsidRPr="00920BF8">
              <w:rPr>
                <w:rFonts w:ascii="Publico Text" w:eastAsia="Times New Roman" w:hAnsi="Publico Text" w:cs="Arial"/>
                <w:sz w:val="20"/>
                <w:szCs w:val="20"/>
                <w:shd w:val="clear" w:color="auto" w:fill="FFFFFF"/>
              </w:rPr>
              <w:t xml:space="preserve"> Act of 1990.</w:t>
            </w:r>
          </w:p>
        </w:tc>
      </w:tr>
      <w:tr w14:paraId="04212CE7" w14:textId="77777777">
        <w:tblPrEx>
          <w:tblW w:w="0" w:type="auto"/>
          <w:tblLook w:val="04A0"/>
        </w:tblPrEx>
        <w:tc>
          <w:tcPr>
            <w:tcW w:w="1551" w:type="dxa"/>
          </w:tcPr>
          <w:p w:rsidR="00920BF8" w:rsidRPr="00920BF8" w:rsidP="00920BF8" w14:paraId="3978483A" w14:textId="3DC62529">
            <w:pPr>
              <w:spacing w:after="0" w:line="240" w:lineRule="auto"/>
              <w:rPr>
                <w:rFonts w:ascii="Publico Text" w:hAnsi="Publico Text"/>
                <w:sz w:val="20"/>
                <w:szCs w:val="20"/>
              </w:rPr>
            </w:pPr>
            <w:r w:rsidRPr="00920BF8">
              <w:rPr>
                <w:rFonts w:ascii="Publico Text" w:eastAsia="Times New Roman" w:hAnsi="Publico Text" w:cs="Calibri"/>
                <w:sz w:val="20"/>
                <w:szCs w:val="20"/>
              </w:rPr>
              <w:t>Graduation Rates 200</w:t>
            </w:r>
            <w:r w:rsidR="008C0A25">
              <w:rPr>
                <w:rFonts w:ascii="Publico Text" w:eastAsia="Times New Roman" w:hAnsi="Publico Text" w:cs="Calibri"/>
                <w:sz w:val="20"/>
                <w:szCs w:val="20"/>
              </w:rPr>
              <w:t>%</w:t>
            </w:r>
            <w:r w:rsidRPr="00920BF8">
              <w:rPr>
                <w:rFonts w:ascii="Publico Text" w:eastAsia="Times New Roman" w:hAnsi="Publico Text" w:cs="Calibri"/>
                <w:sz w:val="20"/>
                <w:szCs w:val="20"/>
              </w:rPr>
              <w:t xml:space="preserve"> (GR200)</w:t>
            </w:r>
          </w:p>
        </w:tc>
        <w:tc>
          <w:tcPr>
            <w:tcW w:w="9180" w:type="dxa"/>
          </w:tcPr>
          <w:p w:rsidR="00F01DEC" w:rsidRPr="00C00944" w:rsidP="00F01DEC" w14:paraId="04ECF340" w14:textId="29DC810B">
            <w:pPr>
              <w:pStyle w:val="NoSpacing"/>
              <w:rPr>
                <w:rFonts w:ascii="Publico Text" w:hAnsi="Publico Text"/>
                <w:spacing w:val="-1"/>
                <w:sz w:val="20"/>
                <w:szCs w:val="20"/>
              </w:rPr>
            </w:pPr>
            <w:r w:rsidRPr="00C00944">
              <w:rPr>
                <w:rFonts w:ascii="Publico Text" w:hAnsi="Publico Text"/>
                <w:sz w:val="20"/>
                <w:szCs w:val="20"/>
              </w:rPr>
              <w:t>The G</w:t>
            </w:r>
            <w:r w:rsidR="00350EA9">
              <w:rPr>
                <w:rFonts w:ascii="Publico Text" w:hAnsi="Publico Text"/>
                <w:sz w:val="20"/>
                <w:szCs w:val="20"/>
              </w:rPr>
              <w:t xml:space="preserve">raduation Rates </w:t>
            </w:r>
            <w:r w:rsidR="008C0A25">
              <w:rPr>
                <w:rFonts w:ascii="Publico Text" w:hAnsi="Publico Text"/>
                <w:sz w:val="20"/>
                <w:szCs w:val="20"/>
              </w:rPr>
              <w:t>200% (G</w:t>
            </w:r>
            <w:r w:rsidRPr="00C00944">
              <w:rPr>
                <w:rFonts w:ascii="Publico Text" w:hAnsi="Publico Text"/>
                <w:sz w:val="20"/>
                <w:szCs w:val="20"/>
              </w:rPr>
              <w:t>R200</w:t>
            </w:r>
            <w:r w:rsidR="008C0A25">
              <w:rPr>
                <w:rFonts w:ascii="Publico Text" w:hAnsi="Publico Text"/>
                <w:sz w:val="20"/>
                <w:szCs w:val="20"/>
              </w:rPr>
              <w:t>)</w:t>
            </w:r>
            <w:r w:rsidRPr="00C00944">
              <w:rPr>
                <w:rFonts w:ascii="Publico Text" w:hAnsi="Publico Text"/>
                <w:sz w:val="20"/>
                <w:szCs w:val="20"/>
              </w:rPr>
              <w:t xml:space="preserve"> </w:t>
            </w:r>
            <w:r w:rsidR="001B0B4D">
              <w:rPr>
                <w:rFonts w:ascii="Publico Text" w:hAnsi="Publico Text"/>
                <w:sz w:val="20"/>
                <w:szCs w:val="20"/>
              </w:rPr>
              <w:t xml:space="preserve">survey </w:t>
            </w:r>
            <w:r w:rsidRPr="00C00944">
              <w:rPr>
                <w:rFonts w:ascii="Publico Text" w:hAnsi="Publico Text"/>
                <w:sz w:val="20"/>
                <w:szCs w:val="20"/>
              </w:rPr>
              <w:t>component collects additional graduation rates for students reported in GR.</w:t>
            </w:r>
            <w:r w:rsidRPr="00C00944">
              <w:rPr>
                <w:rFonts w:ascii="Publico Text" w:hAnsi="Publico Text"/>
                <w:spacing w:val="-1"/>
                <w:sz w:val="20"/>
                <w:szCs w:val="20"/>
              </w:rPr>
              <w:t xml:space="preserve"> Data collected include the number of students who:</w:t>
            </w:r>
          </w:p>
          <w:p w:rsidR="00920BF8" w:rsidRPr="00920BF8" w:rsidP="00AF0CB7" w14:paraId="4911A693" w14:textId="7D42209D">
            <w:pPr>
              <w:widowControl w:val="0"/>
              <w:numPr>
                <w:ilvl w:val="0"/>
                <w:numId w:val="20"/>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Entered the institution as first-time, full-time degree or certificate-seeking students in a particular year (cohort); and</w:t>
            </w:r>
          </w:p>
          <w:p w:rsidR="00920BF8" w:rsidRPr="00920BF8" w:rsidP="00AF0CB7" w14:paraId="45303709" w14:textId="77777777">
            <w:pPr>
              <w:widowControl w:val="0"/>
              <w:numPr>
                <w:ilvl w:val="0"/>
                <w:numId w:val="20"/>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Completed their program within a period between 151% and 200% of the normal program completion time.</w:t>
            </w:r>
          </w:p>
          <w:p w:rsidR="00920BF8" w:rsidRPr="00920BF8" w:rsidP="00F01DEC" w14:paraId="65BC21BE" w14:textId="77777777">
            <w:pPr>
              <w:pStyle w:val="NoSpacing"/>
            </w:pPr>
          </w:p>
          <w:p w:rsidR="00920BF8" w:rsidRPr="00920BF8" w:rsidP="00920BF8" w14:paraId="7D676F2E" w14:textId="77777777">
            <w:pPr>
              <w:spacing w:after="0" w:line="240" w:lineRule="auto"/>
              <w:rPr>
                <w:rFonts w:ascii="Publico Text" w:hAnsi="Publico Text"/>
                <w:sz w:val="20"/>
                <w:szCs w:val="20"/>
              </w:rPr>
            </w:pPr>
            <w:r w:rsidRPr="00920BF8">
              <w:rPr>
                <w:rFonts w:ascii="Publico Text" w:hAnsi="Publico Text"/>
                <w:sz w:val="20"/>
                <w:szCs w:val="20"/>
              </w:rPr>
              <w:t>This</w:t>
            </w:r>
            <w:r w:rsidRPr="00920BF8">
              <w:rPr>
                <w:rFonts w:ascii="Publico Text" w:hAnsi="Publico Text"/>
                <w:spacing w:val="-3"/>
                <w:sz w:val="20"/>
                <w:szCs w:val="20"/>
              </w:rPr>
              <w:t xml:space="preserve"> </w:t>
            </w:r>
            <w:r w:rsidRPr="00920BF8">
              <w:rPr>
                <w:rFonts w:ascii="Publico Text" w:hAnsi="Publico Text"/>
                <w:sz w:val="20"/>
                <w:szCs w:val="20"/>
              </w:rPr>
              <w:t>survey</w:t>
            </w:r>
            <w:r w:rsidRPr="00920BF8">
              <w:rPr>
                <w:rFonts w:ascii="Publico Text" w:hAnsi="Publico Text"/>
                <w:spacing w:val="-1"/>
                <w:sz w:val="20"/>
                <w:szCs w:val="20"/>
              </w:rPr>
              <w:t xml:space="preserve"> </w:t>
            </w:r>
            <w:r w:rsidRPr="00920BF8">
              <w:rPr>
                <w:rFonts w:ascii="Publico Text" w:hAnsi="Publico Text"/>
                <w:sz w:val="20"/>
                <w:szCs w:val="20"/>
              </w:rPr>
              <w:t>was</w:t>
            </w:r>
            <w:r w:rsidRPr="00920BF8">
              <w:rPr>
                <w:rFonts w:ascii="Publico Text" w:hAnsi="Publico Text"/>
                <w:spacing w:val="-2"/>
                <w:sz w:val="20"/>
                <w:szCs w:val="20"/>
              </w:rPr>
              <w:t xml:space="preserve"> </w:t>
            </w:r>
            <w:r w:rsidRPr="00920BF8">
              <w:rPr>
                <w:rFonts w:ascii="Publico Text" w:hAnsi="Publico Text"/>
                <w:sz w:val="20"/>
                <w:szCs w:val="20"/>
              </w:rPr>
              <w:t>developed</w:t>
            </w:r>
            <w:r w:rsidRPr="00920BF8">
              <w:rPr>
                <w:rFonts w:ascii="Publico Text" w:hAnsi="Publico Text"/>
                <w:spacing w:val="-2"/>
                <w:sz w:val="20"/>
                <w:szCs w:val="20"/>
              </w:rPr>
              <w:t xml:space="preserve"> </w:t>
            </w:r>
            <w:r w:rsidRPr="00920BF8">
              <w:rPr>
                <w:rFonts w:ascii="Publico Text" w:hAnsi="Publico Text"/>
                <w:sz w:val="20"/>
                <w:szCs w:val="20"/>
              </w:rPr>
              <w:t>to</w:t>
            </w:r>
            <w:r w:rsidRPr="00920BF8">
              <w:rPr>
                <w:rFonts w:ascii="Publico Text" w:hAnsi="Publico Text"/>
                <w:spacing w:val="-1"/>
                <w:sz w:val="20"/>
                <w:szCs w:val="20"/>
              </w:rPr>
              <w:t xml:space="preserve"> </w:t>
            </w:r>
            <w:r w:rsidRPr="00920BF8">
              <w:rPr>
                <w:rFonts w:ascii="Publico Text" w:hAnsi="Publico Text"/>
                <w:sz w:val="20"/>
                <w:szCs w:val="20"/>
              </w:rPr>
              <w:t>fulfill</w:t>
            </w:r>
            <w:r w:rsidRPr="00920BF8">
              <w:rPr>
                <w:rFonts w:ascii="Publico Text" w:hAnsi="Publico Text"/>
                <w:spacing w:val="-2"/>
                <w:sz w:val="20"/>
                <w:szCs w:val="20"/>
              </w:rPr>
              <w:t xml:space="preserve"> </w:t>
            </w:r>
            <w:r w:rsidRPr="00920BF8">
              <w:rPr>
                <w:rFonts w:ascii="Publico Text" w:hAnsi="Publico Text"/>
                <w:sz w:val="20"/>
                <w:szCs w:val="20"/>
              </w:rPr>
              <w:t>requirements</w:t>
            </w:r>
            <w:r w:rsidRPr="00920BF8">
              <w:rPr>
                <w:rFonts w:ascii="Publico Text" w:hAnsi="Publico Text"/>
                <w:spacing w:val="-2"/>
                <w:sz w:val="20"/>
                <w:szCs w:val="20"/>
              </w:rPr>
              <w:t xml:space="preserve"> </w:t>
            </w:r>
            <w:r w:rsidRPr="00920BF8">
              <w:rPr>
                <w:rFonts w:ascii="Publico Text" w:hAnsi="Publico Text"/>
                <w:sz w:val="20"/>
                <w:szCs w:val="20"/>
              </w:rPr>
              <w:t>in</w:t>
            </w:r>
            <w:r w:rsidRPr="00920BF8">
              <w:rPr>
                <w:rFonts w:ascii="Publico Text" w:hAnsi="Publico Text"/>
                <w:spacing w:val="-2"/>
                <w:sz w:val="20"/>
                <w:szCs w:val="20"/>
              </w:rPr>
              <w:t xml:space="preserve"> </w:t>
            </w:r>
            <w:r w:rsidRPr="00920BF8">
              <w:rPr>
                <w:rFonts w:ascii="Publico Text" w:hAnsi="Publico Text"/>
                <w:sz w:val="20"/>
                <w:szCs w:val="20"/>
              </w:rPr>
              <w:t>the</w:t>
            </w:r>
            <w:r w:rsidRPr="00920BF8">
              <w:rPr>
                <w:rFonts w:ascii="Publico Text" w:hAnsi="Publico Text"/>
                <w:spacing w:val="-3"/>
                <w:sz w:val="20"/>
                <w:szCs w:val="20"/>
              </w:rPr>
              <w:t xml:space="preserve"> </w:t>
            </w:r>
            <w:r w:rsidRPr="00920BF8">
              <w:rPr>
                <w:rFonts w:ascii="Publico Text" w:hAnsi="Publico Text"/>
                <w:sz w:val="20"/>
                <w:szCs w:val="20"/>
              </w:rPr>
              <w:t>Higher</w:t>
            </w:r>
            <w:r w:rsidRPr="00920BF8">
              <w:rPr>
                <w:rFonts w:ascii="Publico Text" w:hAnsi="Publico Text"/>
                <w:spacing w:val="-2"/>
                <w:sz w:val="20"/>
                <w:szCs w:val="20"/>
              </w:rPr>
              <w:t xml:space="preserve"> </w:t>
            </w:r>
            <w:r w:rsidRPr="00920BF8">
              <w:rPr>
                <w:rFonts w:ascii="Publico Text" w:hAnsi="Publico Text"/>
                <w:sz w:val="20"/>
                <w:szCs w:val="20"/>
              </w:rPr>
              <w:t>Education</w:t>
            </w:r>
            <w:r w:rsidRPr="00920BF8">
              <w:rPr>
                <w:rFonts w:ascii="Publico Text" w:hAnsi="Publico Text"/>
                <w:spacing w:val="-2"/>
                <w:sz w:val="20"/>
                <w:szCs w:val="20"/>
              </w:rPr>
              <w:t xml:space="preserve"> </w:t>
            </w:r>
            <w:r w:rsidRPr="00920BF8">
              <w:rPr>
                <w:rFonts w:ascii="Publico Text" w:hAnsi="Publico Text"/>
                <w:sz w:val="20"/>
                <w:szCs w:val="20"/>
              </w:rPr>
              <w:t>Act of 1965,</w:t>
            </w:r>
            <w:r w:rsidRPr="00920BF8">
              <w:rPr>
                <w:rFonts w:ascii="Publico Text" w:hAnsi="Publico Text"/>
                <w:spacing w:val="-1"/>
                <w:sz w:val="20"/>
                <w:szCs w:val="20"/>
              </w:rPr>
              <w:t xml:space="preserve"> </w:t>
            </w:r>
            <w:r w:rsidRPr="00920BF8">
              <w:rPr>
                <w:rFonts w:ascii="Publico Text" w:hAnsi="Publico Text"/>
                <w:sz w:val="20"/>
                <w:szCs w:val="20"/>
              </w:rPr>
              <w:t>as</w:t>
            </w:r>
            <w:r w:rsidRPr="00920BF8">
              <w:rPr>
                <w:rFonts w:ascii="Publico Text" w:hAnsi="Publico Text"/>
                <w:spacing w:val="-3"/>
                <w:sz w:val="20"/>
                <w:szCs w:val="20"/>
              </w:rPr>
              <w:t xml:space="preserve"> </w:t>
            </w:r>
            <w:r w:rsidRPr="00920BF8">
              <w:rPr>
                <w:rFonts w:ascii="Publico Text" w:hAnsi="Publico Text"/>
                <w:sz w:val="20"/>
                <w:szCs w:val="20"/>
              </w:rPr>
              <w:t>amended by the Higher Education Opportunity Act of 2008.</w:t>
            </w:r>
          </w:p>
        </w:tc>
      </w:tr>
      <w:tr w14:paraId="3673E225" w14:textId="77777777">
        <w:tblPrEx>
          <w:tblW w:w="0" w:type="auto"/>
          <w:tblLook w:val="04A0"/>
        </w:tblPrEx>
        <w:tc>
          <w:tcPr>
            <w:tcW w:w="1551" w:type="dxa"/>
          </w:tcPr>
          <w:p w:rsidR="00920BF8" w:rsidRPr="00920BF8" w:rsidP="00920BF8" w14:paraId="07C450B2" w14:textId="77777777">
            <w:pPr>
              <w:spacing w:after="0" w:line="240" w:lineRule="auto"/>
              <w:rPr>
                <w:rFonts w:ascii="Publico Text" w:hAnsi="Publico Text"/>
                <w:sz w:val="20"/>
                <w:szCs w:val="20"/>
              </w:rPr>
            </w:pPr>
            <w:r w:rsidRPr="00920BF8">
              <w:rPr>
                <w:rFonts w:ascii="Publico Text" w:eastAsia="Times New Roman" w:hAnsi="Publico Text" w:cs="Calibri"/>
                <w:sz w:val="20"/>
                <w:szCs w:val="20"/>
              </w:rPr>
              <w:t>Outcome Measures (OM)</w:t>
            </w:r>
          </w:p>
        </w:tc>
        <w:tc>
          <w:tcPr>
            <w:tcW w:w="9180" w:type="dxa"/>
          </w:tcPr>
          <w:p w:rsidR="00920BF8" w:rsidRPr="00920BF8" w:rsidP="00920BF8" w14:paraId="115867AD" w14:textId="7950CC6C">
            <w:pPr>
              <w:spacing w:after="0" w:line="240" w:lineRule="auto"/>
              <w:rPr>
                <w:rFonts w:ascii="Publico Text" w:eastAsia="Times New Roman" w:hAnsi="Publico Text" w:cs="Arial"/>
                <w:sz w:val="20"/>
                <w:szCs w:val="20"/>
                <w:shd w:val="clear" w:color="auto" w:fill="FFFFFF"/>
              </w:rPr>
            </w:pPr>
            <w:r>
              <w:rPr>
                <w:rFonts w:ascii="Publico Text" w:eastAsia="Times New Roman" w:hAnsi="Publico Text" w:cs="Arial"/>
                <w:sz w:val="20"/>
                <w:szCs w:val="20"/>
                <w:shd w:val="clear" w:color="auto" w:fill="FFFFFF"/>
              </w:rPr>
              <w:t xml:space="preserve">The </w:t>
            </w:r>
            <w:r w:rsidRPr="00920BF8">
              <w:rPr>
                <w:rFonts w:ascii="Publico Text" w:eastAsia="Times New Roman" w:hAnsi="Publico Text" w:cs="Arial"/>
                <w:sz w:val="20"/>
                <w:szCs w:val="20"/>
                <w:shd w:val="clear" w:color="auto" w:fill="FFFFFF"/>
              </w:rPr>
              <w:t xml:space="preserve">Outcome </w:t>
            </w:r>
            <w:r>
              <w:rPr>
                <w:rFonts w:ascii="Publico Text" w:eastAsia="Times New Roman" w:hAnsi="Publico Text" w:cs="Arial"/>
                <w:sz w:val="20"/>
                <w:szCs w:val="20"/>
                <w:shd w:val="clear" w:color="auto" w:fill="FFFFFF"/>
              </w:rPr>
              <w:t xml:space="preserve">Measures (OM) </w:t>
            </w:r>
            <w:r w:rsidRPr="00920BF8">
              <w:rPr>
                <w:rFonts w:ascii="Publico Text" w:eastAsia="Times New Roman" w:hAnsi="Publico Text" w:cs="Arial"/>
                <w:sz w:val="20"/>
                <w:szCs w:val="20"/>
                <w:shd w:val="clear" w:color="auto" w:fill="FFFFFF"/>
              </w:rPr>
              <w:t>data are collected from degree-granting institutions on 4 degree/certificate-seeking undergraduate student cohorts: (1) full-time, first-time</w:t>
            </w:r>
            <w:r>
              <w:rPr>
                <w:rFonts w:ascii="Publico Text" w:eastAsia="Times New Roman" w:hAnsi="Publico Text" w:cs="Arial"/>
                <w:sz w:val="20"/>
                <w:szCs w:val="20"/>
                <w:shd w:val="clear" w:color="auto" w:fill="FFFFFF"/>
              </w:rPr>
              <w:t xml:space="preserve"> entering</w:t>
            </w:r>
            <w:r w:rsidRPr="00920BF8">
              <w:rPr>
                <w:rFonts w:ascii="Publico Text" w:eastAsia="Times New Roman" w:hAnsi="Publico Text" w:cs="Arial"/>
                <w:sz w:val="20"/>
                <w:szCs w:val="20"/>
                <w:shd w:val="clear" w:color="auto" w:fill="FFFFFF"/>
              </w:rPr>
              <w:t>; (2) part-time, first-time</w:t>
            </w:r>
            <w:r>
              <w:rPr>
                <w:rFonts w:ascii="Publico Text" w:eastAsia="Times New Roman" w:hAnsi="Publico Text" w:cs="Arial"/>
                <w:sz w:val="20"/>
                <w:szCs w:val="20"/>
                <w:shd w:val="clear" w:color="auto" w:fill="FFFFFF"/>
              </w:rPr>
              <w:t xml:space="preserve"> entering</w:t>
            </w:r>
            <w:r w:rsidRPr="00920BF8">
              <w:rPr>
                <w:rFonts w:ascii="Publico Text" w:eastAsia="Times New Roman" w:hAnsi="Publico Text" w:cs="Arial"/>
                <w:sz w:val="20"/>
                <w:szCs w:val="20"/>
                <w:shd w:val="clear" w:color="auto" w:fill="FFFFFF"/>
              </w:rPr>
              <w:t>; (3) full-time, non-</w:t>
            </w:r>
            <w:r w:rsidRPr="00920BF8">
              <w:rPr>
                <w:rFonts w:ascii="Publico Text" w:eastAsia="Times New Roman" w:hAnsi="Publico Text" w:cs="Arial"/>
                <w:sz w:val="20"/>
                <w:szCs w:val="20"/>
                <w:shd w:val="clear" w:color="auto" w:fill="FFFFFF"/>
              </w:rPr>
              <w:t>first-time</w:t>
            </w:r>
            <w:r w:rsidRPr="00920BF8">
              <w:rPr>
                <w:rFonts w:ascii="Publico Text" w:eastAsia="Times New Roman" w:hAnsi="Publico Text" w:cs="Arial"/>
                <w:sz w:val="20"/>
                <w:szCs w:val="20"/>
                <w:shd w:val="clear" w:color="auto" w:fill="FFFFFF"/>
              </w:rPr>
              <w:t xml:space="preserve"> entering; and (4) part-time, non-first-time entering students. These cohorts are further broken down into 8 subcohorts of Pell Grant recipients and non-Pell Grant recipients. </w:t>
            </w:r>
            <w:r w:rsidRPr="00920BF8">
              <w:rPr>
                <w:rFonts w:ascii="Publico Text" w:hAnsi="Publico Text"/>
                <w:sz w:val="20"/>
                <w:szCs w:val="20"/>
                <w:shd w:val="clear" w:color="auto" w:fill="FFFFFF"/>
              </w:rPr>
              <w:t xml:space="preserve">For all cohorts, the </w:t>
            </w:r>
            <w:r w:rsidR="00581D4A">
              <w:rPr>
                <w:rFonts w:ascii="Publico Text" w:hAnsi="Publico Text"/>
                <w:sz w:val="20"/>
                <w:szCs w:val="20"/>
                <w:shd w:val="clear" w:color="auto" w:fill="FFFFFF"/>
              </w:rPr>
              <w:t xml:space="preserve">survey </w:t>
            </w:r>
            <w:r w:rsidRPr="00920BF8">
              <w:rPr>
                <w:rFonts w:ascii="Publico Text" w:hAnsi="Publico Text"/>
                <w:sz w:val="20"/>
                <w:szCs w:val="20"/>
                <w:shd w:val="clear" w:color="auto" w:fill="FFFFFF"/>
              </w:rPr>
              <w:t xml:space="preserve">component collects the number and type of awards conferred (e.g., certificate, associate’s or bachelor’s) at 3 time points: 4-, 6- and 8-years. </w:t>
            </w:r>
            <w:r w:rsidRPr="00920BF8">
              <w:rPr>
                <w:rFonts w:ascii="Publico Text" w:eastAsia="Times New Roman" w:hAnsi="Publico Text" w:cs="Arial"/>
                <w:sz w:val="20"/>
                <w:szCs w:val="20"/>
                <w:shd w:val="clear" w:color="auto" w:fill="FFFFFF"/>
              </w:rPr>
              <w:t>Also, at 8 years after the cohort enters the institution, OM collects on the following categories:</w:t>
            </w:r>
          </w:p>
          <w:p w:rsidR="00920BF8" w:rsidRPr="00920BF8" w:rsidP="00AF0CB7" w14:paraId="078E155E" w14:textId="77777777">
            <w:pPr>
              <w:widowControl w:val="0"/>
              <w:numPr>
                <w:ilvl w:val="0"/>
                <w:numId w:val="21"/>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 xml:space="preserve">Received </w:t>
            </w:r>
            <w:r w:rsidRPr="00920BF8">
              <w:rPr>
                <w:rFonts w:ascii="Publico Text" w:eastAsia="Times New Roman" w:hAnsi="Publico Text" w:cs="Arial"/>
                <w:sz w:val="20"/>
                <w:szCs w:val="20"/>
              </w:rPr>
              <w:t>award;</w:t>
            </w:r>
            <w:r w:rsidRPr="00920BF8">
              <w:rPr>
                <w:rFonts w:ascii="Publico Text" w:eastAsia="Times New Roman" w:hAnsi="Publico Text" w:cs="Arial"/>
                <w:sz w:val="20"/>
                <w:szCs w:val="20"/>
              </w:rPr>
              <w:t xml:space="preserve"> </w:t>
            </w:r>
          </w:p>
          <w:p w:rsidR="00920BF8" w:rsidRPr="00920BF8" w:rsidP="00AF0CB7" w14:paraId="70D66F7E" w14:textId="77777777">
            <w:pPr>
              <w:widowControl w:val="0"/>
              <w:numPr>
                <w:ilvl w:val="0"/>
                <w:numId w:val="21"/>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 xml:space="preserve">Did not receive award, still enrolled at reporting </w:t>
            </w:r>
            <w:r w:rsidRPr="00920BF8">
              <w:rPr>
                <w:rFonts w:ascii="Publico Text" w:eastAsia="Times New Roman" w:hAnsi="Publico Text" w:cs="Arial"/>
                <w:sz w:val="20"/>
                <w:szCs w:val="20"/>
              </w:rPr>
              <w:t>institution;</w:t>
            </w:r>
          </w:p>
          <w:p w:rsidR="00920BF8" w:rsidRPr="00920BF8" w:rsidP="00AF0CB7" w14:paraId="6D802563" w14:textId="77777777">
            <w:pPr>
              <w:widowControl w:val="0"/>
              <w:numPr>
                <w:ilvl w:val="0"/>
                <w:numId w:val="21"/>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Did not receive award, has left the institution and enrolled at another institution; and</w:t>
            </w:r>
          </w:p>
          <w:p w:rsidR="00920BF8" w:rsidRPr="00920BF8" w:rsidP="00AF0CB7" w14:paraId="68274777" w14:textId="6F734A96">
            <w:pPr>
              <w:widowControl w:val="0"/>
              <w:numPr>
                <w:ilvl w:val="0"/>
                <w:numId w:val="21"/>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Did not receive award, subsequent enrollment status unknown</w:t>
            </w:r>
            <w:r w:rsidR="00A07E47">
              <w:rPr>
                <w:rFonts w:ascii="Publico Text" w:eastAsia="Times New Roman" w:hAnsi="Publico Text" w:cs="Arial"/>
                <w:sz w:val="20"/>
                <w:szCs w:val="20"/>
              </w:rPr>
              <w:t>.</w:t>
            </w:r>
          </w:p>
          <w:p w:rsidR="00920BF8" w:rsidRPr="00920BF8" w:rsidP="00F01DEC" w14:paraId="45ED8DDA" w14:textId="77777777">
            <w:pPr>
              <w:pStyle w:val="NoSpacing"/>
            </w:pPr>
          </w:p>
          <w:p w:rsidR="00920BF8" w:rsidRPr="00920BF8" w:rsidP="00920BF8" w14:paraId="4567B412" w14:textId="77777777">
            <w:pPr>
              <w:widowControl w:val="0"/>
              <w:autoSpaceDE w:val="0"/>
              <w:autoSpaceDN w:val="0"/>
              <w:adjustRightInd w:val="0"/>
              <w:spacing w:after="0" w:line="240" w:lineRule="auto"/>
              <w:rPr>
                <w:rFonts w:ascii="Publico Text" w:eastAsia="Times New Roman" w:hAnsi="Publico Text" w:cs="Arial"/>
                <w:sz w:val="20"/>
                <w:szCs w:val="20"/>
                <w:shd w:val="clear" w:color="auto" w:fill="FFFFFF"/>
              </w:rPr>
            </w:pPr>
            <w:r w:rsidRPr="00920BF8">
              <w:rPr>
                <w:rFonts w:ascii="Publico Text" w:eastAsia="Times New Roman" w:hAnsi="Publico Text" w:cs="Arial"/>
                <w:sz w:val="20"/>
                <w:szCs w:val="20"/>
                <w:shd w:val="clear" w:color="auto" w:fill="FFFFFF"/>
              </w:rPr>
              <w:t>A total of students who did not receive an award will be calculated.</w:t>
            </w:r>
          </w:p>
        </w:tc>
      </w:tr>
      <w:tr w14:paraId="32411295" w14:textId="77777777">
        <w:tblPrEx>
          <w:tblW w:w="0" w:type="auto"/>
          <w:tblLook w:val="04A0"/>
        </w:tblPrEx>
        <w:tc>
          <w:tcPr>
            <w:tcW w:w="1551" w:type="dxa"/>
          </w:tcPr>
          <w:p w:rsidR="00920BF8" w:rsidRPr="00920BF8" w:rsidP="00920BF8" w14:paraId="16B7637C" w14:textId="77777777">
            <w:pPr>
              <w:spacing w:after="0" w:line="240" w:lineRule="auto"/>
              <w:rPr>
                <w:rFonts w:ascii="Publico Text" w:eastAsia="Times New Roman" w:hAnsi="Publico Text" w:cs="Calibri"/>
                <w:sz w:val="20"/>
                <w:szCs w:val="20"/>
              </w:rPr>
            </w:pPr>
            <w:r w:rsidRPr="00920BF8">
              <w:rPr>
                <w:rFonts w:ascii="Publico Text" w:eastAsia="Times New Roman" w:hAnsi="Publico Text" w:cs="Calibri"/>
                <w:sz w:val="20"/>
                <w:szCs w:val="20"/>
              </w:rPr>
              <w:t>Student Financial Aid (SFA)</w:t>
            </w:r>
          </w:p>
        </w:tc>
        <w:tc>
          <w:tcPr>
            <w:tcW w:w="9180" w:type="dxa"/>
          </w:tcPr>
          <w:p w:rsidR="00920BF8" w:rsidRPr="00920BF8" w:rsidP="00FF242B" w14:paraId="14704ED0" w14:textId="77777777">
            <w:pPr>
              <w:widowControl w:val="0"/>
              <w:autoSpaceDE w:val="0"/>
              <w:autoSpaceDN w:val="0"/>
              <w:spacing w:before="1" w:after="0" w:line="240" w:lineRule="auto"/>
              <w:rPr>
                <w:rFonts w:ascii="Publico Text" w:hAnsi="Publico Text" w:cs="Calibri"/>
                <w:sz w:val="20"/>
                <w:szCs w:val="20"/>
              </w:rPr>
            </w:pPr>
            <w:r w:rsidRPr="00920BF8">
              <w:rPr>
                <w:rFonts w:ascii="Publico Text" w:hAnsi="Publico Text" w:cs="Calibri"/>
                <w:sz w:val="20"/>
                <w:szCs w:val="20"/>
              </w:rPr>
              <w:t>The Student Financial Aid (SFA) survey component primarily collects financial aid award data for undergraduate students, and financial aid disbursement data on select servicemember and veteran’s education benefits. Data collected include:</w:t>
            </w:r>
          </w:p>
          <w:p w:rsidR="00920BF8" w:rsidRPr="00EA2BA7" w:rsidP="00EA2BA7" w14:paraId="338C2EF8" w14:textId="67EAAD3D">
            <w:pPr>
              <w:widowControl w:val="0"/>
              <w:numPr>
                <w:ilvl w:val="0"/>
                <w:numId w:val="25"/>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EA2BA7">
              <w:rPr>
                <w:rFonts w:ascii="Publico Text" w:eastAsia="Times New Roman" w:hAnsi="Publico Text" w:cs="Arial"/>
                <w:sz w:val="20"/>
                <w:szCs w:val="20"/>
              </w:rPr>
              <w:t>Grant, scholarship, federal work study, and loan aid awarded from federal, state, and local governments; the institution, and other sources known to the institution for undergraduate students; and</w:t>
            </w:r>
          </w:p>
          <w:p w:rsidR="00920BF8" w:rsidRPr="00920BF8" w:rsidP="00EA2BA7" w14:paraId="23F2BCC8" w14:textId="77777777">
            <w:pPr>
              <w:widowControl w:val="0"/>
              <w:numPr>
                <w:ilvl w:val="0"/>
                <w:numId w:val="25"/>
              </w:numPr>
              <w:shd w:val="clear" w:color="auto" w:fill="FFFFFF"/>
              <w:autoSpaceDE w:val="0"/>
              <w:autoSpaceDN w:val="0"/>
              <w:adjustRightInd w:val="0"/>
              <w:spacing w:after="0" w:line="240" w:lineRule="auto"/>
              <w:ind w:left="648"/>
              <w:rPr>
                <w:rFonts w:ascii="Publico Text" w:eastAsia="Times New Roman" w:hAnsi="Publico Text" w:cs="Arial"/>
                <w:sz w:val="20"/>
                <w:szCs w:val="20"/>
                <w:shd w:val="clear" w:color="auto" w:fill="FFFFFF"/>
              </w:rPr>
            </w:pPr>
            <w:r w:rsidRPr="00EA2BA7">
              <w:rPr>
                <w:rFonts w:ascii="Publico Text" w:eastAsia="Times New Roman" w:hAnsi="Publico Text" w:cs="Arial"/>
                <w:sz w:val="20"/>
                <w:szCs w:val="20"/>
              </w:rPr>
              <w:t>Department of Defense (DOD) Tuition Assistance Program and Veteran’s Administration Post 9/11 GI Bill benefits disbursed to undergraduate and graduate students.</w:t>
            </w:r>
          </w:p>
        </w:tc>
      </w:tr>
      <w:bookmarkEnd w:id="24"/>
    </w:tbl>
    <w:p w:rsidR="005F6B1D" w14:paraId="02E4B96F" w14:textId="77777777">
      <w:pPr>
        <w:spacing w:after="0" w:line="240" w:lineRule="auto"/>
      </w:pPr>
      <w:r>
        <w:br w:type="page"/>
      </w:r>
    </w:p>
    <w:tbl>
      <w:tblPr>
        <w:tblStyle w:val="TableGrid4"/>
        <w:tblW w:w="0" w:type="auto"/>
        <w:tblLook w:val="04A0"/>
      </w:tblPr>
      <w:tblGrid>
        <w:gridCol w:w="1551"/>
        <w:gridCol w:w="9180"/>
      </w:tblGrid>
      <w:tr w14:paraId="05926305" w14:textId="77777777" w:rsidTr="005F6B1D">
        <w:tblPrEx>
          <w:tblW w:w="0" w:type="auto"/>
          <w:tblLook w:val="04A0"/>
        </w:tblPrEx>
        <w:tc>
          <w:tcPr>
            <w:tcW w:w="10731" w:type="dxa"/>
            <w:gridSpan w:val="2"/>
            <w:shd w:val="clear" w:color="auto" w:fill="2E74B5"/>
            <w:vAlign w:val="center"/>
          </w:tcPr>
          <w:p w:rsidR="005F6B1D" w:rsidRPr="005F6B1D" w:rsidP="005F6B1D" w14:paraId="7F694BEB" w14:textId="77777777">
            <w:pPr>
              <w:widowControl w:val="0"/>
              <w:tabs>
                <w:tab w:val="left" w:pos="738"/>
                <w:tab w:val="left" w:pos="739"/>
              </w:tabs>
              <w:autoSpaceDE w:val="0"/>
              <w:autoSpaceDN w:val="0"/>
              <w:spacing w:before="1" w:after="0" w:line="240" w:lineRule="auto"/>
              <w:ind w:left="107"/>
              <w:jc w:val="center"/>
              <w:rPr>
                <w:rFonts w:ascii="Publico Text" w:hAnsi="Publico Text" w:cs="Calibri"/>
                <w:sz w:val="20"/>
                <w:szCs w:val="20"/>
              </w:rPr>
            </w:pPr>
            <w:r w:rsidRPr="005F6B1D">
              <w:rPr>
                <w:rFonts w:ascii="Publico Text" w:hAnsi="Publico Text" w:cs="Calibri"/>
                <w:color w:val="E7E6E6"/>
                <w:sz w:val="20"/>
                <w:szCs w:val="20"/>
              </w:rPr>
              <w:t>IPEDS Survey Components</w:t>
            </w:r>
          </w:p>
        </w:tc>
      </w:tr>
      <w:tr w14:paraId="4046F792" w14:textId="77777777" w:rsidTr="005F6B1D">
        <w:tblPrEx>
          <w:tblW w:w="0" w:type="auto"/>
          <w:tblLook w:val="04A0"/>
        </w:tblPrEx>
        <w:tc>
          <w:tcPr>
            <w:tcW w:w="10731" w:type="dxa"/>
            <w:gridSpan w:val="2"/>
            <w:shd w:val="clear" w:color="auto" w:fill="A8D08D"/>
          </w:tcPr>
          <w:p w:rsidR="005F6B1D" w:rsidRPr="005F6B1D" w:rsidP="005F6B1D" w14:paraId="5BED78FA" w14:textId="77777777">
            <w:pPr>
              <w:widowControl w:val="0"/>
              <w:autoSpaceDE w:val="0"/>
              <w:autoSpaceDN w:val="0"/>
              <w:spacing w:before="1" w:after="0" w:line="240" w:lineRule="auto"/>
              <w:ind w:left="107"/>
              <w:jc w:val="center"/>
              <w:rPr>
                <w:rFonts w:ascii="Publico Text" w:hAnsi="Publico Text" w:cs="Calibri"/>
                <w:sz w:val="20"/>
                <w:szCs w:val="20"/>
              </w:rPr>
            </w:pPr>
            <w:r w:rsidRPr="005F6B1D">
              <w:rPr>
                <w:rFonts w:ascii="Publico Text" w:hAnsi="Publico Text" w:cs="Calibri"/>
                <w:sz w:val="20"/>
                <w:szCs w:val="20"/>
              </w:rPr>
              <w:t>Spring Data Collection</w:t>
            </w:r>
          </w:p>
        </w:tc>
      </w:tr>
      <w:tr w14:paraId="78E95079" w14:textId="77777777">
        <w:tblPrEx>
          <w:tblW w:w="0" w:type="auto"/>
          <w:tblLook w:val="04A0"/>
        </w:tblPrEx>
        <w:tc>
          <w:tcPr>
            <w:tcW w:w="1551" w:type="dxa"/>
          </w:tcPr>
          <w:p w:rsidR="005F6B1D" w:rsidRPr="005F6B1D" w:rsidP="005F6B1D" w14:paraId="7D947354" w14:textId="77777777">
            <w:pPr>
              <w:spacing w:after="0" w:line="240" w:lineRule="auto"/>
              <w:rPr>
                <w:rFonts w:ascii="Publico Text" w:eastAsia="Times New Roman" w:hAnsi="Publico Text" w:cs="Calibri"/>
                <w:sz w:val="20"/>
                <w:szCs w:val="20"/>
              </w:rPr>
            </w:pPr>
            <w:r w:rsidRPr="005F6B1D">
              <w:rPr>
                <w:rFonts w:ascii="Publico Text" w:eastAsia="Times New Roman" w:hAnsi="Publico Text" w:cs="Calibri"/>
                <w:sz w:val="20"/>
                <w:szCs w:val="20"/>
              </w:rPr>
              <w:t>Academic Libraries (AL)</w:t>
            </w:r>
          </w:p>
        </w:tc>
        <w:tc>
          <w:tcPr>
            <w:tcW w:w="9180" w:type="dxa"/>
          </w:tcPr>
          <w:p w:rsidR="005F6B1D" w:rsidRPr="005F6B1D" w:rsidP="005F6B1D" w14:paraId="3CF12740" w14:textId="3104DAE6">
            <w:pPr>
              <w:spacing w:after="0" w:line="240" w:lineRule="auto"/>
              <w:rPr>
                <w:rFonts w:ascii="Publico Text" w:eastAsia="Times New Roman" w:hAnsi="Publico Text" w:cs="Arial"/>
                <w:sz w:val="20"/>
                <w:szCs w:val="20"/>
                <w:shd w:val="clear" w:color="auto" w:fill="FFFFFF"/>
              </w:rPr>
            </w:pPr>
            <w:r w:rsidRPr="005F6B1D">
              <w:rPr>
                <w:rFonts w:ascii="Publico Text" w:eastAsia="Times New Roman" w:hAnsi="Publico Text" w:cs="Arial"/>
                <w:sz w:val="20"/>
                <w:szCs w:val="20"/>
                <w:shd w:val="clear" w:color="auto" w:fill="FFFFFF"/>
              </w:rPr>
              <w:t>The Academic Libraries</w:t>
            </w:r>
            <w:r w:rsidR="00251572">
              <w:rPr>
                <w:rFonts w:ascii="Publico Text" w:eastAsia="Times New Roman" w:hAnsi="Publico Text" w:cs="Arial"/>
                <w:sz w:val="20"/>
                <w:szCs w:val="20"/>
                <w:shd w:val="clear" w:color="auto" w:fill="FFFFFF"/>
              </w:rPr>
              <w:t xml:space="preserve"> (AL) survey</w:t>
            </w:r>
            <w:r w:rsidRPr="005F6B1D">
              <w:rPr>
                <w:rFonts w:ascii="Publico Text" w:eastAsia="Times New Roman" w:hAnsi="Publico Text" w:cs="Arial"/>
                <w:sz w:val="20"/>
                <w:szCs w:val="20"/>
                <w:shd w:val="clear" w:color="auto" w:fill="FFFFFF"/>
              </w:rPr>
              <w:t xml:space="preserve"> component collects basic information on library collections/circulation, </w:t>
            </w:r>
            <w:r w:rsidR="00B0259F">
              <w:rPr>
                <w:rFonts w:ascii="Publico Text" w:eastAsia="Times New Roman" w:hAnsi="Publico Text" w:cs="Arial"/>
                <w:sz w:val="20"/>
                <w:szCs w:val="20"/>
                <w:shd w:val="clear" w:color="auto" w:fill="FFFFFF"/>
              </w:rPr>
              <w:t>expenses</w:t>
            </w:r>
            <w:r w:rsidRPr="005F6B1D">
              <w:rPr>
                <w:rFonts w:ascii="Publico Text" w:eastAsia="Times New Roman" w:hAnsi="Publico Text" w:cs="Arial"/>
                <w:sz w:val="20"/>
                <w:szCs w:val="20"/>
                <w:shd w:val="clear" w:color="auto" w:fill="FFFFFF"/>
              </w:rPr>
              <w:t>, and services for degree-granting postsecondary institutions. Data collected include:</w:t>
            </w:r>
          </w:p>
          <w:p w:rsidR="005F6B1D" w:rsidRPr="005F6B1D" w:rsidP="00AF0CB7" w14:paraId="0A7BAA1B" w14:textId="77777777">
            <w:pPr>
              <w:widowControl w:val="0"/>
              <w:numPr>
                <w:ilvl w:val="0"/>
                <w:numId w:val="25"/>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Counts of books, media, serials, and database collections/circulation held in the physical and digital/electronic form; and</w:t>
            </w:r>
          </w:p>
          <w:p w:rsidR="005F6B1D" w:rsidRPr="005F6B1D" w:rsidP="00AF0CB7" w14:paraId="453977D8" w14:textId="224E65F3">
            <w:pPr>
              <w:widowControl w:val="0"/>
              <w:numPr>
                <w:ilvl w:val="0"/>
                <w:numId w:val="25"/>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 xml:space="preserve">Library </w:t>
            </w:r>
            <w:r w:rsidR="00B0259F">
              <w:rPr>
                <w:rFonts w:ascii="Publico Text" w:eastAsia="Times New Roman" w:hAnsi="Publico Text" w:cs="Arial"/>
                <w:sz w:val="20"/>
                <w:szCs w:val="20"/>
              </w:rPr>
              <w:t>expenses</w:t>
            </w:r>
            <w:r w:rsidRPr="005F6B1D" w:rsidR="00B0259F">
              <w:rPr>
                <w:rFonts w:ascii="Publico Text" w:eastAsia="Times New Roman" w:hAnsi="Publico Text" w:cs="Arial"/>
                <w:sz w:val="20"/>
                <w:szCs w:val="20"/>
              </w:rPr>
              <w:t xml:space="preserve"> </w:t>
            </w:r>
            <w:r w:rsidRPr="005F6B1D">
              <w:rPr>
                <w:rFonts w:ascii="Publico Text" w:eastAsia="Times New Roman" w:hAnsi="Publico Text" w:cs="Arial"/>
                <w:sz w:val="20"/>
                <w:szCs w:val="20"/>
              </w:rPr>
              <w:t>on salaries/wages, materials/services, and operations/maintenance.</w:t>
            </w:r>
          </w:p>
          <w:p w:rsidR="005F6B1D" w:rsidRPr="005F6B1D" w:rsidP="005F6B1D" w14:paraId="48B76F7C" w14:textId="77777777">
            <w:pPr>
              <w:shd w:val="clear" w:color="auto" w:fill="FFFFFF"/>
              <w:spacing w:after="0" w:line="240" w:lineRule="auto"/>
              <w:ind w:left="648"/>
              <w:rPr>
                <w:rFonts w:ascii="Publico Text" w:eastAsia="Times New Roman" w:hAnsi="Publico Text" w:cs="Arial"/>
                <w:sz w:val="20"/>
                <w:szCs w:val="20"/>
              </w:rPr>
            </w:pPr>
          </w:p>
          <w:p w:rsidR="005F6B1D" w:rsidRPr="005F6B1D" w:rsidP="005F6B1D" w14:paraId="403CD5F8" w14:textId="34A9DE30">
            <w:pPr>
              <w:widowControl w:val="0"/>
              <w:autoSpaceDE w:val="0"/>
              <w:autoSpaceDN w:val="0"/>
              <w:adjustRightInd w:val="0"/>
              <w:spacing w:after="0" w:line="240" w:lineRule="auto"/>
              <w:rPr>
                <w:rFonts w:ascii="Publico Text" w:eastAsia="Times New Roman" w:hAnsi="Publico Text" w:cs="Arial"/>
                <w:sz w:val="20"/>
                <w:szCs w:val="20"/>
                <w:shd w:val="clear" w:color="auto" w:fill="FFFFFF"/>
              </w:rPr>
            </w:pPr>
            <w:r w:rsidRPr="005F6B1D">
              <w:rPr>
                <w:rFonts w:ascii="Publico Text" w:eastAsia="Times New Roman" w:hAnsi="Publico Text" w:cs="Arial"/>
                <w:sz w:val="20"/>
                <w:szCs w:val="20"/>
                <w:shd w:val="clear" w:color="auto" w:fill="FFFFFF"/>
              </w:rPr>
              <w:t xml:space="preserve">Institutions with annual library </w:t>
            </w:r>
            <w:r w:rsidR="00B0259F">
              <w:rPr>
                <w:rFonts w:ascii="Publico Text" w:eastAsia="Times New Roman" w:hAnsi="Publico Text" w:cs="Arial"/>
                <w:sz w:val="20"/>
                <w:szCs w:val="20"/>
                <w:shd w:val="clear" w:color="auto" w:fill="FFFFFF"/>
              </w:rPr>
              <w:t>expenses</w:t>
            </w:r>
            <w:r w:rsidRPr="005F6B1D" w:rsidR="00B0259F">
              <w:rPr>
                <w:rFonts w:ascii="Publico Text" w:eastAsia="Times New Roman" w:hAnsi="Publico Text" w:cs="Arial"/>
                <w:sz w:val="20"/>
                <w:szCs w:val="20"/>
                <w:shd w:val="clear" w:color="auto" w:fill="FFFFFF"/>
              </w:rPr>
              <w:t xml:space="preserve"> </w:t>
            </w:r>
            <w:r w:rsidRPr="005F6B1D">
              <w:rPr>
                <w:rFonts w:ascii="Publico Text" w:eastAsia="Times New Roman" w:hAnsi="Publico Text" w:cs="Arial"/>
                <w:sz w:val="20"/>
                <w:szCs w:val="20"/>
                <w:shd w:val="clear" w:color="auto" w:fill="FFFFFF"/>
              </w:rPr>
              <w:t>less than $100,000 are only required to report collections information.</w:t>
            </w:r>
          </w:p>
        </w:tc>
      </w:tr>
      <w:tr w14:paraId="0687A16E" w14:textId="77777777">
        <w:tblPrEx>
          <w:tblW w:w="0" w:type="auto"/>
          <w:tblLook w:val="04A0"/>
        </w:tblPrEx>
        <w:tc>
          <w:tcPr>
            <w:tcW w:w="1551" w:type="dxa"/>
          </w:tcPr>
          <w:p w:rsidR="005F6B1D" w:rsidRPr="005F6B1D" w:rsidP="005F6B1D" w14:paraId="29C139CE" w14:textId="77777777">
            <w:pPr>
              <w:spacing w:after="0" w:line="240" w:lineRule="auto"/>
              <w:rPr>
                <w:rFonts w:ascii="Publico Text" w:eastAsia="Times New Roman" w:hAnsi="Publico Text" w:cs="Calibri"/>
                <w:sz w:val="20"/>
                <w:szCs w:val="20"/>
              </w:rPr>
            </w:pPr>
            <w:r w:rsidRPr="005F6B1D">
              <w:rPr>
                <w:rFonts w:ascii="Publico Text" w:eastAsia="Times New Roman" w:hAnsi="Publico Text" w:cs="Calibri"/>
                <w:sz w:val="20"/>
                <w:szCs w:val="20"/>
              </w:rPr>
              <w:t>Fall Enrollment (EF)</w:t>
            </w:r>
          </w:p>
        </w:tc>
        <w:tc>
          <w:tcPr>
            <w:tcW w:w="9180" w:type="dxa"/>
          </w:tcPr>
          <w:p w:rsidR="005F6B1D" w:rsidRPr="005F6B1D" w:rsidP="005F6B1D" w14:paraId="6A3544C8" w14:textId="23809737">
            <w:pPr>
              <w:widowControl w:val="0"/>
              <w:autoSpaceDE w:val="0"/>
              <w:autoSpaceDN w:val="0"/>
              <w:adjustRightInd w:val="0"/>
              <w:spacing w:after="0" w:line="240" w:lineRule="auto"/>
              <w:rPr>
                <w:rFonts w:ascii="Publico Text" w:eastAsia="Times New Roman" w:hAnsi="Publico Text" w:cs="Arial"/>
                <w:sz w:val="20"/>
                <w:szCs w:val="20"/>
                <w:shd w:val="clear" w:color="auto" w:fill="FFFFFF"/>
              </w:rPr>
            </w:pPr>
            <w:r>
              <w:rPr>
                <w:rFonts w:ascii="Publico Text" w:eastAsia="Times New Roman" w:hAnsi="Publico Text" w:cs="Arial"/>
                <w:sz w:val="20"/>
                <w:szCs w:val="20"/>
                <w:shd w:val="clear" w:color="auto" w:fill="FFFFFF"/>
              </w:rPr>
              <w:t xml:space="preserve">The </w:t>
            </w:r>
            <w:r w:rsidRPr="005F6B1D">
              <w:rPr>
                <w:rFonts w:ascii="Publico Text" w:eastAsia="Times New Roman" w:hAnsi="Publico Text" w:cs="Arial"/>
                <w:sz w:val="20"/>
                <w:szCs w:val="20"/>
                <w:shd w:val="clear" w:color="auto" w:fill="FFFFFF"/>
              </w:rPr>
              <w:t xml:space="preserve">Fall </w:t>
            </w:r>
            <w:r>
              <w:rPr>
                <w:rFonts w:ascii="Publico Text" w:eastAsia="Times New Roman" w:hAnsi="Publico Text" w:cs="Arial"/>
                <w:sz w:val="20"/>
                <w:szCs w:val="20"/>
                <w:shd w:val="clear" w:color="auto" w:fill="FFFFFF"/>
              </w:rPr>
              <w:t>E</w:t>
            </w:r>
            <w:r w:rsidRPr="005F6B1D">
              <w:rPr>
                <w:rFonts w:ascii="Publico Text" w:eastAsia="Times New Roman" w:hAnsi="Publico Text" w:cs="Arial"/>
                <w:sz w:val="20"/>
                <w:szCs w:val="20"/>
                <w:shd w:val="clear" w:color="auto" w:fill="FFFFFF"/>
              </w:rPr>
              <w:t xml:space="preserve">nrollment </w:t>
            </w:r>
            <w:r>
              <w:rPr>
                <w:rFonts w:ascii="Publico Text" w:eastAsia="Times New Roman" w:hAnsi="Publico Text" w:cs="Arial"/>
                <w:sz w:val="20"/>
                <w:szCs w:val="20"/>
                <w:shd w:val="clear" w:color="auto" w:fill="FFFFFF"/>
              </w:rPr>
              <w:t xml:space="preserve">(EF) </w:t>
            </w:r>
            <w:r w:rsidRPr="005F6B1D">
              <w:rPr>
                <w:rFonts w:ascii="Publico Text" w:eastAsia="Times New Roman" w:hAnsi="Publico Text" w:cs="Arial"/>
                <w:sz w:val="20"/>
                <w:szCs w:val="20"/>
                <w:shd w:val="clear" w:color="auto" w:fill="FFFFFF"/>
              </w:rPr>
              <w:t xml:space="preserve">data are collected for all students enrolled in credit-bearing courses/programs which could potentially lead to awards ranging from </w:t>
            </w:r>
            <w:r w:rsidR="00AC4A36">
              <w:rPr>
                <w:rFonts w:ascii="Publico Text" w:eastAsia="Times New Roman" w:hAnsi="Publico Text" w:cs="Arial"/>
                <w:color w:val="000000"/>
                <w:sz w:val="20"/>
                <w:szCs w:val="20"/>
                <w:shd w:val="clear" w:color="auto" w:fill="FFFFFF"/>
              </w:rPr>
              <w:t>subbaccalaureate</w:t>
            </w:r>
            <w:r w:rsidRPr="005F6B1D" w:rsidR="00AC4A36">
              <w:rPr>
                <w:rFonts w:ascii="Publico Text" w:eastAsia="Times New Roman" w:hAnsi="Publico Text" w:cs="Arial"/>
                <w:sz w:val="20"/>
                <w:szCs w:val="20"/>
                <w:shd w:val="clear" w:color="auto" w:fill="FFFFFF"/>
              </w:rPr>
              <w:t xml:space="preserve"> </w:t>
            </w:r>
            <w:r w:rsidRPr="005F6B1D">
              <w:rPr>
                <w:rFonts w:ascii="Publico Text" w:eastAsia="Times New Roman" w:hAnsi="Publico Text" w:cs="Arial"/>
                <w:sz w:val="20"/>
                <w:szCs w:val="20"/>
                <w:shd w:val="clear" w:color="auto" w:fill="FFFFFF"/>
              </w:rPr>
              <w:t>certificates to doctoral degrees. Data collected include:</w:t>
            </w:r>
          </w:p>
          <w:p w:rsidR="005F6B1D" w:rsidRPr="005F6B1D" w:rsidP="00AF0CB7" w14:paraId="189C9CFA" w14:textId="1B1F4CB7">
            <w:pPr>
              <w:widowControl w:val="0"/>
              <w:numPr>
                <w:ilvl w:val="0"/>
                <w:numId w:val="23"/>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The number of full</w:t>
            </w:r>
            <w:r w:rsidR="00AC4A36">
              <w:rPr>
                <w:rFonts w:ascii="Publico Text" w:eastAsia="Times New Roman" w:hAnsi="Publico Text" w:cs="Arial"/>
                <w:sz w:val="20"/>
                <w:szCs w:val="20"/>
              </w:rPr>
              <w:t>-</w:t>
            </w:r>
            <w:r w:rsidRPr="005F6B1D">
              <w:rPr>
                <w:rFonts w:ascii="Publico Text" w:eastAsia="Times New Roman" w:hAnsi="Publico Text" w:cs="Arial"/>
                <w:sz w:val="20"/>
                <w:szCs w:val="20"/>
              </w:rPr>
              <w:t xml:space="preserve"> and part-time students enrolled in the fall by level, race/</w:t>
            </w:r>
            <w:r w:rsidRPr="00D12A3C">
              <w:rPr>
                <w:rFonts w:ascii="Publico Text" w:eastAsia="Times New Roman" w:hAnsi="Publico Text" w:cs="Arial"/>
                <w:color w:val="000000" w:themeColor="text1"/>
                <w:sz w:val="20"/>
                <w:szCs w:val="20"/>
              </w:rPr>
              <w:t xml:space="preserve">ethnicity, and </w:t>
            </w:r>
            <w:r w:rsidRPr="00D12A3C" w:rsidR="00F268AE">
              <w:rPr>
                <w:rFonts w:ascii="Publico Text" w:eastAsia="Times New Roman" w:hAnsi="Publico Text" w:cs="Arial"/>
                <w:color w:val="000000" w:themeColor="text1"/>
                <w:sz w:val="20"/>
                <w:szCs w:val="20"/>
              </w:rPr>
              <w:t>sex</w:t>
            </w:r>
            <w:r w:rsidRPr="00D12A3C">
              <w:rPr>
                <w:rFonts w:ascii="Publico Text" w:eastAsia="Times New Roman" w:hAnsi="Publico Text" w:cs="Arial"/>
                <w:color w:val="000000" w:themeColor="text1"/>
                <w:sz w:val="20"/>
                <w:szCs w:val="20"/>
              </w:rPr>
              <w:t>;</w:t>
            </w:r>
          </w:p>
          <w:p w:rsidR="005F6B1D" w:rsidRPr="005F6B1D" w:rsidP="00AF0CB7" w14:paraId="4B3EE103" w14:textId="17F1D942">
            <w:pPr>
              <w:widowControl w:val="0"/>
              <w:numPr>
                <w:ilvl w:val="0"/>
                <w:numId w:val="23"/>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Residence and high school graduation status of first</w:t>
            </w:r>
            <w:r w:rsidR="00044439">
              <w:rPr>
                <w:rFonts w:ascii="Publico Text" w:eastAsia="Times New Roman" w:hAnsi="Publico Text" w:cs="Arial"/>
                <w:sz w:val="20"/>
                <w:szCs w:val="20"/>
              </w:rPr>
              <w:t>-</w:t>
            </w:r>
            <w:r w:rsidRPr="005F6B1D">
              <w:rPr>
                <w:rFonts w:ascii="Publico Text" w:eastAsia="Times New Roman" w:hAnsi="Publico Text" w:cs="Arial"/>
                <w:sz w:val="20"/>
                <w:szCs w:val="20"/>
              </w:rPr>
              <w:t>time, first-year students (in even years</w:t>
            </w:r>
            <w:r w:rsidRPr="005F6B1D">
              <w:rPr>
                <w:rFonts w:ascii="Publico Text" w:eastAsia="Times New Roman" w:hAnsi="Publico Text" w:cs="Arial"/>
                <w:sz w:val="20"/>
                <w:szCs w:val="20"/>
              </w:rPr>
              <w:t>);</w:t>
            </w:r>
          </w:p>
          <w:p w:rsidR="005F6B1D" w:rsidRPr="005F6B1D" w:rsidP="00AF0CB7" w14:paraId="464B00CA" w14:textId="77777777">
            <w:pPr>
              <w:widowControl w:val="0"/>
              <w:numPr>
                <w:ilvl w:val="0"/>
                <w:numId w:val="23"/>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Age of students (in odd years</w:t>
            </w:r>
            <w:r w:rsidRPr="005F6B1D">
              <w:rPr>
                <w:rFonts w:ascii="Publico Text" w:eastAsia="Times New Roman" w:hAnsi="Publico Text" w:cs="Arial"/>
                <w:sz w:val="20"/>
                <w:szCs w:val="20"/>
              </w:rPr>
              <w:t>);</w:t>
            </w:r>
          </w:p>
          <w:p w:rsidR="005F6B1D" w:rsidRPr="005F6B1D" w:rsidP="00AF0CB7" w14:paraId="466A10E9" w14:textId="77777777">
            <w:pPr>
              <w:widowControl w:val="0"/>
              <w:numPr>
                <w:ilvl w:val="0"/>
                <w:numId w:val="23"/>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 xml:space="preserve">Cohort numbers to compute retention </w:t>
            </w:r>
            <w:r w:rsidRPr="005F6B1D">
              <w:rPr>
                <w:rFonts w:ascii="Publico Text" w:eastAsia="Times New Roman" w:hAnsi="Publico Text" w:cs="Arial"/>
                <w:sz w:val="20"/>
                <w:szCs w:val="20"/>
              </w:rPr>
              <w:t>rates;</w:t>
            </w:r>
          </w:p>
          <w:p w:rsidR="005F6B1D" w:rsidRPr="005F6B1D" w:rsidP="00AF0CB7" w14:paraId="6E179814" w14:textId="77777777">
            <w:pPr>
              <w:widowControl w:val="0"/>
              <w:numPr>
                <w:ilvl w:val="0"/>
                <w:numId w:val="23"/>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Student-to-faculty ratio; and</w:t>
            </w:r>
          </w:p>
          <w:p w:rsidR="005F6B1D" w:rsidRPr="005F6B1D" w:rsidP="00AF0CB7" w14:paraId="1A322484" w14:textId="1735EF27">
            <w:pPr>
              <w:widowControl w:val="0"/>
              <w:numPr>
                <w:ilvl w:val="0"/>
                <w:numId w:val="23"/>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Pr>
                <w:rFonts w:ascii="Publico Text" w:eastAsia="Times New Roman" w:hAnsi="Publico Text" w:cs="Arial"/>
                <w:sz w:val="20"/>
                <w:szCs w:val="20"/>
              </w:rPr>
              <w:t>Enrollment by d</w:t>
            </w:r>
            <w:r w:rsidRPr="005F6B1D">
              <w:rPr>
                <w:rFonts w:ascii="Publico Text" w:eastAsia="Times New Roman" w:hAnsi="Publico Text" w:cs="Arial"/>
                <w:sz w:val="20"/>
                <w:szCs w:val="20"/>
              </w:rPr>
              <w:t>istance education</w:t>
            </w:r>
            <w:r>
              <w:rPr>
                <w:rFonts w:ascii="Publico Text" w:eastAsia="Times New Roman" w:hAnsi="Publico Text" w:cs="Arial"/>
                <w:sz w:val="20"/>
                <w:szCs w:val="20"/>
              </w:rPr>
              <w:t xml:space="preserve"> status</w:t>
            </w:r>
            <w:r w:rsidRPr="005F6B1D">
              <w:rPr>
                <w:rFonts w:ascii="Publico Text" w:eastAsia="Times New Roman" w:hAnsi="Publico Text" w:cs="Arial"/>
                <w:sz w:val="20"/>
                <w:szCs w:val="20"/>
              </w:rPr>
              <w:t>.</w:t>
            </w:r>
          </w:p>
          <w:p w:rsidR="005F6B1D" w:rsidRPr="005F6B1D" w:rsidP="005F6B1D" w14:paraId="10AF8923" w14:textId="77777777">
            <w:pPr>
              <w:shd w:val="clear" w:color="auto" w:fill="FFFFFF"/>
              <w:spacing w:after="0" w:line="240" w:lineRule="auto"/>
              <w:ind w:left="648"/>
              <w:rPr>
                <w:rFonts w:ascii="Publico Text" w:eastAsia="Times New Roman" w:hAnsi="Publico Text" w:cs="Arial"/>
                <w:sz w:val="20"/>
                <w:szCs w:val="20"/>
              </w:rPr>
            </w:pPr>
          </w:p>
          <w:p w:rsidR="005F6B1D" w:rsidRPr="005F6B1D" w:rsidP="005F6B1D" w14:paraId="392CCB7F" w14:textId="09CDE381">
            <w:pPr>
              <w:keepNext/>
              <w:tabs>
                <w:tab w:val="left" w:pos="-1440"/>
                <w:tab w:val="left" w:pos="-720"/>
                <w:tab w:val="left" w:pos="1824"/>
              </w:tabs>
              <w:autoSpaceDE w:val="0"/>
              <w:autoSpaceDN w:val="0"/>
              <w:adjustRightInd w:val="0"/>
              <w:spacing w:after="0" w:line="240" w:lineRule="auto"/>
              <w:outlineLvl w:val="4"/>
              <w:rPr>
                <w:rFonts w:ascii="Publico Text" w:eastAsia="Times New Roman" w:hAnsi="Publico Text" w:cs="Calibri"/>
                <w:sz w:val="20"/>
                <w:szCs w:val="20"/>
              </w:rPr>
            </w:pPr>
            <w:r w:rsidRPr="005F6B1D">
              <w:rPr>
                <w:rFonts w:ascii="Publico Text" w:eastAsia="Times New Roman" w:hAnsi="Publico Text" w:cs="Arial"/>
                <w:sz w:val="20"/>
                <w:szCs w:val="20"/>
                <w:shd w:val="clear" w:color="auto" w:fill="FFFFFF"/>
              </w:rPr>
              <w:t xml:space="preserve">In even-numbered years, four-year institutions are also required to provide enrollment data by level, race/ethnicity, </w:t>
            </w:r>
            <w:r w:rsidRPr="00D12A3C">
              <w:rPr>
                <w:rFonts w:ascii="Publico Text" w:eastAsia="Times New Roman" w:hAnsi="Publico Text" w:cs="Arial"/>
                <w:color w:val="000000" w:themeColor="text1"/>
                <w:sz w:val="20"/>
                <w:szCs w:val="20"/>
                <w:shd w:val="clear" w:color="auto" w:fill="FFFFFF"/>
              </w:rPr>
              <w:t xml:space="preserve">and </w:t>
            </w:r>
            <w:r w:rsidRPr="00D12A3C" w:rsidR="00F268AE">
              <w:rPr>
                <w:rFonts w:ascii="Publico Text" w:eastAsia="Times New Roman" w:hAnsi="Publico Text" w:cs="Arial"/>
                <w:color w:val="000000" w:themeColor="text1"/>
                <w:sz w:val="20"/>
                <w:szCs w:val="20"/>
                <w:shd w:val="clear" w:color="auto" w:fill="FFFFFF"/>
              </w:rPr>
              <w:t>sex</w:t>
            </w:r>
            <w:r w:rsidRPr="00D12A3C">
              <w:rPr>
                <w:rFonts w:ascii="Publico Text" w:eastAsia="Times New Roman" w:hAnsi="Publico Text" w:cs="Arial"/>
                <w:color w:val="000000" w:themeColor="text1"/>
                <w:sz w:val="20"/>
                <w:szCs w:val="20"/>
                <w:shd w:val="clear" w:color="auto" w:fill="FFFFFF"/>
              </w:rPr>
              <w:t xml:space="preserve"> for </w:t>
            </w:r>
            <w:r w:rsidRPr="005F6B1D">
              <w:rPr>
                <w:rFonts w:ascii="Publico Text" w:eastAsia="Times New Roman" w:hAnsi="Publico Text" w:cs="Arial"/>
                <w:sz w:val="20"/>
                <w:szCs w:val="20"/>
                <w:shd w:val="clear" w:color="auto" w:fill="FFFFFF"/>
              </w:rPr>
              <w:t>9 selected fields of study for the Office for Civil Rights.</w:t>
            </w:r>
          </w:p>
        </w:tc>
      </w:tr>
      <w:tr w14:paraId="3EFD6D63" w14:textId="77777777">
        <w:tblPrEx>
          <w:tblW w:w="0" w:type="auto"/>
          <w:tblLook w:val="04A0"/>
        </w:tblPrEx>
        <w:tc>
          <w:tcPr>
            <w:tcW w:w="1551" w:type="dxa"/>
          </w:tcPr>
          <w:p w:rsidR="005F6B1D" w:rsidRPr="005F6B1D" w:rsidP="000E7F3D" w14:paraId="1C48A7B8" w14:textId="77777777">
            <w:pPr>
              <w:keepNext/>
              <w:tabs>
                <w:tab w:val="left" w:pos="-1440"/>
                <w:tab w:val="left" w:pos="-720"/>
                <w:tab w:val="left" w:pos="1824"/>
              </w:tabs>
              <w:autoSpaceDE w:val="0"/>
              <w:autoSpaceDN w:val="0"/>
              <w:adjustRightInd w:val="0"/>
              <w:spacing w:after="0" w:line="240" w:lineRule="auto"/>
              <w:outlineLvl w:val="4"/>
              <w:rPr>
                <w:rFonts w:ascii="Publico Text" w:eastAsia="Times New Roman" w:hAnsi="Publico Text" w:cs="Calibri"/>
                <w:sz w:val="20"/>
                <w:szCs w:val="20"/>
              </w:rPr>
            </w:pPr>
            <w:bookmarkStart w:id="25" w:name="_Toc291165379"/>
            <w:r w:rsidRPr="005F6B1D">
              <w:rPr>
                <w:rFonts w:ascii="Publico Text" w:eastAsia="Times New Roman" w:hAnsi="Publico Text" w:cs="Calibri"/>
                <w:sz w:val="20"/>
                <w:szCs w:val="20"/>
              </w:rPr>
              <w:t>Finance (F)</w:t>
            </w:r>
            <w:bookmarkEnd w:id="25"/>
          </w:p>
          <w:p w:rsidR="005F6B1D" w:rsidRPr="005F6B1D" w:rsidP="005F6B1D" w14:paraId="2A56FE82" w14:textId="77777777">
            <w:pPr>
              <w:spacing w:after="0" w:line="240" w:lineRule="auto"/>
              <w:rPr>
                <w:rFonts w:ascii="Publico Text" w:eastAsia="Times New Roman" w:hAnsi="Publico Text" w:cs="Calibri"/>
                <w:sz w:val="20"/>
                <w:szCs w:val="20"/>
              </w:rPr>
            </w:pPr>
          </w:p>
        </w:tc>
        <w:tc>
          <w:tcPr>
            <w:tcW w:w="9180" w:type="dxa"/>
          </w:tcPr>
          <w:p w:rsidR="005F6B1D" w:rsidRPr="005F6B1D" w:rsidP="005F6B1D" w14:paraId="3AD85D04" w14:textId="0C8FBBEE">
            <w:pPr>
              <w:spacing w:after="0" w:line="240" w:lineRule="auto"/>
              <w:rPr>
                <w:rFonts w:ascii="Publico Text" w:eastAsia="Times New Roman" w:hAnsi="Publico Text" w:cs="Arial"/>
                <w:sz w:val="20"/>
                <w:szCs w:val="20"/>
                <w:shd w:val="clear" w:color="auto" w:fill="FFFFFF"/>
              </w:rPr>
            </w:pPr>
            <w:r w:rsidRPr="005F6B1D">
              <w:rPr>
                <w:rFonts w:ascii="Publico Text" w:eastAsia="Times New Roman" w:hAnsi="Publico Text" w:cs="Arial"/>
                <w:sz w:val="20"/>
                <w:szCs w:val="20"/>
                <w:shd w:val="clear" w:color="auto" w:fill="FFFFFF"/>
              </w:rPr>
              <w:t xml:space="preserve">The Finance </w:t>
            </w:r>
            <w:r w:rsidR="00E25514">
              <w:rPr>
                <w:rFonts w:ascii="Publico Text" w:eastAsia="Times New Roman" w:hAnsi="Publico Text" w:cs="Arial"/>
                <w:sz w:val="20"/>
                <w:szCs w:val="20"/>
                <w:shd w:val="clear" w:color="auto" w:fill="FFFFFF"/>
              </w:rPr>
              <w:t xml:space="preserve">(F) </w:t>
            </w:r>
            <w:r w:rsidRPr="005F6B1D">
              <w:rPr>
                <w:rFonts w:ascii="Publico Text" w:eastAsia="Times New Roman" w:hAnsi="Publico Text" w:cs="Arial"/>
                <w:sz w:val="20"/>
                <w:szCs w:val="20"/>
                <w:shd w:val="clear" w:color="auto" w:fill="FFFFFF"/>
              </w:rPr>
              <w:t>survey component collects data related to the financial condition of the institution. Data collected include:</w:t>
            </w:r>
          </w:p>
          <w:p w:rsidR="005F6B1D" w:rsidRPr="005F6B1D" w:rsidP="00AF0CB7" w14:paraId="197525E4" w14:textId="77777777">
            <w:pPr>
              <w:widowControl w:val="0"/>
              <w:numPr>
                <w:ilvl w:val="0"/>
                <w:numId w:val="24"/>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Revenues by source (e.g., tuition and fees, government grants and contracts, private gifts</w:t>
            </w:r>
            <w:r w:rsidRPr="005F6B1D">
              <w:rPr>
                <w:rFonts w:ascii="Publico Text" w:eastAsia="Times New Roman" w:hAnsi="Publico Text" w:cs="Arial"/>
                <w:sz w:val="20"/>
                <w:szCs w:val="20"/>
              </w:rPr>
              <w:t>);</w:t>
            </w:r>
          </w:p>
          <w:p w:rsidR="005F6B1D" w:rsidRPr="005F6B1D" w:rsidP="00AF0CB7" w14:paraId="3E3B6196" w14:textId="77777777">
            <w:pPr>
              <w:widowControl w:val="0"/>
              <w:numPr>
                <w:ilvl w:val="0"/>
                <w:numId w:val="24"/>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Expenses by function (e.g., instruction, research, academic support, institutional support</w:t>
            </w:r>
            <w:r w:rsidRPr="005F6B1D">
              <w:rPr>
                <w:rFonts w:ascii="Publico Text" w:eastAsia="Times New Roman" w:hAnsi="Publico Text" w:cs="Arial"/>
                <w:sz w:val="20"/>
                <w:szCs w:val="20"/>
              </w:rPr>
              <w:t>);</w:t>
            </w:r>
          </w:p>
          <w:p w:rsidR="005F6B1D" w:rsidRPr="005F6B1D" w:rsidP="00AF0CB7" w14:paraId="071B9575" w14:textId="77777777">
            <w:pPr>
              <w:widowControl w:val="0"/>
              <w:numPr>
                <w:ilvl w:val="0"/>
                <w:numId w:val="24"/>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Assets and liabilities; and</w:t>
            </w:r>
          </w:p>
          <w:p w:rsidR="005F6B1D" w:rsidRPr="005F6B1D" w:rsidP="00AF0CB7" w14:paraId="48415470" w14:textId="77777777">
            <w:pPr>
              <w:widowControl w:val="0"/>
              <w:numPr>
                <w:ilvl w:val="0"/>
                <w:numId w:val="24"/>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Scholarships and fellowships.</w:t>
            </w:r>
          </w:p>
          <w:p w:rsidR="005F6B1D" w:rsidRPr="005F6B1D" w:rsidP="005F6B1D" w14:paraId="0D51299A" w14:textId="77777777">
            <w:pPr>
              <w:shd w:val="clear" w:color="auto" w:fill="FFFFFF"/>
              <w:spacing w:after="0" w:line="240" w:lineRule="auto"/>
              <w:ind w:left="648"/>
              <w:rPr>
                <w:rFonts w:ascii="Publico Text" w:eastAsia="Times New Roman" w:hAnsi="Publico Text" w:cs="Arial"/>
                <w:sz w:val="20"/>
                <w:szCs w:val="20"/>
              </w:rPr>
            </w:pPr>
          </w:p>
          <w:p w:rsidR="005F6B1D" w:rsidRPr="005F6B1D" w:rsidP="005F6B1D" w14:paraId="7DB5B569" w14:textId="0B245A4D">
            <w:pPr>
              <w:widowControl w:val="0"/>
              <w:autoSpaceDE w:val="0"/>
              <w:autoSpaceDN w:val="0"/>
              <w:adjustRightInd w:val="0"/>
              <w:spacing w:after="0" w:line="240" w:lineRule="auto"/>
              <w:rPr>
                <w:rFonts w:ascii="Publico Text" w:eastAsia="Times New Roman" w:hAnsi="Publico Text" w:cs="Arial"/>
                <w:sz w:val="20"/>
                <w:szCs w:val="20"/>
                <w:shd w:val="clear" w:color="auto" w:fill="FFFFFF"/>
              </w:rPr>
            </w:pPr>
            <w:r w:rsidRPr="005F6B1D">
              <w:rPr>
                <w:rFonts w:ascii="Publico Text" w:eastAsia="Times New Roman" w:hAnsi="Publico Text" w:cs="Arial"/>
                <w:sz w:val="20"/>
                <w:szCs w:val="20"/>
                <w:shd w:val="clear" w:color="auto" w:fill="FFFFFF"/>
              </w:rPr>
              <w:t xml:space="preserve">Different </w:t>
            </w:r>
            <w:r w:rsidR="00E25514">
              <w:rPr>
                <w:rFonts w:ascii="Publico Text" w:eastAsia="Times New Roman" w:hAnsi="Publico Text" w:cs="Arial"/>
                <w:sz w:val="20"/>
                <w:szCs w:val="20"/>
                <w:shd w:val="clear" w:color="auto" w:fill="FFFFFF"/>
              </w:rPr>
              <w:t>survey forms</w:t>
            </w:r>
            <w:r w:rsidRPr="005F6B1D" w:rsidR="00E25514">
              <w:rPr>
                <w:rFonts w:ascii="Publico Text" w:eastAsia="Times New Roman" w:hAnsi="Publico Text" w:cs="Arial"/>
                <w:sz w:val="20"/>
                <w:szCs w:val="20"/>
                <w:shd w:val="clear" w:color="auto" w:fill="FFFFFF"/>
              </w:rPr>
              <w:t xml:space="preserve"> </w:t>
            </w:r>
            <w:r w:rsidRPr="005F6B1D">
              <w:rPr>
                <w:rFonts w:ascii="Publico Text" w:eastAsia="Times New Roman" w:hAnsi="Publico Text" w:cs="Arial"/>
                <w:sz w:val="20"/>
                <w:szCs w:val="20"/>
                <w:shd w:val="clear" w:color="auto" w:fill="FFFFFF"/>
              </w:rPr>
              <w:t>are used based on the institution’s accounting standards (GASB or FASB).</w:t>
            </w:r>
          </w:p>
        </w:tc>
      </w:tr>
      <w:tr w14:paraId="0C3549F2" w14:textId="77777777">
        <w:tblPrEx>
          <w:tblW w:w="0" w:type="auto"/>
          <w:tblLook w:val="04A0"/>
        </w:tblPrEx>
        <w:tc>
          <w:tcPr>
            <w:tcW w:w="1551" w:type="dxa"/>
          </w:tcPr>
          <w:p w:rsidR="005F6B1D" w:rsidRPr="005F6B1D" w:rsidP="000E7F3D" w14:paraId="1B5A4CB4" w14:textId="77777777">
            <w:pPr>
              <w:keepNext/>
              <w:tabs>
                <w:tab w:val="left" w:pos="-1440"/>
                <w:tab w:val="left" w:pos="-720"/>
                <w:tab w:val="left" w:pos="1824"/>
              </w:tabs>
              <w:autoSpaceDE w:val="0"/>
              <w:autoSpaceDN w:val="0"/>
              <w:adjustRightInd w:val="0"/>
              <w:spacing w:after="0" w:line="240" w:lineRule="auto"/>
              <w:outlineLvl w:val="4"/>
              <w:rPr>
                <w:rFonts w:ascii="Publico Text" w:eastAsia="Times New Roman" w:hAnsi="Publico Text" w:cs="Calibri"/>
                <w:sz w:val="20"/>
                <w:szCs w:val="20"/>
              </w:rPr>
            </w:pPr>
            <w:r w:rsidRPr="005F6B1D">
              <w:rPr>
                <w:rFonts w:ascii="Publico Text" w:eastAsia="Times New Roman" w:hAnsi="Publico Text" w:cs="Calibri"/>
                <w:sz w:val="20"/>
                <w:szCs w:val="20"/>
              </w:rPr>
              <w:t>Human Resources (HR)</w:t>
            </w:r>
          </w:p>
          <w:p w:rsidR="005F6B1D" w:rsidRPr="005F6B1D" w:rsidP="005F6B1D" w14:paraId="723D51C8" w14:textId="77777777">
            <w:pPr>
              <w:widowControl w:val="0"/>
              <w:autoSpaceDE w:val="0"/>
              <w:autoSpaceDN w:val="0"/>
              <w:adjustRightInd w:val="0"/>
              <w:spacing w:after="0" w:line="240" w:lineRule="auto"/>
              <w:rPr>
                <w:rFonts w:ascii="Publico Text" w:eastAsia="Times New Roman" w:hAnsi="Publico Text" w:cs="Calibri"/>
                <w:sz w:val="20"/>
                <w:szCs w:val="20"/>
              </w:rPr>
            </w:pPr>
          </w:p>
          <w:p w:rsidR="005F6B1D" w:rsidRPr="005F6B1D" w:rsidP="005F6B1D" w14:paraId="35774EEE" w14:textId="77777777">
            <w:pPr>
              <w:keepNext/>
              <w:tabs>
                <w:tab w:val="left" w:pos="-1440"/>
                <w:tab w:val="left" w:pos="-720"/>
                <w:tab w:val="left" w:pos="1824"/>
              </w:tabs>
              <w:autoSpaceDE w:val="0"/>
              <w:autoSpaceDN w:val="0"/>
              <w:adjustRightInd w:val="0"/>
              <w:spacing w:after="0" w:line="240" w:lineRule="auto"/>
              <w:jc w:val="center"/>
              <w:outlineLvl w:val="4"/>
              <w:rPr>
                <w:rFonts w:ascii="Publico Text" w:eastAsia="Times New Roman" w:hAnsi="Publico Text" w:cs="Calibri"/>
                <w:sz w:val="20"/>
                <w:szCs w:val="20"/>
              </w:rPr>
            </w:pPr>
          </w:p>
        </w:tc>
        <w:tc>
          <w:tcPr>
            <w:tcW w:w="9180" w:type="dxa"/>
          </w:tcPr>
          <w:p w:rsidR="005F6B1D" w:rsidRPr="005F6B1D" w:rsidP="00C00944" w14:paraId="71C33FEF" w14:textId="3C4F8943">
            <w:pPr>
              <w:widowControl w:val="0"/>
              <w:tabs>
                <w:tab w:val="left" w:pos="755"/>
                <w:tab w:val="left" w:pos="756"/>
              </w:tabs>
              <w:autoSpaceDE w:val="0"/>
              <w:autoSpaceDN w:val="0"/>
              <w:spacing w:after="0" w:line="219" w:lineRule="exact"/>
              <w:rPr>
                <w:rFonts w:ascii="Publico Text" w:hAnsi="Publico Text" w:cs="Calibri"/>
                <w:sz w:val="20"/>
                <w:szCs w:val="20"/>
              </w:rPr>
            </w:pPr>
            <w:r w:rsidRPr="005F6B1D">
              <w:rPr>
                <w:rFonts w:ascii="Publico Text" w:hAnsi="Publico Text" w:cs="Calibri"/>
                <w:sz w:val="20"/>
                <w:szCs w:val="20"/>
              </w:rPr>
              <w:t>The Human Resources (HR) survey component collects data on the number and type of staff supporting postsecondary education activities. Data collected include:</w:t>
            </w:r>
          </w:p>
          <w:p w:rsidR="005F6B1D" w:rsidRPr="005F6B1D" w:rsidP="00AF0CB7" w14:paraId="6A78A4BD" w14:textId="0CA8F91E">
            <w:pPr>
              <w:widowControl w:val="0"/>
              <w:numPr>
                <w:ilvl w:val="0"/>
                <w:numId w:val="26"/>
              </w:numPr>
              <w:shd w:val="clear" w:color="auto" w:fill="FFFFFF"/>
              <w:autoSpaceDE w:val="0"/>
              <w:autoSpaceDN w:val="0"/>
              <w:adjustRightInd w:val="0"/>
              <w:spacing w:after="0" w:line="240" w:lineRule="auto"/>
              <w:ind w:left="648"/>
              <w:contextualSpacing/>
              <w:rPr>
                <w:rFonts w:ascii="Publico Text" w:eastAsia="Times New Roman" w:hAnsi="Publico Text" w:cs="Arial"/>
                <w:sz w:val="20"/>
                <w:szCs w:val="20"/>
              </w:rPr>
            </w:pPr>
            <w:r w:rsidRPr="005F6B1D">
              <w:rPr>
                <w:rFonts w:ascii="Publico Text" w:eastAsia="Times New Roman" w:hAnsi="Publico Text" w:cs="Arial"/>
                <w:sz w:val="20"/>
                <w:szCs w:val="20"/>
              </w:rPr>
              <w:t>Employees by primary occupational activity, faculty status, full</w:t>
            </w:r>
            <w:r w:rsidR="00E25514">
              <w:rPr>
                <w:rFonts w:ascii="Publico Text" w:eastAsia="Times New Roman" w:hAnsi="Publico Text" w:cs="Arial"/>
                <w:sz w:val="20"/>
                <w:szCs w:val="20"/>
              </w:rPr>
              <w:t>-</w:t>
            </w:r>
            <w:r w:rsidRPr="005F6B1D">
              <w:rPr>
                <w:rFonts w:ascii="Publico Text" w:eastAsia="Times New Roman" w:hAnsi="Publico Text" w:cs="Arial"/>
                <w:sz w:val="20"/>
                <w:szCs w:val="20"/>
              </w:rPr>
              <w:t xml:space="preserve"> and part</w:t>
            </w:r>
            <w:r w:rsidR="00E25514">
              <w:rPr>
                <w:rFonts w:ascii="Publico Text" w:eastAsia="Times New Roman" w:hAnsi="Publico Text" w:cs="Arial"/>
                <w:sz w:val="20"/>
                <w:szCs w:val="20"/>
              </w:rPr>
              <w:t>-</w:t>
            </w:r>
            <w:r w:rsidRPr="005F6B1D">
              <w:rPr>
                <w:rFonts w:ascii="Publico Text" w:eastAsia="Times New Roman" w:hAnsi="Publico Text" w:cs="Arial"/>
                <w:sz w:val="20"/>
                <w:szCs w:val="20"/>
              </w:rPr>
              <w:t xml:space="preserve">time </w:t>
            </w:r>
            <w:r w:rsidR="00E25514">
              <w:rPr>
                <w:rFonts w:ascii="Publico Text" w:eastAsia="Times New Roman" w:hAnsi="Publico Text" w:cs="Arial"/>
                <w:sz w:val="20"/>
                <w:szCs w:val="20"/>
              </w:rPr>
              <w:t xml:space="preserve">statuses </w:t>
            </w:r>
            <w:r w:rsidRPr="005F6B1D">
              <w:rPr>
                <w:rFonts w:ascii="Publico Text" w:eastAsia="Times New Roman" w:hAnsi="Publico Text" w:cs="Arial"/>
                <w:sz w:val="20"/>
                <w:szCs w:val="20"/>
              </w:rPr>
              <w:t>(collected separately for medical schools</w:t>
            </w:r>
            <w:r w:rsidRPr="005F6B1D">
              <w:rPr>
                <w:rFonts w:ascii="Publico Text" w:eastAsia="Times New Roman" w:hAnsi="Publico Text" w:cs="Arial"/>
                <w:sz w:val="20"/>
                <w:szCs w:val="20"/>
              </w:rPr>
              <w:t>)</w:t>
            </w:r>
            <w:r w:rsidR="00E25514">
              <w:rPr>
                <w:rFonts w:ascii="Publico Text" w:eastAsia="Times New Roman" w:hAnsi="Publico Text" w:cs="Arial"/>
                <w:sz w:val="20"/>
                <w:szCs w:val="20"/>
              </w:rPr>
              <w:t>;</w:t>
            </w:r>
          </w:p>
          <w:p w:rsidR="005F6B1D" w:rsidRPr="00D12A3C" w:rsidP="00AF0CB7" w14:paraId="3154DCAC" w14:textId="487E2F04">
            <w:pPr>
              <w:widowControl w:val="0"/>
              <w:numPr>
                <w:ilvl w:val="0"/>
                <w:numId w:val="26"/>
              </w:numPr>
              <w:shd w:val="clear" w:color="auto" w:fill="FFFFFF"/>
              <w:autoSpaceDE w:val="0"/>
              <w:autoSpaceDN w:val="0"/>
              <w:adjustRightInd w:val="0"/>
              <w:spacing w:after="0" w:line="240" w:lineRule="auto"/>
              <w:ind w:left="648"/>
              <w:contextualSpacing/>
              <w:rPr>
                <w:rFonts w:ascii="Publico Text" w:eastAsia="Times New Roman" w:hAnsi="Publico Text" w:cs="Arial"/>
                <w:color w:val="000000" w:themeColor="text1"/>
                <w:sz w:val="20"/>
                <w:szCs w:val="20"/>
              </w:rPr>
            </w:pPr>
            <w:r w:rsidRPr="005F6B1D">
              <w:rPr>
                <w:rFonts w:ascii="Publico Text" w:eastAsia="Times New Roman" w:hAnsi="Publico Text" w:cs="Arial"/>
                <w:sz w:val="20"/>
                <w:szCs w:val="20"/>
              </w:rPr>
              <w:t xml:space="preserve">Full-time instructional staff by academic </w:t>
            </w:r>
            <w:r w:rsidRPr="00D12A3C">
              <w:rPr>
                <w:rFonts w:ascii="Publico Text" w:eastAsia="Times New Roman" w:hAnsi="Publico Text" w:cs="Arial"/>
                <w:color w:val="000000" w:themeColor="text1"/>
                <w:sz w:val="20"/>
                <w:szCs w:val="20"/>
              </w:rPr>
              <w:t xml:space="preserve">rank, </w:t>
            </w:r>
            <w:r w:rsidRPr="00D12A3C" w:rsidR="00F268AE">
              <w:rPr>
                <w:rFonts w:ascii="Publico Text" w:eastAsia="Times New Roman" w:hAnsi="Publico Text" w:cs="Arial"/>
                <w:color w:val="000000" w:themeColor="text1"/>
                <w:sz w:val="20"/>
                <w:szCs w:val="20"/>
              </w:rPr>
              <w:t>sex</w:t>
            </w:r>
            <w:r w:rsidRPr="00D12A3C">
              <w:rPr>
                <w:rFonts w:ascii="Publico Text" w:eastAsia="Times New Roman" w:hAnsi="Publico Text" w:cs="Arial"/>
                <w:color w:val="000000" w:themeColor="text1"/>
                <w:sz w:val="20"/>
                <w:szCs w:val="20"/>
              </w:rPr>
              <w:t xml:space="preserve">, and contract length/teaching </w:t>
            </w:r>
            <w:r w:rsidRPr="00D12A3C">
              <w:rPr>
                <w:rFonts w:ascii="Publico Text" w:eastAsia="Times New Roman" w:hAnsi="Publico Text" w:cs="Arial"/>
                <w:color w:val="000000" w:themeColor="text1"/>
                <w:sz w:val="20"/>
                <w:szCs w:val="20"/>
              </w:rPr>
              <w:t>period</w:t>
            </w:r>
            <w:r w:rsidRPr="00D12A3C" w:rsidR="00E25514">
              <w:rPr>
                <w:rFonts w:ascii="Publico Text" w:eastAsia="Times New Roman" w:hAnsi="Publico Text" w:cs="Arial"/>
                <w:color w:val="000000" w:themeColor="text1"/>
                <w:sz w:val="20"/>
                <w:szCs w:val="20"/>
              </w:rPr>
              <w:t>;</w:t>
            </w:r>
          </w:p>
          <w:p w:rsidR="005F6B1D" w:rsidRPr="00D12A3C" w:rsidP="00AF0CB7" w14:paraId="1FA28F8C" w14:textId="149EA83B">
            <w:pPr>
              <w:widowControl w:val="0"/>
              <w:numPr>
                <w:ilvl w:val="0"/>
                <w:numId w:val="26"/>
              </w:numPr>
              <w:shd w:val="clear" w:color="auto" w:fill="FFFFFF"/>
              <w:autoSpaceDE w:val="0"/>
              <w:autoSpaceDN w:val="0"/>
              <w:adjustRightInd w:val="0"/>
              <w:spacing w:after="0" w:line="240" w:lineRule="auto"/>
              <w:ind w:left="648"/>
              <w:contextualSpacing/>
              <w:rPr>
                <w:rFonts w:ascii="Publico Text" w:eastAsia="Times New Roman" w:hAnsi="Publico Text" w:cs="Arial"/>
                <w:color w:val="000000" w:themeColor="text1"/>
                <w:sz w:val="20"/>
                <w:szCs w:val="20"/>
              </w:rPr>
            </w:pPr>
            <w:r w:rsidRPr="00D12A3C">
              <w:rPr>
                <w:rFonts w:ascii="Publico Text" w:eastAsia="Times New Roman" w:hAnsi="Publico Text" w:cs="Arial"/>
                <w:color w:val="000000" w:themeColor="text1"/>
                <w:sz w:val="20"/>
                <w:szCs w:val="20"/>
              </w:rPr>
              <w:t xml:space="preserve">Total salary outlay and number of months covered, by academic rank and </w:t>
            </w:r>
            <w:r w:rsidRPr="00D12A3C" w:rsidR="00F268AE">
              <w:rPr>
                <w:rFonts w:ascii="Publico Text" w:eastAsia="Times New Roman" w:hAnsi="Publico Text" w:cs="Arial"/>
                <w:color w:val="000000" w:themeColor="text1"/>
                <w:sz w:val="20"/>
                <w:szCs w:val="20"/>
              </w:rPr>
              <w:t>sex</w:t>
            </w:r>
            <w:r w:rsidRPr="00D12A3C" w:rsidR="00E25514">
              <w:rPr>
                <w:rFonts w:ascii="Publico Text" w:eastAsia="Times New Roman" w:hAnsi="Publico Text" w:cs="Arial"/>
                <w:color w:val="000000" w:themeColor="text1"/>
                <w:sz w:val="20"/>
                <w:szCs w:val="20"/>
              </w:rPr>
              <w:t>;</w:t>
            </w:r>
          </w:p>
          <w:p w:rsidR="005F6B1D" w:rsidRPr="00D12A3C" w:rsidP="00AF0CB7" w14:paraId="3A69B844" w14:textId="4DF39382">
            <w:pPr>
              <w:widowControl w:val="0"/>
              <w:numPr>
                <w:ilvl w:val="0"/>
                <w:numId w:val="27"/>
              </w:numPr>
              <w:shd w:val="clear" w:color="auto" w:fill="FFFFFF"/>
              <w:autoSpaceDE w:val="0"/>
              <w:autoSpaceDN w:val="0"/>
              <w:adjustRightInd w:val="0"/>
              <w:spacing w:after="0" w:line="240" w:lineRule="auto"/>
              <w:ind w:left="648"/>
              <w:rPr>
                <w:rFonts w:ascii="Publico Text" w:eastAsia="Times New Roman" w:hAnsi="Publico Text" w:cs="Arial"/>
                <w:color w:val="000000" w:themeColor="text1"/>
                <w:sz w:val="20"/>
                <w:szCs w:val="20"/>
              </w:rPr>
            </w:pPr>
            <w:r w:rsidRPr="00D12A3C">
              <w:rPr>
                <w:rFonts w:ascii="Publico Text" w:eastAsia="Times New Roman" w:hAnsi="Publico Text" w:cs="Arial"/>
                <w:color w:val="000000" w:themeColor="text1"/>
                <w:sz w:val="20"/>
                <w:szCs w:val="20"/>
              </w:rPr>
              <w:t xml:space="preserve">Full-time and part-time employees by primary occupational activity, race/ethnicity and </w:t>
            </w:r>
            <w:r w:rsidRPr="00D12A3C" w:rsidR="00F268AE">
              <w:rPr>
                <w:rFonts w:ascii="Publico Text" w:eastAsia="Times New Roman" w:hAnsi="Publico Text" w:cs="Arial"/>
                <w:color w:val="000000" w:themeColor="text1"/>
                <w:sz w:val="20"/>
                <w:szCs w:val="20"/>
              </w:rPr>
              <w:t>sex</w:t>
            </w:r>
            <w:r w:rsidRPr="00D12A3C" w:rsidR="00E25514">
              <w:rPr>
                <w:rFonts w:ascii="Publico Text" w:eastAsia="Times New Roman" w:hAnsi="Publico Text" w:cs="Arial"/>
                <w:color w:val="000000" w:themeColor="text1"/>
                <w:sz w:val="20"/>
                <w:szCs w:val="20"/>
              </w:rPr>
              <w:t>;</w:t>
            </w:r>
            <w:r w:rsidRPr="00D12A3C" w:rsidR="00F310C1">
              <w:rPr>
                <w:rFonts w:ascii="Publico Text" w:eastAsia="Times New Roman" w:hAnsi="Publico Text" w:cs="Arial"/>
                <w:color w:val="000000" w:themeColor="text1"/>
                <w:sz w:val="20"/>
                <w:szCs w:val="20"/>
              </w:rPr>
              <w:t xml:space="preserve"> and</w:t>
            </w:r>
          </w:p>
          <w:p w:rsidR="005F6B1D" w:rsidRPr="005F6B1D" w:rsidP="00AF0CB7" w14:paraId="04CECA58" w14:textId="76E12D77">
            <w:pPr>
              <w:widowControl w:val="0"/>
              <w:numPr>
                <w:ilvl w:val="0"/>
                <w:numId w:val="27"/>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D12A3C">
              <w:rPr>
                <w:rFonts w:ascii="Publico Text" w:eastAsia="Times New Roman" w:hAnsi="Publico Text" w:cs="Arial"/>
                <w:color w:val="000000" w:themeColor="text1"/>
                <w:sz w:val="20"/>
                <w:szCs w:val="20"/>
              </w:rPr>
              <w:t xml:space="preserve">New hires by primary occupational activity, race/ethnicity and </w:t>
            </w:r>
            <w:r w:rsidRPr="00D12A3C" w:rsidR="00F268AE">
              <w:rPr>
                <w:rFonts w:ascii="Publico Text" w:eastAsia="Times New Roman" w:hAnsi="Publico Text" w:cs="Arial"/>
                <w:color w:val="000000" w:themeColor="text1"/>
                <w:sz w:val="20"/>
                <w:szCs w:val="20"/>
              </w:rPr>
              <w:t>sex</w:t>
            </w:r>
            <w:r w:rsidRPr="00D12A3C" w:rsidR="00E25514">
              <w:rPr>
                <w:rFonts w:ascii="Publico Text" w:eastAsia="Times New Roman" w:hAnsi="Publico Text" w:cs="Arial"/>
                <w:color w:val="000000" w:themeColor="text1"/>
                <w:sz w:val="20"/>
                <w:szCs w:val="20"/>
              </w:rPr>
              <w:t>.</w:t>
            </w:r>
          </w:p>
        </w:tc>
      </w:tr>
    </w:tbl>
    <w:p w:rsidR="005F1DB7" w:rsidRPr="00E74218" w:rsidP="005F6B1D" w14:paraId="640D6D0A" w14:textId="36BCC52A">
      <w:pPr>
        <w:pStyle w:val="NoSpacing"/>
        <w:rPr>
          <w:rFonts w:eastAsiaTheme="majorEastAsia" w:cstheme="majorBidi"/>
          <w:color w:val="17365D" w:themeColor="text2" w:themeShade="BF"/>
          <w:spacing w:val="5"/>
          <w:kern w:val="28"/>
          <w:sz w:val="52"/>
          <w:szCs w:val="52"/>
        </w:rPr>
      </w:pPr>
      <w:r w:rsidRPr="00E74218">
        <w:br w:type="page"/>
      </w:r>
    </w:p>
    <w:p w:rsidR="00D644B3" w:rsidRPr="00D22026" w:rsidP="00485C00" w14:paraId="721D0307" w14:textId="77777777">
      <w:pPr>
        <w:pStyle w:val="Title"/>
      </w:pPr>
      <w:bookmarkStart w:id="26" w:name="_Toc131673011"/>
      <w:bookmarkStart w:id="27" w:name="_Toc74802286"/>
      <w:bookmarkStart w:id="28" w:name="Tip"/>
      <w:r w:rsidRPr="00D22026">
        <w:t>Keyholder Responsibilities</w:t>
      </w:r>
      <w:bookmarkEnd w:id="22"/>
      <w:bookmarkEnd w:id="23"/>
      <w:bookmarkEnd w:id="26"/>
      <w:bookmarkEnd w:id="27"/>
    </w:p>
    <w:p w:rsidR="0059243E" w:rsidRPr="00D22026" w:rsidP="001E6DE6" w14:paraId="5E0A210C" w14:textId="77777777">
      <w:pPr>
        <w:pStyle w:val="smallhead"/>
        <w:rPr>
          <w:rFonts w:ascii="Publico Text" w:hAnsi="Publico Text"/>
          <w:color w:val="576F7F"/>
          <w:sz w:val="24"/>
          <w:szCs w:val="24"/>
        </w:rPr>
      </w:pPr>
      <w:bookmarkStart w:id="29" w:name="_Toc266718658"/>
      <w:bookmarkStart w:id="30" w:name="_Toc74802287"/>
      <w:bookmarkStart w:id="31" w:name="_Toc131673012"/>
      <w:bookmarkEnd w:id="28"/>
      <w:r w:rsidRPr="00D22026">
        <w:rPr>
          <w:rFonts w:ascii="Publico Text" w:hAnsi="Publico Text"/>
          <w:color w:val="576F7F"/>
          <w:sz w:val="24"/>
          <w:szCs w:val="24"/>
        </w:rPr>
        <w:t>Submit accurate data on time</w:t>
      </w:r>
      <w:bookmarkEnd w:id="29"/>
      <w:bookmarkEnd w:id="30"/>
      <w:bookmarkEnd w:id="31"/>
    </w:p>
    <w:p w:rsidR="008F2094" w:rsidRPr="00E74218" w:rsidP="008F2094" w14:paraId="45A2ACCA" w14:textId="4969AFC4">
      <w:pPr>
        <w:spacing w:after="0" w:line="240" w:lineRule="auto"/>
        <w:rPr>
          <w:rFonts w:ascii="Publico Text" w:hAnsi="Publico Text"/>
        </w:rPr>
      </w:pPr>
      <w:r w:rsidRPr="00E74218">
        <w:rPr>
          <w:rFonts w:ascii="Publico Text" w:hAnsi="Publico Text"/>
        </w:rPr>
        <w:t xml:space="preserve">The primary responsibility of an IPEDS keyholder is to make sure all applicable </w:t>
      </w:r>
      <w:r w:rsidRPr="00E74218" w:rsidR="00433EEB">
        <w:rPr>
          <w:rFonts w:ascii="Publico Text" w:hAnsi="Publico Text"/>
        </w:rPr>
        <w:t xml:space="preserve">survey components are submitted accurately and on time.  This includes entering data into the web-based </w:t>
      </w:r>
      <w:r w:rsidRPr="00E74218" w:rsidR="00482331">
        <w:rPr>
          <w:rFonts w:ascii="Publico Text" w:hAnsi="Publico Text"/>
        </w:rPr>
        <w:t xml:space="preserve">IPEDS </w:t>
      </w:r>
      <w:r w:rsidRPr="00E74218" w:rsidR="00EA1126">
        <w:rPr>
          <w:rFonts w:ascii="Publico Text" w:hAnsi="Publico Text"/>
        </w:rPr>
        <w:t>Data Collection System</w:t>
      </w:r>
      <w:r w:rsidR="008B4A58">
        <w:rPr>
          <w:rFonts w:ascii="Publico Text" w:hAnsi="Publico Text"/>
        </w:rPr>
        <w:t xml:space="preserve"> (DCS)</w:t>
      </w:r>
      <w:r w:rsidRPr="00E74218" w:rsidR="00433EEB">
        <w:rPr>
          <w:rFonts w:ascii="Publico Text" w:hAnsi="Publico Text"/>
        </w:rPr>
        <w:t xml:space="preserve">, running the edits and resolving all edit issues and errors, and locking each </w:t>
      </w:r>
      <w:r w:rsidR="008B4A58">
        <w:rPr>
          <w:rFonts w:ascii="Publico Text" w:hAnsi="Publico Text"/>
        </w:rPr>
        <w:t xml:space="preserve">survey </w:t>
      </w:r>
      <w:r w:rsidRPr="00E74218" w:rsidR="00433EEB">
        <w:rPr>
          <w:rFonts w:ascii="Publico Text" w:hAnsi="Publico Text"/>
        </w:rPr>
        <w:t>component.  All this must be completed by the time the data collection closes to keyholders.</w:t>
      </w:r>
      <w:r w:rsidRPr="00E74218" w:rsidR="001C3DB0">
        <w:rPr>
          <w:rFonts w:ascii="Publico Text" w:hAnsi="Publico Text"/>
        </w:rPr>
        <w:t xml:space="preserve"> </w:t>
      </w:r>
    </w:p>
    <w:p w:rsidR="000E1E5A" w:rsidRPr="00E74218" w:rsidP="00B8303E" w14:paraId="0CCB9CA6" w14:textId="77777777">
      <w:pPr>
        <w:pStyle w:val="smallhead"/>
        <w:rPr>
          <w:rFonts w:ascii="Publico Text" w:hAnsi="Publico Text"/>
        </w:rPr>
      </w:pPr>
    </w:p>
    <w:p w:rsidR="0059243E" w:rsidRPr="00D22026" w:rsidP="001E6DE6" w14:paraId="7A4548EB" w14:textId="77777777">
      <w:pPr>
        <w:pStyle w:val="smallhead"/>
        <w:rPr>
          <w:rFonts w:ascii="Publico Text" w:hAnsi="Publico Text"/>
          <w:color w:val="576F7F"/>
          <w:sz w:val="24"/>
          <w:szCs w:val="24"/>
        </w:rPr>
      </w:pPr>
      <w:bookmarkStart w:id="32" w:name="_Toc74802288"/>
      <w:bookmarkStart w:id="33" w:name="_Toc131673013"/>
      <w:r w:rsidRPr="00D22026">
        <w:rPr>
          <w:rFonts w:ascii="Publico Text" w:hAnsi="Publico Text"/>
          <w:color w:val="576F7F"/>
          <w:sz w:val="24"/>
          <w:szCs w:val="24"/>
        </w:rPr>
        <w:t>Manage all aspects of data submission</w:t>
      </w:r>
      <w:bookmarkEnd w:id="32"/>
      <w:bookmarkEnd w:id="33"/>
    </w:p>
    <w:p w:rsidR="00433EEB" w:rsidRPr="00E74218" w:rsidP="008F2094" w14:paraId="4F0B5D8D" w14:textId="7688D10F">
      <w:pPr>
        <w:spacing w:after="0" w:line="240" w:lineRule="auto"/>
        <w:rPr>
          <w:rFonts w:ascii="Publico Text" w:hAnsi="Publico Text"/>
        </w:rPr>
      </w:pPr>
      <w:r w:rsidRPr="00E74218">
        <w:rPr>
          <w:rFonts w:ascii="Publico Text" w:hAnsi="Publico Text"/>
        </w:rPr>
        <w:t>In order to</w:t>
      </w:r>
      <w:r w:rsidRPr="00E74218">
        <w:rPr>
          <w:rFonts w:ascii="Publico Text" w:hAnsi="Publico Text"/>
        </w:rPr>
        <w:t xml:space="preserve"> </w:t>
      </w:r>
      <w:r w:rsidRPr="00E74218" w:rsidR="00015BC9">
        <w:rPr>
          <w:rFonts w:ascii="Publico Text" w:hAnsi="Publico Text"/>
        </w:rPr>
        <w:t>submit accurate data on time</w:t>
      </w:r>
      <w:r w:rsidRPr="00E74218">
        <w:rPr>
          <w:rFonts w:ascii="Publico Text" w:hAnsi="Publico Text"/>
        </w:rPr>
        <w:t xml:space="preserve">, you must manage all aspects of data submission </w:t>
      </w:r>
      <w:r w:rsidRPr="00E74218" w:rsidR="00CA36BE">
        <w:rPr>
          <w:rFonts w:ascii="Publico Text" w:hAnsi="Publico Text"/>
        </w:rPr>
        <w:t xml:space="preserve">for </w:t>
      </w:r>
      <w:r w:rsidRPr="00E74218">
        <w:rPr>
          <w:rFonts w:ascii="Publico Text" w:hAnsi="Publico Text"/>
        </w:rPr>
        <w:t xml:space="preserve">your </w:t>
      </w:r>
      <w:r w:rsidRPr="00E74218" w:rsidR="00CA36BE">
        <w:rPr>
          <w:rFonts w:ascii="Publico Text" w:hAnsi="Publico Text"/>
        </w:rPr>
        <w:t>institution</w:t>
      </w:r>
      <w:r w:rsidRPr="00E74218">
        <w:rPr>
          <w:rFonts w:ascii="Publico Text" w:hAnsi="Publico Text"/>
        </w:rPr>
        <w:t>, even if others on campus complete some</w:t>
      </w:r>
      <w:r w:rsidR="007A3118">
        <w:rPr>
          <w:rFonts w:ascii="Publico Text" w:hAnsi="Publico Text"/>
        </w:rPr>
        <w:t xml:space="preserve"> survey</w:t>
      </w:r>
      <w:r w:rsidRPr="00E74218">
        <w:rPr>
          <w:rFonts w:ascii="Publico Text" w:hAnsi="Publico Text"/>
        </w:rPr>
        <w:t xml:space="preserve"> components</w:t>
      </w:r>
      <w:r w:rsidRPr="00E74218" w:rsidR="000E1E5A">
        <w:rPr>
          <w:rFonts w:ascii="Publico Text" w:hAnsi="Publico Text"/>
        </w:rPr>
        <w:t>/</w:t>
      </w:r>
      <w:r w:rsidRPr="00E74218" w:rsidR="00401244">
        <w:rPr>
          <w:rFonts w:ascii="Publico Text" w:hAnsi="Publico Text"/>
        </w:rPr>
        <w:t xml:space="preserve">assist by </w:t>
      </w:r>
      <w:r w:rsidRPr="00E74218">
        <w:rPr>
          <w:rFonts w:ascii="Publico Text" w:hAnsi="Publico Text"/>
        </w:rPr>
        <w:t>extract</w:t>
      </w:r>
      <w:r w:rsidRPr="00E74218" w:rsidR="00401244">
        <w:rPr>
          <w:rFonts w:ascii="Publico Text" w:hAnsi="Publico Text"/>
        </w:rPr>
        <w:t>ing</w:t>
      </w:r>
      <w:r w:rsidRPr="00E74218">
        <w:rPr>
          <w:rFonts w:ascii="Publico Text" w:hAnsi="Publico Text"/>
        </w:rPr>
        <w:t xml:space="preserve"> the data from information systems. </w:t>
      </w:r>
      <w:r w:rsidRPr="00E74218" w:rsidR="000E1E5A">
        <w:rPr>
          <w:rFonts w:ascii="Publico Text" w:hAnsi="Publico Text"/>
        </w:rPr>
        <w:t>As keyholder, you are responsible for making</w:t>
      </w:r>
      <w:r w:rsidRPr="00E74218">
        <w:rPr>
          <w:rFonts w:ascii="Publico Text" w:hAnsi="Publico Text"/>
        </w:rPr>
        <w:t xml:space="preserve"> sure the other offices have all the information and materials they need (blank forms, survey instructions, upload specifications, access to the glossary</w:t>
      </w:r>
      <w:r w:rsidRPr="00E74218" w:rsidR="00003ECF">
        <w:rPr>
          <w:rFonts w:ascii="Publico Text" w:hAnsi="Publico Text"/>
        </w:rPr>
        <w:t>, etc.</w:t>
      </w:r>
      <w:r w:rsidRPr="00E74218">
        <w:rPr>
          <w:rFonts w:ascii="Publico Text" w:hAnsi="Publico Text"/>
        </w:rPr>
        <w:t xml:space="preserve">). You may also need to arrange for others to have access to the </w:t>
      </w:r>
      <w:r w:rsidRPr="00E74218" w:rsidR="00482331">
        <w:rPr>
          <w:rFonts w:ascii="Publico Text" w:hAnsi="Publico Text"/>
        </w:rPr>
        <w:t xml:space="preserve">IPEDS </w:t>
      </w:r>
      <w:r w:rsidR="007A3118">
        <w:rPr>
          <w:rFonts w:ascii="Publico Text" w:hAnsi="Publico Text"/>
        </w:rPr>
        <w:t>DCS</w:t>
      </w:r>
      <w:r w:rsidRPr="00E74218">
        <w:rPr>
          <w:rFonts w:ascii="Publico Text" w:hAnsi="Publico Text"/>
        </w:rPr>
        <w:t xml:space="preserve">, by generating and issuing </w:t>
      </w:r>
      <w:r w:rsidRPr="00E74218">
        <w:rPr>
          <w:rFonts w:ascii="Publico Text" w:hAnsi="Publico Text"/>
        </w:rPr>
        <w:t>UserIDs</w:t>
      </w:r>
      <w:r w:rsidRPr="00E74218">
        <w:rPr>
          <w:rFonts w:ascii="Publico Text" w:hAnsi="Publico Text"/>
        </w:rPr>
        <w:t xml:space="preserve"> and passwords.</w:t>
      </w:r>
    </w:p>
    <w:p w:rsidR="000E1E5A" w:rsidRPr="00E74218" w:rsidP="00B8303E" w14:paraId="0210BF92" w14:textId="77777777">
      <w:pPr>
        <w:pStyle w:val="smallhead"/>
        <w:rPr>
          <w:rFonts w:ascii="Publico Text" w:hAnsi="Publico Text"/>
        </w:rPr>
      </w:pPr>
    </w:p>
    <w:p w:rsidR="0059243E" w:rsidRPr="00D22026" w:rsidP="001E6DE6" w14:paraId="5791F33E" w14:textId="77777777">
      <w:pPr>
        <w:pStyle w:val="smallhead"/>
        <w:rPr>
          <w:rFonts w:ascii="Publico Text" w:hAnsi="Publico Text"/>
          <w:color w:val="576F7F"/>
          <w:sz w:val="24"/>
          <w:szCs w:val="24"/>
        </w:rPr>
      </w:pPr>
      <w:bookmarkStart w:id="34" w:name="_Toc74802289"/>
      <w:bookmarkStart w:id="35" w:name="_Toc131673014"/>
      <w:r w:rsidRPr="00D22026">
        <w:rPr>
          <w:rFonts w:ascii="Publico Text" w:hAnsi="Publico Text"/>
          <w:color w:val="576F7F"/>
          <w:sz w:val="24"/>
          <w:szCs w:val="24"/>
        </w:rPr>
        <w:t>B</w:t>
      </w:r>
      <w:r w:rsidRPr="00D22026">
        <w:rPr>
          <w:rFonts w:ascii="Publico Text" w:hAnsi="Publico Text"/>
          <w:color w:val="576F7F"/>
          <w:sz w:val="24"/>
          <w:szCs w:val="24"/>
        </w:rPr>
        <w:t>e the institutional point of contact</w:t>
      </w:r>
      <w:bookmarkEnd w:id="34"/>
      <w:bookmarkEnd w:id="35"/>
    </w:p>
    <w:p w:rsidR="00433EEB" w:rsidRPr="00E74218" w:rsidP="008F2094" w14:paraId="152D7C00" w14:textId="79C92B00">
      <w:pPr>
        <w:spacing w:after="0" w:line="240" w:lineRule="auto"/>
        <w:rPr>
          <w:rFonts w:ascii="Publico Text" w:hAnsi="Publico Text"/>
        </w:rPr>
      </w:pPr>
      <w:r w:rsidRPr="00E74218">
        <w:rPr>
          <w:rFonts w:ascii="Publico Text" w:hAnsi="Publico Text"/>
        </w:rPr>
        <w:t xml:space="preserve">You must register in the IPEDS </w:t>
      </w:r>
      <w:r w:rsidR="007A3118">
        <w:rPr>
          <w:rFonts w:ascii="Publico Text" w:hAnsi="Publico Text"/>
        </w:rPr>
        <w:t>DCS</w:t>
      </w:r>
      <w:r w:rsidRPr="00E74218">
        <w:rPr>
          <w:rFonts w:ascii="Publico Text" w:hAnsi="Publico Text"/>
        </w:rPr>
        <w:t xml:space="preserve"> and </w:t>
      </w:r>
      <w:r w:rsidRPr="00E74218">
        <w:rPr>
          <w:rFonts w:ascii="Publico Text" w:hAnsi="Publico Text"/>
        </w:rPr>
        <w:t>keep your contact information current at all times</w:t>
      </w:r>
      <w:r w:rsidRPr="00E74218">
        <w:rPr>
          <w:rFonts w:ascii="Publico Text" w:hAnsi="Publico Text"/>
        </w:rPr>
        <w:t>.  As the keyholder, you are the institutional point of contact with NCES</w:t>
      </w:r>
      <w:r w:rsidRPr="00E74218" w:rsidR="000E1E5A">
        <w:rPr>
          <w:rFonts w:ascii="Publico Text" w:hAnsi="Publico Text"/>
        </w:rPr>
        <w:t>, and you will be contacted</w:t>
      </w:r>
      <w:r w:rsidRPr="00E74218">
        <w:rPr>
          <w:rFonts w:ascii="Publico Text" w:hAnsi="Publico Text"/>
        </w:rPr>
        <w:t xml:space="preserve"> </w:t>
      </w:r>
      <w:r w:rsidRPr="00E74218" w:rsidR="000E1E5A">
        <w:rPr>
          <w:rFonts w:ascii="Publico Text" w:hAnsi="Publico Text"/>
        </w:rPr>
        <w:t>i</w:t>
      </w:r>
      <w:r w:rsidRPr="00E74218">
        <w:rPr>
          <w:rFonts w:ascii="Publico Text" w:hAnsi="Publico Text"/>
        </w:rPr>
        <w:t>f the Help Desk or survey dir</w:t>
      </w:r>
      <w:r w:rsidRPr="00E74218" w:rsidR="000E1E5A">
        <w:rPr>
          <w:rFonts w:ascii="Publico Text" w:hAnsi="Publico Text"/>
        </w:rPr>
        <w:t xml:space="preserve">ectors have questions about your institution’s </w:t>
      </w:r>
      <w:r w:rsidRPr="00E74218">
        <w:rPr>
          <w:rFonts w:ascii="Publico Text" w:hAnsi="Publico Text"/>
        </w:rPr>
        <w:t>data</w:t>
      </w:r>
      <w:r w:rsidRPr="00E74218" w:rsidR="000E1E5A">
        <w:rPr>
          <w:rFonts w:ascii="Publico Text" w:hAnsi="Publico Text"/>
        </w:rPr>
        <w:t xml:space="preserve">. </w:t>
      </w:r>
      <w:r w:rsidRPr="00E74218">
        <w:rPr>
          <w:rFonts w:ascii="Publico Text" w:hAnsi="Publico Text"/>
        </w:rPr>
        <w:t xml:space="preserve"> You will also receive all prompting emails and other important notices sent out during the data collection periods.</w:t>
      </w:r>
    </w:p>
    <w:p w:rsidR="00433EEB" w:rsidRPr="00E74218" w:rsidP="008F2094" w14:paraId="0CFADAC1" w14:textId="77777777">
      <w:pPr>
        <w:spacing w:after="0" w:line="240" w:lineRule="auto"/>
        <w:rPr>
          <w:rFonts w:ascii="Publico Text" w:hAnsi="Publico Text"/>
        </w:rPr>
      </w:pPr>
    </w:p>
    <w:p w:rsidR="003B4FF1" w:rsidRPr="00D22026" w:rsidP="001E6DE6" w14:paraId="0EA6CDEC" w14:textId="77777777">
      <w:pPr>
        <w:pStyle w:val="smallhead"/>
        <w:rPr>
          <w:rFonts w:ascii="Publico Text" w:hAnsi="Publico Text"/>
          <w:color w:val="576F7F"/>
          <w:sz w:val="24"/>
          <w:szCs w:val="24"/>
        </w:rPr>
      </w:pPr>
      <w:bookmarkStart w:id="36" w:name="_Toc74802290"/>
      <w:bookmarkStart w:id="37" w:name="_Toc131673015"/>
      <w:r w:rsidRPr="00D22026">
        <w:rPr>
          <w:rFonts w:ascii="Publico Text" w:hAnsi="Publico Text"/>
          <w:color w:val="576F7F"/>
          <w:sz w:val="24"/>
          <w:szCs w:val="24"/>
        </w:rPr>
        <w:t>Work with your state and system</w:t>
      </w:r>
      <w:bookmarkEnd w:id="36"/>
      <w:bookmarkEnd w:id="37"/>
    </w:p>
    <w:p w:rsidR="00433EEB" w:rsidRPr="00E74218" w:rsidP="008F2094" w14:paraId="303685DE" w14:textId="77777777">
      <w:pPr>
        <w:spacing w:after="0" w:line="240" w:lineRule="auto"/>
        <w:rPr>
          <w:rFonts w:ascii="Publico Text" w:hAnsi="Publico Text"/>
        </w:rPr>
      </w:pPr>
      <w:r w:rsidRPr="00E74218">
        <w:rPr>
          <w:rFonts w:ascii="Publico Text" w:hAnsi="Publico Text"/>
        </w:rPr>
        <w:t>Many states</w:t>
      </w:r>
      <w:r w:rsidRPr="00E74218" w:rsidR="000E1E5A">
        <w:rPr>
          <w:rFonts w:ascii="Publico Text" w:hAnsi="Publico Text"/>
        </w:rPr>
        <w:t>/</w:t>
      </w:r>
      <w:r w:rsidRPr="00E74218">
        <w:rPr>
          <w:rFonts w:ascii="Publico Text" w:hAnsi="Publico Text"/>
        </w:rPr>
        <w:t xml:space="preserve">systems have IPEDS coordinators </w:t>
      </w:r>
      <w:r w:rsidRPr="00E74218" w:rsidR="00925C71">
        <w:rPr>
          <w:rFonts w:ascii="Publico Text" w:hAnsi="Publico Text"/>
        </w:rPr>
        <w:t xml:space="preserve">(this is a separate role with a later deadline – keyholders at institutions must ALWAYS report by the keyholder deadline) </w:t>
      </w:r>
      <w:r w:rsidRPr="00E74218">
        <w:rPr>
          <w:rFonts w:ascii="Publico Text" w:hAnsi="Publico Text"/>
        </w:rPr>
        <w:t>who are responsible for state- or system-level coordination of IPEDS submissions</w:t>
      </w:r>
      <w:r w:rsidRPr="00E74218" w:rsidR="0059243E">
        <w:rPr>
          <w:rFonts w:ascii="Publico Text" w:hAnsi="Publico Text"/>
        </w:rPr>
        <w:t xml:space="preserve">. </w:t>
      </w:r>
      <w:r w:rsidRPr="00E74218" w:rsidR="000E1E5A">
        <w:rPr>
          <w:rFonts w:ascii="Publico Text" w:hAnsi="Publico Text"/>
        </w:rPr>
        <w:t>Coordinator r</w:t>
      </w:r>
      <w:r w:rsidRPr="00E74218" w:rsidR="0059243E">
        <w:rPr>
          <w:rFonts w:ascii="Publico Text" w:hAnsi="Publico Text"/>
        </w:rPr>
        <w:t>oles vary from state to state and system to system.  If your institution is coordinated at one of these levels, it is your responsibility to know how your role intersects with the</w:t>
      </w:r>
      <w:r w:rsidRPr="00E74218" w:rsidR="0033127F">
        <w:rPr>
          <w:rFonts w:ascii="Publico Text" w:hAnsi="Publico Text"/>
        </w:rPr>
        <w:t xml:space="preserve"> coordinator’s</w:t>
      </w:r>
      <w:r w:rsidRPr="00E74218" w:rsidR="0059243E">
        <w:rPr>
          <w:rFonts w:ascii="Publico Text" w:hAnsi="Publico Text"/>
        </w:rPr>
        <w:t xml:space="preserve"> role in the data submission process.  </w:t>
      </w:r>
      <w:r w:rsidRPr="00E74218" w:rsidR="003B4FF1">
        <w:rPr>
          <w:rFonts w:ascii="Publico Text" w:hAnsi="Publico Text"/>
        </w:rPr>
        <w:t xml:space="preserve">Also, it is your responsibility to </w:t>
      </w:r>
      <w:r w:rsidRPr="00E74218" w:rsidR="0059243E">
        <w:rPr>
          <w:rFonts w:ascii="Publico Text" w:hAnsi="Publico Text"/>
        </w:rPr>
        <w:t xml:space="preserve">communicate with </w:t>
      </w:r>
      <w:r w:rsidRPr="00E74218" w:rsidR="003B4FF1">
        <w:rPr>
          <w:rFonts w:ascii="Publico Text" w:hAnsi="Publico Text"/>
        </w:rPr>
        <w:t>state</w:t>
      </w:r>
      <w:r w:rsidRPr="00E74218" w:rsidR="000E1E5A">
        <w:rPr>
          <w:rFonts w:ascii="Publico Text" w:hAnsi="Publico Text"/>
        </w:rPr>
        <w:t>/</w:t>
      </w:r>
      <w:r w:rsidRPr="00E74218" w:rsidR="003B4FF1">
        <w:rPr>
          <w:rFonts w:ascii="Publico Text" w:hAnsi="Publico Text"/>
        </w:rPr>
        <w:t>system coordinators concerning shared responsibili</w:t>
      </w:r>
      <w:r w:rsidRPr="00E74218" w:rsidR="000E1E5A">
        <w:rPr>
          <w:rFonts w:ascii="Publico Text" w:hAnsi="Publico Text"/>
        </w:rPr>
        <w:t>ties for data submission and</w:t>
      </w:r>
      <w:r w:rsidRPr="00E74218" w:rsidR="003B4FF1">
        <w:rPr>
          <w:rFonts w:ascii="Publico Text" w:hAnsi="Publico Text"/>
        </w:rPr>
        <w:t xml:space="preserve"> timing of data submission; some states</w:t>
      </w:r>
      <w:r w:rsidRPr="00E74218" w:rsidR="000E1E5A">
        <w:rPr>
          <w:rFonts w:ascii="Publico Text" w:hAnsi="Publico Text"/>
        </w:rPr>
        <w:t>/</w:t>
      </w:r>
      <w:r w:rsidRPr="00E74218" w:rsidR="003B4FF1">
        <w:rPr>
          <w:rFonts w:ascii="Publico Text" w:hAnsi="Publico Text"/>
        </w:rPr>
        <w:t>systems submit data for institutions from their own information systems, relieving institutions of some of the burden for reporting directly to IPEDS</w:t>
      </w:r>
      <w:r w:rsidRPr="00E74218" w:rsidR="000E1E5A">
        <w:rPr>
          <w:rFonts w:ascii="Publico Text" w:hAnsi="Publico Text"/>
        </w:rPr>
        <w:t>. C</w:t>
      </w:r>
      <w:r w:rsidRPr="00E74218" w:rsidR="003B4FF1">
        <w:rPr>
          <w:rFonts w:ascii="Publico Text" w:hAnsi="Publico Text"/>
        </w:rPr>
        <w:t>oordinators may have different due dates for data submission that are not reflected in the federal IPEDS due dates.</w:t>
      </w:r>
    </w:p>
    <w:p w:rsidR="000E1E5A" w:rsidRPr="00E74218" w:rsidP="00B8303E" w14:paraId="36BA52CA" w14:textId="77777777">
      <w:pPr>
        <w:pStyle w:val="smallhead"/>
        <w:rPr>
          <w:rFonts w:ascii="Publico Text" w:hAnsi="Publico Text"/>
        </w:rPr>
      </w:pPr>
    </w:p>
    <w:p w:rsidR="00971C5C" w:rsidRPr="00D22026" w:rsidP="001E6DE6" w14:paraId="2506F19E" w14:textId="2F284C0B">
      <w:pPr>
        <w:pStyle w:val="smallhead"/>
        <w:rPr>
          <w:rFonts w:ascii="Publico Text" w:hAnsi="Publico Text"/>
          <w:color w:val="576F7F"/>
          <w:sz w:val="24"/>
          <w:szCs w:val="24"/>
        </w:rPr>
      </w:pPr>
      <w:bookmarkStart w:id="38" w:name="_Toc74802291"/>
      <w:bookmarkStart w:id="39" w:name="_Toc131673016"/>
      <w:r w:rsidRPr="00D22026">
        <w:rPr>
          <w:rFonts w:ascii="Publico Text" w:hAnsi="Publico Text"/>
          <w:caps w:val="0"/>
          <w:color w:val="576F7F"/>
          <w:sz w:val="24"/>
          <w:szCs w:val="24"/>
        </w:rPr>
        <w:t>STAY INFORMED</w:t>
      </w:r>
      <w:bookmarkEnd w:id="38"/>
      <w:bookmarkEnd w:id="39"/>
    </w:p>
    <w:p w:rsidR="0012249E" w:rsidRPr="0012249E" w:rsidP="0012249E" w14:paraId="4A66B48A" w14:textId="77777777">
      <w:pPr>
        <w:pStyle w:val="smallhead"/>
        <w:rPr>
          <w:rFonts w:ascii="Publico Text" w:hAnsi="Publico Text"/>
          <w:b w:val="0"/>
          <w:caps w:val="0"/>
          <w:color w:val="auto"/>
          <w:sz w:val="22"/>
          <w:szCs w:val="22"/>
        </w:rPr>
      </w:pPr>
      <w:bookmarkStart w:id="40" w:name="_Toc74802292"/>
      <w:bookmarkStart w:id="41" w:name="_Toc131673017"/>
      <w:r w:rsidRPr="0012249E">
        <w:rPr>
          <w:rFonts w:ascii="Publico Text" w:hAnsi="Publico Text"/>
          <w:b w:val="0"/>
          <w:caps w:val="0"/>
          <w:color w:val="auto"/>
          <w:sz w:val="22"/>
          <w:szCs w:val="22"/>
        </w:rPr>
        <w:t>There are several ways to get IPEDS news and updates. NCES sends out information regularly through the following:</w:t>
      </w:r>
      <w:bookmarkEnd w:id="40"/>
      <w:bookmarkEnd w:id="41"/>
    </w:p>
    <w:p w:rsidR="0012249E" w:rsidRPr="0012249E" w:rsidP="00AF0CB7" w14:paraId="6128DFC2" w14:textId="0B2F499C">
      <w:pPr>
        <w:pStyle w:val="smallhead"/>
        <w:numPr>
          <w:ilvl w:val="0"/>
          <w:numId w:val="36"/>
        </w:numPr>
        <w:rPr>
          <w:rFonts w:ascii="Publico Text" w:hAnsi="Publico Text"/>
          <w:b w:val="0"/>
          <w:caps w:val="0"/>
          <w:color w:val="auto"/>
          <w:sz w:val="22"/>
          <w:szCs w:val="22"/>
        </w:rPr>
      </w:pPr>
      <w:bookmarkStart w:id="42" w:name="_Toc131673018"/>
      <w:bookmarkStart w:id="43" w:name="_Toc74802293"/>
      <w:r w:rsidRPr="0012249E">
        <w:rPr>
          <w:rFonts w:ascii="Publico Text" w:hAnsi="Publico Text"/>
          <w:b w:val="0"/>
          <w:caps w:val="0"/>
          <w:color w:val="auto"/>
          <w:sz w:val="22"/>
          <w:szCs w:val="22"/>
        </w:rPr>
        <w:t xml:space="preserve">This Week in IPEDS at: </w:t>
      </w:r>
      <w:hyperlink r:id="rId37" w:history="1">
        <w:r w:rsidRPr="005E22B9" w:rsidR="00B267BC">
          <w:rPr>
            <w:rStyle w:val="Hyperlink"/>
            <w:rFonts w:ascii="Publico Text" w:hAnsi="Publico Text"/>
            <w:b w:val="0"/>
            <w:caps w:val="0"/>
            <w:sz w:val="22"/>
            <w:szCs w:val="22"/>
          </w:rPr>
          <w:t>https://nces.ed.gov/ipeds/this-week-in-ipeds</w:t>
        </w:r>
        <w:bookmarkEnd w:id="42"/>
      </w:hyperlink>
      <w:bookmarkEnd w:id="43"/>
      <w:r w:rsidR="00B267BC">
        <w:rPr>
          <w:rFonts w:ascii="Publico Text" w:hAnsi="Publico Text"/>
          <w:b w:val="0"/>
          <w:caps w:val="0"/>
          <w:color w:val="auto"/>
          <w:sz w:val="22"/>
          <w:szCs w:val="22"/>
        </w:rPr>
        <w:t xml:space="preserve"> </w:t>
      </w:r>
    </w:p>
    <w:p w:rsidR="0012249E" w:rsidRPr="0012249E" w:rsidP="00AF0CB7" w14:paraId="44F84E90" w14:textId="3BA153CF">
      <w:pPr>
        <w:pStyle w:val="smallhead"/>
        <w:numPr>
          <w:ilvl w:val="0"/>
          <w:numId w:val="36"/>
        </w:numPr>
        <w:rPr>
          <w:rFonts w:ascii="Publico Text" w:hAnsi="Publico Text"/>
          <w:b w:val="0"/>
          <w:caps w:val="0"/>
          <w:color w:val="auto"/>
          <w:sz w:val="22"/>
          <w:szCs w:val="22"/>
        </w:rPr>
      </w:pPr>
      <w:bookmarkStart w:id="44" w:name="_Toc131673020"/>
      <w:bookmarkStart w:id="45" w:name="_Toc74802295"/>
      <w:r w:rsidRPr="0012249E">
        <w:rPr>
          <w:rFonts w:ascii="Publico Text" w:hAnsi="Publico Text"/>
          <w:b w:val="0"/>
          <w:caps w:val="0"/>
          <w:color w:val="auto"/>
          <w:sz w:val="22"/>
          <w:szCs w:val="22"/>
        </w:rPr>
        <w:t xml:space="preserve">The IES Newsflash email alert system at: </w:t>
      </w:r>
      <w:hyperlink r:id="rId38" w:history="1">
        <w:r w:rsidRPr="005E22B9" w:rsidR="00B267BC">
          <w:rPr>
            <w:rStyle w:val="Hyperlink"/>
            <w:rFonts w:ascii="Publico Text" w:hAnsi="Publico Text"/>
            <w:b w:val="0"/>
            <w:caps w:val="0"/>
            <w:sz w:val="22"/>
            <w:szCs w:val="22"/>
          </w:rPr>
          <w:t>https://ies.ed.gov/newsflash/</w:t>
        </w:r>
        <w:bookmarkEnd w:id="44"/>
      </w:hyperlink>
      <w:bookmarkEnd w:id="45"/>
      <w:r w:rsidR="00B267BC">
        <w:rPr>
          <w:rFonts w:ascii="Publico Text" w:hAnsi="Publico Text"/>
          <w:b w:val="0"/>
          <w:caps w:val="0"/>
          <w:color w:val="auto"/>
          <w:sz w:val="22"/>
          <w:szCs w:val="22"/>
        </w:rPr>
        <w:t xml:space="preserve"> </w:t>
      </w:r>
    </w:p>
    <w:p w:rsidR="0012249E" w:rsidP="00971C5C" w14:paraId="49BDFE76" w14:textId="77777777">
      <w:pPr>
        <w:spacing w:after="0" w:line="240" w:lineRule="auto"/>
        <w:rPr>
          <w:rFonts w:ascii="Publico Text" w:hAnsi="Publico Text"/>
        </w:rPr>
      </w:pPr>
    </w:p>
    <w:p w:rsidR="008C6C93" w14:paraId="11934870" w14:textId="6EA92C03">
      <w:pPr>
        <w:spacing w:after="0" w:line="240" w:lineRule="auto"/>
        <w:rPr>
          <w:rFonts w:ascii="Publico Text" w:hAnsi="Publico Text"/>
          <w:b/>
          <w:caps/>
          <w:color w:val="576F7F"/>
          <w:sz w:val="24"/>
          <w:szCs w:val="24"/>
        </w:rPr>
      </w:pPr>
      <w:r w:rsidRPr="0012249E">
        <w:rPr>
          <w:rFonts w:ascii="Publico Text" w:hAnsi="Publico Text"/>
        </w:rPr>
        <w:t>The updates contain important and useful information, including information on training opportunities.</w:t>
      </w:r>
      <w:r>
        <w:rPr>
          <w:rFonts w:ascii="Publico Text" w:hAnsi="Publico Text"/>
        </w:rPr>
        <w:t xml:space="preserve"> You can also learn from your colleagues on the IPEDS </w:t>
      </w:r>
      <w:r w:rsidR="004435E5">
        <w:rPr>
          <w:rFonts w:ascii="Publico Text" w:hAnsi="Publico Text"/>
        </w:rPr>
        <w:t>Knowledge Exchange at</w:t>
      </w:r>
      <w:bookmarkStart w:id="46" w:name="_Toc74802296"/>
      <w:r w:rsidR="004435E5">
        <w:rPr>
          <w:rFonts w:ascii="Publico Text" w:hAnsi="Publico Text"/>
        </w:rPr>
        <w:t xml:space="preserve"> </w:t>
      </w:r>
      <w:hyperlink r:id="rId39" w:history="1">
        <w:r w:rsidRPr="003B3517" w:rsidR="004435E5">
          <w:rPr>
            <w:rStyle w:val="Hyperlink"/>
            <w:rFonts w:ascii="Publico Text" w:hAnsi="Publico Text"/>
          </w:rPr>
          <w:t>https://www.airweb.org/collaborate-learn/ipeds/ipeds-community</w:t>
        </w:r>
      </w:hyperlink>
      <w:r w:rsidR="004435E5">
        <w:rPr>
          <w:rFonts w:ascii="Publico Text" w:hAnsi="Publico Text"/>
        </w:rPr>
        <w:t xml:space="preserve">. </w:t>
      </w:r>
      <w:r>
        <w:rPr>
          <w:rFonts w:ascii="Publico Text" w:hAnsi="Publico Text"/>
          <w:color w:val="576F7F"/>
          <w:sz w:val="24"/>
          <w:szCs w:val="24"/>
        </w:rPr>
        <w:br w:type="page"/>
      </w:r>
    </w:p>
    <w:p w:rsidR="00B366F6" w:rsidRPr="00D22026" w:rsidP="001E6DE6" w14:paraId="24CCDE90" w14:textId="110896F1">
      <w:pPr>
        <w:pStyle w:val="smallhead"/>
        <w:rPr>
          <w:rFonts w:ascii="Publico Text" w:hAnsi="Publico Text"/>
          <w:color w:val="576F7F"/>
          <w:sz w:val="24"/>
          <w:szCs w:val="24"/>
        </w:rPr>
      </w:pPr>
      <w:bookmarkStart w:id="47" w:name="_Toc131673021"/>
      <w:r w:rsidRPr="00D22026">
        <w:rPr>
          <w:rFonts w:ascii="Publico Text" w:hAnsi="Publico Text"/>
          <w:color w:val="576F7F"/>
          <w:sz w:val="24"/>
          <w:szCs w:val="24"/>
        </w:rPr>
        <w:t>Co</w:t>
      </w:r>
      <w:r w:rsidRPr="00D22026">
        <w:rPr>
          <w:rFonts w:ascii="Publico Text" w:hAnsi="Publico Text"/>
          <w:color w:val="576F7F"/>
          <w:sz w:val="24"/>
          <w:szCs w:val="24"/>
        </w:rPr>
        <w:t>ntact the Help Desk</w:t>
      </w:r>
      <w:bookmarkEnd w:id="46"/>
      <w:bookmarkEnd w:id="47"/>
    </w:p>
    <w:p w:rsidR="003B4FF1" w:rsidRPr="00E74218" w:rsidP="002778F4" w14:paraId="6283004B" w14:textId="77777777">
      <w:pPr>
        <w:spacing w:before="60" w:after="0" w:line="240" w:lineRule="auto"/>
        <w:rPr>
          <w:rFonts w:ascii="Publico Text" w:hAnsi="Publico Text"/>
        </w:rPr>
      </w:pPr>
      <w:r w:rsidRPr="00E74218">
        <w:rPr>
          <w:rFonts w:ascii="Publico Text" w:hAnsi="Publico Text"/>
        </w:rPr>
        <w:t>Since</w:t>
      </w:r>
      <w:r w:rsidRPr="00E74218">
        <w:rPr>
          <w:rFonts w:ascii="Publico Text" w:hAnsi="Publico Text"/>
        </w:rPr>
        <w:t xml:space="preserve"> you are responsible for </w:t>
      </w:r>
      <w:r w:rsidRPr="00E74218" w:rsidR="00631825">
        <w:rPr>
          <w:rFonts w:ascii="Publico Text" w:hAnsi="Publico Text"/>
        </w:rPr>
        <w:t xml:space="preserve">making sure </w:t>
      </w:r>
      <w:r w:rsidRPr="00E74218">
        <w:rPr>
          <w:rFonts w:ascii="Publico Text" w:hAnsi="Publico Text"/>
        </w:rPr>
        <w:t xml:space="preserve">all IPEDS data </w:t>
      </w:r>
      <w:r w:rsidRPr="00E74218" w:rsidR="00631825">
        <w:rPr>
          <w:rFonts w:ascii="Publico Text" w:hAnsi="Publico Text"/>
        </w:rPr>
        <w:t xml:space="preserve">are submitted </w:t>
      </w:r>
      <w:r w:rsidRPr="00E74218">
        <w:rPr>
          <w:rFonts w:ascii="Publico Text" w:hAnsi="Publico Text"/>
        </w:rPr>
        <w:t>for your institution, please remember to contact the Help Desk in the following situations:</w:t>
      </w:r>
    </w:p>
    <w:p w:rsidR="003B4FF1" w:rsidRPr="00E74218" w:rsidP="00AF0CB7" w14:paraId="56AF301C" w14:textId="77777777">
      <w:pPr>
        <w:pStyle w:val="ListParagraph"/>
        <w:numPr>
          <w:ilvl w:val="0"/>
          <w:numId w:val="2"/>
        </w:numPr>
        <w:spacing w:after="0" w:line="240" w:lineRule="auto"/>
        <w:rPr>
          <w:rFonts w:ascii="Publico Text" w:hAnsi="Publico Text"/>
        </w:rPr>
      </w:pPr>
      <w:r w:rsidRPr="00E74218">
        <w:rPr>
          <w:rFonts w:ascii="Publico Text" w:hAnsi="Publico Text"/>
        </w:rPr>
        <w:t xml:space="preserve">If you do not receive a UserID and password every </w:t>
      </w:r>
      <w:r w:rsidRPr="00E74218">
        <w:rPr>
          <w:rFonts w:ascii="Publico Text" w:hAnsi="Publico Text"/>
        </w:rPr>
        <w:t>August</w:t>
      </w:r>
      <w:r w:rsidRPr="00E74218" w:rsidR="00A051A6">
        <w:rPr>
          <w:rFonts w:ascii="Publico Text" w:hAnsi="Publico Text"/>
        </w:rPr>
        <w:t>;</w:t>
      </w:r>
    </w:p>
    <w:p w:rsidR="003B4FF1" w:rsidRPr="00E74218" w:rsidP="00AF0CB7" w14:paraId="19D58D79" w14:textId="5B4D0664">
      <w:pPr>
        <w:pStyle w:val="ListParagraph"/>
        <w:numPr>
          <w:ilvl w:val="0"/>
          <w:numId w:val="2"/>
        </w:numPr>
        <w:spacing w:after="0" w:line="240" w:lineRule="auto"/>
        <w:rPr>
          <w:rFonts w:ascii="Publico Text" w:hAnsi="Publico Text"/>
        </w:rPr>
      </w:pPr>
      <w:r w:rsidRPr="00E74218">
        <w:rPr>
          <w:rFonts w:ascii="Publico Text" w:hAnsi="Publico Text"/>
        </w:rPr>
        <w:t>If the list of applicable survey</w:t>
      </w:r>
      <w:r w:rsidR="007A39C1">
        <w:rPr>
          <w:rFonts w:ascii="Publico Text" w:hAnsi="Publico Text"/>
        </w:rPr>
        <w:t xml:space="preserve"> </w:t>
      </w:r>
      <w:r w:rsidRPr="00A82F31" w:rsidR="007A39C1">
        <w:rPr>
          <w:rFonts w:ascii="Publico Text" w:hAnsi="Publico Text"/>
        </w:rPr>
        <w:t>component</w:t>
      </w:r>
      <w:r w:rsidRPr="00A82F31">
        <w:rPr>
          <w:rFonts w:ascii="Publico Text" w:hAnsi="Publico Text"/>
        </w:rPr>
        <w:t xml:space="preserve">s </w:t>
      </w:r>
      <w:r w:rsidRPr="00E74218">
        <w:rPr>
          <w:rFonts w:ascii="Publico Text" w:hAnsi="Publico Text"/>
        </w:rPr>
        <w:t xml:space="preserve">in the </w:t>
      </w:r>
      <w:r w:rsidR="00730941">
        <w:rPr>
          <w:rFonts w:ascii="Publico Text" w:hAnsi="Publico Text"/>
        </w:rPr>
        <w:t>DCS</w:t>
      </w:r>
      <w:r w:rsidRPr="00E74218">
        <w:rPr>
          <w:rFonts w:ascii="Publico Text" w:hAnsi="Publico Text"/>
        </w:rPr>
        <w:t xml:space="preserve"> is not </w:t>
      </w:r>
      <w:r w:rsidRPr="00E74218">
        <w:rPr>
          <w:rFonts w:ascii="Publico Text" w:hAnsi="Publico Text"/>
        </w:rPr>
        <w:t>correct</w:t>
      </w:r>
      <w:r w:rsidRPr="00E74218" w:rsidR="00A051A6">
        <w:rPr>
          <w:rFonts w:ascii="Publico Text" w:hAnsi="Publico Text"/>
        </w:rPr>
        <w:t>;</w:t>
      </w:r>
    </w:p>
    <w:p w:rsidR="003B4FF1" w:rsidRPr="00E74218" w:rsidP="00AF0CB7" w14:paraId="30A112A1" w14:textId="0EE1B81F">
      <w:pPr>
        <w:pStyle w:val="ListParagraph"/>
        <w:numPr>
          <w:ilvl w:val="0"/>
          <w:numId w:val="2"/>
        </w:numPr>
        <w:spacing w:after="0" w:line="240" w:lineRule="auto"/>
        <w:rPr>
          <w:rFonts w:ascii="Publico Text" w:hAnsi="Publico Text"/>
        </w:rPr>
      </w:pPr>
      <w:r w:rsidRPr="00E74218">
        <w:rPr>
          <w:rFonts w:ascii="Publico Text" w:hAnsi="Publico Text"/>
        </w:rPr>
        <w:t xml:space="preserve">If a survey </w:t>
      </w:r>
      <w:r w:rsidR="00057ACB">
        <w:rPr>
          <w:rFonts w:ascii="Publico Text" w:hAnsi="Publico Text"/>
        </w:rPr>
        <w:t xml:space="preserve">component </w:t>
      </w:r>
      <w:r w:rsidRPr="00E74218">
        <w:rPr>
          <w:rFonts w:ascii="Publico Text" w:hAnsi="Publico Text"/>
        </w:rPr>
        <w:t xml:space="preserve">status is not </w:t>
      </w:r>
      <w:r w:rsidRPr="00E74218">
        <w:rPr>
          <w:rFonts w:ascii="Publico Text" w:hAnsi="Publico Text"/>
        </w:rPr>
        <w:t>correct</w:t>
      </w:r>
      <w:r w:rsidRPr="00E74218" w:rsidR="00A051A6">
        <w:rPr>
          <w:rFonts w:ascii="Publico Text" w:hAnsi="Publico Text"/>
        </w:rPr>
        <w:t>;</w:t>
      </w:r>
    </w:p>
    <w:p w:rsidR="003B4FF1" w:rsidRPr="00E74218" w:rsidP="00AF0CB7" w14:paraId="2E5482C1" w14:textId="77777777">
      <w:pPr>
        <w:pStyle w:val="ListParagraph"/>
        <w:numPr>
          <w:ilvl w:val="0"/>
          <w:numId w:val="2"/>
        </w:numPr>
        <w:spacing w:after="0" w:line="240" w:lineRule="auto"/>
        <w:rPr>
          <w:rFonts w:ascii="Publico Text" w:hAnsi="Publico Text"/>
        </w:rPr>
      </w:pPr>
      <w:r w:rsidRPr="00E74218">
        <w:rPr>
          <w:rFonts w:ascii="Publico Text" w:hAnsi="Publico Text"/>
        </w:rPr>
        <w:t xml:space="preserve">If you have questions about survey instructions, glossary definitions, time periods for </w:t>
      </w:r>
      <w:r w:rsidRPr="00E74218">
        <w:rPr>
          <w:rFonts w:ascii="Publico Text" w:hAnsi="Publico Text"/>
        </w:rPr>
        <w:t>reporting</w:t>
      </w:r>
      <w:r w:rsidRPr="00E74218" w:rsidR="00A051A6">
        <w:rPr>
          <w:rFonts w:ascii="Publico Text" w:hAnsi="Publico Text"/>
        </w:rPr>
        <w:t>;</w:t>
      </w:r>
    </w:p>
    <w:p w:rsidR="003B4FF1" w:rsidRPr="00E74218" w:rsidP="00AF0CB7" w14:paraId="7B28FEE6" w14:textId="77777777">
      <w:pPr>
        <w:pStyle w:val="ListParagraph"/>
        <w:numPr>
          <w:ilvl w:val="0"/>
          <w:numId w:val="2"/>
        </w:numPr>
        <w:spacing w:after="0" w:line="240" w:lineRule="auto"/>
        <w:rPr>
          <w:rFonts w:ascii="Publico Text" w:hAnsi="Publico Text"/>
        </w:rPr>
      </w:pPr>
      <w:r w:rsidRPr="00E74218">
        <w:rPr>
          <w:rFonts w:ascii="Publico Text" w:hAnsi="Publico Text"/>
        </w:rPr>
        <w:t xml:space="preserve">If you have problems entering </w:t>
      </w:r>
      <w:r w:rsidRPr="00E74218">
        <w:rPr>
          <w:rFonts w:ascii="Publico Text" w:hAnsi="Publico Text"/>
        </w:rPr>
        <w:t>data</w:t>
      </w:r>
      <w:r w:rsidRPr="00E74218" w:rsidR="00A051A6">
        <w:rPr>
          <w:rFonts w:ascii="Publico Text" w:hAnsi="Publico Text"/>
        </w:rPr>
        <w:t>;</w:t>
      </w:r>
    </w:p>
    <w:p w:rsidR="003B4FF1" w:rsidRPr="00E74218" w:rsidP="00AF0CB7" w14:paraId="6EC7C71F" w14:textId="77777777">
      <w:pPr>
        <w:pStyle w:val="ListParagraph"/>
        <w:numPr>
          <w:ilvl w:val="0"/>
          <w:numId w:val="2"/>
        </w:numPr>
        <w:spacing w:after="0" w:line="240" w:lineRule="auto"/>
        <w:rPr>
          <w:rFonts w:ascii="Publico Text" w:hAnsi="Publico Text"/>
        </w:rPr>
      </w:pPr>
      <w:r w:rsidRPr="00E74218">
        <w:rPr>
          <w:rFonts w:ascii="Publico Text" w:hAnsi="Publico Text"/>
        </w:rPr>
        <w:t xml:space="preserve">If you have problems resolving edit </w:t>
      </w:r>
      <w:r w:rsidRPr="00E74218">
        <w:rPr>
          <w:rFonts w:ascii="Publico Text" w:hAnsi="Publico Text"/>
        </w:rPr>
        <w:t>failures</w:t>
      </w:r>
      <w:r w:rsidRPr="00E74218" w:rsidR="00A051A6">
        <w:rPr>
          <w:rFonts w:ascii="Publico Text" w:hAnsi="Publico Text"/>
        </w:rPr>
        <w:t>;</w:t>
      </w:r>
    </w:p>
    <w:p w:rsidR="003B4FF1" w:rsidRPr="00E74218" w:rsidP="00AF0CB7" w14:paraId="012EDCFD" w14:textId="77777777">
      <w:pPr>
        <w:pStyle w:val="ListParagraph"/>
        <w:numPr>
          <w:ilvl w:val="0"/>
          <w:numId w:val="2"/>
        </w:numPr>
        <w:spacing w:after="0" w:line="240" w:lineRule="auto"/>
        <w:rPr>
          <w:rFonts w:ascii="Publico Text" w:hAnsi="Publico Text"/>
        </w:rPr>
      </w:pPr>
      <w:r w:rsidRPr="00E74218">
        <w:rPr>
          <w:rFonts w:ascii="Publico Text" w:hAnsi="Publico Text"/>
        </w:rPr>
        <w:t xml:space="preserve">If you have problems locking your </w:t>
      </w:r>
      <w:r w:rsidRPr="00E74218">
        <w:rPr>
          <w:rFonts w:ascii="Publico Text" w:hAnsi="Publico Text"/>
        </w:rPr>
        <w:t>data</w:t>
      </w:r>
      <w:r w:rsidRPr="00E74218" w:rsidR="00A051A6">
        <w:rPr>
          <w:rFonts w:ascii="Publico Text" w:hAnsi="Publico Text"/>
        </w:rPr>
        <w:t>;</w:t>
      </w:r>
    </w:p>
    <w:p w:rsidR="003B4FF1" w:rsidRPr="00E74218" w:rsidP="00AF0CB7" w14:paraId="7DE07899" w14:textId="06C1AB96">
      <w:pPr>
        <w:pStyle w:val="ListParagraph"/>
        <w:numPr>
          <w:ilvl w:val="0"/>
          <w:numId w:val="2"/>
        </w:numPr>
        <w:spacing w:after="0" w:line="240" w:lineRule="auto"/>
        <w:rPr>
          <w:rFonts w:ascii="Publico Text" w:hAnsi="Publico Text"/>
        </w:rPr>
      </w:pPr>
      <w:r w:rsidRPr="00E74218">
        <w:rPr>
          <w:rFonts w:ascii="Publico Text" w:hAnsi="Publico Text"/>
        </w:rPr>
        <w:t xml:space="preserve">If you have questions concerning ANY </w:t>
      </w:r>
      <w:r w:rsidRPr="00E74218" w:rsidR="008632D5">
        <w:rPr>
          <w:rFonts w:ascii="Publico Text" w:hAnsi="Publico Text"/>
        </w:rPr>
        <w:t>follow-up</w:t>
      </w:r>
      <w:r w:rsidRPr="00E74218">
        <w:rPr>
          <w:rFonts w:ascii="Publico Text" w:hAnsi="Publico Text"/>
        </w:rPr>
        <w:t xml:space="preserve"> </w:t>
      </w:r>
      <w:r w:rsidRPr="00E74218">
        <w:rPr>
          <w:rFonts w:ascii="Publico Text" w:hAnsi="Publico Text"/>
        </w:rPr>
        <w:t>email</w:t>
      </w:r>
      <w:r w:rsidRPr="00E74218" w:rsidR="00A051A6">
        <w:rPr>
          <w:rFonts w:ascii="Publico Text" w:hAnsi="Publico Text"/>
        </w:rPr>
        <w:t>;</w:t>
      </w:r>
    </w:p>
    <w:p w:rsidR="003B4FF1" w:rsidRPr="00E74218" w:rsidP="00AF0CB7" w14:paraId="277F899C" w14:textId="77777777">
      <w:pPr>
        <w:pStyle w:val="ListParagraph"/>
        <w:numPr>
          <w:ilvl w:val="0"/>
          <w:numId w:val="2"/>
        </w:numPr>
        <w:spacing w:after="0" w:line="240" w:lineRule="auto"/>
        <w:rPr>
          <w:rFonts w:ascii="Publico Text" w:hAnsi="Publico Text"/>
        </w:rPr>
      </w:pPr>
      <w:r w:rsidRPr="00E74218">
        <w:rPr>
          <w:rFonts w:ascii="Publico Text" w:hAnsi="Publico Text"/>
        </w:rPr>
        <w:t>If you have any other questions about IPEDS data submission</w:t>
      </w:r>
      <w:r w:rsidRPr="00E74218" w:rsidR="00A051A6">
        <w:rPr>
          <w:rFonts w:ascii="Publico Text" w:hAnsi="Publico Text"/>
        </w:rPr>
        <w:t>.</w:t>
      </w:r>
    </w:p>
    <w:p w:rsidR="003B4FF1" w:rsidRPr="00E74218" w:rsidP="003B4FF1" w14:paraId="62CEE6A2" w14:textId="77777777">
      <w:pPr>
        <w:spacing w:after="0" w:line="240" w:lineRule="auto"/>
        <w:rPr>
          <w:rFonts w:ascii="Publico Text" w:hAnsi="Publico Text"/>
        </w:rPr>
      </w:pPr>
    </w:p>
    <w:p w:rsidR="003B4FF1" w:rsidRPr="00E74218" w:rsidP="003B4FF1" w14:paraId="3672C133" w14:textId="1374FC1F">
      <w:pPr>
        <w:spacing w:after="0" w:line="240" w:lineRule="auto"/>
        <w:rPr>
          <w:rFonts w:ascii="Publico Text" w:hAnsi="Publico Text"/>
          <w:b/>
          <w:i/>
        </w:rPr>
      </w:pPr>
      <w:r w:rsidRPr="00E74218">
        <w:rPr>
          <w:rFonts w:ascii="Publico Text" w:hAnsi="Publico Text"/>
        </w:rPr>
        <w:t>The IPEDS Help Desk receives high ratings from keyholders and coordinators for customer service</w:t>
      </w:r>
      <w:r w:rsidRPr="00E74218" w:rsidR="00602226">
        <w:rPr>
          <w:rFonts w:ascii="Publico Text" w:hAnsi="Publico Text"/>
        </w:rPr>
        <w:t>,</w:t>
      </w:r>
      <w:r w:rsidRPr="00E74218">
        <w:rPr>
          <w:rFonts w:ascii="Publico Text" w:hAnsi="Publico Text"/>
        </w:rPr>
        <w:t xml:space="preserve"> helpfulness</w:t>
      </w:r>
      <w:r w:rsidRPr="00E74218" w:rsidR="00602226">
        <w:rPr>
          <w:rFonts w:ascii="Publico Text" w:hAnsi="Publico Text"/>
        </w:rPr>
        <w:t>, and knowledge of IPEDS</w:t>
      </w:r>
      <w:r w:rsidRPr="00E74218">
        <w:rPr>
          <w:rFonts w:ascii="Publico Text" w:hAnsi="Publico Text"/>
        </w:rPr>
        <w:t xml:space="preserve">.  </w:t>
      </w:r>
      <w:r w:rsidRPr="00E74218" w:rsidR="001869BC">
        <w:rPr>
          <w:rFonts w:ascii="Publico Text" w:hAnsi="Publico Text"/>
          <w:b/>
          <w:i/>
        </w:rPr>
        <w:t>They</w:t>
      </w:r>
      <w:r w:rsidRPr="00E74218" w:rsidR="00592ADF">
        <w:rPr>
          <w:rFonts w:ascii="Publico Text" w:hAnsi="Publico Text"/>
          <w:b/>
          <w:i/>
        </w:rPr>
        <w:t xml:space="preserve"> a</w:t>
      </w:r>
      <w:r w:rsidRPr="00E74218" w:rsidR="001869BC">
        <w:rPr>
          <w:rFonts w:ascii="Publico Text" w:hAnsi="Publico Text"/>
          <w:b/>
          <w:i/>
        </w:rPr>
        <w:t xml:space="preserve">re there to help you get your IPEDS data submitted accurately and on time.  </w:t>
      </w:r>
    </w:p>
    <w:p w:rsidR="00602226" w:rsidRPr="00E74218" w:rsidP="003B4FF1" w14:paraId="6B6A8E07" w14:textId="77777777">
      <w:pPr>
        <w:spacing w:after="0" w:line="240" w:lineRule="auto"/>
        <w:rPr>
          <w:rFonts w:ascii="Publico Text" w:hAnsi="Publico Text"/>
        </w:rPr>
      </w:pPr>
    </w:p>
    <w:p w:rsidR="00602226" w:rsidP="003B4FF1" w14:paraId="71D78DD6" w14:textId="393832F4">
      <w:pPr>
        <w:spacing w:after="0" w:line="240" w:lineRule="auto"/>
        <w:rPr>
          <w:rFonts w:ascii="Publico Text" w:hAnsi="Publico Text"/>
        </w:rPr>
      </w:pPr>
      <w:r w:rsidRPr="00E74218">
        <w:rPr>
          <w:rFonts w:ascii="Publico Text" w:hAnsi="Publico Text"/>
        </w:rPr>
        <w:t xml:space="preserve">The Help Desk </w:t>
      </w:r>
      <w:r w:rsidRPr="00E74218" w:rsidR="00941F45">
        <w:rPr>
          <w:rFonts w:ascii="Publico Text" w:hAnsi="Publico Text"/>
        </w:rPr>
        <w:t>contact information</w:t>
      </w:r>
      <w:r w:rsidRPr="00E74218">
        <w:rPr>
          <w:rFonts w:ascii="Publico Text" w:hAnsi="Publico Text"/>
        </w:rPr>
        <w:t xml:space="preserve"> is at the top of each screen in the Data Collection System:</w:t>
      </w:r>
    </w:p>
    <w:p w:rsidR="002849B3" w:rsidRPr="00E74218" w:rsidP="003B4FF1" w14:paraId="3C078AD1" w14:textId="6393A907">
      <w:pPr>
        <w:spacing w:after="0" w:line="240" w:lineRule="auto"/>
        <w:rPr>
          <w:rFonts w:ascii="Publico Text" w:hAnsi="Publico Text"/>
        </w:rPr>
      </w:pPr>
      <w:r w:rsidRPr="00E74218">
        <w:rPr>
          <w:rFonts w:ascii="Publico Text" w:hAnsi="Publico Text"/>
          <w:noProof/>
        </w:rPr>
        <mc:AlternateContent>
          <mc:Choice Requires="wps">
            <w:drawing>
              <wp:anchor distT="0" distB="0" distL="114300" distR="114300" simplePos="0" relativeHeight="251659264" behindDoc="0" locked="0" layoutInCell="1" allowOverlap="1">
                <wp:simplePos x="0" y="0"/>
                <wp:positionH relativeFrom="margin">
                  <wp:posOffset>5219700</wp:posOffset>
                </wp:positionH>
                <wp:positionV relativeFrom="paragraph">
                  <wp:posOffset>81280</wp:posOffset>
                </wp:positionV>
                <wp:extent cx="1619250" cy="472269"/>
                <wp:effectExtent l="19050" t="19050" r="19050" b="23495"/>
                <wp:wrapNone/>
                <wp:docPr id="118" name="Oval 118" descr="This is an image of a red oval drawn around the text about IPEDS Help Desk phone number and Email.">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19250" cy="472269"/>
                        </a:xfrm>
                        <a:prstGeom prst="ellipse">
                          <a:avLst/>
                        </a:prstGeom>
                        <a:noFill/>
                        <a:ln w="44450">
                          <a:solidFill>
                            <a:schemeClr val="accent2">
                              <a:lumMod val="100000"/>
                              <a:lumOff val="0"/>
                            </a:schemeClr>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118" o:spid="_x0000_s1057" alt="This is an image of a red oval drawn around the text about IPEDS Help Desk phone number and Email." style="width:127.5pt;height:37.2pt;margin-top:6.4pt;margin-left:411pt;mso-height-percent:0;mso-height-relative:page;mso-position-horizontal-relative:margin;mso-width-percent:0;mso-width-relative:page;mso-wrap-distance-bottom:0;mso-wrap-distance-left:9pt;mso-wrap-distance-right:9pt;mso-wrap-distance-top:0;mso-wrap-style:square;position:absolute;visibility:visible;v-text-anchor:top;z-index:251660288" filled="f" strokecolor="#c0504d" strokeweight="3.5pt">
                <w10:wrap anchorx="margin"/>
              </v:oval>
            </w:pict>
          </mc:Fallback>
        </mc:AlternateContent>
      </w:r>
    </w:p>
    <w:p w:rsidR="003B4FF1" w:rsidRPr="00E74218" w:rsidP="003B4FF1" w14:paraId="05CD18B5" w14:textId="473B5622">
      <w:pPr>
        <w:spacing w:after="0" w:line="240" w:lineRule="auto"/>
        <w:rPr>
          <w:rFonts w:ascii="Publico Text" w:hAnsi="Publico Text"/>
        </w:rPr>
      </w:pPr>
      <w:r>
        <w:rPr>
          <w:noProof/>
        </w:rPr>
        <w:drawing>
          <wp:inline distT="0" distB="0" distL="0" distR="0">
            <wp:extent cx="6583680" cy="210312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rcRect l="1" t="-3" r="-183" b="52070"/>
                    <a:stretch>
                      <a:fillRect/>
                    </a:stretch>
                  </pic:blipFill>
                  <pic:spPr bwMode="auto">
                    <a:xfrm>
                      <a:off x="0" y="0"/>
                      <a:ext cx="6583680" cy="210312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rsidRPr="00E74218" w:rsidR="00E943A8">
        <w:rPr>
          <w:rFonts w:ascii="Publico Text" w:hAnsi="Publico Text"/>
          <w:noProof/>
        </w:rPr>
        <w:t xml:space="preserve">  </w:t>
      </w:r>
    </w:p>
    <w:p w:rsidR="009C5FFE" w:rsidRPr="00E74218" w:rsidP="00787491" w14:paraId="28399772" w14:textId="77777777">
      <w:pPr>
        <w:spacing w:after="0" w:line="240" w:lineRule="auto"/>
        <w:rPr>
          <w:rFonts w:ascii="Publico Text" w:hAnsi="Publico Text"/>
        </w:rPr>
      </w:pPr>
    </w:p>
    <w:p w:rsidR="00D3489C" w:rsidRPr="00E74218" w:rsidP="008854D5" w14:paraId="334B1CCE" w14:textId="7EF59C2E">
      <w:pPr>
        <w:spacing w:after="0" w:line="240" w:lineRule="auto"/>
        <w:jc w:val="center"/>
        <w:rPr>
          <w:rFonts w:ascii="Publico Text" w:hAnsi="Publico Text"/>
        </w:rPr>
      </w:pPr>
    </w:p>
    <w:p w:rsidR="009C5FFE" w:rsidRPr="00E74218" w:rsidP="00826246" w14:paraId="639CD803" w14:textId="77777777"/>
    <w:p w:rsidR="00433EEB" w:rsidRPr="00A817BE" w:rsidP="00A817BE" w14:paraId="575E6D93" w14:textId="7DF216BD">
      <w:pPr>
        <w:pStyle w:val="Title"/>
      </w:pPr>
      <w:bookmarkStart w:id="48" w:name="_Toc74802297"/>
      <w:bookmarkStart w:id="49" w:name="_Toc266720660"/>
      <w:r>
        <w:br w:type="page"/>
      </w:r>
      <w:bookmarkStart w:id="50" w:name="_Toc131673022"/>
      <w:r w:rsidRPr="00D22026" w:rsidR="006D6947">
        <w:t xml:space="preserve">Getting </w:t>
      </w:r>
      <w:r w:rsidR="001D7F22">
        <w:t>R</w:t>
      </w:r>
      <w:r w:rsidRPr="00D22026" w:rsidR="006D6947">
        <w:t xml:space="preserve">eady for </w:t>
      </w:r>
      <w:bookmarkEnd w:id="48"/>
      <w:r w:rsidR="001D7F22">
        <w:t>D</w:t>
      </w:r>
      <w:r w:rsidRPr="00D22026" w:rsidR="006D6947">
        <w:t xml:space="preserve">ata </w:t>
      </w:r>
      <w:r w:rsidR="001D7F22">
        <w:t>S</w:t>
      </w:r>
      <w:r w:rsidRPr="00D22026" w:rsidR="006D6947">
        <w:t>ubmission</w:t>
      </w:r>
      <w:bookmarkEnd w:id="49"/>
      <w:bookmarkEnd w:id="50"/>
    </w:p>
    <w:p w:rsidR="006D6947" w:rsidRPr="00E74218" w:rsidP="00EA7B1B" w14:paraId="5C9E89FA" w14:textId="1B1525C8">
      <w:pPr>
        <w:pStyle w:val="PlainText"/>
        <w:rPr>
          <w:rFonts w:ascii="Publico Text" w:hAnsi="Publico Text"/>
          <w:sz w:val="22"/>
          <w:szCs w:val="22"/>
        </w:rPr>
      </w:pPr>
      <w:r w:rsidRPr="00E74218">
        <w:rPr>
          <w:rFonts w:ascii="Publico Text" w:hAnsi="Publico Text"/>
          <w:noProof/>
        </w:rPr>
        <w:drawing>
          <wp:anchor distT="0" distB="0" distL="114300" distR="114300" simplePos="0" relativeHeight="251679744" behindDoc="0" locked="0" layoutInCell="1" allowOverlap="1">
            <wp:simplePos x="0" y="0"/>
            <wp:positionH relativeFrom="column">
              <wp:posOffset>0</wp:posOffset>
            </wp:positionH>
            <wp:positionV relativeFrom="paragraph">
              <wp:posOffset>-3175</wp:posOffset>
            </wp:positionV>
            <wp:extent cx="247015" cy="571500"/>
            <wp:effectExtent l="0" t="0" r="635" b="0"/>
            <wp:wrapSquare wrapText="bothSides"/>
            <wp:docPr id="54" name="Picture 54" descr="The schedule of 2019-20 IPE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247015" cy="571500"/>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sz w:val="22"/>
          <w:szCs w:val="22"/>
        </w:rPr>
        <w:t xml:space="preserve">The first thing </w:t>
      </w:r>
      <w:r w:rsidRPr="00E74218" w:rsidR="00F87CCF">
        <w:rPr>
          <w:rFonts w:ascii="Publico Text" w:hAnsi="Publico Text"/>
          <w:sz w:val="22"/>
          <w:szCs w:val="22"/>
        </w:rPr>
        <w:t xml:space="preserve">we suggest </w:t>
      </w:r>
      <w:r w:rsidRPr="00E74218">
        <w:rPr>
          <w:rFonts w:ascii="Publico Text" w:hAnsi="Publico Text"/>
          <w:sz w:val="22"/>
          <w:szCs w:val="22"/>
        </w:rPr>
        <w:t>you do is to familiarize yourself with the data col</w:t>
      </w:r>
      <w:r w:rsidRPr="00E74218" w:rsidR="00AE7D01">
        <w:rPr>
          <w:rFonts w:ascii="Publico Text" w:hAnsi="Publico Text"/>
          <w:sz w:val="22"/>
          <w:szCs w:val="22"/>
        </w:rPr>
        <w:t xml:space="preserve">lection schedule for the year. </w:t>
      </w:r>
      <w:r w:rsidRPr="00E74218">
        <w:rPr>
          <w:rFonts w:ascii="Publico Text" w:hAnsi="Publico Text"/>
          <w:sz w:val="22"/>
          <w:szCs w:val="22"/>
        </w:rPr>
        <w:t xml:space="preserve">The </w:t>
      </w:r>
      <w:r w:rsidR="008C6C93">
        <w:rPr>
          <w:rFonts w:ascii="Publico Text" w:hAnsi="Publico Text"/>
          <w:sz w:val="22"/>
          <w:szCs w:val="22"/>
        </w:rPr>
        <w:t>202</w:t>
      </w:r>
      <w:r w:rsidR="000037A0">
        <w:rPr>
          <w:rFonts w:ascii="Publico Text" w:hAnsi="Publico Text"/>
          <w:sz w:val="22"/>
          <w:szCs w:val="22"/>
        </w:rPr>
        <w:t>5</w:t>
      </w:r>
      <w:r w:rsidR="008C6C93">
        <w:rPr>
          <w:rFonts w:ascii="Publico Text" w:hAnsi="Publico Text"/>
          <w:sz w:val="22"/>
          <w:szCs w:val="22"/>
        </w:rPr>
        <w:t>-2</w:t>
      </w:r>
      <w:r w:rsidR="000037A0">
        <w:rPr>
          <w:rFonts w:ascii="Publico Text" w:hAnsi="Publico Text"/>
          <w:sz w:val="22"/>
          <w:szCs w:val="22"/>
        </w:rPr>
        <w:t>6</w:t>
      </w:r>
      <w:r w:rsidRPr="00E74218">
        <w:rPr>
          <w:rFonts w:ascii="Publico Text" w:hAnsi="Publico Text"/>
          <w:sz w:val="22"/>
          <w:szCs w:val="22"/>
        </w:rPr>
        <w:t xml:space="preserve"> </w:t>
      </w:r>
      <w:r w:rsidRPr="00E74218" w:rsidR="005E4614">
        <w:rPr>
          <w:rFonts w:ascii="Publico Text" w:hAnsi="Publico Text"/>
          <w:sz w:val="22"/>
          <w:szCs w:val="22"/>
        </w:rPr>
        <w:t>submission</w:t>
      </w:r>
      <w:r w:rsidRPr="00E74218">
        <w:rPr>
          <w:rFonts w:ascii="Publico Text" w:hAnsi="Publico Text"/>
          <w:sz w:val="22"/>
          <w:szCs w:val="22"/>
        </w:rPr>
        <w:t xml:space="preserve"> </w:t>
      </w:r>
      <w:r w:rsidRPr="00E74218" w:rsidR="003E0ADE">
        <w:rPr>
          <w:rFonts w:ascii="Publico Text" w:hAnsi="Publico Text"/>
          <w:sz w:val="22"/>
          <w:szCs w:val="22"/>
        </w:rPr>
        <w:t>schedule</w:t>
      </w:r>
      <w:r w:rsidRPr="00E74218">
        <w:rPr>
          <w:rFonts w:ascii="Publico Text" w:hAnsi="Publico Text"/>
          <w:sz w:val="22"/>
          <w:szCs w:val="22"/>
        </w:rPr>
        <w:t xml:space="preserve"> is shown </w:t>
      </w:r>
      <w:r w:rsidRPr="00E74218" w:rsidR="00F87CCF">
        <w:rPr>
          <w:rFonts w:ascii="Publico Text" w:hAnsi="Publico Text"/>
          <w:sz w:val="22"/>
          <w:szCs w:val="22"/>
        </w:rPr>
        <w:t>below</w:t>
      </w:r>
      <w:r w:rsidRPr="00E74218">
        <w:rPr>
          <w:rFonts w:ascii="Publico Text" w:hAnsi="Publico Text"/>
          <w:sz w:val="22"/>
          <w:szCs w:val="22"/>
        </w:rPr>
        <w:t xml:space="preserve">.  </w:t>
      </w:r>
      <w:r w:rsidRPr="00E74218" w:rsidR="006D61A1">
        <w:rPr>
          <w:rFonts w:ascii="Publico Text" w:hAnsi="Publico Text"/>
          <w:sz w:val="22"/>
          <w:szCs w:val="22"/>
        </w:rPr>
        <w:t>A</w:t>
      </w:r>
      <w:r w:rsidRPr="00E74218">
        <w:rPr>
          <w:rFonts w:ascii="Publico Text" w:hAnsi="Publico Text"/>
          <w:sz w:val="22"/>
          <w:szCs w:val="22"/>
        </w:rPr>
        <w:t xml:space="preserve">n electronic version is available </w:t>
      </w:r>
      <w:r w:rsidRPr="00E74218" w:rsidR="003E0ADE">
        <w:rPr>
          <w:rFonts w:ascii="Publico Text" w:hAnsi="Publico Text"/>
          <w:sz w:val="22"/>
          <w:szCs w:val="22"/>
        </w:rPr>
        <w:t xml:space="preserve">on the </w:t>
      </w:r>
      <w:r w:rsidRPr="00E74218" w:rsidR="00B32D01">
        <w:rPr>
          <w:rFonts w:ascii="Publico Text" w:hAnsi="Publico Text"/>
          <w:sz w:val="22"/>
          <w:szCs w:val="22"/>
        </w:rPr>
        <w:t>IPEDS ‘</w:t>
      </w:r>
      <w:r w:rsidRPr="00E74218" w:rsidR="003E0ADE">
        <w:rPr>
          <w:rFonts w:ascii="Publico Text" w:hAnsi="Publico Text"/>
          <w:sz w:val="22"/>
          <w:szCs w:val="22"/>
        </w:rPr>
        <w:t>Report Your Data</w:t>
      </w:r>
      <w:r w:rsidRPr="00E74218" w:rsidR="00B32D01">
        <w:rPr>
          <w:rFonts w:ascii="Publico Text" w:hAnsi="Publico Text"/>
          <w:sz w:val="22"/>
          <w:szCs w:val="22"/>
        </w:rPr>
        <w:t>’</w:t>
      </w:r>
      <w:r w:rsidRPr="00E74218" w:rsidR="003E0ADE">
        <w:rPr>
          <w:rFonts w:ascii="Publico Text" w:hAnsi="Publico Text"/>
          <w:sz w:val="22"/>
          <w:szCs w:val="22"/>
        </w:rPr>
        <w:t xml:space="preserve"> </w:t>
      </w:r>
      <w:r w:rsidR="001D7F22">
        <w:rPr>
          <w:rFonts w:ascii="Publico Text" w:hAnsi="Publico Text"/>
          <w:sz w:val="22"/>
          <w:szCs w:val="22"/>
        </w:rPr>
        <w:t>webpage</w:t>
      </w:r>
      <w:r w:rsidRPr="00E74218" w:rsidR="003E0ADE">
        <w:rPr>
          <w:rFonts w:ascii="Publico Text" w:hAnsi="Publico Text"/>
          <w:sz w:val="22"/>
          <w:szCs w:val="22"/>
        </w:rPr>
        <w:t>.</w:t>
      </w:r>
      <w:r w:rsidRPr="00E74218">
        <w:rPr>
          <w:rFonts w:ascii="Publico Text" w:hAnsi="Publico Text"/>
          <w:sz w:val="22"/>
          <w:szCs w:val="22"/>
        </w:rPr>
        <w:t xml:space="preserve">  </w:t>
      </w:r>
    </w:p>
    <w:p w:rsidR="00BF4006" w:rsidRPr="00E74218" w:rsidP="00E254FB" w14:paraId="49201309" w14:textId="77777777">
      <w:pPr>
        <w:pStyle w:val="PlainText"/>
        <w:rPr>
          <w:rFonts w:ascii="Publico Text" w:hAnsi="Publico Text"/>
          <w:sz w:val="22"/>
          <w:szCs w:val="22"/>
        </w:rPr>
      </w:pPr>
    </w:p>
    <w:p w:rsidR="004C6E64" w:rsidRPr="00D22026" w:rsidP="00EA7B1B" w14:paraId="6E872A97" w14:textId="77777777">
      <w:pPr>
        <w:pStyle w:val="smallhead"/>
        <w:rPr>
          <w:rFonts w:ascii="Publico Text" w:hAnsi="Publico Text"/>
          <w:color w:val="576F7F"/>
        </w:rPr>
      </w:pPr>
      <w:bookmarkStart w:id="51" w:name="_Toc74802298"/>
      <w:bookmarkStart w:id="52" w:name="_Toc131673023"/>
      <w:r w:rsidRPr="00D22026">
        <w:rPr>
          <w:rFonts w:ascii="Publico Text" w:hAnsi="Publico Text"/>
          <w:color w:val="576F7F"/>
        </w:rPr>
        <w:t xml:space="preserve">Data Submission </w:t>
      </w:r>
      <w:r w:rsidRPr="00D22026" w:rsidR="003E0ADE">
        <w:rPr>
          <w:rFonts w:ascii="Publico Text" w:hAnsi="Publico Text"/>
          <w:color w:val="576F7F"/>
        </w:rPr>
        <w:t>S</w:t>
      </w:r>
      <w:r w:rsidRPr="00D22026" w:rsidR="009253C9">
        <w:rPr>
          <w:rFonts w:ascii="Publico Text" w:hAnsi="Publico Text"/>
          <w:color w:val="576F7F"/>
        </w:rPr>
        <w:t>chedule</w:t>
      </w:r>
      <w:bookmarkEnd w:id="51"/>
      <w:bookmarkEnd w:id="52"/>
    </w:p>
    <w:p w:rsidR="008C6C93" w:rsidRPr="00E74218" w:rsidP="009961EB" w14:paraId="2B5DFF86" w14:textId="5F4E0E2D">
      <w:pPr>
        <w:pStyle w:val="smallhead"/>
        <w:jc w:val="center"/>
        <w:rPr>
          <w:rFonts w:ascii="Publico Text" w:hAnsi="Publico Text"/>
        </w:rPr>
      </w:pPr>
    </w:p>
    <w:tbl>
      <w:tblPr>
        <w:tblW w:w="5000" w:type="pct"/>
        <w:tblBorders>
          <w:top w:val="single" w:sz="6" w:space="0" w:color="B7CBDD"/>
          <w:left w:val="single" w:sz="6" w:space="0" w:color="B7CBDD"/>
          <w:bottom w:val="single" w:sz="6" w:space="0" w:color="B7CBDD"/>
          <w:right w:val="single" w:sz="6" w:space="0" w:color="B7CBDD"/>
        </w:tblBorders>
        <w:shd w:val="clear" w:color="auto" w:fill="FFFFFF"/>
        <w:tblCellMar>
          <w:top w:w="75" w:type="dxa"/>
          <w:left w:w="75" w:type="dxa"/>
          <w:bottom w:w="75" w:type="dxa"/>
          <w:right w:w="75" w:type="dxa"/>
        </w:tblCellMar>
        <w:tblLook w:val="04A0"/>
      </w:tblPr>
      <w:tblGrid>
        <w:gridCol w:w="1986"/>
        <w:gridCol w:w="1737"/>
        <w:gridCol w:w="2011"/>
        <w:gridCol w:w="2891"/>
        <w:gridCol w:w="2159"/>
      </w:tblGrid>
      <w:tr w14:paraId="3E9CE467" w14:textId="77777777">
        <w:tblPrEx>
          <w:tblW w:w="5000" w:type="pct"/>
          <w:tblBorders>
            <w:top w:val="single" w:sz="6" w:space="0" w:color="B7CBDD"/>
            <w:left w:val="single" w:sz="6" w:space="0" w:color="B7CBDD"/>
            <w:bottom w:val="single" w:sz="6" w:space="0" w:color="B7CBDD"/>
            <w:right w:val="single" w:sz="6" w:space="0" w:color="B7CBDD"/>
          </w:tblBorders>
          <w:shd w:val="clear" w:color="auto" w:fill="FFFFFF"/>
          <w:tblCellMar>
            <w:top w:w="75" w:type="dxa"/>
            <w:left w:w="75" w:type="dxa"/>
            <w:bottom w:w="75" w:type="dxa"/>
            <w:right w:w="75" w:type="dxa"/>
          </w:tblCellMar>
          <w:tblLook w:val="04A0"/>
        </w:tblPrEx>
        <w:tc>
          <w:tcPr>
            <w:tcW w:w="0" w:type="auto"/>
            <w:gridSpan w:val="5"/>
            <w:tcBorders>
              <w:top w:val="single" w:sz="6" w:space="0" w:color="B7CBDD"/>
              <w:left w:val="single" w:sz="6" w:space="0" w:color="B7CBDD"/>
              <w:bottom w:val="single" w:sz="6" w:space="0" w:color="B7CBDD"/>
              <w:right w:val="single" w:sz="6" w:space="0" w:color="B7CBDD"/>
            </w:tcBorders>
            <w:shd w:val="clear" w:color="auto" w:fill="B7CBDD"/>
            <w:vAlign w:val="center"/>
            <w:hideMark/>
          </w:tcPr>
          <w:p w:rsidR="008C6C93" w:rsidRPr="00743A7E" w14:paraId="5020921E" w14:textId="08D9829E">
            <w:pPr>
              <w:spacing w:after="0" w:line="240" w:lineRule="auto"/>
              <w:rPr>
                <w:rFonts w:ascii="Verdana" w:eastAsia="Times New Roman" w:hAnsi="Verdana"/>
                <w:color w:val="336699"/>
                <w:sz w:val="17"/>
                <w:szCs w:val="17"/>
              </w:rPr>
            </w:pPr>
            <w:r w:rsidRPr="00743A7E">
              <w:rPr>
                <w:rFonts w:ascii="Verdana" w:eastAsia="Times New Roman" w:hAnsi="Verdana"/>
                <w:b/>
                <w:bCs/>
                <w:color w:val="333333"/>
                <w:sz w:val="17"/>
                <w:szCs w:val="17"/>
              </w:rPr>
              <w:t xml:space="preserve">IPEDS </w:t>
            </w:r>
            <w:r>
              <w:rPr>
                <w:rFonts w:ascii="Verdana" w:eastAsia="Times New Roman" w:hAnsi="Verdana"/>
                <w:b/>
                <w:bCs/>
                <w:color w:val="333333"/>
                <w:sz w:val="17"/>
                <w:szCs w:val="17"/>
              </w:rPr>
              <w:t>202</w:t>
            </w:r>
            <w:r w:rsidR="00D12A3C">
              <w:rPr>
                <w:rFonts w:ascii="Verdana" w:eastAsia="Times New Roman" w:hAnsi="Verdana"/>
                <w:b/>
                <w:bCs/>
                <w:color w:val="333333"/>
                <w:sz w:val="17"/>
                <w:szCs w:val="17"/>
              </w:rPr>
              <w:t>5</w:t>
            </w:r>
            <w:r>
              <w:rPr>
                <w:rFonts w:ascii="Verdana" w:eastAsia="Times New Roman" w:hAnsi="Verdana"/>
                <w:b/>
                <w:bCs/>
                <w:color w:val="333333"/>
                <w:sz w:val="17"/>
                <w:szCs w:val="17"/>
              </w:rPr>
              <w:t>-2</w:t>
            </w:r>
            <w:r w:rsidR="00D12A3C">
              <w:rPr>
                <w:rFonts w:ascii="Verdana" w:eastAsia="Times New Roman" w:hAnsi="Verdana"/>
                <w:b/>
                <w:bCs/>
                <w:color w:val="333333"/>
                <w:sz w:val="17"/>
                <w:szCs w:val="17"/>
              </w:rPr>
              <w:t>6</w:t>
            </w:r>
            <w:r w:rsidRPr="00743A7E">
              <w:rPr>
                <w:rFonts w:ascii="Verdana" w:eastAsia="Times New Roman" w:hAnsi="Verdana"/>
                <w:b/>
                <w:bCs/>
                <w:color w:val="333333"/>
                <w:sz w:val="17"/>
                <w:szCs w:val="17"/>
              </w:rPr>
              <w:t xml:space="preserve"> data collection schedule</w:t>
            </w:r>
          </w:p>
        </w:tc>
      </w:tr>
      <w:tr w14:paraId="752E4C1D" w14:textId="77777777">
        <w:tblPrEx>
          <w:tblW w:w="5000" w:type="pct"/>
          <w:shd w:val="clear" w:color="auto" w:fill="FFFFFF"/>
          <w:tblCellMar>
            <w:top w:w="75" w:type="dxa"/>
            <w:left w:w="75" w:type="dxa"/>
            <w:bottom w:w="75" w:type="dxa"/>
            <w:right w:w="75" w:type="dxa"/>
          </w:tblCellMar>
          <w:tblLook w:val="04A0"/>
        </w:tblPrEx>
        <w:tc>
          <w:tcPr>
            <w:tcW w:w="0" w:type="auto"/>
            <w:tcBorders>
              <w:top w:val="single" w:sz="6" w:space="0" w:color="B7CBDD"/>
              <w:left w:val="single" w:sz="6" w:space="0" w:color="B7CBDD"/>
              <w:bottom w:val="single" w:sz="6" w:space="0" w:color="B7CBDD"/>
              <w:right w:val="single" w:sz="6" w:space="0" w:color="B7CBDD"/>
            </w:tcBorders>
            <w:shd w:val="clear" w:color="auto" w:fill="B7CBDD"/>
            <w:vAlign w:val="center"/>
            <w:hideMark/>
          </w:tcPr>
          <w:p w:rsidR="008C6C93" w:rsidRPr="00743A7E" w14:paraId="68444E6C" w14:textId="152E515F">
            <w:pPr>
              <w:spacing w:after="0" w:line="240" w:lineRule="auto"/>
              <w:rPr>
                <w:rFonts w:ascii="Verdana" w:eastAsia="Times New Roman" w:hAnsi="Verdana"/>
                <w:color w:val="336699"/>
                <w:sz w:val="17"/>
                <w:szCs w:val="17"/>
              </w:rPr>
            </w:pPr>
            <w:r w:rsidRPr="00743A7E">
              <w:rPr>
                <w:rFonts w:ascii="Verdana" w:eastAsia="Times New Roman" w:hAnsi="Verdana"/>
                <w:b/>
                <w:bCs/>
                <w:color w:val="333333"/>
                <w:sz w:val="17"/>
                <w:szCs w:val="17"/>
              </w:rPr>
              <w:t> </w:t>
            </w:r>
            <w:r>
              <w:rPr>
                <w:rFonts w:ascii="Verdana" w:eastAsia="Times New Roman" w:hAnsi="Verdana"/>
                <w:b/>
                <w:bCs/>
                <w:color w:val="333333"/>
                <w:sz w:val="17"/>
                <w:szCs w:val="17"/>
              </w:rPr>
              <w:t>202</w:t>
            </w:r>
            <w:r w:rsidR="00D12A3C">
              <w:rPr>
                <w:rFonts w:ascii="Verdana" w:eastAsia="Times New Roman" w:hAnsi="Verdana"/>
                <w:b/>
                <w:bCs/>
                <w:color w:val="333333"/>
                <w:sz w:val="17"/>
                <w:szCs w:val="17"/>
              </w:rPr>
              <w:t>5</w:t>
            </w:r>
            <w:r>
              <w:rPr>
                <w:rFonts w:ascii="Verdana" w:eastAsia="Times New Roman" w:hAnsi="Verdana"/>
                <w:b/>
                <w:bCs/>
                <w:color w:val="333333"/>
                <w:sz w:val="17"/>
                <w:szCs w:val="17"/>
              </w:rPr>
              <w:t>-2</w:t>
            </w:r>
            <w:r w:rsidR="00D12A3C">
              <w:rPr>
                <w:rFonts w:ascii="Verdana" w:eastAsia="Times New Roman" w:hAnsi="Verdana"/>
                <w:b/>
                <w:bCs/>
                <w:color w:val="333333"/>
                <w:sz w:val="17"/>
                <w:szCs w:val="17"/>
              </w:rPr>
              <w:t>6</w:t>
            </w:r>
          </w:p>
        </w:tc>
        <w:tc>
          <w:tcPr>
            <w:tcW w:w="0" w:type="auto"/>
            <w:tcBorders>
              <w:top w:val="single" w:sz="6" w:space="0" w:color="B7CBDD"/>
              <w:left w:val="single" w:sz="6" w:space="0" w:color="B7CBDD"/>
              <w:bottom w:val="single" w:sz="6" w:space="0" w:color="B7CBDD"/>
              <w:right w:val="single" w:sz="6" w:space="0" w:color="B7CBDD"/>
            </w:tcBorders>
            <w:shd w:val="clear" w:color="auto" w:fill="B7CBDD"/>
            <w:vAlign w:val="center"/>
            <w:hideMark/>
          </w:tcPr>
          <w:p w:rsidR="008C6C93" w:rsidRPr="00743A7E" w14:paraId="1F817CD2" w14:textId="069B0156">
            <w:pPr>
              <w:spacing w:after="0" w:line="240" w:lineRule="auto"/>
              <w:rPr>
                <w:rFonts w:ascii="Verdana" w:eastAsia="Times New Roman" w:hAnsi="Verdana"/>
                <w:color w:val="336699"/>
                <w:sz w:val="17"/>
                <w:szCs w:val="17"/>
              </w:rPr>
            </w:pPr>
            <w:r w:rsidRPr="00743A7E">
              <w:rPr>
                <w:rFonts w:ascii="Verdana" w:eastAsia="Times New Roman" w:hAnsi="Verdana"/>
                <w:b/>
                <w:bCs/>
                <w:color w:val="333333"/>
                <w:sz w:val="17"/>
                <w:szCs w:val="17"/>
              </w:rPr>
              <w:t>Registration</w:t>
            </w:r>
          </w:p>
        </w:tc>
        <w:tc>
          <w:tcPr>
            <w:tcW w:w="0" w:type="auto"/>
            <w:tcBorders>
              <w:top w:val="single" w:sz="6" w:space="0" w:color="B7CBDD"/>
              <w:left w:val="single" w:sz="6" w:space="0" w:color="B7CBDD"/>
              <w:bottom w:val="single" w:sz="6" w:space="0" w:color="B7CBDD"/>
              <w:right w:val="single" w:sz="6" w:space="0" w:color="B7CBDD"/>
            </w:tcBorders>
            <w:shd w:val="clear" w:color="auto" w:fill="B7CBDD"/>
            <w:vAlign w:val="center"/>
            <w:hideMark/>
          </w:tcPr>
          <w:p w:rsidR="008C6C93" w:rsidRPr="00743A7E" w14:paraId="459E5A3B" w14:textId="77777777">
            <w:pPr>
              <w:spacing w:after="0" w:line="240" w:lineRule="auto"/>
              <w:rPr>
                <w:rFonts w:ascii="Verdana" w:eastAsia="Times New Roman" w:hAnsi="Verdana"/>
                <w:color w:val="336699"/>
                <w:sz w:val="17"/>
                <w:szCs w:val="17"/>
              </w:rPr>
            </w:pPr>
            <w:r w:rsidRPr="00743A7E">
              <w:rPr>
                <w:rFonts w:ascii="Verdana" w:eastAsia="Times New Roman" w:hAnsi="Verdana"/>
                <w:b/>
                <w:bCs/>
                <w:color w:val="333333"/>
                <w:sz w:val="17"/>
                <w:szCs w:val="17"/>
              </w:rPr>
              <w:t>Fall</w:t>
            </w:r>
            <w:r w:rsidRPr="00743A7E">
              <w:rPr>
                <w:rFonts w:ascii="Verdana" w:eastAsia="Times New Roman" w:hAnsi="Verdana"/>
                <w:b/>
                <w:bCs/>
                <w:color w:val="333333"/>
                <w:sz w:val="17"/>
                <w:szCs w:val="17"/>
              </w:rPr>
              <w:br/>
              <w:t>6 weeks</w:t>
            </w:r>
          </w:p>
        </w:tc>
        <w:tc>
          <w:tcPr>
            <w:tcW w:w="0" w:type="auto"/>
            <w:tcBorders>
              <w:top w:val="single" w:sz="6" w:space="0" w:color="B7CBDD"/>
              <w:left w:val="single" w:sz="6" w:space="0" w:color="B7CBDD"/>
              <w:bottom w:val="single" w:sz="6" w:space="0" w:color="B7CBDD"/>
              <w:right w:val="single" w:sz="6" w:space="0" w:color="B7CBDD"/>
            </w:tcBorders>
            <w:shd w:val="clear" w:color="auto" w:fill="B7CBDD"/>
            <w:vAlign w:val="center"/>
            <w:hideMark/>
          </w:tcPr>
          <w:p w:rsidR="008C6C93" w:rsidRPr="00743A7E" w14:paraId="66F87062" w14:textId="77777777">
            <w:pPr>
              <w:spacing w:after="0" w:line="240" w:lineRule="auto"/>
              <w:rPr>
                <w:rFonts w:ascii="Verdana" w:eastAsia="Times New Roman" w:hAnsi="Verdana"/>
                <w:color w:val="336699"/>
                <w:sz w:val="17"/>
                <w:szCs w:val="17"/>
              </w:rPr>
            </w:pPr>
            <w:r w:rsidRPr="00743A7E">
              <w:rPr>
                <w:rFonts w:ascii="Verdana" w:eastAsia="Times New Roman" w:hAnsi="Verdana"/>
                <w:b/>
                <w:bCs/>
                <w:color w:val="333333"/>
                <w:sz w:val="17"/>
                <w:szCs w:val="17"/>
              </w:rPr>
              <w:t>Winter</w:t>
            </w:r>
            <w:r w:rsidRPr="00743A7E">
              <w:rPr>
                <w:rFonts w:ascii="Verdana" w:eastAsia="Times New Roman" w:hAnsi="Verdana"/>
                <w:b/>
                <w:bCs/>
                <w:color w:val="333333"/>
                <w:sz w:val="17"/>
                <w:szCs w:val="17"/>
              </w:rPr>
              <w:br/>
              <w:t>9 weeks</w:t>
            </w:r>
          </w:p>
        </w:tc>
        <w:tc>
          <w:tcPr>
            <w:tcW w:w="0" w:type="auto"/>
            <w:tcBorders>
              <w:top w:val="single" w:sz="6" w:space="0" w:color="B7CBDD"/>
              <w:left w:val="single" w:sz="6" w:space="0" w:color="B7CBDD"/>
              <w:bottom w:val="single" w:sz="6" w:space="0" w:color="B7CBDD"/>
              <w:right w:val="single" w:sz="6" w:space="0" w:color="B7CBDD"/>
            </w:tcBorders>
            <w:shd w:val="clear" w:color="auto" w:fill="B7CBDD"/>
            <w:vAlign w:val="center"/>
            <w:hideMark/>
          </w:tcPr>
          <w:p w:rsidR="008C6C93" w:rsidRPr="00743A7E" w14:paraId="63FC4F78" w14:textId="77777777">
            <w:pPr>
              <w:spacing w:after="0" w:line="240" w:lineRule="auto"/>
              <w:rPr>
                <w:rFonts w:ascii="Verdana" w:eastAsia="Times New Roman" w:hAnsi="Verdana"/>
                <w:color w:val="336699"/>
                <w:sz w:val="17"/>
                <w:szCs w:val="17"/>
              </w:rPr>
            </w:pPr>
            <w:r w:rsidRPr="00743A7E">
              <w:rPr>
                <w:rFonts w:ascii="Verdana" w:eastAsia="Times New Roman" w:hAnsi="Verdana"/>
                <w:b/>
                <w:bCs/>
                <w:color w:val="333333"/>
                <w:sz w:val="17"/>
                <w:szCs w:val="17"/>
              </w:rPr>
              <w:t>Spring</w:t>
            </w:r>
            <w:r w:rsidRPr="00743A7E">
              <w:rPr>
                <w:rFonts w:ascii="Verdana" w:eastAsia="Times New Roman" w:hAnsi="Verdana"/>
                <w:b/>
                <w:bCs/>
                <w:color w:val="333333"/>
                <w:sz w:val="17"/>
                <w:szCs w:val="17"/>
              </w:rPr>
              <w:br/>
              <w:t>17 weeks</w:t>
            </w:r>
          </w:p>
        </w:tc>
      </w:tr>
      <w:tr w14:paraId="0290DCCB" w14:textId="77777777">
        <w:tblPrEx>
          <w:tblW w:w="5000" w:type="pct"/>
          <w:shd w:val="clear" w:color="auto" w:fill="FFFFFF"/>
          <w:tblCellMar>
            <w:top w:w="75" w:type="dxa"/>
            <w:left w:w="75" w:type="dxa"/>
            <w:bottom w:w="75" w:type="dxa"/>
            <w:right w:w="75" w:type="dxa"/>
          </w:tblCellMar>
          <w:tblLook w:val="04A0"/>
        </w:tblPrEx>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4272AF74" w14:textId="77777777">
            <w:pPr>
              <w:spacing w:after="0" w:line="240" w:lineRule="auto"/>
              <w:rPr>
                <w:rFonts w:ascii="Verdana" w:eastAsia="Times New Roman" w:hAnsi="Verdana"/>
                <w:color w:val="333333"/>
                <w:sz w:val="17"/>
                <w:szCs w:val="17"/>
              </w:rPr>
            </w:pPr>
            <w:r w:rsidRPr="00743A7E">
              <w:rPr>
                <w:rFonts w:ascii="Verdana" w:eastAsia="Times New Roman" w:hAnsi="Verdana"/>
                <w:b/>
                <w:bCs/>
                <w:color w:val="333333"/>
                <w:sz w:val="17"/>
                <w:szCs w:val="17"/>
              </w:rPr>
              <w:t>Collection Opens</w:t>
            </w:r>
          </w:p>
        </w:tc>
        <w:bookmarkStart w:id="53" w:name="_Toc31107601"/>
        <w:bookmarkStart w:id="54" w:name="_Toc74802299"/>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44C1BE6C" w14:textId="52AD4223">
            <w:pPr>
              <w:spacing w:after="0" w:line="240" w:lineRule="auto"/>
              <w:rPr>
                <w:rFonts w:ascii="Verdana" w:eastAsia="Times New Roman" w:hAnsi="Verdana"/>
                <w:color w:val="333333"/>
                <w:sz w:val="17"/>
                <w:szCs w:val="17"/>
              </w:rPr>
            </w:pPr>
            <w:r>
              <w:rPr>
                <w:noProof/>
              </w:rPr>
              <mc:AlternateContent>
                <mc:Choice Requires="wps">
                  <w:drawing>
                    <wp:anchor distT="0" distB="0" distL="114300" distR="114300" simplePos="0" relativeHeight="251728896" behindDoc="0" locked="0" layoutInCell="1" allowOverlap="1">
                      <wp:simplePos x="0" y="0"/>
                      <wp:positionH relativeFrom="column">
                        <wp:posOffset>-50800</wp:posOffset>
                      </wp:positionH>
                      <wp:positionV relativeFrom="paragraph">
                        <wp:posOffset>-47625</wp:posOffset>
                      </wp:positionV>
                      <wp:extent cx="641350" cy="199390"/>
                      <wp:effectExtent l="0" t="0" r="25400" b="10160"/>
                      <wp:wrapNone/>
                      <wp:docPr id="181" name="Oval 181"/>
                      <wp:cNvGraphicFramePr/>
                      <a:graphic xmlns:a="http://schemas.openxmlformats.org/drawingml/2006/main">
                        <a:graphicData uri="http://schemas.microsoft.com/office/word/2010/wordprocessingShape">
                          <wps:wsp xmlns:wps="http://schemas.microsoft.com/office/word/2010/wordprocessingShape">
                            <wps:cNvSpPr/>
                            <wps:spPr>
                              <a:xfrm>
                                <a:off x="0" y="0"/>
                                <a:ext cx="641350" cy="199390"/>
                              </a:xfrm>
                              <a:prstGeom prst="ellipse">
                                <a:avLst/>
                              </a:prstGeom>
                              <a:solidFill>
                                <a:schemeClr val="lt1">
                                  <a:alpha val="0"/>
                                </a:schemeClr>
                              </a:solidFill>
                              <a:ln w="1270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81" o:spid="_x0000_s1058" style="width:50.5pt;height:15.7pt;margin-top:-3.75pt;margin-left:-4pt;mso-height-percent:0;mso-height-relative:margin;mso-width-percent:0;mso-width-relative:margin;mso-wrap-distance-bottom:0;mso-wrap-distance-left:9pt;mso-wrap-distance-right:9pt;mso-wrap-distance-top:0;mso-wrap-style:square;position:absolute;visibility:visible;v-text-anchor:middle;z-index:251729920" fillcolor="white" strokecolor="red" strokeweight="1pt">
                      <v:fill opacity="0"/>
                    </v:oval>
                  </w:pict>
                </mc:Fallback>
              </mc:AlternateContent>
            </w:r>
            <w:bookmarkEnd w:id="53"/>
            <w:bookmarkEnd w:id="54"/>
            <w:r w:rsidRPr="00743A7E">
              <w:rPr>
                <w:rFonts w:ascii="Verdana" w:eastAsia="Times New Roman" w:hAnsi="Verdana"/>
                <w:color w:val="333333"/>
                <w:sz w:val="17"/>
                <w:szCs w:val="17"/>
              </w:rPr>
              <w:t xml:space="preserve">August </w:t>
            </w:r>
            <w:r>
              <w:rPr>
                <w:rFonts w:ascii="Verdana" w:eastAsia="Times New Roman" w:hAnsi="Verdana"/>
                <w:color w:val="333333"/>
                <w:sz w:val="17"/>
                <w:szCs w:val="17"/>
              </w:rPr>
              <w:t>6</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57B3016F" w14:textId="3138AC92">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xml:space="preserve">September </w:t>
            </w:r>
            <w:r w:rsidR="00D12A3C">
              <w:rPr>
                <w:rFonts w:ascii="Verdana" w:eastAsia="Times New Roman" w:hAnsi="Verdana"/>
                <w:color w:val="333333"/>
                <w:sz w:val="17"/>
                <w:szCs w:val="17"/>
              </w:rPr>
              <w:t>3</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094AF51D" w14:textId="6D4AF9C6">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xml:space="preserve">December </w:t>
            </w:r>
            <w:r w:rsidR="00D12A3C">
              <w:rPr>
                <w:rFonts w:ascii="Verdana" w:eastAsia="Times New Roman" w:hAnsi="Verdana"/>
                <w:color w:val="333333"/>
                <w:sz w:val="17"/>
                <w:szCs w:val="17"/>
              </w:rPr>
              <w:t>3</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1BAA21B2" w14:textId="3B719947">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xml:space="preserve">December </w:t>
            </w:r>
            <w:r w:rsidR="00D12A3C">
              <w:rPr>
                <w:rFonts w:ascii="Verdana" w:eastAsia="Times New Roman" w:hAnsi="Verdana"/>
                <w:color w:val="333333"/>
                <w:sz w:val="17"/>
                <w:szCs w:val="17"/>
              </w:rPr>
              <w:t>3</w:t>
            </w:r>
          </w:p>
        </w:tc>
      </w:tr>
      <w:tr w14:paraId="447DC115" w14:textId="77777777">
        <w:tblPrEx>
          <w:tblW w:w="5000" w:type="pct"/>
          <w:shd w:val="clear" w:color="auto" w:fill="FFFFFF"/>
          <w:tblCellMar>
            <w:top w:w="75" w:type="dxa"/>
            <w:left w:w="75" w:type="dxa"/>
            <w:bottom w:w="75" w:type="dxa"/>
            <w:right w:w="75" w:type="dxa"/>
          </w:tblCellMar>
          <w:tblLook w:val="04A0"/>
        </w:tblPrEx>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421B250D" w14:textId="77777777">
            <w:pPr>
              <w:spacing w:after="0" w:line="240" w:lineRule="auto"/>
              <w:rPr>
                <w:rFonts w:ascii="Verdana" w:eastAsia="Times New Roman" w:hAnsi="Verdana"/>
                <w:color w:val="333333"/>
                <w:sz w:val="17"/>
                <w:szCs w:val="17"/>
              </w:rPr>
            </w:pPr>
            <w:r w:rsidRPr="00743A7E">
              <w:rPr>
                <w:rFonts w:ascii="Verdana" w:eastAsia="Times New Roman" w:hAnsi="Verdana"/>
                <w:b/>
                <w:bCs/>
                <w:color w:val="333333"/>
                <w:sz w:val="17"/>
                <w:szCs w:val="17"/>
              </w:rPr>
              <w:t>Collection Closes for Keyholders</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26694CA0" w14:textId="1F872C5B">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Register by</w:t>
            </w:r>
            <w:r w:rsidRPr="00743A7E">
              <w:rPr>
                <w:rFonts w:ascii="Verdana" w:eastAsia="Times New Roman" w:hAnsi="Verdana"/>
                <w:color w:val="333333"/>
                <w:sz w:val="17"/>
                <w:szCs w:val="17"/>
              </w:rPr>
              <w:br/>
              <w:t xml:space="preserve">August </w:t>
            </w:r>
            <w:r w:rsidR="0003532C">
              <w:rPr>
                <w:rFonts w:ascii="Verdana" w:eastAsia="Times New Roman" w:hAnsi="Verdana"/>
                <w:color w:val="333333"/>
                <w:sz w:val="17"/>
                <w:szCs w:val="17"/>
              </w:rPr>
              <w:t>2</w:t>
            </w:r>
            <w:r w:rsidR="00D12A3C">
              <w:rPr>
                <w:rFonts w:ascii="Verdana" w:eastAsia="Times New Roman" w:hAnsi="Verdana"/>
                <w:color w:val="333333"/>
                <w:sz w:val="17"/>
                <w:szCs w:val="17"/>
              </w:rPr>
              <w:t>7</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30AD54FE" w14:textId="51865017">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October 1</w:t>
            </w:r>
            <w:r w:rsidR="00D12A3C">
              <w:rPr>
                <w:rFonts w:ascii="Verdana" w:eastAsia="Times New Roman" w:hAnsi="Verdana"/>
                <w:color w:val="333333"/>
                <w:sz w:val="17"/>
                <w:szCs w:val="17"/>
              </w:rPr>
              <w:t>5</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04A256F7" w14:textId="772C46B9">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xml:space="preserve">February </w:t>
            </w:r>
            <w:r w:rsidR="00D12A3C">
              <w:rPr>
                <w:rFonts w:ascii="Verdana" w:eastAsia="Times New Roman" w:hAnsi="Verdana"/>
                <w:color w:val="333333"/>
                <w:sz w:val="17"/>
                <w:szCs w:val="17"/>
              </w:rPr>
              <w:t>4</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62EEE82B" w14:textId="7A690B60">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xml:space="preserve">April </w:t>
            </w:r>
            <w:r w:rsidR="00D12A3C">
              <w:rPr>
                <w:rFonts w:ascii="Verdana" w:eastAsia="Times New Roman" w:hAnsi="Verdana"/>
                <w:color w:val="333333"/>
                <w:sz w:val="17"/>
                <w:szCs w:val="17"/>
              </w:rPr>
              <w:t>1</w:t>
            </w:r>
          </w:p>
        </w:tc>
      </w:tr>
      <w:tr w14:paraId="5B5F50EB" w14:textId="77777777">
        <w:tblPrEx>
          <w:tblW w:w="5000" w:type="pct"/>
          <w:shd w:val="clear" w:color="auto" w:fill="FFFFFF"/>
          <w:tblCellMar>
            <w:top w:w="75" w:type="dxa"/>
            <w:left w:w="75" w:type="dxa"/>
            <w:bottom w:w="75" w:type="dxa"/>
            <w:right w:w="75" w:type="dxa"/>
          </w:tblCellMar>
          <w:tblLook w:val="04A0"/>
        </w:tblPrEx>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762A3B82" w14:textId="77777777">
            <w:pPr>
              <w:spacing w:after="0" w:line="240" w:lineRule="auto"/>
              <w:rPr>
                <w:rFonts w:ascii="Verdana" w:eastAsia="Times New Roman" w:hAnsi="Verdana"/>
                <w:color w:val="333333"/>
                <w:sz w:val="17"/>
                <w:szCs w:val="17"/>
              </w:rPr>
            </w:pPr>
            <w:r w:rsidRPr="00743A7E">
              <w:rPr>
                <w:rFonts w:ascii="Verdana" w:eastAsia="Times New Roman" w:hAnsi="Verdana"/>
                <w:b/>
                <w:bCs/>
                <w:color w:val="333333"/>
                <w:sz w:val="17"/>
                <w:szCs w:val="17"/>
              </w:rPr>
              <w:t>Collection Closes for Coordinators</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4D39EA5B" w14:textId="3DF4595B">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Register by</w:t>
            </w:r>
            <w:r w:rsidRPr="00743A7E">
              <w:rPr>
                <w:rFonts w:ascii="Verdana" w:eastAsia="Times New Roman" w:hAnsi="Verdana"/>
                <w:color w:val="333333"/>
                <w:sz w:val="17"/>
                <w:szCs w:val="17"/>
              </w:rPr>
              <w:br/>
              <w:t xml:space="preserve">August </w:t>
            </w:r>
            <w:r w:rsidR="0003532C">
              <w:rPr>
                <w:rFonts w:ascii="Verdana" w:eastAsia="Times New Roman" w:hAnsi="Verdana"/>
                <w:color w:val="333333"/>
                <w:sz w:val="17"/>
                <w:szCs w:val="17"/>
              </w:rPr>
              <w:t>2</w:t>
            </w:r>
            <w:r w:rsidR="00D12A3C">
              <w:rPr>
                <w:rFonts w:ascii="Verdana" w:eastAsia="Times New Roman" w:hAnsi="Verdana"/>
                <w:color w:val="333333"/>
                <w:sz w:val="17"/>
                <w:szCs w:val="17"/>
              </w:rPr>
              <w:t>7</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41E086D7" w14:textId="7536E9A5">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October</w:t>
            </w:r>
            <w:r w:rsidRPr="00743A7E">
              <w:rPr>
                <w:rFonts w:ascii="Verdana" w:eastAsia="Times New Roman" w:hAnsi="Verdana"/>
                <w:color w:val="333333"/>
                <w:sz w:val="17"/>
                <w:szCs w:val="17"/>
              </w:rPr>
              <w:t xml:space="preserve"> </w:t>
            </w:r>
            <w:r w:rsidR="00D12A3C">
              <w:rPr>
                <w:rFonts w:ascii="Verdana" w:eastAsia="Times New Roman" w:hAnsi="Verdana"/>
                <w:color w:val="333333"/>
                <w:sz w:val="17"/>
                <w:szCs w:val="17"/>
              </w:rPr>
              <w:t>29</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5DA1C184" w14:textId="00DA0CCB">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xml:space="preserve">February </w:t>
            </w:r>
            <w:r w:rsidR="000073FD">
              <w:rPr>
                <w:rFonts w:ascii="Verdana" w:eastAsia="Times New Roman" w:hAnsi="Verdana"/>
                <w:color w:val="333333"/>
                <w:sz w:val="17"/>
                <w:szCs w:val="17"/>
              </w:rPr>
              <w:t>1</w:t>
            </w:r>
            <w:r w:rsidR="00D12A3C">
              <w:rPr>
                <w:rFonts w:ascii="Verdana" w:eastAsia="Times New Roman" w:hAnsi="Verdana"/>
                <w:color w:val="333333"/>
                <w:sz w:val="17"/>
                <w:szCs w:val="17"/>
              </w:rPr>
              <w:t>8</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2189D5DF" w14:textId="64F3F813">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April 1</w:t>
            </w:r>
            <w:r w:rsidR="00D12A3C">
              <w:rPr>
                <w:rFonts w:ascii="Verdana" w:eastAsia="Times New Roman" w:hAnsi="Verdana"/>
                <w:color w:val="333333"/>
                <w:sz w:val="17"/>
                <w:szCs w:val="17"/>
              </w:rPr>
              <w:t>5</w:t>
            </w:r>
          </w:p>
        </w:tc>
      </w:tr>
      <w:tr w14:paraId="685388EF" w14:textId="77777777">
        <w:tblPrEx>
          <w:tblW w:w="5000" w:type="pct"/>
          <w:shd w:val="clear" w:color="auto" w:fill="FFFFFF"/>
          <w:tblCellMar>
            <w:top w:w="75" w:type="dxa"/>
            <w:left w:w="75" w:type="dxa"/>
            <w:bottom w:w="75" w:type="dxa"/>
            <w:right w:w="75" w:type="dxa"/>
          </w:tblCellMar>
          <w:tblLook w:val="04A0"/>
        </w:tblPrEx>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5A039F95" w14:textId="77777777">
            <w:pPr>
              <w:spacing w:after="0" w:line="240" w:lineRule="auto"/>
              <w:rPr>
                <w:rFonts w:ascii="Verdana" w:eastAsia="Times New Roman" w:hAnsi="Verdana"/>
                <w:color w:val="333333"/>
                <w:sz w:val="17"/>
                <w:szCs w:val="17"/>
              </w:rPr>
            </w:pPr>
            <w:r w:rsidRPr="00743A7E">
              <w:rPr>
                <w:rFonts w:ascii="Verdana" w:eastAsia="Times New Roman" w:hAnsi="Verdana"/>
                <w:b/>
                <w:bCs/>
                <w:color w:val="333333"/>
                <w:sz w:val="17"/>
                <w:szCs w:val="17"/>
              </w:rPr>
              <w:t>Components included</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26721" w14:paraId="7FB79784" w14:textId="77777777">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Registration;</w:t>
            </w:r>
            <w:r w:rsidRPr="00743A7E">
              <w:rPr>
                <w:rFonts w:ascii="Verdana" w:eastAsia="Times New Roman" w:hAnsi="Verdana"/>
                <w:color w:val="333333"/>
                <w:sz w:val="17"/>
                <w:szCs w:val="17"/>
              </w:rPr>
              <w:br/>
              <w:t>Report Mapping;</w:t>
            </w:r>
            <w:r w:rsidRPr="00743A7E">
              <w:rPr>
                <w:rFonts w:ascii="Verdana" w:eastAsia="Times New Roman" w:hAnsi="Verdana"/>
                <w:color w:val="333333"/>
                <w:sz w:val="17"/>
                <w:szCs w:val="17"/>
              </w:rPr>
              <w:br/>
              <w:t xml:space="preserve">Institution </w:t>
            </w:r>
            <w:r w:rsidRPr="00743A7E">
              <w:rPr>
                <w:rFonts w:ascii="Verdana" w:eastAsia="Times New Roman" w:hAnsi="Verdana"/>
                <w:color w:val="333333"/>
                <w:sz w:val="17"/>
                <w:szCs w:val="17"/>
              </w:rPr>
              <w:t>ID;</w:t>
            </w:r>
            <w:r>
              <w:rPr>
                <w:rFonts w:ascii="Verdana" w:eastAsia="Times New Roman" w:hAnsi="Verdana"/>
                <w:color w:val="333333"/>
                <w:sz w:val="17"/>
                <w:szCs w:val="17"/>
              </w:rPr>
              <w:t xml:space="preserve"> </w:t>
            </w:r>
          </w:p>
          <w:p w:rsidR="008C6C93" w:rsidRPr="00743A7E" w14:paraId="580E0C04" w14:textId="5B2F793F">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Institutional Characteristics</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2DEFDD15" w14:textId="76DCC025">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Cost</w:t>
            </w:r>
            <w:r w:rsidR="00EB2D93">
              <w:rPr>
                <w:rFonts w:ascii="Verdana" w:eastAsia="Times New Roman" w:hAnsi="Verdana"/>
                <w:color w:val="333333"/>
                <w:sz w:val="17"/>
                <w:szCs w:val="17"/>
              </w:rPr>
              <w:t xml:space="preserve"> (</w:t>
            </w:r>
            <w:r w:rsidRPr="00850A53">
              <w:rPr>
                <w:rFonts w:ascii="Verdana" w:eastAsia="Times New Roman" w:hAnsi="Verdana"/>
                <w:color w:val="333333"/>
                <w:sz w:val="17"/>
                <w:szCs w:val="17"/>
              </w:rPr>
              <w:t>CST</w:t>
            </w:r>
            <w:r w:rsidRPr="00850A53" w:rsidR="00EB2D93">
              <w:rPr>
                <w:rFonts w:ascii="Verdana" w:eastAsia="Times New Roman" w:hAnsi="Verdana"/>
                <w:color w:val="333333"/>
                <w:sz w:val="17"/>
                <w:szCs w:val="17"/>
              </w:rPr>
              <w:t>)</w:t>
            </w:r>
            <w:r w:rsidR="00CA03BB">
              <w:rPr>
                <w:rFonts w:ascii="Verdana" w:eastAsia="Times New Roman" w:hAnsi="Verdana"/>
                <w:color w:val="333333"/>
                <w:sz w:val="17"/>
                <w:szCs w:val="17"/>
              </w:rPr>
              <w:t xml:space="preserve"> Section 1</w:t>
            </w:r>
            <w:r w:rsidRPr="00850A53">
              <w:rPr>
                <w:rFonts w:ascii="Verdana" w:eastAsia="Times New Roman" w:hAnsi="Verdana"/>
                <w:color w:val="333333"/>
                <w:sz w:val="17"/>
                <w:szCs w:val="17"/>
              </w:rPr>
              <w:t>;</w:t>
            </w:r>
            <w:r w:rsidR="00CA03BB">
              <w:rPr>
                <w:rFonts w:ascii="Verdana" w:eastAsia="Times New Roman" w:hAnsi="Verdana"/>
                <w:color w:val="333333"/>
                <w:sz w:val="17"/>
                <w:szCs w:val="17"/>
              </w:rPr>
              <w:t xml:space="preserve"> </w:t>
            </w:r>
            <w:r w:rsidRPr="00743A7E">
              <w:rPr>
                <w:rFonts w:ascii="Verdana" w:eastAsia="Times New Roman" w:hAnsi="Verdana"/>
                <w:color w:val="333333"/>
                <w:sz w:val="17"/>
                <w:szCs w:val="17"/>
              </w:rPr>
              <w:t>Completions</w:t>
            </w:r>
            <w:r w:rsidR="00EB2D93">
              <w:rPr>
                <w:rFonts w:ascii="Verdana" w:eastAsia="Times New Roman" w:hAnsi="Verdana"/>
                <w:color w:val="333333"/>
                <w:sz w:val="17"/>
                <w:szCs w:val="17"/>
              </w:rPr>
              <w:t xml:space="preserve"> (C)</w:t>
            </w:r>
            <w:r w:rsidRPr="00743A7E">
              <w:rPr>
                <w:rFonts w:ascii="Verdana" w:eastAsia="Times New Roman" w:hAnsi="Verdana"/>
                <w:color w:val="333333"/>
                <w:sz w:val="17"/>
                <w:szCs w:val="17"/>
              </w:rPr>
              <w:t>;</w:t>
            </w:r>
            <w:r w:rsidRPr="00743A7E">
              <w:rPr>
                <w:rFonts w:ascii="Verdana" w:eastAsia="Times New Roman" w:hAnsi="Verdana"/>
                <w:color w:val="333333"/>
                <w:sz w:val="17"/>
                <w:szCs w:val="17"/>
              </w:rPr>
              <w:br/>
              <w:t>12-month Enrollment</w:t>
            </w:r>
            <w:r w:rsidR="00EB2D93">
              <w:rPr>
                <w:rFonts w:ascii="Verdana" w:eastAsia="Times New Roman" w:hAnsi="Verdana"/>
                <w:color w:val="333333"/>
                <w:sz w:val="17"/>
                <w:szCs w:val="17"/>
              </w:rPr>
              <w:t xml:space="preserve"> (E12)</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66012A1F" w14:textId="0B92B217">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Cost (CST) Section</w:t>
            </w:r>
            <w:r w:rsidR="00CE7728">
              <w:rPr>
                <w:rFonts w:ascii="Verdana" w:eastAsia="Times New Roman" w:hAnsi="Verdana"/>
                <w:color w:val="333333"/>
                <w:sz w:val="17"/>
                <w:szCs w:val="17"/>
              </w:rPr>
              <w:t>s</w:t>
            </w:r>
            <w:r>
              <w:rPr>
                <w:rFonts w:ascii="Verdana" w:eastAsia="Times New Roman" w:hAnsi="Verdana"/>
                <w:color w:val="333333"/>
                <w:sz w:val="17"/>
                <w:szCs w:val="17"/>
              </w:rPr>
              <w:t xml:space="preserve"> 2</w:t>
            </w:r>
            <w:r w:rsidR="00CE7728">
              <w:rPr>
                <w:rFonts w:ascii="Verdana" w:eastAsia="Times New Roman" w:hAnsi="Verdana"/>
                <w:color w:val="333333"/>
                <w:sz w:val="17"/>
                <w:szCs w:val="17"/>
              </w:rPr>
              <w:t xml:space="preserve"> &amp; 3</w:t>
            </w:r>
            <w:r>
              <w:rPr>
                <w:rFonts w:ascii="Verdana" w:eastAsia="Times New Roman" w:hAnsi="Verdana"/>
                <w:color w:val="333333"/>
                <w:sz w:val="17"/>
                <w:szCs w:val="17"/>
              </w:rPr>
              <w:t>;</w:t>
            </w:r>
            <w:r w:rsidR="006F7486">
              <w:rPr>
                <w:rFonts w:ascii="Verdana" w:eastAsia="Times New Roman" w:hAnsi="Verdana"/>
                <w:color w:val="333333"/>
                <w:sz w:val="17"/>
                <w:szCs w:val="17"/>
              </w:rPr>
              <w:t xml:space="preserve"> </w:t>
            </w:r>
            <w:r w:rsidRPr="00743A7E">
              <w:rPr>
                <w:rFonts w:ascii="Verdana" w:eastAsia="Times New Roman" w:hAnsi="Verdana"/>
                <w:color w:val="333333"/>
                <w:sz w:val="17"/>
                <w:szCs w:val="17"/>
              </w:rPr>
              <w:t>Student Financial Aid</w:t>
            </w:r>
            <w:r w:rsidR="00466300">
              <w:rPr>
                <w:rFonts w:ascii="Verdana" w:eastAsia="Times New Roman" w:hAnsi="Verdana"/>
                <w:color w:val="333333"/>
                <w:sz w:val="17"/>
                <w:szCs w:val="17"/>
              </w:rPr>
              <w:t xml:space="preserve"> (SFA)</w:t>
            </w:r>
            <w:r w:rsidRPr="00743A7E">
              <w:rPr>
                <w:rFonts w:ascii="Verdana" w:eastAsia="Times New Roman" w:hAnsi="Verdana"/>
                <w:color w:val="333333"/>
                <w:sz w:val="17"/>
                <w:szCs w:val="17"/>
              </w:rPr>
              <w:t>;</w:t>
            </w:r>
            <w:r>
              <w:rPr>
                <w:rFonts w:ascii="Verdana" w:eastAsia="Times New Roman" w:hAnsi="Verdana"/>
                <w:color w:val="333333"/>
                <w:sz w:val="17"/>
                <w:szCs w:val="17"/>
              </w:rPr>
              <w:t xml:space="preserve"> </w:t>
            </w:r>
            <w:r w:rsidRPr="00743A7E">
              <w:rPr>
                <w:rFonts w:ascii="Verdana" w:eastAsia="Times New Roman" w:hAnsi="Verdana"/>
                <w:color w:val="333333"/>
                <w:sz w:val="17"/>
                <w:szCs w:val="17"/>
              </w:rPr>
              <w:t>Graduation Rates</w:t>
            </w:r>
            <w:r w:rsidR="00466300">
              <w:rPr>
                <w:rFonts w:ascii="Verdana" w:eastAsia="Times New Roman" w:hAnsi="Verdana"/>
                <w:color w:val="333333"/>
                <w:sz w:val="17"/>
                <w:szCs w:val="17"/>
              </w:rPr>
              <w:t xml:space="preserve"> (GR)</w:t>
            </w:r>
            <w:r w:rsidRPr="00743A7E">
              <w:rPr>
                <w:rFonts w:ascii="Verdana" w:eastAsia="Times New Roman" w:hAnsi="Verdana"/>
                <w:color w:val="333333"/>
                <w:sz w:val="17"/>
                <w:szCs w:val="17"/>
              </w:rPr>
              <w:t>;</w:t>
            </w:r>
            <w:r w:rsidRPr="00743A7E">
              <w:rPr>
                <w:rFonts w:ascii="Verdana" w:eastAsia="Times New Roman" w:hAnsi="Verdana"/>
                <w:color w:val="333333"/>
                <w:sz w:val="17"/>
                <w:szCs w:val="17"/>
              </w:rPr>
              <w:br/>
              <w:t>200% Graduation Rates</w:t>
            </w:r>
            <w:r w:rsidR="00466300">
              <w:rPr>
                <w:rFonts w:ascii="Verdana" w:eastAsia="Times New Roman" w:hAnsi="Verdana"/>
                <w:color w:val="333333"/>
                <w:sz w:val="17"/>
                <w:szCs w:val="17"/>
              </w:rPr>
              <w:t xml:space="preserve"> (GR200)</w:t>
            </w:r>
            <w:r w:rsidRPr="00743A7E">
              <w:rPr>
                <w:rFonts w:ascii="Verdana" w:eastAsia="Times New Roman" w:hAnsi="Verdana"/>
                <w:color w:val="333333"/>
                <w:sz w:val="17"/>
                <w:szCs w:val="17"/>
              </w:rPr>
              <w:t>;</w:t>
            </w:r>
            <w:r w:rsidR="0086677E">
              <w:rPr>
                <w:rFonts w:ascii="Verdana" w:eastAsia="Times New Roman" w:hAnsi="Verdana"/>
                <w:color w:val="333333"/>
                <w:sz w:val="17"/>
                <w:szCs w:val="17"/>
              </w:rPr>
              <w:t xml:space="preserve"> </w:t>
            </w:r>
            <w:r w:rsidRPr="00743A7E">
              <w:rPr>
                <w:rFonts w:ascii="Verdana" w:eastAsia="Times New Roman" w:hAnsi="Verdana"/>
                <w:color w:val="333333"/>
                <w:sz w:val="17"/>
                <w:szCs w:val="17"/>
              </w:rPr>
              <w:t>Admissions</w:t>
            </w:r>
            <w:r w:rsidR="00466300">
              <w:rPr>
                <w:rFonts w:ascii="Verdana" w:eastAsia="Times New Roman" w:hAnsi="Verdana"/>
                <w:color w:val="333333"/>
                <w:sz w:val="17"/>
                <w:szCs w:val="17"/>
              </w:rPr>
              <w:t xml:space="preserve"> </w:t>
            </w:r>
            <w:r w:rsidR="00BF1834">
              <w:rPr>
                <w:rFonts w:ascii="Verdana" w:eastAsia="Times New Roman" w:hAnsi="Verdana"/>
                <w:color w:val="333333"/>
                <w:sz w:val="17"/>
                <w:szCs w:val="17"/>
              </w:rPr>
              <w:t>(ADM)</w:t>
            </w:r>
            <w:r w:rsidRPr="00743A7E">
              <w:rPr>
                <w:rFonts w:ascii="Verdana" w:eastAsia="Times New Roman" w:hAnsi="Verdana"/>
                <w:color w:val="333333"/>
                <w:sz w:val="17"/>
                <w:szCs w:val="17"/>
              </w:rPr>
              <w:t>;</w:t>
            </w:r>
            <w:r w:rsidRPr="00743A7E">
              <w:rPr>
                <w:rFonts w:ascii="Verdana" w:eastAsia="Times New Roman" w:hAnsi="Verdana"/>
                <w:color w:val="333333"/>
                <w:sz w:val="17"/>
                <w:szCs w:val="17"/>
              </w:rPr>
              <w:br/>
              <w:t>Outcome Measures</w:t>
            </w:r>
            <w:r w:rsidR="00BF1834">
              <w:rPr>
                <w:rFonts w:ascii="Verdana" w:eastAsia="Times New Roman" w:hAnsi="Verdana"/>
                <w:color w:val="333333"/>
                <w:sz w:val="17"/>
                <w:szCs w:val="17"/>
              </w:rPr>
              <w:t xml:space="preserve"> (OM)</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55B9C9A4" w14:textId="3DDBBD8F">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Fall Enrollment</w:t>
            </w:r>
            <w:r w:rsidR="00BF1834">
              <w:rPr>
                <w:rFonts w:ascii="Verdana" w:eastAsia="Times New Roman" w:hAnsi="Verdana"/>
                <w:color w:val="333333"/>
                <w:sz w:val="17"/>
                <w:szCs w:val="17"/>
              </w:rPr>
              <w:t xml:space="preserve"> (EF)</w:t>
            </w:r>
            <w:r w:rsidRPr="00743A7E">
              <w:rPr>
                <w:rFonts w:ascii="Verdana" w:eastAsia="Times New Roman" w:hAnsi="Verdana"/>
                <w:color w:val="333333"/>
                <w:sz w:val="17"/>
                <w:szCs w:val="17"/>
              </w:rPr>
              <w:t>;</w:t>
            </w:r>
            <w:r w:rsidR="002C549D">
              <w:rPr>
                <w:rFonts w:ascii="Verdana" w:eastAsia="Times New Roman" w:hAnsi="Verdana"/>
                <w:color w:val="333333"/>
                <w:sz w:val="17"/>
                <w:szCs w:val="17"/>
              </w:rPr>
              <w:t xml:space="preserve"> </w:t>
            </w:r>
            <w:r w:rsidRPr="00743A7E">
              <w:rPr>
                <w:rFonts w:ascii="Verdana" w:eastAsia="Times New Roman" w:hAnsi="Verdana"/>
                <w:color w:val="333333"/>
                <w:sz w:val="17"/>
                <w:szCs w:val="17"/>
              </w:rPr>
              <w:t>Finance</w:t>
            </w:r>
            <w:r w:rsidR="00BF1834">
              <w:rPr>
                <w:rFonts w:ascii="Verdana" w:eastAsia="Times New Roman" w:hAnsi="Verdana"/>
                <w:color w:val="333333"/>
                <w:sz w:val="17"/>
                <w:szCs w:val="17"/>
              </w:rPr>
              <w:t xml:space="preserve"> (F)</w:t>
            </w:r>
            <w:r w:rsidRPr="00743A7E">
              <w:rPr>
                <w:rFonts w:ascii="Verdana" w:eastAsia="Times New Roman" w:hAnsi="Verdana"/>
                <w:color w:val="333333"/>
                <w:sz w:val="17"/>
                <w:szCs w:val="17"/>
              </w:rPr>
              <w:t>;</w:t>
            </w:r>
            <w:r w:rsidRPr="00743A7E">
              <w:rPr>
                <w:rFonts w:ascii="Verdana" w:eastAsia="Times New Roman" w:hAnsi="Verdana"/>
                <w:color w:val="333333"/>
                <w:sz w:val="17"/>
                <w:szCs w:val="17"/>
              </w:rPr>
              <w:br/>
              <w:t>Human Resources</w:t>
            </w:r>
            <w:r w:rsidR="00BF1834">
              <w:rPr>
                <w:rFonts w:ascii="Verdana" w:eastAsia="Times New Roman" w:hAnsi="Verdana"/>
                <w:color w:val="333333"/>
                <w:sz w:val="17"/>
                <w:szCs w:val="17"/>
              </w:rPr>
              <w:t xml:space="preserve"> (HR)</w:t>
            </w:r>
            <w:r w:rsidRPr="00743A7E">
              <w:rPr>
                <w:rFonts w:ascii="Verdana" w:eastAsia="Times New Roman" w:hAnsi="Verdana"/>
                <w:color w:val="333333"/>
                <w:sz w:val="17"/>
                <w:szCs w:val="17"/>
              </w:rPr>
              <w:t>;</w:t>
            </w:r>
            <w:r w:rsidR="002C549D">
              <w:rPr>
                <w:rFonts w:ascii="Verdana" w:eastAsia="Times New Roman" w:hAnsi="Verdana"/>
                <w:color w:val="333333"/>
                <w:sz w:val="17"/>
                <w:szCs w:val="17"/>
              </w:rPr>
              <w:t xml:space="preserve"> </w:t>
            </w:r>
            <w:r w:rsidRPr="00743A7E">
              <w:rPr>
                <w:rFonts w:ascii="Verdana" w:eastAsia="Times New Roman" w:hAnsi="Verdana"/>
                <w:color w:val="333333"/>
                <w:sz w:val="17"/>
                <w:szCs w:val="17"/>
              </w:rPr>
              <w:t>Academic Libraries</w:t>
            </w:r>
            <w:r w:rsidR="00BF1834">
              <w:rPr>
                <w:rFonts w:ascii="Verdana" w:eastAsia="Times New Roman" w:hAnsi="Verdana"/>
                <w:color w:val="333333"/>
                <w:sz w:val="17"/>
                <w:szCs w:val="17"/>
              </w:rPr>
              <w:t xml:space="preserve"> (AL)</w:t>
            </w:r>
          </w:p>
        </w:tc>
      </w:tr>
      <w:tr w14:paraId="658084A1" w14:textId="77777777">
        <w:tblPrEx>
          <w:tblW w:w="5000" w:type="pct"/>
          <w:shd w:val="clear" w:color="auto" w:fill="FFFFFF"/>
          <w:tblCellMar>
            <w:top w:w="75" w:type="dxa"/>
            <w:left w:w="75" w:type="dxa"/>
            <w:bottom w:w="75" w:type="dxa"/>
            <w:right w:w="75" w:type="dxa"/>
          </w:tblCellMar>
          <w:tblLook w:val="04A0"/>
        </w:tblPrEx>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77FE83D2" w14:textId="77777777">
            <w:pPr>
              <w:spacing w:after="0" w:line="240" w:lineRule="auto"/>
              <w:rPr>
                <w:rFonts w:ascii="Verdana" w:eastAsia="Times New Roman" w:hAnsi="Verdana"/>
                <w:color w:val="333333"/>
                <w:sz w:val="17"/>
                <w:szCs w:val="17"/>
              </w:rPr>
            </w:pPr>
            <w:r w:rsidRPr="00743A7E">
              <w:rPr>
                <w:rFonts w:ascii="Verdana" w:eastAsia="Times New Roman" w:hAnsi="Verdana"/>
                <w:b/>
                <w:bCs/>
                <w:color w:val="333333"/>
                <w:sz w:val="17"/>
                <w:szCs w:val="17"/>
              </w:rPr>
              <w:t>Provisional Data</w:t>
            </w:r>
            <w:r w:rsidRPr="00743A7E">
              <w:rPr>
                <w:rFonts w:ascii="Verdana" w:eastAsia="Times New Roman" w:hAnsi="Verdana"/>
                <w:b/>
                <w:bCs/>
                <w:color w:val="333333"/>
                <w:sz w:val="17"/>
                <w:szCs w:val="17"/>
              </w:rPr>
              <w:br/>
              <w:t>available in the</w:t>
            </w:r>
            <w:r w:rsidRPr="00743A7E">
              <w:rPr>
                <w:rFonts w:ascii="Verdana" w:eastAsia="Times New Roman" w:hAnsi="Verdana"/>
                <w:b/>
                <w:bCs/>
                <w:color w:val="333333"/>
                <w:sz w:val="17"/>
                <w:szCs w:val="17"/>
              </w:rPr>
              <w:br/>
              <w:t>IPEDS Data Center*</w:t>
            </w:r>
            <w:r w:rsidRPr="00743A7E">
              <w:rPr>
                <w:rFonts w:ascii="Verdana" w:eastAsia="Times New Roman" w:hAnsi="Verdana"/>
                <w:b/>
                <w:bCs/>
                <w:color w:val="333333"/>
                <w:sz w:val="17"/>
                <w:szCs w:val="17"/>
              </w:rPr>
              <w:br/>
            </w:r>
          </w:p>
        </w:tc>
        <w:tc>
          <w:tcPr>
            <w:tcW w:w="0" w:type="auto"/>
            <w:tcBorders>
              <w:top w:val="single" w:sz="6" w:space="0" w:color="B7CBDD"/>
              <w:left w:val="single" w:sz="6" w:space="0" w:color="B7CBDD"/>
              <w:bottom w:val="single" w:sz="6" w:space="0" w:color="B7CBDD"/>
              <w:right w:val="single" w:sz="6" w:space="0" w:color="B7CBDD"/>
            </w:tcBorders>
            <w:shd w:val="clear" w:color="auto" w:fill="FFFFFF"/>
            <w:hideMark/>
          </w:tcPr>
          <w:p w:rsidR="008C6C93" w:rsidRPr="00743A7E" w14:paraId="7A140838" w14:textId="77777777">
            <w:pPr>
              <w:spacing w:after="0" w:line="240" w:lineRule="auto"/>
              <w:rPr>
                <w:rFonts w:ascii="Verdana" w:eastAsia="Times New Roman" w:hAnsi="Verdana"/>
                <w:color w:val="333333"/>
                <w:sz w:val="17"/>
                <w:szCs w:val="17"/>
              </w:rPr>
            </w:pP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6D8C5323" w14:textId="329CFB3B">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Late summer/early fall</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3B5E5D3A" w14:textId="79F9A31D">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 xml:space="preserve">Late </w:t>
            </w:r>
            <w:r w:rsidRPr="00743A7E">
              <w:rPr>
                <w:rFonts w:ascii="Verdana" w:eastAsia="Times New Roman" w:hAnsi="Verdana"/>
                <w:color w:val="333333"/>
                <w:sz w:val="17"/>
                <w:szCs w:val="17"/>
              </w:rPr>
              <w:t>fall</w:t>
            </w:r>
            <w:r w:rsidR="00894C96">
              <w:rPr>
                <w:rFonts w:ascii="Verdana" w:eastAsia="Times New Roman" w:hAnsi="Verdana"/>
                <w:color w:val="333333"/>
                <w:sz w:val="17"/>
                <w:szCs w:val="17"/>
              </w:rPr>
              <w:t>/early winter</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2E2B491F" w14:textId="3E4E156C">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Early/middle w</w:t>
            </w:r>
            <w:r w:rsidR="002C549D">
              <w:rPr>
                <w:rFonts w:ascii="Verdana" w:eastAsia="Times New Roman" w:hAnsi="Verdana"/>
                <w:color w:val="333333"/>
                <w:sz w:val="17"/>
                <w:szCs w:val="17"/>
              </w:rPr>
              <w:t>inter</w:t>
            </w:r>
          </w:p>
        </w:tc>
      </w:tr>
    </w:tbl>
    <w:p w:rsidR="008C6C93" w:rsidRPr="00743A7E" w:rsidP="008C6C93" w14:paraId="3307E390" w14:textId="77777777">
      <w:pPr>
        <w:spacing w:after="0" w:line="240" w:lineRule="auto"/>
        <w:rPr>
          <w:rFonts w:ascii="Times New Roman" w:eastAsia="Times New Roman" w:hAnsi="Times New Roman"/>
          <w:vanish/>
          <w:sz w:val="24"/>
          <w:szCs w:val="24"/>
        </w:rPr>
      </w:pPr>
    </w:p>
    <w:tbl>
      <w:tblPr>
        <w:tblW w:w="4950" w:type="pct"/>
        <w:shd w:val="clear" w:color="auto" w:fill="FFFFFF"/>
        <w:tblCellMar>
          <w:top w:w="15" w:type="dxa"/>
          <w:left w:w="15" w:type="dxa"/>
          <w:bottom w:w="15" w:type="dxa"/>
          <w:right w:w="15" w:type="dxa"/>
        </w:tblCellMar>
        <w:tblLook w:val="04A0"/>
      </w:tblPr>
      <w:tblGrid>
        <w:gridCol w:w="10692"/>
      </w:tblGrid>
      <w:tr w14:paraId="266A54CA" w14:textId="77777777">
        <w:tblPrEx>
          <w:tblW w:w="4950" w:type="pct"/>
          <w:shd w:val="clear" w:color="auto" w:fill="FFFFFF"/>
          <w:tblCellMar>
            <w:top w:w="15" w:type="dxa"/>
            <w:left w:w="15" w:type="dxa"/>
            <w:bottom w:w="15" w:type="dxa"/>
            <w:right w:w="15" w:type="dxa"/>
          </w:tblCellMar>
          <w:tblLook w:val="04A0"/>
        </w:tblPrEx>
        <w:trPr>
          <w:trHeight w:val="48"/>
        </w:trPr>
        <w:tc>
          <w:tcPr>
            <w:tcW w:w="0" w:type="auto"/>
            <w:shd w:val="clear" w:color="auto" w:fill="FFFFFF"/>
            <w:vAlign w:val="center"/>
            <w:hideMark/>
          </w:tcPr>
          <w:p w:rsidR="008C6C93" w:rsidRPr="00743A7E" w14:paraId="50B1C9F4" w14:textId="5972D389">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Release dates are approximate.</w:t>
            </w:r>
            <w:r w:rsidR="00D805F4">
              <w:rPr>
                <w:rFonts w:ascii="Verdana" w:eastAsia="Times New Roman" w:hAnsi="Verdana"/>
                <w:color w:val="333333"/>
                <w:sz w:val="17"/>
                <w:szCs w:val="17"/>
              </w:rPr>
              <w:t xml:space="preserve"> The goal is to release data within 10 months of the coordinator close date.</w:t>
            </w:r>
          </w:p>
        </w:tc>
      </w:tr>
    </w:tbl>
    <w:p w:rsidR="00601D3C" w:rsidRPr="00E74218" w:rsidP="009961EB" w14:paraId="0CA6E2C6" w14:textId="192B40B4">
      <w:pPr>
        <w:pStyle w:val="smallhead"/>
        <w:jc w:val="center"/>
        <w:rPr>
          <w:rFonts w:ascii="Publico Text" w:hAnsi="Publico Text"/>
        </w:rPr>
      </w:pPr>
    </w:p>
    <w:p w:rsidR="003B2E8F" w:rsidRPr="00E74218" w:rsidP="00EA7B1B" w14:paraId="0CB2EF83" w14:textId="77777777">
      <w:pPr>
        <w:pStyle w:val="smallhead"/>
        <w:rPr>
          <w:rFonts w:ascii="Publico Text" w:hAnsi="Publico Text"/>
        </w:rPr>
      </w:pPr>
    </w:p>
    <w:p w:rsidR="004C6E64" w:rsidRPr="00D22026" w:rsidP="00EA7B1B" w14:paraId="79567069" w14:textId="4C55A54A">
      <w:pPr>
        <w:pStyle w:val="smallhead"/>
        <w:rPr>
          <w:rFonts w:ascii="Publico Text" w:hAnsi="Publico Text"/>
          <w:color w:val="576F7F"/>
        </w:rPr>
      </w:pPr>
      <w:bookmarkStart w:id="55" w:name="_Toc74802300"/>
      <w:bookmarkStart w:id="56" w:name="_Toc131673024"/>
      <w:r w:rsidRPr="00D22026">
        <w:rPr>
          <w:rFonts w:ascii="Publico Text" w:hAnsi="Publico Text"/>
          <w:color w:val="576F7F"/>
        </w:rPr>
        <w:t xml:space="preserve">Prior </w:t>
      </w:r>
      <w:r w:rsidRPr="00D22026" w:rsidR="00EC4A69">
        <w:rPr>
          <w:rFonts w:ascii="Publico Text" w:hAnsi="Publico Text"/>
          <w:color w:val="576F7F"/>
        </w:rPr>
        <w:t>Y</w:t>
      </w:r>
      <w:r w:rsidRPr="00D22026">
        <w:rPr>
          <w:rFonts w:ascii="Publico Text" w:hAnsi="Publico Text"/>
          <w:color w:val="576F7F"/>
        </w:rPr>
        <w:t xml:space="preserve">ear </w:t>
      </w:r>
      <w:r w:rsidRPr="00D22026" w:rsidR="00EC4A69">
        <w:rPr>
          <w:rFonts w:ascii="Publico Text" w:hAnsi="Publico Text"/>
          <w:color w:val="576F7F"/>
        </w:rPr>
        <w:t>R</w:t>
      </w:r>
      <w:r w:rsidRPr="00D22026">
        <w:rPr>
          <w:rFonts w:ascii="Publico Text" w:hAnsi="Publico Text"/>
          <w:color w:val="576F7F"/>
        </w:rPr>
        <w:t xml:space="preserve">evision </w:t>
      </w:r>
      <w:r w:rsidRPr="00D22026" w:rsidR="00EC4A69">
        <w:rPr>
          <w:rFonts w:ascii="Publico Text" w:hAnsi="Publico Text"/>
          <w:color w:val="576F7F"/>
        </w:rPr>
        <w:t>S</w:t>
      </w:r>
      <w:r w:rsidRPr="00D22026">
        <w:rPr>
          <w:rFonts w:ascii="Publico Text" w:hAnsi="Publico Text"/>
          <w:color w:val="576F7F"/>
        </w:rPr>
        <w:t xml:space="preserve">ystem </w:t>
      </w:r>
      <w:r w:rsidRPr="00D22026" w:rsidR="00EC4A69">
        <w:rPr>
          <w:rFonts w:ascii="Publico Text" w:hAnsi="Publico Text"/>
          <w:color w:val="576F7F"/>
        </w:rPr>
        <w:t>C</w:t>
      </w:r>
      <w:r w:rsidRPr="00D22026">
        <w:rPr>
          <w:rFonts w:ascii="Publico Text" w:hAnsi="Publico Text"/>
          <w:color w:val="576F7F"/>
        </w:rPr>
        <w:t>alendar</w:t>
      </w:r>
      <w:bookmarkEnd w:id="55"/>
      <w:bookmarkEnd w:id="56"/>
    </w:p>
    <w:p w:rsidR="00AE7D01" w:rsidRPr="00E74218" w:rsidP="00AE7D01" w14:paraId="04236BFA" w14:textId="7CDFC2AF">
      <w:pPr>
        <w:spacing w:after="0" w:line="240" w:lineRule="auto"/>
        <w:ind w:firstLine="360"/>
        <w:rPr>
          <w:rFonts w:ascii="Publico Text" w:hAnsi="Publico Text"/>
        </w:rPr>
      </w:pPr>
    </w:p>
    <w:p w:rsidR="007469C6" w:rsidP="00D01CF5" w14:paraId="40D60535" w14:textId="36DBD129">
      <w:pPr>
        <w:spacing w:after="0" w:line="240" w:lineRule="auto"/>
        <w:rPr>
          <w:rFonts w:ascii="Publico Text" w:hAnsi="Publico Text"/>
        </w:rPr>
      </w:pPr>
      <w:r w:rsidRPr="00E74218">
        <w:rPr>
          <w:rFonts w:ascii="Publico Text" w:hAnsi="Publico Text"/>
        </w:rPr>
        <w:t>Data</w:t>
      </w:r>
      <w:r w:rsidRPr="00E74218" w:rsidR="001F39AF">
        <w:rPr>
          <w:rFonts w:ascii="Publico Text" w:hAnsi="Publico Text"/>
        </w:rPr>
        <w:t xml:space="preserve"> submitted by your institution las</w:t>
      </w:r>
      <w:r w:rsidRPr="00E74218" w:rsidR="000A21BA">
        <w:rPr>
          <w:rFonts w:ascii="Publico Text" w:hAnsi="Publico Text"/>
        </w:rPr>
        <w:t xml:space="preserve">t year (that is, during the </w:t>
      </w:r>
      <w:r w:rsidR="008C6C93">
        <w:rPr>
          <w:rFonts w:ascii="Publico Text" w:hAnsi="Publico Text"/>
        </w:rPr>
        <w:t>202</w:t>
      </w:r>
      <w:r w:rsidR="00D12A3C">
        <w:rPr>
          <w:rFonts w:ascii="Publico Text" w:hAnsi="Publico Text"/>
        </w:rPr>
        <w:t>4</w:t>
      </w:r>
      <w:r w:rsidR="008C6C93">
        <w:rPr>
          <w:rFonts w:ascii="Publico Text" w:hAnsi="Publico Text"/>
        </w:rPr>
        <w:t>-2</w:t>
      </w:r>
      <w:r w:rsidR="00D12A3C">
        <w:rPr>
          <w:rFonts w:ascii="Publico Text" w:hAnsi="Publico Text"/>
        </w:rPr>
        <w:t>5</w:t>
      </w:r>
      <w:r w:rsidRPr="00E74218" w:rsidR="00440648">
        <w:rPr>
          <w:rFonts w:ascii="Publico Text" w:hAnsi="Publico Text"/>
        </w:rPr>
        <w:t xml:space="preserve"> </w:t>
      </w:r>
      <w:r w:rsidRPr="00E74218" w:rsidR="001F39AF">
        <w:rPr>
          <w:rFonts w:ascii="Publico Text" w:hAnsi="Publico Text"/>
        </w:rPr>
        <w:t xml:space="preserve">data collection) can be </w:t>
      </w:r>
      <w:r w:rsidRPr="00E74218">
        <w:rPr>
          <w:rFonts w:ascii="Publico Text" w:hAnsi="Publico Text"/>
        </w:rPr>
        <w:t xml:space="preserve">revised as needed through </w:t>
      </w:r>
      <w:r w:rsidRPr="00E74218" w:rsidR="001F39AF">
        <w:rPr>
          <w:rFonts w:ascii="Publico Text" w:hAnsi="Publico Text"/>
        </w:rPr>
        <w:t xml:space="preserve">the IPEDS Prior Year Revision </w:t>
      </w:r>
      <w:r w:rsidR="0085203F">
        <w:rPr>
          <w:rFonts w:ascii="Publico Text" w:hAnsi="Publico Text"/>
        </w:rPr>
        <w:t>(PYR) s</w:t>
      </w:r>
      <w:r w:rsidRPr="00E74218" w:rsidR="001F39AF">
        <w:rPr>
          <w:rFonts w:ascii="Publico Text" w:hAnsi="Publico Text"/>
        </w:rPr>
        <w:t>ystem. Components will be open for revision during their regular collection period</w:t>
      </w:r>
      <w:r w:rsidRPr="00E74218" w:rsidR="000A21BA">
        <w:rPr>
          <w:rFonts w:ascii="Publico Text" w:hAnsi="Publico Text"/>
        </w:rPr>
        <w:t xml:space="preserve"> except Fall</w:t>
      </w:r>
      <w:r w:rsidR="00A0177A">
        <w:rPr>
          <w:rFonts w:ascii="Publico Text" w:hAnsi="Publico Text"/>
        </w:rPr>
        <w:t>, which opens one week later</w:t>
      </w:r>
      <w:r w:rsidRPr="00E74218" w:rsidR="001F39AF">
        <w:rPr>
          <w:rFonts w:ascii="Publico Text" w:hAnsi="Publico Text"/>
        </w:rPr>
        <w:t xml:space="preserve">. </w:t>
      </w:r>
      <w:r w:rsidRPr="00E74218">
        <w:rPr>
          <w:rFonts w:ascii="Publico Text" w:hAnsi="Publico Text"/>
        </w:rPr>
        <w:t xml:space="preserve">For example, revisions to the </w:t>
      </w:r>
      <w:r w:rsidR="008C6C93">
        <w:rPr>
          <w:rFonts w:ascii="Publico Text" w:hAnsi="Publico Text"/>
        </w:rPr>
        <w:t>202</w:t>
      </w:r>
      <w:r w:rsidR="00D12A3C">
        <w:rPr>
          <w:rFonts w:ascii="Publico Text" w:hAnsi="Publico Text"/>
        </w:rPr>
        <w:t>4</w:t>
      </w:r>
      <w:r w:rsidR="008C6C93">
        <w:rPr>
          <w:rFonts w:ascii="Publico Text" w:hAnsi="Publico Text"/>
        </w:rPr>
        <w:t>-2</w:t>
      </w:r>
      <w:r w:rsidR="00D12A3C">
        <w:rPr>
          <w:rFonts w:ascii="Publico Text" w:hAnsi="Publico Text"/>
        </w:rPr>
        <w:t>5</w:t>
      </w:r>
      <w:r w:rsidR="00A0177A">
        <w:rPr>
          <w:rFonts w:ascii="Publico Text" w:hAnsi="Publico Text"/>
        </w:rPr>
        <w:t xml:space="preserve"> </w:t>
      </w:r>
      <w:r w:rsidRPr="00E74218">
        <w:rPr>
          <w:rFonts w:ascii="Publico Text" w:hAnsi="Publico Text"/>
        </w:rPr>
        <w:t xml:space="preserve">Completions </w:t>
      </w:r>
      <w:r w:rsidR="0085203F">
        <w:rPr>
          <w:rFonts w:ascii="Publico Text" w:hAnsi="Publico Text"/>
        </w:rPr>
        <w:t xml:space="preserve">survey </w:t>
      </w:r>
      <w:r w:rsidRPr="00E74218">
        <w:rPr>
          <w:rFonts w:ascii="Publico Text" w:hAnsi="Publico Text"/>
        </w:rPr>
        <w:t xml:space="preserve">component can be made during the </w:t>
      </w:r>
      <w:r w:rsidR="008C6C93">
        <w:rPr>
          <w:rFonts w:ascii="Publico Text" w:hAnsi="Publico Text"/>
        </w:rPr>
        <w:t>202</w:t>
      </w:r>
      <w:r w:rsidR="00D12A3C">
        <w:rPr>
          <w:rFonts w:ascii="Publico Text" w:hAnsi="Publico Text"/>
        </w:rPr>
        <w:t>5</w:t>
      </w:r>
      <w:r w:rsidR="008C6C93">
        <w:rPr>
          <w:rFonts w:ascii="Publico Text" w:hAnsi="Publico Text"/>
        </w:rPr>
        <w:t>-2</w:t>
      </w:r>
      <w:r w:rsidR="00D12A3C">
        <w:rPr>
          <w:rFonts w:ascii="Publico Text" w:hAnsi="Publico Text"/>
        </w:rPr>
        <w:t>6</w:t>
      </w:r>
      <w:r w:rsidRPr="00E74218">
        <w:rPr>
          <w:rFonts w:ascii="Publico Text" w:hAnsi="Publico Text"/>
        </w:rPr>
        <w:t xml:space="preserve"> Fall collection period</w:t>
      </w:r>
      <w:r w:rsidR="00A0177A">
        <w:rPr>
          <w:rFonts w:ascii="Publico Text" w:hAnsi="Publico Text"/>
        </w:rPr>
        <w:t xml:space="preserve"> starting</w:t>
      </w:r>
      <w:r w:rsidRPr="00E74218">
        <w:rPr>
          <w:rFonts w:ascii="Publico Text" w:hAnsi="Publico Text"/>
        </w:rPr>
        <w:t xml:space="preserve"> one week after the Fall collection period opens</w:t>
      </w:r>
      <w:r>
        <w:rPr>
          <w:rFonts w:ascii="Publico Text" w:hAnsi="Publico Text"/>
        </w:rPr>
        <w:t>.</w:t>
      </w:r>
    </w:p>
    <w:p w:rsidR="007469C6" w:rsidP="00D01CF5" w14:paraId="2CBD336B" w14:textId="77777777">
      <w:pPr>
        <w:spacing w:after="0" w:line="240" w:lineRule="auto"/>
        <w:rPr>
          <w:rFonts w:ascii="Publico Text" w:hAnsi="Publico Text"/>
        </w:rPr>
      </w:pPr>
    </w:p>
    <w:p w:rsidR="00F273BA" w:rsidRPr="00E74218" w:rsidP="00D01CF5" w14:paraId="5DF204CD" w14:textId="04D5BAC2">
      <w:pPr>
        <w:spacing w:after="0" w:line="240" w:lineRule="auto"/>
        <w:rPr>
          <w:rFonts w:ascii="Publico Text" w:hAnsi="Publico Text"/>
        </w:rPr>
      </w:pPr>
      <w:r w:rsidRPr="00E74218">
        <w:rPr>
          <w:rFonts w:ascii="Publico Text" w:hAnsi="Publico Text"/>
        </w:rPr>
        <w:t xml:space="preserve">The </w:t>
      </w:r>
      <w:r w:rsidR="0085203F">
        <w:rPr>
          <w:rFonts w:ascii="Publico Text" w:hAnsi="Publico Text"/>
        </w:rPr>
        <w:t>PYR</w:t>
      </w:r>
      <w:r w:rsidRPr="00E74218">
        <w:rPr>
          <w:rFonts w:ascii="Publico Text" w:hAnsi="Publico Text"/>
        </w:rPr>
        <w:t xml:space="preserve"> system can be found on</w:t>
      </w:r>
      <w:r w:rsidR="00A83D96">
        <w:rPr>
          <w:rFonts w:ascii="Publico Text" w:hAnsi="Publico Text"/>
        </w:rPr>
        <w:t xml:space="preserve"> the</w:t>
      </w:r>
      <w:r w:rsidRPr="00E74218">
        <w:rPr>
          <w:rFonts w:ascii="Publico Text" w:hAnsi="Publico Text"/>
        </w:rPr>
        <w:t xml:space="preserve"> </w:t>
      </w:r>
      <w:r w:rsidR="00543002">
        <w:rPr>
          <w:rFonts w:ascii="Publico Text" w:hAnsi="Publico Text"/>
        </w:rPr>
        <w:t xml:space="preserve">IPEDS </w:t>
      </w:r>
      <w:hyperlink r:id="rId42" w:history="1">
        <w:r w:rsidRPr="00FD546B">
          <w:rPr>
            <w:rStyle w:val="Hyperlink"/>
            <w:rFonts w:ascii="Publico Text" w:hAnsi="Publico Text"/>
          </w:rPr>
          <w:t>Report Your Data</w:t>
        </w:r>
      </w:hyperlink>
      <w:r w:rsidRPr="00E74218">
        <w:rPr>
          <w:rFonts w:ascii="Publico Text" w:hAnsi="Publico Text"/>
        </w:rPr>
        <w:t xml:space="preserve"> </w:t>
      </w:r>
      <w:r w:rsidR="00FD546B">
        <w:rPr>
          <w:rFonts w:ascii="Publico Text" w:hAnsi="Publico Text"/>
        </w:rPr>
        <w:t>webpage</w:t>
      </w:r>
      <w:r w:rsidRPr="00E74218">
        <w:rPr>
          <w:rFonts w:ascii="Publico Text" w:hAnsi="Publico Text"/>
        </w:rPr>
        <w:t>.</w:t>
      </w:r>
      <w:r w:rsidRPr="00E74218" w:rsidR="001F39AF">
        <w:rPr>
          <w:rFonts w:ascii="Publico Text" w:hAnsi="Publico Text"/>
        </w:rPr>
        <w:t xml:space="preserve">  </w:t>
      </w:r>
    </w:p>
    <w:p w:rsidR="00C91CF3" w:rsidRPr="00E74218" w:rsidP="00D01CF5" w14:paraId="28AF020B" w14:textId="77777777">
      <w:pPr>
        <w:spacing w:after="0" w:line="240" w:lineRule="auto"/>
        <w:rPr>
          <w:rFonts w:ascii="Publico Text" w:hAnsi="Publico Text"/>
        </w:rPr>
      </w:pPr>
    </w:p>
    <w:p w:rsidR="003B2E8F" w:rsidRPr="00E74218" w14:paraId="36EBFDEB" w14:textId="0D18F67E">
      <w:pPr>
        <w:spacing w:after="0" w:line="240" w:lineRule="auto"/>
        <w:rPr>
          <w:rFonts w:ascii="Publico Text" w:eastAsia="Times New Roman" w:hAnsi="Publico Text"/>
          <w:b/>
          <w:bCs/>
          <w:color w:val="336699"/>
          <w:sz w:val="24"/>
          <w:szCs w:val="24"/>
        </w:rPr>
      </w:pPr>
      <w:r w:rsidRPr="00E74218">
        <w:rPr>
          <w:rFonts w:ascii="Publico Text" w:eastAsia="Times New Roman" w:hAnsi="Publico Text"/>
          <w:b/>
          <w:bCs/>
          <w:color w:val="336699"/>
          <w:sz w:val="24"/>
          <w:szCs w:val="24"/>
        </w:rPr>
        <w:br w:type="page"/>
      </w:r>
    </w:p>
    <w:p w:rsidR="00AE7D01" w:rsidRPr="00806101" w:rsidP="00D01CF5" w14:paraId="1678FF9C" w14:textId="1C926F36">
      <w:pPr>
        <w:spacing w:after="0" w:line="240" w:lineRule="auto"/>
        <w:ind w:right="-46"/>
        <w:rPr>
          <w:rFonts w:ascii="Publico Text" w:hAnsi="Publico Text"/>
        </w:rPr>
      </w:pPr>
      <w:r w:rsidRPr="00543002">
        <w:rPr>
          <w:rFonts w:ascii="Publico Text" w:hAnsi="Publico Text"/>
          <w:noProof/>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313690" cy="600075"/>
            <wp:effectExtent l="0" t="0" r="0" b="9525"/>
            <wp:wrapSquare wrapText="bothSides"/>
            <wp:docPr id="57" name="Picture 57" descr="Number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313690" cy="600075"/>
                    </a:xfrm>
                    <a:prstGeom prst="rect">
                      <a:avLst/>
                    </a:prstGeom>
                  </pic:spPr>
                </pic:pic>
              </a:graphicData>
            </a:graphic>
            <wp14:sizeRelH relativeFrom="page">
              <wp14:pctWidth>0</wp14:pctWidth>
            </wp14:sizeRelH>
            <wp14:sizeRelV relativeFrom="page">
              <wp14:pctHeight>0</wp14:pctHeight>
            </wp14:sizeRelV>
          </wp:anchor>
        </w:drawing>
      </w:r>
      <w:r w:rsidRPr="00FF242B">
        <w:rPr>
          <w:rFonts w:ascii="Publico Text" w:eastAsia="Times New Roman" w:hAnsi="Publico Text"/>
        </w:rPr>
        <w:t xml:space="preserve">Next, you’ll probably want to familiarize yourself with the survey reporting requirements by </w:t>
      </w:r>
      <w:r w:rsidRPr="00FF242B">
        <w:rPr>
          <w:rFonts w:ascii="Publico Text" w:eastAsia="Times New Roman" w:hAnsi="Publico Text"/>
          <w:b/>
        </w:rPr>
        <w:t>reviewing the survey materials</w:t>
      </w:r>
      <w:r w:rsidRPr="00FF242B">
        <w:rPr>
          <w:rFonts w:ascii="Publico Text" w:eastAsia="Times New Roman" w:hAnsi="Publico Text"/>
        </w:rPr>
        <w:t xml:space="preserve"> for the year, and by </w:t>
      </w:r>
      <w:r w:rsidRPr="00FF242B">
        <w:rPr>
          <w:rFonts w:ascii="Publico Text" w:eastAsia="Times New Roman" w:hAnsi="Publico Text"/>
          <w:b/>
        </w:rPr>
        <w:t xml:space="preserve">reviewing the posted changes </w:t>
      </w:r>
      <w:r w:rsidRPr="00FF242B">
        <w:rPr>
          <w:rFonts w:ascii="Publico Text" w:eastAsia="Times New Roman" w:hAnsi="Publico Text"/>
        </w:rPr>
        <w:t>for the collection.</w:t>
      </w:r>
      <w:r w:rsidRPr="00FF242B">
        <w:rPr>
          <w:rFonts w:ascii="Publico Text" w:eastAsia="Times New Roman" w:hAnsi="Publico Text"/>
        </w:rPr>
        <w:t xml:space="preserve">  </w:t>
      </w:r>
      <w:r w:rsidRPr="00FF242B">
        <w:rPr>
          <w:rFonts w:ascii="Publico Text" w:eastAsia="Times New Roman" w:hAnsi="Publico Text"/>
        </w:rPr>
        <w:t xml:space="preserve">You can access the Login Page for the </w:t>
      </w:r>
      <w:r w:rsidR="00200A38">
        <w:rPr>
          <w:rFonts w:ascii="Publico Text" w:eastAsia="Times New Roman" w:hAnsi="Publico Text"/>
        </w:rPr>
        <w:t>DCS</w:t>
      </w:r>
      <w:r w:rsidRPr="00FF242B">
        <w:rPr>
          <w:rFonts w:ascii="Publico Text" w:eastAsia="Times New Roman" w:hAnsi="Publico Text"/>
        </w:rPr>
        <w:t xml:space="preserve"> from the IPEDS homepage by clicking on </w:t>
      </w:r>
      <w:r w:rsidRPr="00FF242B" w:rsidR="006539A2">
        <w:rPr>
          <w:rFonts w:ascii="Publico Text" w:eastAsia="Times New Roman" w:hAnsi="Publico Text"/>
        </w:rPr>
        <w:t>R</w:t>
      </w:r>
      <w:r w:rsidRPr="00FF242B">
        <w:rPr>
          <w:rFonts w:ascii="Publico Text" w:eastAsia="Times New Roman" w:hAnsi="Publico Text"/>
        </w:rPr>
        <w:t xml:space="preserve">eport </w:t>
      </w:r>
      <w:r w:rsidRPr="00FF242B" w:rsidR="006539A2">
        <w:rPr>
          <w:rFonts w:ascii="Publico Text" w:eastAsia="Times New Roman" w:hAnsi="Publico Text"/>
        </w:rPr>
        <w:t>Your D</w:t>
      </w:r>
      <w:r w:rsidRPr="00FF242B">
        <w:rPr>
          <w:rFonts w:ascii="Publico Text" w:eastAsia="Times New Roman" w:hAnsi="Publico Text"/>
        </w:rPr>
        <w:t>ata</w:t>
      </w:r>
      <w:r w:rsidRPr="00FF242B" w:rsidR="006539A2">
        <w:rPr>
          <w:rFonts w:ascii="Publico Text" w:eastAsia="Times New Roman" w:hAnsi="Publico Text"/>
        </w:rPr>
        <w:t>.</w:t>
      </w:r>
      <w:r w:rsidRPr="00FF242B">
        <w:rPr>
          <w:rFonts w:ascii="Publico Text" w:eastAsia="Times New Roman" w:hAnsi="Publico Text"/>
        </w:rPr>
        <w:t xml:space="preserve">  </w:t>
      </w:r>
      <w:r w:rsidRPr="00806101">
        <w:rPr>
          <w:rFonts w:ascii="Publico Text" w:eastAsia="Times New Roman" w:hAnsi="Publico Text"/>
          <w:color w:val="333333"/>
        </w:rPr>
        <w:t xml:space="preserve"> </w:t>
      </w:r>
    </w:p>
    <w:p w:rsidR="00AE7D01" w:rsidRPr="00E74218" w:rsidP="00AE7D01" w14:paraId="3AF2B1FA" w14:textId="77777777">
      <w:pPr>
        <w:spacing w:after="0" w:line="240" w:lineRule="auto"/>
        <w:ind w:right="-46"/>
        <w:rPr>
          <w:rFonts w:ascii="Publico Text" w:hAnsi="Publico Text"/>
          <w:noProof/>
        </w:rPr>
      </w:pPr>
    </w:p>
    <w:p w:rsidR="00A25817" w:rsidRPr="00E74218" w:rsidP="00D328BE" w14:paraId="0BA2A767" w14:textId="19DB9C45">
      <w:pPr>
        <w:spacing w:after="0" w:line="240" w:lineRule="auto"/>
        <w:ind w:right="-46"/>
        <w:jc w:val="center"/>
        <w:rPr>
          <w:rFonts w:ascii="Publico Text" w:hAnsi="Publico Text"/>
        </w:rPr>
      </w:pPr>
      <w:r>
        <w:rPr>
          <w:noProof/>
        </w:rPr>
        <mc:AlternateContent>
          <mc:Choice Requires="wps">
            <w:drawing>
              <wp:anchor distT="0" distB="0" distL="114300" distR="114300" simplePos="0" relativeHeight="251730944" behindDoc="0" locked="0" layoutInCell="1" allowOverlap="1">
                <wp:simplePos x="0" y="0"/>
                <wp:positionH relativeFrom="column">
                  <wp:posOffset>4295775</wp:posOffset>
                </wp:positionH>
                <wp:positionV relativeFrom="paragraph">
                  <wp:posOffset>622300</wp:posOffset>
                </wp:positionV>
                <wp:extent cx="243417" cy="287867"/>
                <wp:effectExtent l="38100" t="25400" r="23495" b="17145"/>
                <wp:wrapNone/>
                <wp:docPr id="188" name="Arrow: Up 188"/>
                <wp:cNvGraphicFramePr/>
                <a:graphic xmlns:a="http://schemas.openxmlformats.org/drawingml/2006/main">
                  <a:graphicData uri="http://schemas.microsoft.com/office/word/2010/wordprocessingShape">
                    <wps:wsp xmlns:wps="http://schemas.microsoft.com/office/word/2010/wordprocessingShape">
                      <wps:cNvSpPr/>
                      <wps:spPr>
                        <a:xfrm>
                          <a:off x="0" y="0"/>
                          <a:ext cx="243417" cy="287867"/>
                        </a:xfrm>
                        <a:prstGeom prst="upArrow">
                          <a:avLst/>
                        </a:prstGeom>
                        <a:solidFill>
                          <a:srgbClr val="FF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88" o:spid="_x0000_s1059" type="#_x0000_t68" style="width:19.15pt;height:22.65pt;margin-top:49pt;margin-left:338.25pt;mso-width-percent:0;mso-width-relative:margin;mso-wrap-distance-bottom:0;mso-wrap-distance-left:9pt;mso-wrap-distance-right:9pt;mso-wrap-distance-top:0;mso-wrap-style:square;position:absolute;visibility:visible;v-text-anchor:middle;z-index:251731968" adj="9132" fillcolor="red" strokecolor="white" strokeweight="2pt"/>
            </w:pict>
          </mc:Fallback>
        </mc:AlternateContent>
      </w:r>
      <w:r w:rsidRPr="00E74218" w:rsidR="00440648">
        <w:rPr>
          <w:rFonts w:ascii="Publico Text" w:hAnsi="Publico Text"/>
          <w:noProof/>
        </w:rPr>
        <w:t xml:space="preserve"> </w:t>
      </w:r>
      <w:r w:rsidRPr="00055158" w:rsidR="00055158">
        <w:rPr>
          <w:noProof/>
        </w:rPr>
        <w:t xml:space="preserve"> </w:t>
      </w:r>
      <w:r w:rsidR="00055158">
        <w:rPr>
          <w:noProof/>
        </w:rPr>
        <w:drawing>
          <wp:inline distT="0" distB="0" distL="0" distR="0">
            <wp:extent cx="6858000" cy="375793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xmlns:r="http://schemas.openxmlformats.org/officeDocument/2006/relationships" r:embed="rId44"/>
                    <a:stretch>
                      <a:fillRect/>
                    </a:stretch>
                  </pic:blipFill>
                  <pic:spPr>
                    <a:xfrm>
                      <a:off x="0" y="0"/>
                      <a:ext cx="6858000" cy="3757930"/>
                    </a:xfrm>
                    <a:prstGeom prst="rect">
                      <a:avLst/>
                    </a:prstGeom>
                  </pic:spPr>
                </pic:pic>
              </a:graphicData>
            </a:graphic>
          </wp:inline>
        </w:drawing>
      </w:r>
    </w:p>
    <w:p w:rsidR="00D328BE" w:rsidRPr="00E74218" w:rsidP="00D328BE" w14:paraId="79FCDD40" w14:textId="39504AD0">
      <w:pPr>
        <w:spacing w:after="0" w:line="240" w:lineRule="auto"/>
        <w:ind w:right="-46"/>
        <w:jc w:val="center"/>
        <w:rPr>
          <w:rFonts w:ascii="Publico Text" w:hAnsi="Publico Text"/>
        </w:rPr>
      </w:pPr>
    </w:p>
    <w:p w:rsidR="00F457D7" w:rsidRPr="00F871E3" w:rsidP="00F457D7" w14:paraId="3F078B30" w14:textId="6BB72F67">
      <w:pPr>
        <w:spacing w:before="240" w:after="240"/>
        <w:rPr>
          <w:rFonts w:ascii="Publico Text" w:hAnsi="Publico Text"/>
        </w:rPr>
      </w:pPr>
      <w:r w:rsidRPr="00F871E3">
        <w:rPr>
          <w:rFonts w:ascii="Publico Text" w:hAnsi="Publico Text"/>
        </w:rPr>
        <w:t>This</w:t>
      </w:r>
      <w:r w:rsidRPr="00F871E3">
        <w:rPr>
          <w:rFonts w:ascii="Publico Text" w:hAnsi="Publico Text"/>
          <w:color w:val="303030"/>
        </w:rPr>
        <w:t xml:space="preserve"> will take you</w:t>
      </w:r>
      <w:r w:rsidR="00823F96">
        <w:rPr>
          <w:rFonts w:ascii="Publico Text" w:hAnsi="Publico Text"/>
          <w:color w:val="303030"/>
        </w:rPr>
        <w:t xml:space="preserve"> to</w:t>
      </w:r>
      <w:r w:rsidRPr="00F871E3">
        <w:rPr>
          <w:rFonts w:ascii="Publico Text" w:hAnsi="Publico Text"/>
          <w:color w:val="303030"/>
        </w:rPr>
        <w:t xml:space="preserve"> the </w:t>
      </w:r>
      <w:r w:rsidRPr="00F871E3">
        <w:rPr>
          <w:rFonts w:ascii="Publico Text" w:hAnsi="Publico Text"/>
          <w:i/>
          <w:iCs/>
          <w:color w:val="303030"/>
        </w:rPr>
        <w:t xml:space="preserve">Report Your Data </w:t>
      </w:r>
      <w:r w:rsidRPr="00F871E3" w:rsidR="00FD546B">
        <w:rPr>
          <w:rFonts w:ascii="Publico Text" w:hAnsi="Publico Text"/>
          <w:color w:val="303030"/>
        </w:rPr>
        <w:t xml:space="preserve">webpage </w:t>
      </w:r>
      <w:r w:rsidRPr="00F871E3">
        <w:rPr>
          <w:rFonts w:ascii="Publico Text" w:hAnsi="Publico Text"/>
          <w:color w:val="303030"/>
        </w:rPr>
        <w:t xml:space="preserve">below. Here you will find </w:t>
      </w:r>
      <w:r w:rsidRPr="00F871E3">
        <w:rPr>
          <w:rFonts w:ascii="Publico Text" w:hAnsi="Publico Text"/>
        </w:rPr>
        <w:t>lots of helpful information, including links to the:</w:t>
      </w:r>
    </w:p>
    <w:p w:rsidR="00F457D7" w:rsidRPr="00F871E3" w:rsidP="00AF0CB7" w14:paraId="1F738E7A" w14:textId="6DA27BA6">
      <w:pPr>
        <w:pStyle w:val="ListParagraph"/>
        <w:widowControl w:val="0"/>
        <w:numPr>
          <w:ilvl w:val="0"/>
          <w:numId w:val="37"/>
        </w:numPr>
        <w:autoSpaceDE w:val="0"/>
        <w:autoSpaceDN w:val="0"/>
        <w:spacing w:before="1" w:after="0" w:line="279" w:lineRule="exact"/>
        <w:rPr>
          <w:rFonts w:ascii="Publico Text" w:hAnsi="Publico Text"/>
          <w:bCs/>
        </w:rPr>
      </w:pPr>
      <w:r w:rsidRPr="00F871E3">
        <w:rPr>
          <w:rFonts w:ascii="Publico Text" w:hAnsi="Publico Text"/>
          <w:bCs/>
        </w:rPr>
        <w:t>DCS</w:t>
      </w:r>
      <w:r w:rsidRPr="00F871E3">
        <w:rPr>
          <w:rFonts w:ascii="Publico Text" w:hAnsi="Publico Text"/>
          <w:bCs/>
        </w:rPr>
        <w:t xml:space="preserve"> to Answer the Current Survey,</w:t>
      </w:r>
    </w:p>
    <w:p w:rsidR="00F457D7" w:rsidRPr="00F871E3" w:rsidP="00AF0CB7" w14:paraId="7097C880" w14:textId="77777777">
      <w:pPr>
        <w:pStyle w:val="ListParagraph"/>
        <w:widowControl w:val="0"/>
        <w:numPr>
          <w:ilvl w:val="0"/>
          <w:numId w:val="37"/>
        </w:numPr>
        <w:tabs>
          <w:tab w:val="left" w:pos="999"/>
          <w:tab w:val="left" w:pos="1001"/>
        </w:tabs>
        <w:autoSpaceDE w:val="0"/>
        <w:autoSpaceDN w:val="0"/>
        <w:spacing w:before="1" w:after="0" w:line="279" w:lineRule="exact"/>
        <w:rPr>
          <w:rFonts w:ascii="Publico Text" w:hAnsi="Publico Text"/>
          <w:bCs/>
        </w:rPr>
      </w:pPr>
      <w:r w:rsidRPr="00F871E3">
        <w:rPr>
          <w:rFonts w:ascii="Publico Text" w:hAnsi="Publico Text"/>
          <w:bCs/>
        </w:rPr>
        <w:t>Prior Year Revision System,</w:t>
      </w:r>
    </w:p>
    <w:p w:rsidR="00F457D7" w:rsidRPr="00F871E3" w:rsidP="00AF0CB7" w14:paraId="0202B380" w14:textId="0D6E8B9D">
      <w:pPr>
        <w:pStyle w:val="ListParagraph"/>
        <w:widowControl w:val="0"/>
        <w:numPr>
          <w:ilvl w:val="0"/>
          <w:numId w:val="37"/>
        </w:numPr>
        <w:tabs>
          <w:tab w:val="left" w:pos="999"/>
          <w:tab w:val="left" w:pos="1001"/>
        </w:tabs>
        <w:autoSpaceDE w:val="0"/>
        <w:autoSpaceDN w:val="0"/>
        <w:spacing w:before="1" w:after="0" w:line="279" w:lineRule="exact"/>
        <w:rPr>
          <w:rFonts w:ascii="Publico Text" w:hAnsi="Publico Text"/>
          <w:bCs/>
        </w:rPr>
      </w:pPr>
      <w:r w:rsidRPr="00F871E3">
        <w:rPr>
          <w:rFonts w:ascii="Publico Text" w:hAnsi="Publico Text"/>
          <w:bCs/>
        </w:rPr>
        <w:t xml:space="preserve">Collection </w:t>
      </w:r>
      <w:r w:rsidRPr="00F871E3">
        <w:rPr>
          <w:rFonts w:ascii="Publico Text" w:hAnsi="Publico Text"/>
          <w:bCs/>
        </w:rPr>
        <w:t xml:space="preserve">Schedule and </w:t>
      </w:r>
      <w:r w:rsidRPr="00F871E3">
        <w:rPr>
          <w:rFonts w:ascii="Publico Text" w:hAnsi="Publico Text"/>
          <w:bCs/>
        </w:rPr>
        <w:t xml:space="preserve">Survey </w:t>
      </w:r>
      <w:r w:rsidRPr="00F871E3">
        <w:rPr>
          <w:rFonts w:ascii="Publico Text" w:hAnsi="Publico Text"/>
          <w:bCs/>
        </w:rPr>
        <w:t>Materials, and</w:t>
      </w:r>
    </w:p>
    <w:p w:rsidR="00F457D7" w:rsidRPr="00F871E3" w:rsidP="00AF0CB7" w14:paraId="3CACF258" w14:textId="77777777">
      <w:pPr>
        <w:pStyle w:val="ListParagraph"/>
        <w:widowControl w:val="0"/>
        <w:numPr>
          <w:ilvl w:val="0"/>
          <w:numId w:val="37"/>
        </w:numPr>
        <w:tabs>
          <w:tab w:val="left" w:pos="999"/>
          <w:tab w:val="left" w:pos="1001"/>
        </w:tabs>
        <w:autoSpaceDE w:val="0"/>
        <w:autoSpaceDN w:val="0"/>
        <w:spacing w:before="1" w:after="0" w:line="279" w:lineRule="exact"/>
        <w:rPr>
          <w:rFonts w:ascii="Publico Text" w:hAnsi="Publico Text"/>
          <w:bCs/>
        </w:rPr>
      </w:pPr>
      <w:r w:rsidRPr="00F871E3">
        <w:rPr>
          <w:rFonts w:ascii="Publico Text" w:hAnsi="Publico Text"/>
          <w:bCs/>
        </w:rPr>
        <w:t>Updates to the Data Collection.</w:t>
      </w:r>
    </w:p>
    <w:p w:rsidR="00D807DB" w:rsidRPr="00E74218" w:rsidP="001E6DE6" w14:paraId="203B7A18" w14:textId="5B3AC9F7"/>
    <w:p w:rsidR="004C3FB1" w:rsidP="00F871E3" w14:paraId="4A5F9066" w14:textId="67B536FA">
      <w:pPr>
        <w:spacing w:after="0" w:line="240" w:lineRule="auto"/>
        <w:ind w:right="-46"/>
        <w:jc w:val="center"/>
        <w:rPr>
          <w:rFonts w:ascii="Publico Text" w:hAnsi="Publico Text"/>
          <w:noProof/>
        </w:rPr>
      </w:pPr>
      <w:r w:rsidRPr="00E74218">
        <w:rPr>
          <w:rFonts w:ascii="Publico Text" w:hAnsi="Publico Text"/>
          <w:noProof/>
        </w:rPr>
        <mc:AlternateContent>
          <mc:Choice Requires="wps">
            <w:drawing>
              <wp:anchor distT="0" distB="0" distL="114300" distR="114300" simplePos="0" relativeHeight="251696128" behindDoc="0" locked="0" layoutInCell="1" allowOverlap="1">
                <wp:simplePos x="0" y="0"/>
                <wp:positionH relativeFrom="column">
                  <wp:posOffset>-2565400</wp:posOffset>
                </wp:positionH>
                <wp:positionV relativeFrom="paragraph">
                  <wp:posOffset>910038</wp:posOffset>
                </wp:positionV>
                <wp:extent cx="643293" cy="0"/>
                <wp:effectExtent l="0" t="133350" r="0" b="133350"/>
                <wp:wrapNone/>
                <wp:docPr id="99" name="Straight Arrow Connector 99" descr="red arrow sign&#10;"/>
                <wp:cNvGraphicFramePr/>
                <a:graphic xmlns:a="http://schemas.openxmlformats.org/drawingml/2006/main">
                  <a:graphicData uri="http://schemas.microsoft.com/office/word/2010/wordprocessingShape">
                    <wps:wsp xmlns:wps="http://schemas.microsoft.com/office/word/2010/wordprocessingShape">
                      <wps:cNvCnPr/>
                      <wps:spPr>
                        <a:xfrm>
                          <a:off x="0" y="0"/>
                          <a:ext cx="643293" cy="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99" o:spid="_x0000_s1060" type="#_x0000_t32" alt="red arrow sign&#10;" style="width:50.65pt;height:0;margin-top:71.65pt;margin-left:-202pt;mso-width-percent:0;mso-width-relative:margin;mso-wrap-distance-bottom:0;mso-wrap-distance-left:9pt;mso-wrap-distance-right:9pt;mso-wrap-distance-top:0;mso-wrap-style:square;position:absolute;visibility:visible;z-index:251697152" strokecolor="red" strokeweight="2.25pt">
                <v:stroke endarrow="open"/>
              </v:shape>
            </w:pict>
          </mc:Fallback>
        </mc:AlternateContent>
      </w:r>
      <w:r w:rsidRPr="00EE32D8" w:rsidR="00EE32D8">
        <w:rPr>
          <w:rFonts w:ascii="Publico Text" w:hAnsi="Publico Text"/>
          <w:noProof/>
        </w:rPr>
        <w:t xml:space="preserve"> </w:t>
      </w:r>
      <w:r w:rsidRPr="004C3FB1">
        <w:rPr>
          <w:noProof/>
        </w:rPr>
        <w:t xml:space="preserve"> </w:t>
      </w:r>
      <w:r>
        <w:rPr>
          <w:noProof/>
        </w:rPr>
        <w:drawing>
          <wp:inline distT="0" distB="0" distL="0" distR="0">
            <wp:extent cx="6858000" cy="639699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xmlns:r="http://schemas.openxmlformats.org/officeDocument/2006/relationships" r:embed="rId45"/>
                    <a:stretch>
                      <a:fillRect/>
                    </a:stretch>
                  </pic:blipFill>
                  <pic:spPr>
                    <a:xfrm>
                      <a:off x="0" y="0"/>
                      <a:ext cx="6858000" cy="6396990"/>
                    </a:xfrm>
                    <a:prstGeom prst="rect">
                      <a:avLst/>
                    </a:prstGeom>
                  </pic:spPr>
                </pic:pic>
              </a:graphicData>
            </a:graphic>
          </wp:inline>
        </w:drawing>
      </w:r>
    </w:p>
    <w:p w:rsidR="00664ABC" w:rsidRPr="00E74218" w:rsidP="008854D5" w14:paraId="4CD64296" w14:textId="77777777">
      <w:pPr>
        <w:spacing w:after="0" w:line="240" w:lineRule="auto"/>
        <w:ind w:right="-46"/>
        <w:rPr>
          <w:rFonts w:ascii="Publico Text" w:hAnsi="Publico Text"/>
        </w:rPr>
      </w:pPr>
    </w:p>
    <w:p w:rsidR="00C8429C" w:rsidRPr="00E74218" w:rsidP="00FD358D" w14:paraId="52C54A0F" w14:textId="6009C301">
      <w:pPr>
        <w:spacing w:after="0"/>
        <w:rPr>
          <w:rFonts w:ascii="Publico Text" w:hAnsi="Publico Text"/>
        </w:rPr>
      </w:pPr>
      <w:r w:rsidRPr="00E74218">
        <w:rPr>
          <w:rFonts w:ascii="Publico Text" w:hAnsi="Publico Text"/>
        </w:rPr>
        <w:t xml:space="preserve">When you </w:t>
      </w:r>
      <w:r w:rsidRPr="00E74218" w:rsidR="00B32D01">
        <w:rPr>
          <w:rFonts w:ascii="Publico Text" w:hAnsi="Publico Text"/>
        </w:rPr>
        <w:t>click</w:t>
      </w:r>
      <w:r w:rsidRPr="00E74218">
        <w:rPr>
          <w:rFonts w:ascii="Publico Text" w:hAnsi="Publico Text"/>
        </w:rPr>
        <w:t xml:space="preserve"> the</w:t>
      </w:r>
      <w:r w:rsidRPr="00E74218" w:rsidR="006E25FB">
        <w:rPr>
          <w:rFonts w:ascii="Publico Text" w:hAnsi="Publico Text"/>
        </w:rPr>
        <w:t xml:space="preserve"> </w:t>
      </w:r>
      <w:r w:rsidRPr="00E74218" w:rsidR="00B32D01">
        <w:rPr>
          <w:rFonts w:ascii="Publico Text" w:hAnsi="Publico Text"/>
          <w:b/>
          <w:i/>
        </w:rPr>
        <w:t>Current</w:t>
      </w:r>
      <w:r w:rsidRPr="00E74218" w:rsidR="00B32D01">
        <w:rPr>
          <w:rFonts w:ascii="Publico Text" w:hAnsi="Publico Text"/>
        </w:rPr>
        <w:t xml:space="preserve"> </w:t>
      </w:r>
      <w:r w:rsidRPr="00E74218" w:rsidR="006E25FB">
        <w:rPr>
          <w:rFonts w:ascii="Publico Text" w:hAnsi="Publico Text"/>
          <w:b/>
          <w:i/>
        </w:rPr>
        <w:t>Survey Materials</w:t>
      </w:r>
      <w:r w:rsidRPr="00E74218">
        <w:rPr>
          <w:rFonts w:ascii="Publico Text" w:hAnsi="Publico Text"/>
          <w:b/>
          <w:i/>
        </w:rPr>
        <w:t xml:space="preserve"> </w:t>
      </w:r>
      <w:r w:rsidRPr="00E74218">
        <w:rPr>
          <w:rFonts w:ascii="Publico Text" w:hAnsi="Publico Text"/>
        </w:rPr>
        <w:t>link</w:t>
      </w:r>
      <w:r w:rsidRPr="00E74218" w:rsidR="006E25FB">
        <w:rPr>
          <w:rFonts w:ascii="Publico Text" w:hAnsi="Publico Text"/>
        </w:rPr>
        <w:t>, a</w:t>
      </w:r>
      <w:r w:rsidRPr="00E74218" w:rsidR="001D1E80">
        <w:rPr>
          <w:rFonts w:ascii="Publico Text" w:hAnsi="Publico Text"/>
        </w:rPr>
        <w:t>nswer a few questions on th</w:t>
      </w:r>
      <w:r w:rsidRPr="00E74218">
        <w:rPr>
          <w:rFonts w:ascii="Publico Text" w:hAnsi="Publico Text"/>
        </w:rPr>
        <w:t>e</w:t>
      </w:r>
      <w:r w:rsidRPr="00E74218" w:rsidR="001D1E80">
        <w:rPr>
          <w:rFonts w:ascii="Publico Text" w:hAnsi="Publico Text"/>
        </w:rPr>
        <w:t xml:space="preserve"> screen to get a short list of survey</w:t>
      </w:r>
      <w:r w:rsidR="00164CFA">
        <w:rPr>
          <w:rFonts w:ascii="Publico Text" w:hAnsi="Publico Text"/>
        </w:rPr>
        <w:t xml:space="preserve"> </w:t>
      </w:r>
      <w:r w:rsidR="00D805F4">
        <w:rPr>
          <w:rFonts w:ascii="Publico Text" w:hAnsi="Publico Text"/>
        </w:rPr>
        <w:t>componen</w:t>
      </w:r>
      <w:r w:rsidRPr="00E74218" w:rsidR="00D805F4">
        <w:rPr>
          <w:rFonts w:ascii="Publico Text" w:hAnsi="Publico Text"/>
        </w:rPr>
        <w:t>ts</w:t>
      </w:r>
      <w:r w:rsidRPr="00E74218" w:rsidR="001D1E80">
        <w:rPr>
          <w:rFonts w:ascii="Publico Text" w:hAnsi="Publico Text"/>
        </w:rPr>
        <w:t xml:space="preserve"> to choose from</w:t>
      </w:r>
      <w:r w:rsidRPr="00E74218" w:rsidR="00F13DC9">
        <w:rPr>
          <w:rFonts w:ascii="Publico Text" w:hAnsi="Publico Text"/>
        </w:rPr>
        <w:t xml:space="preserve">.  Once you’ve completed your IC </w:t>
      </w:r>
      <w:r w:rsidR="00543002">
        <w:rPr>
          <w:rFonts w:ascii="Publico Text" w:hAnsi="Publico Text"/>
        </w:rPr>
        <w:t xml:space="preserve">survey </w:t>
      </w:r>
      <w:r w:rsidRPr="00E74218" w:rsidR="00F13DC9">
        <w:rPr>
          <w:rFonts w:ascii="Publico Text" w:hAnsi="Publico Text"/>
        </w:rPr>
        <w:t xml:space="preserve">component, you can search for your institution’s customized survey materials by entering your UnitID or institution name.  </w:t>
      </w:r>
      <w:r w:rsidRPr="00E74218" w:rsidR="00F13DC9">
        <w:rPr>
          <w:rFonts w:ascii="Publico Text" w:hAnsi="Publico Text"/>
        </w:rPr>
        <w:t>O</w:t>
      </w:r>
      <w:r w:rsidRPr="00E74218" w:rsidR="001D1E80">
        <w:rPr>
          <w:rFonts w:ascii="Publico Text" w:hAnsi="Publico Text"/>
        </w:rPr>
        <w:t>r</w:t>
      </w:r>
      <w:r w:rsidRPr="00E74218" w:rsidR="00F13DC9">
        <w:rPr>
          <w:rFonts w:ascii="Publico Text" w:hAnsi="Publico Text"/>
        </w:rPr>
        <w:t>,</w:t>
      </w:r>
      <w:r w:rsidRPr="00E74218" w:rsidR="001D1E80">
        <w:rPr>
          <w:rFonts w:ascii="Publico Text" w:hAnsi="Publico Text"/>
        </w:rPr>
        <w:t xml:space="preserve"> click </w:t>
      </w:r>
      <w:r w:rsidRPr="00E74218" w:rsidR="001D1E80">
        <w:rPr>
          <w:rFonts w:ascii="Publico Text" w:hAnsi="Publico Text"/>
          <w:b/>
          <w:i/>
        </w:rPr>
        <w:t>View All</w:t>
      </w:r>
      <w:r w:rsidRPr="00E74218" w:rsidR="001D1E80">
        <w:rPr>
          <w:rFonts w:ascii="Publico Text" w:hAnsi="Publico Text"/>
        </w:rPr>
        <w:t xml:space="preserve"> at the bottom of the page to get the </w:t>
      </w:r>
      <w:r w:rsidRPr="00E74218" w:rsidR="00E01F11">
        <w:rPr>
          <w:rFonts w:ascii="Publico Text" w:hAnsi="Publico Text"/>
        </w:rPr>
        <w:t>complete</w:t>
      </w:r>
      <w:r w:rsidRPr="00E74218" w:rsidR="001D1E80">
        <w:rPr>
          <w:rFonts w:ascii="Publico Text" w:hAnsi="Publico Text"/>
        </w:rPr>
        <w:t xml:space="preserve"> list</w:t>
      </w:r>
      <w:r w:rsidRPr="00E74218" w:rsidR="00E01F11">
        <w:rPr>
          <w:rFonts w:ascii="Publico Text" w:hAnsi="Publico Text"/>
        </w:rPr>
        <w:t xml:space="preserve"> of all survey component versions for all types of institutions</w:t>
      </w:r>
      <w:r w:rsidRPr="00E74218" w:rsidR="001D1E80">
        <w:rPr>
          <w:rFonts w:ascii="Publico Text" w:hAnsi="Publico Text"/>
        </w:rPr>
        <w:t>.</w:t>
      </w:r>
    </w:p>
    <w:p w:rsidR="00C8429C" w:rsidRPr="00E74218" w:rsidP="00285460" w14:paraId="75B70BEB" w14:textId="77777777">
      <w:pPr>
        <w:spacing w:after="0"/>
        <w:rPr>
          <w:rFonts w:ascii="Publico Text" w:hAnsi="Publico Text"/>
        </w:rPr>
      </w:pPr>
    </w:p>
    <w:p w:rsidR="00E442B5" w:rsidRPr="00E74218" w:rsidP="009C71D7" w14:paraId="0A513AD9" w14:textId="3AA4E5CF">
      <w:pPr>
        <w:spacing w:after="0"/>
        <w:rPr>
          <w:rFonts w:ascii="Publico Text" w:hAnsi="Publico Text"/>
        </w:rPr>
      </w:pPr>
      <w:r w:rsidRPr="00E74218">
        <w:rPr>
          <w:rFonts w:ascii="Publico Text" w:hAnsi="Publico Text"/>
        </w:rPr>
        <w:t xml:space="preserve">Using the </w:t>
      </w:r>
      <w:r w:rsidRPr="000E244C">
        <w:rPr>
          <w:rFonts w:ascii="Publico Text" w:hAnsi="Publico Text"/>
          <w:b/>
          <w:bCs/>
          <w:i/>
          <w:iCs/>
        </w:rPr>
        <w:t>Su</w:t>
      </w:r>
      <w:r w:rsidRPr="000E244C" w:rsidR="00DE13DD">
        <w:rPr>
          <w:rFonts w:ascii="Publico Text" w:hAnsi="Publico Text"/>
          <w:b/>
          <w:bCs/>
          <w:i/>
          <w:iCs/>
        </w:rPr>
        <w:t>rvey Materials</w:t>
      </w:r>
      <w:r w:rsidRPr="000E244C" w:rsidR="00DE13DD">
        <w:rPr>
          <w:rFonts w:ascii="Publico Text" w:hAnsi="Publico Text"/>
        </w:rPr>
        <w:t xml:space="preserve"> </w:t>
      </w:r>
      <w:r w:rsidRPr="00E74218" w:rsidR="00DE13DD">
        <w:rPr>
          <w:rFonts w:ascii="Publico Text" w:hAnsi="Publico Text"/>
        </w:rPr>
        <w:t xml:space="preserve">option, you can download and print </w:t>
      </w:r>
      <w:r w:rsidRPr="00E74218">
        <w:rPr>
          <w:rFonts w:ascii="Publico Text" w:hAnsi="Publico Text"/>
        </w:rPr>
        <w:t xml:space="preserve">blank survey forms, instructions, FAQs, and edit and import specifications, so that you can prepare your data for submission, and alert others at your institution to the data you’ll need them to provide to you for submission. </w:t>
      </w:r>
      <w:r w:rsidRPr="00E74218" w:rsidR="00666AD6">
        <w:rPr>
          <w:rFonts w:ascii="Publico Text" w:hAnsi="Publico Text"/>
        </w:rPr>
        <w:t xml:space="preserve"> The Package option puts all survey materials together in a </w:t>
      </w:r>
      <w:r w:rsidR="00543002">
        <w:rPr>
          <w:rFonts w:ascii="Publico Text" w:hAnsi="Publico Text"/>
        </w:rPr>
        <w:t>PDF</w:t>
      </w:r>
      <w:r w:rsidRPr="00E74218" w:rsidR="00543002">
        <w:rPr>
          <w:rFonts w:ascii="Publico Text" w:hAnsi="Publico Text"/>
        </w:rPr>
        <w:t xml:space="preserve"> </w:t>
      </w:r>
      <w:r w:rsidRPr="00E74218" w:rsidR="00666AD6">
        <w:rPr>
          <w:rFonts w:ascii="Publico Text" w:hAnsi="Publico Text"/>
        </w:rPr>
        <w:t>file for downloading.</w:t>
      </w:r>
      <w:r w:rsidRPr="00E74218" w:rsidR="00FD358D">
        <w:rPr>
          <w:rFonts w:ascii="Publico Text" w:hAnsi="Publico Text"/>
        </w:rPr>
        <w:t xml:space="preserve"> </w:t>
      </w:r>
    </w:p>
    <w:p w:rsidR="00A22772" w:rsidP="00A5501D" w14:paraId="486F9AD1" w14:textId="77777777">
      <w:pPr>
        <w:spacing w:after="0"/>
        <w:jc w:val="right"/>
        <w:rPr>
          <w:rFonts w:ascii="Publico Text" w:hAnsi="Publico Text"/>
        </w:rPr>
      </w:pPr>
    </w:p>
    <w:p w:rsidR="00FD358D" w:rsidRPr="00E74218" w:rsidP="0035382C" w14:paraId="1746F5BF" w14:textId="29E2E6DD">
      <w:pPr>
        <w:spacing w:after="0"/>
        <w:jc w:val="center"/>
        <w:rPr>
          <w:rFonts w:ascii="Publico Text" w:hAnsi="Publico Text"/>
        </w:rPr>
      </w:pPr>
      <w:r>
        <w:rPr>
          <w:noProof/>
        </w:rPr>
        <w:drawing>
          <wp:inline distT="0" distB="0" distL="0" distR="0">
            <wp:extent cx="6369050" cy="34905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bwMode="auto">
                    <a:xfrm>
                      <a:off x="0" y="0"/>
                      <a:ext cx="6369050" cy="3490595"/>
                    </a:xfrm>
                    <a:prstGeom prst="rect">
                      <a:avLst/>
                    </a:prstGeom>
                    <a:noFill/>
                    <a:ln>
                      <a:noFill/>
                    </a:ln>
                  </pic:spPr>
                </pic:pic>
              </a:graphicData>
            </a:graphic>
          </wp:inline>
        </w:drawing>
      </w:r>
      <w:r w:rsidR="009E44F3">
        <w:rPr>
          <w:noProof/>
        </w:rPr>
        <w:t xml:space="preserve"> </w:t>
      </w:r>
    </w:p>
    <w:p w:rsidR="00FD358D" w:rsidRPr="00E74218" w:rsidP="009C71D7" w14:paraId="184E54C4" w14:textId="69C12855">
      <w:pPr>
        <w:spacing w:after="0"/>
        <w:rPr>
          <w:rFonts w:ascii="Publico Text" w:hAnsi="Publico Text"/>
        </w:rPr>
      </w:pPr>
    </w:p>
    <w:p w:rsidR="009C71D7" w:rsidRPr="00E74218" w:rsidP="00496131" w14:paraId="10169569" w14:textId="11DC8017">
      <w:pPr>
        <w:spacing w:after="0"/>
        <w:ind w:left="720"/>
        <w:rPr>
          <w:rFonts w:ascii="Publico Text" w:hAnsi="Publico Text"/>
        </w:rPr>
      </w:pPr>
      <w:r>
        <w:rPr>
          <w:noProof/>
        </w:rPr>
        <mc:AlternateContent>
          <mc:Choice Requires="wpg">
            <w:drawing>
              <wp:anchor distT="0" distB="0" distL="114300" distR="114300" simplePos="0" relativeHeight="251732992" behindDoc="0" locked="0" layoutInCell="1" allowOverlap="1">
                <wp:simplePos x="0" y="0"/>
                <wp:positionH relativeFrom="page">
                  <wp:posOffset>706120</wp:posOffset>
                </wp:positionH>
                <wp:positionV relativeFrom="paragraph">
                  <wp:posOffset>354330</wp:posOffset>
                </wp:positionV>
                <wp:extent cx="6363970" cy="1055370"/>
                <wp:effectExtent l="0" t="0" r="17780" b="11430"/>
                <wp:wrapSquare wrapText="bothSides"/>
                <wp:docPr id="168" name="Group 168"/>
                <wp:cNvGraphicFramePr/>
                <a:graphic xmlns:a="http://schemas.openxmlformats.org/drawingml/2006/main">
                  <a:graphicData uri="http://schemas.microsoft.com/office/word/2010/wordprocessingGroup">
                    <wpg:wgp xmlns:wpg="http://schemas.microsoft.com/office/word/2010/wordprocessingGroup">
                      <wpg:cNvGrpSpPr/>
                      <wpg:grpSpPr>
                        <a:xfrm>
                          <a:off x="0" y="0"/>
                          <a:ext cx="6363970" cy="1055370"/>
                          <a:chOff x="1009" y="-2674"/>
                          <a:chExt cx="11044" cy="1784"/>
                        </a:xfrm>
                      </wpg:grpSpPr>
                      <wps:wsp xmlns:wps="http://schemas.microsoft.com/office/word/2010/wordprocessingShape">
                        <wps:cNvPr id="169" name="Text Box 108"/>
                        <wps:cNvSpPr txBox="1">
                          <a:spLocks noChangeArrowheads="1"/>
                        </wps:cNvSpPr>
                        <wps:spPr bwMode="auto">
                          <a:xfrm>
                            <a:off x="1009" y="-2674"/>
                            <a:ext cx="11044" cy="1784"/>
                          </a:xfrm>
                          <a:prstGeom prst="rect">
                            <a:avLst/>
                          </a:prstGeom>
                          <a:solidFill>
                            <a:srgbClr val="8EB4E3">
                              <a:alpha val="38037"/>
                            </a:srgbClr>
                          </a:solidFill>
                          <a:ln w="25400">
                            <a:solidFill>
                              <a:srgbClr val="1F497D"/>
                            </a:solidFill>
                            <a:prstDash val="solid"/>
                            <a:miter lim="800000"/>
                            <a:headEnd/>
                            <a:tailEnd/>
                          </a:ln>
                        </wps:spPr>
                        <wps:txbx>
                          <w:txbxContent>
                            <w:p w:rsidR="00B00689" w:rsidRPr="001E6DE6" w:rsidP="00B00689" w14:textId="3F1A9D87">
                              <w:pPr>
                                <w:spacing w:before="133"/>
                                <w:ind w:left="900" w:right="46"/>
                                <w:rPr>
                                  <w:rFonts w:ascii="Publico Text" w:hAnsi="Publico Text"/>
                                </w:rPr>
                              </w:pPr>
                              <w:r w:rsidRPr="001E6DE6">
                                <w:rPr>
                                  <w:rFonts w:ascii="Publico Text" w:hAnsi="Publico Text"/>
                                </w:rPr>
                                <w:t>Start planning and gathering data early to avoid a last-minute crunch.</w:t>
                              </w:r>
                              <w:r w:rsidRPr="001E6DE6">
                                <w:rPr>
                                  <w:rFonts w:ascii="Publico Text" w:hAnsi="Publico Text"/>
                                  <w:spacing w:val="1"/>
                                </w:rPr>
                                <w:t xml:space="preserve"> </w:t>
                              </w:r>
                              <w:r w:rsidRPr="001E6DE6">
                                <w:rPr>
                                  <w:rFonts w:ascii="Publico Text" w:hAnsi="Publico Text"/>
                                </w:rPr>
                                <w:t>Also, if you submit all required data prior to the last three weeks before</w:t>
                              </w:r>
                              <w:r w:rsidRPr="001E6DE6">
                                <w:rPr>
                                  <w:rFonts w:ascii="Publico Text" w:hAnsi="Publico Text"/>
                                  <w:spacing w:val="1"/>
                                </w:rPr>
                                <w:t xml:space="preserve"> a </w:t>
                              </w:r>
                              <w:r w:rsidRPr="001E6DE6">
                                <w:rPr>
                                  <w:rFonts w:ascii="Publico Text" w:hAnsi="Publico Text"/>
                                </w:rPr>
                                <w:t>data collection closes, we will send an email to your President or Chief Executive Officer (CEO) that mentions you by name</w:t>
                              </w:r>
                              <w:r w:rsidR="00E0640C">
                                <w:rPr>
                                  <w:rFonts w:ascii="Publico Text" w:hAnsi="Publico Text"/>
                                </w:rPr>
                                <w:t xml:space="preserve">, as well as </w:t>
                              </w:r>
                              <w:r w:rsidRPr="001E6DE6">
                                <w:rPr>
                                  <w:rFonts w:ascii="Publico Text" w:hAnsi="Publico Text"/>
                                </w:rPr>
                                <w:t>your accomplishment.</w:t>
                              </w:r>
                            </w:p>
                          </w:txbxContent>
                        </wps:txbx>
                        <wps:bodyPr rot="0" vert="horz" wrap="square" lIns="0" tIns="0" rIns="0" bIns="0" anchor="t" anchorCtr="0" upright="1"/>
                      </wps:wsp>
                      <pic:pic xmlns:pic="http://schemas.openxmlformats.org/drawingml/2006/picture">
                        <pic:nvPicPr>
                          <pic:cNvPr id="170" name="Picture 107" descr="Helpful Tips icon and area. "/>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1123" y="-2313"/>
                            <a:ext cx="792" cy="8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68" o:spid="_x0000_s1061" style="width:501.1pt;height:83.1pt;margin-top:27.9pt;margin-left:55.6pt;mso-position-horizontal-relative:page;position:absolute;z-index:251734016" coordorigin="1009,-2674" coordsize="11044,1784">
                <v:shape id="_x0000_s1062" type="#_x0000_t202" style="width:11044;height:1784;left:1009;mso-wrap-style:square;position:absolute;top:-2674;visibility:visible;v-text-anchor:top" fillcolor="#8eb4e3" strokecolor="#1f497d" strokeweight="2pt">
                  <v:fill opacity="24929f"/>
                  <v:textbox inset="0,0,0,0">
                    <w:txbxContent>
                      <w:p w:rsidR="00B00689" w:rsidRPr="001E6DE6" w:rsidP="00B00689" w14:paraId="36BE805D" w14:textId="3F1A9D87">
                        <w:pPr>
                          <w:spacing w:before="133"/>
                          <w:ind w:left="900" w:right="46"/>
                          <w:rPr>
                            <w:rFonts w:ascii="Publico Text" w:hAnsi="Publico Text"/>
                          </w:rPr>
                        </w:pPr>
                        <w:r w:rsidRPr="001E6DE6">
                          <w:rPr>
                            <w:rFonts w:ascii="Publico Text" w:hAnsi="Publico Text"/>
                          </w:rPr>
                          <w:t>Start planning and gathering data early to avoid a last-minute crunch.</w:t>
                        </w:r>
                        <w:r w:rsidRPr="001E6DE6">
                          <w:rPr>
                            <w:rFonts w:ascii="Publico Text" w:hAnsi="Publico Text"/>
                            <w:spacing w:val="1"/>
                          </w:rPr>
                          <w:t xml:space="preserve"> </w:t>
                        </w:r>
                        <w:r w:rsidRPr="001E6DE6">
                          <w:rPr>
                            <w:rFonts w:ascii="Publico Text" w:hAnsi="Publico Text"/>
                          </w:rPr>
                          <w:t>Also, if you submit all required data prior to the last three weeks before</w:t>
                        </w:r>
                        <w:r w:rsidRPr="001E6DE6">
                          <w:rPr>
                            <w:rFonts w:ascii="Publico Text" w:hAnsi="Publico Text"/>
                            <w:spacing w:val="1"/>
                          </w:rPr>
                          <w:t xml:space="preserve"> a </w:t>
                        </w:r>
                        <w:r w:rsidRPr="001E6DE6">
                          <w:rPr>
                            <w:rFonts w:ascii="Publico Text" w:hAnsi="Publico Text"/>
                          </w:rPr>
                          <w:t>data collection closes, we will send an email to your President or Chief Executive Officer (CEO) that mentions you by name</w:t>
                        </w:r>
                        <w:r w:rsidR="00E0640C">
                          <w:rPr>
                            <w:rFonts w:ascii="Publico Text" w:hAnsi="Publico Text"/>
                          </w:rPr>
                          <w:t xml:space="preserve">, as well as </w:t>
                        </w:r>
                        <w:r w:rsidRPr="001E6DE6">
                          <w:rPr>
                            <w:rFonts w:ascii="Publico Text" w:hAnsi="Publico Text"/>
                          </w:rPr>
                          <w:t>your accomplishment.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 o:spid="_x0000_s1063" type="#_x0000_t75" alt="Helpful Tips icon and area. " style="width:792;height:820;left:1123;mso-wrap-style:square;position:absolute;top:-2313;visibility:visible">
                  <v:imagedata r:id="rId47" o:title="Helpful Tips icon and area"/>
                </v:shape>
                <w10:wrap type="square"/>
              </v:group>
            </w:pict>
          </mc:Fallback>
        </mc:AlternateContent>
      </w:r>
    </w:p>
    <w:p w:rsidR="003B4998" w:rsidRPr="00E74218" w:rsidP="008854D5" w14:paraId="23F4495A" w14:textId="5B689803">
      <w:pPr>
        <w:spacing w:after="0" w:line="240" w:lineRule="auto"/>
        <w:rPr>
          <w:rFonts w:ascii="Publico Text" w:hAnsi="Publico Text"/>
        </w:rPr>
      </w:pPr>
      <w:r w:rsidRPr="00E74218">
        <w:rPr>
          <w:rFonts w:ascii="Publico Text" w:hAnsi="Publico Text"/>
        </w:rPr>
        <w:br w:type="page"/>
      </w:r>
      <w:r w:rsidRPr="00E74218">
        <w:rPr>
          <w:rFonts w:ascii="Publico Text" w:hAnsi="Publico Text"/>
        </w:rPr>
        <w:t xml:space="preserve">The </w:t>
      </w:r>
      <w:r w:rsidRPr="000E244C">
        <w:rPr>
          <w:rFonts w:ascii="Publico Text" w:hAnsi="Publico Text"/>
          <w:i/>
          <w:iCs/>
        </w:rPr>
        <w:t>Report Your Data</w:t>
      </w:r>
      <w:r w:rsidRPr="00E74218">
        <w:rPr>
          <w:rFonts w:ascii="Publico Text" w:hAnsi="Publico Text"/>
        </w:rPr>
        <w:t xml:space="preserve"> </w:t>
      </w:r>
      <w:r w:rsidR="00543002">
        <w:rPr>
          <w:rFonts w:ascii="Publico Text" w:hAnsi="Publico Text"/>
        </w:rPr>
        <w:t>web</w:t>
      </w:r>
      <w:r w:rsidRPr="00E74218">
        <w:rPr>
          <w:rFonts w:ascii="Publico Text" w:hAnsi="Publico Text"/>
        </w:rPr>
        <w:t xml:space="preserve">page also </w:t>
      </w:r>
      <w:r w:rsidRPr="00E74218">
        <w:rPr>
          <w:rFonts w:ascii="Publico Text" w:hAnsi="Publico Text"/>
          <w:noProof/>
        </w:rPr>
        <w:t>includes helpful reporting guides and tools, as well as key information about the IPEDS data collection.</w:t>
      </w:r>
      <w:r w:rsidRPr="00E74218" w:rsidR="001D0F5F">
        <w:rPr>
          <w:rFonts w:ascii="Publico Text" w:hAnsi="Publico Text"/>
          <w:noProof/>
        </w:rPr>
        <w:t xml:space="preserve"> This is also </w:t>
      </w:r>
      <w:r w:rsidRPr="00E74218" w:rsidR="006A2580">
        <w:rPr>
          <w:rFonts w:ascii="Publico Text" w:hAnsi="Publico Text"/>
          <w:noProof/>
        </w:rPr>
        <w:t xml:space="preserve">one place </w:t>
      </w:r>
      <w:r w:rsidRPr="00E74218" w:rsidR="001D0F5F">
        <w:rPr>
          <w:rFonts w:ascii="Publico Text" w:hAnsi="Publico Text"/>
          <w:noProof/>
        </w:rPr>
        <w:t>where you can find the IPEDS glossary.</w:t>
      </w:r>
    </w:p>
    <w:p w:rsidR="008854D5" w:rsidP="008854D5" w14:paraId="6DAEC98D" w14:textId="7F228118">
      <w:pPr>
        <w:spacing w:after="0" w:line="240" w:lineRule="auto"/>
        <w:jc w:val="center"/>
        <w:rPr>
          <w:rFonts w:ascii="Publico Text" w:hAnsi="Publico Text"/>
        </w:rPr>
      </w:pPr>
    </w:p>
    <w:p w:rsidR="00C76E7E" w:rsidRPr="00E74218" w:rsidP="008854D5" w14:paraId="49C846D7" w14:textId="456BA0B8">
      <w:pPr>
        <w:spacing w:after="0" w:line="240" w:lineRule="auto"/>
        <w:jc w:val="center"/>
        <w:rPr>
          <w:rFonts w:ascii="Publico Text" w:hAnsi="Publico Text"/>
        </w:rPr>
      </w:pPr>
      <w:r>
        <w:rPr>
          <w:noProof/>
        </w:rPr>
        <w:drawing>
          <wp:inline distT="0" distB="0" distL="0" distR="0">
            <wp:extent cx="3562350" cy="30765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xmlns:r="http://schemas.openxmlformats.org/officeDocument/2006/relationships" r:embed="rId48"/>
                    <a:stretch>
                      <a:fillRect/>
                    </a:stretch>
                  </pic:blipFill>
                  <pic:spPr>
                    <a:xfrm>
                      <a:off x="0" y="0"/>
                      <a:ext cx="3562350" cy="3076575"/>
                    </a:xfrm>
                    <a:prstGeom prst="rect">
                      <a:avLst/>
                    </a:prstGeom>
                  </pic:spPr>
                </pic:pic>
              </a:graphicData>
            </a:graphic>
          </wp:inline>
        </w:drawing>
      </w:r>
    </w:p>
    <w:p w:rsidR="008854D5" w:rsidRPr="00E74218" w:rsidP="008854D5" w14:paraId="6577077A" w14:textId="77777777">
      <w:pPr>
        <w:spacing w:after="0" w:line="240" w:lineRule="auto"/>
        <w:rPr>
          <w:rFonts w:ascii="Publico Text" w:hAnsi="Publico Text"/>
        </w:rPr>
      </w:pPr>
    </w:p>
    <w:p w:rsidR="00707ED1" w:rsidRPr="00E74218" w:rsidP="008854D5" w14:paraId="2266CAD5" w14:textId="42AEC6E1">
      <w:pPr>
        <w:spacing w:after="0" w:line="240" w:lineRule="auto"/>
        <w:jc w:val="center"/>
        <w:rPr>
          <w:rFonts w:ascii="Publico Text" w:hAnsi="Publico Text"/>
        </w:rPr>
      </w:pPr>
      <w:r>
        <w:rPr>
          <w:rFonts w:ascii="Publico Text" w:hAnsi="Publico Text"/>
          <w:noProof/>
        </w:rPr>
        <mc:AlternateContent>
          <mc:Choice Requires="wps">
            <w:drawing>
              <wp:anchor distT="0" distB="0" distL="114300" distR="114300" simplePos="0" relativeHeight="251743232" behindDoc="0" locked="0" layoutInCell="1" allowOverlap="1">
                <wp:simplePos x="0" y="0"/>
                <wp:positionH relativeFrom="column">
                  <wp:posOffset>476250</wp:posOffset>
                </wp:positionH>
                <wp:positionV relativeFrom="paragraph">
                  <wp:posOffset>1294129</wp:posOffset>
                </wp:positionV>
                <wp:extent cx="1143000" cy="219075"/>
                <wp:effectExtent l="0" t="0" r="19050" b="28575"/>
                <wp:wrapNone/>
                <wp:docPr id="56" name="Rectangle 56"/>
                <wp:cNvGraphicFramePr/>
                <a:graphic xmlns:a="http://schemas.openxmlformats.org/drawingml/2006/main">
                  <a:graphicData uri="http://schemas.microsoft.com/office/word/2010/wordprocessingShape">
                    <wps:wsp xmlns:wps="http://schemas.microsoft.com/office/word/2010/wordprocessingShape">
                      <wps:cNvSpPr/>
                      <wps:spPr>
                        <a:xfrm>
                          <a:off x="0" y="0"/>
                          <a:ext cx="1143000" cy="21907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6" o:spid="_x0000_s1064" style="width:90pt;height:17.25pt;margin-top:101.9pt;margin-left:37.5pt;mso-height-percent:0;mso-height-relative:margin;mso-width-percent:0;mso-width-relative:margin;mso-wrap-distance-bottom:0;mso-wrap-distance-left:9pt;mso-wrap-distance-right:9pt;mso-wrap-distance-top:0;mso-wrap-style:square;position:absolute;visibility:visible;v-text-anchor:middle;z-index:251744256" filled="f" strokecolor="#c00000" strokeweight="2pt"/>
            </w:pict>
          </mc:Fallback>
        </mc:AlternateContent>
      </w:r>
      <w:r w:rsidRPr="00C76E7E" w:rsidR="00C76E7E">
        <w:rPr>
          <w:noProof/>
        </w:rPr>
        <w:t xml:space="preserve"> </w:t>
      </w:r>
      <w:r w:rsidR="00AF6AB4">
        <w:rPr>
          <w:noProof/>
        </w:rPr>
        <w:drawing>
          <wp:inline distT="0" distB="0" distL="0" distR="0">
            <wp:extent cx="6858000" cy="260413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xmlns:r="http://schemas.openxmlformats.org/officeDocument/2006/relationships" r:embed="rId49"/>
                    <a:stretch>
                      <a:fillRect/>
                    </a:stretch>
                  </pic:blipFill>
                  <pic:spPr>
                    <a:xfrm>
                      <a:off x="0" y="0"/>
                      <a:ext cx="6858000" cy="2604135"/>
                    </a:xfrm>
                    <a:prstGeom prst="rect">
                      <a:avLst/>
                    </a:prstGeom>
                  </pic:spPr>
                </pic:pic>
              </a:graphicData>
            </a:graphic>
          </wp:inline>
        </w:drawing>
      </w:r>
    </w:p>
    <w:p w:rsidR="00707ED1" w:rsidRPr="00E74218" w:rsidP="003B4998" w14:paraId="5C801C5A" w14:textId="77777777">
      <w:pPr>
        <w:spacing w:after="0" w:line="240" w:lineRule="auto"/>
        <w:jc w:val="center"/>
        <w:rPr>
          <w:rFonts w:ascii="Publico Text" w:hAnsi="Publico Text"/>
        </w:rPr>
      </w:pPr>
    </w:p>
    <w:p w:rsidR="00707ED1" w:rsidRPr="00E74218" w:rsidP="003B4998" w14:paraId="39CC93C5" w14:textId="41896C56">
      <w:pPr>
        <w:spacing w:after="0" w:line="240" w:lineRule="auto"/>
        <w:jc w:val="center"/>
        <w:rPr>
          <w:rFonts w:ascii="Publico Text" w:hAnsi="Publico Text"/>
        </w:rPr>
      </w:pPr>
      <w:r>
        <w:rPr>
          <w:rFonts w:ascii="Publico Text" w:hAnsi="Publico Text"/>
          <w:noProof/>
        </w:rPr>
        <w:drawing>
          <wp:inline distT="0" distB="0" distL="0" distR="0">
            <wp:extent cx="4428877" cy="34113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4439709" cy="3419653"/>
                    </a:xfrm>
                    <a:prstGeom prst="rect">
                      <a:avLst/>
                    </a:prstGeom>
                    <a:noFill/>
                    <a:ln>
                      <a:noFill/>
                    </a:ln>
                  </pic:spPr>
                </pic:pic>
              </a:graphicData>
            </a:graphic>
          </wp:inline>
        </w:drawing>
      </w:r>
    </w:p>
    <w:p w:rsidR="00707ED1" w:rsidRPr="00E74218" w:rsidP="003B4998" w14:paraId="784DB5B1" w14:textId="77777777">
      <w:pPr>
        <w:spacing w:after="0" w:line="240" w:lineRule="auto"/>
        <w:jc w:val="center"/>
        <w:rPr>
          <w:rFonts w:ascii="Publico Text" w:hAnsi="Publico Text"/>
        </w:rPr>
      </w:pPr>
    </w:p>
    <w:p w:rsidR="00707ED1" w:rsidRPr="00E74218" w14:paraId="5840524B" w14:textId="53824E08">
      <w:pPr>
        <w:spacing w:after="0" w:line="240" w:lineRule="auto"/>
        <w:rPr>
          <w:rFonts w:ascii="Publico Text" w:hAnsi="Publico Text"/>
        </w:rPr>
      </w:pPr>
      <w:r>
        <w:rPr>
          <w:rFonts w:ascii="Publico Text" w:hAnsi="Publico Text"/>
        </w:rPr>
        <w:br w:type="page"/>
      </w:r>
    </w:p>
    <w:p w:rsidR="00707ED1" w:rsidRPr="00E74218" w:rsidP="003B4998" w14:paraId="48F87421" w14:textId="77777777">
      <w:pPr>
        <w:spacing w:after="0" w:line="240" w:lineRule="auto"/>
        <w:jc w:val="center"/>
        <w:rPr>
          <w:rFonts w:ascii="Publico Text" w:hAnsi="Publico Text"/>
        </w:rPr>
      </w:pPr>
    </w:p>
    <w:p w:rsidR="008B0065" w:rsidRPr="00E74218" w:rsidP="00285460" w14:paraId="0BD1F036" w14:textId="52C37240">
      <w:pPr>
        <w:spacing w:after="0"/>
        <w:rPr>
          <w:rFonts w:ascii="Publico Text" w:hAnsi="Publico Text"/>
        </w:rPr>
      </w:pPr>
      <w:r w:rsidRPr="00E74218">
        <w:rPr>
          <w:rFonts w:ascii="Publico Text" w:hAnsi="Publico Text"/>
          <w:noProof/>
        </w:rPr>
        <w:drawing>
          <wp:anchor distT="0" distB="0" distL="114300" distR="114300" simplePos="0" relativeHeight="251680768" behindDoc="0" locked="0" layoutInCell="1" allowOverlap="1">
            <wp:simplePos x="0" y="0"/>
            <wp:positionH relativeFrom="column">
              <wp:posOffset>0</wp:posOffset>
            </wp:positionH>
            <wp:positionV relativeFrom="paragraph">
              <wp:posOffset>3810</wp:posOffset>
            </wp:positionV>
            <wp:extent cx="323850" cy="653415"/>
            <wp:effectExtent l="0" t="0" r="0" b="0"/>
            <wp:wrapSquare wrapText="bothSides"/>
            <wp:docPr id="58" name="Picture 58" descr="Number th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323850" cy="653415"/>
                    </a:xfrm>
                    <a:prstGeom prst="rect">
                      <a:avLst/>
                    </a:prstGeom>
                  </pic:spPr>
                </pic:pic>
              </a:graphicData>
            </a:graphic>
            <wp14:sizeRelH relativeFrom="page">
              <wp14:pctWidth>0</wp14:pctWidth>
            </wp14:sizeRelH>
            <wp14:sizeRelV relativeFrom="page">
              <wp14:pctHeight>0</wp14:pctHeight>
            </wp14:sizeRelV>
          </wp:anchor>
        </w:drawing>
      </w:r>
      <w:r w:rsidRPr="00E74218" w:rsidR="00DC5013">
        <w:rPr>
          <w:rFonts w:ascii="Publico Text" w:hAnsi="Publico Text"/>
        </w:rPr>
        <w:t xml:space="preserve">Identify areas for further training. </w:t>
      </w:r>
      <w:r w:rsidRPr="00E74218" w:rsidR="006E25FB">
        <w:rPr>
          <w:rFonts w:ascii="Publico Text" w:hAnsi="Publico Text"/>
        </w:rPr>
        <w:t xml:space="preserve">There are </w:t>
      </w:r>
      <w:r w:rsidRPr="00E74218" w:rsidR="0021294F">
        <w:rPr>
          <w:rFonts w:ascii="Publico Text" w:hAnsi="Publico Text"/>
        </w:rPr>
        <w:t xml:space="preserve">online </w:t>
      </w:r>
      <w:r w:rsidRPr="00E74218" w:rsidR="006E25FB">
        <w:rPr>
          <w:rFonts w:ascii="Publico Text" w:hAnsi="Publico Text"/>
        </w:rPr>
        <w:t>tutorials available for each survey component</w:t>
      </w:r>
      <w:r w:rsidRPr="00E74218" w:rsidR="005A16B1">
        <w:rPr>
          <w:rFonts w:ascii="Publico Text" w:hAnsi="Publico Text"/>
        </w:rPr>
        <w:t xml:space="preserve"> and one specifically for new keyholders</w:t>
      </w:r>
      <w:r w:rsidRPr="00E74218" w:rsidR="006E25FB">
        <w:rPr>
          <w:rFonts w:ascii="Publico Text" w:hAnsi="Publico Text"/>
        </w:rPr>
        <w:t xml:space="preserve">. These are free and posted on the </w:t>
      </w:r>
      <w:r w:rsidRPr="00E74218" w:rsidR="0021294F">
        <w:rPr>
          <w:rFonts w:ascii="Publico Text" w:hAnsi="Publico Text"/>
        </w:rPr>
        <w:t xml:space="preserve">IPEDS </w:t>
      </w:r>
      <w:r w:rsidRPr="00E74218" w:rsidR="006E25FB">
        <w:rPr>
          <w:rFonts w:ascii="Publico Text" w:hAnsi="Publico Text"/>
        </w:rPr>
        <w:t>web</w:t>
      </w:r>
      <w:r w:rsidRPr="00E74218" w:rsidR="0021294F">
        <w:rPr>
          <w:rFonts w:ascii="Publico Text" w:hAnsi="Publico Text"/>
        </w:rPr>
        <w:t>site</w:t>
      </w:r>
      <w:r w:rsidRPr="00E74218" w:rsidR="000256C4">
        <w:rPr>
          <w:rFonts w:ascii="Publico Text" w:hAnsi="Publico Text"/>
        </w:rPr>
        <w:t xml:space="preserve"> </w:t>
      </w:r>
      <w:r w:rsidRPr="00E74218" w:rsidR="00B84556">
        <w:rPr>
          <w:rFonts w:ascii="Publico Text" w:hAnsi="Publico Text"/>
        </w:rPr>
        <w:t xml:space="preserve">under </w:t>
      </w:r>
      <w:r w:rsidRPr="00E74218" w:rsidR="004B7BD9">
        <w:rPr>
          <w:rFonts w:ascii="Publico Text" w:hAnsi="Publico Text"/>
        </w:rPr>
        <w:t xml:space="preserve">Trainings &amp; Outreach on </w:t>
      </w:r>
      <w:r w:rsidRPr="00E74218" w:rsidR="00B84556">
        <w:rPr>
          <w:rFonts w:ascii="Publico Text" w:hAnsi="Publico Text"/>
        </w:rPr>
        <w:t xml:space="preserve">the </w:t>
      </w:r>
      <w:hyperlink r:id="rId52" w:history="1">
        <w:r w:rsidRPr="0013570C" w:rsidR="00B32D01">
          <w:rPr>
            <w:rStyle w:val="Hyperlink"/>
            <w:rFonts w:ascii="Publico Text" w:hAnsi="Publico Text"/>
          </w:rPr>
          <w:t xml:space="preserve">IPEDS </w:t>
        </w:r>
        <w:r w:rsidR="00407BC0">
          <w:rPr>
            <w:rStyle w:val="Hyperlink"/>
            <w:rFonts w:ascii="Publico Text" w:hAnsi="Publico Text"/>
          </w:rPr>
          <w:t>Collaborate</w:t>
        </w:r>
      </w:hyperlink>
      <w:r w:rsidR="00407BC0">
        <w:rPr>
          <w:rFonts w:ascii="Publico Text" w:hAnsi="Publico Text"/>
        </w:rPr>
        <w:t xml:space="preserve"> with NCES</w:t>
      </w:r>
      <w:r w:rsidRPr="00E74218" w:rsidR="00B84556">
        <w:rPr>
          <w:rFonts w:ascii="Publico Text" w:hAnsi="Publico Text"/>
        </w:rPr>
        <w:t xml:space="preserve"> </w:t>
      </w:r>
      <w:r w:rsidR="007B1774">
        <w:rPr>
          <w:rFonts w:ascii="Publico Text" w:hAnsi="Publico Text"/>
        </w:rPr>
        <w:t>web</w:t>
      </w:r>
      <w:r w:rsidRPr="00E74218" w:rsidR="006D61A1">
        <w:rPr>
          <w:rFonts w:ascii="Publico Text" w:hAnsi="Publico Text"/>
        </w:rPr>
        <w:t>page</w:t>
      </w:r>
      <w:r w:rsidRPr="00E74218" w:rsidR="006E25FB">
        <w:rPr>
          <w:rFonts w:ascii="Publico Text" w:hAnsi="Publico Text"/>
        </w:rPr>
        <w:t xml:space="preserve">, so you can </w:t>
      </w:r>
      <w:r w:rsidRPr="00E74218" w:rsidR="00643F7E">
        <w:rPr>
          <w:rFonts w:ascii="Publico Text" w:hAnsi="Publico Text"/>
        </w:rPr>
        <w:t xml:space="preserve">view </w:t>
      </w:r>
      <w:r w:rsidRPr="00E74218" w:rsidR="006E25FB">
        <w:rPr>
          <w:rFonts w:ascii="Publico Text" w:hAnsi="Publico Text"/>
        </w:rPr>
        <w:t xml:space="preserve">them on </w:t>
      </w:r>
      <w:r w:rsidRPr="00E74218" w:rsidR="006E25FB">
        <w:rPr>
          <w:rFonts w:ascii="Publico Text" w:hAnsi="Publico Text"/>
          <w:i/>
        </w:rPr>
        <w:t>your</w:t>
      </w:r>
      <w:r w:rsidRPr="00E74218" w:rsidR="006E25FB">
        <w:rPr>
          <w:rFonts w:ascii="Publico Text" w:hAnsi="Publico Text"/>
        </w:rPr>
        <w:t xml:space="preserve"> schedule, when you have time. </w:t>
      </w:r>
      <w:r w:rsidRPr="00E74218" w:rsidR="005A16B1">
        <w:rPr>
          <w:rFonts w:ascii="Publico Text" w:hAnsi="Publico Text"/>
        </w:rPr>
        <w:t xml:space="preserve">The </w:t>
      </w:r>
      <w:r w:rsidR="0013570C">
        <w:rPr>
          <w:rFonts w:ascii="Publico Text" w:hAnsi="Publico Text"/>
        </w:rPr>
        <w:t xml:space="preserve">survey </w:t>
      </w:r>
      <w:r w:rsidRPr="00E74218" w:rsidR="005A16B1">
        <w:rPr>
          <w:rFonts w:ascii="Publico Text" w:hAnsi="Publico Text"/>
        </w:rPr>
        <w:t>component tutorials are</w:t>
      </w:r>
      <w:r w:rsidRPr="00E74218" w:rsidR="00C17E0E">
        <w:rPr>
          <w:rFonts w:ascii="Publico Text" w:hAnsi="Publico Text"/>
        </w:rPr>
        <w:t xml:space="preserve"> also available from the survey screens, so you can access this “just-in-time” information as you’re submitting your data. </w:t>
      </w:r>
    </w:p>
    <w:p w:rsidR="008B0065" w:rsidRPr="00E74218" w:rsidP="00285460" w14:paraId="0FF90B6E" w14:textId="77777777">
      <w:pPr>
        <w:spacing w:after="0"/>
        <w:rPr>
          <w:rFonts w:ascii="Publico Text" w:hAnsi="Publico Text"/>
        </w:rPr>
      </w:pPr>
    </w:p>
    <w:p w:rsidR="008B0065" w:rsidRPr="00E74218" w:rsidP="008B0065" w14:paraId="60383D32" w14:textId="239CA7FF">
      <w:pPr>
        <w:spacing w:after="0"/>
        <w:jc w:val="center"/>
        <w:rPr>
          <w:rFonts w:ascii="Publico Text" w:hAnsi="Publico Text"/>
        </w:rPr>
      </w:pPr>
      <w:r>
        <w:rPr>
          <w:noProof/>
        </w:rPr>
        <w:drawing>
          <wp:inline distT="0" distB="0" distL="0" distR="0">
            <wp:extent cx="4098175" cy="2361763"/>
            <wp:effectExtent l="0" t="0" r="0" b="635"/>
            <wp:docPr id="30" name="Picture 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10;&#10;Description automatically generated"/>
                    <pic:cNvPicPr/>
                  </pic:nvPicPr>
                  <pic:blipFill>
                    <a:blip xmlns:r="http://schemas.openxmlformats.org/officeDocument/2006/relationships" r:embed="rId53"/>
                    <a:stretch>
                      <a:fillRect/>
                    </a:stretch>
                  </pic:blipFill>
                  <pic:spPr>
                    <a:xfrm>
                      <a:off x="0" y="0"/>
                      <a:ext cx="4115104" cy="2371519"/>
                    </a:xfrm>
                    <a:prstGeom prst="rect">
                      <a:avLst/>
                    </a:prstGeom>
                  </pic:spPr>
                </pic:pic>
              </a:graphicData>
            </a:graphic>
          </wp:inline>
        </w:drawing>
      </w:r>
    </w:p>
    <w:p w:rsidR="008B0065" w:rsidRPr="00E74218" w:rsidP="00285460" w14:paraId="689096E1" w14:textId="77777777">
      <w:pPr>
        <w:spacing w:after="0"/>
        <w:rPr>
          <w:rFonts w:ascii="Publico Text" w:hAnsi="Publico Text"/>
        </w:rPr>
      </w:pPr>
    </w:p>
    <w:p w:rsidR="008B0065" w:rsidRPr="00E74218" w:rsidP="00285460" w14:paraId="6A4AAF42" w14:textId="77777777">
      <w:pPr>
        <w:spacing w:after="0"/>
        <w:rPr>
          <w:rFonts w:ascii="Publico Text" w:hAnsi="Publico Text"/>
        </w:rPr>
      </w:pPr>
    </w:p>
    <w:p w:rsidR="00DC5013" w:rsidRPr="00E74218" w:rsidP="00285460" w14:paraId="4E326F9C" w14:textId="2BEC7224">
      <w:pPr>
        <w:spacing w:after="0"/>
        <w:rPr>
          <w:rFonts w:ascii="Publico Text" w:hAnsi="Publico Text"/>
        </w:rPr>
      </w:pPr>
      <w:r w:rsidRPr="00E74218">
        <w:rPr>
          <w:rFonts w:ascii="Publico Text" w:hAnsi="Publico Text"/>
        </w:rPr>
        <w:t xml:space="preserve">See the </w:t>
      </w:r>
      <w:r w:rsidRPr="00E74218" w:rsidR="005A16B1">
        <w:rPr>
          <w:rFonts w:ascii="Publico Text" w:hAnsi="Publico Text"/>
          <w:b/>
          <w:i/>
        </w:rPr>
        <w:t>Resources</w:t>
      </w:r>
      <w:r w:rsidRPr="00E74218" w:rsidR="005A16B1">
        <w:rPr>
          <w:rFonts w:ascii="Publico Text" w:hAnsi="Publico Text"/>
        </w:rPr>
        <w:t xml:space="preserve"> section</w:t>
      </w:r>
      <w:r w:rsidRPr="00E74218" w:rsidR="00C41A2A">
        <w:rPr>
          <w:rFonts w:ascii="Publico Text" w:hAnsi="Publico Text"/>
        </w:rPr>
        <w:t xml:space="preserve"> of this manual </w:t>
      </w:r>
      <w:r w:rsidRPr="00E74218" w:rsidR="005A16B1">
        <w:rPr>
          <w:rFonts w:ascii="Publico Text" w:hAnsi="Publico Text"/>
        </w:rPr>
        <w:t>for more information about training opportunities</w:t>
      </w:r>
      <w:r w:rsidRPr="00E74218">
        <w:rPr>
          <w:rFonts w:ascii="Publico Text" w:hAnsi="Publico Text"/>
        </w:rPr>
        <w:t>.</w:t>
      </w:r>
      <w:r w:rsidRPr="00E74218" w:rsidR="005A16B1">
        <w:rPr>
          <w:rFonts w:ascii="Publico Text" w:hAnsi="Publico Text"/>
        </w:rPr>
        <w:t xml:space="preserve">  </w:t>
      </w:r>
    </w:p>
    <w:p w:rsidR="008B0065" w:rsidRPr="00E74218" w14:paraId="7FF09E71" w14:textId="77777777">
      <w:pPr>
        <w:spacing w:after="0" w:line="240" w:lineRule="auto"/>
        <w:rPr>
          <w:rFonts w:ascii="Publico Text" w:hAnsi="Publico Text"/>
        </w:rPr>
      </w:pPr>
      <w:r w:rsidRPr="00E74218">
        <w:rPr>
          <w:rFonts w:ascii="Publico Text" w:hAnsi="Publico Text"/>
        </w:rPr>
        <w:br w:type="page"/>
      </w:r>
    </w:p>
    <w:p w:rsidR="00E57D9C" w:rsidP="00285460" w14:paraId="4CFB4F09" w14:textId="3779B229">
      <w:pPr>
        <w:spacing w:after="0"/>
        <w:rPr>
          <w:rFonts w:ascii="Publico Text" w:hAnsi="Publico Text"/>
        </w:rPr>
      </w:pPr>
      <w:r w:rsidRPr="00E74218">
        <w:rPr>
          <w:rFonts w:ascii="Publico Text" w:hAnsi="Publico Text"/>
          <w:noProof/>
        </w:rPr>
        <w:drawing>
          <wp:anchor distT="0" distB="0" distL="114300" distR="114300" simplePos="0" relativeHeight="251681792" behindDoc="0" locked="0" layoutInCell="1" allowOverlap="1">
            <wp:simplePos x="0" y="0"/>
            <wp:positionH relativeFrom="column">
              <wp:posOffset>0</wp:posOffset>
            </wp:positionH>
            <wp:positionV relativeFrom="paragraph">
              <wp:posOffset>1270</wp:posOffset>
            </wp:positionV>
            <wp:extent cx="323850" cy="599440"/>
            <wp:effectExtent l="0" t="0" r="0" b="0"/>
            <wp:wrapSquare wrapText="bothSides"/>
            <wp:docPr id="59" name="Picture 59" descr="Number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323850" cy="599440"/>
                    </a:xfrm>
                    <a:prstGeom prst="rect">
                      <a:avLst/>
                    </a:prstGeom>
                  </pic:spPr>
                </pic:pic>
              </a:graphicData>
            </a:graphic>
            <wp14:sizeRelH relativeFrom="page">
              <wp14:pctWidth>0</wp14:pctWidth>
            </wp14:sizeRelH>
            <wp14:sizeRelV relativeFrom="page">
              <wp14:pctHeight>0</wp14:pctHeight>
            </wp14:sizeRelV>
          </wp:anchor>
        </w:drawing>
      </w:r>
      <w:r w:rsidR="00BD2280">
        <w:rPr>
          <w:rFonts w:ascii="Publico Text" w:hAnsi="Publico Text"/>
        </w:rPr>
        <w:t xml:space="preserve">Many </w:t>
      </w:r>
      <w:r w:rsidR="00CA5417">
        <w:rPr>
          <w:rFonts w:ascii="Publico Text" w:hAnsi="Publico Text"/>
        </w:rPr>
        <w:t>k</w:t>
      </w:r>
      <w:r w:rsidR="00BD2280">
        <w:rPr>
          <w:rFonts w:ascii="Publico Text" w:hAnsi="Publico Text"/>
        </w:rPr>
        <w:t>eyholders work with others on campus to provide data for IPEDS reporting</w:t>
      </w:r>
      <w:r w:rsidR="00536CDD">
        <w:rPr>
          <w:rFonts w:ascii="Publico Text" w:hAnsi="Publico Text"/>
        </w:rPr>
        <w:t>.</w:t>
      </w:r>
      <w:r w:rsidRPr="00E74218" w:rsidR="00C30A11">
        <w:rPr>
          <w:rFonts w:ascii="Publico Text" w:hAnsi="Publico Text"/>
        </w:rPr>
        <w:t xml:space="preserve"> </w:t>
      </w:r>
      <w:r w:rsidR="00A413A7">
        <w:rPr>
          <w:rFonts w:ascii="Publico Text" w:hAnsi="Publico Text"/>
        </w:rPr>
        <w:t xml:space="preserve">You may also work with staff at other sites and locations. To make sure your institution reports accurate data on time, you should: </w:t>
      </w:r>
    </w:p>
    <w:p w:rsidR="0082554A" w:rsidRPr="004E7C05" w:rsidP="00285460" w14:paraId="1B010841" w14:textId="77777777">
      <w:pPr>
        <w:spacing w:after="0"/>
        <w:rPr>
          <w:rFonts w:ascii="Publico Text" w:hAnsi="Publico Text"/>
          <w:sz w:val="16"/>
          <w:szCs w:val="16"/>
        </w:rPr>
      </w:pPr>
    </w:p>
    <w:p w:rsidR="00173B4F" w:rsidRPr="001E6DE6" w:rsidP="001E6DE6" w14:paraId="7085AD0A" w14:textId="4F46525D">
      <w:pPr>
        <w:spacing w:after="0"/>
        <w:rPr>
          <w:rFonts w:ascii="Publico Text" w:hAnsi="Publico Text"/>
        </w:rPr>
      </w:pPr>
      <w:r w:rsidRPr="001E6DE6">
        <w:rPr>
          <w:rFonts w:ascii="Publico Text" w:hAnsi="Publico Text"/>
          <w:b/>
        </w:rPr>
        <w:t>E</w:t>
      </w:r>
      <w:r w:rsidRPr="001E6DE6" w:rsidR="00C30A11">
        <w:rPr>
          <w:rFonts w:ascii="Publico Text" w:hAnsi="Publico Text"/>
          <w:b/>
        </w:rPr>
        <w:t xml:space="preserve">quip </w:t>
      </w:r>
      <w:r w:rsidRPr="001E6DE6" w:rsidR="00A408F6">
        <w:rPr>
          <w:rFonts w:ascii="Publico Text" w:hAnsi="Publico Text"/>
          <w:b/>
        </w:rPr>
        <w:t>all</w:t>
      </w:r>
      <w:r w:rsidRPr="001E6DE6" w:rsidR="00C30A11">
        <w:rPr>
          <w:rFonts w:ascii="Publico Text" w:hAnsi="Publico Text"/>
          <w:b/>
        </w:rPr>
        <w:t xml:space="preserve"> data providers with the resources they need</w:t>
      </w:r>
      <w:r w:rsidRPr="001E6DE6" w:rsidR="00C30A11">
        <w:rPr>
          <w:rFonts w:ascii="Publico Text" w:hAnsi="Publico Text"/>
        </w:rPr>
        <w:t xml:space="preserve">:  </w:t>
      </w:r>
    </w:p>
    <w:p w:rsidR="00B150A8" w:rsidP="00AF0CB7" w14:paraId="7DFE1BAB" w14:textId="52B4B060">
      <w:pPr>
        <w:pStyle w:val="ListParagraph"/>
        <w:numPr>
          <w:ilvl w:val="1"/>
          <w:numId w:val="29"/>
        </w:numPr>
        <w:spacing w:after="0"/>
        <w:rPr>
          <w:rFonts w:ascii="Publico Text" w:hAnsi="Publico Text"/>
        </w:rPr>
      </w:pPr>
      <w:r>
        <w:rPr>
          <w:noProof/>
        </w:rPr>
        <w:drawing>
          <wp:anchor distT="0" distB="0" distL="114300" distR="114300" simplePos="0" relativeHeight="251736064" behindDoc="0" locked="0" layoutInCell="1" allowOverlap="1">
            <wp:simplePos x="0" y="0"/>
            <wp:positionH relativeFrom="column">
              <wp:posOffset>4870739</wp:posOffset>
            </wp:positionH>
            <wp:positionV relativeFrom="paragraph">
              <wp:posOffset>114184</wp:posOffset>
            </wp:positionV>
            <wp:extent cx="1380490" cy="932180"/>
            <wp:effectExtent l="0" t="0" r="3810" b="0"/>
            <wp:wrapSquare wrapText="bothSides"/>
            <wp:docPr id="155" name="Graphic 155" descr="Op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raphic 155" descr="Open book"/>
                    <pic:cNvPicPr/>
                  </pic:nvPicPr>
                  <pic:blipFill>
                    <a:blip xmlns:r="http://schemas.openxmlformats.org/officeDocument/2006/relationships" r:embed="rId55">
                      <a:duotone>
                        <a:schemeClr val="accent1">
                          <a:shade val="45000"/>
                          <a:satMod val="135000"/>
                        </a:schemeClr>
                        <a:prstClr val="white"/>
                      </a:duotone>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380490" cy="932180"/>
                    </a:xfrm>
                    <a:prstGeom prst="rect">
                      <a:avLst/>
                    </a:prstGeom>
                  </pic:spPr>
                </pic:pic>
              </a:graphicData>
            </a:graphic>
            <wp14:sizeRelH relativeFrom="margin">
              <wp14:pctWidth>0</wp14:pctWidth>
            </wp14:sizeRelH>
            <wp14:sizeRelV relativeFrom="margin">
              <wp14:pctHeight>0</wp14:pctHeight>
            </wp14:sizeRelV>
          </wp:anchor>
        </w:drawing>
      </w:r>
      <w:r w:rsidRPr="00E74218" w:rsidR="000256C4">
        <w:rPr>
          <w:rFonts w:ascii="Publico Text" w:hAnsi="Publico Text"/>
        </w:rPr>
        <w:t>S</w:t>
      </w:r>
      <w:r w:rsidRPr="00E74218" w:rsidR="00C30A11">
        <w:rPr>
          <w:rFonts w:ascii="Publico Text" w:hAnsi="Publico Text"/>
        </w:rPr>
        <w:t>urvey materials for the appropriate survey component</w:t>
      </w:r>
      <w:r w:rsidR="00A413A7">
        <w:rPr>
          <w:rFonts w:ascii="Publico Text" w:hAnsi="Publico Text"/>
        </w:rPr>
        <w:t xml:space="preserve"> such </w:t>
      </w:r>
      <w:r w:rsidR="00A413A7">
        <w:rPr>
          <w:rFonts w:ascii="Publico Text" w:hAnsi="Publico Text"/>
        </w:rPr>
        <w:t>as</w:t>
      </w:r>
      <w:r>
        <w:rPr>
          <w:rFonts w:ascii="Publico Text" w:hAnsi="Publico Text"/>
        </w:rPr>
        <w:t>;</w:t>
      </w:r>
      <w:r>
        <w:rPr>
          <w:rFonts w:ascii="Publico Text" w:hAnsi="Publico Text"/>
        </w:rPr>
        <w:t xml:space="preserve"> </w:t>
      </w:r>
    </w:p>
    <w:p w:rsidR="00B150A8" w:rsidP="00AF0CB7" w14:paraId="1EBD1F8D" w14:textId="2B88EEF2">
      <w:pPr>
        <w:pStyle w:val="ListParagraph"/>
        <w:numPr>
          <w:ilvl w:val="2"/>
          <w:numId w:val="38"/>
        </w:numPr>
        <w:spacing w:after="0"/>
        <w:rPr>
          <w:rFonts w:ascii="Publico Text" w:hAnsi="Publico Text"/>
        </w:rPr>
      </w:pPr>
      <w:r>
        <w:rPr>
          <w:rFonts w:ascii="Publico Text" w:hAnsi="Publico Text"/>
        </w:rPr>
        <w:t>S</w:t>
      </w:r>
      <w:r w:rsidRPr="00E74218" w:rsidR="00C41A2A">
        <w:rPr>
          <w:rFonts w:ascii="Publico Text" w:hAnsi="Publico Text"/>
        </w:rPr>
        <w:t xml:space="preserve">creens, </w:t>
      </w:r>
    </w:p>
    <w:p w:rsidR="00B150A8" w:rsidP="00AF0CB7" w14:paraId="2ECECAFC" w14:textId="3F437658">
      <w:pPr>
        <w:pStyle w:val="ListParagraph"/>
        <w:numPr>
          <w:ilvl w:val="2"/>
          <w:numId w:val="38"/>
        </w:numPr>
        <w:spacing w:after="0"/>
        <w:rPr>
          <w:rFonts w:ascii="Publico Text" w:hAnsi="Publico Text"/>
        </w:rPr>
      </w:pPr>
      <w:r>
        <w:rPr>
          <w:rFonts w:ascii="Publico Text" w:hAnsi="Publico Text"/>
        </w:rPr>
        <w:t>I</w:t>
      </w:r>
      <w:r w:rsidRPr="00E74218" w:rsidR="00C41A2A">
        <w:rPr>
          <w:rFonts w:ascii="Publico Text" w:hAnsi="Publico Text"/>
        </w:rPr>
        <w:t xml:space="preserve">nstructions for reporting, </w:t>
      </w:r>
    </w:p>
    <w:p w:rsidR="0043599F" w:rsidP="00AF0CB7" w14:paraId="27946419" w14:textId="19A77D3E">
      <w:pPr>
        <w:pStyle w:val="ListParagraph"/>
        <w:numPr>
          <w:ilvl w:val="2"/>
          <w:numId w:val="38"/>
        </w:numPr>
        <w:spacing w:after="0"/>
        <w:rPr>
          <w:rFonts w:ascii="Publico Text" w:hAnsi="Publico Text"/>
        </w:rPr>
      </w:pPr>
      <w:r w:rsidRPr="00E74218">
        <w:rPr>
          <w:rFonts w:ascii="Publico Text" w:hAnsi="Publico Text"/>
        </w:rPr>
        <w:t>F</w:t>
      </w:r>
      <w:r w:rsidR="00B150A8">
        <w:rPr>
          <w:rFonts w:ascii="Publico Text" w:hAnsi="Publico Text"/>
        </w:rPr>
        <w:t xml:space="preserve">requently </w:t>
      </w:r>
      <w:r w:rsidRPr="00E74218">
        <w:rPr>
          <w:rFonts w:ascii="Publico Text" w:hAnsi="Publico Text"/>
        </w:rPr>
        <w:t>A</w:t>
      </w:r>
      <w:r w:rsidR="00B150A8">
        <w:rPr>
          <w:rFonts w:ascii="Publico Text" w:hAnsi="Publico Text"/>
        </w:rPr>
        <w:t xml:space="preserve">sked </w:t>
      </w:r>
      <w:r w:rsidRPr="00E74218">
        <w:rPr>
          <w:rFonts w:ascii="Publico Text" w:hAnsi="Publico Text"/>
        </w:rPr>
        <w:t>Q</w:t>
      </w:r>
      <w:r w:rsidR="00B150A8">
        <w:rPr>
          <w:rFonts w:ascii="Publico Text" w:hAnsi="Publico Text"/>
        </w:rPr>
        <w:t>uestion</w:t>
      </w:r>
      <w:r w:rsidRPr="00E74218">
        <w:rPr>
          <w:rFonts w:ascii="Publico Text" w:hAnsi="Publico Text"/>
        </w:rPr>
        <w:t xml:space="preserve">s, </w:t>
      </w:r>
      <w:r w:rsidR="00B150A8">
        <w:rPr>
          <w:rFonts w:ascii="Publico Text" w:hAnsi="Publico Text"/>
        </w:rPr>
        <w:t>or FAQs</w:t>
      </w:r>
      <w:r>
        <w:rPr>
          <w:rFonts w:ascii="Publico Text" w:hAnsi="Publico Text"/>
        </w:rPr>
        <w:t>, and</w:t>
      </w:r>
    </w:p>
    <w:p w:rsidR="00173B4F" w:rsidRPr="00E74218" w:rsidP="00AF0CB7" w14:paraId="534C3C36" w14:textId="4127A361">
      <w:pPr>
        <w:pStyle w:val="ListParagraph"/>
        <w:numPr>
          <w:ilvl w:val="2"/>
          <w:numId w:val="38"/>
        </w:numPr>
        <w:spacing w:after="0"/>
        <w:rPr>
          <w:rFonts w:ascii="Publico Text" w:hAnsi="Publico Text"/>
        </w:rPr>
      </w:pPr>
      <w:r>
        <w:rPr>
          <w:rFonts w:ascii="Publico Text" w:hAnsi="Publico Text"/>
        </w:rPr>
        <w:t>Technical (</w:t>
      </w:r>
      <w:r w:rsidRPr="00E74218" w:rsidR="00C41A2A">
        <w:rPr>
          <w:rFonts w:ascii="Publico Text" w:hAnsi="Publico Text"/>
        </w:rPr>
        <w:t>import</w:t>
      </w:r>
      <w:r>
        <w:rPr>
          <w:rFonts w:ascii="Publico Text" w:hAnsi="Publico Text"/>
        </w:rPr>
        <w:t>)</w:t>
      </w:r>
      <w:r w:rsidRPr="00E74218" w:rsidR="00C41A2A">
        <w:rPr>
          <w:rFonts w:ascii="Publico Text" w:hAnsi="Publico Text"/>
        </w:rPr>
        <w:t xml:space="preserve"> </w:t>
      </w:r>
      <w:r w:rsidRPr="00E74218" w:rsidR="00C41A2A">
        <w:rPr>
          <w:rFonts w:ascii="Publico Text" w:hAnsi="Publico Text"/>
        </w:rPr>
        <w:t>specifications</w:t>
      </w:r>
      <w:r>
        <w:rPr>
          <w:rFonts w:ascii="Publico Text" w:hAnsi="Publico Text"/>
        </w:rPr>
        <w:t>;</w:t>
      </w:r>
    </w:p>
    <w:p w:rsidR="00173B4F" w:rsidRPr="00E74218" w:rsidP="00AF0CB7" w14:paraId="2EAECCE5" w14:textId="480552FB">
      <w:pPr>
        <w:pStyle w:val="ListParagraph"/>
        <w:numPr>
          <w:ilvl w:val="1"/>
          <w:numId w:val="29"/>
        </w:numPr>
        <w:spacing w:after="0"/>
        <w:rPr>
          <w:rFonts w:ascii="Publico Text" w:hAnsi="Publico Text"/>
        </w:rPr>
      </w:pPr>
      <w:r w:rsidRPr="00E74218">
        <w:rPr>
          <w:rFonts w:ascii="Publico Text" w:hAnsi="Publico Text"/>
        </w:rPr>
        <w:t>I</w:t>
      </w:r>
      <w:r w:rsidRPr="00E74218" w:rsidR="00C30A11">
        <w:rPr>
          <w:rFonts w:ascii="Publico Text" w:hAnsi="Publico Text"/>
        </w:rPr>
        <w:t>nstructions on how to access the IPEDS Glossary</w:t>
      </w:r>
      <w:r w:rsidR="0043599F">
        <w:rPr>
          <w:rFonts w:ascii="Publico Text" w:hAnsi="Publico Text"/>
        </w:rPr>
        <w:t>; and</w:t>
      </w:r>
    </w:p>
    <w:p w:rsidR="00E57D9C" w:rsidRPr="00E74218" w:rsidP="00AF0CB7" w14:paraId="02F7288A" w14:textId="40886618">
      <w:pPr>
        <w:pStyle w:val="ListParagraph"/>
        <w:numPr>
          <w:ilvl w:val="1"/>
          <w:numId w:val="29"/>
        </w:numPr>
        <w:spacing w:after="0"/>
        <w:rPr>
          <w:rFonts w:ascii="Publico Text" w:hAnsi="Publico Text"/>
        </w:rPr>
      </w:pPr>
      <w:r w:rsidRPr="00E74218">
        <w:rPr>
          <w:rFonts w:ascii="Publico Text" w:hAnsi="Publico Text"/>
        </w:rPr>
        <w:t>I</w:t>
      </w:r>
      <w:r w:rsidRPr="00E74218" w:rsidR="00DC5013">
        <w:rPr>
          <w:rFonts w:ascii="Publico Text" w:hAnsi="Publico Text"/>
        </w:rPr>
        <w:t>nstructions on how to access the web tutorials and other training resources</w:t>
      </w:r>
      <w:r w:rsidR="0043599F">
        <w:rPr>
          <w:rFonts w:ascii="Publico Text" w:hAnsi="Publico Text"/>
        </w:rPr>
        <w:t>.</w:t>
      </w:r>
      <w:r w:rsidRPr="00E74218" w:rsidR="00C30A11">
        <w:rPr>
          <w:rFonts w:ascii="Publico Text" w:hAnsi="Publico Text"/>
        </w:rPr>
        <w:t xml:space="preserve"> </w:t>
      </w:r>
    </w:p>
    <w:p w:rsidR="00A408F6" w:rsidRPr="00E74218" w:rsidP="00A408F6" w14:paraId="5EDAE436" w14:textId="77777777">
      <w:pPr>
        <w:pStyle w:val="ListParagraph"/>
        <w:spacing w:after="0"/>
        <w:ind w:left="990"/>
        <w:rPr>
          <w:rFonts w:ascii="Publico Text" w:hAnsi="Publico Text"/>
        </w:rPr>
      </w:pPr>
    </w:p>
    <w:p w:rsidR="00E57D9C" w:rsidRPr="001E6DE6" w:rsidP="001E6DE6" w14:paraId="0E71E0A9" w14:textId="5C88F810">
      <w:pPr>
        <w:spacing w:after="0"/>
        <w:rPr>
          <w:rFonts w:ascii="Publico Text" w:hAnsi="Publico Text"/>
          <w:b/>
        </w:rPr>
      </w:pPr>
      <w:r w:rsidRPr="001E6DE6">
        <w:rPr>
          <w:rFonts w:ascii="Publico Text" w:hAnsi="Publico Text"/>
          <w:b/>
        </w:rPr>
        <w:t>Communicate the importance of timely and accurate IPEDS reporting to all data providers</w:t>
      </w:r>
      <w:r w:rsidRPr="001E6DE6" w:rsidR="0043599F">
        <w:rPr>
          <w:rFonts w:ascii="Publico Text" w:hAnsi="Publico Text"/>
          <w:b/>
        </w:rPr>
        <w:t xml:space="preserve">. </w:t>
      </w:r>
      <w:r w:rsidRPr="001E6DE6" w:rsidR="0043599F">
        <w:rPr>
          <w:rFonts w:ascii="Publico Text" w:hAnsi="Publico Text"/>
          <w:bCs/>
        </w:rPr>
        <w:t>Remind them of the following at least annually:</w:t>
      </w:r>
    </w:p>
    <w:p w:rsidR="004F4FB9" w:rsidRPr="001E6DE6" w:rsidP="00AF0CB7" w14:paraId="257771FB" w14:textId="77777777">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Submitting accurate data on time is a federal requirement; and</w:t>
      </w:r>
    </w:p>
    <w:p w:rsidR="004F4FB9" w:rsidRPr="001E6DE6" w:rsidP="00AF0CB7" w14:paraId="725C654D" w14:textId="77777777">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 xml:space="preserve">Noncompliance may lead to Title IV program </w:t>
      </w:r>
      <w:r w:rsidRPr="001E6DE6">
        <w:rPr>
          <w:rFonts w:ascii="Publico Text" w:hAnsi="Publico Text"/>
        </w:rPr>
        <w:t>participation;</w:t>
      </w:r>
    </w:p>
    <w:p w:rsidR="004F4FB9" w:rsidRPr="001E6DE6" w:rsidP="00AF0CB7" w14:paraId="5DA720E0" w14:textId="77777777">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Limitations,</w:t>
      </w:r>
    </w:p>
    <w:p w:rsidR="004F4FB9" w:rsidRPr="001E6DE6" w:rsidP="00AF0CB7" w14:paraId="6FA50C69" w14:textId="77777777">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Monetary penalties, and</w:t>
      </w:r>
    </w:p>
    <w:p w:rsidR="004F4FB9" w:rsidRPr="001E6DE6" w:rsidP="00AF0CB7" w14:paraId="29DA0C96" w14:textId="77777777">
      <w:pPr>
        <w:pStyle w:val="ListParagraph"/>
        <w:widowControl w:val="0"/>
        <w:numPr>
          <w:ilvl w:val="2"/>
          <w:numId w:val="39"/>
        </w:numPr>
        <w:autoSpaceDE w:val="0"/>
        <w:autoSpaceDN w:val="0"/>
        <w:spacing w:after="240" w:line="240" w:lineRule="auto"/>
        <w:ind w:left="720" w:right="475" w:hanging="360"/>
        <w:rPr>
          <w:rFonts w:ascii="Publico Text" w:hAnsi="Publico Text"/>
        </w:rPr>
      </w:pPr>
      <w:r w:rsidRPr="001E6DE6">
        <w:rPr>
          <w:rFonts w:ascii="Publico Text" w:hAnsi="Publico Text"/>
        </w:rPr>
        <w:t>Ineligibility.</w:t>
      </w:r>
    </w:p>
    <w:p w:rsidR="002911CF" w:rsidRPr="00A817BE" w:rsidP="00A817BE" w14:paraId="14C2DE58" w14:textId="77777777">
      <w:pPr>
        <w:pStyle w:val="NoSpacing"/>
        <w:rPr>
          <w:rFonts w:ascii="Publico Text" w:hAnsi="Publico Text"/>
          <w:bCs/>
        </w:rPr>
      </w:pPr>
      <w:r w:rsidRPr="00A817BE">
        <w:rPr>
          <w:rFonts w:ascii="Publico Text" w:hAnsi="Publico Text"/>
        </w:rPr>
        <w:t>Develop an internal reporting calendar or Gantt chart that includes the following:</w:t>
      </w:r>
    </w:p>
    <w:p w:rsidR="002911CF" w:rsidRPr="001E6DE6" w:rsidP="00AF0CB7" w14:paraId="12D882DB" w14:textId="78DF38C6">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bCs/>
          <w:noProof/>
        </w:rPr>
        <w:drawing>
          <wp:anchor distT="0" distB="0" distL="114300" distR="114300" simplePos="0" relativeHeight="251735040" behindDoc="0" locked="0" layoutInCell="1" allowOverlap="1">
            <wp:simplePos x="0" y="0"/>
            <wp:positionH relativeFrom="column">
              <wp:posOffset>2877185</wp:posOffset>
            </wp:positionH>
            <wp:positionV relativeFrom="paragraph">
              <wp:posOffset>137795</wp:posOffset>
            </wp:positionV>
            <wp:extent cx="2151380" cy="1470025"/>
            <wp:effectExtent l="0" t="0" r="0" b="0"/>
            <wp:wrapSquare wrapText="bothSides"/>
            <wp:docPr id="35" name="Graphic 35" descr="Monthl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9" descr="Monthly calendar"/>
                    <pic:cNvPicPr/>
                  </pic:nvPicPr>
                  <pic:blipFill>
                    <a:blip xmlns:r="http://schemas.openxmlformats.org/officeDocument/2006/relationships" r:embed="rId57">
                      <a:duotone>
                        <a:schemeClr val="bg2">
                          <a:shade val="45000"/>
                          <a:satMod val="135000"/>
                        </a:schemeClr>
                        <a:prstClr val="white"/>
                      </a:duotone>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2151380" cy="1470025"/>
                    </a:xfrm>
                    <a:prstGeom prst="rect">
                      <a:avLst/>
                    </a:prstGeom>
                  </pic:spPr>
                </pic:pic>
              </a:graphicData>
            </a:graphic>
            <wp14:sizeRelH relativeFrom="margin">
              <wp14:pctWidth>0</wp14:pctWidth>
            </wp14:sizeRelH>
            <wp14:sizeRelV relativeFrom="margin">
              <wp14:pctHeight>0</wp14:pctHeight>
            </wp14:sizeRelV>
          </wp:anchor>
        </w:drawing>
      </w:r>
      <w:r w:rsidRPr="001E6DE6">
        <w:rPr>
          <w:rFonts w:ascii="Publico Text" w:hAnsi="Publico Text"/>
        </w:rPr>
        <w:t xml:space="preserve">Survey components and survey </w:t>
      </w:r>
      <w:r w:rsidRPr="001E6DE6">
        <w:rPr>
          <w:rFonts w:ascii="Publico Text" w:hAnsi="Publico Text"/>
        </w:rPr>
        <w:t>items;</w:t>
      </w:r>
    </w:p>
    <w:p w:rsidR="002911CF" w:rsidRPr="001E6DE6" w:rsidP="00AF0CB7" w14:paraId="1720B778" w14:textId="3D1B7CE6">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 xml:space="preserve">Action(s) to be taken such </w:t>
      </w:r>
      <w:r w:rsidRPr="001E6DE6">
        <w:rPr>
          <w:rFonts w:ascii="Publico Text" w:hAnsi="Publico Text"/>
        </w:rPr>
        <w:t>as;</w:t>
      </w:r>
      <w:r w:rsidRPr="001E6DE6">
        <w:rPr>
          <w:rFonts w:ascii="Publico Text" w:hAnsi="Publico Text"/>
          <w:bCs/>
          <w:noProof/>
        </w:rPr>
        <w:t xml:space="preserve"> </w:t>
      </w:r>
    </w:p>
    <w:p w:rsidR="002911CF" w:rsidRPr="001E6DE6" w:rsidP="00AF0CB7" w14:paraId="5D2B3B00" w14:textId="77777777">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Data collection/extraction,</w:t>
      </w:r>
    </w:p>
    <w:p w:rsidR="002911CF" w:rsidRPr="001E6DE6" w:rsidP="00AF0CB7" w14:paraId="5E8368FB" w14:textId="26920555">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 xml:space="preserve">Data </w:t>
      </w:r>
      <w:r w:rsidR="00306AF6">
        <w:rPr>
          <w:rFonts w:ascii="Publico Text" w:hAnsi="Publico Text"/>
        </w:rPr>
        <w:t>r</w:t>
      </w:r>
      <w:r w:rsidRPr="001E6DE6">
        <w:rPr>
          <w:rFonts w:ascii="Publico Text" w:hAnsi="Publico Text"/>
        </w:rPr>
        <w:t>eview,</w:t>
      </w:r>
    </w:p>
    <w:p w:rsidR="002911CF" w:rsidRPr="001E6DE6" w:rsidP="00AF0CB7" w14:paraId="725F5A4B" w14:textId="77777777">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Error resolution,</w:t>
      </w:r>
    </w:p>
    <w:p w:rsidR="002911CF" w:rsidRPr="001E6DE6" w:rsidP="00AF0CB7" w14:paraId="4F17EBC7" w14:textId="77777777">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Data submission, and</w:t>
      </w:r>
    </w:p>
    <w:p w:rsidR="002911CF" w:rsidRPr="001E6DE6" w:rsidP="00AF0CB7" w14:paraId="63BD06EF" w14:textId="07D6D695">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 xml:space="preserve">Survey component </w:t>
      </w:r>
      <w:r w:rsidRPr="001E6DE6">
        <w:rPr>
          <w:rFonts w:ascii="Publico Text" w:hAnsi="Publico Text"/>
        </w:rPr>
        <w:t>locking;</w:t>
      </w:r>
    </w:p>
    <w:p w:rsidR="002911CF" w:rsidRPr="001E6DE6" w:rsidP="00AF0CB7" w14:paraId="65BFF044" w14:textId="77777777">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 xml:space="preserve">Individuals </w:t>
      </w:r>
      <w:r w:rsidRPr="001E6DE6">
        <w:rPr>
          <w:rFonts w:ascii="Publico Text" w:hAnsi="Publico Text"/>
        </w:rPr>
        <w:t>responsible;</w:t>
      </w:r>
    </w:p>
    <w:p w:rsidR="002911CF" w:rsidRPr="001E6DE6" w:rsidP="00AF0CB7" w14:paraId="0F713AB2" w14:textId="7259EB24">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Due dates; and</w:t>
      </w:r>
    </w:p>
    <w:p w:rsidR="002911CF" w:rsidRPr="001E6DE6" w:rsidP="00AF0CB7" w14:paraId="05E577EA" w14:textId="77777777">
      <w:pPr>
        <w:pStyle w:val="ListParagraph"/>
        <w:widowControl w:val="0"/>
        <w:numPr>
          <w:ilvl w:val="1"/>
          <w:numId w:val="39"/>
        </w:numPr>
        <w:autoSpaceDE w:val="0"/>
        <w:autoSpaceDN w:val="0"/>
        <w:spacing w:after="240" w:line="240" w:lineRule="auto"/>
        <w:ind w:left="360" w:right="475" w:hanging="360"/>
        <w:rPr>
          <w:rFonts w:ascii="Publico Text" w:hAnsi="Publico Text"/>
        </w:rPr>
      </w:pPr>
      <w:r w:rsidRPr="001E6DE6">
        <w:rPr>
          <w:rFonts w:ascii="Publico Text" w:hAnsi="Publico Text"/>
        </w:rPr>
        <w:t>Special instructions.</w:t>
      </w:r>
    </w:p>
    <w:p w:rsidR="006D1AC0" w:rsidRPr="00A817BE" w:rsidP="00A817BE" w14:paraId="430D994A" w14:textId="4AE35C07">
      <w:pPr>
        <w:pStyle w:val="NoSpacing"/>
        <w:rPr>
          <w:rFonts w:ascii="Publico Text" w:hAnsi="Publico Text"/>
          <w:b/>
        </w:rPr>
      </w:pPr>
      <w:r w:rsidRPr="00A817BE">
        <w:rPr>
          <w:rFonts w:ascii="Publico Text" w:hAnsi="Publico Text"/>
        </w:rPr>
        <w:t xml:space="preserve">If applicable, contact your state or system IPEDS </w:t>
      </w:r>
      <w:r w:rsidR="00306AF6">
        <w:rPr>
          <w:rFonts w:ascii="Publico Text" w:hAnsi="Publico Text"/>
        </w:rPr>
        <w:t>c</w:t>
      </w:r>
      <w:r w:rsidRPr="00A817BE">
        <w:rPr>
          <w:rFonts w:ascii="Publico Text" w:hAnsi="Publico Text"/>
        </w:rPr>
        <w:t>oordinator early in the annual data collection planning cycle to confirm:</w:t>
      </w:r>
    </w:p>
    <w:p w:rsidR="006D1AC0" w:rsidRPr="001E6DE6" w:rsidP="00AF0CB7" w14:paraId="7BBE95E7" w14:textId="77777777">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 xml:space="preserve">Contact person(s) and contact </w:t>
      </w:r>
      <w:r w:rsidRPr="001E6DE6">
        <w:rPr>
          <w:rFonts w:ascii="Publico Text" w:hAnsi="Publico Text"/>
        </w:rPr>
        <w:t>information;</w:t>
      </w:r>
    </w:p>
    <w:p w:rsidR="006D1AC0" w:rsidRPr="001E6DE6" w:rsidP="00AF0CB7" w14:paraId="5989BFF1" w14:textId="77777777">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Data collection and data submission process responsibilities; and</w:t>
      </w:r>
    </w:p>
    <w:p w:rsidR="006D1AC0" w:rsidP="00AF0CB7" w14:paraId="149578AA" w14:textId="2B6F3832">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State or system reporting deadlines, which may differ from NCES IPEDS reporting deadlines.</w:t>
      </w:r>
    </w:p>
    <w:p w:rsidR="000E244C" w:rsidRPr="001E6DE6" w:rsidP="000E244C" w14:paraId="06413348" w14:textId="77777777">
      <w:pPr>
        <w:pStyle w:val="ListParagraph"/>
        <w:widowControl w:val="0"/>
        <w:autoSpaceDE w:val="0"/>
        <w:autoSpaceDN w:val="0"/>
        <w:spacing w:after="0" w:line="240" w:lineRule="auto"/>
        <w:ind w:left="360" w:right="475"/>
        <w:rPr>
          <w:rFonts w:ascii="Publico Text" w:hAnsi="Publico Text"/>
        </w:rPr>
      </w:pPr>
    </w:p>
    <w:p w:rsidR="00C30A11" w:rsidRPr="00E74218" w:rsidP="00285460" w14:paraId="501AD3A4" w14:textId="64CBACA1">
      <w:pPr>
        <w:spacing w:after="0"/>
        <w:rPr>
          <w:rFonts w:ascii="Publico Text" w:hAnsi="Publico Text"/>
        </w:rPr>
      </w:pPr>
      <w:r>
        <w:rPr>
          <w:noProof/>
        </w:rPr>
        <mc:AlternateContent>
          <mc:Choice Requires="wpg">
            <w:drawing>
              <wp:anchor distT="0" distB="0" distL="114300" distR="114300" simplePos="0" relativeHeight="251737088" behindDoc="0" locked="0" layoutInCell="1" allowOverlap="1">
                <wp:simplePos x="0" y="0"/>
                <wp:positionH relativeFrom="page">
                  <wp:posOffset>590550</wp:posOffset>
                </wp:positionH>
                <wp:positionV relativeFrom="paragraph">
                  <wp:posOffset>32384</wp:posOffset>
                </wp:positionV>
                <wp:extent cx="6631940" cy="999931"/>
                <wp:effectExtent l="0" t="0" r="16510" b="10160"/>
                <wp:wrapNone/>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6631940" cy="999931"/>
                          <a:chOff x="511" y="-3769"/>
                          <a:chExt cx="11503" cy="1701"/>
                        </a:xfrm>
                      </wpg:grpSpPr>
                      <wps:wsp xmlns:wps="http://schemas.microsoft.com/office/word/2010/wordprocessingShape">
                        <wps:cNvPr id="44" name="Text Box 108"/>
                        <wps:cNvSpPr txBox="1">
                          <a:spLocks noChangeArrowheads="1"/>
                        </wps:cNvSpPr>
                        <wps:spPr bwMode="auto">
                          <a:xfrm>
                            <a:off x="511" y="-3769"/>
                            <a:ext cx="11503" cy="1701"/>
                          </a:xfrm>
                          <a:prstGeom prst="rect">
                            <a:avLst/>
                          </a:prstGeom>
                          <a:solidFill>
                            <a:srgbClr val="8EB4E3">
                              <a:alpha val="38037"/>
                            </a:srgbClr>
                          </a:solidFill>
                          <a:ln w="25400">
                            <a:solidFill>
                              <a:srgbClr val="1F497D"/>
                            </a:solidFill>
                            <a:prstDash val="solid"/>
                            <a:miter lim="800000"/>
                            <a:headEnd/>
                            <a:tailEnd/>
                          </a:ln>
                        </wps:spPr>
                        <wps:txbx>
                          <w:txbxContent>
                            <w:p w:rsidR="006D1AC0" w:rsidRPr="000E244C" w:rsidP="004E7C05" w14:textId="0699F166">
                              <w:pPr>
                                <w:spacing w:before="133"/>
                                <w:ind w:left="900" w:right="46"/>
                                <w:rPr>
                                  <w:rFonts w:ascii="Publico Text" w:hAnsi="Publico Text"/>
                                </w:rPr>
                              </w:pPr>
                              <w:r w:rsidRPr="000E244C">
                                <w:rPr>
                                  <w:rFonts w:ascii="Publico Text" w:hAnsi="Publico Text"/>
                                </w:rPr>
                                <w:t xml:space="preserve">Share information about prior year issues and errors, and tips for resolving them with data providers. Make sure each data provider knows how to access the Keyholder </w:t>
                              </w:r>
                              <w:r w:rsidR="00EC6C17">
                                <w:rPr>
                                  <w:rFonts w:ascii="Publico Text" w:hAnsi="Publico Text"/>
                                </w:rPr>
                                <w:t>Handbook, survey materials,</w:t>
                              </w:r>
                              <w:r w:rsidRPr="000E244C">
                                <w:rPr>
                                  <w:rFonts w:ascii="Publico Text" w:hAnsi="Publico Text"/>
                                </w:rPr>
                                <w:t xml:space="preserve"> and IPEDS glossary. Remember, the </w:t>
                              </w:r>
                              <w:r w:rsidRPr="000E244C" w:rsidR="00306AF6">
                                <w:rPr>
                                  <w:rFonts w:ascii="Publico Text" w:hAnsi="Publico Text"/>
                                </w:rPr>
                                <w:t>k</w:t>
                              </w:r>
                              <w:r w:rsidRPr="000E244C">
                                <w:rPr>
                                  <w:rFonts w:ascii="Publico Text" w:hAnsi="Publico Text"/>
                                </w:rPr>
                                <w:t xml:space="preserve">eyholder is responsible for locking survey components by </w:t>
                              </w:r>
                              <w:r w:rsidRPr="000E244C" w:rsidR="00D76F7B">
                                <w:rPr>
                                  <w:rFonts w:ascii="Publico Text" w:hAnsi="Publico Text"/>
                                </w:rPr>
                                <w:t>the k</w:t>
                              </w:r>
                              <w:r w:rsidRPr="000E244C">
                                <w:rPr>
                                  <w:rFonts w:ascii="Publico Text" w:hAnsi="Publico Text"/>
                                </w:rPr>
                                <w:t>eyholder due date.</w:t>
                              </w:r>
                            </w:p>
                          </w:txbxContent>
                        </wps:txbx>
                        <wps:bodyPr rot="0" vert="horz" wrap="square" lIns="0" tIns="0" rIns="0" bIns="0" anchor="t" anchorCtr="0" upright="1"/>
                      </wps:wsp>
                      <pic:pic xmlns:pic="http://schemas.openxmlformats.org/drawingml/2006/picture">
                        <pic:nvPicPr>
                          <pic:cNvPr id="48" name="Picture 107" descr="Helpful Tips icon and area. "/>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626" y="-3613"/>
                            <a:ext cx="792" cy="8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1" o:spid="_x0000_s1065" style="width:522.2pt;height:78.75pt;margin-top:2.55pt;margin-left:46.5pt;mso-position-horizontal-relative:page;position:absolute;z-index:251738112" coordorigin="511,-3769" coordsize="11503,1701">
                <v:shape id="_x0000_s1066" type="#_x0000_t202" style="width:11503;height:1701;left:511;mso-wrap-style:square;position:absolute;top:-3769;visibility:visible;v-text-anchor:top" fillcolor="#8eb4e3" strokecolor="#1f497d" strokeweight="2pt">
                  <v:fill opacity="24929f"/>
                  <v:textbox inset="0,0,0,0">
                    <w:txbxContent>
                      <w:p w:rsidR="006D1AC0" w:rsidRPr="000E244C" w:rsidP="004E7C05" w14:paraId="200F0AFE" w14:textId="0699F166">
                        <w:pPr>
                          <w:spacing w:before="133"/>
                          <w:ind w:left="900" w:right="46"/>
                          <w:rPr>
                            <w:rFonts w:ascii="Publico Text" w:hAnsi="Publico Text"/>
                          </w:rPr>
                        </w:pPr>
                        <w:r w:rsidRPr="000E244C">
                          <w:rPr>
                            <w:rFonts w:ascii="Publico Text" w:hAnsi="Publico Text"/>
                          </w:rPr>
                          <w:t xml:space="preserve">Share information about prior year issues and errors, and tips for resolving them with data providers. Make sure each data provider knows how to access the Keyholder </w:t>
                        </w:r>
                        <w:r w:rsidR="00EC6C17">
                          <w:rPr>
                            <w:rFonts w:ascii="Publico Text" w:hAnsi="Publico Text"/>
                          </w:rPr>
                          <w:t>Handbook, survey materials,</w:t>
                        </w:r>
                        <w:r w:rsidRPr="000E244C">
                          <w:rPr>
                            <w:rFonts w:ascii="Publico Text" w:hAnsi="Publico Text"/>
                          </w:rPr>
                          <w:t xml:space="preserve"> and IPEDS glossary. Remember, the </w:t>
                        </w:r>
                        <w:r w:rsidRPr="000E244C" w:rsidR="00306AF6">
                          <w:rPr>
                            <w:rFonts w:ascii="Publico Text" w:hAnsi="Publico Text"/>
                          </w:rPr>
                          <w:t>k</w:t>
                        </w:r>
                        <w:r w:rsidRPr="000E244C">
                          <w:rPr>
                            <w:rFonts w:ascii="Publico Text" w:hAnsi="Publico Text"/>
                          </w:rPr>
                          <w:t xml:space="preserve">eyholder is responsible for locking survey components by </w:t>
                        </w:r>
                        <w:r w:rsidRPr="000E244C" w:rsidR="00D76F7B">
                          <w:rPr>
                            <w:rFonts w:ascii="Publico Text" w:hAnsi="Publico Text"/>
                          </w:rPr>
                          <w:t>the k</w:t>
                        </w:r>
                        <w:r w:rsidRPr="000E244C">
                          <w:rPr>
                            <w:rFonts w:ascii="Publico Text" w:hAnsi="Publico Text"/>
                          </w:rPr>
                          <w:t>eyholder due date.</w:t>
                        </w:r>
                      </w:p>
                    </w:txbxContent>
                  </v:textbox>
                </v:shape>
                <v:shape id="Picture 107" o:spid="_x0000_s1067" type="#_x0000_t75" alt="Helpful Tips icon and area. " style="width:792;height:820;left:626;mso-wrap-style:square;position:absolute;top:-3613;visibility:visible">
                  <v:imagedata r:id="rId47" o:title="Helpful Tips icon and area"/>
                </v:shape>
              </v:group>
            </w:pict>
          </mc:Fallback>
        </mc:AlternateContent>
      </w:r>
    </w:p>
    <w:p w:rsidR="003D1412" w:rsidRPr="00E74218" w14:paraId="30361505" w14:textId="1206CE94">
      <w:pPr>
        <w:spacing w:after="0" w:line="240" w:lineRule="auto"/>
        <w:rPr>
          <w:rFonts w:ascii="Publico Text" w:hAnsi="Publico Text"/>
        </w:rPr>
      </w:pPr>
      <w:r w:rsidRPr="00E74218">
        <w:rPr>
          <w:rFonts w:ascii="Publico Text" w:hAnsi="Publico Text"/>
        </w:rPr>
        <w:br w:type="page"/>
      </w:r>
    </w:p>
    <w:p w:rsidR="002A426B" w:rsidRPr="00D22026" w:rsidP="00485C00" w14:paraId="25D11D83" w14:textId="420C177F">
      <w:pPr>
        <w:pStyle w:val="Title"/>
      </w:pPr>
      <w:bookmarkStart w:id="57" w:name="_Toc74802301"/>
      <w:bookmarkStart w:id="58" w:name="_Toc131673025"/>
      <w:bookmarkStart w:id="59" w:name="_Toc266720661"/>
      <w:r>
        <w:t>Important</w:t>
      </w:r>
      <w:r w:rsidRPr="00D22026">
        <w:t xml:space="preserve"> </w:t>
      </w:r>
      <w:r w:rsidR="00EF0161">
        <w:t>C</w:t>
      </w:r>
      <w:r w:rsidRPr="00D22026">
        <w:t>oncepts</w:t>
      </w:r>
      <w:r w:rsidRPr="00D22026" w:rsidR="00664ABC">
        <w:t xml:space="preserve"> </w:t>
      </w:r>
      <w:r w:rsidRPr="00D22026" w:rsidR="00A40D1C">
        <w:t xml:space="preserve">and </w:t>
      </w:r>
      <w:bookmarkEnd w:id="57"/>
      <w:r w:rsidR="00EF0161">
        <w:t>T</w:t>
      </w:r>
      <w:r w:rsidRPr="00D22026" w:rsidR="00E068C2">
        <w:t>ips</w:t>
      </w:r>
      <w:bookmarkEnd w:id="58"/>
    </w:p>
    <w:p w:rsidR="000D3888" w:rsidRPr="00E74218" w:rsidP="00DF3D2F" w14:paraId="6265E302" w14:textId="06C3DD77">
      <w:pPr>
        <w:spacing w:after="0"/>
        <w:rPr>
          <w:rFonts w:ascii="Publico Text" w:hAnsi="Publico Text"/>
          <w:b/>
        </w:rPr>
      </w:pPr>
      <w:r>
        <w:rPr>
          <w:noProof/>
          <w:color w:val="17365D"/>
        </w:rPr>
        <w:drawing>
          <wp:anchor distT="0" distB="0" distL="114300" distR="114300" simplePos="0" relativeHeight="251707392" behindDoc="0" locked="0" layoutInCell="1" allowOverlap="1">
            <wp:simplePos x="0" y="0"/>
            <wp:positionH relativeFrom="margin">
              <wp:align>right</wp:align>
            </wp:positionH>
            <wp:positionV relativeFrom="paragraph">
              <wp:posOffset>32385</wp:posOffset>
            </wp:positionV>
            <wp:extent cx="1918335" cy="1236980"/>
            <wp:effectExtent l="0" t="0" r="0" b="0"/>
            <wp:wrapSquare wrapText="bothSides"/>
            <wp:docPr id="129" name="Graphic 129" descr="Clipboard Partially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Graphic 129" descr="Clipboard Partially Checked outline"/>
                    <pic:cNvPicPr/>
                  </pic:nvPicPr>
                  <pic:blipFill>
                    <a:blip xmlns:r="http://schemas.openxmlformats.org/officeDocument/2006/relationships" r:embed="rId59">
                      <a:duotone>
                        <a:schemeClr val="accent2">
                          <a:shade val="45000"/>
                          <a:satMod val="135000"/>
                        </a:schemeClr>
                        <a:prstClr val="white"/>
                      </a:duotone>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1918335" cy="1236980"/>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b/>
        </w:rPr>
        <w:t>Edits and errors</w:t>
      </w:r>
    </w:p>
    <w:p w:rsidR="000D3888" w:rsidRPr="00E74218" w:rsidP="00DF3D2F" w14:paraId="79C2BB4F" w14:textId="65C38680">
      <w:pPr>
        <w:spacing w:after="0"/>
        <w:rPr>
          <w:rFonts w:ascii="Publico Text" w:hAnsi="Publico Text"/>
        </w:rPr>
      </w:pPr>
      <w:r>
        <w:rPr>
          <w:noProof/>
          <w:color w:val="17365D"/>
        </w:rPr>
        <w:drawing>
          <wp:anchor distT="0" distB="0" distL="114300" distR="114300" simplePos="0" relativeHeight="251705344" behindDoc="0" locked="0" layoutInCell="1" allowOverlap="1">
            <wp:simplePos x="0" y="0"/>
            <wp:positionH relativeFrom="column">
              <wp:posOffset>5320146</wp:posOffset>
            </wp:positionH>
            <wp:positionV relativeFrom="paragraph">
              <wp:posOffset>428337</wp:posOffset>
            </wp:positionV>
            <wp:extent cx="549910" cy="445135"/>
            <wp:effectExtent l="0" t="0" r="0" b="0"/>
            <wp:wrapThrough wrapText="bothSides">
              <wp:wrapPolygon>
                <wp:start x="3492" y="3081"/>
                <wp:lineTo x="3492" y="17872"/>
                <wp:lineTo x="17460" y="17872"/>
                <wp:lineTo x="17460" y="3081"/>
                <wp:lineTo x="3492" y="3081"/>
              </wp:wrapPolygon>
            </wp:wrapThrough>
            <wp:docPr id="127" name="Graphic 127" descr="Checkbox Cross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Graphic 127" descr="Checkbox Crossed with solid fill"/>
                    <pic:cNvPicPr/>
                  </pic:nvPicPr>
                  <pic:blipFill>
                    <a:blip xmlns:r="http://schemas.openxmlformats.org/officeDocument/2006/relationships" r:embed="rId61">
                      <a:duotone>
                        <a:schemeClr val="accent2">
                          <a:shade val="45000"/>
                          <a:satMod val="135000"/>
                        </a:schemeClr>
                        <a:prstClr val="white"/>
                      </a:duotone>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549910" cy="445135"/>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 xml:space="preserve">You may receive error messages as you enter your data. Each survey component contains interactive edits that will check for blank fields, invalid </w:t>
      </w:r>
      <w:r w:rsidRPr="00E74218" w:rsidR="00A408F6">
        <w:rPr>
          <w:rFonts w:ascii="Publico Text" w:hAnsi="Publico Text"/>
        </w:rPr>
        <w:t>data</w:t>
      </w:r>
      <w:r w:rsidRPr="00E74218">
        <w:rPr>
          <w:rFonts w:ascii="Publico Text" w:hAnsi="Publico Text"/>
        </w:rPr>
        <w:t xml:space="preserve">, or </w:t>
      </w:r>
      <w:r w:rsidRPr="00E74218" w:rsidR="00A408F6">
        <w:rPr>
          <w:rFonts w:ascii="Publico Text" w:hAnsi="Publico Text"/>
        </w:rPr>
        <w:t>data</w:t>
      </w:r>
      <w:r w:rsidRPr="00E74218">
        <w:rPr>
          <w:rFonts w:ascii="Publico Text" w:hAnsi="Publico Text"/>
        </w:rPr>
        <w:t xml:space="preserve"> that fall outside expected ranges. </w:t>
      </w:r>
      <w:r w:rsidRPr="00E74218" w:rsidR="00A408F6">
        <w:rPr>
          <w:rFonts w:ascii="Publico Text" w:hAnsi="Publico Text"/>
        </w:rPr>
        <w:t>E</w:t>
      </w:r>
      <w:r w:rsidRPr="00E74218">
        <w:rPr>
          <w:rFonts w:ascii="Publico Text" w:hAnsi="Publico Text"/>
        </w:rPr>
        <w:t xml:space="preserve">dits are in </w:t>
      </w:r>
      <w:r w:rsidRPr="00E74218" w:rsidR="00A408F6">
        <w:rPr>
          <w:rFonts w:ascii="Publico Text" w:hAnsi="Publico Text"/>
        </w:rPr>
        <w:t>p</w:t>
      </w:r>
      <w:r w:rsidRPr="00E74218">
        <w:rPr>
          <w:rFonts w:ascii="Publico Text" w:hAnsi="Publico Text"/>
        </w:rPr>
        <w:t>lace to protect the integrity of the data</w:t>
      </w:r>
      <w:r w:rsidRPr="00E74218" w:rsidR="00A408F6">
        <w:rPr>
          <w:rFonts w:ascii="Publico Text" w:hAnsi="Publico Text"/>
        </w:rPr>
        <w:t xml:space="preserve"> and are only triggered when the</w:t>
      </w:r>
      <w:r w:rsidRPr="00E74218">
        <w:rPr>
          <w:rFonts w:ascii="Publico Text" w:hAnsi="Publico Text"/>
        </w:rPr>
        <w:t xml:space="preserve">re is something about the </w:t>
      </w:r>
      <w:r w:rsidRPr="00E74218" w:rsidR="00A408F6">
        <w:rPr>
          <w:rFonts w:ascii="Publico Text" w:hAnsi="Publico Text"/>
        </w:rPr>
        <w:t xml:space="preserve">reported </w:t>
      </w:r>
      <w:r w:rsidRPr="00E74218">
        <w:rPr>
          <w:rFonts w:ascii="Publico Text" w:hAnsi="Publico Text"/>
        </w:rPr>
        <w:t>data that requires additional attention.</w:t>
      </w:r>
    </w:p>
    <w:p w:rsidR="000D3888" w:rsidRPr="00E74218" w:rsidP="00DF3D2F" w14:paraId="3E98C201" w14:textId="77777777">
      <w:pPr>
        <w:spacing w:after="0"/>
        <w:rPr>
          <w:rFonts w:ascii="Publico Text" w:hAnsi="Publico Text"/>
        </w:rPr>
      </w:pPr>
    </w:p>
    <w:p w:rsidR="001451CD" w:rsidP="00DF3D2F" w14:paraId="2D53D74B" w14:textId="77777777">
      <w:pPr>
        <w:spacing w:after="0"/>
        <w:rPr>
          <w:rFonts w:ascii="Publico Text" w:hAnsi="Publico Text"/>
        </w:rPr>
      </w:pPr>
      <w:r w:rsidRPr="00E74218">
        <w:rPr>
          <w:rFonts w:ascii="Publico Text" w:hAnsi="Publico Text"/>
        </w:rPr>
        <w:t xml:space="preserve">There are three types of edits in the data collection. </w:t>
      </w:r>
      <w:r>
        <w:rPr>
          <w:rFonts w:ascii="Publico Text" w:hAnsi="Publico Text"/>
        </w:rPr>
        <w:t>They are:</w:t>
      </w:r>
    </w:p>
    <w:p w:rsidR="00364D43" w:rsidRPr="001E6DE6" w:rsidP="00AF0CB7" w14:paraId="5509E78A" w14:textId="77777777">
      <w:pPr>
        <w:pStyle w:val="BodyText"/>
        <w:widowControl w:val="0"/>
        <w:numPr>
          <w:ilvl w:val="0"/>
          <w:numId w:val="40"/>
        </w:numPr>
        <w:autoSpaceDE w:val="0"/>
        <w:autoSpaceDN w:val="0"/>
        <w:spacing w:before="1" w:after="0" w:line="240" w:lineRule="auto"/>
        <w:ind w:left="360"/>
        <w:rPr>
          <w:rFonts w:ascii="Publico Text" w:hAnsi="Publico Text"/>
        </w:rPr>
      </w:pPr>
      <w:r w:rsidRPr="001E6DE6">
        <w:rPr>
          <w:rFonts w:ascii="Publico Text" w:hAnsi="Publico Text"/>
          <w:b/>
          <w:bCs/>
        </w:rPr>
        <w:t>Confirmation</w:t>
      </w:r>
      <w:r w:rsidRPr="001E6DE6">
        <w:rPr>
          <w:rFonts w:ascii="Publico Text" w:hAnsi="Publico Text"/>
        </w:rPr>
        <w:t xml:space="preserve"> </w:t>
      </w:r>
      <w:r w:rsidRPr="001E6DE6">
        <w:rPr>
          <w:rFonts w:ascii="Publico Text" w:hAnsi="Publico Text"/>
          <w:b/>
          <w:bCs/>
        </w:rPr>
        <w:t>edits</w:t>
      </w:r>
      <w:r w:rsidRPr="001E6DE6">
        <w:rPr>
          <w:rFonts w:ascii="Publico Text" w:hAnsi="Publico Text"/>
        </w:rPr>
        <w:t>: These are error messages received for minor data irregularities that require you to confirm the information provided is correct.</w:t>
      </w:r>
    </w:p>
    <w:p w:rsidR="00364D43" w:rsidP="00AF0CB7" w14:paraId="78046A0D" w14:textId="285C2243">
      <w:pPr>
        <w:pStyle w:val="BodyText"/>
        <w:widowControl w:val="0"/>
        <w:numPr>
          <w:ilvl w:val="0"/>
          <w:numId w:val="40"/>
        </w:numPr>
        <w:autoSpaceDE w:val="0"/>
        <w:autoSpaceDN w:val="0"/>
        <w:spacing w:before="1" w:after="0" w:line="240" w:lineRule="auto"/>
        <w:ind w:left="360"/>
        <w:rPr>
          <w:rFonts w:ascii="Publico Text" w:hAnsi="Publico Text"/>
        </w:rPr>
      </w:pPr>
      <w:r w:rsidRPr="001E6DE6">
        <w:rPr>
          <w:rFonts w:ascii="Publico Text" w:hAnsi="Publico Text"/>
          <w:b/>
          <w:bCs/>
        </w:rPr>
        <w:t>Explanation edits:</w:t>
      </w:r>
      <w:r w:rsidRPr="001E6DE6">
        <w:rPr>
          <w:rFonts w:ascii="Publico Text" w:hAnsi="Publico Text"/>
        </w:rPr>
        <w:t xml:space="preserve"> Typically, error messages received for data anomalies that require an adequate and reasonable explanation from the institution.</w:t>
      </w:r>
    </w:p>
    <w:p w:rsidR="00364D43" w:rsidRPr="001E6DE6" w:rsidP="00AF0CB7" w14:paraId="719B1B69" w14:textId="699FB2AF">
      <w:pPr>
        <w:pStyle w:val="BodyText"/>
        <w:widowControl w:val="0"/>
        <w:numPr>
          <w:ilvl w:val="0"/>
          <w:numId w:val="40"/>
        </w:numPr>
        <w:autoSpaceDE w:val="0"/>
        <w:autoSpaceDN w:val="0"/>
        <w:spacing w:before="1" w:after="0" w:line="240" w:lineRule="auto"/>
        <w:ind w:left="360"/>
        <w:rPr>
          <w:rFonts w:ascii="Publico Text" w:hAnsi="Publico Text"/>
        </w:rPr>
      </w:pPr>
      <w:r>
        <w:rPr>
          <w:rFonts w:ascii="Publico Text" w:hAnsi="Publico Text"/>
          <w:b/>
          <w:bCs/>
        </w:rPr>
        <w:t>Fatal edits:</w:t>
      </w:r>
      <w:r>
        <w:rPr>
          <w:rFonts w:ascii="Publico Text" w:hAnsi="Publico Text"/>
        </w:rPr>
        <w:t xml:space="preserve"> </w:t>
      </w:r>
      <w:r w:rsidRPr="001E6DE6" w:rsidR="00B76133">
        <w:rPr>
          <w:rFonts w:ascii="Publico Text" w:hAnsi="Publico Text"/>
        </w:rPr>
        <w:t>This type of error message is received when inaccurate, inconsistent, or out of range data is reported. Usually, you must revise the data or contact the</w:t>
      </w:r>
      <w:r w:rsidRPr="001E6DE6" w:rsidR="00B76133">
        <w:rPr>
          <w:rFonts w:ascii="Publico Text" w:hAnsi="Publico Text"/>
          <w:spacing w:val="-2"/>
        </w:rPr>
        <w:t xml:space="preserve"> </w:t>
      </w:r>
      <w:r w:rsidRPr="001E6DE6" w:rsidR="00B76133">
        <w:rPr>
          <w:rFonts w:ascii="Publico Text" w:hAnsi="Publico Text"/>
        </w:rPr>
        <w:t>IPEDS</w:t>
      </w:r>
      <w:r w:rsidRPr="001E6DE6" w:rsidR="00B76133">
        <w:rPr>
          <w:rFonts w:ascii="Publico Text" w:hAnsi="Publico Text"/>
          <w:spacing w:val="-1"/>
        </w:rPr>
        <w:t xml:space="preserve"> </w:t>
      </w:r>
      <w:r w:rsidRPr="001E6DE6" w:rsidR="00B76133">
        <w:rPr>
          <w:rFonts w:ascii="Publico Text" w:hAnsi="Publico Text"/>
        </w:rPr>
        <w:t>Help</w:t>
      </w:r>
      <w:r w:rsidRPr="001E6DE6" w:rsidR="00B76133">
        <w:rPr>
          <w:rFonts w:ascii="Publico Text" w:hAnsi="Publico Text"/>
          <w:spacing w:val="-1"/>
        </w:rPr>
        <w:t xml:space="preserve"> </w:t>
      </w:r>
      <w:r w:rsidRPr="001E6DE6" w:rsidR="00B76133">
        <w:rPr>
          <w:rFonts w:ascii="Publico Text" w:hAnsi="Publico Text"/>
        </w:rPr>
        <w:t>Desk</w:t>
      </w:r>
      <w:r w:rsidRPr="001E6DE6" w:rsidR="00B76133">
        <w:rPr>
          <w:rFonts w:ascii="Publico Text" w:hAnsi="Publico Text"/>
          <w:spacing w:val="1"/>
        </w:rPr>
        <w:t xml:space="preserve"> to help resolve the edit.</w:t>
      </w:r>
    </w:p>
    <w:p w:rsidR="000D3888" w:rsidRPr="00E74218" w:rsidP="00DF3D2F" w14:paraId="09F1D7CE" w14:textId="7061BA33">
      <w:pPr>
        <w:spacing w:after="0"/>
        <w:rPr>
          <w:rFonts w:ascii="Publico Text" w:hAnsi="Publico Text"/>
        </w:rPr>
      </w:pPr>
      <w:r w:rsidRPr="00E74218">
        <w:rPr>
          <w:rFonts w:ascii="Publico Text" w:hAnsi="Publico Text"/>
          <w:noProof/>
        </w:rPr>
        <mc:AlternateContent>
          <mc:Choice Requires="wps">
            <w:drawing>
              <wp:anchor distT="0" distB="0" distL="114300" distR="114300" simplePos="0" relativeHeight="251692032" behindDoc="0" locked="0" layoutInCell="1" allowOverlap="1">
                <wp:simplePos x="0" y="0"/>
                <wp:positionH relativeFrom="column">
                  <wp:posOffset>-122830</wp:posOffset>
                </wp:positionH>
                <wp:positionV relativeFrom="paragraph">
                  <wp:posOffset>181202</wp:posOffset>
                </wp:positionV>
                <wp:extent cx="7018020" cy="1392072"/>
                <wp:effectExtent l="0" t="0" r="11430" b="17780"/>
                <wp:wrapNone/>
                <wp:docPr id="220" name="Rectangle 220" descr="This image contains the warning message about edits."/>
                <wp:cNvGraphicFramePr/>
                <a:graphic xmlns:a="http://schemas.openxmlformats.org/drawingml/2006/main">
                  <a:graphicData uri="http://schemas.microsoft.com/office/word/2010/wordprocessingShape">
                    <wps:wsp xmlns:wps="http://schemas.microsoft.com/office/word/2010/wordprocessingShape">
                      <wps:cNvSpPr/>
                      <wps:spPr>
                        <a:xfrm>
                          <a:off x="0" y="0"/>
                          <a:ext cx="7018020" cy="1392072"/>
                        </a:xfrm>
                        <a:prstGeom prst="rect">
                          <a:avLst/>
                        </a:prstGeom>
                        <a:solidFill>
                          <a:schemeClr val="accent6">
                            <a:lumMod val="20000"/>
                            <a:lumOff val="80000"/>
                            <a:alpha val="38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20" o:spid="_x0000_s1068" alt="This image contains the warning message about edits." style="width:552.6pt;height:109.6pt;margin-top:14.25pt;margin-left:-9.65pt;mso-height-percent:0;mso-height-relative:margin;mso-width-percent:0;mso-width-relative:margin;mso-wrap-distance-bottom:0;mso-wrap-distance-left:9pt;mso-wrap-distance-right:9pt;mso-wrap-distance-top:0;mso-wrap-style:square;position:absolute;visibility:visible;v-text-anchor:middle;z-index:251693056" fillcolor="#fde9d9" strokecolor="#fbd4b4" strokeweight="2pt">
                <v:fill opacity="24929f"/>
              </v:rect>
            </w:pict>
          </mc:Fallback>
        </mc:AlternateContent>
      </w:r>
    </w:p>
    <w:p w:rsidR="000D3888" w:rsidRPr="00E74218" w:rsidP="007D777C" w14:paraId="1DF0B076" w14:textId="5EE3ECF7">
      <w:pPr>
        <w:spacing w:after="0"/>
        <w:ind w:left="720"/>
        <w:rPr>
          <w:rFonts w:ascii="Publico Text" w:hAnsi="Publico Text"/>
        </w:rPr>
      </w:pPr>
      <w:r w:rsidRPr="00E74218">
        <w:rPr>
          <w:rFonts w:ascii="Publico Text" w:hAnsi="Publico Text"/>
          <w:noProof/>
        </w:rPr>
        <w:drawing>
          <wp:anchor distT="0" distB="0" distL="114300" distR="114300" simplePos="0" relativeHeight="251689984" behindDoc="0" locked="0" layoutInCell="1" allowOverlap="1">
            <wp:simplePos x="0" y="0"/>
            <wp:positionH relativeFrom="column">
              <wp:posOffset>-78105</wp:posOffset>
            </wp:positionH>
            <wp:positionV relativeFrom="paragraph">
              <wp:posOffset>344805</wp:posOffset>
            </wp:positionV>
            <wp:extent cx="365760" cy="370840"/>
            <wp:effectExtent l="0" t="0" r="0" b="0"/>
            <wp:wrapSquare wrapText="bothSides"/>
            <wp:docPr id="218" name="Picture 218" descr="The image of exclamation mark assig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365760" cy="370840"/>
                    </a:xfrm>
                    <a:prstGeom prst="rect">
                      <a:avLst/>
                    </a:prstGeom>
                  </pic:spPr>
                </pic:pic>
              </a:graphicData>
            </a:graphic>
            <wp14:sizeRelH relativeFrom="page">
              <wp14:pctWidth>0</wp14:pctWidth>
            </wp14:sizeRelH>
            <wp14:sizeRelV relativeFrom="page">
              <wp14:pctHeight>0</wp14:pctHeight>
            </wp14:sizeRelV>
          </wp:anchor>
        </w:drawing>
      </w:r>
      <w:r w:rsidRPr="00E74218" w:rsidR="00F561D0">
        <w:rPr>
          <w:rFonts w:ascii="Publico Text" w:hAnsi="Publico Text"/>
        </w:rPr>
        <w:t>P</w:t>
      </w:r>
      <w:r w:rsidRPr="00E74218">
        <w:rPr>
          <w:rFonts w:ascii="Publico Text" w:hAnsi="Publico Text"/>
        </w:rPr>
        <w:t xml:space="preserve">rovide adequate </w:t>
      </w:r>
      <w:r w:rsidRPr="00E74218" w:rsidR="007A0BFF">
        <w:rPr>
          <w:rFonts w:ascii="Publico Text" w:hAnsi="Publico Text"/>
        </w:rPr>
        <w:t xml:space="preserve">and reasonable </w:t>
      </w:r>
      <w:r w:rsidRPr="00E74218">
        <w:rPr>
          <w:rFonts w:ascii="Publico Text" w:hAnsi="Publico Text"/>
        </w:rPr>
        <w:t xml:space="preserve">information to resolve system edits that require explanations. The IPEDS Help Desk </w:t>
      </w:r>
      <w:r w:rsidRPr="00E74218" w:rsidR="007D777C">
        <w:rPr>
          <w:rFonts w:ascii="Publico Text" w:hAnsi="Publico Text"/>
        </w:rPr>
        <w:t xml:space="preserve">will follow up with </w:t>
      </w:r>
      <w:r w:rsidRPr="00E74218">
        <w:rPr>
          <w:rFonts w:ascii="Publico Text" w:hAnsi="Publico Text"/>
        </w:rPr>
        <w:t>institutions that provide inadequate explanations.</w:t>
      </w:r>
    </w:p>
    <w:p w:rsidR="00F561D0" w:rsidRPr="00E74218" w:rsidP="00DF3D2F" w14:paraId="35AE624E" w14:textId="460C40C0">
      <w:pPr>
        <w:pStyle w:val="NoSpacing"/>
        <w:spacing w:line="276" w:lineRule="auto"/>
        <w:rPr>
          <w:rFonts w:ascii="Publico Text" w:hAnsi="Publico Text"/>
        </w:rPr>
      </w:pPr>
    </w:p>
    <w:p w:rsidR="00A54635" w:rsidRPr="00E74218" w:rsidP="007D777C" w14:paraId="7DFE1017" w14:textId="680C45B2">
      <w:pPr>
        <w:pStyle w:val="NoSpacing"/>
        <w:spacing w:line="276" w:lineRule="auto"/>
        <w:ind w:left="720"/>
        <w:rPr>
          <w:rFonts w:ascii="Publico Text" w:hAnsi="Publico Text"/>
        </w:rPr>
      </w:pPr>
      <w:r w:rsidRPr="00E74218">
        <w:rPr>
          <w:rFonts w:ascii="Publico Text" w:hAnsi="Publico Text"/>
          <w:b/>
          <w:i/>
        </w:rPr>
        <w:t>Do not</w:t>
      </w:r>
      <w:r w:rsidRPr="00E74218">
        <w:rPr>
          <w:rFonts w:ascii="Publico Text" w:hAnsi="Publico Text"/>
        </w:rPr>
        <w:t xml:space="preserve"> attempt to overcome e</w:t>
      </w:r>
      <w:r w:rsidRPr="00E74218" w:rsidR="007D777C">
        <w:rPr>
          <w:rFonts w:ascii="Publico Text" w:hAnsi="Publico Text"/>
        </w:rPr>
        <w:t xml:space="preserve">dits by changing data that are correct. If the data you have reported are correct and you need to clear an edit, please contact the Help Desk and, if it is determined that they data are correct, they can provide an override. Remember, compliance for IPEDS reporting is based on timely </w:t>
      </w:r>
      <w:r w:rsidRPr="00E74218" w:rsidR="007D777C">
        <w:rPr>
          <w:rFonts w:ascii="Publico Text" w:hAnsi="Publico Text"/>
          <w:i/>
        </w:rPr>
        <w:t>and</w:t>
      </w:r>
      <w:r w:rsidRPr="00E74218" w:rsidR="007D777C">
        <w:rPr>
          <w:rFonts w:ascii="Publico Text" w:hAnsi="Publico Text"/>
        </w:rPr>
        <w:t xml:space="preserve"> accurate data. </w:t>
      </w:r>
    </w:p>
    <w:p w:rsidR="00452938" w:rsidRPr="00E74218" w:rsidP="00DF3D2F" w14:paraId="16BC46AF" w14:textId="447AAEDD">
      <w:pPr>
        <w:pStyle w:val="NoSpacing"/>
        <w:spacing w:line="276" w:lineRule="auto"/>
        <w:ind w:left="720"/>
        <w:rPr>
          <w:rFonts w:ascii="Publico Text" w:hAnsi="Publico Text"/>
        </w:rPr>
      </w:pPr>
    </w:p>
    <w:p w:rsidR="00FB6C66" w:rsidRPr="00E74218" w:rsidP="00DF3D2F" w14:paraId="4FF052A8" w14:textId="47B06818">
      <w:pPr>
        <w:pStyle w:val="NoSpacing"/>
        <w:spacing w:line="276" w:lineRule="auto"/>
        <w:rPr>
          <w:rFonts w:ascii="Publico Text" w:hAnsi="Publico Text"/>
          <w:b/>
        </w:rPr>
      </w:pPr>
      <w:r w:rsidRPr="00E74218">
        <w:rPr>
          <w:rFonts w:ascii="Publico Text" w:hAnsi="Publico Text"/>
          <w:b/>
        </w:rPr>
        <w:t>Fixing errors from the prior year</w:t>
      </w:r>
    </w:p>
    <w:p w:rsidR="00A835BA" w:rsidP="00D25D9B" w14:paraId="2BE303DB" w14:textId="6474C2A3">
      <w:pPr>
        <w:pStyle w:val="NoSpacing"/>
        <w:spacing w:line="276" w:lineRule="auto"/>
      </w:pPr>
      <w:r w:rsidRPr="00E74218">
        <w:rPr>
          <w:rFonts w:ascii="Publico Text" w:hAnsi="Publico Text"/>
        </w:rPr>
        <w:t xml:space="preserve">The IPEDS Prior Year Revision </w:t>
      </w:r>
      <w:r w:rsidR="000E13EE">
        <w:rPr>
          <w:rFonts w:ascii="Publico Text" w:hAnsi="Publico Text"/>
        </w:rPr>
        <w:t>(PYR) s</w:t>
      </w:r>
      <w:r w:rsidRPr="00E74218">
        <w:rPr>
          <w:rFonts w:ascii="Publico Text" w:hAnsi="Publico Text"/>
        </w:rPr>
        <w:t>ystem is available to allow institutions to correct errors in their prior yea</w:t>
      </w:r>
      <w:r w:rsidRPr="00E74218" w:rsidR="00256AFF">
        <w:rPr>
          <w:rFonts w:ascii="Publico Text" w:hAnsi="Publico Text"/>
        </w:rPr>
        <w:t>r data submissions.  All survey components</w:t>
      </w:r>
      <w:r w:rsidRPr="00E74218">
        <w:rPr>
          <w:rFonts w:ascii="Publico Text" w:hAnsi="Publico Text"/>
        </w:rPr>
        <w:t xml:space="preserve"> are available for revision </w:t>
      </w:r>
      <w:r w:rsidRPr="00E74218" w:rsidR="00256AFF">
        <w:rPr>
          <w:rFonts w:ascii="Publico Text" w:hAnsi="Publico Text"/>
        </w:rPr>
        <w:t>during their regular collection period</w:t>
      </w:r>
      <w:r w:rsidRPr="00E74218" w:rsidR="0062426D">
        <w:rPr>
          <w:rFonts w:ascii="Publico Text" w:hAnsi="Publico Text"/>
        </w:rPr>
        <w:t xml:space="preserve">, </w:t>
      </w:r>
      <w:r w:rsidRPr="001E6DE6" w:rsidR="0062426D">
        <w:rPr>
          <w:rFonts w:ascii="Publico Text" w:hAnsi="Publico Text"/>
          <w:b/>
          <w:bCs/>
        </w:rPr>
        <w:t xml:space="preserve">except that Fall </w:t>
      </w:r>
      <w:r w:rsidRPr="001E6DE6" w:rsidR="00A3632D">
        <w:rPr>
          <w:rFonts w:ascii="Publico Text" w:hAnsi="Publico Text"/>
          <w:b/>
          <w:bCs/>
        </w:rPr>
        <w:t xml:space="preserve">survey </w:t>
      </w:r>
      <w:r w:rsidRPr="001E6DE6" w:rsidR="0062426D">
        <w:rPr>
          <w:rFonts w:ascii="Publico Text" w:hAnsi="Publico Text"/>
          <w:b/>
          <w:bCs/>
        </w:rPr>
        <w:t>components open a week later</w:t>
      </w:r>
      <w:r w:rsidRPr="00E74218" w:rsidR="00256AFF">
        <w:rPr>
          <w:rFonts w:ascii="Publico Text" w:hAnsi="Publico Text"/>
        </w:rPr>
        <w:t xml:space="preserve">. </w:t>
      </w:r>
      <w:r w:rsidRPr="001E6DE6">
        <w:rPr>
          <w:rFonts w:ascii="Publico Text" w:hAnsi="Publico Text"/>
        </w:rPr>
        <w:t>Data providers login</w:t>
      </w:r>
      <w:r w:rsidRPr="001E6DE6">
        <w:rPr>
          <w:rFonts w:ascii="Publico Text" w:hAnsi="Publico Text"/>
          <w:spacing w:val="-2"/>
        </w:rPr>
        <w:t xml:space="preserve"> </w:t>
      </w:r>
      <w:r w:rsidRPr="001E6DE6">
        <w:rPr>
          <w:rFonts w:ascii="Publico Text" w:hAnsi="Publico Text"/>
        </w:rPr>
        <w:t>to</w:t>
      </w:r>
      <w:r w:rsidRPr="001E6DE6">
        <w:rPr>
          <w:rFonts w:ascii="Publico Text" w:hAnsi="Publico Text"/>
          <w:spacing w:val="-2"/>
        </w:rPr>
        <w:t xml:space="preserve"> </w:t>
      </w:r>
      <w:r w:rsidR="000E13EE">
        <w:rPr>
          <w:rFonts w:ascii="Publico Text" w:hAnsi="Publico Text"/>
        </w:rPr>
        <w:t>PYR</w:t>
      </w:r>
      <w:r w:rsidRPr="001E6DE6">
        <w:rPr>
          <w:rFonts w:ascii="Publico Text" w:hAnsi="Publico Text"/>
          <w:spacing w:val="-1"/>
        </w:rPr>
        <w:t xml:space="preserve"> </w:t>
      </w:r>
      <w:r w:rsidR="000E13EE">
        <w:rPr>
          <w:rFonts w:ascii="Publico Text" w:hAnsi="Publico Text"/>
        </w:rPr>
        <w:t>s</w:t>
      </w:r>
      <w:r w:rsidRPr="001E6DE6">
        <w:rPr>
          <w:rFonts w:ascii="Publico Text" w:hAnsi="Publico Text"/>
        </w:rPr>
        <w:t>ystem using</w:t>
      </w:r>
      <w:r w:rsidRPr="001E6DE6">
        <w:rPr>
          <w:rFonts w:ascii="Publico Text" w:hAnsi="Publico Text"/>
          <w:spacing w:val="-4"/>
        </w:rPr>
        <w:t xml:space="preserve"> their</w:t>
      </w:r>
      <w:r w:rsidRPr="001E6DE6">
        <w:rPr>
          <w:rFonts w:ascii="Publico Text" w:hAnsi="Publico Text"/>
          <w:spacing w:val="-3"/>
        </w:rPr>
        <w:t xml:space="preserve"> </w:t>
      </w:r>
      <w:r w:rsidRPr="001E6DE6">
        <w:rPr>
          <w:rFonts w:ascii="Publico Text" w:hAnsi="Publico Text"/>
        </w:rPr>
        <w:t>current year</w:t>
      </w:r>
      <w:r w:rsidRPr="001E6DE6">
        <w:rPr>
          <w:rFonts w:ascii="Publico Text" w:hAnsi="Publico Text"/>
          <w:spacing w:val="-1"/>
        </w:rPr>
        <w:t xml:space="preserve"> </w:t>
      </w:r>
      <w:r w:rsidRPr="001E6DE6">
        <w:rPr>
          <w:rFonts w:ascii="Publico Text" w:hAnsi="Publico Text"/>
        </w:rPr>
        <w:t>User ID</w:t>
      </w:r>
      <w:r w:rsidRPr="001E6DE6">
        <w:rPr>
          <w:rFonts w:ascii="Publico Text" w:hAnsi="Publico Text"/>
          <w:spacing w:val="-2"/>
        </w:rPr>
        <w:t xml:space="preserve"> </w:t>
      </w:r>
      <w:r w:rsidRPr="001E6DE6">
        <w:rPr>
          <w:rFonts w:ascii="Publico Text" w:hAnsi="Publico Text"/>
        </w:rPr>
        <w:t>and</w:t>
      </w:r>
      <w:r w:rsidRPr="001E6DE6">
        <w:rPr>
          <w:rFonts w:ascii="Publico Text" w:hAnsi="Publico Text"/>
          <w:spacing w:val="-1"/>
        </w:rPr>
        <w:t xml:space="preserve"> </w:t>
      </w:r>
      <w:r w:rsidRPr="001E6DE6">
        <w:rPr>
          <w:rFonts w:ascii="Publico Text" w:hAnsi="Publico Text"/>
        </w:rPr>
        <w:t>password.</w:t>
      </w:r>
    </w:p>
    <w:p w:rsidR="00A835BA" w:rsidP="00D25D9B" w14:paraId="095F24B6" w14:textId="77777777">
      <w:pPr>
        <w:pStyle w:val="NoSpacing"/>
        <w:spacing w:line="276" w:lineRule="auto"/>
      </w:pPr>
    </w:p>
    <w:p w:rsidR="00E068C2" w:rsidRPr="00E74218" w:rsidP="001E6DE6" w14:paraId="519FE1E1" w14:textId="6E5BD62E">
      <w:pPr>
        <w:pStyle w:val="NoSpacing"/>
        <w:spacing w:line="276" w:lineRule="auto"/>
        <w:rPr>
          <w:rFonts w:ascii="Publico Text" w:hAnsi="Publico Text"/>
        </w:rPr>
      </w:pPr>
      <w:r w:rsidRPr="00E74218">
        <w:rPr>
          <w:rFonts w:ascii="Publico Text" w:hAnsi="Publico Text"/>
        </w:rPr>
        <w:t>If, in the prior year, your institution failed to respond to one or more of the survey</w:t>
      </w:r>
      <w:r w:rsidR="00D76F7B">
        <w:rPr>
          <w:rFonts w:ascii="Publico Text" w:hAnsi="Publico Text"/>
        </w:rPr>
        <w:t xml:space="preserve"> component</w:t>
      </w:r>
      <w:r w:rsidRPr="00E74218">
        <w:rPr>
          <w:rFonts w:ascii="Publico Text" w:hAnsi="Publico Text"/>
        </w:rPr>
        <w:t>s, you may also supply your missing data using this system.</w:t>
      </w:r>
      <w:r w:rsidRPr="00E74218">
        <w:rPr>
          <w:rFonts w:ascii="Publico Text" w:hAnsi="Publico Text"/>
        </w:rPr>
        <w:t xml:space="preserve"> </w:t>
      </w:r>
      <w:r w:rsidRPr="00E74218">
        <w:rPr>
          <w:rFonts w:ascii="Publico Text" w:hAnsi="Publico Text"/>
          <w:i/>
          <w:u w:val="single"/>
        </w:rPr>
        <w:t>The availa</w:t>
      </w:r>
      <w:r w:rsidRPr="00E74218" w:rsidR="00A3632D">
        <w:rPr>
          <w:rFonts w:ascii="Publico Text" w:hAnsi="Publico Text"/>
          <w:i/>
          <w:u w:val="single"/>
        </w:rPr>
        <w:t>bility of this system DOES NOT INDICATE</w:t>
      </w:r>
      <w:r w:rsidRPr="00E74218">
        <w:rPr>
          <w:rFonts w:ascii="Publico Text" w:hAnsi="Publico Text"/>
          <w:i/>
          <w:u w:val="single"/>
        </w:rPr>
        <w:t xml:space="preserve"> that institutions are no longer required to report data according to the current year IPEDS collection schedule.  This is NOT an extension of your due </w:t>
      </w:r>
      <w:r w:rsidRPr="00E74218">
        <w:rPr>
          <w:rFonts w:ascii="Publico Text" w:hAnsi="Publico Text"/>
          <w:i/>
          <w:u w:val="single"/>
        </w:rPr>
        <w:t>date</w:t>
      </w:r>
      <w:r w:rsidRPr="00E74218">
        <w:rPr>
          <w:rFonts w:ascii="Publico Text" w:hAnsi="Publico Text"/>
          <w:i/>
          <w:u w:val="single"/>
        </w:rPr>
        <w:t xml:space="preserve"> and the Office of Federal Student Aid will continue to take appropriate action against schools that do not meet their IPEDS reporting requirements.</w:t>
      </w:r>
    </w:p>
    <w:p w:rsidR="00664ABC" w:rsidRPr="00E74218" w:rsidP="00DF3D2F" w14:paraId="51F2A5FC" w14:textId="77777777">
      <w:pPr>
        <w:spacing w:after="0"/>
        <w:rPr>
          <w:rFonts w:ascii="Publico Text" w:hAnsi="Publico Text"/>
          <w:b/>
        </w:rPr>
      </w:pPr>
    </w:p>
    <w:p w:rsidR="00A835BA" w14:paraId="7D7D7C1A" w14:textId="77777777">
      <w:pPr>
        <w:spacing w:after="0" w:line="240" w:lineRule="auto"/>
        <w:rPr>
          <w:rFonts w:ascii="Publico Text" w:hAnsi="Publico Text"/>
          <w:b/>
        </w:rPr>
      </w:pPr>
      <w:r>
        <w:rPr>
          <w:rFonts w:ascii="Publico Text" w:hAnsi="Publico Text"/>
          <w:b/>
        </w:rPr>
        <w:br w:type="page"/>
      </w:r>
    </w:p>
    <w:p w:rsidR="008A36DD" w:rsidRPr="00E74218" w:rsidP="00DF3D2F" w14:paraId="64D68684" w14:textId="48D70F94">
      <w:pPr>
        <w:spacing w:after="0"/>
        <w:rPr>
          <w:rFonts w:ascii="Publico Text" w:hAnsi="Publico Text"/>
          <w:b/>
        </w:rPr>
      </w:pPr>
      <w:r w:rsidRPr="00E74218">
        <w:rPr>
          <w:rFonts w:ascii="Publico Text" w:hAnsi="Publico Text"/>
          <w:b/>
        </w:rPr>
        <w:t>Context boxes</w:t>
      </w:r>
    </w:p>
    <w:p w:rsidR="004D4D4F" w:rsidRPr="001E6DE6" w:rsidP="004D4D4F" w14:paraId="28DF78E4" w14:textId="0E8F0D62">
      <w:pPr>
        <w:spacing w:after="120"/>
        <w:rPr>
          <w:rFonts w:ascii="Publico Text" w:hAnsi="Publico Text"/>
        </w:rPr>
      </w:pPr>
      <w:r w:rsidRPr="00E74218">
        <w:rPr>
          <w:rFonts w:ascii="Publico Text" w:hAnsi="Publico Text"/>
        </w:rPr>
        <w:t xml:space="preserve">Optional context boxes allow you to provide more information about the data you are reporting. For example, </w:t>
      </w:r>
      <w:r w:rsidRPr="001E6DE6">
        <w:rPr>
          <w:rFonts w:ascii="Publico Text" w:hAnsi="Publico Text"/>
        </w:rPr>
        <w:t xml:space="preserve">if your institution has a substantial number of part-time students, you may want to add the following in the </w:t>
      </w:r>
      <w:r w:rsidR="007F72A5">
        <w:rPr>
          <w:rFonts w:ascii="Publico Text" w:hAnsi="Publico Text"/>
        </w:rPr>
        <w:t>Cost</w:t>
      </w:r>
      <w:r w:rsidR="000E13EE">
        <w:rPr>
          <w:rFonts w:ascii="Publico Text" w:hAnsi="Publico Text"/>
        </w:rPr>
        <w:t xml:space="preserve"> (</w:t>
      </w:r>
      <w:r w:rsidR="007F72A5">
        <w:rPr>
          <w:rFonts w:ascii="Publico Text" w:hAnsi="Publico Text"/>
        </w:rPr>
        <w:t>CST</w:t>
      </w:r>
      <w:r w:rsidR="000E13EE">
        <w:rPr>
          <w:rFonts w:ascii="Publico Text" w:hAnsi="Publico Text"/>
        </w:rPr>
        <w:t xml:space="preserve">) </w:t>
      </w:r>
      <w:r w:rsidR="00962043">
        <w:rPr>
          <w:rFonts w:ascii="Publico Text" w:hAnsi="Publico Text"/>
        </w:rPr>
        <w:t>survey component’s</w:t>
      </w:r>
      <w:r w:rsidRPr="001E6DE6">
        <w:rPr>
          <w:rFonts w:ascii="Publico Text" w:hAnsi="Publico Text"/>
        </w:rPr>
        <w:t xml:space="preserve"> context box for </w:t>
      </w:r>
      <w:r w:rsidR="002B482E">
        <w:rPr>
          <w:rFonts w:ascii="Publico Text" w:hAnsi="Publico Text"/>
          <w:i/>
          <w:iCs/>
        </w:rPr>
        <w:t>Section 3</w:t>
      </w:r>
      <w:r w:rsidRPr="001E6DE6">
        <w:rPr>
          <w:rFonts w:ascii="Publico Text" w:hAnsi="Publico Text"/>
        </w:rPr>
        <w:t>:</w:t>
      </w:r>
    </w:p>
    <w:p w:rsidR="004D4D4F" w:rsidRPr="001E6DE6" w:rsidP="004D4D4F" w14:paraId="506AA83A" w14:textId="77777777">
      <w:pPr>
        <w:spacing w:after="120"/>
        <w:rPr>
          <w:rFonts w:ascii="Publico Text" w:hAnsi="Publico Text"/>
          <w:i/>
        </w:rPr>
      </w:pPr>
      <w:r w:rsidRPr="001E6DE6">
        <w:rPr>
          <w:rFonts w:ascii="Publico Text" w:hAnsi="Publico Text"/>
        </w:rPr>
        <w:t>“</w:t>
      </w:r>
      <w:r w:rsidRPr="001E6DE6">
        <w:rPr>
          <w:rFonts w:ascii="Publico Text" w:hAnsi="Publico Text"/>
          <w:i/>
          <w:iCs/>
        </w:rPr>
        <w:t>The average net price for the majority of our students may differ from the amounts listed because they enroll less-than-full time.</w:t>
      </w:r>
      <w:r w:rsidRPr="001E6DE6">
        <w:rPr>
          <w:rFonts w:ascii="Publico Text" w:hAnsi="Publico Text"/>
        </w:rPr>
        <w:t>”</w:t>
      </w:r>
    </w:p>
    <w:p w:rsidR="008A36DD" w:rsidRPr="00E74218" w:rsidP="00DF3D2F" w14:paraId="12E7763F" w14:textId="77777777">
      <w:pPr>
        <w:spacing w:after="0"/>
        <w:rPr>
          <w:rFonts w:ascii="Publico Text" w:hAnsi="Publico Text"/>
        </w:rPr>
      </w:pPr>
      <w:r w:rsidRPr="00E74218">
        <w:rPr>
          <w:rFonts w:ascii="Publico Text" w:hAnsi="Publico Text"/>
        </w:rPr>
        <w:t xml:space="preserve">Information entered in these context boxes may be made public on College Navigator, so make sure that the information you enter </w:t>
      </w:r>
      <w:r w:rsidRPr="00E74218" w:rsidR="005A563E">
        <w:rPr>
          <w:rFonts w:ascii="Publico Text" w:hAnsi="Publico Text"/>
        </w:rPr>
        <w:t xml:space="preserve">can be easily </w:t>
      </w:r>
      <w:r w:rsidRPr="00E74218">
        <w:rPr>
          <w:rFonts w:ascii="Publico Text" w:hAnsi="Publico Text"/>
        </w:rPr>
        <w:t xml:space="preserve">understood by students, parents, and the </w:t>
      </w:r>
      <w:r w:rsidRPr="00E74218">
        <w:rPr>
          <w:rFonts w:ascii="Publico Text" w:hAnsi="Publico Text"/>
        </w:rPr>
        <w:t>general public</w:t>
      </w:r>
      <w:r w:rsidRPr="00E74218">
        <w:rPr>
          <w:rFonts w:ascii="Publico Text" w:hAnsi="Publico Text"/>
        </w:rPr>
        <w:t xml:space="preserve">, and is free </w:t>
      </w:r>
      <w:r w:rsidRPr="00E74218" w:rsidR="005A563E">
        <w:rPr>
          <w:rFonts w:ascii="Publico Text" w:hAnsi="Publico Text"/>
        </w:rPr>
        <w:t xml:space="preserve">of </w:t>
      </w:r>
      <w:r w:rsidRPr="00E74218">
        <w:rPr>
          <w:rFonts w:ascii="Publico Text" w:hAnsi="Publico Text"/>
        </w:rPr>
        <w:t>grammatical or spelling errors.</w:t>
      </w:r>
    </w:p>
    <w:p w:rsidR="008A36DD" w:rsidRPr="00E74218" w:rsidP="00DF3D2F" w14:paraId="54B00CC7" w14:textId="16673E2F">
      <w:pPr>
        <w:spacing w:after="0"/>
        <w:rPr>
          <w:rFonts w:ascii="Publico Text" w:hAnsi="Publico Text"/>
        </w:rPr>
      </w:pPr>
      <w:r w:rsidRPr="00E74218">
        <w:rPr>
          <w:rFonts w:ascii="Publico Text" w:hAnsi="Publico Text"/>
          <w:noProof/>
        </w:rPr>
        <mc:AlternateContent>
          <mc:Choice Requires="wps">
            <w:drawing>
              <wp:anchor distT="0" distB="0" distL="114300" distR="114300" simplePos="0" relativeHeight="251698176" behindDoc="0" locked="0" layoutInCell="1" allowOverlap="1">
                <wp:simplePos x="0" y="0"/>
                <wp:positionH relativeFrom="column">
                  <wp:posOffset>-75063</wp:posOffset>
                </wp:positionH>
                <wp:positionV relativeFrom="paragraph">
                  <wp:posOffset>122138</wp:posOffset>
                </wp:positionV>
                <wp:extent cx="7030387" cy="928048"/>
                <wp:effectExtent l="0" t="0" r="18415" b="24765"/>
                <wp:wrapNone/>
                <wp:docPr id="217" name="Rectangle 217" descr="This image contains the warning message about how to use context boxes properly."/>
                <wp:cNvGraphicFramePr/>
                <a:graphic xmlns:a="http://schemas.openxmlformats.org/drawingml/2006/main">
                  <a:graphicData uri="http://schemas.microsoft.com/office/word/2010/wordprocessingShape">
                    <wps:wsp xmlns:wps="http://schemas.microsoft.com/office/word/2010/wordprocessingShape">
                      <wps:cNvSpPr/>
                      <wps:spPr>
                        <a:xfrm>
                          <a:off x="0" y="0"/>
                          <a:ext cx="7030387" cy="928048"/>
                        </a:xfrm>
                        <a:prstGeom prst="rect">
                          <a:avLst/>
                        </a:prstGeom>
                        <a:solidFill>
                          <a:schemeClr val="accent6">
                            <a:lumMod val="20000"/>
                            <a:lumOff val="80000"/>
                            <a:alpha val="38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17" o:spid="_x0000_s1069" alt="This image contains the warning message about how to use context boxes properly." style="width:553.55pt;height:73.05pt;margin-top:9.6pt;margin-left:-5.9pt;mso-height-percent:0;mso-height-relative:margin;mso-width-percent:0;mso-width-relative:margin;mso-wrap-distance-bottom:0;mso-wrap-distance-left:9pt;mso-wrap-distance-right:9pt;mso-wrap-distance-top:0;mso-wrap-style:square;position:absolute;visibility:visible;v-text-anchor:middle;z-index:251699200" fillcolor="#fde9d9" strokecolor="#fbd4b4" strokeweight="2pt">
                <v:fill opacity="24929f"/>
              </v:rect>
            </w:pict>
          </mc:Fallback>
        </mc:AlternateContent>
      </w:r>
    </w:p>
    <w:p w:rsidR="008A36DD" w:rsidRPr="00E74218" w:rsidP="007D777C" w14:paraId="00E7097C" w14:textId="601DE0D3">
      <w:pPr>
        <w:spacing w:after="0"/>
        <w:ind w:left="720"/>
        <w:rPr>
          <w:rFonts w:ascii="Publico Text" w:hAnsi="Publico Text"/>
        </w:rPr>
      </w:pPr>
      <w:r w:rsidRPr="00E74218">
        <w:rPr>
          <w:rFonts w:ascii="Publico Text" w:hAnsi="Publico Text"/>
          <w:noProof/>
        </w:rPr>
        <w:drawing>
          <wp:anchor distT="0" distB="0" distL="114300" distR="114300" simplePos="0" relativeHeight="251694080" behindDoc="0" locked="0" layoutInCell="1" allowOverlap="1">
            <wp:simplePos x="0" y="0"/>
            <wp:positionH relativeFrom="column">
              <wp:posOffset>0</wp:posOffset>
            </wp:positionH>
            <wp:positionV relativeFrom="paragraph">
              <wp:posOffset>156845</wp:posOffset>
            </wp:positionV>
            <wp:extent cx="365760" cy="370840"/>
            <wp:effectExtent l="0" t="0" r="0" b="0"/>
            <wp:wrapSquare wrapText="bothSides"/>
            <wp:docPr id="215" name="Picture 215" descr="The image of exclamation mark sig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365760" cy="370840"/>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Some institutions enter information in the context boxes that does not correspond with the data being reported on the screen or that is not appropriate for public consumption. NCES reviews the information in the context boxes and will not publish information that is not applicable or appropriate for public consumption.</w:t>
      </w:r>
    </w:p>
    <w:p w:rsidR="00493558" w:rsidRPr="00E74218" w:rsidP="00DF3D2F" w14:paraId="3A638FB2" w14:textId="77777777">
      <w:pPr>
        <w:spacing w:after="0"/>
        <w:rPr>
          <w:rFonts w:ascii="Publico Text" w:hAnsi="Publico Text"/>
        </w:rPr>
      </w:pPr>
    </w:p>
    <w:p w:rsidR="00494D58" w:rsidRPr="00E74218" w:rsidP="00DF3D2F" w14:paraId="188C7B9B" w14:textId="77777777">
      <w:pPr>
        <w:spacing w:after="0"/>
        <w:rPr>
          <w:rFonts w:ascii="Publico Text" w:hAnsi="Publico Text"/>
          <w:b/>
        </w:rPr>
      </w:pPr>
      <w:r w:rsidRPr="00E74218">
        <w:rPr>
          <w:rFonts w:ascii="Publico Text" w:hAnsi="Publico Text"/>
          <w:b/>
        </w:rPr>
        <w:t>Summary screens</w:t>
      </w:r>
    </w:p>
    <w:p w:rsidR="00493558" w:rsidRPr="00E74218" w:rsidP="00DF3D2F" w14:paraId="0F7E9150" w14:textId="4B22AFB0">
      <w:pPr>
        <w:spacing w:after="0"/>
        <w:rPr>
          <w:rFonts w:ascii="Publico Text" w:hAnsi="Publico Text"/>
        </w:rPr>
      </w:pPr>
      <w:r w:rsidRPr="00E74218">
        <w:rPr>
          <w:rFonts w:ascii="Publico Text" w:hAnsi="Publico Text"/>
        </w:rPr>
        <w:t xml:space="preserve">Each survey component has one or more summary screens, which keyholders should review carefully. These screens contain reported values and calculated statistics that will appear on College Navigator, the College Affordability and Transparency Center, and the Data Feedback Reports.  Verifying the data before they appear </w:t>
      </w:r>
      <w:r w:rsidRPr="00E74218" w:rsidR="00E068C2">
        <w:rPr>
          <w:rFonts w:ascii="Publico Text" w:hAnsi="Publico Text"/>
        </w:rPr>
        <w:t>in these very public places may</w:t>
      </w:r>
      <w:r w:rsidRPr="00E74218">
        <w:rPr>
          <w:rFonts w:ascii="Publico Text" w:hAnsi="Publico Text"/>
        </w:rPr>
        <w:t xml:space="preserve"> prevent </w:t>
      </w:r>
      <w:r w:rsidRPr="001E6DE6" w:rsidR="00B90848">
        <w:rPr>
          <w:rFonts w:ascii="Publico Text" w:hAnsi="Publico Text"/>
        </w:rPr>
        <w:t>data reporting errors that lead to consumer misinformation.</w:t>
      </w:r>
    </w:p>
    <w:p w:rsidR="00B90848" w:rsidP="00735CFB" w14:paraId="0A27E682" w14:textId="77777777">
      <w:pPr>
        <w:pStyle w:val="smallhead"/>
        <w:rPr>
          <w:rFonts w:ascii="Publico Text" w:hAnsi="Publico Text"/>
        </w:rPr>
      </w:pPr>
    </w:p>
    <w:p w:rsidR="00493558" w:rsidRPr="00E74218" w:rsidP="00735CFB" w14:paraId="05997213" w14:textId="31D9C358">
      <w:pPr>
        <w:pStyle w:val="smallhead"/>
        <w:rPr>
          <w:rFonts w:ascii="Publico Text" w:hAnsi="Publico Text"/>
        </w:rPr>
      </w:pPr>
      <w:bookmarkStart w:id="60" w:name="_Toc74802302"/>
      <w:bookmarkStart w:id="61" w:name="_Toc131673026"/>
      <w:r w:rsidRPr="00E74218">
        <w:rPr>
          <w:rFonts w:ascii="Publico Text" w:hAnsi="Publico Text"/>
        </w:rPr>
        <w:t>Report</w:t>
      </w:r>
      <w:r w:rsidRPr="00E74218" w:rsidR="00A739EE">
        <w:rPr>
          <w:rFonts w:ascii="Publico Text" w:hAnsi="Publico Text"/>
        </w:rPr>
        <w:t xml:space="preserve"> Map</w:t>
      </w:r>
      <w:r w:rsidRPr="00E74218" w:rsidR="00735CFB">
        <w:rPr>
          <w:rFonts w:ascii="Publico Text" w:hAnsi="Publico Text"/>
        </w:rPr>
        <w:t>ping</w:t>
      </w:r>
      <w:bookmarkEnd w:id="60"/>
      <w:bookmarkEnd w:id="61"/>
    </w:p>
    <w:p w:rsidR="00493558" w:rsidRPr="00E74218" w:rsidP="00DF3D2F" w14:paraId="6AB9E55E" w14:textId="77777777">
      <w:pPr>
        <w:spacing w:after="0"/>
        <w:rPr>
          <w:rFonts w:ascii="Publico Text" w:hAnsi="Publico Text"/>
        </w:rPr>
      </w:pPr>
    </w:p>
    <w:p w:rsidR="00A739EE" w:rsidRPr="00E74218" w:rsidP="00535A87" w14:paraId="78A13644" w14:textId="77777777">
      <w:pPr>
        <w:rPr>
          <w:rFonts w:ascii="Publico Text" w:hAnsi="Publico Text" w:cs="Verdana"/>
        </w:rPr>
      </w:pPr>
      <w:r w:rsidRPr="00E74218">
        <w:rPr>
          <w:rFonts w:ascii="Publico Text" w:hAnsi="Publico Text"/>
        </w:rPr>
        <w:t xml:space="preserve">Each August, </w:t>
      </w:r>
      <w:r w:rsidRPr="00E74218">
        <w:rPr>
          <w:rFonts w:ascii="Publico Text" w:hAnsi="Publico Text"/>
        </w:rPr>
        <w:t xml:space="preserve">many </w:t>
      </w:r>
      <w:r w:rsidRPr="00E74218">
        <w:rPr>
          <w:rFonts w:ascii="Publico Text" w:hAnsi="Publico Text"/>
        </w:rPr>
        <w:t xml:space="preserve">keyholders </w:t>
      </w:r>
      <w:r w:rsidRPr="00E74218" w:rsidR="00535A87">
        <w:rPr>
          <w:rFonts w:ascii="Publico Text" w:hAnsi="Publico Text"/>
        </w:rPr>
        <w:t xml:space="preserve">are </w:t>
      </w:r>
      <w:r w:rsidRPr="00E74218">
        <w:rPr>
          <w:rFonts w:ascii="Publico Text" w:hAnsi="Publico Text"/>
        </w:rPr>
        <w:t>asked to verify their institution’s Report Map</w:t>
      </w:r>
      <w:r w:rsidRPr="00E74218" w:rsidR="0041709A">
        <w:rPr>
          <w:rFonts w:ascii="Publico Text" w:hAnsi="Publico Text"/>
        </w:rPr>
        <w:t>ping</w:t>
      </w:r>
      <w:r w:rsidRPr="00E74218">
        <w:rPr>
          <w:rFonts w:ascii="Publico Text" w:hAnsi="Publico Text"/>
        </w:rPr>
        <w:t xml:space="preserve">. </w:t>
      </w:r>
      <w:r w:rsidRPr="00E74218">
        <w:rPr>
          <w:rFonts w:ascii="Publico Text" w:hAnsi="Publico Text"/>
        </w:rPr>
        <w:t xml:space="preserve"> An IPEDS Reporting Map describes how </w:t>
      </w:r>
      <w:r w:rsidRPr="00E74218" w:rsidR="00AA476B">
        <w:rPr>
          <w:rFonts w:ascii="Publico Text" w:hAnsi="Publico Text"/>
        </w:rPr>
        <w:t>the data from the various campuses</w:t>
      </w:r>
      <w:r w:rsidRPr="00E74218" w:rsidR="00535A87">
        <w:rPr>
          <w:rFonts w:ascii="Publico Text" w:hAnsi="Publico Text"/>
        </w:rPr>
        <w:t xml:space="preserve"> that are listed on the institution’s Program Participation Agreement (PPA) are </w:t>
      </w:r>
      <w:r w:rsidRPr="00E74218" w:rsidR="00AA476B">
        <w:rPr>
          <w:rFonts w:ascii="Publico Text" w:hAnsi="Publico Text"/>
        </w:rPr>
        <w:t>accounted for</w:t>
      </w:r>
      <w:r w:rsidRPr="00E74218" w:rsidR="00535A87">
        <w:rPr>
          <w:rFonts w:ascii="Publico Text" w:hAnsi="Publico Text"/>
        </w:rPr>
        <w:t xml:space="preserve"> in the institution’s </w:t>
      </w:r>
      <w:r w:rsidRPr="00E74218">
        <w:rPr>
          <w:rFonts w:ascii="Publico Text" w:hAnsi="Publico Text"/>
        </w:rPr>
        <w:t>IPEDS reporting</w:t>
      </w:r>
      <w:r w:rsidRPr="00E74218" w:rsidR="00535A87">
        <w:rPr>
          <w:rFonts w:ascii="Publico Text" w:hAnsi="Publico Text"/>
        </w:rPr>
        <w:t xml:space="preserve">.  </w:t>
      </w:r>
    </w:p>
    <w:p w:rsidR="00A739EE" w:rsidRPr="00E74218" w:rsidP="00A739EE" w14:paraId="5BABB6DA" w14:textId="0511A44D">
      <w:pPr>
        <w:rPr>
          <w:rFonts w:ascii="Publico Text" w:hAnsi="Publico Text"/>
        </w:rPr>
      </w:pPr>
      <w:r w:rsidRPr="00E74218">
        <w:rPr>
          <w:rFonts w:ascii="Publico Text" w:hAnsi="Publico Text"/>
        </w:rPr>
        <w:t xml:space="preserve">If there are differences between how your institution and additional locations are listed in IPEDS and how they are listed in </w:t>
      </w:r>
      <w:r w:rsidRPr="00E74218" w:rsidR="00AA476B">
        <w:rPr>
          <w:rFonts w:ascii="Publico Text" w:hAnsi="Publico Text"/>
        </w:rPr>
        <w:t>on your PPA</w:t>
      </w:r>
      <w:r w:rsidRPr="00E74218">
        <w:rPr>
          <w:rFonts w:ascii="Publico Text" w:hAnsi="Publico Text"/>
        </w:rPr>
        <w:t xml:space="preserve">, you will </w:t>
      </w:r>
      <w:r w:rsidRPr="00E74218" w:rsidR="00535A87">
        <w:rPr>
          <w:rFonts w:ascii="Publico Text" w:hAnsi="Publico Text"/>
        </w:rPr>
        <w:t>need</w:t>
      </w:r>
      <w:r w:rsidRPr="00E74218">
        <w:rPr>
          <w:rFonts w:ascii="Publico Text" w:hAnsi="Publico Text"/>
        </w:rPr>
        <w:t xml:space="preserve"> to explain what that means for your IPEDS reporting.</w:t>
      </w:r>
      <w:r w:rsidRPr="00E74218" w:rsidR="00535A87">
        <w:rPr>
          <w:rFonts w:ascii="Publico Text" w:hAnsi="Publico Text"/>
        </w:rPr>
        <w:t xml:space="preserve"> You will be presented with screens on which to do this.</w:t>
      </w:r>
    </w:p>
    <w:p w:rsidR="008C6C93" w:rsidP="00496131" w14:paraId="028443D1" w14:textId="10D8C071">
      <w:pPr>
        <w:spacing w:after="0"/>
        <w:ind w:left="720"/>
        <w:rPr>
          <w:rFonts w:ascii="Publico Text" w:hAnsi="Publico Text"/>
        </w:rPr>
      </w:pPr>
      <w:r w:rsidRPr="00E74218">
        <w:rPr>
          <w:rFonts w:ascii="Publico Text" w:hAnsi="Publico Text"/>
          <w:noProof/>
        </w:rPr>
        <w:drawing>
          <wp:anchor distT="0" distB="0" distL="114300" distR="114300" simplePos="0" relativeHeight="251700224" behindDoc="0" locked="0" layoutInCell="1" allowOverlap="1">
            <wp:simplePos x="0" y="0"/>
            <wp:positionH relativeFrom="column">
              <wp:posOffset>0</wp:posOffset>
            </wp:positionH>
            <wp:positionV relativeFrom="paragraph">
              <wp:posOffset>65405</wp:posOffset>
            </wp:positionV>
            <wp:extent cx="392430" cy="411480"/>
            <wp:effectExtent l="0" t="0" r="7620" b="7620"/>
            <wp:wrapSquare wrapText="bothSides"/>
            <wp:docPr id="243" name="Picture 243" descr="The image of &quot;Helpful Tips&quot;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392430" cy="411480"/>
                    </a:xfrm>
                    <a:prstGeom prst="rect">
                      <a:avLst/>
                    </a:prstGeom>
                  </pic:spPr>
                </pic:pic>
              </a:graphicData>
            </a:graphic>
            <wp14:sizeRelH relativeFrom="page">
              <wp14:pctWidth>0</wp14:pctWidth>
            </wp14:sizeRelH>
            <wp14:sizeRelV relativeFrom="page">
              <wp14:pctHeight>0</wp14:pctHeight>
            </wp14:sizeRelV>
          </wp:anchor>
        </w:drawing>
      </w:r>
      <w:r w:rsidRPr="00E74218" w:rsidR="00535A87">
        <w:rPr>
          <w:rFonts w:ascii="Publico Text" w:hAnsi="Publico Text"/>
        </w:rPr>
        <w:t>Not all P</w:t>
      </w:r>
      <w:r w:rsidRPr="00E74218" w:rsidR="00C03D1C">
        <w:rPr>
          <w:rFonts w:ascii="Publico Text" w:hAnsi="Publico Text"/>
        </w:rPr>
        <w:t>PAs</w:t>
      </w:r>
      <w:r w:rsidRPr="00E74218" w:rsidR="00535A87">
        <w:rPr>
          <w:rFonts w:ascii="Publico Text" w:hAnsi="Publico Text"/>
        </w:rPr>
        <w:t xml:space="preserve"> are currently accurate.  As a keyholder, you may need to work with your Financial Aid office to reconcile the IPEDS Reporting Map, and your institution may need to contact the office of Federal Student Aid to get PPA inaccuracies corrected.</w:t>
      </w:r>
      <w:r w:rsidRPr="00E74218" w:rsidR="00797D18">
        <w:rPr>
          <w:rFonts w:ascii="Publico Text" w:hAnsi="Publico Text"/>
        </w:rPr>
        <w:t xml:space="preserve"> Contact information for each state is available at </w:t>
      </w:r>
      <w:r>
        <w:rPr>
          <w:rFonts w:ascii="Publico Text" w:hAnsi="Publico Text"/>
        </w:rPr>
        <w:t xml:space="preserve"> </w:t>
      </w:r>
    </w:p>
    <w:p w:rsidR="00F65C8F" w:rsidRPr="00E74218" w:rsidP="00496131" w14:paraId="6592B59D" w14:textId="5D753835">
      <w:pPr>
        <w:spacing w:after="0"/>
        <w:ind w:left="720"/>
        <w:rPr>
          <w:rFonts w:ascii="Publico Text" w:hAnsi="Publico Text"/>
        </w:rPr>
      </w:pPr>
      <w:r>
        <w:rPr>
          <w:rFonts w:ascii="Publico Text" w:hAnsi="Publico Text"/>
        </w:rPr>
        <w:t xml:space="preserve">  </w:t>
      </w:r>
      <w:hyperlink r:id="rId65" w:history="1">
        <w:r w:rsidRPr="00EB25F4">
          <w:rPr>
            <w:rStyle w:val="Hyperlink"/>
            <w:rFonts w:ascii="Publico Text" w:hAnsi="Publico Text"/>
          </w:rPr>
          <w:t>https://eligcert.ed.gov/</w:t>
        </w:r>
      </w:hyperlink>
      <w:r w:rsidRPr="00E74218" w:rsidR="00797D18">
        <w:rPr>
          <w:rFonts w:ascii="Publico Text" w:hAnsi="Publico Text"/>
        </w:rPr>
        <w:t>.</w:t>
      </w:r>
    </w:p>
    <w:p w:rsidR="00797D18" w:rsidRPr="00E74218" w:rsidP="00C278ED" w14:paraId="484E41DE" w14:textId="756D1923">
      <w:pPr>
        <w:spacing w:after="0"/>
        <w:ind w:left="360"/>
        <w:rPr>
          <w:rFonts w:ascii="Publico Text" w:hAnsi="Publico Text"/>
        </w:rPr>
      </w:pPr>
    </w:p>
    <w:p w:rsidR="00664ABC" w:rsidRPr="00D22026" w:rsidP="00B47EFA" w14:paraId="5FC2250F" w14:textId="0217B624">
      <w:pPr>
        <w:pStyle w:val="NoSpacing"/>
        <w:spacing w:line="276" w:lineRule="auto"/>
        <w:rPr>
          <w:rFonts w:ascii="Publico Text" w:hAnsi="Publico Text"/>
          <w:color w:val="576F7F"/>
        </w:rPr>
      </w:pPr>
      <w:r w:rsidRPr="00E74218">
        <w:rPr>
          <w:rFonts w:ascii="Publico Text" w:hAnsi="Publico Text"/>
        </w:rPr>
        <w:br w:type="page"/>
      </w:r>
      <w:bookmarkStart w:id="62" w:name="_Toc74802303"/>
      <w:r w:rsidRPr="00B47EFA" w:rsidR="009253C9">
        <w:rPr>
          <w:rFonts w:ascii="Publico Text" w:hAnsi="Publico Text"/>
          <w:b/>
        </w:rPr>
        <w:t>Calendar System</w:t>
      </w:r>
      <w:bookmarkEnd w:id="62"/>
    </w:p>
    <w:p w:rsidR="00664ABC" w:rsidRPr="002602C5" w:rsidP="00664ABC" w14:paraId="3614AB8F" w14:textId="77777777">
      <w:pPr>
        <w:pStyle w:val="smallhead"/>
        <w:rPr>
          <w:rFonts w:ascii="Publico Text" w:hAnsi="Publico Text"/>
          <w:sz w:val="20"/>
          <w:szCs w:val="20"/>
        </w:rPr>
      </w:pPr>
    </w:p>
    <w:p w:rsidR="008B0065" w:rsidRPr="00E74218" w:rsidP="00664ABC" w14:paraId="52065122" w14:textId="77777777">
      <w:pPr>
        <w:rPr>
          <w:rFonts w:ascii="Publico Text" w:hAnsi="Publico Text"/>
        </w:rPr>
      </w:pPr>
      <w:r w:rsidRPr="00E74218">
        <w:rPr>
          <w:rFonts w:ascii="Publico Text" w:hAnsi="Publico Text"/>
        </w:rPr>
        <w:t xml:space="preserve">The calendar system for your institution has major implications for </w:t>
      </w:r>
      <w:r w:rsidRPr="00E74218" w:rsidR="00F333DD">
        <w:rPr>
          <w:rFonts w:ascii="Publico Text" w:hAnsi="Publico Text"/>
        </w:rPr>
        <w:t>how you will complete the IPEDS survey components. The chart below provides more detailed information about these implications.</w:t>
      </w:r>
    </w:p>
    <w:tbl>
      <w:tblPr>
        <w:tblStyle w:val="LightGridAccent5"/>
        <w:tblW w:w="0" w:type="auto"/>
        <w:jc w:val="center"/>
        <w:tblLook w:val="06A0"/>
      </w:tblPr>
      <w:tblGrid>
        <w:gridCol w:w="2768"/>
        <w:gridCol w:w="2520"/>
        <w:gridCol w:w="2610"/>
        <w:gridCol w:w="2857"/>
      </w:tblGrid>
      <w:tr w14:paraId="1BF6D914" w14:textId="77777777" w:rsidTr="00806101">
        <w:tblPrEx>
          <w:tblW w:w="0" w:type="auto"/>
          <w:jc w:val="center"/>
          <w:tblLook w:val="06A0"/>
        </w:tblPrEx>
        <w:trPr>
          <w:trHeight w:val="367"/>
          <w:jc w:val="center"/>
        </w:trPr>
        <w:tc>
          <w:tcPr>
            <w:tcW w:w="10755" w:type="dxa"/>
            <w:gridSpan w:val="4"/>
            <w:tcBorders>
              <w:top w:val="single" w:sz="8" w:space="0" w:color="576F7F"/>
              <w:left w:val="single" w:sz="8" w:space="0" w:color="576F7F"/>
              <w:bottom w:val="single" w:sz="18" w:space="0" w:color="576F7F"/>
              <w:right w:val="single" w:sz="8" w:space="0" w:color="576F7F"/>
            </w:tcBorders>
            <w:shd w:val="clear" w:color="auto" w:fill="EEECE1" w:themeFill="background2"/>
          </w:tcPr>
          <w:p w:rsidR="00B85D08" w:rsidRPr="007F5FE4" w:rsidP="00B85D08" w14:paraId="57636A6E" w14:textId="6CDD99D2">
            <w:pPr>
              <w:spacing w:after="0" w:line="240" w:lineRule="auto"/>
              <w:jc w:val="center"/>
              <w:rPr>
                <w:rFonts w:ascii="Publico Text" w:hAnsi="Publico Text"/>
                <w:b w:val="0"/>
                <w:sz w:val="24"/>
                <w:szCs w:val="24"/>
              </w:rPr>
            </w:pPr>
            <w:r w:rsidRPr="007F5FE4">
              <w:rPr>
                <w:rFonts w:ascii="Publico Text" w:hAnsi="Publico Text"/>
                <w:sz w:val="24"/>
                <w:szCs w:val="24"/>
              </w:rPr>
              <w:t xml:space="preserve">Understanding </w:t>
            </w:r>
            <w:r w:rsidR="00FB0470">
              <w:rPr>
                <w:rFonts w:ascii="Publico Text" w:hAnsi="Publico Text"/>
                <w:sz w:val="24"/>
                <w:szCs w:val="24"/>
              </w:rPr>
              <w:t>H</w:t>
            </w:r>
            <w:r w:rsidRPr="007F5FE4">
              <w:rPr>
                <w:rFonts w:ascii="Publico Text" w:hAnsi="Publico Text"/>
                <w:sz w:val="24"/>
                <w:szCs w:val="24"/>
              </w:rPr>
              <w:t xml:space="preserve">ow IPEDS </w:t>
            </w:r>
            <w:r w:rsidR="00FB0470">
              <w:rPr>
                <w:rFonts w:ascii="Publico Text" w:hAnsi="Publico Text"/>
                <w:sz w:val="24"/>
                <w:szCs w:val="24"/>
              </w:rPr>
              <w:t>R</w:t>
            </w:r>
            <w:r w:rsidRPr="007F5FE4">
              <w:rPr>
                <w:rFonts w:ascii="Publico Text" w:hAnsi="Publico Text"/>
                <w:sz w:val="24"/>
                <w:szCs w:val="24"/>
              </w:rPr>
              <w:t xml:space="preserve">eporting is </w:t>
            </w:r>
            <w:r w:rsidR="00FB0470">
              <w:rPr>
                <w:rFonts w:ascii="Publico Text" w:hAnsi="Publico Text"/>
                <w:sz w:val="24"/>
                <w:szCs w:val="24"/>
              </w:rPr>
              <w:t>A</w:t>
            </w:r>
            <w:r w:rsidRPr="007F5FE4">
              <w:rPr>
                <w:rFonts w:ascii="Publico Text" w:hAnsi="Publico Text"/>
                <w:sz w:val="24"/>
                <w:szCs w:val="24"/>
              </w:rPr>
              <w:t xml:space="preserve">ffected by </w:t>
            </w:r>
            <w:r w:rsidR="00FB0470">
              <w:rPr>
                <w:rFonts w:ascii="Publico Text" w:hAnsi="Publico Text"/>
                <w:sz w:val="24"/>
                <w:szCs w:val="24"/>
              </w:rPr>
              <w:t>C</w:t>
            </w:r>
            <w:r w:rsidRPr="007F5FE4">
              <w:rPr>
                <w:rFonts w:ascii="Publico Text" w:hAnsi="Publico Text"/>
                <w:sz w:val="24"/>
                <w:szCs w:val="24"/>
              </w:rPr>
              <w:t xml:space="preserve">alendar </w:t>
            </w:r>
            <w:r w:rsidR="00FB0470">
              <w:rPr>
                <w:rFonts w:ascii="Publico Text" w:hAnsi="Publico Text"/>
                <w:sz w:val="24"/>
                <w:szCs w:val="24"/>
              </w:rPr>
              <w:t>S</w:t>
            </w:r>
            <w:r w:rsidRPr="007F5FE4">
              <w:rPr>
                <w:rFonts w:ascii="Publico Text" w:hAnsi="Publico Text"/>
                <w:sz w:val="24"/>
                <w:szCs w:val="24"/>
              </w:rPr>
              <w:t>ystem</w:t>
            </w:r>
          </w:p>
        </w:tc>
      </w:tr>
      <w:tr w14:paraId="107CBB34" w14:textId="77777777" w:rsidTr="00806101">
        <w:tblPrEx>
          <w:tblW w:w="0" w:type="auto"/>
          <w:jc w:val="center"/>
          <w:tblLook w:val="06A0"/>
        </w:tblPrEx>
        <w:trPr>
          <w:jc w:val="center"/>
        </w:trPr>
        <w:tc>
          <w:tcPr>
            <w:tcW w:w="2768" w:type="dxa"/>
            <w:tcBorders>
              <w:top w:val="single" w:sz="18" w:space="0" w:color="576F7F"/>
              <w:left w:val="single" w:sz="8" w:space="0" w:color="576F7F"/>
              <w:bottom w:val="single" w:sz="8" w:space="0" w:color="576F7F"/>
              <w:right w:val="single" w:sz="8" w:space="0" w:color="576F7F"/>
            </w:tcBorders>
            <w:shd w:val="clear" w:color="auto" w:fill="EEECE1" w:themeFill="background2"/>
          </w:tcPr>
          <w:p w:rsidR="00B85D08" w:rsidRPr="007F5FE4" w:rsidP="00B85D08" w14:paraId="67F282F2" w14:textId="77777777">
            <w:pPr>
              <w:spacing w:after="0" w:line="240" w:lineRule="auto"/>
              <w:rPr>
                <w:rFonts w:ascii="Publico Text" w:hAnsi="Publico Text"/>
                <w:sz w:val="20"/>
                <w:szCs w:val="20"/>
              </w:rPr>
            </w:pPr>
          </w:p>
        </w:tc>
        <w:tc>
          <w:tcPr>
            <w:tcW w:w="2520" w:type="dxa"/>
            <w:tcBorders>
              <w:top w:val="single" w:sz="18" w:space="0" w:color="576F7F"/>
              <w:left w:val="single" w:sz="8" w:space="0" w:color="576F7F"/>
              <w:bottom w:val="single" w:sz="8" w:space="0" w:color="576F7F"/>
              <w:right w:val="single" w:sz="8" w:space="0" w:color="576F7F"/>
            </w:tcBorders>
            <w:shd w:val="clear" w:color="auto" w:fill="EEECE1" w:themeFill="background2"/>
          </w:tcPr>
          <w:p w:rsidR="00B85D08" w:rsidRPr="007F5FE4" w:rsidP="00B85D08" w14:paraId="5D965DF8" w14:textId="77777777">
            <w:pPr>
              <w:spacing w:after="0" w:line="240" w:lineRule="auto"/>
              <w:jc w:val="center"/>
              <w:rPr>
                <w:rFonts w:ascii="Publico Text" w:hAnsi="Publico Text"/>
                <w:b/>
                <w:sz w:val="20"/>
                <w:szCs w:val="20"/>
              </w:rPr>
            </w:pPr>
            <w:r w:rsidRPr="007F5FE4">
              <w:rPr>
                <w:rFonts w:ascii="Publico Text" w:hAnsi="Publico Text"/>
                <w:b/>
                <w:sz w:val="20"/>
                <w:szCs w:val="20"/>
              </w:rPr>
              <w:t>Academic Reporter Calendar Systems</w:t>
            </w:r>
          </w:p>
        </w:tc>
        <w:tc>
          <w:tcPr>
            <w:tcW w:w="2610" w:type="dxa"/>
            <w:tcBorders>
              <w:top w:val="single" w:sz="18" w:space="0" w:color="576F7F"/>
              <w:left w:val="single" w:sz="8" w:space="0" w:color="576F7F"/>
              <w:bottom w:val="single" w:sz="8" w:space="0" w:color="576F7F"/>
              <w:right w:val="single" w:sz="8" w:space="0" w:color="576F7F"/>
            </w:tcBorders>
            <w:shd w:val="clear" w:color="auto" w:fill="EEECE1" w:themeFill="background2"/>
          </w:tcPr>
          <w:p w:rsidR="00B85D08" w:rsidRPr="007F5FE4" w:rsidP="00B85D08" w14:paraId="6C9FEE0C" w14:textId="77777777">
            <w:pPr>
              <w:spacing w:after="0" w:line="240" w:lineRule="auto"/>
              <w:jc w:val="center"/>
              <w:rPr>
                <w:rFonts w:ascii="Publico Text" w:hAnsi="Publico Text"/>
                <w:b/>
                <w:sz w:val="20"/>
                <w:szCs w:val="20"/>
              </w:rPr>
            </w:pPr>
            <w:r w:rsidRPr="007F5FE4">
              <w:rPr>
                <w:rFonts w:ascii="Publico Text" w:hAnsi="Publico Text"/>
                <w:b/>
                <w:sz w:val="20"/>
                <w:szCs w:val="20"/>
              </w:rPr>
              <w:t>Program Reporter Calendar Systems</w:t>
            </w:r>
          </w:p>
        </w:tc>
        <w:tc>
          <w:tcPr>
            <w:tcW w:w="2857" w:type="dxa"/>
            <w:tcBorders>
              <w:top w:val="single" w:sz="18" w:space="0" w:color="576F7F"/>
              <w:left w:val="single" w:sz="8" w:space="0" w:color="576F7F"/>
              <w:bottom w:val="single" w:sz="8" w:space="0" w:color="576F7F"/>
              <w:right w:val="single" w:sz="8" w:space="0" w:color="576F7F"/>
            </w:tcBorders>
            <w:shd w:val="clear" w:color="auto" w:fill="EEECE1" w:themeFill="background2"/>
          </w:tcPr>
          <w:p w:rsidR="00B85D08" w:rsidRPr="007F5FE4" w:rsidP="00B85D08" w14:paraId="4E7C4555" w14:textId="77777777">
            <w:pPr>
              <w:spacing w:after="0" w:line="240" w:lineRule="auto"/>
              <w:jc w:val="center"/>
              <w:rPr>
                <w:rFonts w:ascii="Publico Text" w:hAnsi="Publico Text"/>
                <w:b/>
                <w:sz w:val="20"/>
                <w:szCs w:val="20"/>
              </w:rPr>
            </w:pPr>
            <w:r w:rsidRPr="007F5FE4">
              <w:rPr>
                <w:rFonts w:ascii="Publico Text" w:hAnsi="Publico Text"/>
                <w:b/>
                <w:sz w:val="20"/>
                <w:szCs w:val="20"/>
              </w:rPr>
              <w:t>Hybrid Calendar Systems</w:t>
            </w:r>
          </w:p>
        </w:tc>
      </w:tr>
      <w:tr w14:paraId="4503EC10"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D0146F" w14:paraId="1C266DE5" w14:textId="53C72F39">
            <w:pPr>
              <w:spacing w:after="0" w:line="240" w:lineRule="auto"/>
              <w:jc w:val="center"/>
              <w:rPr>
                <w:rFonts w:ascii="Publico Text" w:hAnsi="Publico Text"/>
                <w:b w:val="0"/>
                <w:bCs w:val="0"/>
                <w:sz w:val="20"/>
                <w:szCs w:val="20"/>
                <w:u w:val="single"/>
              </w:rPr>
            </w:pPr>
            <w:r w:rsidRPr="007F5FE4">
              <w:rPr>
                <w:rFonts w:ascii="Publico Text" w:hAnsi="Publico Text"/>
                <w:sz w:val="20"/>
                <w:szCs w:val="20"/>
                <w:u w:val="single"/>
              </w:rPr>
              <w:t>I</w:t>
            </w:r>
            <w:r w:rsidR="003927B7">
              <w:rPr>
                <w:rFonts w:ascii="Publico Text" w:hAnsi="Publico Text"/>
                <w:sz w:val="20"/>
                <w:szCs w:val="20"/>
                <w:u w:val="single"/>
              </w:rPr>
              <w:t xml:space="preserve">nstitutional </w:t>
            </w:r>
            <w:r w:rsidRPr="007F5FE4">
              <w:rPr>
                <w:rFonts w:ascii="Publico Text" w:hAnsi="Publico Text"/>
                <w:sz w:val="20"/>
                <w:szCs w:val="20"/>
                <w:u w:val="single"/>
              </w:rPr>
              <w:t>C</w:t>
            </w:r>
            <w:r w:rsidR="003927B7">
              <w:rPr>
                <w:rFonts w:ascii="Publico Text" w:hAnsi="Publico Text"/>
                <w:sz w:val="20"/>
                <w:szCs w:val="20"/>
                <w:u w:val="single"/>
              </w:rPr>
              <w:t>haracteristics</w:t>
            </w:r>
            <w:r w:rsidRPr="007F5FE4">
              <w:rPr>
                <w:rFonts w:ascii="Publico Text" w:hAnsi="Publico Text"/>
                <w:sz w:val="20"/>
                <w:szCs w:val="20"/>
                <w:u w:val="single"/>
              </w:rPr>
              <w:t xml:space="preserve"> (IC)</w:t>
            </w:r>
          </w:p>
          <w:p w:rsidR="00D0146F" w:rsidRPr="007F5FE4" w:rsidP="00E00BCF" w14:paraId="41CDB6EA" w14:textId="114414E0">
            <w:pPr>
              <w:spacing w:after="0" w:line="240" w:lineRule="auto"/>
              <w:jc w:val="center"/>
              <w:rPr>
                <w:rFonts w:ascii="Publico Text" w:hAnsi="Publico Text"/>
                <w:b w:val="0"/>
                <w:i/>
                <w:sz w:val="20"/>
                <w:szCs w:val="20"/>
              </w:rPr>
            </w:pPr>
            <w:r w:rsidRPr="007F5FE4">
              <w:rPr>
                <w:rFonts w:ascii="Publico Text" w:hAnsi="Publico Text"/>
                <w:b w:val="0"/>
                <w:i/>
                <w:sz w:val="20"/>
                <w:szCs w:val="20"/>
              </w:rPr>
              <w:t xml:space="preserve">Institution specifies </w:t>
            </w:r>
            <w:r w:rsidRPr="007F5FE4">
              <w:rPr>
                <w:rFonts w:ascii="Publico Text" w:hAnsi="Publico Text"/>
                <w:b w:val="0"/>
                <w:i/>
                <w:sz w:val="20"/>
                <w:szCs w:val="20"/>
              </w:rPr>
              <w:t>predominant calendar system.  For institutions NOT new to IPEDS, this is preloaded</w:t>
            </w:r>
            <w:r w:rsidR="00573EF4">
              <w:rPr>
                <w:rFonts w:ascii="Publico Text" w:hAnsi="Publico Text"/>
                <w:b w:val="0"/>
                <w:i/>
                <w:sz w:val="20"/>
                <w:szCs w:val="20"/>
              </w:rPr>
              <w:t>. C</w:t>
            </w:r>
            <w:r w:rsidRPr="007F5FE4" w:rsidR="008E6699">
              <w:rPr>
                <w:rFonts w:ascii="Publico Text" w:hAnsi="Publico Text"/>
                <w:b w:val="0"/>
                <w:i/>
                <w:sz w:val="20"/>
                <w:szCs w:val="20"/>
              </w:rPr>
              <w:t>hanges can only be made by</w:t>
            </w:r>
            <w:r w:rsidRPr="007F5FE4">
              <w:rPr>
                <w:rFonts w:ascii="Publico Text" w:hAnsi="Publico Text"/>
                <w:b w:val="0"/>
                <w:i/>
                <w:sz w:val="20"/>
                <w:szCs w:val="20"/>
              </w:rPr>
              <w:t xml:space="preserve"> Help Desk</w:t>
            </w:r>
            <w:r w:rsidR="00573EF4">
              <w:rPr>
                <w:rFonts w:ascii="Publico Text" w:hAnsi="Publico Text"/>
                <w:b w:val="0"/>
                <w:i/>
                <w:sz w:val="20"/>
                <w:szCs w:val="20"/>
              </w:rPr>
              <w:t xml:space="preserve"> staff</w:t>
            </w:r>
            <w:r w:rsidRPr="007F5FE4" w:rsidR="008E6699">
              <w:rPr>
                <w:rFonts w:ascii="Publico Text" w:hAnsi="Publico Text"/>
                <w:b w:val="0"/>
                <w:i/>
                <w:sz w:val="20"/>
                <w:szCs w:val="20"/>
              </w:rPr>
              <w:t>.</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941F45" w14:paraId="0BEEFFDC" w14:textId="77777777">
            <w:pPr>
              <w:spacing w:after="0" w:line="240" w:lineRule="auto"/>
              <w:jc w:val="center"/>
              <w:rPr>
                <w:rFonts w:ascii="Publico Text" w:hAnsi="Publico Text"/>
                <w:i/>
                <w:sz w:val="20"/>
                <w:szCs w:val="20"/>
              </w:rPr>
            </w:pPr>
          </w:p>
          <w:p w:rsidR="00941F45" w:rsidRPr="007F5FE4" w:rsidP="00941F45" w14:paraId="6ADA4E05" w14:textId="77777777">
            <w:pPr>
              <w:spacing w:after="0" w:line="240" w:lineRule="auto"/>
              <w:jc w:val="center"/>
              <w:rPr>
                <w:rFonts w:ascii="Publico Text" w:hAnsi="Publico Text"/>
                <w:i/>
                <w:sz w:val="20"/>
                <w:szCs w:val="20"/>
              </w:rPr>
            </w:pPr>
          </w:p>
          <w:p w:rsidR="00D0146F" w:rsidRPr="007F5FE4" w:rsidP="00941F45" w14:paraId="53F0115F" w14:textId="77777777">
            <w:pPr>
              <w:spacing w:after="0" w:line="240" w:lineRule="auto"/>
              <w:jc w:val="center"/>
              <w:rPr>
                <w:rFonts w:ascii="Publico Text" w:hAnsi="Publico Text"/>
                <w:i/>
                <w:sz w:val="20"/>
                <w:szCs w:val="20"/>
              </w:rPr>
            </w:pPr>
            <w:r w:rsidRPr="007F5FE4">
              <w:rPr>
                <w:rFonts w:ascii="Publico Text" w:hAnsi="Publico Text"/>
                <w:i/>
                <w:sz w:val="20"/>
                <w:szCs w:val="20"/>
              </w:rPr>
              <w:t>Semester</w:t>
            </w:r>
          </w:p>
          <w:p w:rsidR="00D0146F" w:rsidRPr="007F5FE4" w:rsidP="00941F45" w14:paraId="3BD75795" w14:textId="77777777">
            <w:pPr>
              <w:spacing w:after="0" w:line="240" w:lineRule="auto"/>
              <w:jc w:val="center"/>
              <w:rPr>
                <w:rFonts w:ascii="Publico Text" w:hAnsi="Publico Text"/>
                <w:i/>
                <w:sz w:val="20"/>
                <w:szCs w:val="20"/>
              </w:rPr>
            </w:pPr>
            <w:r w:rsidRPr="007F5FE4">
              <w:rPr>
                <w:rFonts w:ascii="Publico Text" w:hAnsi="Publico Text"/>
                <w:i/>
                <w:sz w:val="20"/>
                <w:szCs w:val="20"/>
              </w:rPr>
              <w:t>Quarter</w:t>
            </w:r>
          </w:p>
          <w:p w:rsidR="00D0146F" w:rsidRPr="007F5FE4" w:rsidP="00941F45" w14:paraId="4F47C273" w14:textId="77777777">
            <w:pPr>
              <w:spacing w:after="0" w:line="240" w:lineRule="auto"/>
              <w:jc w:val="center"/>
              <w:rPr>
                <w:rFonts w:ascii="Publico Text" w:hAnsi="Publico Text"/>
                <w:i/>
                <w:sz w:val="20"/>
                <w:szCs w:val="20"/>
              </w:rPr>
            </w:pPr>
            <w:r w:rsidRPr="007F5FE4">
              <w:rPr>
                <w:rFonts w:ascii="Publico Text" w:hAnsi="Publico Text"/>
                <w:i/>
                <w:sz w:val="20"/>
                <w:szCs w:val="20"/>
              </w:rPr>
              <w:t>Trimester</w:t>
            </w:r>
          </w:p>
          <w:p w:rsidR="00D0146F" w:rsidRPr="007F5FE4" w:rsidP="00941F45" w14:paraId="0EFB8F05" w14:textId="77777777">
            <w:pPr>
              <w:spacing w:after="0" w:line="240" w:lineRule="auto"/>
              <w:jc w:val="center"/>
              <w:rPr>
                <w:rFonts w:ascii="Publico Text" w:hAnsi="Publico Text"/>
                <w:sz w:val="20"/>
                <w:szCs w:val="20"/>
              </w:rPr>
            </w:pPr>
            <w:r w:rsidRPr="007F5FE4">
              <w:rPr>
                <w:rFonts w:ascii="Publico Text" w:hAnsi="Publico Text"/>
                <w:i/>
                <w:sz w:val="20"/>
                <w:szCs w:val="20"/>
              </w:rPr>
              <w:t>4-1-4</w:t>
            </w:r>
          </w:p>
        </w:tc>
        <w:tc>
          <w:tcPr>
            <w:tcW w:w="261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B85D08" w14:paraId="63AA731A" w14:textId="77777777">
            <w:pPr>
              <w:spacing w:after="0" w:line="240" w:lineRule="auto"/>
              <w:jc w:val="center"/>
              <w:rPr>
                <w:rFonts w:ascii="Publico Text" w:hAnsi="Publico Text"/>
                <w:i/>
                <w:sz w:val="20"/>
                <w:szCs w:val="20"/>
              </w:rPr>
            </w:pPr>
          </w:p>
          <w:p w:rsidR="00941F45" w:rsidRPr="007F5FE4" w:rsidP="00B85D08" w14:paraId="1D0EA6CE" w14:textId="77777777">
            <w:pPr>
              <w:spacing w:after="0" w:line="240" w:lineRule="auto"/>
              <w:jc w:val="center"/>
              <w:rPr>
                <w:rFonts w:ascii="Publico Text" w:hAnsi="Publico Text"/>
                <w:i/>
                <w:sz w:val="20"/>
                <w:szCs w:val="20"/>
              </w:rPr>
            </w:pPr>
          </w:p>
          <w:p w:rsidR="00D0146F" w:rsidRPr="007F5FE4" w:rsidP="00B85D08" w14:paraId="5621F810" w14:textId="77777777">
            <w:pPr>
              <w:spacing w:after="0" w:line="240" w:lineRule="auto"/>
              <w:jc w:val="center"/>
              <w:rPr>
                <w:rFonts w:ascii="Publico Text" w:hAnsi="Publico Text"/>
                <w:i/>
                <w:sz w:val="20"/>
                <w:szCs w:val="20"/>
              </w:rPr>
            </w:pPr>
            <w:r w:rsidRPr="007F5FE4">
              <w:rPr>
                <w:rFonts w:ascii="Publico Text" w:hAnsi="Publico Text"/>
                <w:i/>
                <w:sz w:val="20"/>
                <w:szCs w:val="20"/>
              </w:rPr>
              <w:t>Continuous enrollment</w:t>
            </w:r>
          </w:p>
          <w:p w:rsidR="00D0146F" w:rsidRPr="007F5FE4" w:rsidP="00B85D08" w14:paraId="703665BC" w14:textId="77777777">
            <w:pPr>
              <w:spacing w:after="0" w:line="240" w:lineRule="auto"/>
              <w:jc w:val="center"/>
              <w:rPr>
                <w:rFonts w:ascii="Publico Text" w:hAnsi="Publico Text"/>
                <w:sz w:val="20"/>
                <w:szCs w:val="20"/>
              </w:rPr>
            </w:pPr>
            <w:r w:rsidRPr="007F5FE4">
              <w:rPr>
                <w:rFonts w:ascii="Publico Text" w:hAnsi="Publico Text"/>
                <w:i/>
                <w:sz w:val="20"/>
                <w:szCs w:val="20"/>
              </w:rPr>
              <w:t>Differs by program</w:t>
            </w:r>
          </w:p>
        </w:tc>
        <w:tc>
          <w:tcPr>
            <w:tcW w:w="2857"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B85D08" w14:paraId="71E9DB06" w14:textId="77777777">
            <w:pPr>
              <w:spacing w:after="0" w:line="240" w:lineRule="auto"/>
              <w:jc w:val="center"/>
              <w:rPr>
                <w:rFonts w:ascii="Publico Text" w:hAnsi="Publico Text"/>
                <w:i/>
                <w:sz w:val="20"/>
                <w:szCs w:val="20"/>
              </w:rPr>
            </w:pPr>
          </w:p>
          <w:p w:rsidR="00941F45" w:rsidRPr="007F5FE4" w:rsidP="00B85D08" w14:paraId="33846D97" w14:textId="77777777">
            <w:pPr>
              <w:spacing w:after="0" w:line="240" w:lineRule="auto"/>
              <w:jc w:val="center"/>
              <w:rPr>
                <w:rFonts w:ascii="Publico Text" w:hAnsi="Publico Text"/>
                <w:i/>
                <w:sz w:val="20"/>
                <w:szCs w:val="20"/>
              </w:rPr>
            </w:pPr>
          </w:p>
          <w:p w:rsidR="00D0146F" w:rsidRPr="007F5FE4" w:rsidP="00B85D08" w14:paraId="7A6D0FCC" w14:textId="77777777">
            <w:pPr>
              <w:spacing w:after="0" w:line="240" w:lineRule="auto"/>
              <w:jc w:val="center"/>
              <w:rPr>
                <w:rFonts w:ascii="Publico Text" w:hAnsi="Publico Text"/>
                <w:i/>
                <w:sz w:val="20"/>
                <w:szCs w:val="20"/>
              </w:rPr>
            </w:pPr>
            <w:r w:rsidRPr="007F5FE4">
              <w:rPr>
                <w:rFonts w:ascii="Publico Text" w:hAnsi="Publico Text"/>
                <w:i/>
                <w:sz w:val="20"/>
                <w:szCs w:val="20"/>
              </w:rPr>
              <w:t>Other academic</w:t>
            </w:r>
          </w:p>
        </w:tc>
      </w:tr>
      <w:tr w14:paraId="470E0C1F"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B85D08" w14:paraId="4283EB78" w14:textId="3FF7D1A1">
            <w:pPr>
              <w:spacing w:after="0" w:line="240" w:lineRule="auto"/>
              <w:jc w:val="center"/>
              <w:rPr>
                <w:rFonts w:ascii="Publico Text" w:hAnsi="Publico Text"/>
                <w:sz w:val="20"/>
                <w:szCs w:val="20"/>
                <w:u w:val="single"/>
              </w:rPr>
            </w:pPr>
            <w:r>
              <w:rPr>
                <w:rFonts w:ascii="Publico Text" w:hAnsi="Publico Text"/>
                <w:sz w:val="20"/>
                <w:szCs w:val="20"/>
                <w:u w:val="single"/>
              </w:rPr>
              <w:t>Cost</w:t>
            </w:r>
            <w:r w:rsidRPr="007F5FE4">
              <w:rPr>
                <w:rFonts w:ascii="Publico Text" w:hAnsi="Publico Text"/>
                <w:sz w:val="20"/>
                <w:szCs w:val="20"/>
                <w:u w:val="single"/>
              </w:rPr>
              <w:t xml:space="preserve"> (</w:t>
            </w:r>
            <w:r>
              <w:rPr>
                <w:rFonts w:ascii="Publico Text" w:hAnsi="Publico Text"/>
                <w:sz w:val="20"/>
                <w:szCs w:val="20"/>
                <w:u w:val="single"/>
              </w:rPr>
              <w:t>CST</w:t>
            </w:r>
            <w:r w:rsidRPr="007F5FE4">
              <w:rPr>
                <w:rFonts w:ascii="Publico Text" w:hAnsi="Publico Text"/>
                <w:sz w:val="20"/>
                <w:szCs w:val="20"/>
                <w:u w:val="single"/>
              </w:rPr>
              <w:t>)</w:t>
            </w:r>
          </w:p>
          <w:p w:rsidR="00D0146F" w:rsidRPr="007F5FE4" w:rsidP="00DB2509" w14:paraId="796F159C"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 xml:space="preserve">Cost of attendance for </w:t>
            </w:r>
            <w:r w:rsidRPr="007F5FE4" w:rsidR="00DB2509">
              <w:rPr>
                <w:rFonts w:ascii="Publico Text" w:hAnsi="Publico Text"/>
                <w:b w:val="0"/>
                <w:i/>
                <w:sz w:val="20"/>
                <w:szCs w:val="20"/>
              </w:rPr>
              <w:t>FTFT</w:t>
            </w:r>
            <w:r w:rsidRPr="007F5FE4">
              <w:rPr>
                <w:rFonts w:ascii="Publico Text" w:hAnsi="Publico Text"/>
                <w:b w:val="0"/>
                <w:i/>
                <w:sz w:val="20"/>
                <w:szCs w:val="20"/>
              </w:rPr>
              <w:t xml:space="preserve"> degree/certificate-seeking undergraduate students</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359CF211"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Cost of attendance for an </w:t>
            </w:r>
            <w:r w:rsidRPr="007F5FE4">
              <w:rPr>
                <w:rFonts w:ascii="Publico Text" w:hAnsi="Publico Text"/>
                <w:b/>
                <w:sz w:val="20"/>
                <w:szCs w:val="20"/>
              </w:rPr>
              <w:t>academic year</w:t>
            </w:r>
          </w:p>
        </w:tc>
        <w:tc>
          <w:tcPr>
            <w:tcW w:w="261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550D12" w:rsidRPr="004C05DC" w:rsidP="004C05DC" w14:paraId="60FF3B55"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Entire cost of the </w:t>
            </w:r>
            <w:r w:rsidRPr="004C05DC">
              <w:rPr>
                <w:rFonts w:ascii="Publico Text" w:hAnsi="Publico Text"/>
                <w:sz w:val="20"/>
                <w:szCs w:val="20"/>
              </w:rPr>
              <w:t>LARGEST program</w:t>
            </w:r>
          </w:p>
          <w:p w:rsidR="00D0146F" w:rsidRPr="004C05DC" w:rsidP="004C05DC" w14:paraId="5F6F2A31" w14:textId="55713336">
            <w:pPr>
              <w:spacing w:after="0" w:line="240" w:lineRule="auto"/>
              <w:jc w:val="center"/>
              <w:rPr>
                <w:rFonts w:ascii="Publico Text" w:hAnsi="Publico Text"/>
                <w:sz w:val="20"/>
                <w:szCs w:val="20"/>
              </w:rPr>
            </w:pPr>
            <w:r w:rsidRPr="007F5FE4">
              <w:rPr>
                <w:rFonts w:ascii="Publico Text" w:hAnsi="Publico Text"/>
                <w:sz w:val="20"/>
                <w:szCs w:val="20"/>
              </w:rPr>
              <w:t>Breakdown of living expense costs per month, for students in the largest program</w:t>
            </w:r>
          </w:p>
        </w:tc>
        <w:tc>
          <w:tcPr>
            <w:tcW w:w="2857"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46B273B7"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Cost of attendance for an </w:t>
            </w:r>
            <w:r w:rsidRPr="007F5FE4">
              <w:rPr>
                <w:rFonts w:ascii="Publico Text" w:hAnsi="Publico Text"/>
                <w:b/>
                <w:sz w:val="20"/>
                <w:szCs w:val="20"/>
              </w:rPr>
              <w:t>academic year</w:t>
            </w:r>
          </w:p>
        </w:tc>
      </w:tr>
      <w:tr w14:paraId="0F9E1070"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B85D08" w14:paraId="00F3D689" w14:textId="19E0341E">
            <w:pPr>
              <w:spacing w:after="0" w:line="240" w:lineRule="auto"/>
              <w:jc w:val="center"/>
              <w:rPr>
                <w:rFonts w:ascii="Publico Text" w:hAnsi="Publico Text"/>
                <w:sz w:val="20"/>
                <w:szCs w:val="20"/>
                <w:u w:val="single"/>
              </w:rPr>
            </w:pPr>
            <w:r>
              <w:rPr>
                <w:rFonts w:ascii="Publico Text" w:hAnsi="Publico Text"/>
                <w:sz w:val="20"/>
                <w:szCs w:val="20"/>
                <w:u w:val="single"/>
              </w:rPr>
              <w:t>Cost</w:t>
            </w:r>
            <w:r w:rsidRPr="007F5FE4">
              <w:rPr>
                <w:rFonts w:ascii="Publico Text" w:hAnsi="Publico Text"/>
                <w:sz w:val="20"/>
                <w:szCs w:val="20"/>
                <w:u w:val="single"/>
              </w:rPr>
              <w:t xml:space="preserve"> (</w:t>
            </w:r>
            <w:r>
              <w:rPr>
                <w:rFonts w:ascii="Publico Text" w:hAnsi="Publico Text"/>
                <w:sz w:val="20"/>
                <w:szCs w:val="20"/>
                <w:u w:val="single"/>
              </w:rPr>
              <w:t>CST</w:t>
            </w:r>
            <w:r w:rsidRPr="007F5FE4">
              <w:rPr>
                <w:rFonts w:ascii="Publico Text" w:hAnsi="Publico Text"/>
                <w:sz w:val="20"/>
                <w:szCs w:val="20"/>
                <w:u w:val="single"/>
              </w:rPr>
              <w:t>)</w:t>
            </w:r>
          </w:p>
          <w:p w:rsidR="00D0146F" w:rsidRPr="007F5FE4" w:rsidP="00B85D08" w14:paraId="51AC8AF5"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Average tuition &amp; fees</w:t>
            </w:r>
            <w:r w:rsidRPr="007F5FE4" w:rsidR="00DB2509">
              <w:rPr>
                <w:rFonts w:ascii="Publico Text" w:hAnsi="Publico Text"/>
                <w:b w:val="0"/>
                <w:i/>
                <w:sz w:val="20"/>
                <w:szCs w:val="20"/>
              </w:rPr>
              <w:t xml:space="preserve"> for all undergraduates</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635BC23D"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Average tuition &amp; fees for an </w:t>
            </w:r>
            <w:r w:rsidRPr="007F5FE4">
              <w:rPr>
                <w:rFonts w:ascii="Publico Text" w:hAnsi="Publico Text"/>
                <w:b/>
                <w:sz w:val="20"/>
                <w:szCs w:val="20"/>
              </w:rPr>
              <w:t>academic year</w:t>
            </w:r>
            <w:r w:rsidRPr="007F5FE4" w:rsidR="00E00BCF">
              <w:rPr>
                <w:rFonts w:ascii="Publico Text" w:hAnsi="Publico Text"/>
                <w:b/>
                <w:sz w:val="20"/>
                <w:szCs w:val="20"/>
              </w:rPr>
              <w:t xml:space="preserve"> </w:t>
            </w:r>
            <w:r w:rsidRPr="007F5FE4" w:rsidR="00E00BCF">
              <w:rPr>
                <w:rFonts w:ascii="Publico Text" w:hAnsi="Publico Text"/>
                <w:sz w:val="20"/>
                <w:szCs w:val="20"/>
              </w:rPr>
              <w:t xml:space="preserve">for full-time and </w:t>
            </w:r>
            <w:r w:rsidRPr="007F5FE4" w:rsidR="00E00BCF">
              <w:rPr>
                <w:rFonts w:ascii="Publico Text" w:hAnsi="Publico Text"/>
                <w:b/>
                <w:sz w:val="20"/>
                <w:szCs w:val="20"/>
              </w:rPr>
              <w:t xml:space="preserve">per credit </w:t>
            </w:r>
            <w:r w:rsidRPr="007F5FE4" w:rsidR="00E00BCF">
              <w:rPr>
                <w:rFonts w:ascii="Publico Text" w:hAnsi="Publico Text"/>
                <w:sz w:val="20"/>
                <w:szCs w:val="20"/>
              </w:rPr>
              <w:t>for part-time</w:t>
            </w:r>
          </w:p>
        </w:tc>
        <w:tc>
          <w:tcPr>
            <w:tcW w:w="261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52378F9A" w14:textId="77777777">
            <w:pPr>
              <w:spacing w:after="0" w:line="240" w:lineRule="auto"/>
              <w:jc w:val="center"/>
              <w:rPr>
                <w:rFonts w:ascii="Publico Text" w:hAnsi="Publico Text"/>
                <w:sz w:val="20"/>
                <w:szCs w:val="20"/>
              </w:rPr>
            </w:pPr>
            <w:r w:rsidRPr="007F5FE4">
              <w:rPr>
                <w:rFonts w:ascii="Publico Text" w:hAnsi="Publico Text"/>
                <w:sz w:val="20"/>
                <w:szCs w:val="20"/>
              </w:rPr>
              <w:t>For 2</w:t>
            </w:r>
            <w:r w:rsidRPr="007F5FE4">
              <w:rPr>
                <w:rFonts w:ascii="Publico Text" w:hAnsi="Publico Text"/>
                <w:sz w:val="20"/>
                <w:szCs w:val="20"/>
                <w:vertAlign w:val="superscript"/>
              </w:rPr>
              <w:t>nd</w:t>
            </w:r>
            <w:r w:rsidRPr="007F5FE4">
              <w:rPr>
                <w:rFonts w:ascii="Publico Text" w:hAnsi="Publico Text"/>
                <w:sz w:val="20"/>
                <w:szCs w:val="20"/>
              </w:rPr>
              <w:t xml:space="preserve"> – 6</w:t>
            </w:r>
            <w:r w:rsidRPr="007F5FE4">
              <w:rPr>
                <w:rFonts w:ascii="Publico Text" w:hAnsi="Publico Text"/>
                <w:sz w:val="20"/>
                <w:szCs w:val="20"/>
                <w:vertAlign w:val="superscript"/>
              </w:rPr>
              <w:t>th</w:t>
            </w:r>
            <w:r w:rsidRPr="007F5FE4">
              <w:rPr>
                <w:rFonts w:ascii="Publico Text" w:hAnsi="Publico Text"/>
                <w:sz w:val="20"/>
                <w:szCs w:val="20"/>
              </w:rPr>
              <w:t xml:space="preserve"> largest programs, total tuition &amp; fees for each</w:t>
            </w:r>
            <w:r w:rsidRPr="007F5FE4">
              <w:rPr>
                <w:rFonts w:ascii="Publico Text" w:hAnsi="Publico Text"/>
                <w:b/>
                <w:sz w:val="20"/>
                <w:szCs w:val="20"/>
              </w:rPr>
              <w:t xml:space="preserve"> program</w:t>
            </w:r>
          </w:p>
        </w:tc>
        <w:tc>
          <w:tcPr>
            <w:tcW w:w="2857"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388CE0EF"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Average tuition &amp; fees for an </w:t>
            </w:r>
            <w:r w:rsidRPr="007F5FE4">
              <w:rPr>
                <w:rFonts w:ascii="Publico Text" w:hAnsi="Publico Text"/>
                <w:b/>
                <w:sz w:val="20"/>
                <w:szCs w:val="20"/>
              </w:rPr>
              <w:t>academic year</w:t>
            </w:r>
            <w:r w:rsidRPr="007F5FE4" w:rsidR="00E00BCF">
              <w:rPr>
                <w:rFonts w:ascii="Publico Text" w:hAnsi="Publico Text"/>
                <w:b/>
                <w:sz w:val="20"/>
                <w:szCs w:val="20"/>
              </w:rPr>
              <w:t xml:space="preserve"> </w:t>
            </w:r>
            <w:r w:rsidRPr="007F5FE4" w:rsidR="00E00BCF">
              <w:rPr>
                <w:rFonts w:ascii="Publico Text" w:hAnsi="Publico Text"/>
                <w:sz w:val="20"/>
                <w:szCs w:val="20"/>
              </w:rPr>
              <w:t xml:space="preserve">for full-time and </w:t>
            </w:r>
            <w:r w:rsidRPr="007F5FE4" w:rsidR="00E00BCF">
              <w:rPr>
                <w:rFonts w:ascii="Publico Text" w:hAnsi="Publico Text"/>
                <w:b/>
                <w:sz w:val="20"/>
                <w:szCs w:val="20"/>
              </w:rPr>
              <w:t xml:space="preserve">per credit </w:t>
            </w:r>
            <w:r w:rsidRPr="007F5FE4" w:rsidR="00E00BCF">
              <w:rPr>
                <w:rFonts w:ascii="Publico Text" w:hAnsi="Publico Text"/>
                <w:sz w:val="20"/>
                <w:szCs w:val="20"/>
              </w:rPr>
              <w:t>for part-time</w:t>
            </w:r>
          </w:p>
        </w:tc>
      </w:tr>
      <w:tr w14:paraId="09E8866F"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B85D08" w14:paraId="3DE94379" w14:textId="77777777">
            <w:pPr>
              <w:spacing w:after="0" w:line="240" w:lineRule="auto"/>
              <w:jc w:val="center"/>
              <w:rPr>
                <w:rFonts w:ascii="Publico Text" w:hAnsi="Publico Text"/>
                <w:sz w:val="20"/>
                <w:szCs w:val="20"/>
                <w:u w:val="single"/>
              </w:rPr>
            </w:pPr>
            <w:r w:rsidRPr="007F5FE4">
              <w:rPr>
                <w:rFonts w:ascii="Publico Text" w:hAnsi="Publico Text"/>
                <w:sz w:val="20"/>
                <w:szCs w:val="20"/>
                <w:u w:val="single"/>
              </w:rPr>
              <w:t xml:space="preserve">Student Financial Aid </w:t>
            </w:r>
            <w:r w:rsidRPr="007F5FE4" w:rsidR="00DB2509">
              <w:rPr>
                <w:rFonts w:ascii="Publico Text" w:hAnsi="Publico Text"/>
                <w:sz w:val="20"/>
                <w:szCs w:val="20"/>
                <w:u w:val="single"/>
              </w:rPr>
              <w:t>(</w:t>
            </w:r>
            <w:r w:rsidRPr="007F5FE4">
              <w:rPr>
                <w:rFonts w:ascii="Publico Text" w:hAnsi="Publico Text"/>
                <w:sz w:val="20"/>
                <w:szCs w:val="20"/>
                <w:u w:val="single"/>
              </w:rPr>
              <w:t>SFA)</w:t>
            </w:r>
            <w:r w:rsidRPr="007F5FE4" w:rsidR="00E60EC6">
              <w:rPr>
                <w:rFonts w:ascii="Publico Text" w:hAnsi="Publico Text"/>
                <w:sz w:val="20"/>
                <w:szCs w:val="20"/>
                <w:u w:val="single"/>
              </w:rPr>
              <w:t xml:space="preserve"> – Section 1</w:t>
            </w:r>
          </w:p>
          <w:p w:rsidR="00D0146F" w:rsidRPr="007F5FE4" w:rsidP="00B85D08" w14:paraId="5CAA6088"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Reporting period</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0F4630E7"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Standard </w:t>
            </w:r>
            <w:r w:rsidRPr="007F5FE4">
              <w:rPr>
                <w:rFonts w:ascii="Publico Text" w:hAnsi="Publico Text"/>
                <w:b/>
                <w:sz w:val="20"/>
                <w:szCs w:val="20"/>
              </w:rPr>
              <w:t>academic year</w:t>
            </w:r>
          </w:p>
        </w:tc>
        <w:tc>
          <w:tcPr>
            <w:tcW w:w="261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12CECC30"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Defined by the institution; must fall within the period of </w:t>
            </w:r>
            <w:r w:rsidRPr="007F5FE4">
              <w:rPr>
                <w:rFonts w:ascii="Publico Text" w:hAnsi="Publico Text"/>
                <w:b/>
                <w:sz w:val="20"/>
                <w:szCs w:val="20"/>
              </w:rPr>
              <w:t>July 1 through June 30</w:t>
            </w:r>
          </w:p>
        </w:tc>
        <w:tc>
          <w:tcPr>
            <w:tcW w:w="2857"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227BFEBE"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Standard </w:t>
            </w:r>
            <w:r w:rsidRPr="007F5FE4">
              <w:rPr>
                <w:rFonts w:ascii="Publico Text" w:hAnsi="Publico Text"/>
                <w:b/>
                <w:sz w:val="20"/>
                <w:szCs w:val="20"/>
              </w:rPr>
              <w:t>academic year</w:t>
            </w:r>
          </w:p>
        </w:tc>
      </w:tr>
      <w:tr w14:paraId="11E72958"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0245A8" w14:paraId="387A07C6" w14:textId="77777777">
            <w:pPr>
              <w:spacing w:after="0" w:line="240" w:lineRule="auto"/>
              <w:jc w:val="center"/>
              <w:rPr>
                <w:rFonts w:ascii="Publico Text" w:hAnsi="Publico Text"/>
                <w:sz w:val="20"/>
                <w:szCs w:val="20"/>
                <w:u w:val="single"/>
              </w:rPr>
            </w:pPr>
            <w:r w:rsidRPr="007F5FE4">
              <w:rPr>
                <w:rFonts w:ascii="Publico Text" w:hAnsi="Publico Text"/>
                <w:sz w:val="20"/>
                <w:szCs w:val="20"/>
                <w:u w:val="single"/>
              </w:rPr>
              <w:t>Student Financial Aid (SFA)</w:t>
            </w:r>
            <w:r w:rsidRPr="007F5FE4" w:rsidR="00E60EC6">
              <w:rPr>
                <w:rFonts w:ascii="Publico Text" w:hAnsi="Publico Text"/>
                <w:sz w:val="20"/>
                <w:szCs w:val="20"/>
                <w:u w:val="single"/>
              </w:rPr>
              <w:t xml:space="preserve"> – Section 1</w:t>
            </w:r>
          </w:p>
          <w:p w:rsidR="00D0146F" w:rsidRPr="007F5FE4" w:rsidP="000245A8" w14:paraId="6DF6CE09"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Student cohort</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304B115A"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Students enrolled on </w:t>
            </w:r>
            <w:r w:rsidRPr="007F5FE4">
              <w:rPr>
                <w:rFonts w:ascii="Publico Text" w:hAnsi="Publico Text"/>
                <w:b/>
                <w:sz w:val="20"/>
                <w:szCs w:val="20"/>
              </w:rPr>
              <w:t>October 15</w:t>
            </w:r>
            <w:r w:rsidRPr="007F5FE4">
              <w:rPr>
                <w:rFonts w:ascii="Publico Text" w:hAnsi="Publico Text"/>
                <w:sz w:val="20"/>
                <w:szCs w:val="20"/>
              </w:rPr>
              <w:t>, or the institution’s official fall reporting date</w:t>
            </w:r>
          </w:p>
        </w:tc>
        <w:tc>
          <w:tcPr>
            <w:tcW w:w="261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4AE57AB1"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Students enrolled at any time within the institution’s </w:t>
            </w:r>
            <w:r w:rsidRPr="007F5FE4">
              <w:rPr>
                <w:rFonts w:ascii="Publico Text" w:hAnsi="Publico Text"/>
                <w:b/>
                <w:sz w:val="20"/>
                <w:szCs w:val="20"/>
              </w:rPr>
              <w:t>academic year</w:t>
            </w:r>
          </w:p>
        </w:tc>
        <w:tc>
          <w:tcPr>
            <w:tcW w:w="2857"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60A0BFB3"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Students enrolled at any time within the period of </w:t>
            </w:r>
            <w:r w:rsidRPr="007F5FE4">
              <w:rPr>
                <w:rFonts w:ascii="Publico Text" w:hAnsi="Publico Text"/>
                <w:b/>
                <w:sz w:val="20"/>
                <w:szCs w:val="20"/>
              </w:rPr>
              <w:t>August 1 through October 31</w:t>
            </w:r>
          </w:p>
        </w:tc>
      </w:tr>
      <w:tr w14:paraId="543C7DD7"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DB2509" w14:paraId="6C29DD59" w14:textId="77777777">
            <w:pPr>
              <w:spacing w:after="0" w:line="240" w:lineRule="auto"/>
              <w:jc w:val="center"/>
              <w:rPr>
                <w:rFonts w:ascii="Publico Text" w:hAnsi="Publico Text"/>
                <w:sz w:val="20"/>
                <w:szCs w:val="20"/>
                <w:u w:val="single"/>
              </w:rPr>
            </w:pPr>
            <w:r w:rsidRPr="007F5FE4">
              <w:rPr>
                <w:rFonts w:ascii="Publico Text" w:hAnsi="Publico Text"/>
                <w:sz w:val="20"/>
                <w:szCs w:val="20"/>
                <w:u w:val="single"/>
              </w:rPr>
              <w:t>Fall Enrollment (EF)</w:t>
            </w:r>
          </w:p>
          <w:p w:rsidR="00941F45" w:rsidRPr="007F5FE4" w:rsidP="00DB2509" w14:paraId="116A7FF4"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Students enrolled</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941F45" w14:paraId="3DBB7E45"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Students enrolled on </w:t>
            </w:r>
            <w:r w:rsidRPr="007F5FE4">
              <w:rPr>
                <w:rFonts w:ascii="Publico Text" w:hAnsi="Publico Text"/>
                <w:b/>
                <w:sz w:val="20"/>
                <w:szCs w:val="20"/>
              </w:rPr>
              <w:t>October 15</w:t>
            </w:r>
            <w:r w:rsidRPr="007F5FE4">
              <w:rPr>
                <w:rFonts w:ascii="Publico Text" w:hAnsi="Publico Text"/>
                <w:sz w:val="20"/>
                <w:szCs w:val="20"/>
              </w:rPr>
              <w:t>, or the institution’s official fall reporting date</w:t>
            </w:r>
          </w:p>
        </w:tc>
        <w:tc>
          <w:tcPr>
            <w:tcW w:w="5467" w:type="dxa"/>
            <w:gridSpan w:val="2"/>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941F45" w14:paraId="5CE7F39B" w14:textId="77777777">
            <w:pPr>
              <w:spacing w:after="0" w:line="240" w:lineRule="auto"/>
              <w:jc w:val="center"/>
              <w:rPr>
                <w:rFonts w:ascii="Publico Text" w:hAnsi="Publico Text"/>
                <w:sz w:val="20"/>
                <w:szCs w:val="20"/>
              </w:rPr>
            </w:pPr>
          </w:p>
          <w:p w:rsidR="00941F45" w:rsidRPr="007F5FE4" w:rsidP="00941F45" w14:paraId="497979A5"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Students enrolled at any time within the period of </w:t>
            </w:r>
            <w:r w:rsidRPr="007F5FE4">
              <w:rPr>
                <w:rFonts w:ascii="Publico Text" w:hAnsi="Publico Text"/>
                <w:b/>
                <w:sz w:val="20"/>
                <w:szCs w:val="20"/>
              </w:rPr>
              <w:t>August 1 through October 31</w:t>
            </w:r>
          </w:p>
        </w:tc>
      </w:tr>
      <w:tr w14:paraId="4427C4FE"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B85D08" w14:paraId="2FB48536" w14:textId="77777777">
            <w:pPr>
              <w:spacing w:after="0" w:line="240" w:lineRule="auto"/>
              <w:jc w:val="center"/>
              <w:rPr>
                <w:rFonts w:ascii="Publico Text" w:hAnsi="Publico Text"/>
                <w:sz w:val="20"/>
                <w:szCs w:val="20"/>
                <w:u w:val="single"/>
              </w:rPr>
            </w:pPr>
            <w:r w:rsidRPr="007F5FE4">
              <w:rPr>
                <w:rFonts w:ascii="Publico Text" w:hAnsi="Publico Text"/>
                <w:sz w:val="20"/>
                <w:szCs w:val="20"/>
                <w:u w:val="single"/>
              </w:rPr>
              <w:t>Graduation Rates</w:t>
            </w:r>
          </w:p>
          <w:p w:rsidR="00941F45" w:rsidRPr="007F5FE4" w:rsidP="00B85D08" w14:paraId="3B6735DE" w14:textId="77777777">
            <w:pPr>
              <w:spacing w:after="0" w:line="240" w:lineRule="auto"/>
              <w:jc w:val="center"/>
              <w:rPr>
                <w:rFonts w:ascii="Publico Text" w:hAnsi="Publico Text"/>
                <w:sz w:val="20"/>
                <w:szCs w:val="20"/>
                <w:u w:val="single"/>
              </w:rPr>
            </w:pPr>
            <w:r w:rsidRPr="007F5FE4">
              <w:rPr>
                <w:rFonts w:ascii="Publico Text" w:hAnsi="Publico Text"/>
                <w:sz w:val="20"/>
                <w:szCs w:val="20"/>
                <w:u w:val="single"/>
              </w:rPr>
              <w:t>(GR &amp; GR200)</w:t>
            </w:r>
          </w:p>
          <w:p w:rsidR="00941F45" w:rsidRPr="007F5FE4" w:rsidP="00DB2509" w14:paraId="360D9E1B"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Student cohorts</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941F45" w14:paraId="43774DD2" w14:textId="77777777">
            <w:pPr>
              <w:spacing w:after="0" w:line="240" w:lineRule="auto"/>
              <w:jc w:val="center"/>
              <w:rPr>
                <w:rFonts w:ascii="Publico Text" w:hAnsi="Publico Text"/>
                <w:sz w:val="20"/>
                <w:szCs w:val="20"/>
              </w:rPr>
            </w:pPr>
            <w:r w:rsidRPr="007F5FE4">
              <w:rPr>
                <w:rFonts w:ascii="Publico Text" w:hAnsi="Publico Text"/>
                <w:b/>
                <w:sz w:val="20"/>
                <w:szCs w:val="20"/>
              </w:rPr>
              <w:t>Fall cohort</w:t>
            </w:r>
            <w:r w:rsidRPr="007F5FE4">
              <w:rPr>
                <w:rFonts w:ascii="Publico Text" w:hAnsi="Publico Text"/>
                <w:sz w:val="20"/>
                <w:szCs w:val="20"/>
              </w:rPr>
              <w:t xml:space="preserve">:  Entering FTFT degree/certificate-seeking undergraduate students who enrolled on </w:t>
            </w:r>
            <w:r w:rsidRPr="007F5FE4">
              <w:rPr>
                <w:rFonts w:ascii="Publico Text" w:hAnsi="Publico Text"/>
                <w:b/>
                <w:sz w:val="20"/>
                <w:szCs w:val="20"/>
              </w:rPr>
              <w:t>October 15</w:t>
            </w:r>
            <w:r w:rsidRPr="007F5FE4">
              <w:rPr>
                <w:rFonts w:ascii="Publico Text" w:hAnsi="Publico Text"/>
                <w:sz w:val="20"/>
                <w:szCs w:val="20"/>
              </w:rPr>
              <w:t>, or the institution’s official fall reporting date</w:t>
            </w:r>
          </w:p>
        </w:tc>
        <w:tc>
          <w:tcPr>
            <w:tcW w:w="5467" w:type="dxa"/>
            <w:gridSpan w:val="2"/>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941F45" w14:paraId="52F158B0" w14:textId="77777777">
            <w:pPr>
              <w:spacing w:after="0" w:line="240" w:lineRule="auto"/>
              <w:jc w:val="center"/>
              <w:rPr>
                <w:rFonts w:ascii="Publico Text" w:hAnsi="Publico Text"/>
                <w:b/>
                <w:sz w:val="20"/>
                <w:szCs w:val="20"/>
              </w:rPr>
            </w:pPr>
          </w:p>
          <w:p w:rsidR="00941F45" w:rsidRPr="007F5FE4" w:rsidP="00941F45" w14:paraId="0FE44B41" w14:textId="77777777">
            <w:pPr>
              <w:spacing w:after="0" w:line="240" w:lineRule="auto"/>
              <w:jc w:val="center"/>
              <w:rPr>
                <w:rFonts w:ascii="Publico Text" w:hAnsi="Publico Text"/>
                <w:sz w:val="20"/>
                <w:szCs w:val="20"/>
              </w:rPr>
            </w:pPr>
            <w:r w:rsidRPr="007F5FE4">
              <w:rPr>
                <w:rFonts w:ascii="Publico Text" w:hAnsi="Publico Text"/>
                <w:b/>
                <w:sz w:val="20"/>
                <w:szCs w:val="20"/>
              </w:rPr>
              <w:t xml:space="preserve">Full-year cohort:  </w:t>
            </w:r>
            <w:r w:rsidRPr="007F5FE4">
              <w:rPr>
                <w:rFonts w:ascii="Publico Text" w:hAnsi="Publico Text"/>
                <w:sz w:val="20"/>
                <w:szCs w:val="20"/>
              </w:rPr>
              <w:t xml:space="preserve"> Entering FTFT degree/certificate-seeking undergraduate students who enrolled at any time within the period of </w:t>
            </w:r>
            <w:r w:rsidRPr="007F5FE4">
              <w:rPr>
                <w:rFonts w:ascii="Publico Text" w:hAnsi="Publico Text"/>
                <w:b/>
                <w:sz w:val="20"/>
                <w:szCs w:val="20"/>
              </w:rPr>
              <w:t>September 1 through August 31</w:t>
            </w:r>
          </w:p>
        </w:tc>
      </w:tr>
      <w:tr w14:paraId="15AB019F" w14:textId="77777777" w:rsidTr="00806101">
        <w:tblPrEx>
          <w:tblW w:w="0" w:type="auto"/>
          <w:jc w:val="center"/>
          <w:tblLook w:val="06A0"/>
        </w:tblPrEx>
        <w:trPr>
          <w:trHeight w:val="70"/>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550D12" w14:paraId="44BD2FF2" w14:textId="77777777">
            <w:pPr>
              <w:spacing w:after="0" w:line="240" w:lineRule="auto"/>
              <w:jc w:val="center"/>
              <w:rPr>
                <w:rFonts w:ascii="Publico Text" w:hAnsi="Publico Text"/>
                <w:b w:val="0"/>
                <w:bCs w:val="0"/>
                <w:sz w:val="20"/>
                <w:szCs w:val="20"/>
                <w:u w:val="single"/>
              </w:rPr>
            </w:pPr>
            <w:r w:rsidRPr="007F5FE4">
              <w:rPr>
                <w:rFonts w:ascii="Publico Text" w:hAnsi="Publico Text"/>
                <w:sz w:val="20"/>
                <w:szCs w:val="20"/>
                <w:u w:val="single"/>
              </w:rPr>
              <w:t>Outcome Measures (OM)</w:t>
            </w:r>
          </w:p>
          <w:p w:rsidR="00941F45" w:rsidRPr="007F5FE4" w:rsidP="00550D12" w14:paraId="7BA60C9E"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Student cohort</w:t>
            </w:r>
          </w:p>
        </w:tc>
        <w:tc>
          <w:tcPr>
            <w:tcW w:w="7987" w:type="dxa"/>
            <w:gridSpan w:val="3"/>
            <w:tcBorders>
              <w:top w:val="single" w:sz="8" w:space="0" w:color="576F7F"/>
              <w:left w:val="single" w:sz="8" w:space="0" w:color="576F7F"/>
              <w:bottom w:val="single" w:sz="8" w:space="0" w:color="576F7F"/>
              <w:right w:val="single" w:sz="8" w:space="0" w:color="576F7F"/>
            </w:tcBorders>
            <w:shd w:val="clear" w:color="auto" w:fill="EEECE1" w:themeFill="background2"/>
            <w:vAlign w:val="center"/>
          </w:tcPr>
          <w:p w:rsidR="00941F45" w:rsidRPr="007F5FE4" w:rsidP="002602C5" w14:paraId="065C1555" w14:textId="6D191148">
            <w:pPr>
              <w:spacing w:after="0" w:line="240" w:lineRule="auto"/>
              <w:jc w:val="center"/>
              <w:rPr>
                <w:rFonts w:ascii="Publico Text" w:hAnsi="Publico Text"/>
                <w:b/>
                <w:sz w:val="20"/>
                <w:szCs w:val="20"/>
              </w:rPr>
            </w:pPr>
            <w:r w:rsidRPr="007F5FE4">
              <w:rPr>
                <w:rFonts w:ascii="Publico Text" w:hAnsi="Publico Text"/>
                <w:b/>
                <w:sz w:val="20"/>
                <w:szCs w:val="20"/>
              </w:rPr>
              <w:t>Full-year cohort:</w:t>
            </w:r>
            <w:r w:rsidRPr="007F5FE4">
              <w:rPr>
                <w:rFonts w:ascii="Publico Text" w:hAnsi="Publico Text"/>
                <w:sz w:val="20"/>
                <w:szCs w:val="20"/>
              </w:rPr>
              <w:t xml:space="preserve"> Entering degree/certificate-seeking undergraduate students who enrolled any time within the period of </w:t>
            </w:r>
            <w:r w:rsidRPr="007F5FE4">
              <w:rPr>
                <w:rFonts w:ascii="Publico Text" w:hAnsi="Publico Text"/>
                <w:b/>
                <w:sz w:val="20"/>
                <w:szCs w:val="20"/>
              </w:rPr>
              <w:t>July 1 through June 30.</w:t>
            </w:r>
          </w:p>
        </w:tc>
      </w:tr>
    </w:tbl>
    <w:p w:rsidR="008C6C93" w:rsidP="00485C00" w14:paraId="16C9DED9" w14:textId="77777777">
      <w:pPr>
        <w:pStyle w:val="Title"/>
      </w:pPr>
    </w:p>
    <w:p w:rsidR="008C6C93" w14:paraId="43744941" w14:textId="77777777">
      <w:pPr>
        <w:spacing w:after="0" w:line="240" w:lineRule="auto"/>
        <w:rPr>
          <w:rFonts w:asciiTheme="majorHAnsi" w:eastAsiaTheme="majorEastAsia" w:hAnsiTheme="majorHAnsi" w:cstheme="majorBidi"/>
          <w:color w:val="17365D" w:themeColor="text2" w:themeShade="BF"/>
          <w:spacing w:val="5"/>
          <w:kern w:val="28"/>
          <w:sz w:val="52"/>
          <w:szCs w:val="52"/>
        </w:rPr>
      </w:pPr>
      <w:r>
        <w:br w:type="page"/>
      </w:r>
    </w:p>
    <w:p w:rsidR="003D1412" w:rsidRPr="00D22026" w:rsidP="00485C00" w14:paraId="457ADFCC" w14:textId="5976F3D0">
      <w:pPr>
        <w:pStyle w:val="Title"/>
      </w:pPr>
      <w:bookmarkStart w:id="63" w:name="_Toc131673027"/>
      <w:bookmarkStart w:id="64" w:name="_Toc74802304"/>
      <w:r w:rsidRPr="00D22026">
        <w:t>Using the IPEDS Data Collection System</w:t>
      </w:r>
      <w:bookmarkEnd w:id="59"/>
      <w:bookmarkEnd w:id="63"/>
      <w:bookmarkEnd w:id="64"/>
    </w:p>
    <w:p w:rsidR="00253022" w:rsidRPr="00806101" w:rsidP="002602C5" w14:paraId="6F8AE602" w14:textId="3162DAFB">
      <w:pPr>
        <w:pStyle w:val="smallhead"/>
        <w:rPr>
          <w:rFonts w:ascii="Publico Text" w:hAnsi="Publico Text"/>
        </w:rPr>
      </w:pPr>
      <w:bookmarkStart w:id="65" w:name="_Toc74802305"/>
      <w:bookmarkStart w:id="66" w:name="_Toc131673028"/>
      <w:r w:rsidRPr="00806101">
        <w:rPr>
          <w:rFonts w:ascii="Publico Text" w:hAnsi="Publico Text"/>
        </w:rPr>
        <w:t>DATA COLLECTION SYSTEM TIPS</w:t>
      </w:r>
      <w:bookmarkEnd w:id="65"/>
      <w:bookmarkEnd w:id="66"/>
    </w:p>
    <w:p w:rsidR="00733156" w:rsidRPr="00E74218" w:rsidP="00733156" w14:paraId="1AC81244" w14:textId="0C62FCB6">
      <w:pPr>
        <w:spacing w:after="0"/>
        <w:rPr>
          <w:rFonts w:ascii="Publico Text" w:hAnsi="Publico Text"/>
        </w:rPr>
      </w:pPr>
      <w:r w:rsidRPr="00E74218">
        <w:rPr>
          <w:rFonts w:ascii="Publico Text" w:hAnsi="Publico Text"/>
        </w:rPr>
        <w:t xml:space="preserve">You will use the IPEDS web-based </w:t>
      </w:r>
      <w:r w:rsidRPr="00E74218" w:rsidR="00602226">
        <w:rPr>
          <w:rFonts w:ascii="Publico Text" w:hAnsi="Publico Text"/>
        </w:rPr>
        <w:t>D</w:t>
      </w:r>
      <w:r w:rsidRPr="00E74218">
        <w:rPr>
          <w:rFonts w:ascii="Publico Text" w:hAnsi="Publico Text"/>
        </w:rPr>
        <w:t xml:space="preserve">ata </w:t>
      </w:r>
      <w:r w:rsidRPr="00E74218" w:rsidR="00602226">
        <w:rPr>
          <w:rFonts w:ascii="Publico Text" w:hAnsi="Publico Text"/>
        </w:rPr>
        <w:t>C</w:t>
      </w:r>
      <w:r w:rsidRPr="00E74218">
        <w:rPr>
          <w:rFonts w:ascii="Publico Text" w:hAnsi="Publico Text"/>
        </w:rPr>
        <w:t xml:space="preserve">ollection </w:t>
      </w:r>
      <w:r w:rsidRPr="00E74218" w:rsidR="00602226">
        <w:rPr>
          <w:rFonts w:ascii="Publico Text" w:hAnsi="Publico Text"/>
        </w:rPr>
        <w:t>S</w:t>
      </w:r>
      <w:r w:rsidRPr="00E74218">
        <w:rPr>
          <w:rFonts w:ascii="Publico Text" w:hAnsi="Publico Text"/>
        </w:rPr>
        <w:t>ystem</w:t>
      </w:r>
      <w:r>
        <w:rPr>
          <w:rFonts w:ascii="Publico Text" w:hAnsi="Publico Text"/>
        </w:rPr>
        <w:t xml:space="preserve"> (DCS)</w:t>
      </w:r>
      <w:r w:rsidRPr="00E74218">
        <w:rPr>
          <w:rFonts w:ascii="Publico Text" w:hAnsi="Publico Text"/>
        </w:rPr>
        <w:t xml:space="preserve"> to submit your </w:t>
      </w:r>
      <w:r>
        <w:rPr>
          <w:rFonts w:ascii="Publico Text" w:hAnsi="Publico Text"/>
        </w:rPr>
        <w:t xml:space="preserve">institution’s </w:t>
      </w:r>
      <w:r w:rsidRPr="00E74218">
        <w:rPr>
          <w:rFonts w:ascii="Publico Text" w:hAnsi="Publico Text"/>
        </w:rPr>
        <w:t>data.  Here are some tips for using it.</w:t>
      </w:r>
      <w:r w:rsidRPr="00733156">
        <w:rPr>
          <w:rFonts w:ascii="Publico Text" w:hAnsi="Publico Text"/>
          <w:noProof/>
        </w:rPr>
        <w:t xml:space="preserve"> </w:t>
      </w:r>
      <w:r w:rsidRPr="00E74218">
        <w:rPr>
          <w:rFonts w:ascii="Publico Text" w:hAnsi="Publico Text"/>
          <w:noProof/>
        </w:rPr>
        <mc:AlternateContent>
          <mc:Choice Requires="wps">
            <w:drawing>
              <wp:anchor distT="0" distB="0" distL="114300" distR="114300" simplePos="0" relativeHeight="251739136" behindDoc="0" locked="0" layoutInCell="1" allowOverlap="1">
                <wp:simplePos x="0" y="0"/>
                <wp:positionH relativeFrom="column">
                  <wp:posOffset>-5114925</wp:posOffset>
                </wp:positionH>
                <wp:positionV relativeFrom="paragraph">
                  <wp:posOffset>608965</wp:posOffset>
                </wp:positionV>
                <wp:extent cx="1847850" cy="276225"/>
                <wp:effectExtent l="0" t="0" r="19050" b="28575"/>
                <wp:wrapNone/>
                <wp:docPr id="13" name="Rectangle: Rounded Corners 13" descr="This is a screenshot for displaying Data Collection system Features.&#10;&#10;"/>
                <wp:cNvGraphicFramePr/>
                <a:graphic xmlns:a="http://schemas.openxmlformats.org/drawingml/2006/main">
                  <a:graphicData uri="http://schemas.microsoft.com/office/word/2010/wordprocessingShape">
                    <wps:wsp xmlns:wps="http://schemas.microsoft.com/office/word/2010/wordprocessingShape">
                      <wps:cNvSpPr/>
                      <wps:spPr>
                        <a:xfrm>
                          <a:off x="0" y="0"/>
                          <a:ext cx="1847850" cy="276225"/>
                        </a:xfrm>
                        <a:prstGeom prst="round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13" o:spid="_x0000_s1070" alt="This is a screenshot for displaying Data Collection system Features.&#10;&#10;" style="width:145.5pt;height:21.75pt;margin-top:47.95pt;margin-left:-402.75pt;mso-width-percent:0;mso-width-relative:margin;mso-wrap-distance-bottom:0;mso-wrap-distance-left:9pt;mso-wrap-distance-right:9pt;mso-wrap-distance-top:0;mso-wrap-style:square;position:absolute;visibility:visible;v-text-anchor:middle;z-index:251740160" arcsize="10923f" filled="f" strokecolor="#c0504d" strokeweight="2pt"/>
            </w:pict>
          </mc:Fallback>
        </mc:AlternateContent>
      </w:r>
      <w:r w:rsidRPr="00E74218">
        <w:rPr>
          <w:rFonts w:ascii="Publico Text" w:hAnsi="Publico Text"/>
        </w:rPr>
        <w:t xml:space="preserve">The Data Collection System is password protected.  You will receive a UserID and password each August when registration opens.  You can create up to 16 additional </w:t>
      </w:r>
      <w:r w:rsidRPr="00E74218">
        <w:rPr>
          <w:rFonts w:ascii="Publico Text" w:hAnsi="Publico Text"/>
        </w:rPr>
        <w:t>UserIDs</w:t>
      </w:r>
      <w:r w:rsidRPr="00E74218">
        <w:rPr>
          <w:rFonts w:ascii="Publico Text" w:hAnsi="Publico Text"/>
        </w:rPr>
        <w:t xml:space="preserve"> and passwords for others on your campus (</w:t>
      </w:r>
      <w:r>
        <w:rPr>
          <w:rFonts w:ascii="Publico Text" w:hAnsi="Publico Text"/>
        </w:rPr>
        <w:t>using</w:t>
      </w:r>
      <w:r w:rsidRPr="00E74218">
        <w:rPr>
          <w:rFonts w:ascii="Publico Text" w:hAnsi="Publico Text"/>
        </w:rPr>
        <w:t xml:space="preserve"> the Tools menu).</w:t>
      </w:r>
      <w:r w:rsidRPr="00D7562B" w:rsidR="00D7562B">
        <w:rPr>
          <w:noProof/>
        </w:rPr>
        <w:t xml:space="preserve"> </w:t>
      </w:r>
      <w:r w:rsidR="00D7562B">
        <w:rPr>
          <w:noProof/>
        </w:rPr>
        <w:drawing>
          <wp:inline distT="0" distB="0" distL="0" distR="0">
            <wp:extent cx="6858000" cy="2522220"/>
            <wp:effectExtent l="0" t="0" r="0" b="0"/>
            <wp:docPr id="22" name="Picture 2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diagram&#10;&#10;Description automatically generated"/>
                    <pic:cNvPicPr/>
                  </pic:nvPicPr>
                  <pic:blipFill>
                    <a:blip xmlns:r="http://schemas.openxmlformats.org/officeDocument/2006/relationships" r:embed="rId66"/>
                    <a:stretch>
                      <a:fillRect/>
                    </a:stretch>
                  </pic:blipFill>
                  <pic:spPr>
                    <a:xfrm>
                      <a:off x="0" y="0"/>
                      <a:ext cx="6858000" cy="2522220"/>
                    </a:xfrm>
                    <a:prstGeom prst="rect">
                      <a:avLst/>
                    </a:prstGeom>
                  </pic:spPr>
                </pic:pic>
              </a:graphicData>
            </a:graphic>
          </wp:inline>
        </w:drawing>
      </w:r>
    </w:p>
    <w:p w:rsidR="00DB5831" w:rsidRPr="00E74218" w:rsidP="00285460" w14:paraId="15E86B81" w14:textId="087169FD">
      <w:pPr>
        <w:spacing w:after="0"/>
        <w:rPr>
          <w:rFonts w:ascii="Publico Text" w:hAnsi="Publico Text"/>
        </w:rPr>
      </w:pPr>
    </w:p>
    <w:p w:rsidR="00080477" w:rsidRPr="001E6DE6" w:rsidP="00080477" w14:paraId="070E8D51" w14:textId="4C85897D">
      <w:pPr>
        <w:pStyle w:val="BodyText"/>
        <w:spacing w:before="240"/>
        <w:rPr>
          <w:rFonts w:ascii="Publico Text" w:hAnsi="Publico Text"/>
        </w:rPr>
      </w:pPr>
      <w:r w:rsidRPr="001E6DE6">
        <w:rPr>
          <w:rFonts w:ascii="Publico Text" w:hAnsi="Publico Text"/>
        </w:rPr>
        <w:t xml:space="preserve">Selecting </w:t>
      </w:r>
      <w:r w:rsidRPr="001E6DE6">
        <w:rPr>
          <w:rFonts w:ascii="Publico Text" w:hAnsi="Publico Text"/>
          <w:i/>
          <w:iCs/>
        </w:rPr>
        <w:t xml:space="preserve">Answer the Current Survey </w:t>
      </w:r>
      <w:r w:rsidRPr="001E6DE6">
        <w:rPr>
          <w:rFonts w:ascii="Publico Text" w:hAnsi="Publico Text"/>
        </w:rPr>
        <w:t xml:space="preserve">on the </w:t>
      </w:r>
      <w:r w:rsidRPr="001E6DE6">
        <w:rPr>
          <w:rFonts w:ascii="Publico Text" w:hAnsi="Publico Text"/>
          <w:i/>
          <w:iCs/>
        </w:rPr>
        <w:t xml:space="preserve">Report Your Data </w:t>
      </w:r>
      <w:r w:rsidRPr="001E6DE6">
        <w:rPr>
          <w:rFonts w:ascii="Publico Text" w:hAnsi="Publico Text"/>
        </w:rPr>
        <w:t>webpage will take you to the DCS login screen. Enter your current User ID and Password, then select LOGIN. You can also reset your password from this screen if needed.</w:t>
      </w:r>
    </w:p>
    <w:p w:rsidR="00AF7E51" w:rsidP="004D6BA2" w14:paraId="3C977619" w14:textId="77777777">
      <w:pPr>
        <w:spacing w:after="0"/>
        <w:jc w:val="center"/>
        <w:rPr>
          <w:noProof/>
        </w:rPr>
      </w:pPr>
    </w:p>
    <w:p w:rsidR="00AF7E51" w:rsidP="004D6BA2" w14:paraId="56AB8394" w14:textId="77777777">
      <w:pPr>
        <w:spacing w:after="0"/>
        <w:jc w:val="center"/>
        <w:rPr>
          <w:noProof/>
        </w:rPr>
      </w:pPr>
    </w:p>
    <w:p w:rsidR="00AF7E51" w:rsidP="004D6BA2" w14:paraId="1245BD9F" w14:textId="77777777">
      <w:pPr>
        <w:spacing w:after="0"/>
        <w:jc w:val="center"/>
        <w:rPr>
          <w:noProof/>
        </w:rPr>
      </w:pPr>
    </w:p>
    <w:p w:rsidR="00AF7E51" w:rsidP="004D6BA2" w14:paraId="3F753A61" w14:textId="77777777">
      <w:pPr>
        <w:spacing w:after="0"/>
        <w:jc w:val="center"/>
        <w:rPr>
          <w:noProof/>
        </w:rPr>
      </w:pPr>
    </w:p>
    <w:p w:rsidR="00AF7E51" w:rsidP="004D6BA2" w14:paraId="28F618EC" w14:textId="77777777">
      <w:pPr>
        <w:spacing w:after="0"/>
        <w:jc w:val="center"/>
        <w:rPr>
          <w:noProof/>
        </w:rPr>
      </w:pPr>
    </w:p>
    <w:p w:rsidR="00AF7E51" w:rsidP="004D6BA2" w14:paraId="638B3A0A" w14:textId="77777777">
      <w:pPr>
        <w:spacing w:after="0"/>
        <w:jc w:val="center"/>
        <w:rPr>
          <w:noProof/>
        </w:rPr>
      </w:pPr>
    </w:p>
    <w:p w:rsidR="00AF7E51" w:rsidP="004D6BA2" w14:paraId="4C11EB92" w14:textId="77777777">
      <w:pPr>
        <w:spacing w:after="0"/>
        <w:jc w:val="center"/>
        <w:rPr>
          <w:noProof/>
        </w:rPr>
      </w:pPr>
    </w:p>
    <w:p w:rsidR="00AF7E51" w:rsidP="004D6BA2" w14:paraId="6B1D7A32" w14:textId="77777777">
      <w:pPr>
        <w:spacing w:after="0"/>
        <w:jc w:val="center"/>
        <w:rPr>
          <w:noProof/>
        </w:rPr>
      </w:pPr>
    </w:p>
    <w:p w:rsidR="00AF7E51" w:rsidP="004D6BA2" w14:paraId="5EF33DD8" w14:textId="77777777">
      <w:pPr>
        <w:spacing w:after="0"/>
        <w:jc w:val="center"/>
        <w:rPr>
          <w:noProof/>
        </w:rPr>
      </w:pPr>
    </w:p>
    <w:p w:rsidR="00AF7E51" w:rsidP="004D6BA2" w14:paraId="557DBE00" w14:textId="77777777">
      <w:pPr>
        <w:spacing w:after="0"/>
        <w:jc w:val="center"/>
        <w:rPr>
          <w:noProof/>
        </w:rPr>
      </w:pPr>
    </w:p>
    <w:p w:rsidR="00AF7E51" w:rsidP="004D6BA2" w14:paraId="0D47B5B4" w14:textId="77777777">
      <w:pPr>
        <w:spacing w:after="0"/>
        <w:jc w:val="center"/>
        <w:rPr>
          <w:noProof/>
        </w:rPr>
      </w:pPr>
    </w:p>
    <w:p w:rsidR="00AF7E51" w:rsidP="004D6BA2" w14:paraId="475AF4CF" w14:textId="77777777">
      <w:pPr>
        <w:spacing w:after="0"/>
        <w:jc w:val="center"/>
        <w:rPr>
          <w:noProof/>
        </w:rPr>
      </w:pPr>
    </w:p>
    <w:p w:rsidR="00AF7E51" w:rsidP="004D6BA2" w14:paraId="35750A81" w14:textId="77777777">
      <w:pPr>
        <w:spacing w:after="0"/>
        <w:jc w:val="center"/>
        <w:rPr>
          <w:noProof/>
        </w:rPr>
      </w:pPr>
    </w:p>
    <w:p w:rsidR="00AF7E51" w:rsidP="004D6BA2" w14:paraId="12E2475A" w14:textId="77777777">
      <w:pPr>
        <w:spacing w:after="0"/>
        <w:jc w:val="center"/>
        <w:rPr>
          <w:noProof/>
        </w:rPr>
      </w:pPr>
    </w:p>
    <w:p w:rsidR="00AF7E51" w:rsidP="004D6BA2" w14:paraId="32E82BDB" w14:textId="77777777">
      <w:pPr>
        <w:spacing w:after="0"/>
        <w:jc w:val="center"/>
        <w:rPr>
          <w:noProof/>
        </w:rPr>
      </w:pPr>
    </w:p>
    <w:p w:rsidR="00AF7E51" w:rsidP="004D6BA2" w14:paraId="33668789" w14:textId="77777777">
      <w:pPr>
        <w:spacing w:after="0"/>
        <w:jc w:val="center"/>
        <w:rPr>
          <w:noProof/>
        </w:rPr>
      </w:pPr>
    </w:p>
    <w:p w:rsidR="00AF7E51" w:rsidP="004D6BA2" w14:paraId="2E37AC7A" w14:textId="77777777">
      <w:pPr>
        <w:spacing w:after="0"/>
        <w:jc w:val="center"/>
        <w:rPr>
          <w:noProof/>
        </w:rPr>
      </w:pPr>
    </w:p>
    <w:p w:rsidR="00AF7E51" w:rsidRPr="00AF7E51" w:rsidP="004D6BA2" w14:paraId="4C3D1B46" w14:textId="272D96FF">
      <w:pPr>
        <w:spacing w:after="0"/>
        <w:jc w:val="center"/>
        <w:rPr>
          <w:noProof/>
          <w:color w:val="FF0000"/>
        </w:rPr>
      </w:pPr>
      <w:r>
        <w:rPr>
          <w:noProof/>
          <w:color w:val="FF0000"/>
        </w:rPr>
        <w:t>THIS WILL BE UPDATED WITH NEW SCREEN WHEN IT BECOMES AVAILABLE.</w:t>
      </w:r>
    </w:p>
    <w:p w:rsidR="001D4A10" w:rsidRPr="00E74218" w:rsidP="004D6BA2" w14:paraId="1070F7E7" w14:textId="3C91B347">
      <w:pPr>
        <w:spacing w:after="0"/>
        <w:jc w:val="center"/>
        <w:rPr>
          <w:rFonts w:ascii="Publico Text" w:hAnsi="Publico Text"/>
        </w:rPr>
      </w:pPr>
      <w:r w:rsidRPr="00E74218">
        <w:rPr>
          <w:rFonts w:ascii="Publico Text" w:hAnsi="Publico Text"/>
          <w:noProof/>
        </w:rPr>
        <mc:AlternateContent>
          <mc:Choice Requires="wps">
            <w:drawing>
              <wp:anchor distT="0" distB="0" distL="114300" distR="114300" simplePos="0" relativeHeight="251683840" behindDoc="0" locked="0" layoutInCell="1" allowOverlap="1">
                <wp:simplePos x="0" y="0"/>
                <wp:positionH relativeFrom="column">
                  <wp:posOffset>4343400</wp:posOffset>
                </wp:positionH>
                <wp:positionV relativeFrom="paragraph">
                  <wp:posOffset>387350</wp:posOffset>
                </wp:positionV>
                <wp:extent cx="2305050" cy="228600"/>
                <wp:effectExtent l="0" t="0" r="19050" b="19050"/>
                <wp:wrapNone/>
                <wp:docPr id="237" name="Rectangle: Rounded Corners 237" descr="This is an image of a red rectangle drawn around two open textboxes for user ID and Password, and the image also contains &quot;Login&quot; button.&#10;"/>
                <wp:cNvGraphicFramePr/>
                <a:graphic xmlns:a="http://schemas.openxmlformats.org/drawingml/2006/main">
                  <a:graphicData uri="http://schemas.microsoft.com/office/word/2010/wordprocessingShape">
                    <wps:wsp xmlns:wps="http://schemas.microsoft.com/office/word/2010/wordprocessingShape">
                      <wps:cNvSpPr/>
                      <wps:spPr>
                        <a:xfrm>
                          <a:off x="0" y="0"/>
                          <a:ext cx="2305050" cy="228600"/>
                        </a:xfrm>
                        <a:prstGeom prst="roundRect">
                          <a:avLst/>
                        </a:prstGeom>
                        <a:noFill/>
                        <a:ln w="25400">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37" o:spid="_x0000_s1071" alt="This is an image of a red rectangle drawn around two open textboxes for user ID and Password, and the image also contains &quot;Login&quot; button.&#10;" style="width:181.5pt;height:18pt;margin-top:30.5pt;margin-left:342pt;mso-height-percent:0;mso-height-relative:margin;mso-width-percent:0;mso-width-relative:margin;mso-wrap-distance-bottom:0;mso-wrap-distance-left:9pt;mso-wrap-distance-right:9pt;mso-wrap-distance-top:0;mso-wrap-style:square;position:absolute;visibility:visible;v-text-anchor:middle;z-index:251684864" arcsize="10923f" filled="f" strokecolor="red" strokeweight="2pt"/>
            </w:pict>
          </mc:Fallback>
        </mc:AlternateContent>
      </w:r>
      <w:r w:rsidRPr="00523A4E">
        <w:rPr>
          <w:noProof/>
        </w:rPr>
        <w:t xml:space="preserve"> </w:t>
      </w:r>
      <w:r w:rsidRPr="00276024" w:rsidR="00276024">
        <w:rPr>
          <w:noProof/>
        </w:rPr>
        <w:t xml:space="preserve"> </w:t>
      </w:r>
      <w:r w:rsidR="00120BE6">
        <w:rPr>
          <w:noProof/>
        </w:rPr>
        <w:drawing>
          <wp:inline distT="0" distB="0" distL="0" distR="0">
            <wp:extent cx="6571615" cy="438785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bwMode="auto">
                    <a:xfrm>
                      <a:off x="0" y="0"/>
                      <a:ext cx="6571615" cy="4387850"/>
                    </a:xfrm>
                    <a:prstGeom prst="rect">
                      <a:avLst/>
                    </a:prstGeom>
                    <a:noFill/>
                    <a:ln>
                      <a:noFill/>
                    </a:ln>
                  </pic:spPr>
                </pic:pic>
              </a:graphicData>
            </a:graphic>
          </wp:inline>
        </w:drawing>
      </w:r>
    </w:p>
    <w:p w:rsidR="000F3E52" w:rsidRPr="00E74218" w:rsidP="00A45B4C" w14:paraId="58E309B2" w14:textId="77777777">
      <w:pPr>
        <w:spacing w:after="0"/>
        <w:rPr>
          <w:rFonts w:ascii="Publico Text" w:hAnsi="Publico Text"/>
        </w:rPr>
      </w:pPr>
    </w:p>
    <w:p w:rsidR="001D4A10" w:rsidRPr="00E74218" w:rsidP="00285460" w14:paraId="76B3F51C" w14:textId="77777777">
      <w:pPr>
        <w:spacing w:after="0"/>
        <w:rPr>
          <w:rFonts w:ascii="Publico Text" w:hAnsi="Publico Text"/>
        </w:rPr>
      </w:pPr>
    </w:p>
    <w:tbl>
      <w:tblPr>
        <w:tblStyle w:val="LightGridAccent5"/>
        <w:tblW w:w="0" w:type="auto"/>
        <w:jc w:val="center"/>
        <w:tblBorders>
          <w:top w:val="single" w:sz="8" w:space="0" w:color="576F7F"/>
          <w:left w:val="single" w:sz="8" w:space="0" w:color="576F7F"/>
          <w:bottom w:val="single" w:sz="8" w:space="0" w:color="576F7F"/>
          <w:right w:val="single" w:sz="8" w:space="0" w:color="576F7F"/>
          <w:insideH w:val="single" w:sz="8" w:space="0" w:color="576F7F"/>
          <w:insideV w:val="single" w:sz="18" w:space="0" w:color="4BACC6" w:themeColor="accent5"/>
        </w:tblBorders>
        <w:tblLook w:val="0620"/>
      </w:tblPr>
      <w:tblGrid>
        <w:gridCol w:w="9576"/>
      </w:tblGrid>
      <w:tr w14:paraId="71A2286B" w14:textId="77777777" w:rsidTr="00D22026">
        <w:tblPrEx>
          <w:tblW w:w="0" w:type="auto"/>
          <w:jc w:val="center"/>
          <w:tblBorders>
            <w:top w:val="single" w:sz="8" w:space="0" w:color="576F7F"/>
            <w:left w:val="single" w:sz="8" w:space="0" w:color="576F7F"/>
            <w:bottom w:val="single" w:sz="8" w:space="0" w:color="576F7F"/>
            <w:right w:val="single" w:sz="8" w:space="0" w:color="576F7F"/>
            <w:insideH w:val="single" w:sz="8" w:space="0" w:color="576F7F"/>
            <w:insideV w:val="single" w:sz="18" w:space="0" w:color="4BACC6" w:themeColor="accent5"/>
          </w:tblBorders>
          <w:tblLook w:val="0620"/>
        </w:tblPrEx>
        <w:trPr>
          <w:trHeight w:val="628"/>
          <w:jc w:val="center"/>
        </w:trPr>
        <w:tc>
          <w:tcPr>
            <w:tcW w:w="9576" w:type="dxa"/>
            <w:tcBorders>
              <w:top w:val="single" w:sz="8" w:space="0" w:color="576F7F"/>
              <w:left w:val="single" w:sz="8" w:space="0" w:color="576F7F"/>
              <w:bottom w:val="single" w:sz="18" w:space="0" w:color="576F7F"/>
              <w:right w:val="single" w:sz="8" w:space="0" w:color="576F7F"/>
            </w:tcBorders>
          </w:tcPr>
          <w:p w:rsidR="00D46F7D" w:rsidRPr="00E74218" w:rsidP="00D46F7D" w14:paraId="70CF1A45" w14:textId="77777777">
            <w:pPr>
              <w:spacing w:after="0"/>
              <w:rPr>
                <w:rFonts w:ascii="Publico Text" w:hAnsi="Publico Text"/>
                <w:b w:val="0"/>
              </w:rPr>
            </w:pPr>
          </w:p>
          <w:p w:rsidR="00D46F7D" w:rsidRPr="00E74218" w:rsidP="00D46F7D" w14:paraId="542FC6DF" w14:textId="1F3027D0">
            <w:pPr>
              <w:spacing w:after="0"/>
              <w:jc w:val="center"/>
              <w:rPr>
                <w:rFonts w:ascii="Publico Text" w:hAnsi="Publico Text"/>
                <w:sz w:val="28"/>
                <w:szCs w:val="28"/>
              </w:rPr>
            </w:pPr>
            <w:r w:rsidRPr="00E74218">
              <w:rPr>
                <w:rFonts w:ascii="Publico Text" w:hAnsi="Publico Text"/>
                <w:sz w:val="28"/>
                <w:szCs w:val="28"/>
              </w:rPr>
              <w:t xml:space="preserve">Data Collection System </w:t>
            </w:r>
            <w:r w:rsidR="00276024">
              <w:rPr>
                <w:rFonts w:ascii="Publico Text" w:hAnsi="Publico Text"/>
                <w:sz w:val="28"/>
                <w:szCs w:val="28"/>
              </w:rPr>
              <w:t>F</w:t>
            </w:r>
            <w:r w:rsidRPr="00E74218">
              <w:rPr>
                <w:rFonts w:ascii="Publico Text" w:hAnsi="Publico Text"/>
                <w:sz w:val="28"/>
                <w:szCs w:val="28"/>
              </w:rPr>
              <w:t>eatures:</w:t>
            </w:r>
          </w:p>
          <w:p w:rsidR="00D46F7D" w:rsidRPr="00E74218" w:rsidP="00285460" w14:paraId="47ED31F4" w14:textId="77777777">
            <w:pPr>
              <w:spacing w:after="0"/>
              <w:rPr>
                <w:rFonts w:ascii="Publico Text" w:hAnsi="Publico Text"/>
              </w:rPr>
            </w:pPr>
          </w:p>
        </w:tc>
      </w:tr>
      <w:tr w14:paraId="4F47ABC8" w14:textId="77777777" w:rsidTr="00B57FFE">
        <w:tblPrEx>
          <w:tblW w:w="0" w:type="auto"/>
          <w:jc w:val="center"/>
          <w:tblLook w:val="0620"/>
        </w:tblPrEx>
        <w:trPr>
          <w:jc w:val="center"/>
        </w:trPr>
        <w:tc>
          <w:tcPr>
            <w:tcW w:w="9576" w:type="dxa"/>
            <w:tcBorders>
              <w:top w:val="single" w:sz="18" w:space="0" w:color="576F7F"/>
            </w:tcBorders>
            <w:vAlign w:val="center"/>
          </w:tcPr>
          <w:p w:rsidR="00D46F7D" w:rsidRPr="00E74218" w:rsidP="00B57FFE" w14:paraId="74F57559" w14:textId="15741DE6">
            <w:pPr>
              <w:pStyle w:val="ListParagraph"/>
              <w:spacing w:after="0"/>
              <w:ind w:left="360"/>
              <w:jc w:val="center"/>
              <w:rPr>
                <w:rFonts w:ascii="Publico Text" w:hAnsi="Publico Text"/>
              </w:rPr>
            </w:pPr>
            <w:r>
              <w:rPr>
                <w:noProof/>
              </w:rPr>
              <w:drawing>
                <wp:anchor distT="0" distB="0" distL="114300" distR="114300" simplePos="0" relativeHeight="251685888" behindDoc="0" locked="0" layoutInCell="1" allowOverlap="1">
                  <wp:simplePos x="0" y="0"/>
                  <wp:positionH relativeFrom="column">
                    <wp:posOffset>81280</wp:posOffset>
                  </wp:positionH>
                  <wp:positionV relativeFrom="paragraph">
                    <wp:posOffset>-49530</wp:posOffset>
                  </wp:positionV>
                  <wp:extent cx="740410" cy="461645"/>
                  <wp:effectExtent l="0" t="0" r="0" b="0"/>
                  <wp:wrapSquare wrapText="bothSides"/>
                  <wp:docPr id="212" name="Graphic 212" descr="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Graphic 212" descr="Monitor"/>
                          <pic:cNvPicPr/>
                        </pic:nvPicPr>
                        <pic:blipFill>
                          <a:blip xmlns:r="http://schemas.openxmlformats.org/officeDocument/2006/relationships" r:embed="rId67">
                            <a:duotone>
                              <a:schemeClr val="bg2">
                                <a:shade val="45000"/>
                                <a:satMod val="135000"/>
                              </a:schemeClr>
                              <a:prstClr val="white"/>
                            </a:duotone>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740410" cy="461645"/>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Survey screens are customized for each institution, based on criteria such as institution level, degree-granting status, and responses to screening questions.</w:t>
            </w:r>
          </w:p>
          <w:p w:rsidR="0069066A" w:rsidP="00B57FFE" w14:paraId="6D711696" w14:textId="77777777">
            <w:pPr>
              <w:pStyle w:val="ListParagraph"/>
              <w:spacing w:after="0"/>
              <w:ind w:left="360"/>
              <w:jc w:val="center"/>
              <w:rPr>
                <w:rFonts w:ascii="Publico Text" w:hAnsi="Publico Text"/>
              </w:rPr>
            </w:pPr>
          </w:p>
          <w:p w:rsidR="00D46F7D" w:rsidRPr="00E74218" w:rsidP="00B57FFE" w14:paraId="07A3C781" w14:textId="22ABB109">
            <w:pPr>
              <w:pStyle w:val="ListParagraph"/>
              <w:spacing w:after="0"/>
              <w:ind w:left="360"/>
              <w:jc w:val="center"/>
              <w:rPr>
                <w:rFonts w:ascii="Publico Text" w:hAnsi="Publico Text"/>
              </w:rPr>
            </w:pPr>
            <w:r>
              <w:rPr>
                <w:noProof/>
              </w:rPr>
              <w:drawing>
                <wp:anchor distT="0" distB="0" distL="114300" distR="114300" simplePos="0" relativeHeight="251691008" behindDoc="0" locked="0" layoutInCell="1" allowOverlap="1">
                  <wp:simplePos x="0" y="0"/>
                  <wp:positionH relativeFrom="column">
                    <wp:posOffset>5227955</wp:posOffset>
                  </wp:positionH>
                  <wp:positionV relativeFrom="paragraph">
                    <wp:posOffset>158115</wp:posOffset>
                  </wp:positionV>
                  <wp:extent cx="328930" cy="328930"/>
                  <wp:effectExtent l="0" t="0" r="0" b="0"/>
                  <wp:wrapSquare wrapText="bothSides"/>
                  <wp:docPr id="205" name="Graphic 205" descr="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Graphic 205" descr="Calculator"/>
                          <pic:cNvPicPr/>
                        </pic:nvPicPr>
                        <pic:blipFill>
                          <a:blip xmlns:r="http://schemas.openxmlformats.org/officeDocument/2006/relationships" r:embed="rId6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28930" cy="328930"/>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The system calculates totals, differences, percent</w:t>
            </w:r>
            <w:r w:rsidRPr="00E74218" w:rsidR="007834A7">
              <w:rPr>
                <w:rFonts w:ascii="Publico Text" w:hAnsi="Publico Text"/>
              </w:rPr>
              <w:t>age</w:t>
            </w:r>
            <w:r w:rsidRPr="00E74218">
              <w:rPr>
                <w:rFonts w:ascii="Publico Text" w:hAnsi="Publico Text"/>
              </w:rPr>
              <w:t>s, rates, and some derived variables (such as full-time equivalent enrollment and average net price of attendance), based on data entered.</w:t>
            </w:r>
          </w:p>
          <w:p w:rsidR="005D36A1" w:rsidRPr="003808E0" w:rsidP="00B57FFE" w14:paraId="5F8A5791" w14:textId="3A3C0160">
            <w:pPr>
              <w:spacing w:after="0"/>
              <w:jc w:val="center"/>
              <w:rPr>
                <w:rFonts w:ascii="Publico Text" w:hAnsi="Publico Text"/>
              </w:rPr>
            </w:pPr>
            <w:r>
              <w:rPr>
                <w:noProof/>
              </w:rPr>
              <w:drawing>
                <wp:anchor distT="0" distB="0" distL="114300" distR="114300" simplePos="0" relativeHeight="251706368" behindDoc="1" locked="0" layoutInCell="1" allowOverlap="1">
                  <wp:simplePos x="0" y="0"/>
                  <wp:positionH relativeFrom="column">
                    <wp:posOffset>228600</wp:posOffset>
                  </wp:positionH>
                  <wp:positionV relativeFrom="paragraph">
                    <wp:posOffset>215900</wp:posOffset>
                  </wp:positionV>
                  <wp:extent cx="1485900" cy="800100"/>
                  <wp:effectExtent l="0" t="0" r="0" b="0"/>
                  <wp:wrapThrough wrapText="bothSides">
                    <wp:wrapPolygon>
                      <wp:start x="0" y="0"/>
                      <wp:lineTo x="0" y="21086"/>
                      <wp:lineTo x="21323" y="21086"/>
                      <wp:lineTo x="21323"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xmlns:r="http://schemas.openxmlformats.org/officeDocument/2006/relationships" r:embed="rId71"/>
                          <a:stretch>
                            <a:fillRect/>
                          </a:stretch>
                        </pic:blipFill>
                        <pic:spPr>
                          <a:xfrm>
                            <a:off x="0" y="0"/>
                            <a:ext cx="1485900" cy="800100"/>
                          </a:xfrm>
                          <a:prstGeom prst="rect">
                            <a:avLst/>
                          </a:prstGeom>
                        </pic:spPr>
                      </pic:pic>
                    </a:graphicData>
                  </a:graphic>
                  <wp14:sizeRelH relativeFrom="margin">
                    <wp14:pctWidth>0</wp14:pctWidth>
                  </wp14:sizeRelH>
                  <wp14:sizeRelV relativeFrom="margin">
                    <wp14:pctHeight>0</wp14:pctHeight>
                  </wp14:sizeRelV>
                </wp:anchor>
              </w:drawing>
            </w:r>
          </w:p>
          <w:p w:rsidR="003808E0" w:rsidP="00B57FFE" w14:paraId="3DD4F328" w14:textId="77777777">
            <w:pPr>
              <w:pStyle w:val="ListParagraph"/>
              <w:spacing w:after="0"/>
              <w:ind w:left="360"/>
              <w:jc w:val="center"/>
              <w:rPr>
                <w:rFonts w:ascii="Publico Text" w:hAnsi="Publico Text"/>
              </w:rPr>
            </w:pPr>
          </w:p>
          <w:p w:rsidR="00D46F7D" w:rsidRPr="00E74218" w:rsidP="00B57FFE" w14:paraId="31295031" w14:textId="175504F7">
            <w:pPr>
              <w:pStyle w:val="ListParagraph"/>
              <w:spacing w:after="0"/>
              <w:ind w:left="360"/>
              <w:jc w:val="center"/>
              <w:rPr>
                <w:rFonts w:ascii="Publico Text" w:hAnsi="Publico Text"/>
              </w:rPr>
            </w:pPr>
            <w:r w:rsidRPr="00E74218">
              <w:rPr>
                <w:rFonts w:ascii="Publico Text" w:hAnsi="Publico Text"/>
              </w:rPr>
              <w:t>Built-in interactive edits flag potential data problems, discrepancies, and errors.</w:t>
            </w:r>
          </w:p>
          <w:p w:rsidR="003808E0" w:rsidP="00B57FFE" w14:paraId="2FC751C0" w14:textId="2093BB8C">
            <w:pPr>
              <w:pStyle w:val="ListParagraph"/>
              <w:spacing w:after="0"/>
              <w:ind w:left="360"/>
              <w:jc w:val="center"/>
              <w:rPr>
                <w:rFonts w:ascii="Publico Text" w:hAnsi="Publico Text"/>
              </w:rPr>
            </w:pPr>
            <w:r>
              <w:rPr>
                <w:noProof/>
              </w:rPr>
              <w:drawing>
                <wp:anchor distT="0" distB="0" distL="114300" distR="114300" simplePos="0" relativeHeight="251708416" behindDoc="1" locked="0" layoutInCell="1" allowOverlap="1">
                  <wp:simplePos x="0" y="0"/>
                  <wp:positionH relativeFrom="column">
                    <wp:posOffset>4667250</wp:posOffset>
                  </wp:positionH>
                  <wp:positionV relativeFrom="paragraph">
                    <wp:posOffset>153035</wp:posOffset>
                  </wp:positionV>
                  <wp:extent cx="1123950" cy="885825"/>
                  <wp:effectExtent l="0" t="0" r="0" b="9525"/>
                  <wp:wrapThrough wrapText="bothSides">
                    <wp:wrapPolygon>
                      <wp:start x="0" y="0"/>
                      <wp:lineTo x="0" y="21368"/>
                      <wp:lineTo x="21234" y="21368"/>
                      <wp:lineTo x="21234" y="0"/>
                      <wp:lineTo x="0"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xmlns:r="http://schemas.openxmlformats.org/officeDocument/2006/relationships" r:embed="rId72"/>
                          <a:stretch>
                            <a:fillRect/>
                          </a:stretch>
                        </pic:blipFill>
                        <pic:spPr>
                          <a:xfrm>
                            <a:off x="0" y="0"/>
                            <a:ext cx="1123950" cy="885825"/>
                          </a:xfrm>
                          <a:prstGeom prst="rect">
                            <a:avLst/>
                          </a:prstGeom>
                        </pic:spPr>
                      </pic:pic>
                    </a:graphicData>
                  </a:graphic>
                  <wp14:sizeRelH relativeFrom="margin">
                    <wp14:pctWidth>0</wp14:pctWidth>
                  </wp14:sizeRelH>
                </wp:anchor>
              </w:drawing>
            </w:r>
          </w:p>
          <w:p w:rsidR="003808E0" w:rsidP="00B57FFE" w14:paraId="3F223A4C" w14:textId="1A040864">
            <w:pPr>
              <w:pStyle w:val="ListParagraph"/>
              <w:spacing w:after="0"/>
              <w:ind w:left="360"/>
              <w:jc w:val="center"/>
              <w:rPr>
                <w:rFonts w:ascii="Publico Text" w:hAnsi="Publico Text"/>
              </w:rPr>
            </w:pPr>
          </w:p>
          <w:p w:rsidR="00D46F7D" w:rsidRPr="00E74218" w:rsidP="00B57FFE" w14:paraId="18F647B6" w14:textId="33AC286F">
            <w:pPr>
              <w:pStyle w:val="ListParagraph"/>
              <w:spacing w:after="0"/>
              <w:ind w:left="360"/>
              <w:jc w:val="center"/>
              <w:rPr>
                <w:rFonts w:ascii="Publico Text" w:hAnsi="Publico Text"/>
              </w:rPr>
            </w:pPr>
            <w:r w:rsidRPr="00E74218">
              <w:rPr>
                <w:rFonts w:ascii="Publico Text" w:hAnsi="Publico Text"/>
              </w:rPr>
              <w:t>The system pulls data forward from one section to another where totals need to match.</w:t>
            </w:r>
          </w:p>
          <w:p w:rsidR="00397DED" w:rsidP="00B57FFE" w14:paraId="4F6709A5" w14:textId="77777777">
            <w:pPr>
              <w:pStyle w:val="ListParagraph"/>
              <w:spacing w:after="0"/>
              <w:ind w:left="360"/>
              <w:jc w:val="center"/>
              <w:rPr>
                <w:rFonts w:ascii="Publico Text" w:hAnsi="Publico Text"/>
              </w:rPr>
            </w:pPr>
          </w:p>
          <w:p w:rsidR="00D46F7D" w:rsidP="00B57FFE" w14:paraId="2E4D89E3" w14:textId="77777777">
            <w:pPr>
              <w:pStyle w:val="ListParagraph"/>
              <w:spacing w:after="0"/>
              <w:ind w:left="360"/>
              <w:jc w:val="center"/>
              <w:rPr>
                <w:rFonts w:ascii="Publico Text" w:hAnsi="Publico Text"/>
              </w:rPr>
            </w:pPr>
            <w:r w:rsidRPr="00E74218">
              <w:rPr>
                <w:rFonts w:ascii="Publico Text" w:hAnsi="Publico Text"/>
              </w:rPr>
              <w:t>Prior year reported values are included</w:t>
            </w:r>
            <w:r w:rsidRPr="00E74218" w:rsidR="007834A7">
              <w:rPr>
                <w:rFonts w:ascii="Publico Text" w:hAnsi="Publico Text"/>
              </w:rPr>
              <w:t>, in red,</w:t>
            </w:r>
            <w:r w:rsidRPr="00E74218">
              <w:rPr>
                <w:rFonts w:ascii="Publico Text" w:hAnsi="Publico Text"/>
              </w:rPr>
              <w:t xml:space="preserve"> on many screens for comparison and editing.</w:t>
            </w:r>
          </w:p>
          <w:p w:rsidR="00397DED" w:rsidP="00B57FFE" w14:paraId="3E49EDD4" w14:textId="2AD5C43F">
            <w:pPr>
              <w:pStyle w:val="ListParagraph"/>
              <w:spacing w:after="0"/>
              <w:ind w:left="360"/>
              <w:jc w:val="center"/>
              <w:rPr>
                <w:rFonts w:ascii="Publico Text" w:hAnsi="Publico Text"/>
              </w:rPr>
            </w:pPr>
            <w:r>
              <w:rPr>
                <w:noProof/>
              </w:rPr>
              <w:drawing>
                <wp:inline distT="0" distB="0" distL="0" distR="0">
                  <wp:extent cx="4770783" cy="24852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xmlns:r="http://schemas.openxmlformats.org/officeDocument/2006/relationships" r:embed="rId73"/>
                          <a:stretch>
                            <a:fillRect/>
                          </a:stretch>
                        </pic:blipFill>
                        <pic:spPr>
                          <a:xfrm>
                            <a:off x="0" y="0"/>
                            <a:ext cx="4800161" cy="2500529"/>
                          </a:xfrm>
                          <a:prstGeom prst="rect">
                            <a:avLst/>
                          </a:prstGeom>
                        </pic:spPr>
                      </pic:pic>
                    </a:graphicData>
                  </a:graphic>
                </wp:inline>
              </w:drawing>
            </w:r>
          </w:p>
          <w:p w:rsidR="00397DED" w:rsidP="00B57FFE" w14:paraId="6A7ECB59" w14:textId="77777777">
            <w:pPr>
              <w:pStyle w:val="ListParagraph"/>
              <w:spacing w:after="0"/>
              <w:ind w:left="360"/>
              <w:jc w:val="center"/>
              <w:rPr>
                <w:rFonts w:ascii="Publico Text" w:hAnsi="Publico Text"/>
              </w:rPr>
            </w:pPr>
          </w:p>
          <w:p w:rsidR="00397DED" w:rsidRPr="00E74218" w:rsidP="00B57FFE" w14:paraId="3B29D7C6" w14:textId="3535C2CC">
            <w:pPr>
              <w:pStyle w:val="ListParagraph"/>
              <w:spacing w:after="0"/>
              <w:ind w:left="360"/>
              <w:jc w:val="center"/>
              <w:rPr>
                <w:rFonts w:ascii="Publico Text" w:hAnsi="Publico Text"/>
              </w:rPr>
            </w:pPr>
          </w:p>
        </w:tc>
      </w:tr>
    </w:tbl>
    <w:p w:rsidR="00DC004A" w:rsidP="00DC004A" w14:paraId="43E74B0C" w14:textId="476E319B">
      <w:pPr>
        <w:spacing w:after="0"/>
        <w:jc w:val="center"/>
        <w:rPr>
          <w:rFonts w:ascii="Publico Text" w:hAnsi="Publico Text"/>
        </w:rPr>
      </w:pPr>
    </w:p>
    <w:p w:rsidR="00DC004A" w:rsidP="00285460" w14:paraId="2379AD69" w14:textId="77777777">
      <w:pPr>
        <w:spacing w:after="0"/>
        <w:rPr>
          <w:rFonts w:ascii="Publico Text" w:hAnsi="Publico Text"/>
        </w:rPr>
      </w:pPr>
    </w:p>
    <w:p w:rsidR="00B01884" w14:paraId="6B3C9AD2" w14:textId="77777777">
      <w:pPr>
        <w:spacing w:after="0" w:line="240" w:lineRule="auto"/>
        <w:rPr>
          <w:rFonts w:ascii="Publico Text" w:hAnsi="Publico Text"/>
        </w:rPr>
      </w:pPr>
      <w:r>
        <w:rPr>
          <w:rFonts w:ascii="Publico Text" w:hAnsi="Publico Text"/>
        </w:rPr>
        <w:br w:type="page"/>
      </w:r>
    </w:p>
    <w:p w:rsidR="00B01884" w:rsidRPr="001E6DE6" w:rsidP="00B01884" w14:paraId="7D2F03B5" w14:textId="71C0DEBB">
      <w:pPr>
        <w:pStyle w:val="BodyText"/>
        <w:spacing w:before="240"/>
        <w:ind w:left="5940"/>
        <w:rPr>
          <w:rFonts w:ascii="Publico Text" w:hAnsi="Publico Text"/>
          <w:spacing w:val="1"/>
        </w:rPr>
      </w:pPr>
      <w:r w:rsidRPr="001E6DE6">
        <w:rPr>
          <w:rFonts w:ascii="Publico Text" w:hAnsi="Publico Text"/>
          <w:noProof/>
        </w:rPr>
        <mc:AlternateContent>
          <mc:Choice Requires="wps">
            <w:drawing>
              <wp:anchor distT="0" distB="0" distL="114300" distR="114300" simplePos="0" relativeHeight="251723776" behindDoc="0" locked="0" layoutInCell="1" allowOverlap="1">
                <wp:simplePos x="0" y="0"/>
                <wp:positionH relativeFrom="column">
                  <wp:posOffset>-23495</wp:posOffset>
                </wp:positionH>
                <wp:positionV relativeFrom="paragraph">
                  <wp:posOffset>380447</wp:posOffset>
                </wp:positionV>
                <wp:extent cx="447675" cy="203835"/>
                <wp:effectExtent l="0" t="0" r="28575" b="24765"/>
                <wp:wrapNone/>
                <wp:docPr id="150" name="Oval 150"/>
                <wp:cNvGraphicFramePr/>
                <a:graphic xmlns:a="http://schemas.openxmlformats.org/drawingml/2006/main">
                  <a:graphicData uri="http://schemas.microsoft.com/office/word/2010/wordprocessingShape">
                    <wps:wsp xmlns:wps="http://schemas.microsoft.com/office/word/2010/wordprocessingShape">
                      <wps:cNvSpPr/>
                      <wps:spPr>
                        <a:xfrm>
                          <a:off x="0" y="0"/>
                          <a:ext cx="447675" cy="20383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50" o:spid="_x0000_s1072" style="width:35.25pt;height:16.05pt;margin-top:29.95pt;margin-left:-1.85pt;mso-height-percent:0;mso-height-relative:margin;mso-width-percent:0;mso-width-relative:margin;mso-wrap-distance-bottom:0;mso-wrap-distance-left:9pt;mso-wrap-distance-right:9pt;mso-wrap-distance-top:0;mso-wrap-style:square;position:absolute;visibility:visible;v-text-anchor:middle;z-index:251724800" filled="f" strokecolor="red" strokeweight="1pt"/>
            </w:pict>
          </mc:Fallback>
        </mc:AlternateContent>
      </w:r>
      <w:r w:rsidRPr="001E6DE6">
        <w:rPr>
          <w:rFonts w:ascii="Publico Text" w:hAnsi="Publico Text"/>
          <w:noProof/>
          <w:sz w:val="25"/>
        </w:rPr>
        <mc:AlternateContent>
          <mc:Choice Requires="wps">
            <w:drawing>
              <wp:anchor distT="45720" distB="45720" distL="114300" distR="114300" simplePos="0" relativeHeight="251717632" behindDoc="0" locked="0" layoutInCell="1" allowOverlap="1">
                <wp:simplePos x="0" y="0"/>
                <wp:positionH relativeFrom="column">
                  <wp:posOffset>3234055</wp:posOffset>
                </wp:positionH>
                <wp:positionV relativeFrom="paragraph">
                  <wp:posOffset>665398</wp:posOffset>
                </wp:positionV>
                <wp:extent cx="479833" cy="194310"/>
                <wp:effectExtent l="0" t="0" r="0" b="0"/>
                <wp:wrapNone/>
                <wp:docPr id="148" name="Text Box 1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9833" cy="194310"/>
                        </a:xfrm>
                        <a:prstGeom prst="rect">
                          <a:avLst/>
                        </a:prstGeom>
                        <a:noFill/>
                        <a:ln w="9525">
                          <a:noFill/>
                          <a:miter lim="800000"/>
                          <a:headEnd/>
                          <a:tailEnd/>
                        </a:ln>
                      </wps:spPr>
                      <wps:txbx>
                        <w:txbxContent>
                          <w:p w:rsidR="00B01884" w:rsidRPr="00584DBA" w:rsidP="00B01884" w14:textId="77777777">
                            <w:pPr>
                              <w:ind w:left="-90"/>
                              <w:rPr>
                                <w:rFonts w:ascii="Times New Roman" w:hAnsi="Times New Roman"/>
                                <w:color w:val="1F497D" w:themeColor="text2"/>
                                <w:sz w:val="10"/>
                                <w:szCs w:val="10"/>
                              </w:rPr>
                            </w:pPr>
                            <w:r w:rsidRPr="00584DBA">
                              <w:rPr>
                                <w:rFonts w:ascii="Times New Roman" w:hAnsi="Times New Roman"/>
                                <w:color w:val="1F497D" w:themeColor="text2"/>
                                <w:sz w:val="10"/>
                                <w:szCs w:val="10"/>
                              </w:rPr>
                              <w:t>Instructions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48" o:spid="_x0000_s1073" type="#_x0000_t202" style="width:37.8pt;height:15.3pt;margin-top:52.4pt;margin-left:254.65pt;mso-height-percent:0;mso-height-relative:margin;mso-width-percent:0;mso-width-relative:margin;mso-wrap-distance-bottom:3.6pt;mso-wrap-distance-left:9pt;mso-wrap-distance-right:9pt;mso-wrap-distance-top:3.6pt;mso-wrap-style:square;position:absolute;visibility:visible;v-text-anchor:top;z-index:251718656" filled="f" stroked="f">
                <v:textbox>
                  <w:txbxContent>
                    <w:p w:rsidR="00B01884" w:rsidRPr="00584DBA" w:rsidP="00B01884" w14:paraId="0F0C555D" w14:textId="77777777">
                      <w:pPr>
                        <w:ind w:left="-90"/>
                        <w:rPr>
                          <w:rFonts w:ascii="Times New Roman" w:hAnsi="Times New Roman"/>
                          <w:color w:val="1F497D" w:themeColor="text2"/>
                          <w:sz w:val="10"/>
                          <w:szCs w:val="10"/>
                        </w:rPr>
                      </w:pPr>
                      <w:r w:rsidRPr="00584DBA">
                        <w:rPr>
                          <w:rFonts w:ascii="Times New Roman" w:hAnsi="Times New Roman"/>
                          <w:color w:val="1F497D" w:themeColor="text2"/>
                          <w:sz w:val="10"/>
                          <w:szCs w:val="10"/>
                        </w:rPr>
                        <w:t>Instructions</w:t>
                      </w:r>
                    </w:p>
                  </w:txbxContent>
                </v:textbox>
              </v:shape>
            </w:pict>
          </mc:Fallback>
        </mc:AlternateContent>
      </w:r>
      <w:r w:rsidRPr="001E6DE6">
        <w:rPr>
          <w:rFonts w:ascii="Publico Text" w:hAnsi="Publico Text"/>
          <w:noProof/>
        </w:rPr>
        <w:drawing>
          <wp:anchor distT="0" distB="0" distL="114300" distR="114300" simplePos="0" relativeHeight="251715584" behindDoc="1" locked="0" layoutInCell="1" allowOverlap="1">
            <wp:simplePos x="0" y="0"/>
            <wp:positionH relativeFrom="column">
              <wp:posOffset>-113665</wp:posOffset>
            </wp:positionH>
            <wp:positionV relativeFrom="paragraph">
              <wp:posOffset>835025</wp:posOffset>
            </wp:positionV>
            <wp:extent cx="3770630" cy="6599555"/>
            <wp:effectExtent l="0" t="0" r="127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a:xfrm>
                      <a:off x="0" y="0"/>
                      <a:ext cx="3770630" cy="6599555"/>
                    </a:xfrm>
                    <a:prstGeom prst="rect">
                      <a:avLst/>
                    </a:prstGeom>
                  </pic:spPr>
                </pic:pic>
              </a:graphicData>
            </a:graphic>
            <wp14:sizeRelH relativeFrom="margin">
              <wp14:pctWidth>0</wp14:pctWidth>
            </wp14:sizeRelH>
            <wp14:sizeRelV relativeFrom="margin">
              <wp14:pctHeight>0</wp14:pctHeight>
            </wp14:sizeRelV>
          </wp:anchor>
        </w:drawing>
      </w:r>
      <w:r w:rsidRPr="001E6DE6">
        <w:rPr>
          <w:rFonts w:ascii="Publico Text" w:hAnsi="Publico Text"/>
        </w:rPr>
        <w:t xml:space="preserve">This is the screen you see once you log into the </w:t>
      </w:r>
      <w:r w:rsidR="003643A4">
        <w:rPr>
          <w:rFonts w:ascii="Publico Text" w:hAnsi="Publico Text"/>
        </w:rPr>
        <w:t>DCS</w:t>
      </w:r>
      <w:r w:rsidRPr="001E6DE6">
        <w:rPr>
          <w:rFonts w:ascii="Publico Text" w:hAnsi="Publico Text"/>
        </w:rPr>
        <w:t>.</w:t>
      </w:r>
    </w:p>
    <w:p w:rsidR="00B01884" w:rsidRPr="001E6DE6" w:rsidP="00B01884" w14:paraId="0FAE3769" w14:textId="0F2DAADE">
      <w:pPr>
        <w:pStyle w:val="BodyText"/>
        <w:spacing w:before="120"/>
        <w:ind w:left="5947" w:right="259"/>
        <w:rPr>
          <w:rFonts w:ascii="Publico Text" w:hAnsi="Publico Text"/>
        </w:rPr>
      </w:pPr>
      <w:r w:rsidRPr="001E6DE6">
        <w:rPr>
          <w:rFonts w:ascii="Publico Text" w:hAnsi="Publico Text"/>
          <w:noProof/>
        </w:rPr>
        <w:drawing>
          <wp:anchor distT="0" distB="0" distL="114300" distR="114300" simplePos="0" relativeHeight="251716608" behindDoc="1" locked="0" layoutInCell="1" allowOverlap="1">
            <wp:simplePos x="0" y="0"/>
            <wp:positionH relativeFrom="column">
              <wp:posOffset>-133350</wp:posOffset>
            </wp:positionH>
            <wp:positionV relativeFrom="paragraph">
              <wp:posOffset>103505</wp:posOffset>
            </wp:positionV>
            <wp:extent cx="3792855" cy="36512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rcRect t="47005"/>
                    <a:stretch>
                      <a:fillRect/>
                    </a:stretch>
                  </pic:blipFill>
                  <pic:spPr bwMode="auto">
                    <a:xfrm>
                      <a:off x="0" y="0"/>
                      <a:ext cx="3792855" cy="3651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67" w:name="The_Message_Center_will_tell_you_if_you_"/>
      <w:bookmarkEnd w:id="67"/>
      <w:r w:rsidRPr="001E6DE6">
        <w:rPr>
          <w:rFonts w:ascii="Publico Text" w:hAnsi="Publico Text"/>
        </w:rPr>
        <w:t>Instructions are included on most screens from a link in the upper right-hand</w:t>
      </w:r>
      <w:r w:rsidRPr="001E6DE6">
        <w:rPr>
          <w:rFonts w:ascii="Publico Text" w:hAnsi="Publico Text"/>
          <w:spacing w:val="-1"/>
        </w:rPr>
        <w:t xml:space="preserve"> </w:t>
      </w:r>
      <w:r w:rsidRPr="001E6DE6">
        <w:rPr>
          <w:rFonts w:ascii="Publico Text" w:hAnsi="Publico Text"/>
        </w:rPr>
        <w:t>corner.</w:t>
      </w:r>
    </w:p>
    <w:p w:rsidR="0096586B" w:rsidRPr="001E6DE6" w:rsidP="0096586B" w14:paraId="4F055668" w14:textId="77777777">
      <w:pPr>
        <w:pStyle w:val="BodyText"/>
        <w:spacing w:before="120"/>
        <w:ind w:left="5947" w:right="259"/>
        <w:rPr>
          <w:rFonts w:ascii="Publico Text" w:hAnsi="Publico Text"/>
        </w:rPr>
      </w:pPr>
      <w:r w:rsidRPr="001E6DE6">
        <w:rPr>
          <w:rFonts w:ascii="Publico Text" w:hAnsi="Publico Text"/>
        </w:rPr>
        <w:t>Across the top is a menu bar. Clicking</w:t>
      </w:r>
      <w:r w:rsidRPr="001E6DE6">
        <w:rPr>
          <w:rFonts w:ascii="Publico Text" w:hAnsi="Publico Text"/>
          <w:spacing w:val="-1"/>
        </w:rPr>
        <w:t xml:space="preserve"> </w:t>
      </w:r>
      <w:r w:rsidRPr="001E6DE6">
        <w:rPr>
          <w:rFonts w:ascii="Publico Text" w:hAnsi="Publico Text"/>
          <w:b/>
          <w:i/>
        </w:rPr>
        <w:t>Surveys</w:t>
      </w:r>
      <w:r w:rsidRPr="001E6DE6">
        <w:rPr>
          <w:rFonts w:ascii="Publico Text" w:hAnsi="Publico Text"/>
          <w:b/>
          <w:i/>
          <w:spacing w:val="-1"/>
        </w:rPr>
        <w:t xml:space="preserve"> </w:t>
      </w:r>
      <w:r w:rsidRPr="001E6DE6">
        <w:rPr>
          <w:rFonts w:ascii="Publico Text" w:hAnsi="Publico Text"/>
        </w:rPr>
        <w:t>will</w:t>
      </w:r>
      <w:r w:rsidRPr="001E6DE6">
        <w:rPr>
          <w:rFonts w:ascii="Publico Text" w:hAnsi="Publico Text"/>
          <w:spacing w:val="-1"/>
        </w:rPr>
        <w:t xml:space="preserve"> </w:t>
      </w:r>
      <w:r w:rsidRPr="001E6DE6">
        <w:rPr>
          <w:rFonts w:ascii="Publico Text" w:hAnsi="Publico Text"/>
        </w:rPr>
        <w:t>bring</w:t>
      </w:r>
      <w:r w:rsidRPr="001E6DE6">
        <w:rPr>
          <w:rFonts w:ascii="Publico Text" w:hAnsi="Publico Text"/>
          <w:spacing w:val="-2"/>
        </w:rPr>
        <w:t xml:space="preserve"> </w:t>
      </w:r>
      <w:r w:rsidRPr="001E6DE6">
        <w:rPr>
          <w:rFonts w:ascii="Publico Text" w:hAnsi="Publico Text"/>
        </w:rPr>
        <w:t>you back</w:t>
      </w:r>
      <w:r w:rsidRPr="001E6DE6">
        <w:rPr>
          <w:rFonts w:ascii="Publico Text" w:hAnsi="Publico Text"/>
          <w:spacing w:val="-3"/>
        </w:rPr>
        <w:t xml:space="preserve"> </w:t>
      </w:r>
      <w:r w:rsidRPr="001E6DE6">
        <w:rPr>
          <w:rFonts w:ascii="Publico Text" w:hAnsi="Publico Text"/>
        </w:rPr>
        <w:t>to</w:t>
      </w:r>
      <w:r w:rsidRPr="001E6DE6">
        <w:rPr>
          <w:rFonts w:ascii="Publico Text" w:hAnsi="Publico Text"/>
          <w:spacing w:val="-2"/>
        </w:rPr>
        <w:t xml:space="preserve"> </w:t>
      </w:r>
      <w:r w:rsidRPr="001E6DE6">
        <w:rPr>
          <w:rFonts w:ascii="Publico Text" w:hAnsi="Publico Text"/>
        </w:rPr>
        <w:t>this</w:t>
      </w:r>
      <w:r w:rsidRPr="001E6DE6">
        <w:rPr>
          <w:rFonts w:ascii="Publico Text" w:hAnsi="Publico Text"/>
          <w:spacing w:val="-1"/>
        </w:rPr>
        <w:t xml:space="preserve"> </w:t>
      </w:r>
      <w:r w:rsidRPr="001E6DE6">
        <w:rPr>
          <w:rFonts w:ascii="Publico Text" w:hAnsi="Publico Text"/>
        </w:rPr>
        <w:t>screen.</w:t>
      </w:r>
    </w:p>
    <w:p w:rsidR="0096586B" w:rsidRPr="001E6DE6" w:rsidP="0096586B" w14:paraId="1AD0A229" w14:textId="77777777">
      <w:pPr>
        <w:pStyle w:val="BodyText"/>
        <w:spacing w:before="120"/>
        <w:ind w:left="5947" w:right="259"/>
        <w:rPr>
          <w:rFonts w:ascii="Publico Text" w:hAnsi="Publico Text"/>
        </w:rPr>
      </w:pPr>
      <w:bookmarkStart w:id="68" w:name="Instructions_are_included_on_most_screen"/>
      <w:bookmarkEnd w:id="68"/>
      <w:r w:rsidRPr="001E6DE6">
        <w:rPr>
          <w:rFonts w:ascii="Publico Text" w:hAnsi="Publico Text"/>
        </w:rPr>
        <w:t xml:space="preserve">On the </w:t>
      </w:r>
      <w:r w:rsidRPr="001E6DE6">
        <w:rPr>
          <w:rFonts w:ascii="Publico Text" w:hAnsi="Publico Text"/>
          <w:b/>
          <w:i/>
        </w:rPr>
        <w:t xml:space="preserve">Surveys </w:t>
      </w:r>
      <w:r w:rsidRPr="001E6DE6">
        <w:rPr>
          <w:rFonts w:ascii="Publico Text" w:hAnsi="Publico Text"/>
        </w:rPr>
        <w:t>screen, each survey is listed, along with the date it closes, status, steps required</w:t>
      </w:r>
      <w:r w:rsidRPr="001E6DE6">
        <w:rPr>
          <w:rFonts w:ascii="Publico Text" w:hAnsi="Publico Text"/>
          <w:spacing w:val="1"/>
        </w:rPr>
        <w:t xml:space="preserve"> before it </w:t>
      </w:r>
      <w:r w:rsidRPr="001E6DE6">
        <w:rPr>
          <w:rFonts w:ascii="Publico Text" w:hAnsi="Publico Text"/>
        </w:rPr>
        <w:t>is ready to be locked and options available.</w:t>
      </w:r>
      <w:r w:rsidRPr="001E6DE6">
        <w:rPr>
          <w:rFonts w:ascii="Publico Text" w:hAnsi="Publico Text"/>
          <w:spacing w:val="1"/>
        </w:rPr>
        <w:t xml:space="preserve"> </w:t>
      </w:r>
      <w:r w:rsidRPr="001E6DE6">
        <w:rPr>
          <w:rFonts w:ascii="Publico Text" w:hAnsi="Publico Text"/>
        </w:rPr>
        <w:t>Click on the</w:t>
      </w:r>
      <w:r w:rsidRPr="001E6DE6">
        <w:rPr>
          <w:rFonts w:ascii="Publico Text" w:hAnsi="Publico Text"/>
          <w:spacing w:val="1"/>
        </w:rPr>
        <w:t xml:space="preserve"> </w:t>
      </w:r>
      <w:r w:rsidRPr="001E6DE6">
        <w:rPr>
          <w:rFonts w:ascii="Publico Text" w:hAnsi="Publico Text"/>
        </w:rPr>
        <w:t>links</w:t>
      </w:r>
      <w:r w:rsidRPr="001E6DE6">
        <w:rPr>
          <w:rFonts w:ascii="Publico Text" w:hAnsi="Publico Text"/>
          <w:spacing w:val="-1"/>
        </w:rPr>
        <w:t xml:space="preserve"> </w:t>
      </w:r>
      <w:r w:rsidRPr="001E6DE6">
        <w:rPr>
          <w:rFonts w:ascii="Publico Text" w:hAnsi="Publico Text"/>
        </w:rPr>
        <w:t>to perform</w:t>
      </w:r>
      <w:r w:rsidRPr="001E6DE6">
        <w:rPr>
          <w:rFonts w:ascii="Publico Text" w:hAnsi="Publico Text"/>
          <w:spacing w:val="-1"/>
        </w:rPr>
        <w:t xml:space="preserve"> </w:t>
      </w:r>
      <w:r w:rsidRPr="001E6DE6">
        <w:rPr>
          <w:rFonts w:ascii="Publico Text" w:hAnsi="Publico Text"/>
        </w:rPr>
        <w:t>the desired</w:t>
      </w:r>
      <w:r w:rsidRPr="001E6DE6">
        <w:rPr>
          <w:rFonts w:ascii="Publico Text" w:hAnsi="Publico Text"/>
          <w:spacing w:val="-2"/>
        </w:rPr>
        <w:t xml:space="preserve"> </w:t>
      </w:r>
      <w:r w:rsidRPr="001E6DE6">
        <w:rPr>
          <w:rFonts w:ascii="Publico Text" w:hAnsi="Publico Text"/>
        </w:rPr>
        <w:t>action.</w:t>
      </w:r>
    </w:p>
    <w:tbl>
      <w:tblPr>
        <w:tblW w:w="4784" w:type="dxa"/>
        <w:tblInd w:w="593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CellMar>
          <w:left w:w="0" w:type="dxa"/>
          <w:right w:w="0" w:type="dxa"/>
        </w:tblCellMar>
        <w:tblLook w:val="01E0"/>
      </w:tblPr>
      <w:tblGrid>
        <w:gridCol w:w="1787"/>
        <w:gridCol w:w="2997"/>
      </w:tblGrid>
      <w:tr w14:paraId="6E0226FC" w14:textId="77777777" w:rsidTr="001E6DE6">
        <w:tblPrEx>
          <w:tblW w:w="4784" w:type="dxa"/>
          <w:tblInd w:w="593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CellMar>
            <w:left w:w="0" w:type="dxa"/>
            <w:right w:w="0" w:type="dxa"/>
          </w:tblCellMar>
          <w:tblLook w:val="01E0"/>
        </w:tblPrEx>
        <w:trPr>
          <w:cantSplit/>
          <w:trHeight w:val="301"/>
        </w:trPr>
        <w:tc>
          <w:tcPr>
            <w:tcW w:w="4784" w:type="dxa"/>
            <w:gridSpan w:val="2"/>
            <w:tcBorders>
              <w:bottom w:val="single" w:sz="18" w:space="0" w:color="4BACC6"/>
            </w:tcBorders>
            <w:vAlign w:val="center"/>
          </w:tcPr>
          <w:p w:rsidR="00D21EFB" w:rsidRPr="001E6DE6" w14:paraId="4482EE70" w14:textId="77777777">
            <w:pPr>
              <w:pStyle w:val="TableParagraph"/>
              <w:ind w:left="0"/>
              <w:jc w:val="center"/>
              <w:rPr>
                <w:rFonts w:ascii="Publico Text" w:hAnsi="Publico Text"/>
                <w:b/>
                <w:sz w:val="16"/>
                <w:szCs w:val="16"/>
              </w:rPr>
            </w:pPr>
            <w:bookmarkStart w:id="69" w:name="_Hlk72745680"/>
            <w:r w:rsidRPr="001E6DE6">
              <w:rPr>
                <w:rFonts w:ascii="Publico Text" w:hAnsi="Publico Text"/>
                <w:b/>
                <w:sz w:val="16"/>
                <w:szCs w:val="16"/>
              </w:rPr>
              <w:t>Survey</w:t>
            </w:r>
            <w:r w:rsidRPr="001E6DE6">
              <w:rPr>
                <w:rFonts w:ascii="Publico Text" w:hAnsi="Publico Text"/>
                <w:b/>
                <w:spacing w:val="-2"/>
                <w:sz w:val="16"/>
                <w:szCs w:val="16"/>
              </w:rPr>
              <w:t xml:space="preserve"> </w:t>
            </w:r>
            <w:r w:rsidRPr="001E6DE6">
              <w:rPr>
                <w:rFonts w:ascii="Publico Text" w:hAnsi="Publico Text"/>
                <w:b/>
                <w:sz w:val="16"/>
                <w:szCs w:val="16"/>
              </w:rPr>
              <w:t>Status</w:t>
            </w:r>
            <w:r w:rsidRPr="001E6DE6">
              <w:rPr>
                <w:rFonts w:ascii="Publico Text" w:hAnsi="Publico Text"/>
                <w:b/>
                <w:spacing w:val="-2"/>
                <w:sz w:val="16"/>
                <w:szCs w:val="16"/>
              </w:rPr>
              <w:t xml:space="preserve"> </w:t>
            </w:r>
            <w:r w:rsidRPr="001E6DE6">
              <w:rPr>
                <w:rFonts w:ascii="Publico Text" w:hAnsi="Publico Text"/>
                <w:b/>
                <w:sz w:val="16"/>
                <w:szCs w:val="16"/>
              </w:rPr>
              <w:t>Definitions</w:t>
            </w:r>
          </w:p>
        </w:tc>
      </w:tr>
      <w:tr w14:paraId="2731853E" w14:textId="77777777" w:rsidTr="001E6DE6">
        <w:tblPrEx>
          <w:tblW w:w="4784" w:type="dxa"/>
          <w:tblInd w:w="5930" w:type="dxa"/>
          <w:tblLayout w:type="fixed"/>
          <w:tblCellMar>
            <w:left w:w="0" w:type="dxa"/>
            <w:right w:w="0" w:type="dxa"/>
          </w:tblCellMar>
          <w:tblLook w:val="01E0"/>
        </w:tblPrEx>
        <w:trPr>
          <w:cantSplit/>
          <w:trHeight w:val="301"/>
        </w:trPr>
        <w:tc>
          <w:tcPr>
            <w:tcW w:w="1787" w:type="dxa"/>
            <w:tcBorders>
              <w:top w:val="single" w:sz="18" w:space="0" w:color="4BACC6"/>
            </w:tcBorders>
          </w:tcPr>
          <w:p w:rsidR="00D21EFB" w:rsidRPr="001E6DE6" w14:paraId="639E8BC1" w14:textId="77777777">
            <w:pPr>
              <w:pStyle w:val="TableParagraph"/>
              <w:rPr>
                <w:rFonts w:ascii="Publico Text" w:hAnsi="Publico Text"/>
                <w:sz w:val="16"/>
                <w:szCs w:val="16"/>
              </w:rPr>
            </w:pPr>
            <w:r w:rsidRPr="001E6DE6">
              <w:rPr>
                <w:rFonts w:ascii="Publico Text" w:hAnsi="Publico Text"/>
                <w:sz w:val="16"/>
                <w:szCs w:val="16"/>
              </w:rPr>
              <w:t>Not</w:t>
            </w:r>
            <w:r w:rsidRPr="001E6DE6">
              <w:rPr>
                <w:rFonts w:ascii="Publico Text" w:hAnsi="Publico Text"/>
                <w:spacing w:val="-2"/>
                <w:sz w:val="16"/>
                <w:szCs w:val="16"/>
              </w:rPr>
              <w:t xml:space="preserve"> </w:t>
            </w:r>
            <w:r w:rsidRPr="001E6DE6">
              <w:rPr>
                <w:rFonts w:ascii="Publico Text" w:hAnsi="Publico Text"/>
                <w:sz w:val="16"/>
                <w:szCs w:val="16"/>
              </w:rPr>
              <w:t>Applicable</w:t>
            </w:r>
          </w:p>
        </w:tc>
        <w:tc>
          <w:tcPr>
            <w:tcW w:w="2996" w:type="dxa"/>
            <w:tcBorders>
              <w:top w:val="single" w:sz="18" w:space="0" w:color="4BACC6"/>
            </w:tcBorders>
          </w:tcPr>
          <w:p w:rsidR="00D21EFB" w:rsidRPr="001E6DE6" w14:paraId="54644ED8" w14:textId="77777777">
            <w:pPr>
              <w:pStyle w:val="TableParagraph"/>
              <w:rPr>
                <w:rFonts w:ascii="Publico Text" w:hAnsi="Publico Text"/>
                <w:sz w:val="16"/>
                <w:szCs w:val="16"/>
              </w:rPr>
            </w:pPr>
            <w:r w:rsidRPr="001E6DE6">
              <w:rPr>
                <w:rFonts w:ascii="Publico Text" w:hAnsi="Publico Text"/>
                <w:sz w:val="16"/>
                <w:szCs w:val="16"/>
              </w:rPr>
              <w:t>Institution</w:t>
            </w:r>
            <w:r w:rsidRPr="001E6DE6">
              <w:rPr>
                <w:rFonts w:ascii="Publico Text" w:hAnsi="Publico Text"/>
                <w:spacing w:val="-3"/>
                <w:sz w:val="16"/>
                <w:szCs w:val="16"/>
              </w:rPr>
              <w:t xml:space="preserve"> </w:t>
            </w:r>
            <w:r w:rsidRPr="001E6DE6">
              <w:rPr>
                <w:rFonts w:ascii="Publico Text" w:hAnsi="Publico Text"/>
                <w:sz w:val="16"/>
                <w:szCs w:val="16"/>
              </w:rPr>
              <w:t>is</w:t>
            </w:r>
            <w:r w:rsidRPr="001E6DE6">
              <w:rPr>
                <w:rFonts w:ascii="Publico Text" w:hAnsi="Publico Text"/>
                <w:spacing w:val="-3"/>
                <w:sz w:val="16"/>
                <w:szCs w:val="16"/>
              </w:rPr>
              <w:t xml:space="preserve"> </w:t>
            </w:r>
            <w:r w:rsidRPr="001E6DE6">
              <w:rPr>
                <w:rFonts w:ascii="Publico Text" w:hAnsi="Publico Text"/>
                <w:sz w:val="16"/>
                <w:szCs w:val="16"/>
              </w:rPr>
              <w:t>not</w:t>
            </w:r>
            <w:r w:rsidRPr="001E6DE6">
              <w:rPr>
                <w:rFonts w:ascii="Publico Text" w:hAnsi="Publico Text"/>
                <w:spacing w:val="-4"/>
                <w:sz w:val="16"/>
                <w:szCs w:val="16"/>
              </w:rPr>
              <w:t xml:space="preserve"> </w:t>
            </w:r>
            <w:r w:rsidRPr="001E6DE6">
              <w:rPr>
                <w:rFonts w:ascii="Publico Text" w:hAnsi="Publico Text"/>
                <w:sz w:val="16"/>
                <w:szCs w:val="16"/>
              </w:rPr>
              <w:t>required</w:t>
            </w:r>
            <w:r w:rsidRPr="001E6DE6">
              <w:rPr>
                <w:rFonts w:ascii="Publico Text" w:hAnsi="Publico Text"/>
                <w:spacing w:val="-3"/>
                <w:sz w:val="16"/>
                <w:szCs w:val="16"/>
              </w:rPr>
              <w:t xml:space="preserve"> </w:t>
            </w:r>
            <w:r w:rsidRPr="001E6DE6">
              <w:rPr>
                <w:rFonts w:ascii="Publico Text" w:hAnsi="Publico Text"/>
                <w:sz w:val="16"/>
                <w:szCs w:val="16"/>
              </w:rPr>
              <w:t>to</w:t>
            </w:r>
            <w:r w:rsidRPr="001E6DE6">
              <w:rPr>
                <w:rFonts w:ascii="Publico Text" w:hAnsi="Publico Text"/>
                <w:spacing w:val="-4"/>
                <w:sz w:val="16"/>
                <w:szCs w:val="16"/>
              </w:rPr>
              <w:t xml:space="preserve"> </w:t>
            </w:r>
            <w:r w:rsidRPr="001E6DE6">
              <w:rPr>
                <w:rFonts w:ascii="Publico Text" w:hAnsi="Publico Text"/>
                <w:sz w:val="16"/>
                <w:szCs w:val="16"/>
              </w:rPr>
              <w:t>complete</w:t>
            </w:r>
            <w:r w:rsidRPr="001E6DE6">
              <w:rPr>
                <w:rFonts w:ascii="Publico Text" w:hAnsi="Publico Text"/>
                <w:spacing w:val="-5"/>
                <w:sz w:val="16"/>
                <w:szCs w:val="16"/>
              </w:rPr>
              <w:t xml:space="preserve"> </w:t>
            </w:r>
            <w:r w:rsidRPr="001E6DE6">
              <w:rPr>
                <w:rFonts w:ascii="Publico Text" w:hAnsi="Publico Text"/>
                <w:sz w:val="16"/>
                <w:szCs w:val="16"/>
              </w:rPr>
              <w:t xml:space="preserve">the </w:t>
            </w:r>
            <w:r w:rsidRPr="001E6DE6">
              <w:rPr>
                <w:rFonts w:ascii="Publico Text" w:hAnsi="Publico Text"/>
                <w:sz w:val="16"/>
                <w:szCs w:val="16"/>
              </w:rPr>
              <w:t>survey</w:t>
            </w:r>
            <w:r w:rsidRPr="001E6DE6">
              <w:rPr>
                <w:rFonts w:ascii="Publico Text" w:hAnsi="Publico Text"/>
                <w:sz w:val="16"/>
                <w:szCs w:val="16"/>
              </w:rPr>
              <w:t xml:space="preserve"> or content</w:t>
            </w:r>
            <w:r w:rsidRPr="001E6DE6">
              <w:rPr>
                <w:rFonts w:ascii="Publico Text" w:hAnsi="Publico Text"/>
                <w:spacing w:val="-2"/>
                <w:sz w:val="16"/>
                <w:szCs w:val="16"/>
              </w:rPr>
              <w:t xml:space="preserve"> </w:t>
            </w:r>
            <w:r w:rsidRPr="001E6DE6">
              <w:rPr>
                <w:rFonts w:ascii="Publico Text" w:hAnsi="Publico Text"/>
                <w:sz w:val="16"/>
                <w:szCs w:val="16"/>
              </w:rPr>
              <w:t>is</w:t>
            </w:r>
            <w:r w:rsidRPr="001E6DE6">
              <w:rPr>
                <w:rFonts w:ascii="Publico Text" w:hAnsi="Publico Text"/>
                <w:spacing w:val="-1"/>
                <w:sz w:val="16"/>
                <w:szCs w:val="16"/>
              </w:rPr>
              <w:t xml:space="preserve"> </w:t>
            </w:r>
            <w:r w:rsidRPr="001E6DE6">
              <w:rPr>
                <w:rFonts w:ascii="Publico Text" w:hAnsi="Publico Text"/>
                <w:sz w:val="16"/>
                <w:szCs w:val="16"/>
              </w:rPr>
              <w:t>not</w:t>
            </w:r>
            <w:r w:rsidRPr="001E6DE6">
              <w:rPr>
                <w:rFonts w:ascii="Publico Text" w:hAnsi="Publico Text"/>
                <w:spacing w:val="-1"/>
                <w:sz w:val="16"/>
                <w:szCs w:val="16"/>
              </w:rPr>
              <w:t xml:space="preserve"> </w:t>
            </w:r>
            <w:r w:rsidRPr="001E6DE6">
              <w:rPr>
                <w:rFonts w:ascii="Publico Text" w:hAnsi="Publico Text"/>
                <w:sz w:val="16"/>
                <w:szCs w:val="16"/>
              </w:rPr>
              <w:t>relevant</w:t>
            </w:r>
            <w:r w:rsidRPr="001E6DE6">
              <w:rPr>
                <w:rFonts w:ascii="Publico Text" w:hAnsi="Publico Text"/>
                <w:spacing w:val="-2"/>
                <w:sz w:val="16"/>
                <w:szCs w:val="16"/>
              </w:rPr>
              <w:t xml:space="preserve"> </w:t>
            </w:r>
            <w:r w:rsidRPr="001E6DE6">
              <w:rPr>
                <w:rFonts w:ascii="Publico Text" w:hAnsi="Publico Text"/>
                <w:sz w:val="16"/>
                <w:szCs w:val="16"/>
              </w:rPr>
              <w:t>to the</w:t>
            </w:r>
            <w:r w:rsidRPr="001E6DE6">
              <w:rPr>
                <w:rFonts w:ascii="Publico Text" w:hAnsi="Publico Text"/>
                <w:spacing w:val="-5"/>
                <w:sz w:val="16"/>
                <w:szCs w:val="16"/>
              </w:rPr>
              <w:t xml:space="preserve"> </w:t>
            </w:r>
            <w:r w:rsidRPr="001E6DE6">
              <w:rPr>
                <w:rFonts w:ascii="Publico Text" w:hAnsi="Publico Text"/>
                <w:sz w:val="16"/>
                <w:szCs w:val="16"/>
              </w:rPr>
              <w:t>institution.</w:t>
            </w:r>
          </w:p>
        </w:tc>
      </w:tr>
      <w:tr w14:paraId="47657A8C"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31D16E05" w14:textId="77777777">
            <w:pPr>
              <w:pStyle w:val="TableParagraph"/>
              <w:rPr>
                <w:rFonts w:ascii="Publico Text" w:hAnsi="Publico Text"/>
                <w:sz w:val="16"/>
                <w:szCs w:val="16"/>
              </w:rPr>
            </w:pPr>
            <w:r w:rsidRPr="001E6DE6">
              <w:rPr>
                <w:rFonts w:ascii="Publico Text" w:hAnsi="Publico Text"/>
                <w:sz w:val="16"/>
                <w:szCs w:val="16"/>
              </w:rPr>
              <w:t>NO</w:t>
            </w:r>
            <w:r w:rsidRPr="001E6DE6">
              <w:rPr>
                <w:rFonts w:ascii="Publico Text" w:hAnsi="Publico Text"/>
                <w:spacing w:val="-2"/>
                <w:sz w:val="16"/>
                <w:szCs w:val="16"/>
              </w:rPr>
              <w:t xml:space="preserve"> </w:t>
            </w:r>
            <w:r w:rsidRPr="001E6DE6">
              <w:rPr>
                <w:rFonts w:ascii="Publico Text" w:hAnsi="Publico Text"/>
                <w:sz w:val="16"/>
                <w:szCs w:val="16"/>
              </w:rPr>
              <w:t>DATA</w:t>
            </w:r>
          </w:p>
        </w:tc>
        <w:tc>
          <w:tcPr>
            <w:tcW w:w="2996" w:type="dxa"/>
          </w:tcPr>
          <w:p w:rsidR="00D21EFB" w:rsidRPr="001E6DE6" w14:paraId="4A768F21" w14:textId="77777777">
            <w:pPr>
              <w:pStyle w:val="TableParagraph"/>
              <w:rPr>
                <w:rFonts w:ascii="Publico Text" w:hAnsi="Publico Text"/>
                <w:sz w:val="16"/>
                <w:szCs w:val="16"/>
              </w:rPr>
            </w:pPr>
            <w:r w:rsidRPr="001E6DE6">
              <w:rPr>
                <w:rFonts w:ascii="Publico Text" w:hAnsi="Publico Text"/>
                <w:sz w:val="16"/>
                <w:szCs w:val="16"/>
              </w:rPr>
              <w:t>Screening</w:t>
            </w:r>
            <w:r w:rsidRPr="001E6DE6">
              <w:rPr>
                <w:rFonts w:ascii="Publico Text" w:hAnsi="Publico Text"/>
                <w:spacing w:val="-5"/>
                <w:sz w:val="16"/>
                <w:szCs w:val="16"/>
              </w:rPr>
              <w:t xml:space="preserve"> </w:t>
            </w:r>
            <w:r w:rsidRPr="001E6DE6">
              <w:rPr>
                <w:rFonts w:ascii="Publico Text" w:hAnsi="Publico Text"/>
                <w:sz w:val="16"/>
                <w:szCs w:val="16"/>
              </w:rPr>
              <w:t>questions</w:t>
            </w:r>
            <w:r w:rsidRPr="001E6DE6">
              <w:rPr>
                <w:rFonts w:ascii="Publico Text" w:hAnsi="Publico Text"/>
                <w:spacing w:val="-3"/>
                <w:sz w:val="16"/>
                <w:szCs w:val="16"/>
              </w:rPr>
              <w:t xml:space="preserve"> </w:t>
            </w:r>
            <w:r w:rsidRPr="001E6DE6">
              <w:rPr>
                <w:rFonts w:ascii="Publico Text" w:hAnsi="Publico Text"/>
                <w:sz w:val="16"/>
                <w:szCs w:val="16"/>
              </w:rPr>
              <w:t>have</w:t>
            </w:r>
            <w:r w:rsidRPr="001E6DE6">
              <w:rPr>
                <w:rFonts w:ascii="Publico Text" w:hAnsi="Publico Text"/>
                <w:spacing w:val="-5"/>
                <w:sz w:val="16"/>
                <w:szCs w:val="16"/>
              </w:rPr>
              <w:t xml:space="preserve"> </w:t>
            </w:r>
            <w:r w:rsidRPr="001E6DE6">
              <w:rPr>
                <w:rFonts w:ascii="Publico Text" w:hAnsi="Publico Text"/>
                <w:sz w:val="16"/>
                <w:szCs w:val="16"/>
              </w:rPr>
              <w:t>not</w:t>
            </w:r>
            <w:r w:rsidRPr="001E6DE6">
              <w:rPr>
                <w:rFonts w:ascii="Publico Text" w:hAnsi="Publico Text"/>
                <w:spacing w:val="-5"/>
                <w:sz w:val="16"/>
                <w:szCs w:val="16"/>
              </w:rPr>
              <w:t xml:space="preserve"> </w:t>
            </w:r>
            <w:r w:rsidRPr="001E6DE6">
              <w:rPr>
                <w:rFonts w:ascii="Publico Text" w:hAnsi="Publico Text"/>
                <w:sz w:val="16"/>
                <w:szCs w:val="16"/>
              </w:rPr>
              <w:t>been</w:t>
            </w:r>
            <w:r w:rsidRPr="001E6DE6">
              <w:rPr>
                <w:rFonts w:ascii="Publico Text" w:hAnsi="Publico Text"/>
                <w:spacing w:val="-43"/>
                <w:sz w:val="16"/>
                <w:szCs w:val="16"/>
              </w:rPr>
              <w:t xml:space="preserve"> </w:t>
            </w:r>
            <w:r w:rsidRPr="001E6DE6">
              <w:rPr>
                <w:rFonts w:ascii="Publico Text" w:hAnsi="Publico Text"/>
                <w:sz w:val="16"/>
                <w:szCs w:val="16"/>
              </w:rPr>
              <w:t>answered.</w:t>
            </w:r>
          </w:p>
          <w:p w:rsidR="00D21EFB" w:rsidRPr="001E6DE6" w14:paraId="415DD29C" w14:textId="77777777">
            <w:pPr>
              <w:pStyle w:val="TableParagraph"/>
              <w:rPr>
                <w:rFonts w:ascii="Publico Text" w:hAnsi="Publico Text"/>
                <w:sz w:val="16"/>
                <w:szCs w:val="16"/>
              </w:rPr>
            </w:pPr>
            <w:r w:rsidRPr="001E6DE6">
              <w:rPr>
                <w:rFonts w:ascii="Publico Text" w:hAnsi="Publico Text"/>
                <w:sz w:val="16"/>
                <w:szCs w:val="16"/>
              </w:rPr>
              <w:t>Responses</w:t>
            </w:r>
            <w:r w:rsidRPr="001E6DE6">
              <w:rPr>
                <w:rFonts w:ascii="Publico Text" w:hAnsi="Publico Text"/>
                <w:spacing w:val="-2"/>
                <w:sz w:val="16"/>
                <w:szCs w:val="16"/>
              </w:rPr>
              <w:t xml:space="preserve"> </w:t>
            </w:r>
            <w:r w:rsidRPr="001E6DE6">
              <w:rPr>
                <w:rFonts w:ascii="Publico Text" w:hAnsi="Publico Text"/>
                <w:sz w:val="16"/>
                <w:szCs w:val="16"/>
              </w:rPr>
              <w:t>to</w:t>
            </w:r>
            <w:r w:rsidRPr="001E6DE6">
              <w:rPr>
                <w:rFonts w:ascii="Publico Text" w:hAnsi="Publico Text"/>
                <w:spacing w:val="-2"/>
                <w:sz w:val="16"/>
                <w:szCs w:val="16"/>
              </w:rPr>
              <w:t xml:space="preserve"> </w:t>
            </w:r>
            <w:r w:rsidRPr="001E6DE6">
              <w:rPr>
                <w:rFonts w:ascii="Publico Text" w:hAnsi="Publico Text"/>
                <w:sz w:val="16"/>
                <w:szCs w:val="16"/>
              </w:rPr>
              <w:t>screening</w:t>
            </w:r>
            <w:r w:rsidRPr="001E6DE6">
              <w:rPr>
                <w:rFonts w:ascii="Publico Text" w:hAnsi="Publico Text"/>
                <w:spacing w:val="-2"/>
                <w:sz w:val="16"/>
                <w:szCs w:val="16"/>
              </w:rPr>
              <w:t xml:space="preserve"> </w:t>
            </w:r>
            <w:r w:rsidRPr="001E6DE6">
              <w:rPr>
                <w:rFonts w:ascii="Publico Text" w:hAnsi="Publico Text"/>
                <w:sz w:val="16"/>
                <w:szCs w:val="16"/>
              </w:rPr>
              <w:t>questions</w:t>
            </w:r>
            <w:r w:rsidRPr="001E6DE6">
              <w:rPr>
                <w:rFonts w:ascii="Publico Text" w:hAnsi="Publico Text"/>
                <w:spacing w:val="-1"/>
                <w:sz w:val="16"/>
                <w:szCs w:val="16"/>
              </w:rPr>
              <w:t xml:space="preserve"> </w:t>
            </w:r>
            <w:r w:rsidRPr="001E6DE6">
              <w:rPr>
                <w:rFonts w:ascii="Publico Text" w:hAnsi="Publico Text"/>
                <w:sz w:val="16"/>
                <w:szCs w:val="16"/>
              </w:rPr>
              <w:t>are required</w:t>
            </w:r>
            <w:r w:rsidRPr="001E6DE6">
              <w:rPr>
                <w:rFonts w:ascii="Publico Text" w:hAnsi="Publico Text"/>
                <w:spacing w:val="-1"/>
                <w:sz w:val="16"/>
                <w:szCs w:val="16"/>
              </w:rPr>
              <w:t xml:space="preserve"> </w:t>
            </w:r>
            <w:r w:rsidRPr="001E6DE6">
              <w:rPr>
                <w:rFonts w:ascii="Publico Text" w:hAnsi="Publico Text"/>
                <w:sz w:val="16"/>
                <w:szCs w:val="16"/>
              </w:rPr>
              <w:t>to</w:t>
            </w:r>
            <w:r w:rsidRPr="001E6DE6">
              <w:rPr>
                <w:rFonts w:ascii="Publico Text" w:hAnsi="Publico Text"/>
                <w:spacing w:val="-2"/>
                <w:sz w:val="16"/>
                <w:szCs w:val="16"/>
              </w:rPr>
              <w:t xml:space="preserve"> </w:t>
            </w:r>
            <w:r w:rsidRPr="001E6DE6">
              <w:rPr>
                <w:rFonts w:ascii="Publico Text" w:hAnsi="Publico Text"/>
                <w:sz w:val="16"/>
                <w:szCs w:val="16"/>
              </w:rPr>
              <w:t>generate</w:t>
            </w:r>
            <w:r w:rsidRPr="001E6DE6">
              <w:rPr>
                <w:rFonts w:ascii="Publico Text" w:hAnsi="Publico Text"/>
                <w:spacing w:val="-3"/>
                <w:sz w:val="16"/>
                <w:szCs w:val="16"/>
              </w:rPr>
              <w:t xml:space="preserve"> </w:t>
            </w:r>
            <w:r w:rsidRPr="001E6DE6">
              <w:rPr>
                <w:rFonts w:ascii="Publico Text" w:hAnsi="Publico Text"/>
                <w:sz w:val="16"/>
                <w:szCs w:val="16"/>
              </w:rPr>
              <w:t>survey</w:t>
            </w:r>
            <w:r w:rsidRPr="001E6DE6">
              <w:rPr>
                <w:rFonts w:ascii="Publico Text" w:hAnsi="Publico Text"/>
                <w:spacing w:val="-1"/>
                <w:sz w:val="16"/>
                <w:szCs w:val="16"/>
              </w:rPr>
              <w:t xml:space="preserve"> </w:t>
            </w:r>
            <w:r w:rsidRPr="001E6DE6">
              <w:rPr>
                <w:rFonts w:ascii="Publico Text" w:hAnsi="Publico Text"/>
                <w:sz w:val="16"/>
                <w:szCs w:val="16"/>
              </w:rPr>
              <w:t>screens.</w:t>
            </w:r>
          </w:p>
        </w:tc>
      </w:tr>
      <w:tr w14:paraId="30027F31"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1B1B1877" w14:textId="77777777">
            <w:pPr>
              <w:pStyle w:val="TableParagraph"/>
              <w:rPr>
                <w:rFonts w:ascii="Publico Text" w:hAnsi="Publico Text"/>
                <w:sz w:val="16"/>
                <w:szCs w:val="16"/>
              </w:rPr>
            </w:pPr>
            <w:r w:rsidRPr="001E6DE6">
              <w:rPr>
                <w:rFonts w:ascii="Publico Text" w:hAnsi="Publico Text"/>
                <w:sz w:val="16"/>
                <w:szCs w:val="16"/>
              </w:rPr>
              <w:t>No</w:t>
            </w:r>
            <w:r w:rsidRPr="001E6DE6">
              <w:rPr>
                <w:rFonts w:ascii="Publico Text" w:hAnsi="Publico Text"/>
                <w:spacing w:val="-1"/>
                <w:sz w:val="16"/>
                <w:szCs w:val="16"/>
              </w:rPr>
              <w:t xml:space="preserve"> </w:t>
            </w:r>
            <w:r w:rsidRPr="001E6DE6">
              <w:rPr>
                <w:rFonts w:ascii="Publico Text" w:hAnsi="Publico Text"/>
                <w:sz w:val="16"/>
                <w:szCs w:val="16"/>
              </w:rPr>
              <w:t>Data</w:t>
            </w:r>
          </w:p>
        </w:tc>
        <w:tc>
          <w:tcPr>
            <w:tcW w:w="2996" w:type="dxa"/>
          </w:tcPr>
          <w:p w:rsidR="00D21EFB" w:rsidRPr="001E6DE6" w14:paraId="79864B45" w14:textId="77777777">
            <w:pPr>
              <w:pStyle w:val="TableParagraph"/>
              <w:rPr>
                <w:rFonts w:ascii="Publico Text" w:hAnsi="Publico Text"/>
                <w:sz w:val="16"/>
                <w:szCs w:val="16"/>
              </w:rPr>
            </w:pPr>
            <w:r w:rsidRPr="001E6DE6">
              <w:rPr>
                <w:rFonts w:ascii="Publico Text" w:hAnsi="Publico Text"/>
                <w:sz w:val="16"/>
                <w:szCs w:val="16"/>
              </w:rPr>
              <w:t>Screening</w:t>
            </w:r>
            <w:r w:rsidRPr="001E6DE6">
              <w:rPr>
                <w:rFonts w:ascii="Publico Text" w:hAnsi="Publico Text"/>
                <w:spacing w:val="-3"/>
                <w:sz w:val="16"/>
                <w:szCs w:val="16"/>
              </w:rPr>
              <w:t xml:space="preserve"> </w:t>
            </w:r>
            <w:r w:rsidRPr="001E6DE6">
              <w:rPr>
                <w:rFonts w:ascii="Publico Text" w:hAnsi="Publico Text"/>
                <w:sz w:val="16"/>
                <w:szCs w:val="16"/>
              </w:rPr>
              <w:t>questions</w:t>
            </w:r>
            <w:r w:rsidRPr="001E6DE6">
              <w:rPr>
                <w:rFonts w:ascii="Publico Text" w:hAnsi="Publico Text"/>
                <w:spacing w:val="-1"/>
                <w:sz w:val="16"/>
                <w:szCs w:val="16"/>
              </w:rPr>
              <w:t xml:space="preserve"> </w:t>
            </w:r>
            <w:r w:rsidRPr="001E6DE6">
              <w:rPr>
                <w:rFonts w:ascii="Publico Text" w:hAnsi="Publico Text"/>
                <w:sz w:val="16"/>
                <w:szCs w:val="16"/>
              </w:rPr>
              <w:t>have</w:t>
            </w:r>
            <w:r w:rsidRPr="001E6DE6">
              <w:rPr>
                <w:rFonts w:ascii="Publico Text" w:hAnsi="Publico Text"/>
                <w:spacing w:val="-4"/>
                <w:sz w:val="16"/>
                <w:szCs w:val="16"/>
              </w:rPr>
              <w:t xml:space="preserve"> </w:t>
            </w:r>
            <w:r w:rsidRPr="001E6DE6">
              <w:rPr>
                <w:rFonts w:ascii="Publico Text" w:hAnsi="Publico Text"/>
                <w:sz w:val="16"/>
                <w:szCs w:val="16"/>
              </w:rPr>
              <w:t>been</w:t>
            </w:r>
            <w:r w:rsidRPr="001E6DE6">
              <w:rPr>
                <w:rFonts w:ascii="Publico Text" w:hAnsi="Publico Text"/>
                <w:spacing w:val="-1"/>
                <w:sz w:val="16"/>
                <w:szCs w:val="16"/>
              </w:rPr>
              <w:t xml:space="preserve"> </w:t>
            </w:r>
            <w:r w:rsidRPr="001E6DE6">
              <w:rPr>
                <w:rFonts w:ascii="Publico Text" w:hAnsi="Publico Text"/>
                <w:sz w:val="16"/>
                <w:szCs w:val="16"/>
              </w:rPr>
              <w:t>answered but</w:t>
            </w:r>
            <w:r w:rsidRPr="001E6DE6">
              <w:rPr>
                <w:rFonts w:ascii="Publico Text" w:hAnsi="Publico Text"/>
                <w:spacing w:val="-2"/>
                <w:sz w:val="16"/>
                <w:szCs w:val="16"/>
              </w:rPr>
              <w:t xml:space="preserve"> </w:t>
            </w:r>
            <w:r w:rsidRPr="001E6DE6">
              <w:rPr>
                <w:rFonts w:ascii="Publico Text" w:hAnsi="Publico Text"/>
                <w:sz w:val="16"/>
                <w:szCs w:val="16"/>
              </w:rPr>
              <w:t>no</w:t>
            </w:r>
            <w:r w:rsidRPr="001E6DE6">
              <w:rPr>
                <w:rFonts w:ascii="Publico Text" w:hAnsi="Publico Text"/>
                <w:spacing w:val="-1"/>
                <w:sz w:val="16"/>
                <w:szCs w:val="16"/>
              </w:rPr>
              <w:t xml:space="preserve"> </w:t>
            </w:r>
            <w:r w:rsidRPr="001E6DE6">
              <w:rPr>
                <w:rFonts w:ascii="Publico Text" w:hAnsi="Publico Text"/>
                <w:sz w:val="16"/>
                <w:szCs w:val="16"/>
              </w:rPr>
              <w:t>data</w:t>
            </w:r>
            <w:r w:rsidRPr="001E6DE6">
              <w:rPr>
                <w:rFonts w:ascii="Publico Text" w:hAnsi="Publico Text"/>
                <w:spacing w:val="-2"/>
                <w:sz w:val="16"/>
                <w:szCs w:val="16"/>
              </w:rPr>
              <w:t xml:space="preserve"> </w:t>
            </w:r>
            <w:r w:rsidRPr="001E6DE6">
              <w:rPr>
                <w:rFonts w:ascii="Publico Text" w:hAnsi="Publico Text"/>
                <w:sz w:val="16"/>
                <w:szCs w:val="16"/>
              </w:rPr>
              <w:t>have</w:t>
            </w:r>
            <w:r w:rsidRPr="001E6DE6">
              <w:rPr>
                <w:rFonts w:ascii="Publico Text" w:hAnsi="Publico Text"/>
                <w:spacing w:val="-1"/>
                <w:sz w:val="16"/>
                <w:szCs w:val="16"/>
              </w:rPr>
              <w:t xml:space="preserve"> </w:t>
            </w:r>
            <w:r w:rsidRPr="001E6DE6">
              <w:rPr>
                <w:rFonts w:ascii="Publico Text" w:hAnsi="Publico Text"/>
                <w:sz w:val="16"/>
                <w:szCs w:val="16"/>
              </w:rPr>
              <w:t>been</w:t>
            </w:r>
            <w:r w:rsidRPr="001E6DE6">
              <w:rPr>
                <w:rFonts w:ascii="Publico Text" w:hAnsi="Publico Text"/>
                <w:spacing w:val="-1"/>
                <w:sz w:val="16"/>
                <w:szCs w:val="16"/>
              </w:rPr>
              <w:t xml:space="preserve"> </w:t>
            </w:r>
            <w:r w:rsidRPr="001E6DE6">
              <w:rPr>
                <w:rFonts w:ascii="Publico Text" w:hAnsi="Publico Text"/>
                <w:sz w:val="16"/>
                <w:szCs w:val="16"/>
              </w:rPr>
              <w:t>provided.</w:t>
            </w:r>
          </w:p>
        </w:tc>
      </w:tr>
      <w:tr w14:paraId="49D5B253"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6AD64EA5" w14:textId="77777777">
            <w:pPr>
              <w:pStyle w:val="TableParagraph"/>
              <w:rPr>
                <w:rFonts w:ascii="Publico Text" w:hAnsi="Publico Text"/>
                <w:sz w:val="16"/>
                <w:szCs w:val="16"/>
              </w:rPr>
            </w:pPr>
            <w:r w:rsidRPr="001E6DE6">
              <w:rPr>
                <w:rFonts w:ascii="Publico Text" w:hAnsi="Publico Text"/>
                <w:sz w:val="16"/>
                <w:szCs w:val="16"/>
              </w:rPr>
              <w:t>Has Data</w:t>
            </w:r>
          </w:p>
        </w:tc>
        <w:tc>
          <w:tcPr>
            <w:tcW w:w="2996" w:type="dxa"/>
          </w:tcPr>
          <w:p w:rsidR="00D21EFB" w:rsidRPr="001E6DE6" w14:paraId="3A93F399" w14:textId="77777777">
            <w:pPr>
              <w:pStyle w:val="TableParagraph"/>
              <w:ind w:right="144"/>
              <w:rPr>
                <w:rFonts w:ascii="Publico Text" w:hAnsi="Publico Text"/>
                <w:sz w:val="16"/>
                <w:szCs w:val="16"/>
              </w:rPr>
            </w:pPr>
            <w:r w:rsidRPr="001E6DE6">
              <w:rPr>
                <w:rFonts w:ascii="Publico Text" w:hAnsi="Publico Text"/>
                <w:sz w:val="16"/>
                <w:szCs w:val="16"/>
              </w:rPr>
              <w:t>Some</w:t>
            </w:r>
            <w:r w:rsidRPr="001E6DE6">
              <w:rPr>
                <w:rFonts w:ascii="Publico Text" w:hAnsi="Publico Text"/>
                <w:spacing w:val="-4"/>
                <w:sz w:val="16"/>
                <w:szCs w:val="16"/>
              </w:rPr>
              <w:t xml:space="preserve"> </w:t>
            </w:r>
            <w:r w:rsidRPr="001E6DE6">
              <w:rPr>
                <w:rFonts w:ascii="Publico Text" w:hAnsi="Publico Text"/>
                <w:sz w:val="16"/>
                <w:szCs w:val="16"/>
              </w:rPr>
              <w:t>data</w:t>
            </w:r>
            <w:r w:rsidRPr="001E6DE6">
              <w:rPr>
                <w:rFonts w:ascii="Publico Text" w:hAnsi="Publico Text"/>
                <w:spacing w:val="-3"/>
                <w:sz w:val="16"/>
                <w:szCs w:val="16"/>
              </w:rPr>
              <w:t xml:space="preserve"> </w:t>
            </w:r>
            <w:r w:rsidRPr="001E6DE6">
              <w:rPr>
                <w:rFonts w:ascii="Publico Text" w:hAnsi="Publico Text"/>
                <w:sz w:val="16"/>
                <w:szCs w:val="16"/>
              </w:rPr>
              <w:t>have</w:t>
            </w:r>
            <w:r w:rsidRPr="001E6DE6">
              <w:rPr>
                <w:rFonts w:ascii="Publico Text" w:hAnsi="Publico Text"/>
                <w:spacing w:val="-4"/>
                <w:sz w:val="16"/>
                <w:szCs w:val="16"/>
              </w:rPr>
              <w:t xml:space="preserve"> </w:t>
            </w:r>
            <w:r w:rsidRPr="001E6DE6">
              <w:rPr>
                <w:rFonts w:ascii="Publico Text" w:hAnsi="Publico Text"/>
                <w:sz w:val="16"/>
                <w:szCs w:val="16"/>
              </w:rPr>
              <w:t>been</w:t>
            </w:r>
            <w:r w:rsidRPr="001E6DE6">
              <w:rPr>
                <w:rFonts w:ascii="Publico Text" w:hAnsi="Publico Text"/>
                <w:spacing w:val="-2"/>
                <w:sz w:val="16"/>
                <w:szCs w:val="16"/>
              </w:rPr>
              <w:t xml:space="preserve"> </w:t>
            </w:r>
            <w:r w:rsidRPr="001E6DE6">
              <w:rPr>
                <w:rFonts w:ascii="Publico Text" w:hAnsi="Publico Text"/>
                <w:sz w:val="16"/>
                <w:szCs w:val="16"/>
              </w:rPr>
              <w:t>entered,</w:t>
            </w:r>
            <w:r w:rsidRPr="001E6DE6">
              <w:rPr>
                <w:rFonts w:ascii="Publico Text" w:hAnsi="Publico Text"/>
                <w:spacing w:val="-3"/>
                <w:sz w:val="16"/>
                <w:szCs w:val="16"/>
              </w:rPr>
              <w:t xml:space="preserve"> </w:t>
            </w:r>
            <w:r w:rsidRPr="001E6DE6">
              <w:rPr>
                <w:rFonts w:ascii="Publico Text" w:hAnsi="Publico Text"/>
                <w:sz w:val="16"/>
                <w:szCs w:val="16"/>
              </w:rPr>
              <w:t>but</w:t>
            </w:r>
            <w:r w:rsidRPr="001E6DE6">
              <w:rPr>
                <w:rFonts w:ascii="Publico Text" w:hAnsi="Publico Text"/>
                <w:spacing w:val="-3"/>
                <w:sz w:val="16"/>
                <w:szCs w:val="16"/>
              </w:rPr>
              <w:t xml:space="preserve"> </w:t>
            </w:r>
            <w:r w:rsidRPr="001E6DE6">
              <w:rPr>
                <w:rFonts w:ascii="Publico Text" w:hAnsi="Publico Text"/>
                <w:sz w:val="16"/>
                <w:szCs w:val="16"/>
              </w:rPr>
              <w:t>survey is not complete.</w:t>
            </w:r>
          </w:p>
          <w:p w:rsidR="00D21EFB" w:rsidRPr="001E6DE6" w14:paraId="58F4FE89" w14:textId="77777777">
            <w:pPr>
              <w:pStyle w:val="TableParagraph"/>
              <w:rPr>
                <w:rFonts w:ascii="Publico Text" w:hAnsi="Publico Text"/>
                <w:sz w:val="16"/>
                <w:szCs w:val="16"/>
              </w:rPr>
            </w:pPr>
            <w:r w:rsidRPr="001E6DE6">
              <w:rPr>
                <w:rFonts w:ascii="Publico Text" w:hAnsi="Publico Text"/>
                <w:sz w:val="16"/>
                <w:szCs w:val="16"/>
              </w:rPr>
              <w:t>Perform</w:t>
            </w:r>
            <w:r w:rsidRPr="001E6DE6">
              <w:rPr>
                <w:rFonts w:ascii="Publico Text" w:hAnsi="Publico Text"/>
                <w:spacing w:val="-2"/>
                <w:sz w:val="16"/>
                <w:szCs w:val="16"/>
              </w:rPr>
              <w:t xml:space="preserve"> </w:t>
            </w:r>
            <w:r w:rsidRPr="001E6DE6">
              <w:rPr>
                <w:rFonts w:ascii="Publico Text" w:hAnsi="Publico Text"/>
                <w:sz w:val="16"/>
                <w:szCs w:val="16"/>
              </w:rPr>
              <w:t>edits must</w:t>
            </w:r>
            <w:r w:rsidRPr="001E6DE6">
              <w:rPr>
                <w:rFonts w:ascii="Publico Text" w:hAnsi="Publico Text"/>
                <w:spacing w:val="-1"/>
                <w:sz w:val="16"/>
                <w:szCs w:val="16"/>
              </w:rPr>
              <w:t xml:space="preserve"> </w:t>
            </w:r>
            <w:r w:rsidRPr="001E6DE6">
              <w:rPr>
                <w:rFonts w:ascii="Publico Text" w:hAnsi="Publico Text"/>
                <w:sz w:val="16"/>
                <w:szCs w:val="16"/>
              </w:rPr>
              <w:t>be</w:t>
            </w:r>
            <w:r w:rsidRPr="001E6DE6">
              <w:rPr>
                <w:rFonts w:ascii="Publico Text" w:hAnsi="Publico Text"/>
                <w:spacing w:val="-2"/>
                <w:sz w:val="16"/>
                <w:szCs w:val="16"/>
              </w:rPr>
              <w:t xml:space="preserve"> </w:t>
            </w:r>
            <w:r w:rsidRPr="001E6DE6">
              <w:rPr>
                <w:rFonts w:ascii="Publico Text" w:hAnsi="Publico Text"/>
                <w:sz w:val="16"/>
                <w:szCs w:val="16"/>
              </w:rPr>
              <w:t>run.</w:t>
            </w:r>
          </w:p>
        </w:tc>
      </w:tr>
      <w:tr w14:paraId="738A36D2"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2626EADA" w14:textId="77777777">
            <w:pPr>
              <w:pStyle w:val="TableParagraph"/>
              <w:rPr>
                <w:rFonts w:ascii="Publico Text" w:hAnsi="Publico Text"/>
                <w:sz w:val="16"/>
                <w:szCs w:val="16"/>
              </w:rPr>
            </w:pPr>
            <w:r w:rsidRPr="001E6DE6">
              <w:rPr>
                <w:rFonts w:ascii="Publico Text" w:hAnsi="Publico Text"/>
                <w:sz w:val="16"/>
                <w:szCs w:val="16"/>
              </w:rPr>
              <w:t>Edited</w:t>
            </w:r>
          </w:p>
        </w:tc>
        <w:tc>
          <w:tcPr>
            <w:tcW w:w="2996" w:type="dxa"/>
          </w:tcPr>
          <w:p w:rsidR="00D21EFB" w:rsidRPr="001E6DE6" w14:paraId="3E0C78B9" w14:textId="77777777">
            <w:pPr>
              <w:pStyle w:val="TableParagraph"/>
              <w:rPr>
                <w:rFonts w:ascii="Publico Text" w:hAnsi="Publico Text"/>
                <w:sz w:val="16"/>
                <w:szCs w:val="16"/>
              </w:rPr>
            </w:pPr>
            <w:r w:rsidRPr="001E6DE6">
              <w:rPr>
                <w:rFonts w:ascii="Publico Text" w:hAnsi="Publico Text"/>
                <w:sz w:val="16"/>
                <w:szCs w:val="16"/>
              </w:rPr>
              <w:t>Edits</w:t>
            </w:r>
            <w:r w:rsidRPr="001E6DE6">
              <w:rPr>
                <w:rFonts w:ascii="Publico Text" w:hAnsi="Publico Text"/>
                <w:spacing w:val="-1"/>
                <w:sz w:val="16"/>
                <w:szCs w:val="16"/>
              </w:rPr>
              <w:t xml:space="preserve"> </w:t>
            </w:r>
            <w:r w:rsidRPr="001E6DE6">
              <w:rPr>
                <w:rFonts w:ascii="Publico Text" w:hAnsi="Publico Text"/>
                <w:sz w:val="16"/>
                <w:szCs w:val="16"/>
              </w:rPr>
              <w:t>have</w:t>
            </w:r>
            <w:r w:rsidRPr="001E6DE6">
              <w:rPr>
                <w:rFonts w:ascii="Publico Text" w:hAnsi="Publico Text"/>
                <w:spacing w:val="-2"/>
                <w:sz w:val="16"/>
                <w:szCs w:val="16"/>
              </w:rPr>
              <w:t xml:space="preserve"> </w:t>
            </w:r>
            <w:r w:rsidRPr="001E6DE6">
              <w:rPr>
                <w:rFonts w:ascii="Publico Text" w:hAnsi="Publico Text"/>
                <w:sz w:val="16"/>
                <w:szCs w:val="16"/>
              </w:rPr>
              <w:t>been run.</w:t>
            </w:r>
          </w:p>
          <w:p w:rsidR="00D21EFB" w:rsidRPr="001E6DE6" w14:paraId="7F802EA4" w14:textId="77777777">
            <w:pPr>
              <w:pStyle w:val="TableParagraph"/>
              <w:rPr>
                <w:rFonts w:ascii="Publico Text" w:hAnsi="Publico Text"/>
                <w:sz w:val="16"/>
                <w:szCs w:val="16"/>
              </w:rPr>
            </w:pPr>
            <w:r w:rsidRPr="001E6DE6">
              <w:rPr>
                <w:rFonts w:ascii="Publico Text" w:hAnsi="Publico Text"/>
                <w:sz w:val="16"/>
                <w:szCs w:val="16"/>
              </w:rPr>
              <w:t>Go</w:t>
            </w:r>
            <w:r w:rsidRPr="001E6DE6">
              <w:rPr>
                <w:rFonts w:ascii="Publico Text" w:hAnsi="Publico Text"/>
                <w:spacing w:val="-2"/>
                <w:sz w:val="16"/>
                <w:szCs w:val="16"/>
              </w:rPr>
              <w:t xml:space="preserve"> </w:t>
            </w:r>
            <w:r w:rsidRPr="001E6DE6">
              <w:rPr>
                <w:rFonts w:ascii="Publico Text" w:hAnsi="Publico Text"/>
                <w:sz w:val="16"/>
                <w:szCs w:val="16"/>
              </w:rPr>
              <w:t>to</w:t>
            </w:r>
            <w:r w:rsidRPr="001E6DE6">
              <w:rPr>
                <w:rFonts w:ascii="Publico Text" w:hAnsi="Publico Text"/>
                <w:spacing w:val="-1"/>
                <w:sz w:val="16"/>
                <w:szCs w:val="16"/>
              </w:rPr>
              <w:t xml:space="preserve"> </w:t>
            </w:r>
            <w:r w:rsidRPr="001E6DE6">
              <w:rPr>
                <w:rFonts w:ascii="Publico Text" w:hAnsi="Publico Text"/>
                <w:sz w:val="16"/>
                <w:szCs w:val="16"/>
              </w:rPr>
              <w:t>Edit</w:t>
            </w:r>
            <w:r w:rsidRPr="001E6DE6">
              <w:rPr>
                <w:rFonts w:ascii="Publico Text" w:hAnsi="Publico Text"/>
                <w:spacing w:val="-2"/>
                <w:sz w:val="16"/>
                <w:szCs w:val="16"/>
              </w:rPr>
              <w:t xml:space="preserve"> </w:t>
            </w:r>
            <w:r w:rsidRPr="001E6DE6">
              <w:rPr>
                <w:rFonts w:ascii="Publico Text" w:hAnsi="Publico Text"/>
                <w:sz w:val="16"/>
                <w:szCs w:val="16"/>
              </w:rPr>
              <w:t>Report</w:t>
            </w:r>
            <w:r w:rsidRPr="001E6DE6">
              <w:rPr>
                <w:rFonts w:ascii="Publico Text" w:hAnsi="Publico Text"/>
                <w:spacing w:val="-1"/>
                <w:sz w:val="16"/>
                <w:szCs w:val="16"/>
              </w:rPr>
              <w:t xml:space="preserve"> </w:t>
            </w:r>
            <w:r w:rsidRPr="001E6DE6">
              <w:rPr>
                <w:rFonts w:ascii="Publico Text" w:hAnsi="Publico Text"/>
                <w:sz w:val="16"/>
                <w:szCs w:val="16"/>
              </w:rPr>
              <w:t>to</w:t>
            </w:r>
            <w:r w:rsidRPr="001E6DE6">
              <w:rPr>
                <w:rFonts w:ascii="Publico Text" w:hAnsi="Publico Text"/>
                <w:spacing w:val="-2"/>
                <w:sz w:val="16"/>
                <w:szCs w:val="16"/>
              </w:rPr>
              <w:t xml:space="preserve"> </w:t>
            </w:r>
            <w:r w:rsidRPr="001E6DE6">
              <w:rPr>
                <w:rFonts w:ascii="Publico Text" w:hAnsi="Publico Text"/>
                <w:sz w:val="16"/>
                <w:szCs w:val="16"/>
              </w:rPr>
              <w:t>resolve</w:t>
            </w:r>
            <w:r w:rsidRPr="001E6DE6">
              <w:rPr>
                <w:rFonts w:ascii="Publico Text" w:hAnsi="Publico Text"/>
                <w:spacing w:val="-2"/>
                <w:sz w:val="16"/>
                <w:szCs w:val="16"/>
              </w:rPr>
              <w:t xml:space="preserve"> </w:t>
            </w:r>
            <w:r w:rsidRPr="001E6DE6">
              <w:rPr>
                <w:rFonts w:ascii="Publico Text" w:hAnsi="Publico Text"/>
                <w:sz w:val="16"/>
                <w:szCs w:val="16"/>
              </w:rPr>
              <w:t>any</w:t>
            </w:r>
            <w:r w:rsidRPr="001E6DE6">
              <w:rPr>
                <w:rFonts w:ascii="Publico Text" w:hAnsi="Publico Text"/>
                <w:spacing w:val="-1"/>
                <w:sz w:val="16"/>
                <w:szCs w:val="16"/>
              </w:rPr>
              <w:t xml:space="preserve"> </w:t>
            </w:r>
            <w:r w:rsidRPr="001E6DE6">
              <w:rPr>
                <w:rFonts w:ascii="Publico Text" w:hAnsi="Publico Text"/>
                <w:sz w:val="16"/>
                <w:szCs w:val="16"/>
              </w:rPr>
              <w:t>errors.</w:t>
            </w:r>
          </w:p>
        </w:tc>
      </w:tr>
      <w:tr w14:paraId="6B815CDB"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18661033" w14:textId="77777777">
            <w:pPr>
              <w:pStyle w:val="TableParagraph"/>
              <w:rPr>
                <w:rFonts w:ascii="Publico Text" w:hAnsi="Publico Text"/>
                <w:sz w:val="16"/>
                <w:szCs w:val="16"/>
              </w:rPr>
            </w:pPr>
            <w:r w:rsidRPr="001E6DE6">
              <w:rPr>
                <w:rFonts w:ascii="Publico Text" w:hAnsi="Publico Text"/>
                <w:sz w:val="16"/>
                <w:szCs w:val="16"/>
              </w:rPr>
              <w:t>Clean</w:t>
            </w:r>
          </w:p>
        </w:tc>
        <w:tc>
          <w:tcPr>
            <w:tcW w:w="2996" w:type="dxa"/>
          </w:tcPr>
          <w:p w:rsidR="00D21EFB" w:rsidRPr="001E6DE6" w14:paraId="1E883C63" w14:textId="77777777">
            <w:pPr>
              <w:pStyle w:val="TableParagraph"/>
              <w:ind w:right="657"/>
              <w:rPr>
                <w:rFonts w:ascii="Publico Text" w:hAnsi="Publico Text"/>
                <w:sz w:val="16"/>
                <w:szCs w:val="16"/>
              </w:rPr>
            </w:pPr>
            <w:r w:rsidRPr="001E6DE6">
              <w:rPr>
                <w:rFonts w:ascii="Publico Text" w:hAnsi="Publico Text"/>
                <w:sz w:val="16"/>
                <w:szCs w:val="16"/>
              </w:rPr>
              <w:t>All survey questions have been answered and all edit errors and issues have been resolved.  The survey component can be locked.</w:t>
            </w:r>
          </w:p>
        </w:tc>
      </w:tr>
      <w:tr w14:paraId="257D3AA3"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5CD434EB" w14:textId="77777777">
            <w:pPr>
              <w:pStyle w:val="TableParagraph"/>
              <w:rPr>
                <w:rFonts w:ascii="Publico Text" w:hAnsi="Publico Text"/>
                <w:sz w:val="16"/>
                <w:szCs w:val="16"/>
              </w:rPr>
            </w:pPr>
            <w:r w:rsidRPr="001E6DE6">
              <w:rPr>
                <w:rFonts w:ascii="Publico Text" w:hAnsi="Publico Text"/>
                <w:sz w:val="16"/>
                <w:szCs w:val="16"/>
              </w:rPr>
              <w:t>Locked</w:t>
            </w:r>
          </w:p>
        </w:tc>
        <w:tc>
          <w:tcPr>
            <w:tcW w:w="2996" w:type="dxa"/>
          </w:tcPr>
          <w:p w:rsidR="00D21EFB" w:rsidRPr="001E6DE6" w14:paraId="53FF02D9" w14:textId="77777777">
            <w:pPr>
              <w:pStyle w:val="TableParagraph"/>
              <w:ind w:right="144"/>
              <w:rPr>
                <w:rFonts w:ascii="Publico Text" w:hAnsi="Publico Text"/>
                <w:sz w:val="16"/>
                <w:szCs w:val="16"/>
              </w:rPr>
            </w:pPr>
            <w:r w:rsidRPr="001E6DE6">
              <w:rPr>
                <w:rFonts w:ascii="Publico Text" w:hAnsi="Publico Text"/>
                <w:sz w:val="16"/>
                <w:szCs w:val="16"/>
              </w:rPr>
              <w:t>Data have been successfully submitted and locked by</w:t>
            </w:r>
            <w:r w:rsidRPr="001E6DE6">
              <w:rPr>
                <w:rFonts w:ascii="Publico Text" w:hAnsi="Publico Text"/>
                <w:spacing w:val="-43"/>
                <w:sz w:val="16"/>
                <w:szCs w:val="16"/>
              </w:rPr>
              <w:t xml:space="preserve"> </w:t>
            </w:r>
            <w:r w:rsidRPr="001E6DE6">
              <w:rPr>
                <w:rFonts w:ascii="Publico Text" w:hAnsi="Publico Text"/>
                <w:sz w:val="16"/>
                <w:szCs w:val="16"/>
              </w:rPr>
              <w:t>the</w:t>
            </w:r>
            <w:r w:rsidRPr="001E6DE6">
              <w:rPr>
                <w:rFonts w:ascii="Publico Text" w:hAnsi="Publico Text"/>
                <w:spacing w:val="-2"/>
                <w:sz w:val="16"/>
                <w:szCs w:val="16"/>
              </w:rPr>
              <w:t xml:space="preserve"> </w:t>
            </w:r>
            <w:r w:rsidRPr="001E6DE6">
              <w:rPr>
                <w:rFonts w:ascii="Publico Text" w:hAnsi="Publico Text"/>
                <w:sz w:val="16"/>
                <w:szCs w:val="16"/>
              </w:rPr>
              <w:t>institution.</w:t>
            </w:r>
          </w:p>
          <w:p w:rsidR="00D21EFB" w:rsidRPr="001E6DE6" w14:paraId="791D12C0" w14:textId="77777777">
            <w:pPr>
              <w:pStyle w:val="TableParagraph"/>
              <w:ind w:right="179"/>
              <w:rPr>
                <w:rFonts w:ascii="Publico Text" w:hAnsi="Publico Text"/>
                <w:sz w:val="16"/>
                <w:szCs w:val="16"/>
              </w:rPr>
            </w:pPr>
            <w:r w:rsidRPr="001E6DE6">
              <w:rPr>
                <w:rFonts w:ascii="Publico Text" w:hAnsi="Publico Text"/>
                <w:sz w:val="16"/>
                <w:szCs w:val="16"/>
              </w:rPr>
              <w:t>Final lock must still be applied (by system</w:t>
            </w:r>
            <w:r w:rsidRPr="001E6DE6">
              <w:rPr>
                <w:rFonts w:ascii="Publico Text" w:hAnsi="Publico Text"/>
                <w:spacing w:val="-43"/>
                <w:sz w:val="16"/>
                <w:szCs w:val="16"/>
              </w:rPr>
              <w:t xml:space="preserve"> </w:t>
            </w:r>
            <w:r w:rsidRPr="001E6DE6">
              <w:rPr>
                <w:rFonts w:ascii="Publico Text" w:hAnsi="Publico Text"/>
                <w:sz w:val="16"/>
                <w:szCs w:val="16"/>
              </w:rPr>
              <w:t>level or state level coordinator), if applicable.</w:t>
            </w:r>
            <w:r w:rsidRPr="001E6DE6">
              <w:rPr>
                <w:rFonts w:ascii="Publico Text" w:hAnsi="Publico Text"/>
                <w:spacing w:val="1"/>
                <w:sz w:val="16"/>
                <w:szCs w:val="16"/>
              </w:rPr>
              <w:t xml:space="preserve"> </w:t>
            </w:r>
            <w:r w:rsidRPr="001E6DE6">
              <w:rPr>
                <w:rFonts w:ascii="Publico Text" w:hAnsi="Publico Text"/>
                <w:sz w:val="16"/>
                <w:szCs w:val="16"/>
              </w:rPr>
              <w:t>If there</w:t>
            </w:r>
            <w:r w:rsidRPr="001E6DE6">
              <w:rPr>
                <w:rFonts w:ascii="Publico Text" w:hAnsi="Publico Text"/>
                <w:spacing w:val="1"/>
                <w:sz w:val="16"/>
                <w:szCs w:val="16"/>
              </w:rPr>
              <w:t xml:space="preserve"> </w:t>
            </w:r>
            <w:r w:rsidRPr="001E6DE6">
              <w:rPr>
                <w:rFonts w:ascii="Publico Text" w:hAnsi="Publico Text"/>
                <w:sz w:val="16"/>
                <w:szCs w:val="16"/>
              </w:rPr>
              <w:t>are</w:t>
            </w:r>
            <w:r w:rsidRPr="001E6DE6">
              <w:rPr>
                <w:rFonts w:ascii="Publico Text" w:hAnsi="Publico Text"/>
                <w:spacing w:val="-4"/>
                <w:sz w:val="16"/>
                <w:szCs w:val="16"/>
              </w:rPr>
              <w:t xml:space="preserve"> </w:t>
            </w:r>
            <w:r w:rsidRPr="001E6DE6">
              <w:rPr>
                <w:rFonts w:ascii="Publico Text" w:hAnsi="Publico Text"/>
                <w:sz w:val="16"/>
                <w:szCs w:val="16"/>
              </w:rPr>
              <w:t>no</w:t>
            </w:r>
            <w:r w:rsidRPr="001E6DE6">
              <w:rPr>
                <w:rFonts w:ascii="Publico Text" w:hAnsi="Publico Text"/>
                <w:spacing w:val="-3"/>
                <w:sz w:val="16"/>
                <w:szCs w:val="16"/>
              </w:rPr>
              <w:t xml:space="preserve"> </w:t>
            </w:r>
            <w:r w:rsidRPr="001E6DE6">
              <w:rPr>
                <w:rFonts w:ascii="Publico Text" w:hAnsi="Publico Text"/>
                <w:sz w:val="16"/>
                <w:szCs w:val="16"/>
              </w:rPr>
              <w:t>“locking”</w:t>
            </w:r>
            <w:r w:rsidRPr="001E6DE6">
              <w:rPr>
                <w:rFonts w:ascii="Publico Text" w:hAnsi="Publico Text"/>
                <w:spacing w:val="-3"/>
                <w:sz w:val="16"/>
                <w:szCs w:val="16"/>
              </w:rPr>
              <w:t xml:space="preserve"> </w:t>
            </w:r>
            <w:r w:rsidRPr="001E6DE6">
              <w:rPr>
                <w:rFonts w:ascii="Publico Text" w:hAnsi="Publico Text"/>
                <w:sz w:val="16"/>
                <w:szCs w:val="16"/>
              </w:rPr>
              <w:t>coordinators,</w:t>
            </w:r>
            <w:r w:rsidRPr="001E6DE6">
              <w:rPr>
                <w:rFonts w:ascii="Publico Text" w:hAnsi="Publico Text"/>
                <w:spacing w:val="-4"/>
                <w:sz w:val="16"/>
                <w:szCs w:val="16"/>
              </w:rPr>
              <w:t xml:space="preserve"> </w:t>
            </w:r>
            <w:r w:rsidRPr="001E6DE6">
              <w:rPr>
                <w:rFonts w:ascii="Publico Text" w:hAnsi="Publico Text"/>
                <w:sz w:val="16"/>
                <w:szCs w:val="16"/>
              </w:rPr>
              <w:t>the</w:t>
            </w:r>
            <w:r w:rsidRPr="001E6DE6">
              <w:rPr>
                <w:rFonts w:ascii="Publico Text" w:hAnsi="Publico Text"/>
                <w:spacing w:val="-4"/>
                <w:sz w:val="16"/>
                <w:szCs w:val="16"/>
              </w:rPr>
              <w:t xml:space="preserve"> </w:t>
            </w:r>
            <w:r w:rsidRPr="001E6DE6">
              <w:rPr>
                <w:rFonts w:ascii="Publico Text" w:hAnsi="Publico Text"/>
                <w:sz w:val="16"/>
                <w:szCs w:val="16"/>
              </w:rPr>
              <w:t>survey</w:t>
            </w:r>
          </w:p>
          <w:p w:rsidR="00D21EFB" w:rsidRPr="001E6DE6" w14:paraId="6B653A5F" w14:textId="77777777">
            <w:pPr>
              <w:pStyle w:val="TableParagraph"/>
              <w:rPr>
                <w:rFonts w:ascii="Publico Text" w:hAnsi="Publico Text"/>
                <w:sz w:val="16"/>
                <w:szCs w:val="16"/>
              </w:rPr>
            </w:pPr>
            <w:r w:rsidRPr="001E6DE6">
              <w:rPr>
                <w:rFonts w:ascii="Publico Text" w:hAnsi="Publico Text"/>
                <w:sz w:val="16"/>
                <w:szCs w:val="16"/>
              </w:rPr>
              <w:t>status</w:t>
            </w:r>
            <w:r w:rsidRPr="001E6DE6">
              <w:rPr>
                <w:rFonts w:ascii="Publico Text" w:hAnsi="Publico Text"/>
                <w:spacing w:val="-1"/>
                <w:sz w:val="16"/>
                <w:szCs w:val="16"/>
              </w:rPr>
              <w:t xml:space="preserve"> </w:t>
            </w:r>
            <w:r w:rsidRPr="001E6DE6">
              <w:rPr>
                <w:rFonts w:ascii="Publico Text" w:hAnsi="Publico Text"/>
                <w:sz w:val="16"/>
                <w:szCs w:val="16"/>
              </w:rPr>
              <w:t>will</w:t>
            </w:r>
            <w:r w:rsidRPr="001E6DE6">
              <w:rPr>
                <w:rFonts w:ascii="Publico Text" w:hAnsi="Publico Text"/>
                <w:spacing w:val="-2"/>
                <w:sz w:val="16"/>
                <w:szCs w:val="16"/>
              </w:rPr>
              <w:t xml:space="preserve"> </w:t>
            </w:r>
            <w:r w:rsidRPr="001E6DE6">
              <w:rPr>
                <w:rFonts w:ascii="Publico Text" w:hAnsi="Publico Text"/>
                <w:sz w:val="16"/>
                <w:szCs w:val="16"/>
              </w:rPr>
              <w:t>go</w:t>
            </w:r>
            <w:r w:rsidRPr="001E6DE6">
              <w:rPr>
                <w:rFonts w:ascii="Publico Text" w:hAnsi="Publico Text"/>
                <w:spacing w:val="-1"/>
                <w:sz w:val="16"/>
                <w:szCs w:val="16"/>
              </w:rPr>
              <w:t xml:space="preserve"> </w:t>
            </w:r>
            <w:r w:rsidRPr="001E6DE6">
              <w:rPr>
                <w:rFonts w:ascii="Publico Text" w:hAnsi="Publico Text"/>
                <w:sz w:val="16"/>
                <w:szCs w:val="16"/>
              </w:rPr>
              <w:t>straight</w:t>
            </w:r>
            <w:r w:rsidRPr="001E6DE6">
              <w:rPr>
                <w:rFonts w:ascii="Publico Text" w:hAnsi="Publico Text"/>
                <w:spacing w:val="-2"/>
                <w:sz w:val="16"/>
                <w:szCs w:val="16"/>
              </w:rPr>
              <w:t xml:space="preserve"> </w:t>
            </w:r>
            <w:r w:rsidRPr="001E6DE6">
              <w:rPr>
                <w:rFonts w:ascii="Publico Text" w:hAnsi="Publico Text"/>
                <w:sz w:val="16"/>
                <w:szCs w:val="16"/>
              </w:rPr>
              <w:t>to</w:t>
            </w:r>
            <w:r w:rsidRPr="001E6DE6">
              <w:rPr>
                <w:rFonts w:ascii="Publico Text" w:hAnsi="Publico Text"/>
                <w:spacing w:val="-4"/>
                <w:sz w:val="16"/>
                <w:szCs w:val="16"/>
              </w:rPr>
              <w:t xml:space="preserve"> </w:t>
            </w:r>
            <w:r w:rsidRPr="001E6DE6">
              <w:rPr>
                <w:rFonts w:ascii="Publico Text" w:hAnsi="Publico Text"/>
                <w:sz w:val="16"/>
                <w:szCs w:val="16"/>
              </w:rPr>
              <w:t>Complete.</w:t>
            </w:r>
          </w:p>
        </w:tc>
      </w:tr>
      <w:tr w14:paraId="665630B9"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503F36E3" w14:textId="77777777">
            <w:pPr>
              <w:pStyle w:val="TableParagraph"/>
              <w:rPr>
                <w:rFonts w:ascii="Publico Text" w:hAnsi="Publico Text"/>
                <w:sz w:val="16"/>
                <w:szCs w:val="16"/>
              </w:rPr>
            </w:pPr>
            <w:r w:rsidRPr="001E6DE6">
              <w:rPr>
                <w:rFonts w:ascii="Publico Text" w:hAnsi="Publico Text"/>
                <w:sz w:val="16"/>
                <w:szCs w:val="16"/>
              </w:rPr>
              <w:t>Complete</w:t>
            </w:r>
          </w:p>
        </w:tc>
        <w:tc>
          <w:tcPr>
            <w:tcW w:w="2996" w:type="dxa"/>
          </w:tcPr>
          <w:p w:rsidR="00D21EFB" w:rsidRPr="001E6DE6" w14:paraId="24297ABB" w14:textId="77777777">
            <w:pPr>
              <w:pStyle w:val="TableParagraph"/>
              <w:rPr>
                <w:rFonts w:ascii="Publico Text" w:hAnsi="Publico Text"/>
                <w:sz w:val="16"/>
                <w:szCs w:val="16"/>
              </w:rPr>
            </w:pPr>
            <w:r w:rsidRPr="001E6DE6">
              <w:rPr>
                <w:rFonts w:ascii="Publico Text" w:hAnsi="Publico Text"/>
                <w:sz w:val="16"/>
                <w:szCs w:val="16"/>
              </w:rPr>
              <w:t>All</w:t>
            </w:r>
            <w:r w:rsidRPr="001E6DE6">
              <w:rPr>
                <w:rFonts w:ascii="Publico Text" w:hAnsi="Publico Text"/>
                <w:spacing w:val="-2"/>
                <w:sz w:val="16"/>
                <w:szCs w:val="16"/>
              </w:rPr>
              <w:t xml:space="preserve"> </w:t>
            </w:r>
            <w:r w:rsidRPr="001E6DE6">
              <w:rPr>
                <w:rFonts w:ascii="Publico Text" w:hAnsi="Publico Text"/>
                <w:sz w:val="16"/>
                <w:szCs w:val="16"/>
              </w:rPr>
              <w:t>locks</w:t>
            </w:r>
            <w:r w:rsidRPr="001E6DE6">
              <w:rPr>
                <w:rFonts w:ascii="Publico Text" w:hAnsi="Publico Text"/>
                <w:spacing w:val="-1"/>
                <w:sz w:val="16"/>
                <w:szCs w:val="16"/>
              </w:rPr>
              <w:t xml:space="preserve"> </w:t>
            </w:r>
            <w:r w:rsidRPr="001E6DE6">
              <w:rPr>
                <w:rFonts w:ascii="Publico Text" w:hAnsi="Publico Text"/>
                <w:sz w:val="16"/>
                <w:szCs w:val="16"/>
              </w:rPr>
              <w:t>have</w:t>
            </w:r>
            <w:r w:rsidRPr="001E6DE6">
              <w:rPr>
                <w:rFonts w:ascii="Publico Text" w:hAnsi="Publico Text"/>
                <w:spacing w:val="-3"/>
                <w:sz w:val="16"/>
                <w:szCs w:val="16"/>
              </w:rPr>
              <w:t xml:space="preserve"> </w:t>
            </w:r>
            <w:r w:rsidRPr="001E6DE6">
              <w:rPr>
                <w:rFonts w:ascii="Publico Text" w:hAnsi="Publico Text"/>
                <w:sz w:val="16"/>
                <w:szCs w:val="16"/>
              </w:rPr>
              <w:t>been</w:t>
            </w:r>
            <w:r w:rsidRPr="001E6DE6">
              <w:rPr>
                <w:rFonts w:ascii="Publico Text" w:hAnsi="Publico Text"/>
                <w:spacing w:val="-1"/>
                <w:sz w:val="16"/>
                <w:szCs w:val="16"/>
              </w:rPr>
              <w:t xml:space="preserve"> </w:t>
            </w:r>
            <w:r w:rsidRPr="001E6DE6">
              <w:rPr>
                <w:rFonts w:ascii="Publico Text" w:hAnsi="Publico Text"/>
                <w:sz w:val="16"/>
                <w:szCs w:val="16"/>
              </w:rPr>
              <w:t>applied.</w:t>
            </w:r>
          </w:p>
        </w:tc>
      </w:tr>
      <w:bookmarkEnd w:id="69"/>
    </w:tbl>
    <w:p w:rsidR="0096586B" w:rsidP="00B01884" w14:paraId="476FADEA" w14:textId="77777777">
      <w:pPr>
        <w:pStyle w:val="BodyText"/>
        <w:spacing w:before="120"/>
        <w:ind w:left="5947" w:right="259"/>
      </w:pPr>
    </w:p>
    <w:p w:rsidR="00DC004A" w14:paraId="57260338" w14:textId="08B5ED73">
      <w:pPr>
        <w:spacing w:after="0" w:line="240" w:lineRule="auto"/>
        <w:rPr>
          <w:rFonts w:ascii="Publico Text" w:hAnsi="Publico Text"/>
        </w:rPr>
      </w:pPr>
      <w:r>
        <w:rPr>
          <w:rFonts w:ascii="Publico Text" w:hAnsi="Publico Text"/>
        </w:rPr>
        <w:br w:type="page"/>
      </w:r>
    </w:p>
    <w:p w:rsidR="00A84968" w:rsidRPr="00D22026" w:rsidP="00B8303E" w14:paraId="244C6D50" w14:textId="77777777">
      <w:pPr>
        <w:pStyle w:val="smallhead"/>
        <w:rPr>
          <w:rFonts w:ascii="Publico Text" w:hAnsi="Publico Text"/>
          <w:color w:val="576F7F"/>
        </w:rPr>
      </w:pPr>
      <w:bookmarkStart w:id="70" w:name="_Toc266720662"/>
      <w:bookmarkStart w:id="71" w:name="_Toc74802306"/>
      <w:bookmarkStart w:id="72" w:name="_Toc131673029"/>
      <w:r w:rsidRPr="00D22026">
        <w:rPr>
          <w:rFonts w:ascii="Publico Text" w:hAnsi="Publico Text"/>
          <w:color w:val="576F7F"/>
        </w:rPr>
        <w:t>Entering Data</w:t>
      </w:r>
      <w:bookmarkEnd w:id="70"/>
      <w:bookmarkEnd w:id="71"/>
      <w:bookmarkEnd w:id="72"/>
    </w:p>
    <w:p w:rsidR="00D062FC" w:rsidRPr="00E74218" w:rsidP="00B8303E" w14:paraId="230A5946" w14:textId="795DB773">
      <w:pPr>
        <w:pStyle w:val="smallhead"/>
        <w:rPr>
          <w:rFonts w:ascii="Publico Text" w:hAnsi="Publico Text"/>
        </w:rPr>
      </w:pPr>
    </w:p>
    <w:p w:rsidR="00091661" w:rsidRPr="00E74218" w:rsidP="00285460" w14:paraId="5F0FA9A5" w14:textId="433C42F4">
      <w:pPr>
        <w:spacing w:after="0"/>
        <w:rPr>
          <w:rFonts w:ascii="Publico Text" w:hAnsi="Publico Text"/>
        </w:rPr>
      </w:pPr>
      <w:r w:rsidRPr="00E74218">
        <w:rPr>
          <w:rFonts w:ascii="Publico Text" w:hAnsi="Publico Text"/>
        </w:rPr>
        <w:t xml:space="preserve">There are </w:t>
      </w:r>
      <w:r w:rsidRPr="00E74218" w:rsidR="003164C2">
        <w:rPr>
          <w:rFonts w:ascii="Publico Text" w:hAnsi="Publico Text"/>
        </w:rPr>
        <w:t>two</w:t>
      </w:r>
      <w:r w:rsidRPr="00E74218">
        <w:rPr>
          <w:rFonts w:ascii="Publico Text" w:hAnsi="Publico Text"/>
        </w:rPr>
        <w:t xml:space="preserve"> options for entering data into the </w:t>
      </w:r>
      <w:r w:rsidR="000D7FF1">
        <w:rPr>
          <w:rFonts w:ascii="Publico Text" w:hAnsi="Publico Text"/>
        </w:rPr>
        <w:t>DCS</w:t>
      </w:r>
      <w:r w:rsidRPr="00E74218">
        <w:rPr>
          <w:rFonts w:ascii="Publico Text" w:hAnsi="Publico Text"/>
        </w:rPr>
        <w:t>: manual key entry and data upload.</w:t>
      </w:r>
      <w:r w:rsidRPr="00E74218" w:rsidR="00A11B35">
        <w:rPr>
          <w:rFonts w:ascii="Publico Text" w:hAnsi="Publico Text"/>
        </w:rPr>
        <w:t xml:space="preserve">  You can use different methods for different </w:t>
      </w:r>
      <w:r w:rsidRPr="00E74218" w:rsidR="00EE0AD5">
        <w:rPr>
          <w:rFonts w:ascii="Publico Text" w:hAnsi="Publico Text"/>
        </w:rPr>
        <w:t>survey</w:t>
      </w:r>
      <w:r w:rsidR="00EE0AD5">
        <w:rPr>
          <w:rFonts w:ascii="Publico Text" w:hAnsi="Publico Text"/>
        </w:rPr>
        <w:t xml:space="preserve"> components</w:t>
      </w:r>
      <w:r w:rsidRPr="00E74218" w:rsidR="00A11B35">
        <w:rPr>
          <w:rFonts w:ascii="Publico Text" w:hAnsi="Publico Text"/>
        </w:rPr>
        <w:t>.</w:t>
      </w:r>
    </w:p>
    <w:p w:rsidR="00141F8E" w:rsidRPr="00E74218" w:rsidP="00285460" w14:paraId="76EC0943" w14:textId="65039539">
      <w:pPr>
        <w:spacing w:after="0"/>
        <w:rPr>
          <w:rFonts w:ascii="Publico Text" w:hAnsi="Publico Text"/>
        </w:rPr>
      </w:pPr>
    </w:p>
    <w:p w:rsidR="00141F8E" w:rsidRPr="00E74218" w:rsidP="00285460" w14:paraId="582C45E0" w14:textId="576D1DE4">
      <w:pPr>
        <w:spacing w:after="0"/>
        <w:rPr>
          <w:rFonts w:ascii="Publico Text" w:hAnsi="Publico Text"/>
        </w:rPr>
      </w:pPr>
      <w:r w:rsidRPr="00DF0CB8">
        <w:rPr>
          <w:rFonts w:ascii="Publico Text" w:hAnsi="Publico Text"/>
          <w:noProof/>
        </w:rPr>
        <w:drawing>
          <wp:anchor distT="0" distB="0" distL="114300" distR="114300" simplePos="0" relativeHeight="251666432" behindDoc="0" locked="0" layoutInCell="1" allowOverlap="1">
            <wp:simplePos x="0" y="0"/>
            <wp:positionH relativeFrom="margin">
              <wp:align>left</wp:align>
            </wp:positionH>
            <wp:positionV relativeFrom="paragraph">
              <wp:posOffset>8890</wp:posOffset>
            </wp:positionV>
            <wp:extent cx="3880485" cy="2368550"/>
            <wp:effectExtent l="0" t="0" r="5715" b="0"/>
            <wp:wrapThrough wrapText="bothSides">
              <wp:wrapPolygon>
                <wp:start x="0" y="0"/>
                <wp:lineTo x="0" y="21368"/>
                <wp:lineTo x="21526" y="21368"/>
                <wp:lineTo x="21526" y="0"/>
                <wp:lineTo x="0" y="0"/>
              </wp:wrapPolygon>
            </wp:wrapThrough>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xmlns:r="http://schemas.openxmlformats.org/officeDocument/2006/relationships" r:embed="rId76">
                      <a:extLst>
                        <a:ext xmlns:a="http://schemas.openxmlformats.org/drawingml/2006/main" uri="{BEBA8EAE-BF5A-486C-A8C5-ECC9F3942E4B}">
                          <a14:imgProps xmlns:a14="http://schemas.microsoft.com/office/drawing/2010/main">
                            <a14:imgLayer xmlns:r="http://schemas.openxmlformats.org/officeDocument/2006/relationships" r:embed="rId77">
                              <a14:imgEffect>
                                <a14:brightnessContrast bright="-40000" contrast="-40000"/>
                              </a14:imgEffect>
                            </a14:imgLayer>
                          </a14:imgProps>
                        </a:ext>
                      </a:extLst>
                    </a:blip>
                    <a:srcRect t="7902"/>
                    <a:stretch>
                      <a:fillRect/>
                    </a:stretch>
                  </pic:blipFill>
                  <pic:spPr bwMode="auto">
                    <a:xfrm>
                      <a:off x="0" y="0"/>
                      <a:ext cx="3880485" cy="23685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4218">
        <w:rPr>
          <w:rFonts w:ascii="Publico Text" w:hAnsi="Publico Text"/>
        </w:rPr>
        <w:t>When keying data into the system, each screen is saved separately</w:t>
      </w:r>
      <w:r w:rsidRPr="00E74218" w:rsidR="00BC5EEC">
        <w:rPr>
          <w:rFonts w:ascii="Publico Text" w:hAnsi="Publico Text"/>
        </w:rPr>
        <w:t>, using the buttons at the bottom of the screen.</w:t>
      </w:r>
    </w:p>
    <w:p w:rsidR="001E5B79" w:rsidRPr="00E74218" w:rsidP="00285460" w14:paraId="35818A00" w14:textId="3A42C7B7">
      <w:pPr>
        <w:spacing w:after="0"/>
        <w:rPr>
          <w:rFonts w:ascii="Publico Text" w:hAnsi="Publico Text"/>
        </w:rPr>
      </w:pPr>
    </w:p>
    <w:p w:rsidR="00BC5EEC" w:rsidP="00285460" w14:paraId="459803DB" w14:textId="599E144D">
      <w:pPr>
        <w:spacing w:after="0"/>
        <w:rPr>
          <w:rFonts w:ascii="Publico Text" w:hAnsi="Publico Text"/>
        </w:rPr>
      </w:pPr>
      <w:r>
        <w:rPr>
          <w:noProof/>
        </w:rPr>
        <mc:AlternateContent>
          <mc:Choice Requires="wps">
            <w:drawing>
              <wp:anchor distT="0" distB="0" distL="114300" distR="114300" simplePos="0" relativeHeight="251675648" behindDoc="0" locked="0" layoutInCell="1" allowOverlap="1">
                <wp:simplePos x="0" y="0"/>
                <wp:positionH relativeFrom="column">
                  <wp:posOffset>2006600</wp:posOffset>
                </wp:positionH>
                <wp:positionV relativeFrom="paragraph">
                  <wp:posOffset>1420495</wp:posOffset>
                </wp:positionV>
                <wp:extent cx="692150" cy="146050"/>
                <wp:effectExtent l="0" t="0" r="12700" b="25400"/>
                <wp:wrapNone/>
                <wp:docPr id="34" name="Oval 34"/>
                <wp:cNvGraphicFramePr/>
                <a:graphic xmlns:a="http://schemas.openxmlformats.org/drawingml/2006/main">
                  <a:graphicData uri="http://schemas.microsoft.com/office/word/2010/wordprocessingShape">
                    <wps:wsp xmlns:wps="http://schemas.microsoft.com/office/word/2010/wordprocessingShape">
                      <wps:cNvSpPr/>
                      <wps:spPr>
                        <a:xfrm>
                          <a:off x="0" y="0"/>
                          <a:ext cx="692150" cy="1460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4" o:spid="_x0000_s1074" style="width:54.5pt;height:11.5pt;margin-top:111.85pt;margin-left:158pt;mso-height-percent:0;mso-height-relative:margin;mso-width-percent:0;mso-width-relative:margin;mso-wrap-distance-bottom:0;mso-wrap-distance-left:9pt;mso-wrap-distance-right:9pt;mso-wrap-distance-top:0;mso-wrap-style:square;position:absolute;visibility:visible;v-text-anchor:middle;z-index:251676672" filled="f" strokecolor="#c00000" strokeweight="2pt"/>
            </w:pict>
          </mc:Fallback>
        </mc:AlternateContent>
      </w:r>
      <w:r w:rsidRPr="00E74218" w:rsidR="00DF0CB8">
        <w:rPr>
          <w:rFonts w:ascii="Publico Text" w:hAnsi="Publico Text"/>
          <w:noProof/>
        </w:rPr>
        <mc:AlternateContent>
          <mc:Choice Requires="wps">
            <w:drawing>
              <wp:anchor distT="0" distB="0" distL="114300" distR="114300" simplePos="0" relativeHeight="251687936" behindDoc="0" locked="0" layoutInCell="1" allowOverlap="1">
                <wp:simplePos x="0" y="0"/>
                <wp:positionH relativeFrom="column">
                  <wp:posOffset>-2533015</wp:posOffset>
                </wp:positionH>
                <wp:positionV relativeFrom="paragraph">
                  <wp:posOffset>212725</wp:posOffset>
                </wp:positionV>
                <wp:extent cx="742950" cy="190500"/>
                <wp:effectExtent l="19050" t="19050" r="19050" b="19050"/>
                <wp:wrapNone/>
                <wp:docPr id="42" name="Rectangle 42" descr="This is an image of a red rectangle drawn around the text &quot;If one of the above icons appears next to a data field or fields above, click on it to view a description of the error. &quot;.&#10;&#10;&#10;&#10;&#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42950" cy="190500"/>
                        </a:xfrm>
                        <a:prstGeom prst="rect">
                          <a:avLst/>
                        </a:prstGeom>
                        <a:noFill/>
                        <a:ln w="38100">
                          <a:solidFill>
                            <a:schemeClr val="accent2">
                              <a:lumMod val="100000"/>
                              <a:lumOff val="0"/>
                            </a:scheme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 o:spid="_x0000_s1075" alt="This is an image of a red rectangle drawn around the text &quot;If one of the above icons appears next to a data field or fields above, click on it to view a description of the error. &quot;.&#10;&#10;&#10;&#10;&#10;" style="width:58.5pt;height:15pt;margin-top:16.75pt;margin-left:-199.45pt;mso-height-percent:0;mso-height-relative:page;mso-width-percent:0;mso-width-relative:page;mso-wrap-distance-bottom:0;mso-wrap-distance-left:9pt;mso-wrap-distance-right:9pt;mso-wrap-distance-top:0;mso-wrap-style:square;position:absolute;visibility:visible;v-text-anchor:top;z-index:251688960" filled="f" strokecolor="#c0504d" strokeweight="3pt"/>
            </w:pict>
          </mc:Fallback>
        </mc:AlternateContent>
      </w:r>
      <w:r w:rsidRPr="00E74218" w:rsidR="00DF0CB8">
        <w:rPr>
          <w:rFonts w:ascii="Publico Text" w:hAnsi="Publico Text"/>
          <w:noProof/>
        </w:rPr>
        <mc:AlternateContent>
          <mc:Choice Requires="wps">
            <w:drawing>
              <wp:anchor distT="0" distB="0" distL="114300" distR="114300" simplePos="0" relativeHeight="251701248" behindDoc="0" locked="0" layoutInCell="1" allowOverlap="1">
                <wp:simplePos x="0" y="0"/>
                <wp:positionH relativeFrom="column">
                  <wp:posOffset>-2075815</wp:posOffset>
                </wp:positionH>
                <wp:positionV relativeFrom="paragraph">
                  <wp:posOffset>1460500</wp:posOffset>
                </wp:positionV>
                <wp:extent cx="965200" cy="171450"/>
                <wp:effectExtent l="19050" t="19050" r="25400" b="19050"/>
                <wp:wrapNone/>
                <wp:docPr id="67" name="Rectangle 67" descr="This is an image of a red rectangle drawn around the text &quot;If one of the above icons appears next to a data field or fields above, click on it to view a description of the error. &quot;.&#10;&#10;&#10;&#10;&#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65200" cy="171450"/>
                        </a:xfrm>
                        <a:prstGeom prst="rect">
                          <a:avLst/>
                        </a:prstGeom>
                        <a:noFill/>
                        <a:ln w="38100">
                          <a:solidFill>
                            <a:schemeClr val="accent2">
                              <a:lumMod val="100000"/>
                              <a:lumOff val="0"/>
                            </a:scheme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7" o:spid="_x0000_s1076" alt="This is an image of a red rectangle drawn around the text &quot;If one of the above icons appears next to a data field or fields above, click on it to view a description of the error. &quot;.&#10;&#10;&#10;&#10;&#10;" style="width:76pt;height:13.5pt;margin-top:115pt;margin-left:-163.45pt;mso-height-percent:0;mso-height-relative:page;mso-width-percent:0;mso-width-relative:page;mso-wrap-distance-bottom:0;mso-wrap-distance-left:9pt;mso-wrap-distance-right:9pt;mso-wrap-distance-top:0;mso-wrap-style:square;position:absolute;visibility:visible;v-text-anchor:top;z-index:251702272" filled="f" strokecolor="#c0504d" strokeweight="3pt"/>
            </w:pict>
          </mc:Fallback>
        </mc:AlternateContent>
      </w:r>
      <w:r w:rsidRPr="00E74218" w:rsidR="001E5B79">
        <w:rPr>
          <w:rFonts w:ascii="Publico Text" w:hAnsi="Publico Text"/>
        </w:rPr>
        <w:t xml:space="preserve">Underlined terms that appear on the survey screens are linked to the </w:t>
      </w:r>
      <w:r w:rsidR="00AC0FB6">
        <w:rPr>
          <w:rFonts w:ascii="Publico Text" w:hAnsi="Publico Text"/>
        </w:rPr>
        <w:t xml:space="preserve">IPEDS </w:t>
      </w:r>
      <w:r w:rsidRPr="00E74218" w:rsidR="001E5B79">
        <w:rPr>
          <w:rFonts w:ascii="Publico Text" w:hAnsi="Publico Text"/>
        </w:rPr>
        <w:t>glossary;</w:t>
      </w:r>
      <w:r w:rsidRPr="00E74218" w:rsidR="001E5B79">
        <w:rPr>
          <w:rFonts w:ascii="Publico Text" w:hAnsi="Publico Text"/>
        </w:rPr>
        <w:t xml:space="preserve"> </w:t>
      </w:r>
      <w:r w:rsidRPr="00E74218" w:rsidR="00955B70">
        <w:rPr>
          <w:rFonts w:ascii="Publico Text" w:hAnsi="Publico Text"/>
        </w:rPr>
        <w:t>mouse</w:t>
      </w:r>
      <w:r w:rsidR="00234186">
        <w:rPr>
          <w:rFonts w:ascii="Publico Text" w:hAnsi="Publico Text"/>
        </w:rPr>
        <w:t xml:space="preserve"> </w:t>
      </w:r>
      <w:r w:rsidRPr="00E74218" w:rsidR="00955B70">
        <w:rPr>
          <w:rFonts w:ascii="Publico Text" w:hAnsi="Publico Text"/>
        </w:rPr>
        <w:t xml:space="preserve">over </w:t>
      </w:r>
      <w:r w:rsidRPr="00E74218" w:rsidR="001E5B79">
        <w:rPr>
          <w:rFonts w:ascii="Publico Text" w:hAnsi="Publico Text"/>
        </w:rPr>
        <w:t xml:space="preserve">the link for the definition.  Instructions for each screen are available by clicking the </w:t>
      </w:r>
      <w:r w:rsidRPr="00E74218" w:rsidR="001E5B79">
        <w:rPr>
          <w:rFonts w:ascii="Publico Text" w:hAnsi="Publico Text"/>
          <w:b/>
          <w:i/>
        </w:rPr>
        <w:t>Instructions</w:t>
      </w:r>
      <w:r w:rsidRPr="00E74218" w:rsidR="001E5B79">
        <w:rPr>
          <w:rFonts w:ascii="Publico Text" w:hAnsi="Publico Text"/>
        </w:rPr>
        <w:t xml:space="preserve"> link in the upper right-hand corner of the screen.</w:t>
      </w:r>
      <w:r w:rsidRPr="00E74218" w:rsidR="00FC2025">
        <w:rPr>
          <w:rFonts w:ascii="Publico Text" w:hAnsi="Publico Text"/>
        </w:rPr>
        <w:t xml:space="preserve"> </w:t>
      </w:r>
      <w:r w:rsidR="005C1261">
        <w:rPr>
          <w:rFonts w:ascii="Publico Text" w:hAnsi="Publico Text"/>
        </w:rPr>
        <w:t xml:space="preserve">Also, </w:t>
      </w:r>
      <w:r w:rsidR="004A5AFF">
        <w:rPr>
          <w:rFonts w:ascii="Publico Text" w:hAnsi="Publico Text"/>
        </w:rPr>
        <w:t xml:space="preserve">at </w:t>
      </w:r>
      <w:r w:rsidR="005C1261">
        <w:rPr>
          <w:rFonts w:ascii="Publico Text" w:hAnsi="Publico Text"/>
        </w:rPr>
        <w:t>the top of s</w:t>
      </w:r>
      <w:r w:rsidRPr="00E74218" w:rsidR="00FC2025">
        <w:rPr>
          <w:rFonts w:ascii="Publico Text" w:hAnsi="Publico Text"/>
        </w:rPr>
        <w:t>ome screens</w:t>
      </w:r>
      <w:r w:rsidR="004A5AFF">
        <w:rPr>
          <w:rFonts w:ascii="Publico Text" w:hAnsi="Publico Text"/>
        </w:rPr>
        <w:t>, you can find</w:t>
      </w:r>
      <w:r w:rsidRPr="00E74218" w:rsidR="00FC2025">
        <w:rPr>
          <w:rFonts w:ascii="Publico Text" w:hAnsi="Publico Text"/>
        </w:rPr>
        <w:t xml:space="preserve"> </w:t>
      </w:r>
      <w:r w:rsidRPr="00E74218" w:rsidR="009815B6">
        <w:rPr>
          <w:rFonts w:ascii="Publico Text" w:hAnsi="Publico Text"/>
        </w:rPr>
        <w:t xml:space="preserve">links to FAQs and/or </w:t>
      </w:r>
      <w:r w:rsidRPr="00E74218" w:rsidR="00307CB8">
        <w:rPr>
          <w:rFonts w:ascii="Publico Text" w:hAnsi="Publico Text"/>
        </w:rPr>
        <w:t xml:space="preserve">online </w:t>
      </w:r>
      <w:r w:rsidRPr="00E74218" w:rsidR="00FC2025">
        <w:rPr>
          <w:rFonts w:ascii="Publico Text" w:hAnsi="Publico Text"/>
        </w:rPr>
        <w:t xml:space="preserve">tutorials applicable to the </w:t>
      </w:r>
      <w:r w:rsidR="005C1261">
        <w:rPr>
          <w:rFonts w:ascii="Publico Text" w:hAnsi="Publico Text"/>
        </w:rPr>
        <w:t>survey section.</w:t>
      </w:r>
    </w:p>
    <w:p w:rsidR="000A2AC8" w:rsidRPr="00E74218" w:rsidP="00285460" w14:paraId="2C068345" w14:textId="77777777">
      <w:pPr>
        <w:spacing w:after="0"/>
        <w:rPr>
          <w:rFonts w:ascii="Publico Text" w:hAnsi="Publico Text"/>
        </w:rPr>
      </w:pPr>
    </w:p>
    <w:p w:rsidR="0037642C" w:rsidP="00285460" w14:paraId="2BD63B8E" w14:textId="77777777">
      <w:pPr>
        <w:spacing w:after="0"/>
        <w:rPr>
          <w:rFonts w:ascii="Publico Text" w:hAnsi="Publico Text"/>
        </w:rPr>
      </w:pPr>
      <w:r>
        <w:rPr>
          <w:noProof/>
        </w:rPr>
        <w:drawing>
          <wp:anchor distT="0" distB="0" distL="114300" distR="114300" simplePos="0" relativeHeight="251682816" behindDoc="1" locked="0" layoutInCell="1" allowOverlap="1">
            <wp:simplePos x="0" y="0"/>
            <wp:positionH relativeFrom="column">
              <wp:posOffset>0</wp:posOffset>
            </wp:positionH>
            <wp:positionV relativeFrom="paragraph">
              <wp:posOffset>0</wp:posOffset>
            </wp:positionV>
            <wp:extent cx="4468495" cy="1733550"/>
            <wp:effectExtent l="0" t="0" r="8255" b="0"/>
            <wp:wrapTight wrapText="bothSides">
              <wp:wrapPolygon>
                <wp:start x="0" y="0"/>
                <wp:lineTo x="0" y="21363"/>
                <wp:lineTo x="21548" y="21363"/>
                <wp:lineTo x="21548"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xmlns:r="http://schemas.openxmlformats.org/officeDocument/2006/relationships" r:embed="rId78"/>
                    <a:stretch>
                      <a:fillRect/>
                    </a:stretch>
                  </pic:blipFill>
                  <pic:spPr>
                    <a:xfrm>
                      <a:off x="0" y="0"/>
                      <a:ext cx="4468495" cy="1733550"/>
                    </a:xfrm>
                    <a:prstGeom prst="rect">
                      <a:avLst/>
                    </a:prstGeom>
                  </pic:spPr>
                </pic:pic>
              </a:graphicData>
            </a:graphic>
            <wp14:sizeRelV relativeFrom="margin">
              <wp14:pctHeight>0</wp14:pctHeight>
            </wp14:sizeRelV>
          </wp:anchor>
        </w:drawing>
      </w:r>
      <w:r w:rsidRPr="00E74218">
        <w:rPr>
          <w:rFonts w:ascii="Publico Text" w:hAnsi="Publico Text"/>
          <w:noProof/>
        </w:rPr>
        <mc:AlternateContent>
          <mc:Choice Requires="wps">
            <w:drawing>
              <wp:anchor distT="0" distB="0" distL="114300" distR="114300" simplePos="0" relativeHeight="251671552" behindDoc="0" locked="0" layoutInCell="1" allowOverlap="1">
                <wp:simplePos x="0" y="0"/>
                <wp:positionH relativeFrom="column">
                  <wp:posOffset>-2508250</wp:posOffset>
                </wp:positionH>
                <wp:positionV relativeFrom="paragraph">
                  <wp:posOffset>12700</wp:posOffset>
                </wp:positionV>
                <wp:extent cx="412750" cy="171450"/>
                <wp:effectExtent l="19050" t="19050" r="25400" b="19050"/>
                <wp:wrapNone/>
                <wp:docPr id="51" name="Rectangle 51" descr="This is a image of a red rectangle draw around &quot;If one of the above icons appears next to a data field or fields above, click on it to view a description of the error. &quot;.&#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12750" cy="171450"/>
                        </a:xfrm>
                        <a:prstGeom prst="rect">
                          <a:avLst/>
                        </a:prstGeom>
                        <a:noFill/>
                        <a:ln w="38100">
                          <a:solidFill>
                            <a:schemeClr val="accent2">
                              <a:lumMod val="100000"/>
                              <a:lumOff val="0"/>
                            </a:scheme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 o:spid="_x0000_s1077" alt="This is a image of a red rectangle draw around &quot;If one of the above icons appears next to a data field or fields above, click on it to view a description of the error. &quot;.&#10;" style="width:32.5pt;height:13.5pt;margin-top:1pt;margin-left:-197.5pt;mso-height-percent:0;mso-height-relative:page;mso-width-percent:0;mso-width-relative:page;mso-wrap-distance-bottom:0;mso-wrap-distance-left:9pt;mso-wrap-distance-right:9pt;mso-wrap-distance-top:0;mso-wrap-style:square;position:absolute;visibility:visible;v-text-anchor:top;z-index:251672576" filled="f" strokecolor="#c0504d" strokeweight="3pt"/>
            </w:pict>
          </mc:Fallback>
        </mc:AlternateContent>
      </w:r>
    </w:p>
    <w:p w:rsidR="00BC5EEC" w:rsidP="00285460" w14:paraId="5EEE45FB" w14:textId="65CE0658">
      <w:pPr>
        <w:spacing w:after="0"/>
        <w:rPr>
          <w:rFonts w:ascii="Publico Text" w:hAnsi="Publico Text"/>
        </w:rPr>
      </w:pPr>
      <w:r w:rsidRPr="00E74218">
        <w:rPr>
          <w:rFonts w:ascii="Publico Text" w:hAnsi="Publico Text"/>
        </w:rPr>
        <w:t xml:space="preserve">The File Upload option is found under the </w:t>
      </w:r>
      <w:r w:rsidRPr="00E74218">
        <w:rPr>
          <w:rFonts w:ascii="Publico Text" w:hAnsi="Publico Text"/>
          <w:b/>
          <w:i/>
        </w:rPr>
        <w:t>Tools</w:t>
      </w:r>
      <w:r w:rsidRPr="00E74218">
        <w:rPr>
          <w:rFonts w:ascii="Publico Text" w:hAnsi="Publico Text"/>
        </w:rPr>
        <w:t xml:space="preserve"> menu.  You’ll need to have a file formatted to specifications </w:t>
      </w:r>
      <w:r w:rsidRPr="00E74218">
        <w:rPr>
          <w:rFonts w:ascii="Publico Text" w:hAnsi="Publico Text"/>
        </w:rPr>
        <w:t>in order to</w:t>
      </w:r>
      <w:r w:rsidRPr="00E74218">
        <w:rPr>
          <w:rFonts w:ascii="Publico Text" w:hAnsi="Publico Text"/>
        </w:rPr>
        <w:t xml:space="preserve"> perform the upload.  Upload specifications are part of the survey materials.</w:t>
      </w:r>
    </w:p>
    <w:p w:rsidR="00403F7E" w:rsidP="00285460" w14:paraId="33C054D3" w14:textId="5F1DD30C">
      <w:pPr>
        <w:spacing w:after="0"/>
        <w:rPr>
          <w:rFonts w:ascii="Publico Text" w:hAnsi="Publico Text"/>
        </w:rPr>
      </w:pPr>
    </w:p>
    <w:p w:rsidR="00403F7E" w:rsidP="00285460" w14:paraId="1636640E" w14:textId="39047742">
      <w:pPr>
        <w:spacing w:after="0"/>
        <w:rPr>
          <w:rFonts w:ascii="Publico Text" w:hAnsi="Publico Text"/>
        </w:rPr>
      </w:pPr>
    </w:p>
    <w:p w:rsidR="00D062FC" w:rsidRPr="00E74218" w:rsidP="00285460" w14:paraId="75FFA47E" w14:textId="3CD23514">
      <w:pPr>
        <w:spacing w:after="0"/>
        <w:rPr>
          <w:rFonts w:ascii="Publico Text" w:hAnsi="Publico Text"/>
        </w:rPr>
      </w:pPr>
    </w:p>
    <w:p w:rsidR="00774B07" w:rsidP="00285460" w14:paraId="091BB3A5" w14:textId="4417FB87">
      <w:pPr>
        <w:spacing w:after="0"/>
        <w:rPr>
          <w:rFonts w:ascii="Publico Text" w:hAnsi="Publico Text"/>
        </w:rPr>
      </w:pPr>
      <w:r>
        <w:rPr>
          <w:rFonts w:ascii="Publico Text" w:hAnsi="Publico Text"/>
          <w:noProof/>
        </w:rPr>
        <w:drawing>
          <wp:anchor distT="0" distB="0" distL="114300" distR="114300" simplePos="0" relativeHeight="251806720" behindDoc="0" locked="0" layoutInCell="1" allowOverlap="1">
            <wp:simplePos x="0" y="0"/>
            <wp:positionH relativeFrom="margin">
              <wp:align>left</wp:align>
            </wp:positionH>
            <wp:positionV relativeFrom="paragraph">
              <wp:posOffset>186690</wp:posOffset>
            </wp:positionV>
            <wp:extent cx="4572000" cy="2190115"/>
            <wp:effectExtent l="0" t="0" r="0" b="63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4"/>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0" cy="2190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5EEC" w:rsidRPr="00E74218" w:rsidP="00285460" w14:paraId="6B566EB5" w14:textId="6AE73CE5">
      <w:pPr>
        <w:spacing w:after="0"/>
        <w:rPr>
          <w:rFonts w:ascii="Publico Text" w:hAnsi="Publico Text"/>
        </w:rPr>
      </w:pPr>
      <w:r w:rsidRPr="00E74218">
        <w:rPr>
          <w:rFonts w:ascii="Publico Text" w:hAnsi="Publico Text"/>
        </w:rPr>
        <w:t xml:space="preserve">There are </w:t>
      </w:r>
      <w:r w:rsidRPr="00E74218" w:rsidR="001D7892">
        <w:rPr>
          <w:rFonts w:ascii="Publico Text" w:hAnsi="Publico Text"/>
        </w:rPr>
        <w:t>2</w:t>
      </w:r>
      <w:r w:rsidRPr="00E74218">
        <w:rPr>
          <w:rFonts w:ascii="Publico Text" w:hAnsi="Publico Text"/>
        </w:rPr>
        <w:t xml:space="preserve"> upload </w:t>
      </w:r>
      <w:r w:rsidRPr="00E74218">
        <w:rPr>
          <w:rFonts w:ascii="Publico Text" w:hAnsi="Publico Text"/>
        </w:rPr>
        <w:t>formats:</w:t>
      </w:r>
    </w:p>
    <w:p w:rsidR="00BC5EEC" w:rsidRPr="00E74218" w:rsidP="00AF0CB7" w14:paraId="6DE1F62F" w14:textId="64345EF4">
      <w:pPr>
        <w:pStyle w:val="ListParagraph"/>
        <w:numPr>
          <w:ilvl w:val="0"/>
          <w:numId w:val="3"/>
        </w:numPr>
        <w:spacing w:after="0"/>
        <w:rPr>
          <w:rFonts w:ascii="Publico Text" w:hAnsi="Publico Text"/>
        </w:rPr>
      </w:pPr>
      <w:r w:rsidRPr="00E74218">
        <w:rPr>
          <w:rFonts w:ascii="Publico Text" w:hAnsi="Publico Text"/>
        </w:rPr>
        <w:t>Fixed width file</w:t>
      </w:r>
      <w:r w:rsidR="000A2AC8">
        <w:rPr>
          <w:rFonts w:ascii="Publico Text" w:hAnsi="Publico Text"/>
        </w:rPr>
        <w:t xml:space="preserve"> and</w:t>
      </w:r>
    </w:p>
    <w:p w:rsidR="00BC5EEC" w:rsidRPr="00E74218" w:rsidP="00AF0CB7" w14:paraId="10AE6097" w14:textId="0CAACF48">
      <w:pPr>
        <w:pStyle w:val="ListParagraph"/>
        <w:numPr>
          <w:ilvl w:val="0"/>
          <w:numId w:val="3"/>
        </w:numPr>
        <w:spacing w:after="0"/>
        <w:rPr>
          <w:rFonts w:ascii="Publico Text" w:hAnsi="Publico Text"/>
        </w:rPr>
      </w:pPr>
      <w:r w:rsidRPr="00E74218">
        <w:rPr>
          <w:rFonts w:ascii="Publico Text" w:hAnsi="Publico Text"/>
        </w:rPr>
        <w:t>Key value file</w:t>
      </w:r>
      <w:r w:rsidR="000A2AC8">
        <w:rPr>
          <w:rFonts w:ascii="Publico Text" w:hAnsi="Publico Text"/>
        </w:rPr>
        <w:t>.</w:t>
      </w:r>
    </w:p>
    <w:p w:rsidR="00BC5EEC" w:rsidRPr="00E74218" w:rsidP="00A11B35" w14:paraId="2992852D" w14:textId="447E380C">
      <w:pPr>
        <w:spacing w:after="0"/>
        <w:rPr>
          <w:rFonts w:ascii="Publico Text" w:hAnsi="Publico Text"/>
        </w:rPr>
      </w:pPr>
    </w:p>
    <w:p w:rsidR="00FC2025" w:rsidRPr="00E74218" w:rsidP="00A11B35" w14:paraId="750BD45B" w14:textId="6D9F1C63">
      <w:pPr>
        <w:spacing w:after="0"/>
        <w:rPr>
          <w:rFonts w:ascii="Publico Text" w:hAnsi="Publico Text"/>
        </w:rPr>
      </w:pPr>
      <w:r>
        <w:rPr>
          <w:rFonts w:ascii="Publico Text" w:hAnsi="Publico Text"/>
        </w:rPr>
        <w:t xml:space="preserve">Uploading files minimizes data entry errors and reduces data entry time. </w:t>
      </w:r>
    </w:p>
    <w:p w:rsidR="009815B6" w:rsidRPr="00E74218" w:rsidP="00B8303E" w14:paraId="61DE8C0F" w14:textId="7F98EB2F">
      <w:pPr>
        <w:pStyle w:val="smallhead"/>
        <w:rPr>
          <w:rFonts w:ascii="Publico Text" w:hAnsi="Publico Text"/>
        </w:rPr>
      </w:pPr>
      <w:bookmarkStart w:id="73" w:name="_Toc266720663"/>
    </w:p>
    <w:p w:rsidR="00774B07" w:rsidP="00B8303E" w14:paraId="0AB71BAF" w14:textId="77777777">
      <w:pPr>
        <w:pStyle w:val="smallhead"/>
        <w:rPr>
          <w:rFonts w:ascii="Publico Text" w:hAnsi="Publico Text"/>
          <w:color w:val="576F7F"/>
        </w:rPr>
      </w:pPr>
    </w:p>
    <w:p w:rsidR="00774B07" w:rsidP="00B8303E" w14:paraId="7ABB4B6C" w14:textId="77777777">
      <w:pPr>
        <w:pStyle w:val="smallhead"/>
        <w:rPr>
          <w:rFonts w:ascii="Publico Text" w:hAnsi="Publico Text"/>
          <w:color w:val="576F7F"/>
        </w:rPr>
      </w:pPr>
    </w:p>
    <w:p w:rsidR="00774B07" w:rsidP="00B8303E" w14:paraId="5EE59579" w14:textId="77777777">
      <w:pPr>
        <w:pStyle w:val="smallhead"/>
        <w:rPr>
          <w:rFonts w:ascii="Publico Text" w:hAnsi="Publico Text"/>
          <w:color w:val="576F7F"/>
        </w:rPr>
      </w:pPr>
    </w:p>
    <w:p w:rsidR="00984ED9" w:rsidP="00B8303E" w14:paraId="7783D5AF" w14:textId="77777777">
      <w:pPr>
        <w:pStyle w:val="smallhead"/>
        <w:rPr>
          <w:rFonts w:ascii="Publico Text" w:hAnsi="Publico Text"/>
          <w:color w:val="576F7F"/>
        </w:rPr>
      </w:pPr>
      <w:bookmarkStart w:id="74" w:name="_Toc74802307"/>
    </w:p>
    <w:p w:rsidR="00984ED9" w14:paraId="5F61B010" w14:textId="77777777">
      <w:pPr>
        <w:spacing w:after="0" w:line="240" w:lineRule="auto"/>
        <w:rPr>
          <w:rFonts w:ascii="Publico Text" w:hAnsi="Publico Text"/>
          <w:b/>
          <w:caps/>
          <w:color w:val="576F7F"/>
          <w:sz w:val="28"/>
          <w:szCs w:val="28"/>
        </w:rPr>
      </w:pPr>
      <w:r>
        <w:rPr>
          <w:rFonts w:ascii="Publico Text" w:hAnsi="Publico Text"/>
          <w:color w:val="576F7F"/>
        </w:rPr>
        <w:br w:type="page"/>
      </w:r>
    </w:p>
    <w:p w:rsidR="00141F8E" w:rsidRPr="00D22026" w:rsidP="00B8303E" w14:paraId="31B015F5" w14:textId="17A99263">
      <w:pPr>
        <w:pStyle w:val="smallhead"/>
        <w:rPr>
          <w:rFonts w:ascii="Publico Text" w:hAnsi="Publico Text"/>
          <w:color w:val="576F7F"/>
        </w:rPr>
      </w:pPr>
      <w:bookmarkStart w:id="75" w:name="_Toc131673030"/>
      <w:r w:rsidRPr="00D22026">
        <w:rPr>
          <w:rFonts w:ascii="Publico Text" w:hAnsi="Publico Text"/>
          <w:color w:val="576F7F"/>
        </w:rPr>
        <w:t>Edits and Errors</w:t>
      </w:r>
      <w:bookmarkEnd w:id="73"/>
      <w:bookmarkEnd w:id="74"/>
      <w:bookmarkEnd w:id="75"/>
    </w:p>
    <w:p w:rsidR="00FC2025" w:rsidRPr="00E74218" w:rsidP="00285460" w14:paraId="4B47312B" w14:textId="77777777">
      <w:pPr>
        <w:spacing w:after="0"/>
        <w:rPr>
          <w:rFonts w:ascii="Publico Text" w:hAnsi="Publico Text"/>
        </w:rPr>
      </w:pPr>
    </w:p>
    <w:p w:rsidR="00A84968" w:rsidRPr="00E74218" w:rsidP="00285460" w14:paraId="05361E4F" w14:textId="40451242">
      <w:pPr>
        <w:spacing w:after="0"/>
        <w:rPr>
          <w:rFonts w:ascii="Publico Text" w:hAnsi="Publico Text"/>
        </w:rPr>
      </w:pPr>
      <w:r w:rsidRPr="00E74218">
        <w:rPr>
          <w:rFonts w:ascii="Publico Text" w:hAnsi="Publico Text"/>
        </w:rPr>
        <w:t xml:space="preserve">No matter </w:t>
      </w:r>
      <w:r w:rsidRPr="00E74218" w:rsidR="001B00F1">
        <w:rPr>
          <w:rFonts w:ascii="Publico Text" w:hAnsi="Publico Text"/>
        </w:rPr>
        <w:t xml:space="preserve">how </w:t>
      </w:r>
      <w:r w:rsidRPr="00E74218">
        <w:rPr>
          <w:rFonts w:ascii="Publico Text" w:hAnsi="Publico Text"/>
        </w:rPr>
        <w:t>you enter your data, you will need to run the interactive edits to see if there are any edit issues or potential errors.</w:t>
      </w:r>
      <w:r w:rsidRPr="00E74218" w:rsidR="001B00F1">
        <w:rPr>
          <w:rFonts w:ascii="Publico Text" w:hAnsi="Publico Text"/>
        </w:rPr>
        <w:t xml:space="preserve">  Some edits are run automatically when you save data on a screen.  Other edits are run when you click the </w:t>
      </w:r>
      <w:r w:rsidRPr="00E74218" w:rsidR="001B00F1">
        <w:rPr>
          <w:rFonts w:ascii="Publico Text" w:hAnsi="Publico Text"/>
          <w:b/>
          <w:i/>
        </w:rPr>
        <w:t>Perform Edits</w:t>
      </w:r>
      <w:r w:rsidRPr="00E74218" w:rsidR="001B00F1">
        <w:rPr>
          <w:rFonts w:ascii="Publico Text" w:hAnsi="Publico Text"/>
        </w:rPr>
        <w:t xml:space="preserve"> link on the </w:t>
      </w:r>
      <w:r w:rsidRPr="001E6DE6" w:rsidR="001B00F1">
        <w:rPr>
          <w:rFonts w:ascii="Publico Text" w:hAnsi="Publico Text"/>
          <w:i/>
          <w:iCs/>
        </w:rPr>
        <w:t>Surveys</w:t>
      </w:r>
      <w:r w:rsidRPr="00E74218" w:rsidR="001B00F1">
        <w:rPr>
          <w:rFonts w:ascii="Publico Text" w:hAnsi="Publico Text"/>
        </w:rPr>
        <w:t xml:space="preserve"> page.  </w:t>
      </w:r>
      <w:r w:rsidRPr="00E74218" w:rsidR="00BD4317">
        <w:rPr>
          <w:rFonts w:ascii="Publico Text" w:hAnsi="Publico Text"/>
        </w:rPr>
        <w:t>E</w:t>
      </w:r>
      <w:r w:rsidRPr="00E74218" w:rsidR="001B00F1">
        <w:rPr>
          <w:rFonts w:ascii="Publico Text" w:hAnsi="Publico Text"/>
        </w:rPr>
        <w:t xml:space="preserve">rror icons will </w:t>
      </w:r>
      <w:r w:rsidRPr="00E74218" w:rsidR="00BD4317">
        <w:rPr>
          <w:rFonts w:ascii="Publico Text" w:hAnsi="Publico Text"/>
        </w:rPr>
        <w:t xml:space="preserve">usually </w:t>
      </w:r>
      <w:r w:rsidRPr="00E74218" w:rsidR="001B00F1">
        <w:rPr>
          <w:rFonts w:ascii="Publico Text" w:hAnsi="Publico Text"/>
        </w:rPr>
        <w:t>appear</w:t>
      </w:r>
      <w:r w:rsidRPr="00E74218" w:rsidR="00BD4317">
        <w:rPr>
          <w:rFonts w:ascii="Publico Text" w:hAnsi="Publico Text"/>
        </w:rPr>
        <w:t xml:space="preserve"> on a screen next to a data field; the icons identify the kind of error, and the severity of the problem.  If you click on an icon</w:t>
      </w:r>
      <w:r w:rsidR="000A2AC8">
        <w:rPr>
          <w:rFonts w:ascii="Publico Text" w:hAnsi="Publico Text"/>
        </w:rPr>
        <w:t>,</w:t>
      </w:r>
      <w:r w:rsidRPr="00E74218" w:rsidR="00BD4317">
        <w:rPr>
          <w:rFonts w:ascii="Publico Text" w:hAnsi="Publico Text"/>
        </w:rPr>
        <w:t xml:space="preserve"> you will get a descripti</w:t>
      </w:r>
      <w:r w:rsidRPr="00E74218" w:rsidR="00A90826">
        <w:rPr>
          <w:rFonts w:ascii="Publico Text" w:hAnsi="Publico Text"/>
        </w:rPr>
        <w:t>on of the problem.</w:t>
      </w:r>
    </w:p>
    <w:p w:rsidR="00BD4317" w:rsidRPr="00E74218" w14:paraId="08356E75" w14:textId="77777777">
      <w:pPr>
        <w:spacing w:after="0" w:line="240" w:lineRule="auto"/>
        <w:rPr>
          <w:rFonts w:ascii="Publico Text" w:hAnsi="Publico Text"/>
        </w:rPr>
      </w:pPr>
    </w:p>
    <w:p w:rsidR="00BD4317" w:rsidRPr="00E74218" w:rsidP="00285460" w14:paraId="65DA55B8" w14:textId="3BF7E3A7">
      <w:pPr>
        <w:spacing w:after="0"/>
        <w:rPr>
          <w:rFonts w:ascii="Publico Text" w:hAnsi="Publico Text"/>
        </w:rPr>
      </w:pPr>
      <w:r w:rsidRPr="00E74218">
        <w:rPr>
          <w:rFonts w:ascii="Publico Text" w:hAnsi="Publico Text"/>
        </w:rPr>
        <w:t xml:space="preserve">The error icon descriptions </w:t>
      </w:r>
      <w:r w:rsidRPr="00E74218">
        <w:rPr>
          <w:rFonts w:ascii="Publico Text" w:hAnsi="Publico Text"/>
        </w:rPr>
        <w:t>are displayed on each screen:</w:t>
      </w:r>
    </w:p>
    <w:p w:rsidR="00BD4317" w:rsidRPr="00E74218" w:rsidP="00285460" w14:paraId="04175FD2" w14:textId="77777777">
      <w:pPr>
        <w:spacing w:after="0"/>
        <w:rPr>
          <w:rFonts w:ascii="Publico Text" w:hAnsi="Publico Text"/>
        </w:rPr>
      </w:pPr>
    </w:p>
    <w:p w:rsidR="00BD4317" w:rsidRPr="00E74218" w:rsidP="000F3E52" w14:paraId="0FC3A4F4" w14:textId="77777777">
      <w:pPr>
        <w:spacing w:after="0"/>
        <w:jc w:val="center"/>
        <w:rPr>
          <w:rFonts w:ascii="Publico Text" w:hAnsi="Publico Text"/>
        </w:rPr>
      </w:pPr>
      <w:r w:rsidRPr="00E74218">
        <w:rPr>
          <w:rFonts w:ascii="Publico Text" w:hAnsi="Publico Text"/>
          <w:noProof/>
        </w:rPr>
        <w:drawing>
          <wp:inline distT="0" distB="0" distL="0" distR="0">
            <wp:extent cx="5886450" cy="551180"/>
            <wp:effectExtent l="19050" t="19050" r="19050" b="20320"/>
            <wp:docPr id="33" name="Picture 33" descr="The image displays error icon descriptions.&#10;"/>
            <wp:cNvGraphicFramePr/>
            <a:graphic xmlns:a="http://schemas.openxmlformats.org/drawingml/2006/main">
              <a:graphicData uri="http://schemas.openxmlformats.org/drawingml/2006/picture">
                <pic:pic xmlns:pic="http://schemas.openxmlformats.org/drawingml/2006/picture">
                  <pic:nvPicPr>
                    <pic:cNvPr id="33" name="Picture 4"/>
                    <pic:cNvPicPr>
                      <a:picLocks noGrp="1" noChangeAspect="1" noChangeArrowheads="1"/>
                    </pic:cNvPicPr>
                  </pic:nvPicPr>
                  <pic:blipFill>
                    <a:blip xmlns:r="http://schemas.openxmlformats.org/officeDocument/2006/relationships" r:embed="rId80" cstate="print"/>
                    <a:srcRect l="25313" t="71250" r="14063" b="21250"/>
                    <a:stretch>
                      <a:fillRect/>
                    </a:stretch>
                  </pic:blipFill>
                  <pic:spPr bwMode="auto">
                    <a:xfrm>
                      <a:off x="0" y="0"/>
                      <a:ext cx="5886450" cy="551180"/>
                    </a:xfrm>
                    <a:prstGeom prst="rect">
                      <a:avLst/>
                    </a:prstGeom>
                    <a:noFill/>
                    <a:ln w="9525">
                      <a:solidFill>
                        <a:schemeClr val="accent1"/>
                      </a:solidFill>
                      <a:miter lim="800000"/>
                      <a:headEnd/>
                      <a:tailEnd/>
                    </a:ln>
                  </pic:spPr>
                </pic:pic>
              </a:graphicData>
            </a:graphic>
          </wp:inline>
        </w:drawing>
      </w:r>
    </w:p>
    <w:p w:rsidR="00BD4317" w:rsidRPr="00E74218" w:rsidP="00285460" w14:paraId="5F9BD7D1" w14:textId="77777777">
      <w:pPr>
        <w:spacing w:after="0"/>
        <w:rPr>
          <w:rFonts w:ascii="Publico Text" w:hAnsi="Publico Text"/>
        </w:rPr>
      </w:pPr>
    </w:p>
    <w:tbl>
      <w:tblPr>
        <w:tblStyle w:val="LightGridAccent5"/>
        <w:tblW w:w="0" w:type="auto"/>
        <w:jc w:val="center"/>
        <w:tblBorders>
          <w:top w:val="single" w:sz="8" w:space="0" w:color="576F7F"/>
          <w:left w:val="single" w:sz="8" w:space="0" w:color="576F7F"/>
          <w:bottom w:val="single" w:sz="18" w:space="0" w:color="576F7F"/>
          <w:right w:val="single" w:sz="8" w:space="0" w:color="576F7F"/>
          <w:insideH w:val="single" w:sz="2" w:space="0" w:color="576F7F"/>
          <w:insideV w:val="single" w:sz="2" w:space="0" w:color="576F7F"/>
        </w:tblBorders>
        <w:tblLook w:val="06A0"/>
      </w:tblPr>
      <w:tblGrid>
        <w:gridCol w:w="2718"/>
        <w:gridCol w:w="6858"/>
      </w:tblGrid>
      <w:tr w14:paraId="1107BADE" w14:textId="77777777" w:rsidTr="00D22026">
        <w:tblPrEx>
          <w:tblW w:w="0" w:type="auto"/>
          <w:jc w:val="center"/>
          <w:tblBorders>
            <w:top w:val="single" w:sz="8" w:space="0" w:color="576F7F"/>
            <w:left w:val="single" w:sz="8" w:space="0" w:color="576F7F"/>
            <w:bottom w:val="single" w:sz="18" w:space="0" w:color="576F7F"/>
            <w:right w:val="single" w:sz="8" w:space="0" w:color="576F7F"/>
            <w:insideH w:val="single" w:sz="2" w:space="0" w:color="576F7F"/>
            <w:insideV w:val="single" w:sz="2" w:space="0" w:color="576F7F"/>
          </w:tblBorders>
          <w:tblLook w:val="06A0"/>
        </w:tblPrEx>
        <w:trPr>
          <w:trHeight w:val="565"/>
          <w:jc w:val="center"/>
        </w:trPr>
        <w:tc>
          <w:tcPr>
            <w:tcW w:w="9576" w:type="dxa"/>
            <w:gridSpan w:val="2"/>
            <w:tcBorders>
              <w:top w:val="single" w:sz="8" w:space="0" w:color="576F7F"/>
              <w:bottom w:val="single" w:sz="18" w:space="0" w:color="576F7F"/>
            </w:tcBorders>
          </w:tcPr>
          <w:p w:rsidR="008B0E4D" w:rsidRPr="00E74218" w:rsidP="00B05A12" w14:paraId="78B34916" w14:textId="77777777">
            <w:pPr>
              <w:spacing w:after="0"/>
              <w:jc w:val="center"/>
              <w:rPr>
                <w:rFonts w:ascii="Publico Text" w:hAnsi="Publico Text"/>
                <w:sz w:val="28"/>
                <w:szCs w:val="28"/>
              </w:rPr>
            </w:pPr>
            <w:r w:rsidRPr="00E74218">
              <w:rPr>
                <w:rFonts w:ascii="Publico Text" w:hAnsi="Publico Text"/>
                <w:sz w:val="28"/>
                <w:szCs w:val="28"/>
              </w:rPr>
              <w:t>Error Types</w:t>
            </w:r>
          </w:p>
        </w:tc>
      </w:tr>
      <w:tr w14:paraId="6832D2C2" w14:textId="77777777" w:rsidTr="00D22026">
        <w:tblPrEx>
          <w:tblW w:w="0" w:type="auto"/>
          <w:jc w:val="center"/>
          <w:tblLook w:val="06A0"/>
        </w:tblPrEx>
        <w:trPr>
          <w:jc w:val="center"/>
        </w:trPr>
        <w:tc>
          <w:tcPr>
            <w:tcW w:w="2718" w:type="dxa"/>
            <w:tcBorders>
              <w:top w:val="single" w:sz="18" w:space="0" w:color="576F7F"/>
            </w:tcBorders>
          </w:tcPr>
          <w:p w:rsidR="00BD4317" w:rsidRPr="00E74218" w:rsidP="00285460" w14:paraId="7098A373" w14:textId="77777777">
            <w:pPr>
              <w:spacing w:after="0"/>
              <w:rPr>
                <w:rFonts w:ascii="Publico Text" w:hAnsi="Publico Text"/>
              </w:rPr>
            </w:pPr>
            <w:r w:rsidRPr="00E74218">
              <w:rPr>
                <w:rFonts w:ascii="Publico Text" w:hAnsi="Publico Text"/>
              </w:rPr>
              <w:t>Invalid data type</w:t>
            </w:r>
          </w:p>
          <w:p w:rsidR="00A02A86" w:rsidRPr="00E74218" w:rsidP="00285460" w14:paraId="2AC35396" w14:textId="4D5E3CF3">
            <w:pPr>
              <w:spacing w:after="0"/>
              <w:rPr>
                <w:rFonts w:ascii="Publico Text" w:hAnsi="Publico Text"/>
              </w:rPr>
            </w:pPr>
            <w:r w:rsidRPr="00E74218">
              <w:rPr>
                <w:rFonts w:ascii="Publico Text" w:hAnsi="Publico Text"/>
                <w:noProof/>
              </w:rPr>
              <w:drawing>
                <wp:inline distT="0" distB="0" distL="0" distR="0">
                  <wp:extent cx="200025" cy="219075"/>
                  <wp:effectExtent l="19050" t="0" r="9525" b="0"/>
                  <wp:docPr id="7" name="Picture 7" descr="Invalid data type Ic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4"/>
                          <pic:cNvPicPr>
                            <a:picLocks noChangeAspect="1" noChangeArrowheads="1"/>
                          </pic:cNvPicPr>
                        </pic:nvPicPr>
                        <pic:blipFill>
                          <a:blip xmlns:r="http://schemas.openxmlformats.org/officeDocument/2006/relationships" r:embed="rId81" cstate="print"/>
                          <a:stretch>
                            <a:fillRect/>
                          </a:stretch>
                        </pic:blipFill>
                        <pic:spPr bwMode="auto">
                          <a:xfrm>
                            <a:off x="0" y="0"/>
                            <a:ext cx="200025" cy="219075"/>
                          </a:xfrm>
                          <a:prstGeom prst="rect">
                            <a:avLst/>
                          </a:prstGeom>
                          <a:solidFill>
                            <a:schemeClr val="accent1"/>
                          </a:solidFill>
                          <a:ln w="9525">
                            <a:noFill/>
                            <a:miter lim="800000"/>
                            <a:headEnd/>
                            <a:tailEnd/>
                          </a:ln>
                        </pic:spPr>
                      </pic:pic>
                    </a:graphicData>
                  </a:graphic>
                </wp:inline>
              </w:drawing>
            </w:r>
          </w:p>
        </w:tc>
        <w:tc>
          <w:tcPr>
            <w:tcW w:w="6858" w:type="dxa"/>
            <w:tcBorders>
              <w:top w:val="single" w:sz="18" w:space="0" w:color="576F7F"/>
            </w:tcBorders>
          </w:tcPr>
          <w:p w:rsidR="00BD4317" w:rsidRPr="00E74218" w:rsidP="00285460" w14:paraId="226A6F0C" w14:textId="57C1E8EF">
            <w:pPr>
              <w:spacing w:after="0"/>
              <w:rPr>
                <w:rFonts w:ascii="Publico Text" w:hAnsi="Publico Text"/>
              </w:rPr>
            </w:pPr>
            <w:r>
              <w:rPr>
                <w:rFonts w:ascii="Publico Text" w:hAnsi="Publico Text"/>
              </w:rPr>
              <w:t>The type of data entered in the field is incorrect. For example, a</w:t>
            </w:r>
            <w:r w:rsidRPr="00E74218">
              <w:rPr>
                <w:rFonts w:ascii="Publico Text" w:hAnsi="Publico Text"/>
              </w:rPr>
              <w:t xml:space="preserve">n alpha character has been entered into a </w:t>
            </w:r>
            <w:r>
              <w:rPr>
                <w:rFonts w:ascii="Publico Text" w:hAnsi="Publico Text"/>
              </w:rPr>
              <w:t xml:space="preserve">numeric </w:t>
            </w:r>
            <w:r w:rsidRPr="00E74218">
              <w:rPr>
                <w:rFonts w:ascii="Publico Text" w:hAnsi="Publico Text"/>
              </w:rPr>
              <w:t>field</w:t>
            </w:r>
            <w:r>
              <w:rPr>
                <w:rFonts w:ascii="Publico Text" w:hAnsi="Publico Text"/>
              </w:rPr>
              <w:t>.</w:t>
            </w:r>
          </w:p>
        </w:tc>
      </w:tr>
      <w:tr w14:paraId="73C5BD80" w14:textId="77777777" w:rsidTr="00D22026">
        <w:tblPrEx>
          <w:tblW w:w="0" w:type="auto"/>
          <w:jc w:val="center"/>
          <w:tblLook w:val="06A0"/>
        </w:tblPrEx>
        <w:trPr>
          <w:jc w:val="center"/>
        </w:trPr>
        <w:tc>
          <w:tcPr>
            <w:tcW w:w="2718" w:type="dxa"/>
          </w:tcPr>
          <w:p w:rsidR="00BD4317" w:rsidRPr="00E74218" w:rsidP="00285460" w14:paraId="00CC4D8C" w14:textId="77777777">
            <w:pPr>
              <w:spacing w:after="0"/>
              <w:rPr>
                <w:rFonts w:ascii="Publico Text" w:hAnsi="Publico Text"/>
              </w:rPr>
            </w:pPr>
            <w:r w:rsidRPr="00E74218">
              <w:rPr>
                <w:rFonts w:ascii="Publico Text" w:hAnsi="Publico Text"/>
              </w:rPr>
              <w:t>Confirmation</w:t>
            </w:r>
          </w:p>
          <w:p w:rsidR="00A02A86" w:rsidRPr="00E74218" w:rsidP="00285460" w14:paraId="38C7AB02" w14:textId="335503AE">
            <w:pPr>
              <w:spacing w:after="0"/>
              <w:rPr>
                <w:rFonts w:ascii="Publico Text" w:hAnsi="Publico Text"/>
              </w:rPr>
            </w:pPr>
            <w:r w:rsidRPr="00E74218">
              <w:rPr>
                <w:rFonts w:ascii="Publico Text" w:hAnsi="Publico Text"/>
                <w:noProof/>
              </w:rPr>
              <w:drawing>
                <wp:inline distT="0" distB="0" distL="0" distR="0">
                  <wp:extent cx="209550" cy="200025"/>
                  <wp:effectExtent l="19050" t="0" r="0" b="0"/>
                  <wp:docPr id="9" name="Picture 9" descr="confirmation ic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0"/>
                          <pic:cNvPicPr>
                            <a:picLocks noChangeAspect="1" noChangeArrowheads="1"/>
                          </pic:cNvPicPr>
                        </pic:nvPicPr>
                        <pic:blipFill>
                          <a:blip xmlns:r="http://schemas.openxmlformats.org/officeDocument/2006/relationships" r:embed="rId82" cstate="print"/>
                          <a:stretch>
                            <a:fillRect/>
                          </a:stretch>
                        </pic:blipFill>
                        <pic:spPr bwMode="auto">
                          <a:xfrm>
                            <a:off x="0" y="0"/>
                            <a:ext cx="209550" cy="200025"/>
                          </a:xfrm>
                          <a:prstGeom prst="rect">
                            <a:avLst/>
                          </a:prstGeom>
                          <a:noFill/>
                          <a:ln w="9525">
                            <a:noFill/>
                            <a:miter lim="800000"/>
                            <a:headEnd/>
                            <a:tailEnd/>
                          </a:ln>
                        </pic:spPr>
                      </pic:pic>
                    </a:graphicData>
                  </a:graphic>
                </wp:inline>
              </w:drawing>
            </w:r>
          </w:p>
        </w:tc>
        <w:tc>
          <w:tcPr>
            <w:tcW w:w="6858" w:type="dxa"/>
          </w:tcPr>
          <w:p w:rsidR="00BD4317" w:rsidRPr="00E74218" w:rsidP="00285460" w14:paraId="5EF83994" w14:textId="77777777">
            <w:pPr>
              <w:spacing w:after="0"/>
              <w:rPr>
                <w:rFonts w:ascii="Publico Text" w:hAnsi="Publico Text"/>
              </w:rPr>
            </w:pPr>
            <w:r w:rsidRPr="00E74218">
              <w:rPr>
                <w:rFonts w:ascii="Publico Text" w:hAnsi="Publico Text"/>
              </w:rPr>
              <w:t>Certain data must be verified to check that the data entered is what is intended.</w:t>
            </w:r>
            <w:r w:rsidRPr="00E74218" w:rsidR="008B0E4D">
              <w:rPr>
                <w:rFonts w:ascii="Publico Text" w:hAnsi="Publico Text"/>
              </w:rPr>
              <w:t xml:space="preserve">  No explanations are necessary.</w:t>
            </w:r>
          </w:p>
        </w:tc>
      </w:tr>
      <w:tr w14:paraId="39AB27DC" w14:textId="77777777" w:rsidTr="00D22026">
        <w:tblPrEx>
          <w:tblW w:w="0" w:type="auto"/>
          <w:jc w:val="center"/>
          <w:tblLook w:val="06A0"/>
        </w:tblPrEx>
        <w:trPr>
          <w:jc w:val="center"/>
        </w:trPr>
        <w:tc>
          <w:tcPr>
            <w:tcW w:w="2718" w:type="dxa"/>
          </w:tcPr>
          <w:p w:rsidR="00BD4317" w:rsidRPr="00E74218" w:rsidP="00285460" w14:paraId="0403D66F" w14:textId="77777777">
            <w:pPr>
              <w:spacing w:after="0"/>
              <w:rPr>
                <w:rFonts w:ascii="Publico Text" w:hAnsi="Publico Text"/>
              </w:rPr>
            </w:pPr>
            <w:r w:rsidRPr="00E74218">
              <w:rPr>
                <w:rFonts w:ascii="Publico Text" w:hAnsi="Publico Text"/>
              </w:rPr>
              <w:t>Explanation</w:t>
            </w:r>
          </w:p>
          <w:p w:rsidR="00A02A86" w:rsidRPr="00E74218" w:rsidP="00285460" w14:paraId="2246086A" w14:textId="77777777">
            <w:pPr>
              <w:spacing w:after="0"/>
              <w:rPr>
                <w:rFonts w:ascii="Publico Text" w:hAnsi="Publico Text"/>
              </w:rPr>
            </w:pPr>
            <w:r w:rsidRPr="00E74218">
              <w:rPr>
                <w:rFonts w:ascii="Publico Text" w:hAnsi="Publico Text"/>
                <w:noProof/>
              </w:rPr>
              <w:drawing>
                <wp:inline distT="0" distB="0" distL="0" distR="0">
                  <wp:extent cx="209550" cy="200025"/>
                  <wp:effectExtent l="19050" t="0" r="0" b="0"/>
                  <wp:docPr id="10" name="Picture 10" descr="Yellow Explanation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3"/>
                          <pic:cNvPicPr>
                            <a:picLocks noChangeAspect="1" noChangeArrowheads="1"/>
                          </pic:cNvPicPr>
                        </pic:nvPicPr>
                        <pic:blipFill>
                          <a:blip xmlns:r="http://schemas.openxmlformats.org/officeDocument/2006/relationships" r:embed="rId82" cstate="print"/>
                          <a:stretch>
                            <a:fillRect/>
                          </a:stretch>
                        </pic:blipFill>
                        <pic:spPr bwMode="auto">
                          <a:xfrm>
                            <a:off x="0" y="0"/>
                            <a:ext cx="209550" cy="200025"/>
                          </a:xfrm>
                          <a:prstGeom prst="rect">
                            <a:avLst/>
                          </a:prstGeom>
                          <a:noFill/>
                          <a:ln w="9525">
                            <a:noFill/>
                            <a:miter lim="800000"/>
                            <a:headEnd/>
                            <a:tailEnd/>
                          </a:ln>
                        </pic:spPr>
                      </pic:pic>
                    </a:graphicData>
                  </a:graphic>
                </wp:inline>
              </w:drawing>
            </w:r>
          </w:p>
          <w:p w:rsidR="00A02A86" w:rsidRPr="00E74218" w:rsidP="00285460" w14:paraId="73BD84CD" w14:textId="77777777">
            <w:pPr>
              <w:spacing w:after="0"/>
              <w:rPr>
                <w:rFonts w:ascii="Publico Text" w:hAnsi="Publico Text"/>
              </w:rPr>
            </w:pPr>
            <w:r w:rsidRPr="00E74218">
              <w:rPr>
                <w:rFonts w:ascii="Publico Text" w:hAnsi="Publico Text"/>
                <w:noProof/>
              </w:rPr>
              <w:drawing>
                <wp:inline distT="0" distB="0" distL="0" distR="0">
                  <wp:extent cx="239843" cy="209863"/>
                  <wp:effectExtent l="0" t="0" r="8255" b="0"/>
                  <wp:docPr id="36" name="Picture 36" descr="Grey Explan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xmlns:r="http://schemas.openxmlformats.org/officeDocument/2006/relationships" r:embed="rId83" cstate="print"/>
                          <a:stretch>
                            <a:fillRect/>
                          </a:stretch>
                        </pic:blipFill>
                        <pic:spPr bwMode="auto">
                          <a:xfrm>
                            <a:off x="0" y="0"/>
                            <a:ext cx="239485" cy="209550"/>
                          </a:xfrm>
                          <a:prstGeom prst="rect">
                            <a:avLst/>
                          </a:prstGeom>
                          <a:noFill/>
                          <a:ln w="9525">
                            <a:noFill/>
                            <a:miter lim="800000"/>
                            <a:headEnd/>
                            <a:tailEnd/>
                          </a:ln>
                        </pic:spPr>
                      </pic:pic>
                    </a:graphicData>
                  </a:graphic>
                </wp:inline>
              </w:drawing>
            </w:r>
          </w:p>
        </w:tc>
        <w:tc>
          <w:tcPr>
            <w:tcW w:w="6858" w:type="dxa"/>
          </w:tcPr>
          <w:p w:rsidR="00BD4317" w:rsidRPr="00E74218" w:rsidP="00285460" w14:paraId="489C9273" w14:textId="77777777">
            <w:pPr>
              <w:spacing w:after="0"/>
              <w:rPr>
                <w:rFonts w:ascii="Publico Text" w:hAnsi="Publico Text"/>
              </w:rPr>
            </w:pPr>
            <w:r w:rsidRPr="00E74218">
              <w:rPr>
                <w:rFonts w:ascii="Publico Text" w:hAnsi="Publico Text"/>
              </w:rPr>
              <w:t>The data have been flagged because an unexpected value was entered.  Check for keying errors.  Check to make sure the data are correct.  If the data are correct, enter an explanation.</w:t>
            </w:r>
            <w:r w:rsidRPr="00E74218" w:rsidR="00A02A86">
              <w:rPr>
                <w:rFonts w:ascii="Publico Text" w:hAnsi="Publico Text"/>
              </w:rPr>
              <w:t xml:space="preserve">  The icon turns grey when an explanation has been entered.  Explanations may be edited by clicking on the icon.</w:t>
            </w:r>
          </w:p>
        </w:tc>
      </w:tr>
      <w:tr w14:paraId="7AA11B26" w14:textId="77777777" w:rsidTr="00D22026">
        <w:tblPrEx>
          <w:tblW w:w="0" w:type="auto"/>
          <w:jc w:val="center"/>
          <w:tblLook w:val="06A0"/>
        </w:tblPrEx>
        <w:trPr>
          <w:jc w:val="center"/>
        </w:trPr>
        <w:tc>
          <w:tcPr>
            <w:tcW w:w="2718" w:type="dxa"/>
            <w:tcBorders>
              <w:bottom w:val="single" w:sz="2" w:space="0" w:color="576F7F"/>
            </w:tcBorders>
          </w:tcPr>
          <w:p w:rsidR="00BD4317" w:rsidRPr="00E74218" w:rsidP="00285460" w14:paraId="7624F3D7" w14:textId="77777777">
            <w:pPr>
              <w:spacing w:after="0"/>
              <w:rPr>
                <w:rFonts w:ascii="Publico Text" w:hAnsi="Publico Text"/>
              </w:rPr>
            </w:pPr>
            <w:r w:rsidRPr="00E74218">
              <w:rPr>
                <w:rFonts w:ascii="Publico Text" w:hAnsi="Publico Text"/>
              </w:rPr>
              <w:t>Fatal</w:t>
            </w:r>
          </w:p>
          <w:p w:rsidR="00A02A86" w:rsidRPr="00E74218" w:rsidP="00285460" w14:paraId="02AB85E8" w14:textId="6384AA57">
            <w:pPr>
              <w:spacing w:after="0"/>
              <w:rPr>
                <w:rFonts w:ascii="Publico Text" w:hAnsi="Publico Text"/>
              </w:rPr>
            </w:pPr>
            <w:r w:rsidRPr="00E74218">
              <w:rPr>
                <w:rFonts w:ascii="Publico Text" w:hAnsi="Publico Text"/>
                <w:noProof/>
              </w:rPr>
              <w:drawing>
                <wp:inline distT="0" distB="0" distL="0" distR="0">
                  <wp:extent cx="219075" cy="190500"/>
                  <wp:effectExtent l="19050" t="0" r="9525" b="0"/>
                  <wp:docPr id="8" name="Picture 8" descr="Fat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7"/>
                          <pic:cNvPicPr>
                            <a:picLocks noChangeAspect="1" noChangeArrowheads="1"/>
                          </pic:cNvPicPr>
                        </pic:nvPicPr>
                        <pic:blipFill>
                          <a:blip xmlns:r="http://schemas.openxmlformats.org/officeDocument/2006/relationships" r:embed="rId84" cstate="print"/>
                          <a:stretch>
                            <a:fillRect/>
                          </a:stretch>
                        </pic:blipFill>
                        <pic:spPr bwMode="auto">
                          <a:xfrm>
                            <a:off x="0" y="0"/>
                            <a:ext cx="219075" cy="190500"/>
                          </a:xfrm>
                          <a:prstGeom prst="rect">
                            <a:avLst/>
                          </a:prstGeom>
                          <a:noFill/>
                          <a:ln w="9525">
                            <a:noFill/>
                            <a:miter lim="800000"/>
                            <a:headEnd/>
                            <a:tailEnd/>
                          </a:ln>
                        </pic:spPr>
                      </pic:pic>
                    </a:graphicData>
                  </a:graphic>
                </wp:inline>
              </w:drawing>
            </w:r>
          </w:p>
        </w:tc>
        <w:tc>
          <w:tcPr>
            <w:tcW w:w="6858" w:type="dxa"/>
            <w:tcBorders>
              <w:bottom w:val="single" w:sz="2" w:space="0" w:color="576F7F"/>
            </w:tcBorders>
          </w:tcPr>
          <w:p w:rsidR="00BD4317" w:rsidRPr="00E74218" w:rsidP="00D31C64" w14:paraId="093CC012" w14:textId="011AE4D0">
            <w:pPr>
              <w:spacing w:after="0"/>
              <w:rPr>
                <w:rFonts w:ascii="Publico Text" w:hAnsi="Publico Text"/>
              </w:rPr>
            </w:pPr>
            <w:r w:rsidRPr="00E74218">
              <w:rPr>
                <w:rFonts w:ascii="Publico Text" w:hAnsi="Publico Text"/>
              </w:rPr>
              <w:t>The data have been flagged</w:t>
            </w:r>
            <w:r w:rsidRPr="00E74218" w:rsidR="008B0E4D">
              <w:rPr>
                <w:rFonts w:ascii="Publico Text" w:hAnsi="Publico Text"/>
              </w:rPr>
              <w:t xml:space="preserve"> for a serious error.  This could be due to missing data</w:t>
            </w:r>
            <w:r w:rsidRPr="001E6DE6" w:rsidR="00A7795D">
              <w:rPr>
                <w:rFonts w:ascii="Publico Text" w:hAnsi="Publico Text"/>
              </w:rPr>
              <w:t>; inconsistency between survey parts or survey components; reporting rule violations; or discrepancies between data values and institutional demographics</w:t>
            </w:r>
            <w:r w:rsidRPr="00E74218" w:rsidR="008B0E4D">
              <w:rPr>
                <w:rFonts w:ascii="Publico Text" w:hAnsi="Publico Text"/>
              </w:rPr>
              <w:t xml:space="preserve">.  Please review the data for accuracy and correct any incorrect data.  Check for keying errors.  </w:t>
            </w:r>
            <w:r w:rsidR="009A57EE">
              <w:rPr>
                <w:rFonts w:ascii="Publico Text" w:hAnsi="Publico Text"/>
                <w:b/>
                <w:bCs/>
              </w:rPr>
              <w:t>Do not change correct</w:t>
            </w:r>
            <w:r w:rsidRPr="00E74218" w:rsidR="008B0E4D">
              <w:rPr>
                <w:rFonts w:ascii="Publico Text" w:hAnsi="Publico Text"/>
              </w:rPr>
              <w:t xml:space="preserve"> data to try to erase the error.  </w:t>
            </w:r>
            <w:r w:rsidRPr="00E74218">
              <w:rPr>
                <w:rFonts w:ascii="Publico Text" w:hAnsi="Publico Text"/>
              </w:rPr>
              <w:t>If the data are correct</w:t>
            </w:r>
            <w:r w:rsidR="009A57EE">
              <w:rPr>
                <w:rFonts w:ascii="Publico Text" w:hAnsi="Publico Text"/>
              </w:rPr>
              <w:t xml:space="preserve"> or you do not understand the </w:t>
            </w:r>
            <w:r w:rsidR="0024653B">
              <w:rPr>
                <w:rFonts w:ascii="Publico Text" w:hAnsi="Publico Text"/>
              </w:rPr>
              <w:t>error</w:t>
            </w:r>
            <w:r w:rsidRPr="00E74218">
              <w:rPr>
                <w:rFonts w:ascii="Publico Text" w:hAnsi="Publico Text"/>
              </w:rPr>
              <w:t>, contact the IPEDS Help Desk</w:t>
            </w:r>
            <w:r w:rsidRPr="00E74218" w:rsidR="008B0E4D">
              <w:rPr>
                <w:rFonts w:ascii="Publico Text" w:hAnsi="Publico Text"/>
              </w:rPr>
              <w:t>. Help Desk</w:t>
            </w:r>
            <w:r w:rsidR="0024653B">
              <w:rPr>
                <w:rFonts w:ascii="Publico Text" w:hAnsi="Publico Text"/>
              </w:rPr>
              <w:t xml:space="preserve"> staff will provide an override if needed</w:t>
            </w:r>
            <w:r w:rsidRPr="00E74218" w:rsidR="008B0E4D">
              <w:rPr>
                <w:rFonts w:ascii="Publico Text" w:hAnsi="Publico Text"/>
              </w:rPr>
              <w:t>.</w:t>
            </w:r>
          </w:p>
        </w:tc>
      </w:tr>
      <w:tr w14:paraId="4CE307C1" w14:textId="77777777" w:rsidTr="00D22026">
        <w:tblPrEx>
          <w:tblW w:w="0" w:type="auto"/>
          <w:jc w:val="center"/>
          <w:tblLook w:val="06A0"/>
        </w:tblPrEx>
        <w:trPr>
          <w:jc w:val="center"/>
        </w:trPr>
        <w:tc>
          <w:tcPr>
            <w:tcW w:w="2718" w:type="dxa"/>
            <w:tcBorders>
              <w:top w:val="single" w:sz="2" w:space="0" w:color="576F7F"/>
              <w:bottom w:val="single" w:sz="8" w:space="0" w:color="576F7F"/>
            </w:tcBorders>
          </w:tcPr>
          <w:p w:rsidR="00BD4317" w:rsidRPr="00E74218" w:rsidP="00285460" w14:paraId="119B82E0" w14:textId="77777777">
            <w:pPr>
              <w:spacing w:after="0"/>
              <w:rPr>
                <w:rFonts w:ascii="Publico Text" w:hAnsi="Publico Text"/>
              </w:rPr>
            </w:pPr>
            <w:r w:rsidRPr="00E74218">
              <w:rPr>
                <w:rFonts w:ascii="Publico Text" w:hAnsi="Publico Text"/>
              </w:rPr>
              <w:t>Override by administrator</w:t>
            </w:r>
          </w:p>
          <w:p w:rsidR="00A02A86" w:rsidRPr="00E74218" w:rsidP="00285460" w14:paraId="15F87C4E" w14:textId="77777777">
            <w:pPr>
              <w:spacing w:after="0"/>
              <w:rPr>
                <w:rFonts w:ascii="Publico Text" w:hAnsi="Publico Text"/>
              </w:rPr>
            </w:pPr>
            <w:r w:rsidRPr="00E74218">
              <w:rPr>
                <w:rFonts w:ascii="Publico Text" w:hAnsi="Publico Text"/>
                <w:noProof/>
              </w:rPr>
              <w:drawing>
                <wp:inline distT="0" distB="0" distL="0" distR="0">
                  <wp:extent cx="238125" cy="219075"/>
                  <wp:effectExtent l="19050" t="0" r="9525" b="0"/>
                  <wp:docPr id="39" name="Picture 39" descr="Override by administrator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xmlns:r="http://schemas.openxmlformats.org/officeDocument/2006/relationships" r:embed="rId85" cstate="print"/>
                          <a:stretch>
                            <a:fillRect/>
                          </a:stretch>
                        </pic:blipFill>
                        <pic:spPr bwMode="auto">
                          <a:xfrm>
                            <a:off x="0" y="0"/>
                            <a:ext cx="238125" cy="219075"/>
                          </a:xfrm>
                          <a:prstGeom prst="rect">
                            <a:avLst/>
                          </a:prstGeom>
                          <a:noFill/>
                          <a:ln w="9525">
                            <a:noFill/>
                            <a:miter lim="800000"/>
                            <a:headEnd/>
                            <a:tailEnd/>
                          </a:ln>
                        </pic:spPr>
                      </pic:pic>
                    </a:graphicData>
                  </a:graphic>
                </wp:inline>
              </w:drawing>
            </w:r>
          </w:p>
        </w:tc>
        <w:tc>
          <w:tcPr>
            <w:tcW w:w="6858" w:type="dxa"/>
            <w:tcBorders>
              <w:top w:val="single" w:sz="2" w:space="0" w:color="576F7F"/>
              <w:bottom w:val="single" w:sz="8" w:space="0" w:color="576F7F"/>
            </w:tcBorders>
          </w:tcPr>
          <w:p w:rsidR="00BD4317" w:rsidRPr="00E74218" w:rsidP="00D31C64" w14:paraId="78C58743" w14:textId="532A258E">
            <w:pPr>
              <w:spacing w:after="0"/>
              <w:rPr>
                <w:rFonts w:ascii="Publico Text" w:hAnsi="Publico Text"/>
              </w:rPr>
            </w:pPr>
            <w:r w:rsidRPr="00E74218">
              <w:rPr>
                <w:rFonts w:ascii="Publico Text" w:hAnsi="Publico Text"/>
              </w:rPr>
              <w:t>A</w:t>
            </w:r>
            <w:r w:rsidRPr="00E74218" w:rsidR="00A02A86">
              <w:rPr>
                <w:rFonts w:ascii="Publico Text" w:hAnsi="Publico Text"/>
              </w:rPr>
              <w:t xml:space="preserve"> </w:t>
            </w:r>
            <w:r w:rsidRPr="00E74218" w:rsidR="00A02A86">
              <w:rPr>
                <w:rFonts w:ascii="Publico Text" w:hAnsi="Publico Text"/>
                <w:b/>
                <w:i/>
              </w:rPr>
              <w:t>fatal</w:t>
            </w:r>
            <w:r w:rsidRPr="00E74218">
              <w:rPr>
                <w:rFonts w:ascii="Publico Text" w:hAnsi="Publico Text"/>
              </w:rPr>
              <w:t xml:space="preserve"> error has been overridden by </w:t>
            </w:r>
            <w:r w:rsidRPr="00E74218" w:rsidR="00D31C64">
              <w:rPr>
                <w:rFonts w:ascii="Publico Text" w:hAnsi="Publico Text"/>
              </w:rPr>
              <w:t>an</w:t>
            </w:r>
            <w:r w:rsidRPr="00E74218">
              <w:rPr>
                <w:rFonts w:ascii="Publico Text" w:hAnsi="Publico Text"/>
              </w:rPr>
              <w:t xml:space="preserve"> IPEDS Help Desk administrator because </w:t>
            </w:r>
            <w:r w:rsidR="0040674F">
              <w:rPr>
                <w:rFonts w:ascii="Publico Text" w:hAnsi="Publico Text"/>
              </w:rPr>
              <w:t xml:space="preserve">the data submitted are correct based on reporting requirements and </w:t>
            </w:r>
            <w:r w:rsidRPr="00E74218">
              <w:rPr>
                <w:rFonts w:ascii="Publico Text" w:hAnsi="Publico Text"/>
              </w:rPr>
              <w:t>the explanation provided by the keyholder</w:t>
            </w:r>
            <w:r w:rsidRPr="00E74218" w:rsidR="00A02A86">
              <w:rPr>
                <w:rFonts w:ascii="Publico Text" w:hAnsi="Publico Text"/>
              </w:rPr>
              <w:t>.</w:t>
            </w:r>
          </w:p>
        </w:tc>
      </w:tr>
    </w:tbl>
    <w:p w:rsidR="00403F7E" w:rsidP="00D22026" w14:paraId="6BEE3B92" w14:textId="77777777">
      <w:pPr>
        <w:spacing w:after="0" w:line="240" w:lineRule="auto"/>
        <w:rPr>
          <w:rFonts w:ascii="Publico Text" w:hAnsi="Publico Text"/>
          <w:b/>
          <w:bCs/>
        </w:rPr>
      </w:pPr>
      <w:bookmarkStart w:id="76" w:name="_Toc266720664"/>
    </w:p>
    <w:p w:rsidR="00403F7E" w14:paraId="47EE75D7" w14:textId="77777777">
      <w:pPr>
        <w:spacing w:after="0" w:line="240" w:lineRule="auto"/>
        <w:rPr>
          <w:rFonts w:ascii="Publico Text" w:hAnsi="Publico Text"/>
          <w:b/>
          <w:bCs/>
        </w:rPr>
      </w:pPr>
      <w:r>
        <w:rPr>
          <w:rFonts w:ascii="Publico Text" w:hAnsi="Publico Text"/>
          <w:b/>
          <w:bCs/>
        </w:rPr>
        <w:br w:type="page"/>
      </w:r>
    </w:p>
    <w:p w:rsidR="00F96196" w:rsidRPr="001E6DE6" w:rsidP="00D22026" w14:paraId="01F5567D" w14:textId="2D704AB3">
      <w:pPr>
        <w:spacing w:after="0" w:line="240" w:lineRule="auto"/>
        <w:rPr>
          <w:rFonts w:ascii="Publico Text" w:hAnsi="Publico Text"/>
          <w:b/>
          <w:bCs/>
        </w:rPr>
      </w:pPr>
      <w:r w:rsidRPr="001E6DE6">
        <w:rPr>
          <w:rFonts w:ascii="Publico Text" w:hAnsi="Publico Text"/>
          <w:b/>
          <w:bCs/>
        </w:rPr>
        <w:t>Resolving Errors</w:t>
      </w:r>
      <w:bookmarkEnd w:id="76"/>
    </w:p>
    <w:p w:rsidR="00261061" w:rsidRPr="00E74218" w:rsidP="00285460" w14:paraId="3C03BB46" w14:textId="77777777">
      <w:pPr>
        <w:spacing w:after="0"/>
        <w:rPr>
          <w:rFonts w:ascii="Publico Text" w:hAnsi="Publico Text"/>
          <w:b/>
        </w:rPr>
      </w:pPr>
    </w:p>
    <w:p w:rsidR="00F96196" w:rsidRPr="00E74218" w:rsidP="00285460" w14:paraId="7634394E" w14:textId="28814BB3">
      <w:pPr>
        <w:spacing w:after="0"/>
        <w:rPr>
          <w:rFonts w:ascii="Publico Text" w:hAnsi="Publico Text"/>
        </w:rPr>
      </w:pPr>
      <w:r w:rsidRPr="00E74218">
        <w:rPr>
          <w:rFonts w:ascii="Publico Text" w:hAnsi="Publico Text"/>
          <w:b/>
        </w:rPr>
        <w:t>All</w:t>
      </w:r>
      <w:r w:rsidRPr="00E74218">
        <w:rPr>
          <w:rFonts w:ascii="Publico Text" w:hAnsi="Publico Text"/>
        </w:rPr>
        <w:t xml:space="preserve"> errors must be resolved before the </w:t>
      </w:r>
      <w:r w:rsidR="00AC0FB6">
        <w:rPr>
          <w:rFonts w:ascii="Publico Text" w:hAnsi="Publico Text"/>
        </w:rPr>
        <w:t xml:space="preserve">survey </w:t>
      </w:r>
      <w:r w:rsidRPr="00E74218">
        <w:rPr>
          <w:rFonts w:ascii="Publico Text" w:hAnsi="Publico Text"/>
        </w:rPr>
        <w:t>component can be locked.  This means that all confirmation edits need to be confirmed, explanations must be entered for all explanation errors, and all fatal errors must be fixed or overridden.</w:t>
      </w:r>
    </w:p>
    <w:p w:rsidR="00F96196" w:rsidRPr="00E74218" w:rsidP="00285460" w14:paraId="4C87641D" w14:textId="77777777">
      <w:pPr>
        <w:spacing w:after="0"/>
        <w:rPr>
          <w:rFonts w:ascii="Publico Text" w:hAnsi="Publico Text"/>
        </w:rPr>
      </w:pPr>
    </w:p>
    <w:p w:rsidR="00F96196" w:rsidP="00285460" w14:paraId="01189344" w14:textId="64E3DEA0">
      <w:pPr>
        <w:spacing w:after="0"/>
        <w:rPr>
          <w:rFonts w:ascii="Publico Text" w:hAnsi="Publico Text"/>
        </w:rPr>
      </w:pPr>
      <w:r w:rsidRPr="00E74218">
        <w:rPr>
          <w:rFonts w:ascii="Publico Text" w:hAnsi="Publico Text"/>
        </w:rPr>
        <w:t xml:space="preserve">Once you have clicked </w:t>
      </w:r>
      <w:r w:rsidRPr="00E74218">
        <w:rPr>
          <w:rFonts w:ascii="Publico Text" w:hAnsi="Publico Text"/>
          <w:b/>
          <w:i/>
        </w:rPr>
        <w:t>Perform Edits</w:t>
      </w:r>
      <w:r w:rsidRPr="00E74218">
        <w:rPr>
          <w:rFonts w:ascii="Publico Text" w:hAnsi="Publico Text"/>
        </w:rPr>
        <w:t xml:space="preserve"> on the Surveys screen, you will be able to access the Edit Report.  This is a concise listing of all edit errors</w:t>
      </w:r>
      <w:r w:rsidRPr="001E6DE6" w:rsidR="00423548">
        <w:rPr>
          <w:rFonts w:ascii="Publico Text" w:hAnsi="Publico Text" w:cstheme="minorHAnsi"/>
        </w:rPr>
        <w:t>, confirmations, explanations,</w:t>
      </w:r>
      <w:r w:rsidRPr="001E6DE6" w:rsidR="00423548">
        <w:rPr>
          <w:rFonts w:ascii="Publico Text" w:hAnsi="Publico Text" w:cstheme="minorHAnsi"/>
          <w:spacing w:val="-1"/>
        </w:rPr>
        <w:t xml:space="preserve"> </w:t>
      </w:r>
      <w:r w:rsidRPr="001E6DE6" w:rsidR="00423548">
        <w:rPr>
          <w:rFonts w:ascii="Publico Text" w:hAnsi="Publico Text" w:cstheme="minorHAnsi"/>
        </w:rPr>
        <w:t>and</w:t>
      </w:r>
      <w:r w:rsidRPr="001E6DE6" w:rsidR="00423548">
        <w:rPr>
          <w:rFonts w:ascii="Publico Text" w:hAnsi="Publico Text" w:cstheme="minorHAnsi"/>
          <w:spacing w:val="-4"/>
        </w:rPr>
        <w:t xml:space="preserve"> data </w:t>
      </w:r>
      <w:r w:rsidRPr="001E6DE6" w:rsidR="00423548">
        <w:rPr>
          <w:rFonts w:ascii="Publico Text" w:hAnsi="Publico Text" w:cstheme="minorHAnsi"/>
        </w:rPr>
        <w:t>issues</w:t>
      </w:r>
      <w:r w:rsidRPr="001E6DE6" w:rsidR="00423548">
        <w:rPr>
          <w:rFonts w:ascii="Publico Text" w:hAnsi="Publico Text" w:cstheme="minorHAnsi"/>
          <w:spacing w:val="-1"/>
        </w:rPr>
        <w:t xml:space="preserve"> </w:t>
      </w:r>
      <w:r w:rsidRPr="001E6DE6" w:rsidR="00423548">
        <w:rPr>
          <w:rFonts w:ascii="Publico Text" w:hAnsi="Publico Text" w:cstheme="minorHAnsi"/>
        </w:rPr>
        <w:t>for</w:t>
      </w:r>
      <w:r w:rsidRPr="001E6DE6" w:rsidR="00423548">
        <w:rPr>
          <w:rFonts w:ascii="Publico Text" w:hAnsi="Publico Text" w:cstheme="minorHAnsi"/>
          <w:spacing w:val="-1"/>
        </w:rPr>
        <w:t xml:space="preserve"> </w:t>
      </w:r>
      <w:r w:rsidRPr="001E6DE6" w:rsidR="00423548">
        <w:rPr>
          <w:rFonts w:ascii="Publico Text" w:hAnsi="Publico Text" w:cstheme="minorHAnsi"/>
        </w:rPr>
        <w:t>the</w:t>
      </w:r>
      <w:r w:rsidRPr="001E6DE6" w:rsidR="00423548">
        <w:rPr>
          <w:rFonts w:ascii="Publico Text" w:hAnsi="Publico Text" w:cstheme="minorHAnsi"/>
          <w:spacing w:val="-3"/>
        </w:rPr>
        <w:t xml:space="preserve"> survey </w:t>
      </w:r>
      <w:r w:rsidRPr="001E6DE6" w:rsidR="00423548">
        <w:rPr>
          <w:rFonts w:ascii="Publico Text" w:hAnsi="Publico Text" w:cstheme="minorHAnsi"/>
        </w:rPr>
        <w:t>component</w:t>
      </w:r>
      <w:r w:rsidRPr="00E74218">
        <w:rPr>
          <w:rFonts w:ascii="Publico Text" w:hAnsi="Publico Text"/>
        </w:rPr>
        <w:t xml:space="preserve">.  This report also </w:t>
      </w:r>
      <w:r w:rsidR="00AA7D22">
        <w:rPr>
          <w:rFonts w:ascii="Publico Text" w:hAnsi="Publico Text"/>
        </w:rPr>
        <w:t>lists</w:t>
      </w:r>
      <w:r w:rsidRPr="00E74218">
        <w:rPr>
          <w:rFonts w:ascii="Publico Text" w:hAnsi="Publico Text"/>
        </w:rPr>
        <w:t xml:space="preserve"> the status of each error.</w:t>
      </w:r>
    </w:p>
    <w:p w:rsidR="00774B07" w:rsidP="001E6DE6" w14:paraId="55473C39" w14:textId="2E908FF9">
      <w:pPr>
        <w:spacing w:after="0"/>
        <w:jc w:val="center"/>
        <w:rPr>
          <w:rFonts w:ascii="Publico Text" w:hAnsi="Publico Text"/>
        </w:rPr>
      </w:pPr>
      <w:r>
        <w:rPr>
          <w:noProof/>
        </w:rPr>
        <w:drawing>
          <wp:inline distT="0" distB="0" distL="0" distR="0">
            <wp:extent cx="5657850" cy="3757755"/>
            <wp:effectExtent l="0" t="0" r="0" b="0"/>
            <wp:docPr id="92" name="Picture 9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Graphical user interface, text, application, email&#10;&#10;Description automatically generated"/>
                    <pic:cNvPicPr/>
                  </pic:nvPicPr>
                  <pic:blipFill>
                    <a:blip xmlns:r="http://schemas.openxmlformats.org/officeDocument/2006/relationships" r:embed="rId86"/>
                    <a:stretch>
                      <a:fillRect/>
                    </a:stretch>
                  </pic:blipFill>
                  <pic:spPr>
                    <a:xfrm>
                      <a:off x="0" y="0"/>
                      <a:ext cx="5669591" cy="3765553"/>
                    </a:xfrm>
                    <a:prstGeom prst="rect">
                      <a:avLst/>
                    </a:prstGeom>
                  </pic:spPr>
                </pic:pic>
              </a:graphicData>
            </a:graphic>
          </wp:inline>
        </w:drawing>
      </w:r>
    </w:p>
    <w:p w:rsidR="00774B07" w:rsidP="00285460" w14:paraId="24E203D0" w14:textId="0DB8FBF6">
      <w:pPr>
        <w:spacing w:after="0"/>
        <w:rPr>
          <w:rFonts w:ascii="Publico Text" w:hAnsi="Publico Text"/>
        </w:rPr>
      </w:pPr>
    </w:p>
    <w:p w:rsidR="00F96196" w:rsidRPr="00E74218" w:rsidP="00285460" w14:paraId="5CEC4E1D" w14:textId="01B23135">
      <w:pPr>
        <w:spacing w:after="0"/>
        <w:rPr>
          <w:rFonts w:ascii="Publico Text" w:hAnsi="Publico Text"/>
        </w:rPr>
      </w:pPr>
      <w:r w:rsidRPr="00E74218">
        <w:rPr>
          <w:rFonts w:ascii="Publico Text" w:hAnsi="Publico Text"/>
        </w:rPr>
        <w:t xml:space="preserve">On this screen, you can see a description of each edit that has flagged out for your review.  The </w:t>
      </w:r>
      <w:r w:rsidRPr="00E74218" w:rsidR="000D7FD5">
        <w:rPr>
          <w:rFonts w:ascii="Publico Text" w:hAnsi="Publico Text"/>
          <w:b/>
          <w:i/>
        </w:rPr>
        <w:t>R</w:t>
      </w:r>
      <w:r w:rsidRPr="00E74218">
        <w:rPr>
          <w:rFonts w:ascii="Publico Text" w:hAnsi="Publico Text"/>
          <w:b/>
          <w:i/>
        </w:rPr>
        <w:t>esolved</w:t>
      </w:r>
      <w:r w:rsidRPr="00E74218">
        <w:rPr>
          <w:rFonts w:ascii="Publico Text" w:hAnsi="Publico Text"/>
        </w:rPr>
        <w:t xml:space="preserve"> column </w:t>
      </w:r>
      <w:r w:rsidR="00F93E91">
        <w:rPr>
          <w:rFonts w:ascii="Publico Text" w:hAnsi="Publico Text"/>
        </w:rPr>
        <w:t>shows</w:t>
      </w:r>
      <w:r w:rsidRPr="00E74218">
        <w:rPr>
          <w:rFonts w:ascii="Publico Text" w:hAnsi="Publico Text"/>
        </w:rPr>
        <w:t xml:space="preserve"> if action is required to resolve the error.  All edits must show </w:t>
      </w:r>
      <w:r w:rsidRPr="00E74218">
        <w:rPr>
          <w:rFonts w:ascii="Publico Text" w:hAnsi="Publico Text"/>
          <w:b/>
          <w:i/>
        </w:rPr>
        <w:t>Yes</w:t>
      </w:r>
      <w:r w:rsidRPr="00E74218">
        <w:rPr>
          <w:rFonts w:ascii="Publico Text" w:hAnsi="Publico Text"/>
        </w:rPr>
        <w:t xml:space="preserve"> in the </w:t>
      </w:r>
      <w:r w:rsidRPr="00E74218" w:rsidR="000D7FD5">
        <w:rPr>
          <w:rFonts w:ascii="Publico Text" w:hAnsi="Publico Text"/>
          <w:b/>
          <w:i/>
        </w:rPr>
        <w:t>R</w:t>
      </w:r>
      <w:r w:rsidRPr="00E74218">
        <w:rPr>
          <w:rFonts w:ascii="Publico Text" w:hAnsi="Publico Text"/>
          <w:b/>
          <w:i/>
        </w:rPr>
        <w:t>esolved</w:t>
      </w:r>
      <w:r w:rsidRPr="00E74218">
        <w:rPr>
          <w:rFonts w:ascii="Publico Text" w:hAnsi="Publico Text"/>
        </w:rPr>
        <w:t xml:space="preserve"> column before you can lock </w:t>
      </w:r>
      <w:r w:rsidR="00F93E91">
        <w:rPr>
          <w:rFonts w:ascii="Publico Text" w:hAnsi="Publico Text"/>
        </w:rPr>
        <w:t xml:space="preserve">the </w:t>
      </w:r>
      <w:r w:rsidRPr="00E74218">
        <w:rPr>
          <w:rFonts w:ascii="Publico Text" w:hAnsi="Publico Text"/>
        </w:rPr>
        <w:t>survey</w:t>
      </w:r>
      <w:r w:rsidR="00F93E91">
        <w:rPr>
          <w:rFonts w:ascii="Publico Text" w:hAnsi="Publico Text"/>
        </w:rPr>
        <w:t xml:space="preserve"> component</w:t>
      </w:r>
      <w:r w:rsidRPr="00E74218">
        <w:rPr>
          <w:rFonts w:ascii="Publico Text" w:hAnsi="Publico Text"/>
        </w:rPr>
        <w:t xml:space="preserve">.  Click on the </w:t>
      </w:r>
      <w:r w:rsidRPr="00E74218">
        <w:rPr>
          <w:rFonts w:ascii="Publico Text" w:hAnsi="Publico Text"/>
          <w:b/>
          <w:i/>
        </w:rPr>
        <w:t>Explanation</w:t>
      </w:r>
      <w:r w:rsidRPr="00E74218">
        <w:rPr>
          <w:rFonts w:ascii="Publico Text" w:hAnsi="Publico Text"/>
        </w:rPr>
        <w:t xml:space="preserve"> link in the </w:t>
      </w:r>
      <w:r w:rsidRPr="00E74218">
        <w:rPr>
          <w:rFonts w:ascii="Publico Text" w:hAnsi="Publico Text"/>
          <w:b/>
          <w:i/>
        </w:rPr>
        <w:t>Severity</w:t>
      </w:r>
      <w:r w:rsidRPr="00E74218">
        <w:rPr>
          <w:rFonts w:ascii="Publico Text" w:hAnsi="Publico Text"/>
        </w:rPr>
        <w:t xml:space="preserve"> column to </w:t>
      </w:r>
      <w:r w:rsidR="00F93E91">
        <w:rPr>
          <w:rFonts w:ascii="Publico Text" w:hAnsi="Publico Text"/>
        </w:rPr>
        <w:t>explain the data</w:t>
      </w:r>
      <w:r w:rsidRPr="00E74218">
        <w:rPr>
          <w:rFonts w:ascii="Publico Text" w:hAnsi="Publico Text"/>
        </w:rPr>
        <w:t xml:space="preserve">.  Click on the links in the </w:t>
      </w:r>
      <w:r w:rsidRPr="00E74218">
        <w:rPr>
          <w:rFonts w:ascii="Publico Text" w:hAnsi="Publico Text"/>
          <w:b/>
          <w:i/>
        </w:rPr>
        <w:t>Options</w:t>
      </w:r>
      <w:r w:rsidRPr="00E74218">
        <w:rPr>
          <w:rFonts w:ascii="Publico Text" w:hAnsi="Publico Text"/>
        </w:rPr>
        <w:t xml:space="preserve"> column to return to the survey screens.</w:t>
      </w:r>
    </w:p>
    <w:p w:rsidR="00101643" w:rsidRPr="00E74218" w:rsidP="00285460" w14:paraId="707DA91D" w14:textId="77777777">
      <w:pPr>
        <w:spacing w:after="0"/>
        <w:rPr>
          <w:rFonts w:ascii="Publico Text" w:hAnsi="Publico Text"/>
        </w:rPr>
      </w:pPr>
    </w:p>
    <w:p w:rsidR="00101643" w:rsidRPr="00E74218" w:rsidP="00101643" w14:paraId="1FCDC409" w14:textId="2C167687">
      <w:pPr>
        <w:pStyle w:val="NoSpacing"/>
        <w:rPr>
          <w:rFonts w:ascii="Publico Text" w:hAnsi="Publico Text"/>
        </w:rPr>
      </w:pPr>
      <w:r w:rsidRPr="00E74218">
        <w:rPr>
          <w:rFonts w:ascii="Publico Text" w:hAnsi="Publico Text"/>
        </w:rPr>
        <w:t>Follow the Steps to Lock EACH survey</w:t>
      </w:r>
      <w:r w:rsidR="00F93E91">
        <w:rPr>
          <w:rFonts w:ascii="Publico Text" w:hAnsi="Publico Text"/>
        </w:rPr>
        <w:t xml:space="preserve"> component</w:t>
      </w:r>
      <w:r w:rsidRPr="00E74218">
        <w:rPr>
          <w:rFonts w:ascii="Publico Text" w:hAnsi="Publico Text"/>
        </w:rPr>
        <w:t>:</w:t>
      </w:r>
    </w:p>
    <w:p w:rsidR="00101643" w:rsidRPr="00E74218" w:rsidP="00AF0CB7" w14:paraId="33E6428B" w14:textId="77777777">
      <w:pPr>
        <w:pStyle w:val="NoSpacing"/>
        <w:numPr>
          <w:ilvl w:val="0"/>
          <w:numId w:val="6"/>
        </w:numPr>
        <w:rPr>
          <w:rFonts w:ascii="Publico Text" w:hAnsi="Publico Text"/>
        </w:rPr>
      </w:pPr>
      <w:r w:rsidRPr="00E74218">
        <w:rPr>
          <w:rFonts w:ascii="Publico Text" w:hAnsi="Publico Text"/>
        </w:rPr>
        <w:t xml:space="preserve">Enter data </w:t>
      </w:r>
    </w:p>
    <w:p w:rsidR="00101643" w:rsidRPr="00E74218" w:rsidP="00AF0CB7" w14:paraId="2393ADF5" w14:textId="77777777">
      <w:pPr>
        <w:pStyle w:val="NoSpacing"/>
        <w:numPr>
          <w:ilvl w:val="0"/>
          <w:numId w:val="6"/>
        </w:numPr>
        <w:rPr>
          <w:rFonts w:ascii="Publico Text" w:hAnsi="Publico Text"/>
        </w:rPr>
      </w:pPr>
      <w:r w:rsidRPr="00E74218">
        <w:rPr>
          <w:rFonts w:ascii="Publico Text" w:hAnsi="Publico Text"/>
        </w:rPr>
        <w:t xml:space="preserve">Perform edits </w:t>
      </w:r>
    </w:p>
    <w:p w:rsidR="00101643" w:rsidRPr="00E74218" w:rsidP="00AF0CB7" w14:paraId="73855336" w14:textId="77777777">
      <w:pPr>
        <w:pStyle w:val="NoSpacing"/>
        <w:numPr>
          <w:ilvl w:val="0"/>
          <w:numId w:val="6"/>
        </w:numPr>
        <w:rPr>
          <w:rFonts w:ascii="Publico Text" w:hAnsi="Publico Text"/>
        </w:rPr>
      </w:pPr>
      <w:r w:rsidRPr="00E74218">
        <w:rPr>
          <w:rFonts w:ascii="Publico Text" w:hAnsi="Publico Text"/>
        </w:rPr>
        <w:t xml:space="preserve">Resolve errors (enter explanations in edit report, or correct data when appropriate) </w:t>
      </w:r>
    </w:p>
    <w:p w:rsidR="00101643" w:rsidRPr="00E74218" w:rsidP="00AF0CB7" w14:paraId="5CD63C32" w14:textId="77777777">
      <w:pPr>
        <w:pStyle w:val="NoSpacing"/>
        <w:numPr>
          <w:ilvl w:val="0"/>
          <w:numId w:val="6"/>
        </w:numPr>
        <w:rPr>
          <w:rFonts w:ascii="Publico Text" w:hAnsi="Publico Text"/>
        </w:rPr>
      </w:pPr>
      <w:r w:rsidRPr="00E74218">
        <w:rPr>
          <w:rFonts w:ascii="Publico Text" w:hAnsi="Publico Text"/>
        </w:rPr>
        <w:t xml:space="preserve">Perform edits again </w:t>
      </w:r>
    </w:p>
    <w:p w:rsidR="00101643" w:rsidRPr="00E74218" w:rsidP="00AF0CB7" w14:paraId="21D0347D" w14:textId="77777777">
      <w:pPr>
        <w:pStyle w:val="NoSpacing"/>
        <w:numPr>
          <w:ilvl w:val="0"/>
          <w:numId w:val="6"/>
        </w:numPr>
        <w:rPr>
          <w:rFonts w:ascii="Publico Text" w:hAnsi="Publico Text"/>
        </w:rPr>
      </w:pPr>
      <w:r w:rsidRPr="00E74218">
        <w:rPr>
          <w:rFonts w:ascii="Publico Text" w:hAnsi="Publico Text"/>
        </w:rPr>
        <w:t xml:space="preserve">Repeat steps 3 and 4 as needed, until survey status is Clean </w:t>
      </w:r>
    </w:p>
    <w:p w:rsidR="000D7FD5" w:rsidRPr="00E74218" w:rsidP="00AF0CB7" w14:paraId="4B7A6F95" w14:textId="77777777">
      <w:pPr>
        <w:pStyle w:val="NoSpacing"/>
        <w:numPr>
          <w:ilvl w:val="0"/>
          <w:numId w:val="6"/>
        </w:numPr>
        <w:rPr>
          <w:rFonts w:ascii="Publico Text" w:hAnsi="Publico Text"/>
        </w:rPr>
      </w:pPr>
      <w:r w:rsidRPr="00E74218">
        <w:rPr>
          <w:rFonts w:ascii="Publico Text" w:hAnsi="Publico Text"/>
        </w:rPr>
        <w:t xml:space="preserve">Lock survey </w:t>
      </w:r>
    </w:p>
    <w:p w:rsidR="00F4637E" w:rsidP="00B8303E" w14:paraId="4247E8F4" w14:textId="77777777">
      <w:pPr>
        <w:pStyle w:val="smallhead"/>
        <w:rPr>
          <w:rFonts w:ascii="Publico Text" w:hAnsi="Publico Text"/>
          <w:color w:val="576F7F"/>
        </w:rPr>
      </w:pPr>
      <w:bookmarkStart w:id="77" w:name="_Toc266720665"/>
      <w:bookmarkStart w:id="78" w:name="_Toc74802308"/>
    </w:p>
    <w:p w:rsidR="00403F7E" w14:paraId="7D6077B2" w14:textId="77777777">
      <w:pPr>
        <w:spacing w:after="0" w:line="240" w:lineRule="auto"/>
        <w:rPr>
          <w:rFonts w:ascii="Publico Text" w:hAnsi="Publico Text"/>
          <w:b/>
          <w:caps/>
          <w:color w:val="576F7F"/>
          <w:sz w:val="28"/>
          <w:szCs w:val="28"/>
        </w:rPr>
      </w:pPr>
      <w:bookmarkStart w:id="79" w:name="_Toc131673031"/>
      <w:r>
        <w:rPr>
          <w:rFonts w:ascii="Publico Text" w:hAnsi="Publico Text"/>
          <w:color w:val="576F7F"/>
        </w:rPr>
        <w:br w:type="page"/>
      </w:r>
    </w:p>
    <w:p w:rsidR="00A84968" w:rsidRPr="00D22026" w:rsidP="00B8303E" w14:paraId="29C6A43B" w14:textId="222B9784">
      <w:pPr>
        <w:pStyle w:val="smallhead"/>
        <w:rPr>
          <w:rFonts w:ascii="Publico Text" w:hAnsi="Publico Text"/>
          <w:color w:val="576F7F"/>
        </w:rPr>
      </w:pPr>
      <w:r w:rsidRPr="00D22026">
        <w:rPr>
          <w:rFonts w:ascii="Publico Text" w:hAnsi="Publico Text"/>
          <w:color w:val="576F7F"/>
        </w:rPr>
        <w:t>Explanation Edits</w:t>
      </w:r>
      <w:r w:rsidRPr="00D22026" w:rsidR="00F96196">
        <w:rPr>
          <w:rFonts w:ascii="Publico Text" w:hAnsi="Publico Text"/>
          <w:color w:val="576F7F"/>
        </w:rPr>
        <w:t xml:space="preserve"> and Context Boxes</w:t>
      </w:r>
      <w:bookmarkEnd w:id="77"/>
      <w:bookmarkEnd w:id="78"/>
      <w:bookmarkEnd w:id="79"/>
    </w:p>
    <w:p w:rsidR="00261061" w:rsidRPr="00E74218" w:rsidP="00285460" w14:paraId="44972FB1" w14:textId="77777777">
      <w:pPr>
        <w:spacing w:after="0"/>
        <w:rPr>
          <w:rFonts w:ascii="Publico Text" w:hAnsi="Publico Text"/>
        </w:rPr>
      </w:pPr>
    </w:p>
    <w:p w:rsidR="000839A1" w:rsidP="00285460" w14:paraId="296EA3B8" w14:textId="7387C9DB">
      <w:pPr>
        <w:spacing w:after="0"/>
        <w:rPr>
          <w:rFonts w:ascii="Publico Text" w:hAnsi="Publico Text"/>
        </w:rPr>
      </w:pPr>
      <w:r w:rsidRPr="00E74218">
        <w:rPr>
          <w:rFonts w:ascii="Publico Text" w:hAnsi="Publico Text"/>
        </w:rPr>
        <w:t xml:space="preserve">Explanation edits and context boxes are </w:t>
      </w:r>
      <w:r w:rsidR="00F93E91">
        <w:rPr>
          <w:rFonts w:ascii="Publico Text" w:hAnsi="Publico Text"/>
        </w:rPr>
        <w:t>similar</w:t>
      </w:r>
      <w:r w:rsidR="00446AF7">
        <w:rPr>
          <w:rFonts w:ascii="Publico Text" w:hAnsi="Publico Text"/>
        </w:rPr>
        <w:t xml:space="preserve">, but they </w:t>
      </w:r>
      <w:r w:rsidRPr="001E6DE6" w:rsidR="00446AF7">
        <w:rPr>
          <w:rFonts w:ascii="Publico Text" w:hAnsi="Publico Text"/>
          <w:b/>
          <w:bCs/>
        </w:rPr>
        <w:t xml:space="preserve">ARE </w:t>
      </w:r>
      <w:r w:rsidRPr="001E6DE6">
        <w:rPr>
          <w:rFonts w:ascii="Publico Text" w:hAnsi="Publico Text"/>
          <w:b/>
          <w:bCs/>
        </w:rPr>
        <w:t xml:space="preserve">NOT </w:t>
      </w:r>
      <w:r w:rsidRPr="001E6DE6" w:rsidR="00446AF7">
        <w:rPr>
          <w:rFonts w:ascii="Publico Text" w:hAnsi="Publico Text"/>
          <w:b/>
          <w:bCs/>
        </w:rPr>
        <w:t>THE SAME</w:t>
      </w:r>
      <w:r w:rsidR="00446AF7">
        <w:rPr>
          <w:rFonts w:ascii="Publico Text" w:hAnsi="Publico Text"/>
        </w:rPr>
        <w:t>. T</w:t>
      </w:r>
      <w:r w:rsidRPr="00E74218" w:rsidR="00693BCD">
        <w:rPr>
          <w:rFonts w:ascii="Publico Text" w:hAnsi="Publico Text"/>
        </w:rPr>
        <w:t>hey</w:t>
      </w:r>
      <w:r w:rsidR="00446AF7">
        <w:rPr>
          <w:rFonts w:ascii="Publico Text" w:hAnsi="Publico Text"/>
        </w:rPr>
        <w:t xml:space="preserve"> a</w:t>
      </w:r>
      <w:r w:rsidRPr="00E74218" w:rsidR="00693BCD">
        <w:rPr>
          <w:rFonts w:ascii="Publico Text" w:hAnsi="Publico Text"/>
        </w:rPr>
        <w:t xml:space="preserve">re </w:t>
      </w:r>
      <w:r w:rsidRPr="00E74218" w:rsidR="000D7FD5">
        <w:rPr>
          <w:rFonts w:ascii="Publico Text" w:hAnsi="Publico Text"/>
        </w:rPr>
        <w:t xml:space="preserve">similar because explanations </w:t>
      </w:r>
      <w:r w:rsidR="00446AF7">
        <w:rPr>
          <w:rFonts w:ascii="Publico Text" w:hAnsi="Publico Text"/>
        </w:rPr>
        <w:t xml:space="preserve">both allow data providers to submit explanations </w:t>
      </w:r>
      <w:r w:rsidRPr="00E74218" w:rsidR="000D7FD5">
        <w:rPr>
          <w:rFonts w:ascii="Publico Text" w:hAnsi="Publico Text"/>
        </w:rPr>
        <w:t xml:space="preserve">and additional information </w:t>
      </w:r>
      <w:r w:rsidR="00446AF7">
        <w:rPr>
          <w:rFonts w:ascii="Publico Text" w:hAnsi="Publico Text"/>
        </w:rPr>
        <w:t>about data items</w:t>
      </w:r>
      <w:r w:rsidRPr="00E74218" w:rsidR="000D7FD5">
        <w:rPr>
          <w:rFonts w:ascii="Publico Text" w:hAnsi="Publico Text"/>
        </w:rPr>
        <w:t>.</w:t>
      </w:r>
      <w:r w:rsidRPr="00E74218" w:rsidR="00B47474">
        <w:rPr>
          <w:rFonts w:ascii="Publico Text" w:hAnsi="Publico Text"/>
        </w:rPr>
        <w:t xml:space="preserve"> </w:t>
      </w:r>
      <w:r w:rsidRPr="001E6DE6">
        <w:rPr>
          <w:rFonts w:ascii="Publico Text" w:hAnsi="Publico Text"/>
          <w:spacing w:val="1"/>
        </w:rPr>
        <w:t xml:space="preserve">The difference is </w:t>
      </w:r>
      <w:r w:rsidRPr="001E6DE6">
        <w:rPr>
          <w:rFonts w:ascii="Publico Text" w:hAnsi="Publico Text"/>
          <w:b/>
          <w:bCs/>
          <w:spacing w:val="1"/>
        </w:rPr>
        <w:t>explanation edits</w:t>
      </w:r>
      <w:r w:rsidRPr="001E6DE6">
        <w:rPr>
          <w:rFonts w:ascii="Publico Text" w:hAnsi="Publico Text"/>
          <w:spacing w:val="1"/>
        </w:rPr>
        <w:t xml:space="preserve"> </w:t>
      </w:r>
      <w:r w:rsidRPr="001E6DE6">
        <w:rPr>
          <w:rFonts w:ascii="Publico Text" w:hAnsi="Publico Text"/>
          <w:b/>
          <w:bCs/>
          <w:spacing w:val="1"/>
        </w:rPr>
        <w:t>are for internal use</w:t>
      </w:r>
      <w:r w:rsidRPr="001E6DE6">
        <w:rPr>
          <w:rFonts w:ascii="Publico Text" w:hAnsi="Publico Text"/>
          <w:spacing w:val="1"/>
        </w:rPr>
        <w:t xml:space="preserve"> by IPEDS </w:t>
      </w:r>
      <w:r w:rsidR="00F4637E">
        <w:rPr>
          <w:rFonts w:ascii="Publico Text" w:hAnsi="Publico Text"/>
          <w:spacing w:val="1"/>
        </w:rPr>
        <w:t>DCS</w:t>
      </w:r>
      <w:r w:rsidRPr="001E6DE6">
        <w:rPr>
          <w:rFonts w:ascii="Publico Text" w:hAnsi="Publico Text"/>
          <w:spacing w:val="1"/>
        </w:rPr>
        <w:t xml:space="preserve"> staff only whereas </w:t>
      </w:r>
      <w:r w:rsidRPr="001E6DE6">
        <w:rPr>
          <w:rFonts w:ascii="Publico Text" w:hAnsi="Publico Text"/>
          <w:b/>
          <w:bCs/>
          <w:spacing w:val="1"/>
        </w:rPr>
        <w:t>context boxes are published on College Navigator with the institution’s data</w:t>
      </w:r>
      <w:r w:rsidRPr="001E6DE6">
        <w:rPr>
          <w:rFonts w:ascii="Publico Text" w:hAnsi="Publico Text"/>
          <w:spacing w:val="1"/>
        </w:rPr>
        <w:t>.</w:t>
      </w:r>
      <w:r w:rsidRPr="00E74218" w:rsidR="00B47474">
        <w:rPr>
          <w:rFonts w:ascii="Publico Text" w:hAnsi="Publico Text"/>
        </w:rPr>
        <w:t xml:space="preserve"> </w:t>
      </w:r>
    </w:p>
    <w:p w:rsidR="000839A1" w:rsidP="00285460" w14:paraId="46D1FEC5" w14:textId="77777777">
      <w:pPr>
        <w:spacing w:after="0"/>
        <w:rPr>
          <w:rFonts w:ascii="Publico Text" w:hAnsi="Publico Text"/>
        </w:rPr>
      </w:pPr>
    </w:p>
    <w:p w:rsidR="000D7FD5" w:rsidRPr="00E74218" w:rsidP="00285460" w14:paraId="770D8558" w14:textId="39D11BBE">
      <w:pPr>
        <w:spacing w:after="0"/>
        <w:rPr>
          <w:rFonts w:ascii="Publico Text" w:hAnsi="Publico Text"/>
        </w:rPr>
      </w:pPr>
      <w:r w:rsidRPr="00E74218">
        <w:rPr>
          <w:rFonts w:ascii="Publico Text" w:hAnsi="Publico Text"/>
        </w:rPr>
        <w:t>Help Desk</w:t>
      </w:r>
      <w:r w:rsidR="00505974">
        <w:rPr>
          <w:rFonts w:ascii="Publico Text" w:hAnsi="Publico Text"/>
        </w:rPr>
        <w:t xml:space="preserve"> staff</w:t>
      </w:r>
      <w:r w:rsidRPr="00E74218">
        <w:rPr>
          <w:rFonts w:ascii="Publico Text" w:hAnsi="Publico Text"/>
        </w:rPr>
        <w:t xml:space="preserve"> review ALL edit explanations and context box text.</w:t>
      </w:r>
      <w:r w:rsidRPr="00E74218" w:rsidR="00497508">
        <w:rPr>
          <w:rFonts w:ascii="Publico Text" w:hAnsi="Publico Text"/>
        </w:rPr>
        <w:t xml:space="preserve">  </w:t>
      </w:r>
      <w:r w:rsidRPr="001E6DE6" w:rsidR="008E1B58">
        <w:rPr>
          <w:rFonts w:ascii="Publico Text" w:hAnsi="Publico Text"/>
          <w:spacing w:val="1"/>
        </w:rPr>
        <w:t>Context box text that provides additional information to help students and parents make informed decisions about postsecondary education institutions are published on College Navigator. Help Desk staff will not post advertisements, conflicting information, or text that does not match the data on</w:t>
      </w:r>
      <w:r w:rsidRPr="001E6DE6" w:rsidR="008E1B58">
        <w:rPr>
          <w:rFonts w:ascii="Publico Text" w:hAnsi="Publico Text"/>
          <w:spacing w:val="-2"/>
        </w:rPr>
        <w:t xml:space="preserve"> </w:t>
      </w:r>
      <w:r w:rsidRPr="001E6DE6" w:rsidR="008E1B58">
        <w:rPr>
          <w:rFonts w:ascii="Publico Text" w:hAnsi="Publico Text"/>
        </w:rPr>
        <w:t>College</w:t>
      </w:r>
      <w:r w:rsidRPr="001E6DE6" w:rsidR="008E1B58">
        <w:rPr>
          <w:rFonts w:ascii="Publico Text" w:hAnsi="Publico Text"/>
          <w:spacing w:val="-2"/>
        </w:rPr>
        <w:t xml:space="preserve"> </w:t>
      </w:r>
      <w:r w:rsidRPr="001E6DE6" w:rsidR="008E1B58">
        <w:rPr>
          <w:rFonts w:ascii="Publico Text" w:hAnsi="Publico Text"/>
        </w:rPr>
        <w:t>Navigator.</w:t>
      </w:r>
      <w:r w:rsidR="008E1B58">
        <w:t xml:space="preserve"> </w:t>
      </w:r>
    </w:p>
    <w:p w:rsidR="00437DC7" w:rsidRPr="00E74218" w:rsidP="00437DC7" w14:paraId="5CC17E53" w14:textId="77777777">
      <w:pPr>
        <w:spacing w:after="0"/>
        <w:rPr>
          <w:rFonts w:ascii="Publico Text" w:hAnsi="Publico Text"/>
        </w:rPr>
      </w:pPr>
    </w:p>
    <w:p w:rsidR="00437DC7" w:rsidP="00437DC7" w14:paraId="06180BA6" w14:textId="1F866259">
      <w:pPr>
        <w:spacing w:after="0"/>
        <w:rPr>
          <w:rFonts w:ascii="Publico Text" w:hAnsi="Publico Text"/>
        </w:rPr>
      </w:pPr>
      <w:r w:rsidRPr="00E74218">
        <w:rPr>
          <w:rFonts w:ascii="Publico Text" w:hAnsi="Publico Text"/>
        </w:rPr>
        <w:t xml:space="preserve">Explanation edits request </w:t>
      </w:r>
      <w:r w:rsidRPr="00E74218">
        <w:rPr>
          <w:rFonts w:ascii="Publico Text" w:hAnsi="Publico Text"/>
          <w:b/>
          <w:i/>
        </w:rPr>
        <w:t>reasons</w:t>
      </w:r>
      <w:r w:rsidRPr="00E74218">
        <w:rPr>
          <w:rFonts w:ascii="Publico Text" w:hAnsi="Publico Text"/>
        </w:rPr>
        <w:t xml:space="preserve"> for </w:t>
      </w:r>
      <w:r w:rsidR="00C1337C">
        <w:rPr>
          <w:rFonts w:ascii="Publico Text" w:hAnsi="Publico Text"/>
        </w:rPr>
        <w:t>conflicting</w:t>
      </w:r>
      <w:r w:rsidRPr="00E74218">
        <w:rPr>
          <w:rFonts w:ascii="Publico Text" w:hAnsi="Publico Text"/>
        </w:rPr>
        <w:t xml:space="preserve"> data</w:t>
      </w:r>
      <w:r w:rsidRPr="001E6DE6" w:rsidR="002725E5">
        <w:rPr>
          <w:rFonts w:ascii="Publico Text" w:hAnsi="Publico Text"/>
        </w:rPr>
        <w:t>, unexpected data changes, and/or other data anomalies.</w:t>
      </w:r>
      <w:r w:rsidRPr="00E74218">
        <w:rPr>
          <w:rFonts w:ascii="Publico Text" w:hAnsi="Publico Text"/>
        </w:rPr>
        <w:t xml:space="preserve"> </w:t>
      </w:r>
      <w:r w:rsidRPr="001E6DE6" w:rsidR="008045C1">
        <w:rPr>
          <w:rFonts w:ascii="Publico Text" w:hAnsi="Publico Text"/>
          <w:b/>
        </w:rPr>
        <w:t xml:space="preserve">Explanations </w:t>
      </w:r>
      <w:r w:rsidRPr="001E6DE6" w:rsidR="008045C1">
        <w:rPr>
          <w:rFonts w:ascii="Publico Text" w:hAnsi="Publico Text"/>
        </w:rPr>
        <w:t>must be entered to resolve</w:t>
      </w:r>
      <w:r w:rsidRPr="001E6DE6" w:rsidR="008045C1">
        <w:rPr>
          <w:rFonts w:ascii="Publico Text" w:hAnsi="Publico Text"/>
          <w:spacing w:val="1"/>
        </w:rPr>
        <w:t xml:space="preserve"> these </w:t>
      </w:r>
      <w:r w:rsidRPr="001E6DE6" w:rsidR="008045C1">
        <w:rPr>
          <w:rFonts w:ascii="Publico Text" w:hAnsi="Publico Text"/>
        </w:rPr>
        <w:t>edits.</w:t>
      </w:r>
      <w:r w:rsidRPr="001E6DE6" w:rsidR="008045C1">
        <w:rPr>
          <w:rFonts w:ascii="Publico Text" w:hAnsi="Publico Text"/>
          <w:spacing w:val="1"/>
        </w:rPr>
        <w:t xml:space="preserve"> </w:t>
      </w:r>
      <w:r w:rsidRPr="001E6DE6" w:rsidR="008045C1">
        <w:rPr>
          <w:rFonts w:ascii="Publico Text" w:hAnsi="Publico Text"/>
        </w:rPr>
        <w:t>Please provide clear and</w:t>
      </w:r>
      <w:r w:rsidRPr="001E6DE6" w:rsidR="008045C1">
        <w:rPr>
          <w:rFonts w:ascii="Publico Text" w:hAnsi="Publico Text"/>
          <w:spacing w:val="1"/>
        </w:rPr>
        <w:t xml:space="preserve"> </w:t>
      </w:r>
      <w:r w:rsidRPr="001E6DE6" w:rsidR="008045C1">
        <w:rPr>
          <w:rFonts w:ascii="Publico Text" w:hAnsi="Publico Text"/>
        </w:rPr>
        <w:t>comprehensive explanations for why the</w:t>
      </w:r>
      <w:r w:rsidRPr="001E6DE6" w:rsidR="008045C1">
        <w:rPr>
          <w:rFonts w:ascii="Publico Text" w:hAnsi="Publico Text"/>
          <w:spacing w:val="1"/>
        </w:rPr>
        <w:t xml:space="preserve"> </w:t>
      </w:r>
      <w:r w:rsidRPr="001E6DE6" w:rsidR="008045C1">
        <w:rPr>
          <w:rFonts w:ascii="Publico Text" w:hAnsi="Publico Text"/>
        </w:rPr>
        <w:t>data are compliant and correct as entered.</w:t>
      </w:r>
      <w:r w:rsidRPr="001E6DE6" w:rsidR="008045C1">
        <w:rPr>
          <w:rFonts w:ascii="Publico Text" w:hAnsi="Publico Text"/>
          <w:spacing w:val="1"/>
        </w:rPr>
        <w:t xml:space="preserve"> </w:t>
      </w:r>
      <w:r w:rsidRPr="001E6DE6" w:rsidR="008045C1">
        <w:rPr>
          <w:rFonts w:ascii="Publico Text" w:hAnsi="Publico Text"/>
        </w:rPr>
        <w:t>This will</w:t>
      </w:r>
      <w:r w:rsidRPr="001E6DE6" w:rsidR="008045C1">
        <w:rPr>
          <w:rFonts w:ascii="Publico Text" w:hAnsi="Publico Text"/>
          <w:spacing w:val="1"/>
        </w:rPr>
        <w:t xml:space="preserve"> </w:t>
      </w:r>
      <w:r w:rsidRPr="001E6DE6" w:rsidR="008045C1">
        <w:rPr>
          <w:rFonts w:ascii="Publico Text" w:hAnsi="Publico Text"/>
        </w:rPr>
        <w:t>minimize questions and follow-up during the NCES data review process. Help Desk staff will contact the data provider if we cannot understand your</w:t>
      </w:r>
      <w:r w:rsidRPr="001E6DE6" w:rsidR="008045C1">
        <w:rPr>
          <w:rFonts w:ascii="Publico Text" w:hAnsi="Publico Text"/>
          <w:spacing w:val="1"/>
        </w:rPr>
        <w:t xml:space="preserve"> </w:t>
      </w:r>
      <w:r w:rsidRPr="001E6DE6" w:rsidR="008045C1">
        <w:rPr>
          <w:rFonts w:ascii="Publico Text" w:hAnsi="Publico Text"/>
        </w:rPr>
        <w:t>explanation, or if the explanation does not match the data or line up with the instructions. The following is an example of an explanation edit.</w:t>
      </w:r>
    </w:p>
    <w:p w:rsidR="00520435" w:rsidRPr="00E74218" w:rsidP="00437DC7" w14:paraId="5F14D8BC" w14:textId="77777777">
      <w:pPr>
        <w:spacing w:after="0"/>
        <w:rPr>
          <w:rFonts w:ascii="Publico Text" w:hAnsi="Publico Text"/>
        </w:rPr>
      </w:pPr>
    </w:p>
    <w:p w:rsidR="00AE1F8F" w:rsidP="00AE1F8F" w14:paraId="13D18252" w14:textId="0177BE56">
      <w:pPr>
        <w:spacing w:after="0"/>
        <w:jc w:val="center"/>
        <w:rPr>
          <w:rFonts w:ascii="Publico Text" w:hAnsi="Publico Text"/>
        </w:rPr>
      </w:pPr>
      <w:r>
        <w:rPr>
          <w:noProof/>
        </w:rPr>
        <w:drawing>
          <wp:inline distT="0" distB="0" distL="0" distR="0">
            <wp:extent cx="5381625" cy="2211539"/>
            <wp:effectExtent l="0" t="0" r="0" b="0"/>
            <wp:docPr id="224" name="Picture 22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Graphical user interface, text, application, email&#10;&#10;Description automatically generated"/>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Lst>
                    </a:blip>
                    <a:stretch>
                      <a:fillRect/>
                    </a:stretch>
                  </pic:blipFill>
                  <pic:spPr>
                    <a:xfrm>
                      <a:off x="0" y="0"/>
                      <a:ext cx="5474397" cy="2249663"/>
                    </a:xfrm>
                    <a:prstGeom prst="rect">
                      <a:avLst/>
                    </a:prstGeom>
                  </pic:spPr>
                </pic:pic>
              </a:graphicData>
            </a:graphic>
          </wp:inline>
        </w:drawing>
      </w:r>
    </w:p>
    <w:p w:rsidR="00AE1F8F" w:rsidP="00AE1F8F" w14:paraId="0C2547E1" w14:textId="4149E16C">
      <w:pPr>
        <w:spacing w:after="0"/>
        <w:rPr>
          <w:rFonts w:ascii="Publico Text" w:hAnsi="Publico Text"/>
        </w:rPr>
      </w:pPr>
    </w:p>
    <w:p w:rsidR="00520435" w:rsidRPr="001E6DE6" w:rsidP="00520435" w14:paraId="463C10FD" w14:textId="77777777">
      <w:pPr>
        <w:pStyle w:val="BodyText"/>
        <w:spacing w:before="240"/>
        <w:rPr>
          <w:rFonts w:ascii="Publico Text" w:hAnsi="Publico Text"/>
        </w:rPr>
      </w:pPr>
      <w:r w:rsidRPr="001E6DE6">
        <w:rPr>
          <w:rFonts w:ascii="Publico Text" w:hAnsi="Publico Text"/>
        </w:rPr>
        <w:t>Other explanations for this error are:</w:t>
      </w:r>
    </w:p>
    <w:p w:rsidR="00520435" w:rsidRPr="001E6DE6" w:rsidP="00520435" w14:paraId="09649627" w14:textId="77777777">
      <w:pPr>
        <w:pStyle w:val="BodyText"/>
        <w:spacing w:before="120"/>
        <w:rPr>
          <w:rFonts w:ascii="Publico Text" w:hAnsi="Publico Text"/>
        </w:rPr>
      </w:pPr>
      <w:r w:rsidRPr="001E6DE6">
        <w:rPr>
          <w:rFonts w:ascii="Publico Text" w:hAnsi="Publico Text"/>
        </w:rPr>
        <w:t>Some students who enrolled in the general AS or AA program changed their majors to Biological and Biomedical Science programs.</w:t>
      </w:r>
    </w:p>
    <w:p w:rsidR="00366C64" w:rsidP="00520435" w14:paraId="4A59BA16" w14:textId="0344FC96">
      <w:pPr>
        <w:spacing w:after="0"/>
        <w:rPr>
          <w:rFonts w:ascii="Publico Text" w:hAnsi="Publico Text"/>
        </w:rPr>
      </w:pPr>
      <w:r w:rsidRPr="001E6DE6">
        <w:rPr>
          <w:rFonts w:ascii="Publico Text" w:hAnsi="Publico Text"/>
        </w:rPr>
        <w:t>Since our institution has a waiting list for this program, some students who enrolled in the general AS or AA program later changed their majors to the Biological and Biomedical Science programs when space became available.</w:t>
      </w:r>
    </w:p>
    <w:p w:rsidR="00366C64" w14:paraId="089AB361" w14:textId="77777777">
      <w:pPr>
        <w:spacing w:after="0" w:line="240" w:lineRule="auto"/>
        <w:rPr>
          <w:rFonts w:ascii="Publico Text" w:hAnsi="Publico Text"/>
        </w:rPr>
      </w:pPr>
      <w:r>
        <w:rPr>
          <w:rFonts w:ascii="Publico Text" w:hAnsi="Publico Text"/>
        </w:rPr>
        <w:br w:type="page"/>
      </w:r>
    </w:p>
    <w:p w:rsidR="00AE1F8F" w:rsidRPr="00520435" w:rsidP="00520435" w14:paraId="72D22792" w14:textId="77777777">
      <w:pPr>
        <w:spacing w:after="0"/>
        <w:rPr>
          <w:rFonts w:ascii="Publico Text" w:hAnsi="Publico Text"/>
        </w:rPr>
      </w:pPr>
    </w:p>
    <w:p w:rsidR="00AE1F8F" w:rsidP="00AE1F8F" w14:paraId="38B7EA49" w14:textId="02A3D19C">
      <w:pPr>
        <w:spacing w:after="0"/>
        <w:rPr>
          <w:rFonts w:ascii="Publico Text" w:hAnsi="Publico Text"/>
        </w:rPr>
      </w:pPr>
    </w:p>
    <w:p w:rsidR="00437DC7" w:rsidRPr="00E74218" w:rsidP="00556B01" w14:paraId="291194D6" w14:textId="600754F6">
      <w:pPr>
        <w:spacing w:after="0" w:line="240" w:lineRule="auto"/>
        <w:rPr>
          <w:rFonts w:ascii="Publico Text" w:hAnsi="Publico Text"/>
        </w:rPr>
      </w:pPr>
    </w:p>
    <w:tbl>
      <w:tblPr>
        <w:tblStyle w:val="LightGridAccent5"/>
        <w:tblW w:w="0" w:type="auto"/>
        <w:jc w:val="center"/>
        <w:tblBorders>
          <w:top w:val="single" w:sz="8" w:space="0" w:color="576F7F"/>
          <w:left w:val="single" w:sz="8" w:space="0" w:color="576F7F"/>
          <w:bottom w:val="single" w:sz="8" w:space="0" w:color="576F7F"/>
          <w:right w:val="single" w:sz="8" w:space="0" w:color="576F7F"/>
          <w:insideH w:val="single" w:sz="18" w:space="0" w:color="576F7F"/>
          <w:insideV w:val="single" w:sz="18" w:space="0" w:color="4BACC6" w:themeColor="accent5"/>
        </w:tblBorders>
        <w:tblLook w:val="06A0"/>
      </w:tblPr>
      <w:tblGrid>
        <w:gridCol w:w="9576"/>
      </w:tblGrid>
      <w:tr w14:paraId="1E94A642" w14:textId="77777777" w:rsidTr="00013F3E">
        <w:tblPrEx>
          <w:tblW w:w="0" w:type="auto"/>
          <w:jc w:val="center"/>
          <w:tblBorders>
            <w:top w:val="single" w:sz="8" w:space="0" w:color="576F7F"/>
            <w:left w:val="single" w:sz="8" w:space="0" w:color="576F7F"/>
            <w:bottom w:val="single" w:sz="8" w:space="0" w:color="576F7F"/>
            <w:right w:val="single" w:sz="8" w:space="0" w:color="576F7F"/>
            <w:insideH w:val="single" w:sz="18" w:space="0" w:color="576F7F"/>
            <w:insideV w:val="single" w:sz="18" w:space="0" w:color="4BACC6" w:themeColor="accent5"/>
          </w:tblBorders>
          <w:tblLook w:val="06A0"/>
        </w:tblPrEx>
        <w:trPr>
          <w:jc w:val="center"/>
        </w:trPr>
        <w:tc>
          <w:tcPr>
            <w:tcW w:w="9576" w:type="dxa"/>
          </w:tcPr>
          <w:p w:rsidR="00FE0B2E" w:rsidRPr="00E74218" w:rsidP="00FE0B2E" w14:paraId="46935E47" w14:textId="58DF48BE">
            <w:pPr>
              <w:spacing w:after="0"/>
              <w:jc w:val="center"/>
              <w:rPr>
                <w:rFonts w:ascii="Publico Text" w:hAnsi="Publico Text"/>
                <w:sz w:val="28"/>
                <w:szCs w:val="28"/>
              </w:rPr>
            </w:pPr>
            <w:r w:rsidRPr="00F25AFF">
              <w:rPr>
                <w:sz w:val="28"/>
              </w:rPr>
              <w:t>Co</w:t>
            </w:r>
            <w:r>
              <w:rPr>
                <w:sz w:val="28"/>
              </w:rPr>
              <w:t>mmon Error Descriptions and Explanation Edit Examples</w:t>
            </w:r>
          </w:p>
        </w:tc>
      </w:tr>
      <w:tr w14:paraId="61EEDF62" w14:textId="77777777" w:rsidTr="00013F3E">
        <w:tblPrEx>
          <w:tblW w:w="0" w:type="auto"/>
          <w:jc w:val="center"/>
          <w:tblLook w:val="06A0"/>
        </w:tblPrEx>
        <w:trPr>
          <w:jc w:val="center"/>
        </w:trPr>
        <w:tc>
          <w:tcPr>
            <w:tcW w:w="9576" w:type="dxa"/>
          </w:tcPr>
          <w:p w:rsidR="006E4323" w:rsidRPr="00E74218" w:rsidP="006E4323" w14:paraId="47BAEAFF" w14:textId="77777777">
            <w:pPr>
              <w:spacing w:after="0" w:line="240" w:lineRule="auto"/>
              <w:rPr>
                <w:rFonts w:ascii="Publico Text" w:hAnsi="Publico Text"/>
              </w:rPr>
            </w:pPr>
            <w:r w:rsidRPr="00E74218">
              <w:rPr>
                <w:rFonts w:ascii="Publico Text" w:hAnsi="Publico Text"/>
              </w:rPr>
              <w:t>For large variances from the prior year:</w:t>
            </w:r>
          </w:p>
          <w:p w:rsidR="006E4323" w:rsidRPr="00E74218" w:rsidP="00AF0CB7" w14:paraId="68D61B3D" w14:textId="77777777">
            <w:pPr>
              <w:pStyle w:val="ListParagraph"/>
              <w:numPr>
                <w:ilvl w:val="0"/>
                <w:numId w:val="45"/>
              </w:numPr>
              <w:spacing w:after="0" w:line="240" w:lineRule="auto"/>
              <w:ind w:hanging="360"/>
              <w:rPr>
                <w:rFonts w:ascii="Publico Text" w:hAnsi="Publico Text"/>
                <w:b w:val="0"/>
              </w:rPr>
            </w:pPr>
            <w:r w:rsidRPr="00E74218">
              <w:rPr>
                <w:rFonts w:ascii="Publico Text" w:hAnsi="Publico Text"/>
                <w:b w:val="0"/>
              </w:rPr>
              <w:t>A popular new program in Massage Therapy fueled</w:t>
            </w:r>
            <w:r w:rsidRPr="00E74218" w:rsidR="006B7344">
              <w:rPr>
                <w:rFonts w:ascii="Publico Text" w:hAnsi="Publico Text"/>
                <w:b w:val="0"/>
              </w:rPr>
              <w:t xml:space="preserve"> enrollment increases for first-time/part-</w:t>
            </w:r>
            <w:r w:rsidRPr="00E74218">
              <w:rPr>
                <w:rFonts w:ascii="Publico Text" w:hAnsi="Publico Text"/>
                <w:b w:val="0"/>
              </w:rPr>
              <w:t>time female students.</w:t>
            </w:r>
          </w:p>
          <w:p w:rsidR="006E4323" w:rsidRPr="00E74218" w:rsidP="00AF0CB7" w14:paraId="78DFF4DC" w14:textId="77777777">
            <w:pPr>
              <w:pStyle w:val="ListParagraph"/>
              <w:numPr>
                <w:ilvl w:val="0"/>
                <w:numId w:val="45"/>
              </w:numPr>
              <w:spacing w:after="0" w:line="240" w:lineRule="auto"/>
              <w:ind w:hanging="360"/>
              <w:rPr>
                <w:rFonts w:ascii="Publico Text" w:hAnsi="Publico Text"/>
                <w:b w:val="0"/>
              </w:rPr>
            </w:pPr>
            <w:r w:rsidRPr="00E74218">
              <w:rPr>
                <w:rFonts w:ascii="Publico Text" w:hAnsi="Publico Text"/>
                <w:b w:val="0"/>
              </w:rPr>
              <w:t>Average institutional grants increased as we sought to emphasize scholarships for meritorious achievement, since Pell was increased for needy students.</w:t>
            </w:r>
          </w:p>
          <w:p w:rsidR="006E4323" w:rsidRPr="00E74218" w:rsidP="00AF0CB7" w14:paraId="42C185DF" w14:textId="77777777">
            <w:pPr>
              <w:pStyle w:val="ListParagraph"/>
              <w:numPr>
                <w:ilvl w:val="0"/>
                <w:numId w:val="45"/>
              </w:numPr>
              <w:spacing w:after="0" w:line="240" w:lineRule="auto"/>
              <w:ind w:hanging="360"/>
              <w:rPr>
                <w:rFonts w:ascii="Publico Text" w:hAnsi="Publico Text"/>
                <w:b w:val="0"/>
              </w:rPr>
            </w:pPr>
            <w:r w:rsidRPr="00E74218">
              <w:rPr>
                <w:rFonts w:ascii="Publico Text" w:hAnsi="Publico Text"/>
                <w:b w:val="0"/>
              </w:rPr>
              <w:t>Graduation rates decreased in part because several programs were discontinued and students in those majors transferred elsewhere.</w:t>
            </w:r>
          </w:p>
          <w:p w:rsidR="006E4323" w:rsidRPr="00E74218" w:rsidP="00AF0CB7" w14:paraId="15398FDC" w14:textId="77777777">
            <w:pPr>
              <w:pStyle w:val="ListParagraph"/>
              <w:numPr>
                <w:ilvl w:val="0"/>
                <w:numId w:val="45"/>
              </w:numPr>
              <w:spacing w:after="0" w:line="240" w:lineRule="auto"/>
              <w:ind w:hanging="360"/>
              <w:rPr>
                <w:rFonts w:ascii="Publico Text" w:hAnsi="Publico Text"/>
                <w:b w:val="0"/>
              </w:rPr>
            </w:pPr>
            <w:r w:rsidRPr="00E74218">
              <w:rPr>
                <w:rFonts w:ascii="Publico Text" w:hAnsi="Publico Text"/>
                <w:b w:val="0"/>
              </w:rPr>
              <w:t>Average tuition costs rose more than 20% for several reasons.  First, the institution had not raised tuition in more than four years.  Second, we have implemented more intensive programs that have higher tuition rates, and these programs are popular, which affects the average tuition rate.  Third, students are choosing to take more credits per semester than previously, which also affects average tuitions.</w:t>
            </w:r>
          </w:p>
          <w:p w:rsidR="00437DC7" w:rsidRPr="00E74218" w:rsidP="00437DC7" w14:paraId="5C50A836" w14:textId="77777777">
            <w:pPr>
              <w:pStyle w:val="ListParagraph"/>
              <w:spacing w:after="0" w:line="240" w:lineRule="auto"/>
              <w:rPr>
                <w:rFonts w:ascii="Publico Text" w:hAnsi="Publico Text"/>
                <w:b w:val="0"/>
              </w:rPr>
            </w:pPr>
          </w:p>
          <w:p w:rsidR="006E4323" w:rsidRPr="00E74218" w:rsidP="006E4323" w14:paraId="1D520FCA" w14:textId="77777777">
            <w:pPr>
              <w:spacing w:after="0" w:line="240" w:lineRule="auto"/>
              <w:rPr>
                <w:rFonts w:ascii="Publico Text" w:hAnsi="Publico Text"/>
              </w:rPr>
            </w:pPr>
            <w:r w:rsidRPr="00E74218">
              <w:rPr>
                <w:rFonts w:ascii="Publico Text" w:hAnsi="Publico Text"/>
              </w:rPr>
              <w:t>For not having additional completers between 15</w:t>
            </w:r>
            <w:r w:rsidRPr="00E74218" w:rsidR="008F7F94">
              <w:rPr>
                <w:rFonts w:ascii="Publico Text" w:hAnsi="Publico Text"/>
              </w:rPr>
              <w:t>1</w:t>
            </w:r>
            <w:r w:rsidRPr="00E74218">
              <w:rPr>
                <w:rFonts w:ascii="Publico Text" w:hAnsi="Publico Text"/>
              </w:rPr>
              <w:t>-200%:</w:t>
            </w:r>
          </w:p>
          <w:p w:rsidR="00420CA9" w:rsidRPr="000F0FED" w:rsidP="00AF0CB7" w14:paraId="3D0A4FD4" w14:textId="15473F95">
            <w:pPr>
              <w:pStyle w:val="ListParagraph"/>
              <w:numPr>
                <w:ilvl w:val="0"/>
                <w:numId w:val="46"/>
              </w:numPr>
              <w:spacing w:after="0" w:line="240" w:lineRule="auto"/>
              <w:ind w:hanging="360"/>
              <w:rPr>
                <w:rFonts w:ascii="Publico Text" w:hAnsi="Publico Text"/>
                <w:b w:val="0"/>
                <w:bCs w:val="0"/>
              </w:rPr>
            </w:pPr>
            <w:r w:rsidRPr="000F0FED">
              <w:rPr>
                <w:rFonts w:ascii="Publico Text" w:hAnsi="Publico Text"/>
                <w:b w:val="0"/>
                <w:bCs w:val="0"/>
              </w:rPr>
              <w:t>All students who completed did so within 100% of the program length.</w:t>
            </w:r>
          </w:p>
          <w:p w:rsidR="006E4323" w:rsidRPr="00E74218" w:rsidP="00AF0CB7" w14:paraId="259F0E28" w14:textId="7EE4D0F6">
            <w:pPr>
              <w:pStyle w:val="ListParagraph"/>
              <w:numPr>
                <w:ilvl w:val="0"/>
                <w:numId w:val="46"/>
              </w:numPr>
              <w:spacing w:after="0" w:line="240" w:lineRule="auto"/>
              <w:ind w:hanging="360"/>
              <w:rPr>
                <w:rFonts w:ascii="Publico Text" w:hAnsi="Publico Text"/>
              </w:rPr>
            </w:pPr>
            <w:r w:rsidRPr="00E74218">
              <w:rPr>
                <w:rFonts w:ascii="Publico Text" w:hAnsi="Publico Text"/>
                <w:b w:val="0"/>
              </w:rPr>
              <w:t>All students who completed did so within 150%</w:t>
            </w:r>
            <w:r w:rsidR="00420CA9">
              <w:rPr>
                <w:rFonts w:ascii="Publico Text" w:hAnsi="Publico Text"/>
                <w:b w:val="0"/>
              </w:rPr>
              <w:t xml:space="preserve"> of the program length</w:t>
            </w:r>
            <w:r w:rsidRPr="00E74218">
              <w:rPr>
                <w:rFonts w:ascii="Publico Text" w:hAnsi="Publico Text"/>
                <w:b w:val="0"/>
              </w:rPr>
              <w:t>.</w:t>
            </w:r>
          </w:p>
        </w:tc>
      </w:tr>
    </w:tbl>
    <w:p w:rsidR="006E4323" w:rsidRPr="00E74218" w:rsidP="00D31C64" w14:paraId="23FC9E0D" w14:textId="77777777">
      <w:pPr>
        <w:spacing w:after="0"/>
        <w:rPr>
          <w:rFonts w:ascii="Publico Text" w:hAnsi="Publico Text"/>
          <w:b/>
          <w:sz w:val="28"/>
          <w:szCs w:val="28"/>
        </w:rPr>
      </w:pPr>
    </w:p>
    <w:p w:rsidR="00D31C64" w:rsidRPr="00E74218" w:rsidP="00D31C64" w14:paraId="2D481E55" w14:textId="3435A43F">
      <w:pPr>
        <w:spacing w:after="0"/>
        <w:rPr>
          <w:rFonts w:ascii="Publico Text" w:hAnsi="Publico Text"/>
        </w:rPr>
      </w:pPr>
      <w:r w:rsidRPr="00E74218">
        <w:rPr>
          <w:rFonts w:ascii="Publico Text" w:hAnsi="Publico Text"/>
          <w:b/>
        </w:rPr>
        <w:t xml:space="preserve">Context boxes </w:t>
      </w:r>
      <w:r w:rsidRPr="00E74218">
        <w:rPr>
          <w:rFonts w:ascii="Publico Text" w:hAnsi="Publico Text"/>
        </w:rPr>
        <w:t xml:space="preserve">are optional.  They give you the opportunity to provide further information or “context” that may help reviewers and data users understand and interpret the data.  Please pay special attention to </w:t>
      </w:r>
      <w:r w:rsidRPr="005C3E8E" w:rsidR="005C3E8E">
        <w:rPr>
          <w:rFonts w:ascii="Publico Text" w:hAnsi="Publico Text"/>
        </w:rPr>
        <w:t>make sure text is suitable for publication on this federal website</w:t>
      </w:r>
      <w:r w:rsidR="000F0FED">
        <w:rPr>
          <w:rFonts w:ascii="Publico Text" w:hAnsi="Publico Text"/>
        </w:rPr>
        <w:t xml:space="preserve"> (when applicable)</w:t>
      </w:r>
      <w:r w:rsidRPr="005C3E8E" w:rsidR="005C3E8E">
        <w:rPr>
          <w:rFonts w:ascii="Publico Text" w:hAnsi="Publico Text"/>
        </w:rPr>
        <w:t>, which is used by national and international consumers</w:t>
      </w:r>
      <w:r w:rsidRPr="00E74218">
        <w:rPr>
          <w:rFonts w:ascii="Publico Text" w:hAnsi="Publico Text"/>
        </w:rPr>
        <w:t>.</w:t>
      </w:r>
      <w:r w:rsidRPr="00E74218">
        <w:rPr>
          <w:rFonts w:ascii="Publico Text" w:hAnsi="Publico Text"/>
        </w:rPr>
        <w:t xml:space="preserve">  </w:t>
      </w:r>
      <w:r w:rsidRPr="009C15E6" w:rsidR="009C15E6">
        <w:rPr>
          <w:rFonts w:ascii="Publico Text" w:hAnsi="Publico Text"/>
        </w:rPr>
        <w:t>Review and edit your text to make sure it does not contain grammar or punctuation errors. The text will appear on the same screen as the data</w:t>
      </w:r>
      <w:r w:rsidRPr="00E74218">
        <w:rPr>
          <w:rFonts w:ascii="Publico Text" w:hAnsi="Publico Text"/>
        </w:rPr>
        <w:t>, so ONLY include context notes that are relevant to the displayed data</w:t>
      </w:r>
      <w:r w:rsidR="005C3E8E">
        <w:rPr>
          <w:rFonts w:ascii="Publico Text" w:hAnsi="Publico Text"/>
        </w:rPr>
        <w:t xml:space="preserve">. </w:t>
      </w:r>
    </w:p>
    <w:p w:rsidR="0034087B" w:rsidRPr="00E74218" w:rsidP="00D31C64" w14:paraId="42C072E7" w14:textId="77777777">
      <w:pPr>
        <w:spacing w:after="0"/>
        <w:rPr>
          <w:rFonts w:ascii="Publico Text" w:hAnsi="Publico Text"/>
        </w:rPr>
      </w:pPr>
    </w:p>
    <w:p w:rsidR="00341A1E" w:rsidRPr="00E74218" w:rsidP="001E6DE6" w14:paraId="124A21AB" w14:textId="69AACED8">
      <w:pPr>
        <w:spacing w:after="0"/>
        <w:jc w:val="center"/>
        <w:rPr>
          <w:rFonts w:ascii="Publico Text" w:hAnsi="Publico Text"/>
        </w:rPr>
      </w:pPr>
      <w:r>
        <w:rPr>
          <w:noProof/>
        </w:rPr>
        <w:drawing>
          <wp:inline distT="0" distB="0" distL="0" distR="0">
            <wp:extent cx="6077585" cy="2420471"/>
            <wp:effectExtent l="0" t="0" r="0" b="5715"/>
            <wp:docPr id="55" name="Picture 5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ext&#10;&#10;Description automatically generated with medium confidence"/>
                    <pic:cNvPicPr/>
                  </pic:nvPicPr>
                  <pic:blipFill>
                    <a:blip xmlns:r="http://schemas.openxmlformats.org/officeDocument/2006/relationships" r:embed="rId88"/>
                    <a:stretch>
                      <a:fillRect/>
                    </a:stretch>
                  </pic:blipFill>
                  <pic:spPr>
                    <a:xfrm>
                      <a:off x="0" y="0"/>
                      <a:ext cx="6109811" cy="2433306"/>
                    </a:xfrm>
                    <a:prstGeom prst="rect">
                      <a:avLst/>
                    </a:prstGeom>
                  </pic:spPr>
                </pic:pic>
              </a:graphicData>
            </a:graphic>
          </wp:inline>
        </w:drawing>
      </w:r>
    </w:p>
    <w:p w:rsidR="006E4323" w:rsidRPr="00E74218" w14:paraId="40FA60C8" w14:textId="77777777">
      <w:pPr>
        <w:spacing w:after="0" w:line="240" w:lineRule="auto"/>
        <w:rPr>
          <w:rFonts w:ascii="Publico Text" w:hAnsi="Publico Text"/>
        </w:rPr>
      </w:pPr>
      <w:r w:rsidRPr="00E74218">
        <w:rPr>
          <w:rFonts w:ascii="Publico Text" w:hAnsi="Publico Text"/>
        </w:rPr>
        <w:br w:type="page"/>
      </w:r>
    </w:p>
    <w:tbl>
      <w:tblPr>
        <w:tblStyle w:val="LightGridAccent5"/>
        <w:tblW w:w="0" w:type="auto"/>
        <w:jc w:val="center"/>
        <w:tblLook w:val="06A0"/>
      </w:tblPr>
      <w:tblGrid>
        <w:gridCol w:w="9432"/>
      </w:tblGrid>
      <w:tr w14:paraId="526F2263" w14:textId="77777777" w:rsidTr="00013F3E">
        <w:tblPrEx>
          <w:tblW w:w="0" w:type="auto"/>
          <w:jc w:val="center"/>
          <w:tblLook w:val="06A0"/>
        </w:tblPrEx>
        <w:trPr>
          <w:trHeight w:val="430"/>
          <w:jc w:val="center"/>
        </w:trPr>
        <w:tc>
          <w:tcPr>
            <w:tcW w:w="9432" w:type="dxa"/>
            <w:tcBorders>
              <w:top w:val="single" w:sz="8" w:space="0" w:color="576F7F"/>
              <w:left w:val="single" w:sz="8" w:space="0" w:color="576F7F"/>
              <w:bottom w:val="single" w:sz="18" w:space="0" w:color="576F7F"/>
              <w:right w:val="single" w:sz="8" w:space="0" w:color="576F7F"/>
            </w:tcBorders>
          </w:tcPr>
          <w:p w:rsidR="00F1153C" w:rsidRPr="00E74218" w:rsidP="00437DC7" w14:paraId="605FB351" w14:textId="77777777">
            <w:pPr>
              <w:spacing w:after="0"/>
              <w:jc w:val="center"/>
              <w:rPr>
                <w:rFonts w:ascii="Publico Text" w:hAnsi="Publico Text"/>
                <w:sz w:val="28"/>
                <w:szCs w:val="28"/>
              </w:rPr>
            </w:pPr>
            <w:r w:rsidRPr="00E74218">
              <w:rPr>
                <w:rFonts w:ascii="Publico Text" w:hAnsi="Publico Text"/>
                <w:sz w:val="28"/>
                <w:szCs w:val="28"/>
              </w:rPr>
              <w:t>Context box text examples</w:t>
            </w:r>
          </w:p>
        </w:tc>
      </w:tr>
      <w:tr w14:paraId="1A0B70FB" w14:textId="77777777" w:rsidTr="00013F3E">
        <w:tblPrEx>
          <w:tblW w:w="0" w:type="auto"/>
          <w:jc w:val="center"/>
          <w:tblLook w:val="06A0"/>
        </w:tblPrEx>
        <w:trPr>
          <w:jc w:val="center"/>
        </w:trPr>
        <w:tc>
          <w:tcPr>
            <w:tcW w:w="9432" w:type="dxa"/>
            <w:tcBorders>
              <w:top w:val="single" w:sz="18" w:space="0" w:color="576F7F"/>
              <w:left w:val="single" w:sz="8" w:space="0" w:color="576F7F"/>
              <w:bottom w:val="single" w:sz="8" w:space="0" w:color="576F7F"/>
              <w:right w:val="single" w:sz="8" w:space="0" w:color="576F7F"/>
            </w:tcBorders>
          </w:tcPr>
          <w:p w:rsidR="00F1153C" w:rsidRPr="00E74218" w:rsidP="008A1C75" w14:paraId="0C870264" w14:textId="1E9EB609">
            <w:pPr>
              <w:spacing w:before="120" w:after="0"/>
              <w:rPr>
                <w:rFonts w:ascii="Publico Text" w:hAnsi="Publico Text"/>
              </w:rPr>
            </w:pPr>
            <w:r w:rsidRPr="00E74218">
              <w:rPr>
                <w:rFonts w:ascii="Publico Text" w:hAnsi="Publico Text"/>
              </w:rPr>
              <w:t>Context box text should be clear</w:t>
            </w:r>
            <w:r w:rsidR="0054098B">
              <w:rPr>
                <w:rFonts w:ascii="Publico Text" w:hAnsi="Publico Text"/>
              </w:rPr>
              <w:t>,</w:t>
            </w:r>
            <w:r w:rsidRPr="00E74218">
              <w:rPr>
                <w:rFonts w:ascii="Publico Text" w:hAnsi="Publico Text"/>
              </w:rPr>
              <w:t xml:space="preserve"> concise, explanatory and factual.</w:t>
            </w:r>
          </w:p>
          <w:p w:rsidR="00F1153C" w:rsidRPr="00E74218" w:rsidP="004B7531" w14:paraId="32736250" w14:textId="77777777">
            <w:pPr>
              <w:spacing w:after="0" w:line="120" w:lineRule="exact"/>
              <w:rPr>
                <w:rFonts w:ascii="Publico Text" w:hAnsi="Publico Text"/>
                <w:b w:val="0"/>
              </w:rPr>
            </w:pPr>
          </w:p>
          <w:p w:rsidR="00F1153C" w:rsidRPr="00E74218" w:rsidP="00F1153C" w14:paraId="0F8F6272" w14:textId="77777777">
            <w:pPr>
              <w:spacing w:after="0"/>
              <w:rPr>
                <w:rFonts w:ascii="Publico Text" w:hAnsi="Publico Text"/>
                <w:b w:val="0"/>
              </w:rPr>
            </w:pPr>
            <w:r w:rsidRPr="00E74218">
              <w:rPr>
                <w:rFonts w:ascii="Publico Text" w:hAnsi="Publico Text"/>
                <w:b w:val="0"/>
              </w:rPr>
              <w:t>Examples of good context notes:</w:t>
            </w:r>
          </w:p>
          <w:p w:rsidR="00F1153C" w:rsidRPr="000F0FED" w:rsidP="00AF0CB7" w14:paraId="0AC0588E" w14:textId="323C1C1A">
            <w:pPr>
              <w:pStyle w:val="ListParagraph"/>
              <w:numPr>
                <w:ilvl w:val="0"/>
                <w:numId w:val="48"/>
              </w:numPr>
              <w:spacing w:after="0"/>
              <w:rPr>
                <w:rFonts w:ascii="Publico Text" w:hAnsi="Publico Text"/>
                <w:b w:val="0"/>
                <w:bCs w:val="0"/>
              </w:rPr>
            </w:pPr>
            <w:r w:rsidRPr="000F0FED">
              <w:rPr>
                <w:rFonts w:ascii="Publico Text" w:hAnsi="Publico Text"/>
                <w:b w:val="0"/>
                <w:bCs w:val="0"/>
              </w:rPr>
              <w:t xml:space="preserve">Open admission is available only for the College of Professional Studies' non-traditional </w:t>
            </w:r>
            <w:r w:rsidR="0017410C">
              <w:rPr>
                <w:rFonts w:ascii="Publico Text" w:hAnsi="Publico Text"/>
                <w:b w:val="0"/>
                <w:bCs w:val="0"/>
              </w:rPr>
              <w:t>B</w:t>
            </w:r>
            <w:r w:rsidRPr="000F0FED">
              <w:rPr>
                <w:rFonts w:ascii="Publico Text" w:hAnsi="Publico Text"/>
                <w:b w:val="0"/>
                <w:bCs w:val="0"/>
              </w:rPr>
              <w:t xml:space="preserve">achelor of </w:t>
            </w:r>
            <w:r w:rsidR="0017410C">
              <w:rPr>
                <w:rFonts w:ascii="Publico Text" w:hAnsi="Publico Text"/>
                <w:b w:val="0"/>
                <w:bCs w:val="0"/>
              </w:rPr>
              <w:t>S</w:t>
            </w:r>
            <w:r w:rsidRPr="000F0FED">
              <w:rPr>
                <w:rFonts w:ascii="Publico Text" w:hAnsi="Publico Text"/>
                <w:b w:val="0"/>
                <w:bCs w:val="0"/>
              </w:rPr>
              <w:t>cience degree in Management and Organizational Development. All other programs do not have an open admissions policy.</w:t>
            </w:r>
          </w:p>
          <w:p w:rsidR="00F1153C" w:rsidRPr="000F0FED" w:rsidP="00AF0CB7" w14:paraId="1011E85A" w14:textId="4278D768">
            <w:pPr>
              <w:pStyle w:val="ListParagraph"/>
              <w:numPr>
                <w:ilvl w:val="0"/>
                <w:numId w:val="48"/>
              </w:numPr>
              <w:spacing w:after="0"/>
              <w:rPr>
                <w:rFonts w:ascii="Publico Text" w:hAnsi="Publico Text"/>
              </w:rPr>
            </w:pPr>
            <w:r w:rsidRPr="000F0FED">
              <w:rPr>
                <w:rFonts w:ascii="Publico Text" w:hAnsi="Publico Text"/>
                <w:b w:val="0"/>
                <w:bCs w:val="0"/>
              </w:rPr>
              <w:t>This section lists tuition and fees for programs offered in the traditional on-campus format. Tuition and fees for programs offered on-line, in the evenings, or using other modalities are different from the costs listed here. See our catalog or contact us for additional information.</w:t>
            </w:r>
          </w:p>
        </w:tc>
      </w:tr>
      <w:tr w14:paraId="0315C467" w14:textId="77777777" w:rsidTr="00013F3E">
        <w:tblPrEx>
          <w:tblW w:w="0" w:type="auto"/>
          <w:jc w:val="center"/>
          <w:tblLook w:val="06A0"/>
        </w:tblPrEx>
        <w:trPr>
          <w:jc w:val="center"/>
        </w:trPr>
        <w:tc>
          <w:tcPr>
            <w:tcW w:w="9432" w:type="dxa"/>
            <w:tcBorders>
              <w:top w:val="single" w:sz="8" w:space="0" w:color="576F7F"/>
              <w:left w:val="single" w:sz="8" w:space="0" w:color="576F7F"/>
              <w:bottom w:val="single" w:sz="8" w:space="0" w:color="576F7F"/>
              <w:right w:val="single" w:sz="8" w:space="0" w:color="576F7F"/>
            </w:tcBorders>
          </w:tcPr>
          <w:p w:rsidR="00F1153C" w:rsidRPr="00E74218" w:rsidP="008A1C75" w14:paraId="43FA0E12" w14:textId="77777777">
            <w:pPr>
              <w:spacing w:before="120" w:after="0"/>
              <w:rPr>
                <w:rFonts w:ascii="Publico Text" w:hAnsi="Publico Text"/>
              </w:rPr>
            </w:pPr>
            <w:r w:rsidRPr="00E74218">
              <w:rPr>
                <w:rFonts w:ascii="Publico Text" w:hAnsi="Publico Text"/>
              </w:rPr>
              <w:t>Context box text should NOT be a marketing opportunity or an edit explanation.</w:t>
            </w:r>
          </w:p>
          <w:p w:rsidR="00F1153C" w:rsidRPr="00E74218" w:rsidP="004B7531" w14:paraId="6AFAADEA" w14:textId="77777777">
            <w:pPr>
              <w:spacing w:after="0" w:line="120" w:lineRule="exact"/>
              <w:rPr>
                <w:rFonts w:ascii="Publico Text" w:hAnsi="Publico Text"/>
                <w:b w:val="0"/>
              </w:rPr>
            </w:pPr>
          </w:p>
          <w:p w:rsidR="00F1153C" w:rsidRPr="00E74218" w:rsidP="00285460" w14:paraId="2DEEE0FF" w14:textId="77777777">
            <w:pPr>
              <w:spacing w:after="0"/>
              <w:rPr>
                <w:rFonts w:ascii="Publico Text" w:hAnsi="Publico Text"/>
                <w:b w:val="0"/>
              </w:rPr>
            </w:pPr>
            <w:r w:rsidRPr="00E74218">
              <w:rPr>
                <w:rFonts w:ascii="Publico Text" w:hAnsi="Publico Text"/>
                <w:b w:val="0"/>
              </w:rPr>
              <w:t>Examples</w:t>
            </w:r>
            <w:r w:rsidRPr="00E74218" w:rsidR="004B7531">
              <w:rPr>
                <w:rFonts w:ascii="Publico Text" w:hAnsi="Publico Text"/>
                <w:b w:val="0"/>
              </w:rPr>
              <w:t xml:space="preserve"> of what to avoid</w:t>
            </w:r>
            <w:r w:rsidRPr="00E74218">
              <w:rPr>
                <w:rFonts w:ascii="Publico Text" w:hAnsi="Publico Text"/>
                <w:b w:val="0"/>
              </w:rPr>
              <w:t>:</w:t>
            </w:r>
          </w:p>
          <w:p w:rsidR="00013F3E" w:rsidRPr="000F0FED" w:rsidP="00AF0CB7" w14:paraId="746D79D9" w14:textId="77777777">
            <w:pPr>
              <w:pStyle w:val="ListParagraph"/>
              <w:numPr>
                <w:ilvl w:val="0"/>
                <w:numId w:val="47"/>
              </w:numPr>
              <w:spacing w:after="0"/>
              <w:rPr>
                <w:rFonts w:ascii="Publico Text" w:hAnsi="Publico Text"/>
                <w:b w:val="0"/>
                <w:bCs w:val="0"/>
              </w:rPr>
            </w:pPr>
            <w:r w:rsidRPr="000F0FED">
              <w:rPr>
                <w:rFonts w:ascii="Publico Text" w:hAnsi="Publico Text"/>
                <w:b w:val="0"/>
                <w:bCs w:val="0"/>
              </w:rPr>
              <w:t>Example College</w:t>
            </w:r>
            <w:r w:rsidRPr="000F0FED" w:rsidR="00F1153C">
              <w:rPr>
                <w:rFonts w:ascii="Publico Text" w:hAnsi="Publico Text"/>
                <w:b w:val="0"/>
                <w:bCs w:val="0"/>
              </w:rPr>
              <w:t xml:space="preserve"> is one of the nation’s most innovative liberal arts colleges. In addition to strong academic majors in the humanities, social and natural sciences, the </w:t>
            </w:r>
            <w:r w:rsidRPr="000F0FED">
              <w:rPr>
                <w:rFonts w:ascii="Publico Text" w:hAnsi="Publico Text"/>
                <w:b w:val="0"/>
                <w:bCs w:val="0"/>
              </w:rPr>
              <w:t>College</w:t>
            </w:r>
            <w:r w:rsidRPr="000F0FED" w:rsidR="00F1153C">
              <w:rPr>
                <w:rFonts w:ascii="Publico Text" w:hAnsi="Publico Text"/>
                <w:b w:val="0"/>
                <w:bCs w:val="0"/>
              </w:rPr>
              <w:t xml:space="preserve"> features inventive programs of study… </w:t>
            </w:r>
            <w:r w:rsidRPr="000F0FED" w:rsidR="00F1153C">
              <w:rPr>
                <w:rFonts w:ascii="Publico Text" w:hAnsi="Publico Text"/>
                <w:b w:val="0"/>
                <w:bCs w:val="0"/>
              </w:rPr>
              <w:br/>
            </w:r>
            <w:r w:rsidRPr="000F0FED" w:rsidR="00F1153C">
              <w:rPr>
                <w:rFonts w:ascii="Publico Text" w:hAnsi="Publico Text"/>
                <w:b w:val="0"/>
                <w:bCs w:val="0"/>
                <w:i/>
                <w:iCs/>
              </w:rPr>
              <w:t>This is marketing and information should be factual, not flowery.</w:t>
            </w:r>
          </w:p>
          <w:p w:rsidR="00F1153C" w:rsidRPr="000F0FED" w:rsidP="00AF0CB7" w14:paraId="19C96EB9" w14:textId="4902330E">
            <w:pPr>
              <w:pStyle w:val="ListParagraph"/>
              <w:numPr>
                <w:ilvl w:val="0"/>
                <w:numId w:val="47"/>
              </w:numPr>
              <w:spacing w:after="0"/>
              <w:rPr>
                <w:rFonts w:ascii="Publico Text" w:hAnsi="Publico Text"/>
                <w:b w:val="0"/>
                <w:bCs w:val="0"/>
              </w:rPr>
            </w:pPr>
            <w:r w:rsidRPr="000F0FED">
              <w:rPr>
                <w:rFonts w:ascii="Publico Text" w:hAnsi="Publico Text"/>
                <w:b w:val="0"/>
                <w:bCs w:val="0"/>
              </w:rPr>
              <w:t xml:space="preserve">Our tuition rates are the best public tuition rates in </w:t>
            </w:r>
            <w:r w:rsidRPr="000F0FED" w:rsidR="003164C2">
              <w:rPr>
                <w:rFonts w:ascii="Publico Text" w:hAnsi="Publico Text"/>
                <w:b w:val="0"/>
                <w:bCs w:val="0"/>
              </w:rPr>
              <w:t>our state</w:t>
            </w:r>
            <w:r w:rsidRPr="000F0FED">
              <w:rPr>
                <w:rFonts w:ascii="Publico Text" w:hAnsi="Publico Text"/>
                <w:b w:val="0"/>
                <w:bCs w:val="0"/>
              </w:rPr>
              <w:t xml:space="preserve">. We offer students the most opportunity for their dollar. </w:t>
            </w:r>
          </w:p>
          <w:p w:rsidR="004B7531" w:rsidRPr="000F0FED" w:rsidP="00FF242B" w14:paraId="299C0917" w14:textId="77777777">
            <w:pPr>
              <w:pStyle w:val="ListParagraph"/>
              <w:spacing w:after="0"/>
              <w:ind w:left="360"/>
              <w:rPr>
                <w:rFonts w:ascii="Publico Text" w:hAnsi="Publico Text"/>
                <w:b w:val="0"/>
                <w:bCs w:val="0"/>
                <w:i/>
              </w:rPr>
            </w:pPr>
            <w:r w:rsidRPr="000F0FED">
              <w:rPr>
                <w:rFonts w:ascii="Publico Text" w:hAnsi="Publico Text"/>
                <w:b w:val="0"/>
                <w:bCs w:val="0"/>
                <w:i/>
              </w:rPr>
              <w:t>This is advertising, and it may or may not be factual.</w:t>
            </w:r>
          </w:p>
          <w:p w:rsidR="009B332A" w:rsidRPr="000F0FED" w:rsidP="00AF0CB7" w14:paraId="27FECB8A" w14:textId="3B28BFD3">
            <w:pPr>
              <w:pStyle w:val="ListParagraph"/>
              <w:numPr>
                <w:ilvl w:val="0"/>
                <w:numId w:val="47"/>
              </w:numPr>
              <w:spacing w:after="0"/>
              <w:rPr>
                <w:rFonts w:ascii="Publico Text" w:hAnsi="Publico Text"/>
                <w:b w:val="0"/>
                <w:bCs w:val="0"/>
                <w:iCs/>
              </w:rPr>
            </w:pPr>
            <w:r w:rsidRPr="000F0FED">
              <w:rPr>
                <w:rFonts w:ascii="Publico Text" w:hAnsi="Publico Text"/>
                <w:b w:val="0"/>
                <w:bCs w:val="0"/>
                <w:iCs/>
              </w:rPr>
              <w:t>The average institutional grant and scholarship amount decreased because 30 students received awards last year but only 3 students received institutional scholarships this year.</w:t>
            </w:r>
          </w:p>
          <w:p w:rsidR="009B332A" w:rsidRPr="000F0FED" w:rsidP="00FF242B" w14:paraId="5FA975B7" w14:textId="2F6ADE4F">
            <w:pPr>
              <w:pStyle w:val="ListParagraph"/>
              <w:spacing w:after="0"/>
              <w:ind w:left="360"/>
              <w:rPr>
                <w:rFonts w:ascii="Publico Text" w:hAnsi="Publico Text"/>
                <w:i/>
              </w:rPr>
            </w:pPr>
            <w:r w:rsidRPr="000F0FED">
              <w:rPr>
                <w:rFonts w:ascii="Publico Text" w:hAnsi="Publico Text"/>
                <w:b w:val="0"/>
                <w:bCs w:val="0"/>
                <w:i/>
              </w:rPr>
              <w:t xml:space="preserve">This is an explanation edit. It explains why the average amount is outside the expected range. </w:t>
            </w:r>
            <w:r w:rsidR="00762F30">
              <w:rPr>
                <w:rFonts w:ascii="Publico Text" w:hAnsi="Publico Text"/>
                <w:b w:val="0"/>
                <w:bCs w:val="0"/>
                <w:i/>
              </w:rPr>
              <w:t xml:space="preserve">  </w:t>
            </w:r>
            <w:r w:rsidRPr="000F0FED">
              <w:rPr>
                <w:rFonts w:ascii="Publico Text" w:hAnsi="Publico Text"/>
                <w:b w:val="0"/>
                <w:bCs w:val="0"/>
                <w:i/>
              </w:rPr>
              <w:t>It is for internal IPEDS staff use only and should not be posted on College Navigator.</w:t>
            </w:r>
          </w:p>
        </w:tc>
      </w:tr>
    </w:tbl>
    <w:p w:rsidR="006E4323" w:rsidRPr="00E74218" w:rsidP="00B8303E" w14:paraId="751C4B80" w14:textId="77777777">
      <w:pPr>
        <w:pStyle w:val="smallhead"/>
        <w:rPr>
          <w:rFonts w:ascii="Publico Text" w:hAnsi="Publico Text"/>
        </w:rPr>
      </w:pPr>
      <w:bookmarkStart w:id="80" w:name="_Toc266720666"/>
    </w:p>
    <w:p w:rsidR="006E4323" w:rsidRPr="00E74218" w:rsidP="00B8303E" w14:paraId="59897486" w14:textId="77777777">
      <w:pPr>
        <w:pStyle w:val="smallhead"/>
        <w:rPr>
          <w:rFonts w:ascii="Publico Text" w:hAnsi="Publico Text"/>
        </w:rPr>
      </w:pPr>
    </w:p>
    <w:p w:rsidR="006E4323" w:rsidRPr="00E74218" w14:paraId="09480F60" w14:textId="77777777">
      <w:pPr>
        <w:spacing w:after="0" w:line="240" w:lineRule="auto"/>
        <w:rPr>
          <w:rFonts w:ascii="Publico Text" w:hAnsi="Publico Text"/>
          <w:b/>
          <w:caps/>
          <w:color w:val="365F91" w:themeColor="accent1" w:themeShade="BF"/>
          <w:sz w:val="28"/>
          <w:szCs w:val="28"/>
        </w:rPr>
      </w:pPr>
      <w:r w:rsidRPr="00E74218">
        <w:rPr>
          <w:rFonts w:ascii="Publico Text" w:hAnsi="Publico Text"/>
        </w:rPr>
        <w:br w:type="page"/>
      </w:r>
    </w:p>
    <w:p w:rsidR="00341A1E" w:rsidRPr="00013F3E" w:rsidP="00957986" w14:paraId="2C828F6C" w14:textId="085469F4">
      <w:pPr>
        <w:pStyle w:val="smallhead"/>
        <w:rPr>
          <w:rFonts w:ascii="Publico Text" w:hAnsi="Publico Text"/>
          <w:color w:val="576F7F"/>
        </w:rPr>
      </w:pPr>
      <w:bookmarkStart w:id="81" w:name="_Toc74802309"/>
      <w:bookmarkStart w:id="82" w:name="_Toc131673032"/>
      <w:r w:rsidRPr="00013F3E">
        <w:rPr>
          <w:rFonts w:ascii="Publico Text" w:hAnsi="Publico Text"/>
          <w:color w:val="576F7F"/>
        </w:rPr>
        <w:t>Locking a Survey</w:t>
      </w:r>
      <w:bookmarkEnd w:id="80"/>
      <w:bookmarkEnd w:id="81"/>
      <w:bookmarkEnd w:id="82"/>
    </w:p>
    <w:p w:rsidR="00CF1E8A" w:rsidP="00437DC7" w14:paraId="075DF571" w14:textId="4119FA3E">
      <w:pPr>
        <w:rPr>
          <w:rFonts w:ascii="Publico Text" w:hAnsi="Publico Text"/>
        </w:rPr>
      </w:pPr>
      <w:r w:rsidRPr="00E74218">
        <w:rPr>
          <w:rFonts w:ascii="Publico Text" w:hAnsi="Publico Text"/>
          <w:b/>
          <w:noProof/>
        </w:rPr>
        <mc:AlternateContent>
          <mc:Choice Requires="wps">
            <w:drawing>
              <wp:anchor distT="0" distB="0" distL="114300" distR="114300" simplePos="0" relativeHeight="251709440" behindDoc="0" locked="0" layoutInCell="1" allowOverlap="1">
                <wp:simplePos x="0" y="0"/>
                <wp:positionH relativeFrom="column">
                  <wp:posOffset>-2800350</wp:posOffset>
                </wp:positionH>
                <wp:positionV relativeFrom="paragraph">
                  <wp:posOffset>1431925</wp:posOffset>
                </wp:positionV>
                <wp:extent cx="657225" cy="219075"/>
                <wp:effectExtent l="19050" t="19050" r="28575" b="28575"/>
                <wp:wrapNone/>
                <wp:docPr id="82" name="Rectangle 82" descr="This is an image of a red rectangle drawn around the text &quot;Clean (0/1 locks)&quot;.&#10;&#10;&#10;&#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7225" cy="219075"/>
                        </a:xfrm>
                        <a:prstGeom prst="rect">
                          <a:avLst/>
                        </a:prstGeom>
                        <a:noFill/>
                        <a:ln w="38100">
                          <a:solidFill>
                            <a:srgbClr val="C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2" o:spid="_x0000_s1078" alt="This is an image of a red rectangle drawn around the text &quot;Clean (0/1 locks)&quot;.&#10;&#10;&#10;&#10;" style="width:51.75pt;height:17.25pt;margin-top:112.75pt;margin-left:-220.5pt;mso-height-percent:0;mso-height-relative:page;mso-width-percent:0;mso-width-relative:page;mso-wrap-distance-bottom:0;mso-wrap-distance-left:9pt;mso-wrap-distance-right:9pt;mso-wrap-distance-top:0;mso-wrap-style:square;position:absolute;visibility:visible;v-text-anchor:top;z-index:251710464" filled="f" strokecolor="#c00000" strokeweight="3pt"/>
            </w:pict>
          </mc:Fallback>
        </mc:AlternateContent>
      </w:r>
      <w:r w:rsidRPr="00E74218" w:rsidR="00CB2C90">
        <w:rPr>
          <w:rFonts w:ascii="Publico Text" w:hAnsi="Publico Text"/>
        </w:rPr>
        <w:t xml:space="preserve">The survey status must be </w:t>
      </w:r>
      <w:r w:rsidRPr="00E74218" w:rsidR="00CB2C90">
        <w:rPr>
          <w:rFonts w:ascii="Publico Text" w:hAnsi="Publico Text"/>
          <w:b/>
          <w:i/>
        </w:rPr>
        <w:t>Clean</w:t>
      </w:r>
      <w:r w:rsidRPr="00E74218" w:rsidR="00CB2C90">
        <w:rPr>
          <w:rFonts w:ascii="Publico Text" w:hAnsi="Publico Text"/>
        </w:rPr>
        <w:t xml:space="preserve"> before a survey </w:t>
      </w:r>
      <w:r w:rsidR="00312B97">
        <w:rPr>
          <w:rFonts w:ascii="Publico Text" w:hAnsi="Publico Text"/>
        </w:rPr>
        <w:t xml:space="preserve">component </w:t>
      </w:r>
      <w:r w:rsidRPr="00E74218" w:rsidR="00CB2C90">
        <w:rPr>
          <w:rFonts w:ascii="Publico Text" w:hAnsi="Publico Text"/>
        </w:rPr>
        <w:t xml:space="preserve">can be locked.  </w:t>
      </w:r>
      <w:r w:rsidRPr="00106F6D" w:rsidR="00106F6D">
        <w:rPr>
          <w:rFonts w:ascii="Publico Text" w:hAnsi="Publico Text"/>
        </w:rPr>
        <w:t xml:space="preserve">The survey screen lists all unlocked survey components and the Steps to Locking. </w:t>
      </w:r>
      <w:r w:rsidRPr="00CF1E8A">
        <w:rPr>
          <w:rFonts w:ascii="Publico Text" w:hAnsi="Publico Text"/>
        </w:rPr>
        <w:t xml:space="preserve">Remember, all survey </w:t>
      </w:r>
      <w:r w:rsidR="00C53AC8">
        <w:rPr>
          <w:rFonts w:ascii="Publico Text" w:hAnsi="Publico Text"/>
        </w:rPr>
        <w:t xml:space="preserve">component </w:t>
      </w:r>
      <w:r w:rsidRPr="00CF1E8A">
        <w:rPr>
          <w:rFonts w:ascii="Publico Text" w:hAnsi="Publico Text"/>
        </w:rPr>
        <w:t>questions must be answered, and all confirmation, explanation, and fatal edits must show Yes in the Resolved column before a survey component is considered complete, clean, and ready to be locked.</w:t>
      </w:r>
      <w:r>
        <w:rPr>
          <w:rFonts w:ascii="Publico Text" w:hAnsi="Publico Text"/>
        </w:rPr>
        <w:t xml:space="preserve"> </w:t>
      </w:r>
    </w:p>
    <w:p w:rsidR="00CB2C90" w:rsidP="00437DC7" w14:paraId="27C4E8E5" w14:textId="7821B4E0">
      <w:pPr>
        <w:rPr>
          <w:rFonts w:ascii="Publico Text" w:hAnsi="Publico Text"/>
        </w:rPr>
      </w:pPr>
      <w:r w:rsidRPr="00E74218">
        <w:rPr>
          <w:rFonts w:ascii="Publico Text" w:hAnsi="Publico Text"/>
        </w:rPr>
        <w:t>To lock a survey</w:t>
      </w:r>
      <w:r w:rsidR="00FF2C86">
        <w:rPr>
          <w:rFonts w:ascii="Publico Text" w:hAnsi="Publico Text"/>
        </w:rPr>
        <w:t xml:space="preserve"> component</w:t>
      </w:r>
      <w:r w:rsidRPr="00E74218">
        <w:rPr>
          <w:rFonts w:ascii="Publico Text" w:hAnsi="Publico Text"/>
        </w:rPr>
        <w:t xml:space="preserve">, </w:t>
      </w:r>
      <w:r w:rsidR="003053C1">
        <w:rPr>
          <w:rFonts w:ascii="Publico Text" w:hAnsi="Publico Text"/>
        </w:rPr>
        <w:t xml:space="preserve">follow the </w:t>
      </w:r>
      <w:r w:rsidR="003053C1">
        <w:rPr>
          <w:rFonts w:ascii="Publico Text" w:hAnsi="Publico Text"/>
          <w:i/>
          <w:iCs/>
        </w:rPr>
        <w:t xml:space="preserve">Steps to </w:t>
      </w:r>
      <w:r w:rsidRPr="003053C1" w:rsidR="003053C1">
        <w:rPr>
          <w:rFonts w:ascii="Publico Text" w:hAnsi="Publico Text"/>
          <w:i/>
          <w:iCs/>
        </w:rPr>
        <w:t>Lockin</w:t>
      </w:r>
      <w:r w:rsidRPr="001E6DE6" w:rsidR="003053C1">
        <w:rPr>
          <w:rFonts w:ascii="Publico Text" w:hAnsi="Publico Text"/>
          <w:i/>
          <w:iCs/>
        </w:rPr>
        <w:t>g</w:t>
      </w:r>
      <w:r w:rsidR="003053C1">
        <w:rPr>
          <w:rFonts w:ascii="Publico Text" w:hAnsi="Publico Text"/>
        </w:rPr>
        <w:t xml:space="preserve"> then </w:t>
      </w:r>
      <w:r w:rsidRPr="003053C1">
        <w:rPr>
          <w:rFonts w:ascii="Publico Text" w:hAnsi="Publico Text"/>
        </w:rPr>
        <w:t>click</w:t>
      </w:r>
      <w:r w:rsidRPr="00E74218">
        <w:rPr>
          <w:rFonts w:ascii="Publico Text" w:hAnsi="Publico Text"/>
        </w:rPr>
        <w:t xml:space="preserve"> on the </w:t>
      </w:r>
      <w:r w:rsidRPr="00E74218">
        <w:rPr>
          <w:rFonts w:ascii="Publico Text" w:hAnsi="Publico Text"/>
          <w:b/>
          <w:i/>
        </w:rPr>
        <w:t>Lock</w:t>
      </w:r>
      <w:r w:rsidRPr="00E74218">
        <w:rPr>
          <w:rFonts w:ascii="Publico Text" w:hAnsi="Publico Text"/>
        </w:rPr>
        <w:t xml:space="preserve"> link on the </w:t>
      </w:r>
      <w:r w:rsidRPr="00E74218">
        <w:rPr>
          <w:rFonts w:ascii="Publico Text" w:hAnsi="Publico Text"/>
          <w:b/>
          <w:i/>
        </w:rPr>
        <w:t>Surveys</w:t>
      </w:r>
      <w:r w:rsidRPr="00E74218">
        <w:rPr>
          <w:rFonts w:ascii="Publico Text" w:hAnsi="Publico Text"/>
        </w:rPr>
        <w:t xml:space="preserve"> screen.  </w:t>
      </w:r>
      <w:r w:rsidRPr="00E74218">
        <w:rPr>
          <w:rFonts w:ascii="Publico Text" w:hAnsi="Publico Text"/>
        </w:rPr>
        <w:t>Once a survey</w:t>
      </w:r>
      <w:r w:rsidR="00C53AC8">
        <w:rPr>
          <w:rFonts w:ascii="Publico Text" w:hAnsi="Publico Text"/>
        </w:rPr>
        <w:t xml:space="preserve"> component</w:t>
      </w:r>
      <w:r w:rsidRPr="00E74218">
        <w:rPr>
          <w:rFonts w:ascii="Publico Text" w:hAnsi="Publico Text"/>
        </w:rPr>
        <w:t xml:space="preserve"> is locked, the data become “view only” </w:t>
      </w:r>
      <w:r w:rsidR="00553A14">
        <w:rPr>
          <w:rFonts w:ascii="Publico Text" w:hAnsi="Publico Text"/>
        </w:rPr>
        <w:t>and a confirmation email is sent. You may want to print and save the confirmation for your records. If</w:t>
      </w:r>
      <w:r w:rsidRPr="00E74218">
        <w:rPr>
          <w:rFonts w:ascii="Publico Text" w:hAnsi="Publico Text"/>
        </w:rPr>
        <w:t xml:space="preserve"> you discover you need to make a correction to the data </w:t>
      </w:r>
      <w:r w:rsidR="00A109FD">
        <w:rPr>
          <w:rFonts w:ascii="Publico Text" w:hAnsi="Publico Text"/>
        </w:rPr>
        <w:t xml:space="preserve">after the survey </w:t>
      </w:r>
      <w:r w:rsidR="00C53AC8">
        <w:rPr>
          <w:rFonts w:ascii="Publico Text" w:hAnsi="Publico Text"/>
        </w:rPr>
        <w:t xml:space="preserve">component </w:t>
      </w:r>
      <w:r w:rsidR="00A109FD">
        <w:rPr>
          <w:rFonts w:ascii="Publico Text" w:hAnsi="Publico Text"/>
        </w:rPr>
        <w:t>i</w:t>
      </w:r>
      <w:r w:rsidR="00C53AC8">
        <w:rPr>
          <w:rFonts w:ascii="Publico Text" w:hAnsi="Publico Text"/>
        </w:rPr>
        <w:t>s</w:t>
      </w:r>
      <w:r w:rsidR="00A109FD">
        <w:rPr>
          <w:rFonts w:ascii="Publico Text" w:hAnsi="Publico Text"/>
        </w:rPr>
        <w:t xml:space="preserve"> locked</w:t>
      </w:r>
      <w:r w:rsidRPr="00E74218">
        <w:rPr>
          <w:rFonts w:ascii="Publico Text" w:hAnsi="Publico Text"/>
        </w:rPr>
        <w:t>, contact the Help Desk and ask them to unlock the survey</w:t>
      </w:r>
      <w:r w:rsidR="00FF2C86">
        <w:rPr>
          <w:rFonts w:ascii="Publico Text" w:hAnsi="Publico Text"/>
        </w:rPr>
        <w:t xml:space="preserve"> component</w:t>
      </w:r>
      <w:r w:rsidR="00A109FD">
        <w:rPr>
          <w:rFonts w:ascii="Publico Text" w:hAnsi="Publico Text"/>
        </w:rPr>
        <w:t>.</w:t>
      </w:r>
    </w:p>
    <w:p w:rsidR="00A367FF" w:rsidRPr="00E74218" w:rsidP="001E6DE6" w14:paraId="47B9BB81" w14:textId="06A91C61">
      <w:pPr>
        <w:jc w:val="center"/>
        <w:rPr>
          <w:rFonts w:ascii="Publico Text" w:hAnsi="Publico Text"/>
        </w:rPr>
      </w:pPr>
      <w:r>
        <w:rPr>
          <w:noProof/>
        </w:rPr>
        <w:drawing>
          <wp:inline distT="0" distB="0" distL="0" distR="0">
            <wp:extent cx="6543008" cy="5191125"/>
            <wp:effectExtent l="0" t="0" r="0" b="0"/>
            <wp:docPr id="63" name="Picture 6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 email&#10;&#10;Description automatically generated"/>
                    <pic:cNvPicPr/>
                  </pic:nvPicPr>
                  <pic:blipFill>
                    <a:blip xmlns:r="http://schemas.openxmlformats.org/officeDocument/2006/relationships" r:embed="rId89">
                      <a:extLst>
                        <a:ext xmlns:a="http://schemas.openxmlformats.org/drawingml/2006/main" uri="{BEBA8EAE-BF5A-486C-A8C5-ECC9F3942E4B}">
                          <a14:imgProps xmlns:a14="http://schemas.microsoft.com/office/drawing/2010/main">
                            <a14:imgLayer xmlns:r="http://schemas.openxmlformats.org/officeDocument/2006/relationships" r:embed="rId90">
                              <a14:imgEffect>
                                <a14:brightnessContrast bright="-40000" contrast="-40000"/>
                              </a14:imgEffect>
                            </a14:imgLayer>
                          </a14:imgProps>
                        </a:ext>
                      </a:extLst>
                    </a:blip>
                    <a:srcRect t="6518"/>
                    <a:stretch>
                      <a:fillRect/>
                    </a:stretch>
                  </pic:blipFill>
                  <pic:spPr bwMode="auto">
                    <a:xfrm>
                      <a:off x="0" y="0"/>
                      <a:ext cx="6552955" cy="519901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E71012" w:rsidRPr="00E74218" w:rsidP="00285460" w14:paraId="482757AE" w14:textId="019D0A5E">
      <w:pPr>
        <w:spacing w:after="0"/>
        <w:rPr>
          <w:rFonts w:ascii="Publico Text" w:hAnsi="Publico Text"/>
        </w:rPr>
      </w:pPr>
      <w:r w:rsidRPr="00E74218">
        <w:rPr>
          <w:rFonts w:ascii="Publico Text" w:hAnsi="Publico Text"/>
          <w:b/>
          <w:noProof/>
        </w:rPr>
        <mc:AlternateContent>
          <mc:Choice Requires="wps">
            <w:drawing>
              <wp:anchor distT="0" distB="0" distL="114300" distR="114300" simplePos="0" relativeHeight="251667456" behindDoc="0" locked="0" layoutInCell="1" allowOverlap="1">
                <wp:simplePos x="0" y="0"/>
                <wp:positionH relativeFrom="column">
                  <wp:posOffset>-2753995</wp:posOffset>
                </wp:positionH>
                <wp:positionV relativeFrom="paragraph">
                  <wp:posOffset>104140</wp:posOffset>
                </wp:positionV>
                <wp:extent cx="657225" cy="219075"/>
                <wp:effectExtent l="19050" t="19050" r="28575" b="28575"/>
                <wp:wrapNone/>
                <wp:docPr id="45" name="Rectangle 45" descr="This is an image of a red rectangle drawn around the text &quot;Clean (0/1 locks)&quot;.&#10;&#10;&#10;&#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7225" cy="219075"/>
                        </a:xfrm>
                        <a:prstGeom prst="rect">
                          <a:avLst/>
                        </a:prstGeom>
                        <a:noFill/>
                        <a:ln w="38100">
                          <a:solidFill>
                            <a:srgbClr val="C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 o:spid="_x0000_s1079" alt="This is an image of a red rectangle drawn around the text &quot;Clean (0/1 locks)&quot;.&#10;&#10;&#10;&#10;" style="width:51.75pt;height:17.25pt;margin-top:8.2pt;margin-left:-216.85pt;mso-height-percent:0;mso-height-relative:page;mso-width-percent:0;mso-width-relative:page;mso-wrap-distance-bottom:0;mso-wrap-distance-left:9pt;mso-wrap-distance-right:9pt;mso-wrap-distance-top:0;mso-wrap-style:square;position:absolute;visibility:visible;v-text-anchor:top;z-index:251668480" filled="f" strokecolor="#c00000" strokeweight="3pt"/>
            </w:pict>
          </mc:Fallback>
        </mc:AlternateContent>
      </w:r>
      <w:r w:rsidRPr="00E74218">
        <w:rPr>
          <w:rFonts w:ascii="Publico Text" w:hAnsi="Publico Text"/>
        </w:rPr>
        <w:t xml:space="preserve">Once </w:t>
      </w:r>
      <w:r w:rsidR="00A367FF">
        <w:rPr>
          <w:rFonts w:ascii="Publico Text" w:hAnsi="Publico Text"/>
        </w:rPr>
        <w:t>the</w:t>
      </w:r>
      <w:r w:rsidRPr="00E74218">
        <w:rPr>
          <w:rFonts w:ascii="Publico Text" w:hAnsi="Publico Text"/>
        </w:rPr>
        <w:t xml:space="preserve"> survey</w:t>
      </w:r>
      <w:r w:rsidR="00A367FF">
        <w:rPr>
          <w:rFonts w:ascii="Publico Text" w:hAnsi="Publico Text"/>
        </w:rPr>
        <w:t xml:space="preserve"> </w:t>
      </w:r>
      <w:r w:rsidR="00FF2C86">
        <w:rPr>
          <w:rFonts w:ascii="Publico Text" w:hAnsi="Publico Text"/>
        </w:rPr>
        <w:t xml:space="preserve">component </w:t>
      </w:r>
      <w:r w:rsidR="00A367FF">
        <w:rPr>
          <w:rFonts w:ascii="Publico Text" w:hAnsi="Publico Text"/>
        </w:rPr>
        <w:t>is locked</w:t>
      </w:r>
      <w:r w:rsidRPr="00E74218">
        <w:rPr>
          <w:rFonts w:ascii="Publico Text" w:hAnsi="Publico Text"/>
        </w:rPr>
        <w:t>, you can print out the data for your records</w:t>
      </w:r>
      <w:r w:rsidRPr="00E74218" w:rsidR="008C4B07">
        <w:rPr>
          <w:rFonts w:ascii="Publico Text" w:hAnsi="Publico Text"/>
        </w:rPr>
        <w:t xml:space="preserve"> and</w:t>
      </w:r>
      <w:r w:rsidR="00A367FF">
        <w:rPr>
          <w:rFonts w:ascii="Publico Text" w:hAnsi="Publico Text"/>
        </w:rPr>
        <w:t>/or</w:t>
      </w:r>
      <w:r w:rsidRPr="00E74218" w:rsidR="008C4B07">
        <w:rPr>
          <w:rFonts w:ascii="Publico Text" w:hAnsi="Publico Text"/>
        </w:rPr>
        <w:t xml:space="preserve"> save</w:t>
      </w:r>
      <w:r w:rsidR="00A367FF">
        <w:rPr>
          <w:rFonts w:ascii="Publico Text" w:hAnsi="Publico Text"/>
        </w:rPr>
        <w:t xml:space="preserve"> is as</w:t>
      </w:r>
      <w:r w:rsidRPr="00E74218" w:rsidR="008C4B07">
        <w:rPr>
          <w:rFonts w:ascii="Publico Text" w:hAnsi="Publico Text"/>
        </w:rPr>
        <w:t xml:space="preserve"> a PDF </w:t>
      </w:r>
      <w:r w:rsidRPr="00E01359" w:rsidR="00E01359">
        <w:rPr>
          <w:rFonts w:ascii="Publico Text" w:hAnsi="Publico Text"/>
        </w:rPr>
        <w:t>using the Print Data/Get PDF link in the Options column</w:t>
      </w:r>
      <w:r w:rsidRPr="00E74218">
        <w:rPr>
          <w:rFonts w:ascii="Publico Text" w:hAnsi="Publico Text"/>
        </w:rPr>
        <w:t>.</w:t>
      </w:r>
    </w:p>
    <w:p w:rsidR="00E71012" w:rsidRPr="00E74218" w:rsidP="00285460" w14:paraId="285B9AC9" w14:textId="77777777">
      <w:pPr>
        <w:spacing w:after="0"/>
        <w:rPr>
          <w:rFonts w:ascii="Publico Text" w:hAnsi="Publico Text"/>
        </w:rPr>
      </w:pPr>
    </w:p>
    <w:p w:rsidR="00403F7E" w14:paraId="6203D598" w14:textId="77777777">
      <w:pPr>
        <w:spacing w:after="0" w:line="240" w:lineRule="auto"/>
        <w:rPr>
          <w:rFonts w:ascii="Publico Text" w:hAnsi="Publico Text"/>
          <w:b/>
          <w:caps/>
          <w:color w:val="576F7F"/>
          <w:sz w:val="28"/>
          <w:szCs w:val="28"/>
        </w:rPr>
      </w:pPr>
      <w:bookmarkStart w:id="83" w:name="_Toc266720667"/>
      <w:bookmarkStart w:id="84" w:name="_Toc74802310"/>
      <w:bookmarkStart w:id="85" w:name="_Toc131673033"/>
      <w:r>
        <w:rPr>
          <w:rFonts w:ascii="Publico Text" w:hAnsi="Publico Text"/>
          <w:color w:val="576F7F"/>
        </w:rPr>
        <w:br w:type="page"/>
      </w:r>
    </w:p>
    <w:p w:rsidR="006C196B" w:rsidRPr="00013F3E" w:rsidP="00B8303E" w14:paraId="655864EA" w14:textId="6F065BFC">
      <w:pPr>
        <w:pStyle w:val="smallhead"/>
        <w:rPr>
          <w:rFonts w:ascii="Publico Text" w:hAnsi="Publico Text"/>
          <w:color w:val="576F7F"/>
        </w:rPr>
      </w:pPr>
      <w:r>
        <w:rPr>
          <w:rFonts w:ascii="Publico Text" w:hAnsi="Publico Text"/>
          <w:color w:val="576F7F"/>
        </w:rPr>
        <w:t>H</w:t>
      </w:r>
      <w:r w:rsidRPr="00013F3E" w:rsidR="00E71012">
        <w:rPr>
          <w:rFonts w:ascii="Publico Text" w:hAnsi="Publico Text"/>
          <w:color w:val="576F7F"/>
        </w:rPr>
        <w:t>elp Menu</w:t>
      </w:r>
      <w:bookmarkEnd w:id="83"/>
      <w:bookmarkEnd w:id="84"/>
      <w:bookmarkEnd w:id="85"/>
    </w:p>
    <w:p w:rsidR="00E71012" w:rsidRPr="00E74218" w:rsidP="00413EE4" w14:paraId="0B244EA9" w14:textId="092CFB6E">
      <w:pPr>
        <w:rPr>
          <w:rFonts w:ascii="Publico Text" w:hAnsi="Publico Text"/>
        </w:rPr>
      </w:pPr>
      <w:r w:rsidRPr="00E74218">
        <w:rPr>
          <w:rFonts w:ascii="Publico Text" w:hAnsi="Publico Text"/>
          <w:noProof/>
        </w:rPr>
        <mc:AlternateContent>
          <mc:Choice Requires="wps">
            <w:drawing>
              <wp:anchor distT="0" distB="0" distL="114300" distR="114300" simplePos="0" relativeHeight="251663360" behindDoc="0" locked="0" layoutInCell="1" allowOverlap="1">
                <wp:simplePos x="0" y="0"/>
                <wp:positionH relativeFrom="column">
                  <wp:posOffset>-2955925</wp:posOffset>
                </wp:positionH>
                <wp:positionV relativeFrom="paragraph">
                  <wp:posOffset>26035</wp:posOffset>
                </wp:positionV>
                <wp:extent cx="552450" cy="219075"/>
                <wp:effectExtent l="19050" t="19050" r="19050" b="28575"/>
                <wp:wrapNone/>
                <wp:docPr id="43" name="Rectangle 43" descr="The screenshot for Help Menu.&#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2450" cy="219075"/>
                        </a:xfrm>
                        <a:prstGeom prst="rect">
                          <a:avLst/>
                        </a:prstGeom>
                        <a:noFill/>
                        <a:ln w="38100">
                          <a:solidFill>
                            <a:srgbClr val="C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3" o:spid="_x0000_s1080" alt="The screenshot for Help Menu.&#10;" style="width:43.5pt;height:17.25pt;margin-top:2.05pt;margin-left:-232.75pt;mso-height-percent:0;mso-height-relative:page;mso-width-percent:0;mso-width-relative:page;mso-wrap-distance-bottom:0;mso-wrap-distance-left:9pt;mso-wrap-distance-right:9pt;mso-wrap-distance-top:0;mso-wrap-style:square;position:absolute;visibility:visible;v-text-anchor:top;z-index:251664384" filled="f" strokecolor="#c00000" strokeweight="3pt"/>
            </w:pict>
          </mc:Fallback>
        </mc:AlternateContent>
      </w:r>
      <w:r w:rsidRPr="00E74218">
        <w:rPr>
          <w:rFonts w:ascii="Publico Text" w:hAnsi="Publico Text"/>
        </w:rPr>
        <w:t xml:space="preserve">There are many resources available under the Help menu in the </w:t>
      </w:r>
      <w:r w:rsidR="00C53AC8">
        <w:rPr>
          <w:rFonts w:ascii="Publico Text" w:hAnsi="Publico Text"/>
        </w:rPr>
        <w:t>DCS</w:t>
      </w:r>
      <w:r w:rsidRPr="00BA1AEE" w:rsidR="00BA1AEE">
        <w:t xml:space="preserve"> </w:t>
      </w:r>
      <w:r w:rsidRPr="00BA1AEE" w:rsidR="00BA1AEE">
        <w:rPr>
          <w:rFonts w:ascii="Publico Text" w:hAnsi="Publico Text"/>
        </w:rPr>
        <w:t>such as survey collection system changes and tutorials; handbooks and flyers; and FAQs</w:t>
      </w:r>
      <w:r w:rsidRPr="00E74218">
        <w:rPr>
          <w:rFonts w:ascii="Publico Text" w:hAnsi="Publico Text"/>
        </w:rPr>
        <w:t>.  Also, please do</w:t>
      </w:r>
      <w:r w:rsidR="00BA1AEE">
        <w:rPr>
          <w:rFonts w:ascii="Publico Text" w:hAnsi="Publico Text"/>
        </w:rPr>
        <w:t xml:space="preserve"> </w:t>
      </w:r>
      <w:r w:rsidRPr="00E74218">
        <w:rPr>
          <w:rFonts w:ascii="Publico Text" w:hAnsi="Publico Text"/>
        </w:rPr>
        <w:t>n</w:t>
      </w:r>
      <w:r w:rsidR="00BA1AEE">
        <w:rPr>
          <w:rFonts w:ascii="Publico Text" w:hAnsi="Publico Text"/>
        </w:rPr>
        <w:t>o</w:t>
      </w:r>
      <w:r w:rsidRPr="00E74218">
        <w:rPr>
          <w:rFonts w:ascii="Publico Text" w:hAnsi="Publico Text"/>
        </w:rPr>
        <w:t xml:space="preserve">t </w:t>
      </w:r>
      <w:r w:rsidR="00C53AC8">
        <w:rPr>
          <w:rFonts w:ascii="Publico Text" w:hAnsi="Publico Text"/>
        </w:rPr>
        <w:t>hesitate</w:t>
      </w:r>
      <w:r w:rsidRPr="00E74218" w:rsidR="00C53AC8">
        <w:rPr>
          <w:rFonts w:ascii="Publico Text" w:hAnsi="Publico Text"/>
        </w:rPr>
        <w:t xml:space="preserve"> </w:t>
      </w:r>
      <w:r w:rsidRPr="00E74218">
        <w:rPr>
          <w:rFonts w:ascii="Publico Text" w:hAnsi="Publico Text"/>
        </w:rPr>
        <w:t xml:space="preserve">to contact the IPEDS Help Desk if you have any questions, at 1-877-225-2568, or </w:t>
      </w:r>
      <w:hyperlink r:id="rId18" w:history="1">
        <w:r w:rsidRPr="00E74218">
          <w:rPr>
            <w:rStyle w:val="Hyperlink"/>
            <w:rFonts w:ascii="Publico Text" w:hAnsi="Publico Text"/>
          </w:rPr>
          <w:t>ipedshelp@rti.org</w:t>
        </w:r>
      </w:hyperlink>
      <w:r w:rsidRPr="00E74218">
        <w:rPr>
          <w:rFonts w:ascii="Publico Text" w:hAnsi="Publico Text"/>
        </w:rPr>
        <w:t>.</w:t>
      </w:r>
    </w:p>
    <w:p w:rsidR="007075D9" w:rsidRPr="00E74218" w:rsidP="002A0ABF" w14:paraId="0AEA6138" w14:textId="2A188BCC">
      <w:pPr>
        <w:jc w:val="center"/>
        <w:rPr>
          <w:rFonts w:ascii="Publico Text" w:hAnsi="Publico Text"/>
        </w:rPr>
      </w:pPr>
      <w:r>
        <w:rPr>
          <w:rFonts w:ascii="Publico Text" w:hAnsi="Publico Text"/>
          <w:noProof/>
        </w:rPr>
        <w:drawing>
          <wp:inline distT="0" distB="0" distL="0" distR="0">
            <wp:extent cx="4604730" cy="3524250"/>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pic:cNvPicPr>
                      <a:picLocks noChangeAspect="1" noChangeArrowheads="1"/>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bwMode="auto">
                    <a:xfrm>
                      <a:off x="0" y="0"/>
                      <a:ext cx="4609592" cy="3527971"/>
                    </a:xfrm>
                    <a:prstGeom prst="rect">
                      <a:avLst/>
                    </a:prstGeom>
                    <a:noFill/>
                    <a:ln>
                      <a:noFill/>
                    </a:ln>
                  </pic:spPr>
                </pic:pic>
              </a:graphicData>
            </a:graphic>
          </wp:inline>
        </w:drawing>
      </w:r>
    </w:p>
    <w:p w:rsidR="00E07494" w14:paraId="0706552E" w14:textId="77777777">
      <w:pPr>
        <w:spacing w:after="0" w:line="240" w:lineRule="auto"/>
        <w:rPr>
          <w:rFonts w:asciiTheme="majorHAnsi" w:eastAsiaTheme="majorEastAsia" w:hAnsiTheme="majorHAnsi" w:cstheme="majorBidi"/>
          <w:color w:val="17365D" w:themeColor="text2" w:themeShade="BF"/>
          <w:spacing w:val="5"/>
          <w:kern w:val="28"/>
          <w:sz w:val="52"/>
          <w:szCs w:val="52"/>
        </w:rPr>
      </w:pPr>
      <w:bookmarkStart w:id="86" w:name="_Toc266720668"/>
      <w:r>
        <w:br w:type="page"/>
      </w:r>
    </w:p>
    <w:p w:rsidR="00E71012" w:rsidRPr="00013F3E" w:rsidP="00485C00" w14:paraId="258D72C0" w14:textId="4F5B923F">
      <w:pPr>
        <w:pStyle w:val="Title"/>
      </w:pPr>
      <w:bookmarkStart w:id="87" w:name="_Toc131673034"/>
      <w:bookmarkStart w:id="88" w:name="_Toc74802311"/>
      <w:r w:rsidRPr="00013F3E">
        <w:t>Communications from NCES</w:t>
      </w:r>
      <w:bookmarkEnd w:id="86"/>
      <w:bookmarkEnd w:id="87"/>
      <w:bookmarkEnd w:id="88"/>
    </w:p>
    <w:p w:rsidR="00DE35E3" w:rsidRPr="00013F3E" w:rsidP="00B8303E" w14:paraId="3E77FC2D" w14:textId="77777777">
      <w:pPr>
        <w:pStyle w:val="smallhead2"/>
        <w:rPr>
          <w:rFonts w:ascii="Publico Text" w:hAnsi="Publico Text"/>
          <w:color w:val="576F7F"/>
        </w:rPr>
      </w:pPr>
      <w:bookmarkStart w:id="89" w:name="_Toc266720669"/>
      <w:r w:rsidRPr="00013F3E">
        <w:rPr>
          <w:rFonts w:ascii="Publico Text" w:hAnsi="Publico Text"/>
          <w:color w:val="576F7F"/>
        </w:rPr>
        <w:t>Reminder emails and phone calls</w:t>
      </w:r>
      <w:bookmarkEnd w:id="89"/>
    </w:p>
    <w:p w:rsidR="00FA7C07" w:rsidRPr="00E74218" w:rsidP="00285460" w14:paraId="1C122EAE" w14:textId="7F79162E">
      <w:pPr>
        <w:spacing w:after="0"/>
        <w:rPr>
          <w:rFonts w:ascii="Publico Text" w:hAnsi="Publico Text"/>
        </w:rPr>
      </w:pPr>
      <w:r w:rsidRPr="00E74218">
        <w:rPr>
          <w:rFonts w:ascii="Publico Text" w:hAnsi="Publico Text"/>
        </w:rPr>
        <w:t>NCES sends out many follow</w:t>
      </w:r>
      <w:r w:rsidR="0004150E">
        <w:rPr>
          <w:rFonts w:ascii="Publico Text" w:hAnsi="Publico Text"/>
        </w:rPr>
        <w:t>-</w:t>
      </w:r>
      <w:r w:rsidRPr="00E74218">
        <w:rPr>
          <w:rFonts w:ascii="Publico Text" w:hAnsi="Publico Text"/>
        </w:rPr>
        <w:t>up emails to keyholders</w:t>
      </w:r>
      <w:r w:rsidRPr="00E74218" w:rsidR="0040652D">
        <w:rPr>
          <w:rFonts w:ascii="Publico Text" w:hAnsi="Publico Text"/>
        </w:rPr>
        <w:t xml:space="preserve">, to remind them of </w:t>
      </w:r>
      <w:r w:rsidR="00ED57B0">
        <w:rPr>
          <w:rFonts w:ascii="Publico Text" w:hAnsi="Publico Text"/>
        </w:rPr>
        <w:t>the collection</w:t>
      </w:r>
      <w:r w:rsidR="00EF0161">
        <w:rPr>
          <w:rFonts w:ascii="Publico Text" w:hAnsi="Publico Text"/>
        </w:rPr>
        <w:t xml:space="preserve"> </w:t>
      </w:r>
      <w:r w:rsidRPr="00E74218" w:rsidR="0040652D">
        <w:rPr>
          <w:rFonts w:ascii="Publico Text" w:hAnsi="Publico Text"/>
        </w:rPr>
        <w:t xml:space="preserve">due dates.  Here is the </w:t>
      </w:r>
      <w:r w:rsidRPr="00E74218" w:rsidR="00404CB2">
        <w:rPr>
          <w:rFonts w:ascii="Publico Text" w:hAnsi="Publico Text"/>
        </w:rPr>
        <w:t xml:space="preserve">communication </w:t>
      </w:r>
      <w:r w:rsidRPr="00E74218" w:rsidR="0040652D">
        <w:rPr>
          <w:rFonts w:ascii="Publico Text" w:hAnsi="Publico Text"/>
        </w:rPr>
        <w:t>schedule for each collection:</w:t>
      </w:r>
    </w:p>
    <w:p w:rsidR="0040652D" w:rsidRPr="00E74218" w:rsidP="00AF0CB7" w14:paraId="00958502" w14:textId="31771922">
      <w:pPr>
        <w:pStyle w:val="ListParagraph"/>
        <w:numPr>
          <w:ilvl w:val="0"/>
          <w:numId w:val="4"/>
        </w:numPr>
        <w:spacing w:after="0"/>
        <w:rPr>
          <w:rFonts w:ascii="Publico Text" w:hAnsi="Publico Text"/>
        </w:rPr>
      </w:pPr>
      <w:r w:rsidRPr="00E74218">
        <w:rPr>
          <w:rFonts w:ascii="Publico Text" w:hAnsi="Publico Text"/>
        </w:rPr>
        <w:t xml:space="preserve">Email to keyholder that </w:t>
      </w:r>
      <w:r w:rsidRPr="00E74218" w:rsidR="007F21E6">
        <w:rPr>
          <w:rFonts w:ascii="Publico Text" w:hAnsi="Publico Text"/>
        </w:rPr>
        <w:t xml:space="preserve">the </w:t>
      </w:r>
      <w:r w:rsidRPr="00E74218">
        <w:rPr>
          <w:rFonts w:ascii="Publico Text" w:hAnsi="Publico Text"/>
        </w:rPr>
        <w:t xml:space="preserve">collection has </w:t>
      </w:r>
      <w:r w:rsidRPr="00E74218">
        <w:rPr>
          <w:rFonts w:ascii="Publico Text" w:hAnsi="Publico Text"/>
        </w:rPr>
        <w:t>opened</w:t>
      </w:r>
      <w:r w:rsidR="00AA7F69">
        <w:rPr>
          <w:rFonts w:ascii="Publico Text" w:hAnsi="Publico Text"/>
        </w:rPr>
        <w:t>;</w:t>
      </w:r>
    </w:p>
    <w:p w:rsidR="0040652D" w:rsidRPr="00E74218" w:rsidP="00AF0CB7" w14:paraId="031C4F42" w14:textId="410BF61B">
      <w:pPr>
        <w:pStyle w:val="ListParagraph"/>
        <w:numPr>
          <w:ilvl w:val="0"/>
          <w:numId w:val="4"/>
        </w:numPr>
        <w:spacing w:after="0"/>
        <w:rPr>
          <w:rFonts w:ascii="Publico Text" w:hAnsi="Publico Text"/>
        </w:rPr>
      </w:pPr>
      <w:r w:rsidRPr="00E74218">
        <w:rPr>
          <w:rFonts w:ascii="Publico Text" w:hAnsi="Publico Text"/>
        </w:rPr>
        <w:t xml:space="preserve">Email to keyholder, if no data have been entered by 4 weeks before the collection </w:t>
      </w:r>
      <w:r w:rsidRPr="00E74218">
        <w:rPr>
          <w:rFonts w:ascii="Publico Text" w:hAnsi="Publico Text"/>
        </w:rPr>
        <w:t>closes</w:t>
      </w:r>
      <w:r w:rsidR="00AA7F69">
        <w:rPr>
          <w:rFonts w:ascii="Publico Text" w:hAnsi="Publico Text"/>
        </w:rPr>
        <w:t>;</w:t>
      </w:r>
    </w:p>
    <w:p w:rsidR="000F6882" w:rsidRPr="00E74218" w:rsidP="00AF0CB7" w14:paraId="70194CEC" w14:textId="02ED51F7">
      <w:pPr>
        <w:pStyle w:val="ListParagraph"/>
        <w:numPr>
          <w:ilvl w:val="0"/>
          <w:numId w:val="4"/>
        </w:numPr>
        <w:spacing w:after="0"/>
        <w:rPr>
          <w:rFonts w:ascii="Publico Text" w:hAnsi="Publico Text"/>
        </w:rPr>
      </w:pPr>
      <w:r w:rsidRPr="00E74218">
        <w:rPr>
          <w:rFonts w:ascii="Publico Text" w:hAnsi="Publico Text"/>
        </w:rPr>
        <w:t xml:space="preserve">Email to new keyholder, if all surveys are not locked by 4 weeks before the collection </w:t>
      </w:r>
      <w:r w:rsidRPr="00E74218">
        <w:rPr>
          <w:rFonts w:ascii="Publico Text" w:hAnsi="Publico Text"/>
        </w:rPr>
        <w:t>closes</w:t>
      </w:r>
      <w:r w:rsidR="00AA7F69">
        <w:rPr>
          <w:rFonts w:ascii="Publico Text" w:hAnsi="Publico Text"/>
        </w:rPr>
        <w:t>;</w:t>
      </w:r>
    </w:p>
    <w:p w:rsidR="0040652D" w:rsidRPr="00E74218" w:rsidP="00AF0CB7" w14:paraId="15A8FD0C" w14:textId="656E1046">
      <w:pPr>
        <w:pStyle w:val="ListParagraph"/>
        <w:numPr>
          <w:ilvl w:val="0"/>
          <w:numId w:val="4"/>
        </w:numPr>
        <w:spacing w:after="0"/>
        <w:rPr>
          <w:rFonts w:ascii="Publico Text" w:hAnsi="Publico Text"/>
        </w:rPr>
      </w:pPr>
      <w:r w:rsidRPr="00E74218">
        <w:rPr>
          <w:rFonts w:ascii="Publico Text" w:hAnsi="Publico Text"/>
        </w:rPr>
        <w:t xml:space="preserve">Phone call to keyholder or CEO, if no data have been entered by 2 weeks before the collection </w:t>
      </w:r>
      <w:r w:rsidRPr="00E74218">
        <w:rPr>
          <w:rFonts w:ascii="Publico Text" w:hAnsi="Publico Text"/>
        </w:rPr>
        <w:t>closes</w:t>
      </w:r>
      <w:r w:rsidR="00AA7F69">
        <w:rPr>
          <w:rFonts w:ascii="Publico Text" w:hAnsi="Publico Text"/>
        </w:rPr>
        <w:t>;</w:t>
      </w:r>
    </w:p>
    <w:p w:rsidR="000F6882" w:rsidRPr="00E74218" w:rsidP="00AF0CB7" w14:paraId="0F007188" w14:textId="4A733954">
      <w:pPr>
        <w:pStyle w:val="ListParagraph"/>
        <w:numPr>
          <w:ilvl w:val="0"/>
          <w:numId w:val="4"/>
        </w:numPr>
        <w:spacing w:after="0"/>
        <w:rPr>
          <w:rFonts w:ascii="Publico Text" w:hAnsi="Publico Text"/>
        </w:rPr>
      </w:pPr>
      <w:r w:rsidRPr="00E74218">
        <w:rPr>
          <w:rFonts w:ascii="Publico Text" w:hAnsi="Publico Text"/>
        </w:rPr>
        <w:t xml:space="preserve">Phone call to new keyholder or CEO, if all surveys are not locked by 2 weeks before collection </w:t>
      </w:r>
      <w:r w:rsidRPr="00E74218">
        <w:rPr>
          <w:rFonts w:ascii="Publico Text" w:hAnsi="Publico Text"/>
        </w:rPr>
        <w:t>closes</w:t>
      </w:r>
      <w:r w:rsidR="00AA7F69">
        <w:rPr>
          <w:rFonts w:ascii="Publico Text" w:hAnsi="Publico Text"/>
        </w:rPr>
        <w:t>;</w:t>
      </w:r>
    </w:p>
    <w:p w:rsidR="0040652D" w:rsidRPr="00E74218" w:rsidP="00AF0CB7" w14:paraId="1F101C6A" w14:textId="14FE0FA3">
      <w:pPr>
        <w:pStyle w:val="ListParagraph"/>
        <w:numPr>
          <w:ilvl w:val="0"/>
          <w:numId w:val="4"/>
        </w:numPr>
        <w:spacing w:after="0"/>
        <w:rPr>
          <w:rFonts w:ascii="Publico Text" w:hAnsi="Publico Text"/>
        </w:rPr>
      </w:pPr>
      <w:r w:rsidRPr="00E74218">
        <w:rPr>
          <w:rFonts w:ascii="Publico Text" w:hAnsi="Publico Text"/>
        </w:rPr>
        <w:t>Email to keyholder if all surveys are not locked by 2 weeks before the collection closes</w:t>
      </w:r>
      <w:r w:rsidR="00AA7F69">
        <w:rPr>
          <w:rFonts w:ascii="Publico Text" w:hAnsi="Publico Text"/>
        </w:rPr>
        <w:t>; and</w:t>
      </w:r>
    </w:p>
    <w:p w:rsidR="0040652D" w:rsidRPr="00E74218" w:rsidP="00AF0CB7" w14:paraId="481ED637" w14:textId="47737AFF">
      <w:pPr>
        <w:pStyle w:val="ListParagraph"/>
        <w:numPr>
          <w:ilvl w:val="0"/>
          <w:numId w:val="4"/>
        </w:numPr>
        <w:spacing w:after="0"/>
        <w:rPr>
          <w:rFonts w:ascii="Publico Text" w:hAnsi="Publico Text"/>
        </w:rPr>
      </w:pPr>
      <w:r w:rsidRPr="00E74218">
        <w:rPr>
          <w:rFonts w:ascii="Publico Text" w:hAnsi="Publico Text"/>
        </w:rPr>
        <w:t>Email to keyholder if all surveys are not locked by 1 week before the collection closes</w:t>
      </w:r>
      <w:r w:rsidR="00AA7F69">
        <w:rPr>
          <w:rFonts w:ascii="Publico Text" w:hAnsi="Publico Text"/>
        </w:rPr>
        <w:t>.</w:t>
      </w:r>
    </w:p>
    <w:p w:rsidR="0040652D" w:rsidRPr="00E74218" w:rsidP="0040652D" w14:paraId="620CCF4D" w14:textId="77777777">
      <w:pPr>
        <w:spacing w:after="0"/>
        <w:rPr>
          <w:rFonts w:ascii="Publico Text" w:hAnsi="Publico Text"/>
        </w:rPr>
      </w:pPr>
    </w:p>
    <w:p w:rsidR="00435987" w:rsidRPr="00013F3E" w:rsidP="00B8303E" w14:paraId="3CA03710" w14:textId="77777777">
      <w:pPr>
        <w:pStyle w:val="smallhead2"/>
        <w:rPr>
          <w:rFonts w:ascii="Publico Text" w:hAnsi="Publico Text"/>
          <w:color w:val="576F7F"/>
        </w:rPr>
      </w:pPr>
      <w:bookmarkStart w:id="90" w:name="_Toc266720671"/>
      <w:r w:rsidRPr="00013F3E">
        <w:rPr>
          <w:rFonts w:ascii="Publico Text" w:hAnsi="Publico Text"/>
          <w:color w:val="576F7F"/>
        </w:rPr>
        <w:t>Data Collection System Emails</w:t>
      </w:r>
      <w:bookmarkEnd w:id="90"/>
    </w:p>
    <w:p w:rsidR="00A5032A" w:rsidP="003020F8" w14:paraId="696D2C1D" w14:textId="3E1C25C6">
      <w:pPr>
        <w:spacing w:after="0"/>
        <w:rPr>
          <w:rFonts w:ascii="Publico Text" w:hAnsi="Publico Text"/>
        </w:rPr>
      </w:pPr>
      <w:r w:rsidRPr="00E74218">
        <w:rPr>
          <w:rFonts w:ascii="Publico Text" w:hAnsi="Publico Text"/>
        </w:rPr>
        <w:t xml:space="preserve">An automatic email is sent to keyholders upon registration </w:t>
      </w:r>
      <w:r w:rsidRPr="00E74218" w:rsidR="004A05EF">
        <w:rPr>
          <w:rFonts w:ascii="Publico Text" w:hAnsi="Publico Text"/>
        </w:rPr>
        <w:t>and</w:t>
      </w:r>
      <w:r w:rsidRPr="00E74218">
        <w:rPr>
          <w:rFonts w:ascii="Publico Text" w:hAnsi="Publico Text"/>
        </w:rPr>
        <w:t xml:space="preserve"> when contact information is updated.  Automatic emails are also sent to keyholders (and coordinators</w:t>
      </w:r>
      <w:r w:rsidR="004222A5">
        <w:rPr>
          <w:rFonts w:ascii="Publico Text" w:hAnsi="Publico Text"/>
        </w:rPr>
        <w:t>, when applicable</w:t>
      </w:r>
      <w:r w:rsidRPr="00E74218">
        <w:rPr>
          <w:rFonts w:ascii="Publico Text" w:hAnsi="Publico Text"/>
        </w:rPr>
        <w:t>) when each survey</w:t>
      </w:r>
      <w:r w:rsidR="00AA7F69">
        <w:rPr>
          <w:rFonts w:ascii="Publico Text" w:hAnsi="Publico Text"/>
        </w:rPr>
        <w:t xml:space="preserve"> component</w:t>
      </w:r>
      <w:r w:rsidRPr="00E74218">
        <w:rPr>
          <w:rFonts w:ascii="Publico Text" w:hAnsi="Publico Text"/>
        </w:rPr>
        <w:t xml:space="preserve"> is locked.</w:t>
      </w:r>
      <w:bookmarkStart w:id="91" w:name="_Toc266720672"/>
    </w:p>
    <w:p w:rsidR="00E07494" w:rsidRPr="00E07494" w:rsidP="003020F8" w14:paraId="68DC0A81" w14:textId="43A82597">
      <w:pPr>
        <w:spacing w:after="0"/>
        <w:rPr>
          <w:rFonts w:ascii="Publico Text" w:hAnsi="Publico Text"/>
          <w:b/>
          <w:caps/>
          <w:color w:val="365F91" w:themeColor="accent1" w:themeShade="BF"/>
          <w:sz w:val="10"/>
          <w:szCs w:val="10"/>
        </w:rPr>
      </w:pPr>
    </w:p>
    <w:p w:rsidR="004031DF" w:rsidP="00E07494" w14:paraId="3CDAABAA" w14:textId="19F8CBC9">
      <w:pPr>
        <w:pStyle w:val="smallhead2"/>
        <w:rPr>
          <w:rFonts w:ascii="Publico Text" w:hAnsi="Publico Text"/>
          <w:color w:val="576F7F"/>
        </w:rPr>
      </w:pPr>
      <w:r w:rsidRPr="00E07494">
        <w:rPr>
          <w:rFonts w:ascii="Publico Text" w:hAnsi="Publico Text"/>
          <w:color w:val="576F7F"/>
        </w:rPr>
        <w:t>IES NEWSFLASH SUBSCRIPTION SERVICE</w:t>
      </w:r>
    </w:p>
    <w:p w:rsidR="004031DF" w:rsidP="004031DF" w14:paraId="2BF86CFB" w14:textId="117B276D">
      <w:pPr>
        <w:pStyle w:val="BodyText"/>
        <w:ind w:right="288"/>
        <w:rPr>
          <w:rFonts w:ascii="Publico Text" w:hAnsi="Publico Text"/>
        </w:rPr>
      </w:pPr>
      <w:r w:rsidRPr="001E6DE6">
        <w:rPr>
          <w:rFonts w:ascii="Publico Text" w:hAnsi="Publico Text"/>
        </w:rPr>
        <w:t xml:space="preserve">Newsflash is a voluntary email alert system. It provides breaking news about IES, its Centers, and programs including IPEDS. All you need is an email address to sign-up. Go to </w:t>
      </w:r>
      <w:hyperlink r:id="rId38" w:history="1">
        <w:r w:rsidRPr="001E6DE6">
          <w:rPr>
            <w:rStyle w:val="Hyperlink"/>
            <w:rFonts w:ascii="Publico Text" w:hAnsi="Publico Text"/>
          </w:rPr>
          <w:t>https://ies.ed.gov/newsflash/</w:t>
        </w:r>
      </w:hyperlink>
      <w:r w:rsidRPr="001E6DE6">
        <w:rPr>
          <w:rFonts w:ascii="Publico Text" w:hAnsi="Publico Text"/>
        </w:rPr>
        <w:t>, enter your email address, and click subscribe. Next, select the topics and programs for your email alerts. Do not forget to select IPEDS.</w:t>
      </w:r>
    </w:p>
    <w:p w:rsidR="00DE35E3" w:rsidRPr="00013F3E" w:rsidP="00B8303E" w14:paraId="659E7B05" w14:textId="77777777">
      <w:pPr>
        <w:pStyle w:val="smallhead2"/>
        <w:rPr>
          <w:rFonts w:ascii="Publico Text" w:hAnsi="Publico Text"/>
          <w:color w:val="576F7F"/>
        </w:rPr>
      </w:pPr>
      <w:bookmarkStart w:id="92" w:name="_Toc266720673"/>
      <w:bookmarkEnd w:id="91"/>
      <w:r w:rsidRPr="00013F3E">
        <w:rPr>
          <w:rFonts w:ascii="Publico Text" w:hAnsi="Publico Text"/>
          <w:color w:val="576F7F"/>
        </w:rPr>
        <w:t>Thank</w:t>
      </w:r>
      <w:r w:rsidRPr="00013F3E" w:rsidR="007F21E6">
        <w:rPr>
          <w:rFonts w:ascii="Publico Text" w:hAnsi="Publico Text"/>
          <w:color w:val="576F7F"/>
        </w:rPr>
        <w:t>-</w:t>
      </w:r>
      <w:r w:rsidRPr="00013F3E">
        <w:rPr>
          <w:rFonts w:ascii="Publico Text" w:hAnsi="Publico Text"/>
          <w:color w:val="576F7F"/>
        </w:rPr>
        <w:t>You Emails</w:t>
      </w:r>
      <w:bookmarkEnd w:id="92"/>
    </w:p>
    <w:p w:rsidR="008F478C" w:rsidP="00E07494" w14:paraId="0828EBBC" w14:textId="239084FA">
      <w:pPr>
        <w:spacing w:after="0"/>
        <w:rPr>
          <w:rFonts w:ascii="Publico Text" w:hAnsi="Publico Text"/>
        </w:rPr>
      </w:pPr>
      <w:r w:rsidRPr="00E74218">
        <w:rPr>
          <w:rFonts w:ascii="Publico Text" w:hAnsi="Publico Text"/>
        </w:rPr>
        <w:t>If all survey</w:t>
      </w:r>
      <w:r w:rsidRPr="00E74218" w:rsidR="00DA34C5">
        <w:rPr>
          <w:rFonts w:ascii="Publico Text" w:hAnsi="Publico Text"/>
        </w:rPr>
        <w:t xml:space="preserve"> component</w:t>
      </w:r>
      <w:r w:rsidRPr="00E74218">
        <w:rPr>
          <w:rFonts w:ascii="Publico Text" w:hAnsi="Publico Text"/>
        </w:rPr>
        <w:t>s for a collection are locked by 3 weeks before the collection closes, a thank</w:t>
      </w:r>
      <w:r w:rsidRPr="00E74218" w:rsidR="007F21E6">
        <w:rPr>
          <w:rFonts w:ascii="Publico Text" w:hAnsi="Publico Text"/>
        </w:rPr>
        <w:t>-</w:t>
      </w:r>
      <w:r w:rsidRPr="00E74218">
        <w:rPr>
          <w:rFonts w:ascii="Publico Text" w:hAnsi="Publico Text"/>
        </w:rPr>
        <w:t xml:space="preserve">you email will be sent to your institution’s CEO.  This email will mention </w:t>
      </w:r>
      <w:r w:rsidRPr="00E74218" w:rsidR="007F21E6">
        <w:rPr>
          <w:rFonts w:ascii="Publico Text" w:hAnsi="Publico Text"/>
        </w:rPr>
        <w:t>the keyholder</w:t>
      </w:r>
      <w:r w:rsidRPr="00E74218">
        <w:rPr>
          <w:rFonts w:ascii="Publico Text" w:hAnsi="Publico Text"/>
        </w:rPr>
        <w:t xml:space="preserve"> by name, as the person </w:t>
      </w:r>
      <w:r w:rsidRPr="00E74218" w:rsidR="008A1C75">
        <w:rPr>
          <w:rFonts w:ascii="Publico Text" w:hAnsi="Publico Text"/>
        </w:rPr>
        <w:t xml:space="preserve">primarily </w:t>
      </w:r>
      <w:r w:rsidRPr="00E74218">
        <w:rPr>
          <w:rFonts w:ascii="Publico Text" w:hAnsi="Publico Text"/>
        </w:rPr>
        <w:t>responsible for</w:t>
      </w:r>
      <w:r w:rsidRPr="00E74218" w:rsidR="007F21E6">
        <w:rPr>
          <w:rFonts w:ascii="Publico Text" w:hAnsi="Publico Text"/>
        </w:rPr>
        <w:t xml:space="preserve"> this </w:t>
      </w:r>
      <w:r w:rsidRPr="00E74218">
        <w:rPr>
          <w:rFonts w:ascii="Publico Text" w:hAnsi="Publico Text"/>
        </w:rPr>
        <w:t>accomplish</w:t>
      </w:r>
      <w:r w:rsidRPr="00E74218" w:rsidR="007F21E6">
        <w:rPr>
          <w:rFonts w:ascii="Publico Text" w:hAnsi="Publico Text"/>
        </w:rPr>
        <w:t>ment</w:t>
      </w:r>
      <w:r w:rsidRPr="00E74218">
        <w:rPr>
          <w:rFonts w:ascii="Publico Text" w:hAnsi="Publico Text"/>
        </w:rPr>
        <w:t>.</w:t>
      </w:r>
      <w:r w:rsidRPr="00E74218" w:rsidR="007F21E6">
        <w:rPr>
          <w:rFonts w:ascii="Publico Text" w:hAnsi="Publico Text"/>
        </w:rPr>
        <w:t xml:space="preserve">  </w:t>
      </w:r>
      <w:bookmarkStart w:id="93" w:name="_Toc266720674"/>
    </w:p>
    <w:p w:rsidR="00E07494" w:rsidRPr="00E07494" w:rsidP="00E07494" w14:paraId="7A4A2CFB" w14:textId="77777777">
      <w:pPr>
        <w:spacing w:after="0"/>
        <w:rPr>
          <w:rFonts w:ascii="Publico Text" w:hAnsi="Publico Text"/>
          <w:b/>
          <w:caps/>
          <w:color w:val="365F91" w:themeColor="accent1" w:themeShade="BF"/>
          <w:sz w:val="10"/>
          <w:szCs w:val="10"/>
        </w:rPr>
      </w:pPr>
    </w:p>
    <w:p w:rsidR="00DE35E3" w:rsidRPr="00013F3E" w:rsidP="00B8303E" w14:paraId="24E83EED" w14:textId="77777777">
      <w:pPr>
        <w:pStyle w:val="smallhead2"/>
        <w:rPr>
          <w:rFonts w:ascii="Publico Text" w:hAnsi="Publico Text"/>
          <w:color w:val="576F7F"/>
        </w:rPr>
      </w:pPr>
      <w:r w:rsidRPr="00013F3E">
        <w:rPr>
          <w:rFonts w:ascii="Publico Text" w:hAnsi="Publico Text"/>
          <w:color w:val="576F7F"/>
        </w:rPr>
        <w:t>This Week in IPEDS</w:t>
      </w:r>
      <w:bookmarkEnd w:id="93"/>
    </w:p>
    <w:p w:rsidR="00DE35E3" w:rsidP="0040652D" w14:paraId="7CC2C357" w14:textId="4CAE6471">
      <w:pPr>
        <w:spacing w:after="0"/>
        <w:rPr>
          <w:rFonts w:ascii="Publico Text" w:hAnsi="Publico Text"/>
        </w:rPr>
      </w:pPr>
      <w:r w:rsidRPr="00E74218">
        <w:rPr>
          <w:rFonts w:ascii="Publico Text" w:hAnsi="Publico Text"/>
        </w:rPr>
        <w:t xml:space="preserve">These emails are sent out whenever there is important information or announcements that </w:t>
      </w:r>
      <w:r w:rsidRPr="00E74218" w:rsidR="00435987">
        <w:rPr>
          <w:rFonts w:ascii="Publico Text" w:hAnsi="Publico Text"/>
        </w:rPr>
        <w:t>need to be communicated to keyholders.  This Week in IPEDS can also be found on the IPEDS website</w:t>
      </w:r>
      <w:r w:rsidRPr="00A82C1D" w:rsidR="00A82C1D">
        <w:t xml:space="preserve"> </w:t>
      </w:r>
      <w:r w:rsidRPr="00A82C1D" w:rsidR="00A82C1D">
        <w:rPr>
          <w:rFonts w:ascii="Publico Text" w:hAnsi="Publico Text"/>
        </w:rPr>
        <w:t xml:space="preserve">by selecting </w:t>
      </w:r>
      <w:r w:rsidR="003D29E9">
        <w:rPr>
          <w:rFonts w:ascii="Publico Text" w:hAnsi="Publico Text"/>
        </w:rPr>
        <w:t>About IPEDS</w:t>
      </w:r>
      <w:r w:rsidRPr="00A82C1D" w:rsidR="00A82C1D">
        <w:rPr>
          <w:rFonts w:ascii="Publico Text" w:hAnsi="Publico Text"/>
        </w:rPr>
        <w:t xml:space="preserve"> or </w:t>
      </w:r>
      <w:r w:rsidR="000A0058">
        <w:rPr>
          <w:rFonts w:ascii="Publico Text" w:hAnsi="Publico Text"/>
        </w:rPr>
        <w:t>Collaborate</w:t>
      </w:r>
      <w:r w:rsidRPr="00A82C1D" w:rsidR="00A82C1D">
        <w:rPr>
          <w:rFonts w:ascii="Publico Text" w:hAnsi="Publico Text"/>
        </w:rPr>
        <w:t xml:space="preserve"> </w:t>
      </w:r>
      <w:r w:rsidR="003D29E9">
        <w:rPr>
          <w:rFonts w:ascii="Publico Text" w:hAnsi="Publico Text"/>
        </w:rPr>
        <w:t xml:space="preserve">with NCES </w:t>
      </w:r>
      <w:r w:rsidRPr="00A82C1D" w:rsidR="00A82C1D">
        <w:rPr>
          <w:rFonts w:ascii="Publico Text" w:hAnsi="Publico Text"/>
        </w:rPr>
        <w:t xml:space="preserve">on the IPEDS homepage at </w:t>
      </w:r>
      <w:hyperlink r:id="rId92" w:history="1">
        <w:r w:rsidRPr="00226292" w:rsidR="00A82C1D">
          <w:rPr>
            <w:rStyle w:val="Hyperlink"/>
            <w:rFonts w:ascii="Publico Text" w:hAnsi="Publico Text"/>
          </w:rPr>
          <w:t>https://nces.ed.gov/ipeds/</w:t>
        </w:r>
      </w:hyperlink>
      <w:r w:rsidR="00A82C1D">
        <w:rPr>
          <w:rFonts w:ascii="Publico Text" w:hAnsi="Publico Text"/>
        </w:rPr>
        <w:t>.</w:t>
      </w:r>
    </w:p>
    <w:p w:rsidR="00E07494" w:rsidRPr="00E07494" w:rsidP="0040652D" w14:paraId="62FDE68D" w14:textId="77777777">
      <w:pPr>
        <w:spacing w:after="0"/>
        <w:rPr>
          <w:rFonts w:ascii="Publico Text" w:hAnsi="Publico Text"/>
          <w:sz w:val="10"/>
          <w:szCs w:val="10"/>
        </w:rPr>
      </w:pPr>
    </w:p>
    <w:p w:rsidR="00CB61B8" w:rsidRPr="00013F3E" w:rsidP="00CB61B8" w14:paraId="0B8BC5F4" w14:textId="41EDBF9A">
      <w:pPr>
        <w:pStyle w:val="smallhead2"/>
        <w:rPr>
          <w:rFonts w:ascii="Publico Text" w:hAnsi="Publico Text"/>
          <w:color w:val="576F7F"/>
        </w:rPr>
      </w:pPr>
      <w:r w:rsidRPr="00013F3E">
        <w:rPr>
          <w:rFonts w:ascii="Publico Text" w:hAnsi="Publico Text"/>
          <w:color w:val="576F7F"/>
        </w:rPr>
        <w:t>Training opportunities Emails</w:t>
      </w:r>
    </w:p>
    <w:p w:rsidR="00CB61B8" w:rsidRPr="00E74218" w:rsidP="00CB61B8" w14:paraId="0C35C6F5" w14:textId="77777777">
      <w:pPr>
        <w:spacing w:after="0"/>
        <w:rPr>
          <w:rFonts w:ascii="Publico Text" w:hAnsi="Publico Text"/>
        </w:rPr>
      </w:pPr>
      <w:r w:rsidRPr="00E74218">
        <w:rPr>
          <w:rFonts w:ascii="Publico Text" w:hAnsi="Publico Text"/>
        </w:rPr>
        <w:t xml:space="preserve">Special emails are sent out </w:t>
      </w:r>
      <w:r w:rsidRPr="00E74218" w:rsidR="000F6882">
        <w:rPr>
          <w:rFonts w:ascii="Publico Text" w:hAnsi="Publico Text"/>
        </w:rPr>
        <w:t xml:space="preserve">periodically </w:t>
      </w:r>
      <w:r w:rsidRPr="00E74218">
        <w:rPr>
          <w:rFonts w:ascii="Publico Text" w:hAnsi="Publico Text"/>
        </w:rPr>
        <w:t xml:space="preserve">to alert keyholders to IPEDS training opportunities.  See the Resources chapter of this handbook for more information.   </w:t>
      </w:r>
    </w:p>
    <w:p w:rsidR="0056043F" w:rsidRPr="00E74218" w:rsidP="00CB61B8" w14:paraId="061E6A04" w14:textId="77777777">
      <w:pPr>
        <w:spacing w:after="0"/>
        <w:rPr>
          <w:rFonts w:ascii="Publico Text" w:hAnsi="Publico Text"/>
        </w:rPr>
      </w:pPr>
    </w:p>
    <w:p w:rsidR="0056043F" w:rsidRPr="00013F3E" w:rsidP="0056043F" w14:paraId="57D5DA18" w14:textId="4182A097">
      <w:pPr>
        <w:pStyle w:val="smallhead2"/>
        <w:rPr>
          <w:rFonts w:ascii="Publico Text" w:hAnsi="Publico Text"/>
          <w:color w:val="576F7F"/>
        </w:rPr>
      </w:pPr>
      <w:r w:rsidRPr="00013F3E">
        <w:rPr>
          <w:rFonts w:ascii="Publico Text" w:hAnsi="Publico Text"/>
          <w:color w:val="576F7F"/>
        </w:rPr>
        <w:t xml:space="preserve">some notes concerning </w:t>
      </w:r>
      <w:r w:rsidRPr="00013F3E">
        <w:rPr>
          <w:rFonts w:ascii="Publico Text" w:hAnsi="Publico Text"/>
          <w:color w:val="576F7F"/>
        </w:rPr>
        <w:t>Communications from the Help Desk</w:t>
      </w:r>
    </w:p>
    <w:p w:rsidR="0056043F" w:rsidRPr="00E74218" w:rsidP="0056043F" w14:paraId="421C9EDD" w14:textId="42EEC644">
      <w:pPr>
        <w:spacing w:after="0" w:line="240" w:lineRule="auto"/>
        <w:rPr>
          <w:rFonts w:ascii="Publico Text" w:hAnsi="Publico Text"/>
        </w:rPr>
      </w:pPr>
      <w:r w:rsidRPr="00E74218">
        <w:rPr>
          <w:rFonts w:ascii="Publico Text" w:hAnsi="Publico Text"/>
        </w:rPr>
        <w:t xml:space="preserve">If you receive </w:t>
      </w:r>
      <w:r w:rsidRPr="00E74218" w:rsidR="00217F3D">
        <w:rPr>
          <w:rFonts w:ascii="Publico Text" w:hAnsi="Publico Text"/>
        </w:rPr>
        <w:t xml:space="preserve">a </w:t>
      </w:r>
      <w:r w:rsidRPr="00E74218">
        <w:rPr>
          <w:rFonts w:ascii="Publico Text" w:hAnsi="Publico Text"/>
        </w:rPr>
        <w:t xml:space="preserve">communication from Help Desk </w:t>
      </w:r>
      <w:r w:rsidR="003D2C95">
        <w:rPr>
          <w:rFonts w:ascii="Publico Text" w:hAnsi="Publico Text"/>
        </w:rPr>
        <w:t>staff</w:t>
      </w:r>
      <w:r w:rsidRPr="00E74218" w:rsidR="003D2C95">
        <w:rPr>
          <w:rFonts w:ascii="Publico Text" w:hAnsi="Publico Text"/>
        </w:rPr>
        <w:t xml:space="preserve"> </w:t>
      </w:r>
      <w:r w:rsidRPr="00E74218">
        <w:rPr>
          <w:rFonts w:ascii="Publico Text" w:hAnsi="Publico Text"/>
        </w:rPr>
        <w:t xml:space="preserve">or NCES requesting a response, please do not ignore it.  Many times, we are trying to prevent you from having compliance issues or unfavorable (and incorrect) data </w:t>
      </w:r>
      <w:r w:rsidR="003D2C95">
        <w:rPr>
          <w:rFonts w:ascii="Publico Text" w:hAnsi="Publico Text"/>
        </w:rPr>
        <w:t>published</w:t>
      </w:r>
      <w:r w:rsidRPr="00E74218" w:rsidR="003C2BEE">
        <w:rPr>
          <w:rFonts w:ascii="Publico Text" w:hAnsi="Publico Text"/>
        </w:rPr>
        <w:t xml:space="preserve"> </w:t>
      </w:r>
      <w:r w:rsidRPr="00E74218">
        <w:rPr>
          <w:rFonts w:ascii="Publico Text" w:hAnsi="Publico Text"/>
        </w:rPr>
        <w:t>on College Navigator</w:t>
      </w:r>
      <w:r w:rsidRPr="00E74218" w:rsidR="00217F3D">
        <w:rPr>
          <w:rFonts w:ascii="Publico Text" w:hAnsi="Publico Text"/>
        </w:rPr>
        <w:t>, the FAFSA website, the College Affordability and Transparency Center,</w:t>
      </w:r>
      <w:r w:rsidRPr="00E74218">
        <w:rPr>
          <w:rFonts w:ascii="Publico Text" w:hAnsi="Publico Text"/>
        </w:rPr>
        <w:t xml:space="preserve"> and in the Data Feedback Reports.  </w:t>
      </w:r>
    </w:p>
    <w:p w:rsidR="0056043F" w:rsidRPr="00E74218" w:rsidP="0056043F" w14:paraId="5F075D73" w14:textId="77777777">
      <w:pPr>
        <w:pStyle w:val="ListParagraph"/>
        <w:spacing w:after="0" w:line="240" w:lineRule="auto"/>
        <w:ind w:left="360"/>
        <w:rPr>
          <w:rFonts w:ascii="Publico Text" w:hAnsi="Publico Text"/>
        </w:rPr>
      </w:pPr>
    </w:p>
    <w:p w:rsidR="00F17F1D" w:rsidRPr="00E74218" w:rsidP="0056043F" w14:paraId="3898E476" w14:textId="714BCA2E">
      <w:pPr>
        <w:spacing w:after="0" w:line="240" w:lineRule="auto"/>
        <w:rPr>
          <w:rFonts w:ascii="Publico Text" w:hAnsi="Publico Text"/>
        </w:rPr>
      </w:pPr>
      <w:r>
        <w:rPr>
          <w:rFonts w:ascii="Publico Text" w:hAnsi="Publico Text"/>
        </w:rPr>
        <w:t>NCES will</w:t>
      </w:r>
      <w:r w:rsidRPr="00E74218" w:rsidR="0056043F">
        <w:rPr>
          <w:rFonts w:ascii="Publico Text" w:hAnsi="Publico Text"/>
        </w:rPr>
        <w:t xml:space="preserve"> contact your CEO if you have</w:t>
      </w:r>
      <w:r>
        <w:rPr>
          <w:rFonts w:ascii="Publico Text" w:hAnsi="Publico Text"/>
        </w:rPr>
        <w:t xml:space="preserve"> </w:t>
      </w:r>
      <w:r w:rsidRPr="00E74218">
        <w:rPr>
          <w:rFonts w:ascii="Publico Text" w:hAnsi="Publico Text"/>
        </w:rPr>
        <w:t>n</w:t>
      </w:r>
      <w:r>
        <w:rPr>
          <w:rFonts w:ascii="Publico Text" w:hAnsi="Publico Text"/>
        </w:rPr>
        <w:t>o</w:t>
      </w:r>
      <w:r w:rsidRPr="00E74218">
        <w:rPr>
          <w:rFonts w:ascii="Publico Text" w:hAnsi="Publico Text"/>
        </w:rPr>
        <w:t xml:space="preserve">t </w:t>
      </w:r>
      <w:r w:rsidRPr="00E74218" w:rsidR="0056043F">
        <w:rPr>
          <w:rFonts w:ascii="Publico Text" w:hAnsi="Publico Text"/>
        </w:rPr>
        <w:t>responded by a particular date</w:t>
      </w:r>
      <w:r>
        <w:rPr>
          <w:rFonts w:ascii="Publico Text" w:hAnsi="Publico Text"/>
        </w:rPr>
        <w:t xml:space="preserve"> as</w:t>
      </w:r>
      <w:r w:rsidRPr="00E74218" w:rsidR="0056043F">
        <w:rPr>
          <w:rFonts w:ascii="Publico Text" w:hAnsi="Publico Text"/>
        </w:rPr>
        <w:t xml:space="preserve"> a safeguard, </w:t>
      </w:r>
      <w:r>
        <w:rPr>
          <w:rFonts w:ascii="Publico Text" w:hAnsi="Publico Text"/>
        </w:rPr>
        <w:t>since</w:t>
      </w:r>
      <w:r w:rsidRPr="00E74218" w:rsidR="0056043F">
        <w:rPr>
          <w:rFonts w:ascii="Publico Text" w:hAnsi="Publico Text"/>
        </w:rPr>
        <w:t xml:space="preserve"> frequently a failure to respond indicates that the keyholder has left the institution and has not been replaced.  These calls start </w:t>
      </w:r>
      <w:r w:rsidRPr="00E74218" w:rsidR="0056043F">
        <w:rPr>
          <w:rFonts w:ascii="Publico Text" w:hAnsi="Publico Text"/>
        </w:rPr>
        <w:t xml:space="preserve">approximately </w:t>
      </w:r>
      <w:r w:rsidR="00BE7131">
        <w:rPr>
          <w:rFonts w:ascii="Publico Text" w:hAnsi="Publico Text"/>
        </w:rPr>
        <w:t>2</w:t>
      </w:r>
      <w:r w:rsidRPr="00E74218" w:rsidR="00BE7131">
        <w:rPr>
          <w:rFonts w:ascii="Publico Text" w:hAnsi="Publico Text"/>
        </w:rPr>
        <w:t xml:space="preserve"> </w:t>
      </w:r>
      <w:r w:rsidRPr="00E74218" w:rsidR="0056043F">
        <w:rPr>
          <w:rFonts w:ascii="Publico Text" w:hAnsi="Publico Text"/>
        </w:rPr>
        <w:t xml:space="preserve">weeks prior to the end of collection, which would give a </w:t>
      </w:r>
      <w:r w:rsidRPr="00E74218" w:rsidR="00223F04">
        <w:rPr>
          <w:rFonts w:ascii="Publico Text" w:hAnsi="Publico Text"/>
        </w:rPr>
        <w:t>replacement</w:t>
      </w:r>
      <w:r w:rsidRPr="00E74218" w:rsidR="0056043F">
        <w:rPr>
          <w:rFonts w:ascii="Publico Text" w:hAnsi="Publico Text"/>
        </w:rPr>
        <w:t xml:space="preserve"> keyholder </w:t>
      </w:r>
      <w:r w:rsidRPr="00E74218">
        <w:rPr>
          <w:rFonts w:ascii="Publico Text" w:hAnsi="Publico Text"/>
        </w:rPr>
        <w:t xml:space="preserve">enough </w:t>
      </w:r>
      <w:r w:rsidRPr="00E74218" w:rsidR="0056043F">
        <w:rPr>
          <w:rFonts w:ascii="Publico Text" w:hAnsi="Publico Text"/>
        </w:rPr>
        <w:t xml:space="preserve">time to </w:t>
      </w:r>
      <w:r w:rsidRPr="00E74218">
        <w:rPr>
          <w:rFonts w:ascii="Publico Text" w:hAnsi="Publico Text"/>
        </w:rPr>
        <w:t xml:space="preserve">gather </w:t>
      </w:r>
      <w:r w:rsidRPr="00E74218" w:rsidR="0056043F">
        <w:rPr>
          <w:rFonts w:ascii="Publico Text" w:hAnsi="Publico Text"/>
        </w:rPr>
        <w:t>the data and complete the survey</w:t>
      </w:r>
      <w:r w:rsidR="003D29E9">
        <w:rPr>
          <w:rFonts w:ascii="Publico Text" w:hAnsi="Publico Text"/>
        </w:rPr>
        <w:t xml:space="preserve"> component</w:t>
      </w:r>
      <w:r w:rsidRPr="00E74218" w:rsidR="0056043F">
        <w:rPr>
          <w:rFonts w:ascii="Publico Text" w:hAnsi="Publico Text"/>
        </w:rPr>
        <w:t xml:space="preserve">s.  </w:t>
      </w:r>
    </w:p>
    <w:p w:rsidR="00F17F1D" w:rsidRPr="00E74218" w:rsidP="0056043F" w14:paraId="5C815AFB" w14:textId="77777777">
      <w:pPr>
        <w:spacing w:after="0" w:line="240" w:lineRule="auto"/>
        <w:rPr>
          <w:rFonts w:ascii="Publico Text" w:hAnsi="Publico Text"/>
        </w:rPr>
      </w:pPr>
    </w:p>
    <w:p w:rsidR="0056043F" w:rsidRPr="00E74218" w:rsidP="0056043F" w14:paraId="698C4066" w14:textId="5FE0190E">
      <w:pPr>
        <w:spacing w:after="0" w:line="240" w:lineRule="auto"/>
        <w:rPr>
          <w:rFonts w:ascii="Publico Text" w:hAnsi="Publico Text"/>
        </w:rPr>
      </w:pPr>
      <w:r>
        <w:rPr>
          <w:rFonts w:ascii="Publico Text" w:hAnsi="Publico Text"/>
        </w:rPr>
        <w:t>Towards</w:t>
      </w:r>
      <w:r w:rsidRPr="00E74218">
        <w:rPr>
          <w:rFonts w:ascii="Publico Text" w:hAnsi="Publico Text"/>
        </w:rPr>
        <w:t xml:space="preserve"> </w:t>
      </w:r>
      <w:r w:rsidRPr="00E74218">
        <w:rPr>
          <w:rFonts w:ascii="Publico Text" w:hAnsi="Publico Text"/>
        </w:rPr>
        <w:t>the end of collection</w:t>
      </w:r>
      <w:r>
        <w:rPr>
          <w:rFonts w:ascii="Publico Text" w:hAnsi="Publico Text"/>
        </w:rPr>
        <w:t xml:space="preserve"> or during the NCES quality control review process</w:t>
      </w:r>
      <w:r w:rsidRPr="00E74218">
        <w:rPr>
          <w:rFonts w:ascii="Publico Text" w:hAnsi="Publico Text"/>
        </w:rPr>
        <w:t xml:space="preserve">, we </w:t>
      </w:r>
      <w:r>
        <w:rPr>
          <w:rFonts w:ascii="Publico Text" w:hAnsi="Publico Text"/>
        </w:rPr>
        <w:t>may contact some</w:t>
      </w:r>
      <w:r w:rsidRPr="00E74218" w:rsidR="00F17F1D">
        <w:rPr>
          <w:rFonts w:ascii="Publico Text" w:hAnsi="Publico Text"/>
        </w:rPr>
        <w:t xml:space="preserve"> keyholders </w:t>
      </w:r>
      <w:r w:rsidRPr="00E74218">
        <w:rPr>
          <w:rFonts w:ascii="Publico Text" w:hAnsi="Publico Text"/>
        </w:rPr>
        <w:t xml:space="preserve">regarding </w:t>
      </w:r>
      <w:r w:rsidRPr="00E74218" w:rsidR="00223F04">
        <w:rPr>
          <w:rFonts w:ascii="Publico Text" w:hAnsi="Publico Text"/>
        </w:rPr>
        <w:t>data quality issues</w:t>
      </w:r>
      <w:r w:rsidRPr="00E74218">
        <w:rPr>
          <w:rFonts w:ascii="Publico Text" w:hAnsi="Publico Text"/>
        </w:rPr>
        <w:t>. </w:t>
      </w:r>
      <w:r>
        <w:rPr>
          <w:rFonts w:ascii="Publico Text" w:hAnsi="Publico Text"/>
        </w:rPr>
        <w:t>W</w:t>
      </w:r>
      <w:r w:rsidRPr="00E74218">
        <w:rPr>
          <w:rFonts w:ascii="Publico Text" w:hAnsi="Publico Text"/>
        </w:rPr>
        <w:t xml:space="preserve">e </w:t>
      </w:r>
      <w:r>
        <w:rPr>
          <w:rFonts w:ascii="Publico Text" w:hAnsi="Publico Text"/>
        </w:rPr>
        <w:t xml:space="preserve">will </w:t>
      </w:r>
      <w:r w:rsidRPr="00E74218" w:rsidR="00F17F1D">
        <w:rPr>
          <w:rFonts w:ascii="Publico Text" w:hAnsi="Publico Text"/>
        </w:rPr>
        <w:t xml:space="preserve">typically </w:t>
      </w:r>
      <w:r w:rsidRPr="00E74218">
        <w:rPr>
          <w:rFonts w:ascii="Publico Text" w:hAnsi="Publico Text"/>
        </w:rPr>
        <w:t xml:space="preserve">request clarification of an explanation or </w:t>
      </w:r>
      <w:r w:rsidR="007F1259">
        <w:rPr>
          <w:rFonts w:ascii="Publico Text" w:hAnsi="Publico Text"/>
        </w:rPr>
        <w:t xml:space="preserve">need to resolve conflicting data. </w:t>
      </w:r>
      <w:r w:rsidRPr="00E74218">
        <w:rPr>
          <w:rFonts w:ascii="Publico Text" w:hAnsi="Publico Text"/>
        </w:rPr>
        <w:t>Frequently, these issues can be resolved in just a minute or two, though</w:t>
      </w:r>
      <w:r w:rsidR="00122CF0">
        <w:rPr>
          <w:rFonts w:ascii="Publico Text" w:hAnsi="Publico Text"/>
        </w:rPr>
        <w:t xml:space="preserve"> more complex issues may require </w:t>
      </w:r>
      <w:r w:rsidRPr="00E74218">
        <w:rPr>
          <w:rFonts w:ascii="Publico Text" w:hAnsi="Publico Text"/>
        </w:rPr>
        <w:t>more time. </w:t>
      </w:r>
      <w:r w:rsidRPr="0055451C" w:rsidR="0055451C">
        <w:rPr>
          <w:rFonts w:ascii="Publico Text" w:hAnsi="Publico Text"/>
        </w:rPr>
        <w:t xml:space="preserve">Staff will continue to reach out to data providers until the matter is resolved. If the matter is not resolved before the data is published Help Desk staff in consultation with NCES staff will decide on whether the severity of the issues prohibits some or </w:t>
      </w:r>
      <w:r w:rsidRPr="0055451C" w:rsidR="0055451C">
        <w:rPr>
          <w:rFonts w:ascii="Publico Text" w:hAnsi="Publico Text"/>
        </w:rPr>
        <w:t>all of</w:t>
      </w:r>
      <w:r w:rsidRPr="0055451C" w:rsidR="0055451C">
        <w:rPr>
          <w:rFonts w:ascii="Publico Text" w:hAnsi="Publico Text"/>
        </w:rPr>
        <w:t xml:space="preserve"> the institution’s data from being published.</w:t>
      </w:r>
    </w:p>
    <w:p w:rsidR="00F23D8E" w:rsidRPr="00E74218" w14:paraId="448F7480" w14:textId="77777777">
      <w:pPr>
        <w:spacing w:after="0" w:line="240" w:lineRule="auto"/>
        <w:rPr>
          <w:rFonts w:ascii="Publico Text" w:hAnsi="Publico Text" w:eastAsiaTheme="majorEastAsia" w:cstheme="majorBidi"/>
          <w:color w:val="17365D" w:themeColor="text2" w:themeShade="BF"/>
          <w:spacing w:val="5"/>
          <w:kern w:val="28"/>
          <w:sz w:val="52"/>
          <w:szCs w:val="52"/>
        </w:rPr>
      </w:pPr>
      <w:bookmarkStart w:id="94" w:name="_Toc266720675"/>
      <w:r w:rsidRPr="00E74218">
        <w:rPr>
          <w:rFonts w:ascii="Publico Text" w:hAnsi="Publico Text"/>
        </w:rPr>
        <w:br w:type="page"/>
      </w:r>
    </w:p>
    <w:p w:rsidR="00435987" w:rsidRPr="00013F3E" w:rsidP="00485C00" w14:paraId="4E753E79" w14:textId="005BD96C">
      <w:pPr>
        <w:pStyle w:val="Title"/>
      </w:pPr>
      <w:bookmarkStart w:id="95" w:name="_Toc131673035"/>
      <w:bookmarkStart w:id="96" w:name="_Toc74802312"/>
      <w:r w:rsidRPr="00013F3E">
        <w:t xml:space="preserve">Tips from </w:t>
      </w:r>
      <w:r w:rsidR="003D29E9">
        <w:t>V</w:t>
      </w:r>
      <w:r w:rsidRPr="00013F3E">
        <w:t>eteran</w:t>
      </w:r>
      <w:r w:rsidRPr="00013F3E" w:rsidR="0006357E">
        <w:t xml:space="preserve"> </w:t>
      </w:r>
      <w:r w:rsidR="003D29E9">
        <w:t>K</w:t>
      </w:r>
      <w:r w:rsidRPr="00013F3E" w:rsidR="0006357E">
        <w:t>eyholders</w:t>
      </w:r>
      <w:r w:rsidRPr="00013F3E">
        <w:t xml:space="preserve"> and the IPEDS Help Desk</w:t>
      </w:r>
      <w:bookmarkEnd w:id="94"/>
      <w:bookmarkEnd w:id="95"/>
      <w:bookmarkEnd w:id="96"/>
    </w:p>
    <w:p w:rsidR="009A5DBC" w:rsidRPr="00013F3E" w:rsidP="00F02ED8" w14:paraId="02EA77FC" w14:textId="77777777">
      <w:pPr>
        <w:pStyle w:val="smallhead"/>
        <w:rPr>
          <w:rFonts w:ascii="Publico Text" w:hAnsi="Publico Text"/>
          <w:color w:val="576F7F"/>
        </w:rPr>
      </w:pPr>
      <w:r w:rsidRPr="00013F3E">
        <w:rPr>
          <w:rFonts w:ascii="Publico Text" w:hAnsi="Publico Text"/>
          <w:color w:val="576F7F"/>
        </w:rPr>
        <w:t xml:space="preserve"> </w:t>
      </w:r>
      <w:bookmarkStart w:id="97" w:name="_Toc74802313"/>
      <w:bookmarkStart w:id="98" w:name="_Toc131673036"/>
      <w:r w:rsidRPr="00013F3E">
        <w:rPr>
          <w:rFonts w:ascii="Publico Text" w:hAnsi="Publico Text"/>
          <w:color w:val="576F7F"/>
        </w:rPr>
        <w:t>Get</w:t>
      </w:r>
      <w:r w:rsidRPr="00013F3E" w:rsidR="00406A02">
        <w:rPr>
          <w:rFonts w:ascii="Publico Text" w:hAnsi="Publico Text"/>
          <w:color w:val="576F7F"/>
        </w:rPr>
        <w:t>ting</w:t>
      </w:r>
      <w:r w:rsidRPr="00013F3E">
        <w:rPr>
          <w:rFonts w:ascii="Publico Text" w:hAnsi="Publico Text"/>
          <w:color w:val="576F7F"/>
        </w:rPr>
        <w:t xml:space="preserve"> Ready</w:t>
      </w:r>
      <w:bookmarkEnd w:id="97"/>
      <w:bookmarkEnd w:id="98"/>
    </w:p>
    <w:p w:rsidR="009A5DBC" w:rsidRPr="00E74218" w:rsidP="009A5DBC" w14:paraId="7809B1B8" w14:textId="77777777">
      <w:pPr>
        <w:pStyle w:val="NoSpacing"/>
        <w:rPr>
          <w:rFonts w:ascii="Publico Text" w:hAnsi="Publico Text"/>
        </w:rPr>
      </w:pPr>
    </w:p>
    <w:p w:rsidR="00D7754A" w:rsidRPr="00E74218" w:rsidP="00AF0CB7" w14:paraId="26F3E25F" w14:textId="6BDDD696">
      <w:pPr>
        <w:pStyle w:val="ListParagraph"/>
        <w:numPr>
          <w:ilvl w:val="0"/>
          <w:numId w:val="30"/>
        </w:numPr>
        <w:rPr>
          <w:rFonts w:ascii="Publico Text" w:hAnsi="Publico Text"/>
        </w:rPr>
      </w:pPr>
      <w:r w:rsidRPr="00E74218">
        <w:rPr>
          <w:rFonts w:ascii="Publico Text" w:hAnsi="Publico Text"/>
        </w:rPr>
        <w:t>Start early</w:t>
      </w:r>
      <w:r w:rsidR="00E534CC">
        <w:rPr>
          <w:rFonts w:ascii="Publico Text" w:hAnsi="Publico Text"/>
        </w:rPr>
        <w:t xml:space="preserve"> to allow</w:t>
      </w:r>
      <w:r w:rsidRPr="00E74218">
        <w:rPr>
          <w:rFonts w:ascii="Publico Text" w:hAnsi="Publico Text"/>
        </w:rPr>
        <w:t xml:space="preserve"> sufficient time to address and issues or questions</w:t>
      </w:r>
      <w:r w:rsidR="00A11C0B">
        <w:rPr>
          <w:rFonts w:ascii="Publico Text" w:hAnsi="Publico Text"/>
        </w:rPr>
        <w:t>.</w:t>
      </w:r>
      <w:r w:rsidRPr="00E74218">
        <w:rPr>
          <w:rFonts w:ascii="Publico Text" w:hAnsi="Publico Text"/>
        </w:rPr>
        <w:t xml:space="preserve"> </w:t>
      </w:r>
    </w:p>
    <w:p w:rsidR="00D7754A" w:rsidRPr="00E74218" w:rsidP="00AF0CB7" w14:paraId="75403119" w14:textId="53A68730">
      <w:pPr>
        <w:pStyle w:val="ListParagraph"/>
        <w:numPr>
          <w:ilvl w:val="0"/>
          <w:numId w:val="30"/>
        </w:numPr>
        <w:rPr>
          <w:rFonts w:ascii="Publico Text" w:hAnsi="Publico Text"/>
        </w:rPr>
      </w:pPr>
      <w:r w:rsidRPr="00E74218">
        <w:rPr>
          <w:rFonts w:ascii="Publico Text" w:hAnsi="Publico Text"/>
        </w:rPr>
        <w:t xml:space="preserve">Develop and communicate a strategy and timeline with </w:t>
      </w:r>
      <w:r w:rsidRPr="00E74218">
        <w:rPr>
          <w:rFonts w:ascii="Publico Text" w:hAnsi="Publico Text"/>
        </w:rPr>
        <w:t>all of</w:t>
      </w:r>
      <w:r w:rsidRPr="00E74218">
        <w:rPr>
          <w:rFonts w:ascii="Publico Text" w:hAnsi="Publico Text"/>
        </w:rPr>
        <w:t xml:space="preserve"> the departments that will be providing data</w:t>
      </w:r>
      <w:r w:rsidR="005619CB">
        <w:rPr>
          <w:rFonts w:ascii="Publico Text" w:hAnsi="Publico Text"/>
        </w:rPr>
        <w:t xml:space="preserve"> and</w:t>
      </w:r>
      <w:r w:rsidR="00085625">
        <w:rPr>
          <w:rFonts w:ascii="Publico Text" w:hAnsi="Publico Text"/>
        </w:rPr>
        <w:t xml:space="preserve"> </w:t>
      </w:r>
      <w:r w:rsidRPr="00E74218">
        <w:rPr>
          <w:rFonts w:ascii="Publico Text" w:hAnsi="Publico Text"/>
        </w:rPr>
        <w:t>follow</w:t>
      </w:r>
      <w:r w:rsidR="0004150E">
        <w:rPr>
          <w:rFonts w:ascii="Publico Text" w:hAnsi="Publico Text"/>
        </w:rPr>
        <w:t>-</w:t>
      </w:r>
      <w:r w:rsidRPr="00E74218">
        <w:rPr>
          <w:rFonts w:ascii="Publico Text" w:hAnsi="Publico Text"/>
        </w:rPr>
        <w:t>up periodically to make sure that all data will be available on that timeline</w:t>
      </w:r>
      <w:r w:rsidR="00A11C0B">
        <w:rPr>
          <w:rFonts w:ascii="Publico Text" w:hAnsi="Publico Text"/>
        </w:rPr>
        <w:t>.</w:t>
      </w:r>
    </w:p>
    <w:p w:rsidR="007901CB" w:rsidRPr="00E74218" w:rsidP="00AF0CB7" w14:paraId="3AA87D13" w14:textId="3C1833CF">
      <w:pPr>
        <w:pStyle w:val="ListParagraph"/>
        <w:numPr>
          <w:ilvl w:val="0"/>
          <w:numId w:val="30"/>
        </w:numPr>
        <w:rPr>
          <w:rFonts w:ascii="Publico Text" w:hAnsi="Publico Text"/>
        </w:rPr>
      </w:pPr>
      <w:r w:rsidRPr="00E74218">
        <w:rPr>
          <w:rFonts w:ascii="Publico Text" w:hAnsi="Publico Text"/>
        </w:rPr>
        <w:t>Make sure that other offices understand the data collection system interface</w:t>
      </w:r>
      <w:r w:rsidR="00085625">
        <w:rPr>
          <w:rFonts w:ascii="Publico Text" w:hAnsi="Publico Text"/>
        </w:rPr>
        <w:t>, as well as</w:t>
      </w:r>
      <w:r w:rsidRPr="00E74218">
        <w:rPr>
          <w:rFonts w:ascii="Publico Text" w:hAnsi="Publico Text"/>
        </w:rPr>
        <w:t xml:space="preserve"> data requirements and definitions</w:t>
      </w:r>
      <w:r w:rsidR="00A11C0B">
        <w:rPr>
          <w:rFonts w:ascii="Publico Text" w:hAnsi="Publico Text"/>
        </w:rPr>
        <w:t>.</w:t>
      </w:r>
    </w:p>
    <w:p w:rsidR="00D7754A" w:rsidRPr="00E74218" w:rsidP="00AF0CB7" w14:paraId="6CD31871" w14:textId="130DA9DB">
      <w:pPr>
        <w:pStyle w:val="ListParagraph"/>
        <w:numPr>
          <w:ilvl w:val="0"/>
          <w:numId w:val="30"/>
        </w:numPr>
        <w:jc w:val="both"/>
        <w:rPr>
          <w:rFonts w:ascii="Publico Text" w:hAnsi="Publico Text"/>
        </w:rPr>
      </w:pPr>
      <w:r w:rsidRPr="00E74218">
        <w:rPr>
          <w:rFonts w:ascii="Publico Text" w:hAnsi="Publico Text"/>
        </w:rPr>
        <w:t xml:space="preserve">Read all IPEDS </w:t>
      </w:r>
      <w:r w:rsidR="00711E15">
        <w:rPr>
          <w:rFonts w:ascii="Publico Text" w:hAnsi="Publico Text"/>
        </w:rPr>
        <w:t>training</w:t>
      </w:r>
      <w:r w:rsidRPr="00E74218">
        <w:rPr>
          <w:rFonts w:ascii="Publico Text" w:hAnsi="Publico Text"/>
        </w:rPr>
        <w:t xml:space="preserve"> materials</w:t>
      </w:r>
      <w:r w:rsidR="00A11C0B">
        <w:rPr>
          <w:rFonts w:ascii="Publico Text" w:hAnsi="Publico Text"/>
        </w:rPr>
        <w:t xml:space="preserve">, </w:t>
      </w:r>
      <w:r w:rsidRPr="00E74218">
        <w:rPr>
          <w:rFonts w:ascii="Publico Text" w:hAnsi="Publico Text"/>
        </w:rPr>
        <w:t xml:space="preserve">watch </w:t>
      </w:r>
      <w:r w:rsidR="00A11C0B">
        <w:rPr>
          <w:rFonts w:ascii="Publico Text" w:hAnsi="Publico Text"/>
        </w:rPr>
        <w:t xml:space="preserve">the </w:t>
      </w:r>
      <w:r w:rsidRPr="00E74218">
        <w:rPr>
          <w:rFonts w:ascii="Publico Text" w:hAnsi="Publico Text"/>
        </w:rPr>
        <w:t>IPEDS tutorials</w:t>
      </w:r>
      <w:r w:rsidR="00A11C0B">
        <w:rPr>
          <w:rFonts w:ascii="Publico Text" w:hAnsi="Publico Text"/>
        </w:rPr>
        <w:t>, and</w:t>
      </w:r>
      <w:r w:rsidR="00711E15">
        <w:rPr>
          <w:rFonts w:ascii="Publico Text" w:hAnsi="Publico Text"/>
        </w:rPr>
        <w:t xml:space="preserve"> </w:t>
      </w:r>
      <w:r w:rsidRPr="00E74218">
        <w:rPr>
          <w:rFonts w:ascii="Publico Text" w:hAnsi="Publico Text"/>
        </w:rPr>
        <w:t>share them with others providing data</w:t>
      </w:r>
      <w:r w:rsidR="00A11C0B">
        <w:rPr>
          <w:rFonts w:ascii="Publico Text" w:hAnsi="Publico Text"/>
        </w:rPr>
        <w:t>.</w:t>
      </w:r>
    </w:p>
    <w:p w:rsidR="009A5DBC" w:rsidRPr="00E74218" w:rsidP="00AF0CB7" w14:paraId="795D9F62" w14:textId="7C78ED53">
      <w:pPr>
        <w:pStyle w:val="ListParagraph"/>
        <w:numPr>
          <w:ilvl w:val="0"/>
          <w:numId w:val="30"/>
        </w:numPr>
        <w:jc w:val="both"/>
        <w:rPr>
          <w:rFonts w:ascii="Publico Text" w:hAnsi="Publico Text"/>
        </w:rPr>
      </w:pPr>
      <w:r w:rsidRPr="00E74218">
        <w:rPr>
          <w:rFonts w:ascii="Publico Text" w:hAnsi="Publico Text"/>
        </w:rPr>
        <w:t>Create your own set of audits for each survey</w:t>
      </w:r>
      <w:r w:rsidR="00A11C0B">
        <w:rPr>
          <w:rFonts w:ascii="Publico Text" w:hAnsi="Publico Text"/>
        </w:rPr>
        <w:t xml:space="preserve"> component</w:t>
      </w:r>
      <w:r w:rsidRPr="00E74218">
        <w:rPr>
          <w:rFonts w:ascii="Publico Text" w:hAnsi="Publico Text"/>
        </w:rPr>
        <w:t xml:space="preserve"> to allow a quick ch</w:t>
      </w:r>
      <w:r w:rsidRPr="00E74218" w:rsidR="00D7754A">
        <w:rPr>
          <w:rFonts w:ascii="Publico Text" w:hAnsi="Publico Text"/>
        </w:rPr>
        <w:t>eck before locking the survey</w:t>
      </w:r>
      <w:r w:rsidR="00A11C0B">
        <w:rPr>
          <w:rFonts w:ascii="Publico Text" w:hAnsi="Publico Text"/>
        </w:rPr>
        <w:t xml:space="preserve"> component.</w:t>
      </w:r>
    </w:p>
    <w:p w:rsidR="00D7754A" w:rsidRPr="00E74218" w:rsidP="00AF0CB7" w14:paraId="17B86804" w14:textId="5948DA76">
      <w:pPr>
        <w:pStyle w:val="ListParagraph"/>
        <w:numPr>
          <w:ilvl w:val="0"/>
          <w:numId w:val="30"/>
        </w:numPr>
        <w:jc w:val="both"/>
        <w:rPr>
          <w:rFonts w:ascii="Publico Text" w:hAnsi="Publico Text"/>
        </w:rPr>
      </w:pPr>
      <w:r w:rsidRPr="00E74218">
        <w:rPr>
          <w:rFonts w:ascii="Publico Text" w:hAnsi="Publico Text"/>
        </w:rPr>
        <w:t xml:space="preserve">Read </w:t>
      </w:r>
      <w:r w:rsidR="00A11C0B">
        <w:rPr>
          <w:rFonts w:ascii="Publico Text" w:hAnsi="Publico Text"/>
        </w:rPr>
        <w:t xml:space="preserve">the </w:t>
      </w:r>
      <w:r w:rsidRPr="00E74218">
        <w:rPr>
          <w:rFonts w:ascii="Publico Text" w:hAnsi="Publico Text"/>
        </w:rPr>
        <w:t>instructions and FAQs for each survey component</w:t>
      </w:r>
      <w:r w:rsidR="00A11C0B">
        <w:rPr>
          <w:rFonts w:ascii="Publico Text" w:hAnsi="Publico Text"/>
        </w:rPr>
        <w:t>.</w:t>
      </w:r>
      <w:r w:rsidRPr="00E74218">
        <w:rPr>
          <w:rFonts w:ascii="Publico Text" w:hAnsi="Publico Text"/>
        </w:rPr>
        <w:t xml:space="preserve"> </w:t>
      </w:r>
      <w:r w:rsidR="00A11C0B">
        <w:rPr>
          <w:rFonts w:ascii="Publico Text" w:hAnsi="Publico Text"/>
        </w:rPr>
        <w:t>D</w:t>
      </w:r>
      <w:r w:rsidRPr="00E74218">
        <w:rPr>
          <w:rFonts w:ascii="Publico Text" w:hAnsi="Publico Text"/>
        </w:rPr>
        <w:t>o</w:t>
      </w:r>
      <w:r w:rsidR="00A11C0B">
        <w:rPr>
          <w:rFonts w:ascii="Publico Text" w:hAnsi="Publico Text"/>
        </w:rPr>
        <w:t xml:space="preserve"> </w:t>
      </w:r>
      <w:r w:rsidRPr="00E74218">
        <w:rPr>
          <w:rFonts w:ascii="Publico Text" w:hAnsi="Publico Text"/>
        </w:rPr>
        <w:t>n</w:t>
      </w:r>
      <w:r w:rsidR="00A11C0B">
        <w:rPr>
          <w:rFonts w:ascii="Publico Text" w:hAnsi="Publico Text"/>
        </w:rPr>
        <w:t>o</w:t>
      </w:r>
      <w:r w:rsidRPr="00E74218">
        <w:rPr>
          <w:rFonts w:ascii="Publico Text" w:hAnsi="Publico Text"/>
        </w:rPr>
        <w:t>t assume you know what is required</w:t>
      </w:r>
      <w:r w:rsidR="00D9741D">
        <w:rPr>
          <w:rFonts w:ascii="Publico Text" w:hAnsi="Publico Text"/>
        </w:rPr>
        <w:t xml:space="preserve"> </w:t>
      </w:r>
      <w:r w:rsidRPr="00D9741D" w:rsidR="00D9741D">
        <w:rPr>
          <w:rFonts w:ascii="Publico Text" w:hAnsi="Publico Text"/>
        </w:rPr>
        <w:t>if you have not fully read this information.</w:t>
      </w:r>
    </w:p>
    <w:p w:rsidR="00015A2E" w:rsidRPr="00E74218" w:rsidP="00AF0CB7" w14:paraId="187B2D35" w14:textId="08942C69">
      <w:pPr>
        <w:pStyle w:val="ListParagraph"/>
        <w:numPr>
          <w:ilvl w:val="0"/>
          <w:numId w:val="30"/>
        </w:numPr>
        <w:jc w:val="both"/>
        <w:rPr>
          <w:rFonts w:ascii="Publico Text" w:hAnsi="Publico Text"/>
        </w:rPr>
      </w:pPr>
      <w:r w:rsidRPr="00E74218">
        <w:rPr>
          <w:rFonts w:ascii="Publico Text" w:hAnsi="Publico Text"/>
        </w:rPr>
        <w:t xml:space="preserve">The Overview screen </w:t>
      </w:r>
      <w:r w:rsidRPr="00E74218" w:rsidR="00F02D50">
        <w:rPr>
          <w:rFonts w:ascii="Publico Text" w:hAnsi="Publico Text"/>
        </w:rPr>
        <w:t xml:space="preserve">of each survey component </w:t>
      </w:r>
      <w:r w:rsidRPr="00E74218">
        <w:rPr>
          <w:rFonts w:ascii="Publico Text" w:hAnsi="Publico Text"/>
        </w:rPr>
        <w:t xml:space="preserve">shows any major changes for the year, and the summary screen </w:t>
      </w:r>
      <w:r w:rsidRPr="00E74218" w:rsidR="00F02D50">
        <w:rPr>
          <w:rFonts w:ascii="Publico Text" w:hAnsi="Publico Text"/>
        </w:rPr>
        <w:t xml:space="preserve">at the end of each survey component </w:t>
      </w:r>
      <w:r w:rsidRPr="00E74218">
        <w:rPr>
          <w:rFonts w:ascii="Publico Text" w:hAnsi="Publico Text"/>
        </w:rPr>
        <w:t xml:space="preserve">gives you a chance to look at much of the data one last time to make sure it </w:t>
      </w:r>
      <w:r w:rsidR="00B17A18">
        <w:rPr>
          <w:rFonts w:ascii="Publico Text" w:hAnsi="Publico Text"/>
        </w:rPr>
        <w:t>is correct</w:t>
      </w:r>
      <w:r w:rsidRPr="00E74218">
        <w:rPr>
          <w:rFonts w:ascii="Publico Text" w:hAnsi="Publico Text"/>
        </w:rPr>
        <w:t xml:space="preserve"> – use both to your advantage</w:t>
      </w:r>
      <w:r w:rsidR="00B17A18">
        <w:rPr>
          <w:rFonts w:ascii="Publico Text" w:hAnsi="Publico Text"/>
        </w:rPr>
        <w:t>.</w:t>
      </w:r>
    </w:p>
    <w:p w:rsidR="0042384E" w:rsidRPr="00E74218" w:rsidP="00AF0CB7" w14:paraId="4882163B" w14:textId="6E8566E3">
      <w:pPr>
        <w:pStyle w:val="ListParagraph"/>
        <w:numPr>
          <w:ilvl w:val="0"/>
          <w:numId w:val="30"/>
        </w:numPr>
        <w:jc w:val="both"/>
        <w:rPr>
          <w:rFonts w:ascii="Publico Text" w:hAnsi="Publico Text"/>
        </w:rPr>
      </w:pPr>
      <w:r w:rsidRPr="00E74218">
        <w:rPr>
          <w:rFonts w:ascii="Publico Text" w:hAnsi="Publico Text"/>
        </w:rPr>
        <w:t>Look at the reporting dates for the various survey</w:t>
      </w:r>
      <w:r w:rsidR="00BE7131">
        <w:rPr>
          <w:rFonts w:ascii="Publico Text" w:hAnsi="Publico Text"/>
        </w:rPr>
        <w:t xml:space="preserve"> component</w:t>
      </w:r>
      <w:r w:rsidRPr="00E74218">
        <w:rPr>
          <w:rFonts w:ascii="Publico Text" w:hAnsi="Publico Text"/>
        </w:rPr>
        <w:t>s before the reporting year starts</w:t>
      </w:r>
      <w:r w:rsidR="00B17A18">
        <w:rPr>
          <w:rFonts w:ascii="Publico Text" w:hAnsi="Publico Text"/>
        </w:rPr>
        <w:t>.</w:t>
      </w:r>
      <w:r w:rsidRPr="00E74218" w:rsidR="00B17A18">
        <w:rPr>
          <w:rFonts w:ascii="Publico Text" w:hAnsi="Publico Text"/>
        </w:rPr>
        <w:t xml:space="preserve"> </w:t>
      </w:r>
      <w:r w:rsidR="00B17A18">
        <w:rPr>
          <w:rFonts w:ascii="Publico Text" w:hAnsi="Publico Text"/>
        </w:rPr>
        <w:t>S</w:t>
      </w:r>
      <w:r w:rsidRPr="00E74218">
        <w:rPr>
          <w:rFonts w:ascii="Publico Text" w:hAnsi="Publico Text"/>
        </w:rPr>
        <w:t>ome survey</w:t>
      </w:r>
      <w:r w:rsidR="00BE7131">
        <w:rPr>
          <w:rFonts w:ascii="Publico Text" w:hAnsi="Publico Text"/>
        </w:rPr>
        <w:t xml:space="preserve"> component</w:t>
      </w:r>
      <w:r w:rsidR="00B17A18">
        <w:rPr>
          <w:rFonts w:ascii="Publico Text" w:hAnsi="Publico Text"/>
        </w:rPr>
        <w:t>s</w:t>
      </w:r>
      <w:r w:rsidRPr="00E74218">
        <w:rPr>
          <w:rFonts w:ascii="Publico Text" w:hAnsi="Publico Text"/>
        </w:rPr>
        <w:t xml:space="preserve"> collect data on different years depending on the section of the survey</w:t>
      </w:r>
      <w:r w:rsidR="00B17A18">
        <w:rPr>
          <w:rFonts w:ascii="Publico Text" w:hAnsi="Publico Text"/>
        </w:rPr>
        <w:t>. For example,</w:t>
      </w:r>
      <w:r w:rsidRPr="00E74218" w:rsidR="00015A2E">
        <w:rPr>
          <w:rFonts w:ascii="Publico Text" w:hAnsi="Publico Text"/>
        </w:rPr>
        <w:t xml:space="preserve"> F</w:t>
      </w:r>
      <w:r w:rsidRPr="00E74218">
        <w:rPr>
          <w:rFonts w:ascii="Publico Text" w:hAnsi="Publico Text"/>
        </w:rPr>
        <w:t xml:space="preserve">all Enrollment </w:t>
      </w:r>
      <w:r w:rsidR="00BE7131">
        <w:rPr>
          <w:rFonts w:ascii="Publico Text" w:hAnsi="Publico Text"/>
        </w:rPr>
        <w:t xml:space="preserve">(EF) </w:t>
      </w:r>
      <w:r w:rsidRPr="00E74218">
        <w:rPr>
          <w:rFonts w:ascii="Publico Text" w:hAnsi="Publico Text"/>
        </w:rPr>
        <w:t>collects data on the most recent fall cohort and data on the</w:t>
      </w:r>
      <w:r w:rsidR="00711E15">
        <w:rPr>
          <w:rFonts w:ascii="Publico Text" w:hAnsi="Publico Text"/>
        </w:rPr>
        <w:t xml:space="preserve"> </w:t>
      </w:r>
      <w:r w:rsidR="00B17A18">
        <w:rPr>
          <w:rFonts w:ascii="Publico Text" w:hAnsi="Publico Text"/>
        </w:rPr>
        <w:t xml:space="preserve">student cohort </w:t>
      </w:r>
      <w:r w:rsidR="00982C44">
        <w:rPr>
          <w:rFonts w:ascii="Publico Text" w:hAnsi="Publico Text"/>
        </w:rPr>
        <w:t xml:space="preserve">you reported in the </w:t>
      </w:r>
      <w:r w:rsidR="00711E15">
        <w:rPr>
          <w:rFonts w:ascii="Publico Text" w:hAnsi="Publico Text"/>
        </w:rPr>
        <w:t>prior year</w:t>
      </w:r>
      <w:r w:rsidR="00982C44">
        <w:rPr>
          <w:rFonts w:ascii="Publico Text" w:hAnsi="Publico Text"/>
        </w:rPr>
        <w:t>.</w:t>
      </w:r>
    </w:p>
    <w:p w:rsidR="009A5DBC" w:rsidRPr="00013F3E" w:rsidP="00B8303E" w14:paraId="419BB651" w14:textId="08D252A7">
      <w:pPr>
        <w:pStyle w:val="smallhead2"/>
        <w:rPr>
          <w:rFonts w:ascii="Publico Text" w:hAnsi="Publico Text"/>
          <w:color w:val="576F7F"/>
        </w:rPr>
      </w:pPr>
      <w:r>
        <w:rPr>
          <w:rFonts w:ascii="Publico Text" w:hAnsi="Publico Text"/>
          <w:color w:val="576F7F"/>
        </w:rPr>
        <w:t>COLLABORATING WITH</w:t>
      </w:r>
      <w:r w:rsidRPr="00013F3E" w:rsidR="00406A02">
        <w:rPr>
          <w:rFonts w:ascii="Publico Text" w:hAnsi="Publico Text"/>
          <w:color w:val="576F7F"/>
        </w:rPr>
        <w:t xml:space="preserve"> others</w:t>
      </w:r>
    </w:p>
    <w:p w:rsidR="009A5DBC" w:rsidRPr="00E74218" w:rsidP="009A5DBC" w14:paraId="0DAE15F3" w14:textId="77777777">
      <w:pPr>
        <w:pStyle w:val="NoSpacing"/>
        <w:rPr>
          <w:rFonts w:ascii="Publico Text" w:hAnsi="Publico Text"/>
        </w:rPr>
      </w:pPr>
    </w:p>
    <w:p w:rsidR="001347C0" w:rsidRPr="00E74218" w:rsidP="00AF0CB7" w14:paraId="6A8CBA8E" w14:textId="07B98007">
      <w:pPr>
        <w:pStyle w:val="ListParagraph"/>
        <w:numPr>
          <w:ilvl w:val="0"/>
          <w:numId w:val="30"/>
        </w:numPr>
        <w:jc w:val="both"/>
        <w:rPr>
          <w:rFonts w:ascii="Publico Text" w:hAnsi="Publico Text"/>
        </w:rPr>
      </w:pPr>
      <w:r w:rsidRPr="00E74218">
        <w:rPr>
          <w:rFonts w:ascii="Publico Text" w:hAnsi="Publico Text"/>
        </w:rPr>
        <w:t>When communicating with other offices,</w:t>
      </w:r>
      <w:r w:rsidRPr="00E74218" w:rsidR="0016441F">
        <w:rPr>
          <w:rFonts w:ascii="Publico Text" w:hAnsi="Publico Text"/>
        </w:rPr>
        <w:t xml:space="preserve"> highlight </w:t>
      </w:r>
      <w:r w:rsidR="00982C44">
        <w:rPr>
          <w:rFonts w:ascii="Publico Text" w:hAnsi="Publico Text"/>
        </w:rPr>
        <w:t xml:space="preserve">any </w:t>
      </w:r>
      <w:r w:rsidRPr="00E74218" w:rsidR="0016441F">
        <w:rPr>
          <w:rFonts w:ascii="Publico Text" w:hAnsi="Publico Text"/>
        </w:rPr>
        <w:t xml:space="preserve">changes </w:t>
      </w:r>
      <w:r w:rsidR="00982C44">
        <w:rPr>
          <w:rFonts w:ascii="Publico Text" w:hAnsi="Publico Text"/>
        </w:rPr>
        <w:t xml:space="preserve">made to the survey component(s) </w:t>
      </w:r>
      <w:r w:rsidRPr="00E74218" w:rsidR="0016441F">
        <w:rPr>
          <w:rFonts w:ascii="Publico Text" w:hAnsi="Publico Text"/>
        </w:rPr>
        <w:t>since the last submission</w:t>
      </w:r>
      <w:r w:rsidR="00982C44">
        <w:rPr>
          <w:rFonts w:ascii="Publico Text" w:hAnsi="Publico Text"/>
        </w:rPr>
        <w:t>.</w:t>
      </w:r>
    </w:p>
    <w:p w:rsidR="001347C0" w:rsidRPr="00E74218" w:rsidP="00AF0CB7" w14:paraId="33DDCB07" w14:textId="71C09BC4">
      <w:pPr>
        <w:pStyle w:val="ListParagraph"/>
        <w:numPr>
          <w:ilvl w:val="0"/>
          <w:numId w:val="30"/>
        </w:numPr>
        <w:jc w:val="both"/>
        <w:rPr>
          <w:rFonts w:ascii="Publico Text" w:hAnsi="Publico Text"/>
        </w:rPr>
      </w:pPr>
      <w:r w:rsidRPr="00E74218">
        <w:rPr>
          <w:rFonts w:ascii="Publico Text" w:hAnsi="Publico Text"/>
        </w:rPr>
        <w:t>As needed, a</w:t>
      </w:r>
      <w:r w:rsidRPr="00E74218" w:rsidR="007901CB">
        <w:rPr>
          <w:rFonts w:ascii="Publico Text" w:hAnsi="Publico Text"/>
        </w:rPr>
        <w:t xml:space="preserve">dd additional users/passwords </w:t>
      </w:r>
      <w:r w:rsidRPr="00E74218">
        <w:rPr>
          <w:rFonts w:ascii="Publico Text" w:hAnsi="Publico Text"/>
        </w:rPr>
        <w:t xml:space="preserve">so other offices can </w:t>
      </w:r>
      <w:r w:rsidRPr="00E74218" w:rsidR="007901CB">
        <w:rPr>
          <w:rFonts w:ascii="Publico Text" w:hAnsi="Publico Text"/>
        </w:rPr>
        <w:t xml:space="preserve">assist you </w:t>
      </w:r>
      <w:r w:rsidRPr="00E74218">
        <w:rPr>
          <w:rFonts w:ascii="Publico Text" w:hAnsi="Publico Text"/>
        </w:rPr>
        <w:t xml:space="preserve">with </w:t>
      </w:r>
      <w:r w:rsidR="00813946">
        <w:rPr>
          <w:rFonts w:ascii="Publico Text" w:hAnsi="Publico Text"/>
        </w:rPr>
        <w:t xml:space="preserve">data entry. </w:t>
      </w:r>
      <w:r w:rsidRPr="00697D11" w:rsidR="00697D11">
        <w:rPr>
          <w:rFonts w:ascii="Publico Text" w:hAnsi="Publico Text"/>
        </w:rPr>
        <w:t>The keyholder will still need to lock the survey component.</w:t>
      </w:r>
    </w:p>
    <w:p w:rsidR="001347C0" w:rsidRPr="00E74218" w:rsidP="00AF0CB7" w14:paraId="5EC2A588" w14:textId="173B1CC0">
      <w:pPr>
        <w:pStyle w:val="ListParagraph"/>
        <w:numPr>
          <w:ilvl w:val="0"/>
          <w:numId w:val="30"/>
        </w:numPr>
        <w:jc w:val="both"/>
        <w:rPr>
          <w:rFonts w:ascii="Publico Text" w:hAnsi="Publico Text"/>
        </w:rPr>
      </w:pPr>
      <w:r w:rsidRPr="00E74218">
        <w:rPr>
          <w:rFonts w:ascii="Publico Text" w:hAnsi="Publico Text"/>
        </w:rPr>
        <w:t>Provide other offices a deadline that is at least</w:t>
      </w:r>
      <w:r w:rsidRPr="00E74218" w:rsidR="009A5DBC">
        <w:rPr>
          <w:rFonts w:ascii="Publico Text" w:hAnsi="Publico Text"/>
        </w:rPr>
        <w:t xml:space="preserve"> one week prior to the IPEDS deadline</w:t>
      </w:r>
      <w:r w:rsidRPr="00E74218">
        <w:rPr>
          <w:rFonts w:ascii="Publico Text" w:hAnsi="Publico Text"/>
        </w:rPr>
        <w:t xml:space="preserve"> since you will need to </w:t>
      </w:r>
      <w:r w:rsidR="00697D11">
        <w:rPr>
          <w:rFonts w:ascii="Publico Text" w:hAnsi="Publico Text"/>
        </w:rPr>
        <w:t>review the</w:t>
      </w:r>
      <w:r w:rsidRPr="00E74218" w:rsidR="009A5DBC">
        <w:rPr>
          <w:rFonts w:ascii="Publico Text" w:hAnsi="Publico Text"/>
        </w:rPr>
        <w:t xml:space="preserve"> data, run error reports, and lock </w:t>
      </w:r>
      <w:r w:rsidRPr="00E74218">
        <w:rPr>
          <w:rFonts w:ascii="Publico Text" w:hAnsi="Publico Text"/>
        </w:rPr>
        <w:t>the survey</w:t>
      </w:r>
      <w:r w:rsidR="00BE7131">
        <w:rPr>
          <w:rFonts w:ascii="Publico Text" w:hAnsi="Publico Text"/>
        </w:rPr>
        <w:t>.</w:t>
      </w:r>
    </w:p>
    <w:p w:rsidR="008B489D" w:rsidRPr="004C77CA" w:rsidP="00AF0CB7" w14:paraId="6C553203" w14:textId="0EC90748">
      <w:pPr>
        <w:pStyle w:val="ListParagraph"/>
        <w:numPr>
          <w:ilvl w:val="0"/>
          <w:numId w:val="30"/>
        </w:numPr>
        <w:jc w:val="both"/>
        <w:rPr>
          <w:rFonts w:ascii="Publico Text" w:hAnsi="Publico Text"/>
        </w:rPr>
      </w:pPr>
      <w:r w:rsidRPr="00E74218">
        <w:rPr>
          <w:rFonts w:ascii="Publico Text" w:hAnsi="Publico Text" w:cs="Courier New"/>
        </w:rPr>
        <w:t xml:space="preserve">Create a positive work environment for those who are part of your IPEDS </w:t>
      </w:r>
      <w:r w:rsidR="00BE7131">
        <w:rPr>
          <w:rFonts w:ascii="Publico Text" w:hAnsi="Publico Text" w:cs="Courier New"/>
        </w:rPr>
        <w:t>t</w:t>
      </w:r>
      <w:r w:rsidRPr="00E74218">
        <w:rPr>
          <w:rFonts w:ascii="Publico Text" w:hAnsi="Publico Text" w:cs="Courier New"/>
        </w:rPr>
        <w:t>eam</w:t>
      </w:r>
      <w:r w:rsidR="00697D11">
        <w:rPr>
          <w:rFonts w:ascii="Publico Text" w:hAnsi="Publico Text" w:cs="Courier New"/>
        </w:rPr>
        <w:t>. T</w:t>
      </w:r>
      <w:r w:rsidRPr="00E74218">
        <w:rPr>
          <w:rFonts w:ascii="Publico Text" w:hAnsi="Publico Text" w:cs="Courier New"/>
        </w:rPr>
        <w:t xml:space="preserve">hank </w:t>
      </w:r>
      <w:r w:rsidR="00697D11">
        <w:rPr>
          <w:rFonts w:ascii="Publico Text" w:hAnsi="Publico Text" w:cs="Courier New"/>
        </w:rPr>
        <w:t>team members for</w:t>
      </w:r>
      <w:r w:rsidRPr="00E74218">
        <w:rPr>
          <w:rFonts w:ascii="Publico Text" w:hAnsi="Publico Text" w:cs="Courier New"/>
        </w:rPr>
        <w:t xml:space="preserve"> gather</w:t>
      </w:r>
      <w:r w:rsidR="00697D11">
        <w:rPr>
          <w:rFonts w:ascii="Publico Text" w:hAnsi="Publico Text" w:cs="Courier New"/>
        </w:rPr>
        <w:t>ing</w:t>
      </w:r>
      <w:r w:rsidRPr="00E74218">
        <w:rPr>
          <w:rFonts w:ascii="Publico Text" w:hAnsi="Publico Text" w:cs="Courier New"/>
        </w:rPr>
        <w:t xml:space="preserve"> data</w:t>
      </w:r>
      <w:r w:rsidR="004C77CA">
        <w:rPr>
          <w:rFonts w:ascii="Publico Text" w:hAnsi="Publico Text" w:cs="Courier New"/>
        </w:rPr>
        <w:t>.</w:t>
      </w:r>
      <w:r w:rsidRPr="00E74218" w:rsidR="001347C0">
        <w:rPr>
          <w:rFonts w:ascii="Publico Text" w:hAnsi="Publico Text" w:cs="Courier New"/>
        </w:rPr>
        <w:t xml:space="preserve"> </w:t>
      </w:r>
      <w:r w:rsidR="004C77CA">
        <w:rPr>
          <w:rFonts w:ascii="Publico Text" w:hAnsi="Publico Text" w:cs="Courier New"/>
        </w:rPr>
        <w:t>B</w:t>
      </w:r>
      <w:r w:rsidRPr="00E74218">
        <w:rPr>
          <w:rFonts w:ascii="Publico Text" w:hAnsi="Publico Text" w:cs="Courier New"/>
        </w:rPr>
        <w:t xml:space="preserve">e </w:t>
      </w:r>
      <w:r w:rsidR="004C77CA">
        <w:rPr>
          <w:rFonts w:ascii="Publico Text" w:hAnsi="Publico Text" w:cs="Courier New"/>
        </w:rPr>
        <w:t xml:space="preserve">sure to be </w:t>
      </w:r>
      <w:r w:rsidRPr="00E74218">
        <w:rPr>
          <w:rFonts w:ascii="Publico Text" w:hAnsi="Publico Text" w:cs="Courier New"/>
        </w:rPr>
        <w:t xml:space="preserve">available to answer questions and provide </w:t>
      </w:r>
      <w:r w:rsidRPr="00E74218">
        <w:rPr>
          <w:rFonts w:ascii="Publico Text" w:hAnsi="Publico Text" w:cs="Courier New"/>
        </w:rPr>
        <w:t>assistance</w:t>
      </w:r>
      <w:r w:rsidRPr="00E74218" w:rsidR="001347C0">
        <w:rPr>
          <w:rFonts w:ascii="Publico Text" w:hAnsi="Publico Text" w:cs="Courier New"/>
        </w:rPr>
        <w:t>, and</w:t>
      </w:r>
      <w:r w:rsidRPr="00E74218" w:rsidR="001347C0">
        <w:rPr>
          <w:rFonts w:ascii="Publico Text" w:hAnsi="Publico Text" w:cs="Courier New"/>
        </w:rPr>
        <w:t xml:space="preserve"> re</w:t>
      </w:r>
      <w:r w:rsidRPr="00E74218">
        <w:rPr>
          <w:rFonts w:ascii="Publico Text" w:hAnsi="Publico Text" w:cs="Courier New"/>
        </w:rPr>
        <w:t xml:space="preserve">spect the timing of other projects </w:t>
      </w:r>
      <w:r w:rsidR="00711E15">
        <w:rPr>
          <w:rFonts w:ascii="Publico Text" w:hAnsi="Publico Text" w:cs="Courier New"/>
        </w:rPr>
        <w:t>they</w:t>
      </w:r>
      <w:r w:rsidRPr="00E74218">
        <w:rPr>
          <w:rFonts w:ascii="Publico Text" w:hAnsi="Publico Text" w:cs="Courier New"/>
        </w:rPr>
        <w:t xml:space="preserve"> may be working on and schedule things </w:t>
      </w:r>
      <w:r w:rsidRPr="00E74218" w:rsidR="001347C0">
        <w:rPr>
          <w:rFonts w:ascii="Publico Text" w:hAnsi="Publico Text" w:cs="Courier New"/>
        </w:rPr>
        <w:t>accordingly</w:t>
      </w:r>
      <w:r w:rsidR="004C77CA">
        <w:rPr>
          <w:rFonts w:ascii="Publico Text" w:hAnsi="Publico Text" w:cs="Courier New"/>
        </w:rPr>
        <w:t>.</w:t>
      </w:r>
    </w:p>
    <w:p w:rsidR="00366C64" w14:paraId="02705936" w14:textId="77777777">
      <w:pPr>
        <w:spacing w:after="0" w:line="240" w:lineRule="auto"/>
        <w:rPr>
          <w:rFonts w:ascii="Publico Text" w:hAnsi="Publico Text"/>
          <w:b/>
          <w:caps/>
          <w:color w:val="576F7F"/>
          <w:sz w:val="28"/>
          <w:szCs w:val="28"/>
        </w:rPr>
      </w:pPr>
      <w:r>
        <w:rPr>
          <w:rFonts w:ascii="Publico Text" w:hAnsi="Publico Text"/>
          <w:color w:val="576F7F"/>
        </w:rPr>
        <w:br w:type="page"/>
      </w:r>
    </w:p>
    <w:p w:rsidR="009A5DBC" w:rsidRPr="00013F3E" w:rsidP="00B8303E" w14:paraId="2F8DA6FF" w14:textId="31E03C26">
      <w:pPr>
        <w:pStyle w:val="smallhead2"/>
        <w:rPr>
          <w:rFonts w:ascii="Publico Text" w:hAnsi="Publico Text"/>
          <w:color w:val="576F7F"/>
        </w:rPr>
      </w:pPr>
      <w:r w:rsidRPr="00013F3E">
        <w:rPr>
          <w:rFonts w:ascii="Publico Text" w:hAnsi="Publico Text"/>
          <w:color w:val="576F7F"/>
        </w:rPr>
        <w:t>verifying data</w:t>
      </w:r>
    </w:p>
    <w:p w:rsidR="009A5DBC" w:rsidRPr="00E74218" w:rsidP="009A5DBC" w14:paraId="684C5050" w14:textId="77777777">
      <w:pPr>
        <w:pStyle w:val="NoSpacing"/>
        <w:rPr>
          <w:rFonts w:ascii="Publico Text" w:hAnsi="Publico Text" w:cs="Arial"/>
        </w:rPr>
      </w:pPr>
    </w:p>
    <w:p w:rsidR="00F02ED8" w:rsidRPr="00E74218" w:rsidP="00AF0CB7" w14:paraId="52B1F86F" w14:textId="3BA843B9">
      <w:pPr>
        <w:pStyle w:val="ListParagraph"/>
        <w:numPr>
          <w:ilvl w:val="0"/>
          <w:numId w:val="30"/>
        </w:numPr>
        <w:jc w:val="both"/>
        <w:rPr>
          <w:rFonts w:ascii="Publico Text" w:hAnsi="Publico Text"/>
        </w:rPr>
      </w:pPr>
      <w:r w:rsidRPr="00E74218">
        <w:rPr>
          <w:rFonts w:ascii="Publico Text" w:hAnsi="Publico Text"/>
        </w:rPr>
        <w:t>Remember</w:t>
      </w:r>
      <w:r w:rsidR="00B45CA8">
        <w:rPr>
          <w:rFonts w:ascii="Publico Text" w:hAnsi="Publico Text"/>
        </w:rPr>
        <w:t xml:space="preserve">, </w:t>
      </w:r>
      <w:r w:rsidRPr="00E74218">
        <w:rPr>
          <w:rFonts w:ascii="Publico Text" w:hAnsi="Publico Text"/>
        </w:rPr>
        <w:t xml:space="preserve">these data </w:t>
      </w:r>
      <w:r w:rsidR="00B45CA8">
        <w:rPr>
          <w:rFonts w:ascii="Publico Text" w:hAnsi="Publico Text"/>
        </w:rPr>
        <w:t>are published</w:t>
      </w:r>
      <w:r w:rsidRPr="00E74218">
        <w:rPr>
          <w:rFonts w:ascii="Publico Text" w:hAnsi="Publico Text"/>
        </w:rPr>
        <w:t xml:space="preserve"> in a lot of public places</w:t>
      </w:r>
      <w:r w:rsidR="00B45CA8">
        <w:rPr>
          <w:rFonts w:ascii="Publico Text" w:hAnsi="Publico Text"/>
        </w:rPr>
        <w:t>, including federal website</w:t>
      </w:r>
      <w:r w:rsidR="003B187A">
        <w:rPr>
          <w:rFonts w:ascii="Publico Text" w:hAnsi="Publico Text"/>
        </w:rPr>
        <w:t>. M</w:t>
      </w:r>
      <w:r w:rsidR="00711E15">
        <w:rPr>
          <w:rFonts w:ascii="Publico Text" w:hAnsi="Publico Text"/>
        </w:rPr>
        <w:t>ake sure</w:t>
      </w:r>
      <w:r w:rsidRPr="00E74218">
        <w:rPr>
          <w:rFonts w:ascii="Publico Text" w:hAnsi="Publico Text"/>
        </w:rPr>
        <w:t xml:space="preserve"> </w:t>
      </w:r>
      <w:r w:rsidR="003B187A">
        <w:rPr>
          <w:rFonts w:ascii="Publico Text" w:hAnsi="Publico Text"/>
        </w:rPr>
        <w:t xml:space="preserve">it is an accurate representation of </w:t>
      </w:r>
      <w:r w:rsidRPr="00E74218">
        <w:rPr>
          <w:rFonts w:ascii="Publico Text" w:hAnsi="Publico Text"/>
        </w:rPr>
        <w:t>your institution</w:t>
      </w:r>
      <w:r w:rsidR="003B187A">
        <w:rPr>
          <w:rFonts w:ascii="Publico Text" w:hAnsi="Publico Text"/>
        </w:rPr>
        <w:t>.</w:t>
      </w:r>
    </w:p>
    <w:p w:rsidR="00F02ED8" w:rsidRPr="00E74218" w:rsidP="00AF0CB7" w14:paraId="10949F55" w14:textId="6B6C58C6">
      <w:pPr>
        <w:pStyle w:val="ListParagraph"/>
        <w:numPr>
          <w:ilvl w:val="0"/>
          <w:numId w:val="30"/>
        </w:numPr>
        <w:jc w:val="both"/>
        <w:rPr>
          <w:rFonts w:ascii="Publico Text" w:hAnsi="Publico Text" w:cs="Arial"/>
        </w:rPr>
      </w:pPr>
      <w:r w:rsidRPr="00E74218">
        <w:rPr>
          <w:rFonts w:ascii="Publico Text" w:hAnsi="Publico Text" w:cs="Arial"/>
        </w:rPr>
        <w:t>C</w:t>
      </w:r>
      <w:r w:rsidRPr="00E74218" w:rsidR="009A5DBC">
        <w:rPr>
          <w:rFonts w:ascii="Publico Text" w:hAnsi="Publico Text" w:cs="Arial"/>
        </w:rPr>
        <w:t xml:space="preserve">ompare </w:t>
      </w:r>
      <w:r w:rsidR="00711E15">
        <w:rPr>
          <w:rFonts w:ascii="Publico Text" w:hAnsi="Publico Text" w:cs="Arial"/>
        </w:rPr>
        <w:t>current year</w:t>
      </w:r>
      <w:r w:rsidRPr="00E74218" w:rsidR="009A5DBC">
        <w:rPr>
          <w:rFonts w:ascii="Publico Text" w:hAnsi="Publico Text" w:cs="Arial"/>
        </w:rPr>
        <w:t xml:space="preserve"> </w:t>
      </w:r>
      <w:r w:rsidR="003B187A">
        <w:rPr>
          <w:rFonts w:ascii="Publico Text" w:hAnsi="Publico Text" w:cs="Arial"/>
        </w:rPr>
        <w:t xml:space="preserve">data </w:t>
      </w:r>
      <w:r w:rsidRPr="00E74218" w:rsidR="009A5DBC">
        <w:rPr>
          <w:rFonts w:ascii="Publico Text" w:hAnsi="Publico Text" w:cs="Arial"/>
        </w:rPr>
        <w:t>with as many prior years as possible</w:t>
      </w:r>
      <w:r w:rsidR="003B187A">
        <w:rPr>
          <w:rFonts w:ascii="Publico Text" w:hAnsi="Publico Text" w:cs="Arial"/>
        </w:rPr>
        <w:t>.</w:t>
      </w:r>
      <w:r w:rsidRPr="00E74218" w:rsidR="003B187A">
        <w:rPr>
          <w:rFonts w:ascii="Publico Text" w:hAnsi="Publico Text" w:cs="Arial"/>
        </w:rPr>
        <w:t xml:space="preserve"> </w:t>
      </w:r>
      <w:r w:rsidR="003B187A">
        <w:rPr>
          <w:rFonts w:ascii="Publico Text" w:hAnsi="Publico Text" w:cs="Arial"/>
        </w:rPr>
        <w:t>T</w:t>
      </w:r>
      <w:r w:rsidRPr="00E74218" w:rsidR="009A5DBC">
        <w:rPr>
          <w:rFonts w:ascii="Publico Text" w:hAnsi="Publico Text" w:cs="Arial"/>
        </w:rPr>
        <w:t xml:space="preserve">his provides a trend and enables </w:t>
      </w:r>
      <w:r w:rsidRPr="00E74218">
        <w:rPr>
          <w:rFonts w:ascii="Publico Text" w:hAnsi="Publico Text" w:cs="Arial"/>
        </w:rPr>
        <w:t>you</w:t>
      </w:r>
      <w:r w:rsidRPr="00E74218" w:rsidR="009A5DBC">
        <w:rPr>
          <w:rFonts w:ascii="Publico Text" w:hAnsi="Publico Text" w:cs="Arial"/>
        </w:rPr>
        <w:t xml:space="preserve"> to look at the items in summary form to </w:t>
      </w:r>
      <w:r w:rsidR="003B187A">
        <w:rPr>
          <w:rFonts w:ascii="Publico Text" w:hAnsi="Publico Text" w:cs="Arial"/>
        </w:rPr>
        <w:t xml:space="preserve">identify and correct inconsistencies. </w:t>
      </w:r>
      <w:r w:rsidRPr="00E74218" w:rsidR="009A5DBC">
        <w:rPr>
          <w:rFonts w:ascii="Publico Text" w:hAnsi="Publico Text" w:cs="Arial"/>
        </w:rPr>
        <w:t> </w:t>
      </w:r>
    </w:p>
    <w:p w:rsidR="00F02ED8" w:rsidRPr="00E74218" w:rsidP="00AF0CB7" w14:paraId="30B12DA9" w14:textId="36969E10">
      <w:pPr>
        <w:pStyle w:val="ListParagraph"/>
        <w:numPr>
          <w:ilvl w:val="0"/>
          <w:numId w:val="30"/>
        </w:numPr>
        <w:jc w:val="both"/>
        <w:rPr>
          <w:rFonts w:ascii="Publico Text" w:hAnsi="Publico Text" w:cs="Arial"/>
        </w:rPr>
      </w:pPr>
      <w:r w:rsidRPr="00E74218">
        <w:rPr>
          <w:rFonts w:ascii="Publico Text" w:hAnsi="Publico Text"/>
        </w:rPr>
        <w:t xml:space="preserve">Compare data compiled in IPEDS to other reports (financial statements, </w:t>
      </w:r>
      <w:r w:rsidR="003F67AE">
        <w:rPr>
          <w:rFonts w:ascii="Publico Text" w:hAnsi="Publico Text"/>
        </w:rPr>
        <w:t>surveys</w:t>
      </w:r>
      <w:r w:rsidRPr="00E74218">
        <w:rPr>
          <w:rFonts w:ascii="Publico Text" w:hAnsi="Publico Text"/>
        </w:rPr>
        <w:t>, state reports, etc</w:t>
      </w:r>
      <w:r w:rsidRPr="00E74218" w:rsidR="00190FFB">
        <w:rPr>
          <w:rFonts w:ascii="Publico Text" w:hAnsi="Publico Text"/>
        </w:rPr>
        <w:t>.</w:t>
      </w:r>
      <w:r w:rsidRPr="00E74218">
        <w:rPr>
          <w:rFonts w:ascii="Publico Text" w:hAnsi="Publico Text"/>
        </w:rPr>
        <w:t>) a</w:t>
      </w:r>
      <w:r w:rsidRPr="00E74218">
        <w:rPr>
          <w:rFonts w:ascii="Publico Text" w:hAnsi="Publico Text"/>
        </w:rPr>
        <w:t>nd double check the definitions</w:t>
      </w:r>
      <w:r w:rsidR="003F67AE">
        <w:rPr>
          <w:rFonts w:ascii="Publico Text" w:hAnsi="Publico Text"/>
        </w:rPr>
        <w:t>.</w:t>
      </w:r>
    </w:p>
    <w:p w:rsidR="00F02ED8" w:rsidRPr="00E74218" w:rsidP="00AF0CB7" w14:paraId="18318590" w14:textId="5F129F4E">
      <w:pPr>
        <w:pStyle w:val="ListParagraph"/>
        <w:numPr>
          <w:ilvl w:val="0"/>
          <w:numId w:val="30"/>
        </w:numPr>
        <w:jc w:val="both"/>
        <w:rPr>
          <w:rFonts w:ascii="Publico Text" w:eastAsia="Times New Roman" w:hAnsi="Publico Text"/>
        </w:rPr>
      </w:pPr>
      <w:r w:rsidRPr="00E74218">
        <w:rPr>
          <w:rFonts w:ascii="Publico Text" w:hAnsi="Publico Text"/>
        </w:rPr>
        <w:t xml:space="preserve">Compile data from peer institutions and see how your </w:t>
      </w:r>
      <w:r w:rsidR="003F67AE">
        <w:rPr>
          <w:rFonts w:ascii="Publico Text" w:hAnsi="Publico Text"/>
        </w:rPr>
        <w:t xml:space="preserve">institution’s </w:t>
      </w:r>
      <w:r w:rsidRPr="00E74218">
        <w:rPr>
          <w:rFonts w:ascii="Publico Text" w:hAnsi="Publico Text"/>
        </w:rPr>
        <w:t>data compare</w:t>
      </w:r>
      <w:r w:rsidR="003F67AE">
        <w:rPr>
          <w:rFonts w:ascii="Publico Text" w:hAnsi="Publico Text"/>
        </w:rPr>
        <w:t xml:space="preserve"> to similar institution’s data.</w:t>
      </w:r>
    </w:p>
    <w:p w:rsidR="009A5DBC" w:rsidRPr="00E74218" w:rsidP="00AF0CB7" w14:paraId="3EDD9EA2" w14:textId="2F4574A0">
      <w:pPr>
        <w:pStyle w:val="ListParagraph"/>
        <w:numPr>
          <w:ilvl w:val="0"/>
          <w:numId w:val="30"/>
        </w:numPr>
        <w:jc w:val="both"/>
        <w:rPr>
          <w:rFonts w:ascii="Publico Text" w:hAnsi="Publico Text"/>
        </w:rPr>
      </w:pPr>
      <w:r w:rsidRPr="00E74218">
        <w:rPr>
          <w:rFonts w:ascii="Publico Text" w:hAnsi="Publico Text"/>
        </w:rPr>
        <w:t xml:space="preserve">Although adjustments and corrections can be made to data </w:t>
      </w:r>
      <w:r w:rsidR="003F67AE">
        <w:rPr>
          <w:rFonts w:ascii="Publico Text" w:hAnsi="Publico Text"/>
        </w:rPr>
        <w:t>in</w:t>
      </w:r>
      <w:r w:rsidRPr="00E74218">
        <w:rPr>
          <w:rFonts w:ascii="Publico Text" w:hAnsi="Publico Text"/>
        </w:rPr>
        <w:t xml:space="preserve"> the Prior Year Revision </w:t>
      </w:r>
      <w:r w:rsidR="00014D34">
        <w:rPr>
          <w:rFonts w:ascii="Publico Text" w:hAnsi="Publico Text"/>
        </w:rPr>
        <w:t>(PYR) s</w:t>
      </w:r>
      <w:r w:rsidRPr="00E74218">
        <w:rPr>
          <w:rFonts w:ascii="Publico Text" w:hAnsi="Publico Text"/>
        </w:rPr>
        <w:t xml:space="preserve">ystem, </w:t>
      </w:r>
      <w:r w:rsidRPr="00BD2EFD" w:rsidR="00BD2EFD">
        <w:rPr>
          <w:rFonts w:ascii="Publico Text" w:hAnsi="Publico Text"/>
        </w:rPr>
        <w:t xml:space="preserve">the data may not be updated on some websites. While some adjustments may be required based on audits, accreditation visits, or program reviews after the </w:t>
      </w:r>
      <w:r w:rsidR="00014D34">
        <w:rPr>
          <w:rFonts w:ascii="Publico Text" w:hAnsi="Publico Text"/>
        </w:rPr>
        <w:t>PYR</w:t>
      </w:r>
      <w:r w:rsidRPr="00BD2EFD" w:rsidR="00BD2EFD">
        <w:rPr>
          <w:rFonts w:ascii="Publico Text" w:hAnsi="Publico Text"/>
        </w:rPr>
        <w:t xml:space="preserve"> </w:t>
      </w:r>
      <w:r w:rsidR="00014D34">
        <w:rPr>
          <w:rFonts w:ascii="Publico Text" w:hAnsi="Publico Text"/>
        </w:rPr>
        <w:t>s</w:t>
      </w:r>
      <w:r w:rsidRPr="00BD2EFD" w:rsidR="00BD2EFD">
        <w:rPr>
          <w:rFonts w:ascii="Publico Text" w:hAnsi="Publico Text"/>
        </w:rPr>
        <w:t xml:space="preserve">ystem closes, they are for internal use only. </w:t>
      </w:r>
      <w:r w:rsidR="00BD2EFD">
        <w:rPr>
          <w:rFonts w:ascii="Publico Text" w:hAnsi="Publico Text"/>
        </w:rPr>
        <w:t>Please take your time and</w:t>
      </w:r>
      <w:r w:rsidRPr="00E74218">
        <w:rPr>
          <w:rFonts w:ascii="Publico Text" w:hAnsi="Publico Text"/>
        </w:rPr>
        <w:t xml:space="preserve"> make the effort to report data that </w:t>
      </w:r>
      <w:r w:rsidR="00BD2EFD">
        <w:rPr>
          <w:rFonts w:ascii="Publico Text" w:hAnsi="Publico Text"/>
        </w:rPr>
        <w:t>are</w:t>
      </w:r>
      <w:r w:rsidRPr="00E74218" w:rsidR="00BD2EFD">
        <w:rPr>
          <w:rFonts w:ascii="Publico Text" w:hAnsi="Publico Text"/>
        </w:rPr>
        <w:t xml:space="preserve"> </w:t>
      </w:r>
      <w:r w:rsidRPr="00E74218">
        <w:rPr>
          <w:rFonts w:ascii="Publico Text" w:hAnsi="Publico Text"/>
        </w:rPr>
        <w:t xml:space="preserve">clean, </w:t>
      </w:r>
      <w:r w:rsidRPr="00E74218" w:rsidR="004A5AFF">
        <w:rPr>
          <w:rFonts w:ascii="Publico Text" w:hAnsi="Publico Text"/>
        </w:rPr>
        <w:t>complete,</w:t>
      </w:r>
      <w:r w:rsidRPr="00E74218">
        <w:rPr>
          <w:rFonts w:ascii="Publico Text" w:hAnsi="Publico Text"/>
        </w:rPr>
        <w:t xml:space="preserve"> and accurate</w:t>
      </w:r>
      <w:r w:rsidR="00BD2EFD">
        <w:rPr>
          <w:rFonts w:ascii="Publico Text" w:hAnsi="Publico Text"/>
        </w:rPr>
        <w:t>.</w:t>
      </w:r>
    </w:p>
    <w:p w:rsidR="009A5DBC" w:rsidRPr="00013F3E" w:rsidP="00B8303E" w14:paraId="571B84F7" w14:textId="77777777">
      <w:pPr>
        <w:pStyle w:val="smallhead2"/>
        <w:rPr>
          <w:rFonts w:ascii="Publico Text" w:hAnsi="Publico Text"/>
          <w:color w:val="576F7F"/>
        </w:rPr>
      </w:pPr>
      <w:r w:rsidRPr="00013F3E">
        <w:rPr>
          <w:rFonts w:ascii="Publico Text" w:hAnsi="Publico Text"/>
          <w:color w:val="576F7F"/>
        </w:rPr>
        <w:t>keeping records</w:t>
      </w:r>
    </w:p>
    <w:p w:rsidR="009A5DBC" w:rsidRPr="00E74218" w:rsidP="009A5DBC" w14:paraId="55C8E8F2" w14:textId="77777777">
      <w:pPr>
        <w:pStyle w:val="NoSpacing"/>
        <w:rPr>
          <w:rFonts w:ascii="Publico Text" w:hAnsi="Publico Text"/>
        </w:rPr>
      </w:pPr>
    </w:p>
    <w:p w:rsidR="00F02ED8" w:rsidRPr="00E74218" w:rsidP="00AF0CB7" w14:paraId="179D775D" w14:textId="71D6C068">
      <w:pPr>
        <w:pStyle w:val="ListParagraph"/>
        <w:numPr>
          <w:ilvl w:val="0"/>
          <w:numId w:val="30"/>
        </w:numPr>
        <w:jc w:val="both"/>
        <w:rPr>
          <w:rFonts w:ascii="Publico Text" w:eastAsia="Times New Roman" w:hAnsi="Publico Text"/>
        </w:rPr>
      </w:pPr>
      <w:r w:rsidRPr="00E74218">
        <w:rPr>
          <w:rFonts w:ascii="Publico Text" w:hAnsi="Publico Text"/>
        </w:rPr>
        <w:t xml:space="preserve">Document the </w:t>
      </w:r>
      <w:r w:rsidR="00D84D8E">
        <w:rPr>
          <w:rFonts w:ascii="Publico Text" w:hAnsi="Publico Text"/>
        </w:rPr>
        <w:t>datasets</w:t>
      </w:r>
      <w:r w:rsidRPr="00E74218" w:rsidR="009A5DBC">
        <w:rPr>
          <w:rFonts w:ascii="Publico Text" w:hAnsi="Publico Text"/>
        </w:rPr>
        <w:t>, queries,</w:t>
      </w:r>
      <w:r w:rsidRPr="00E74218">
        <w:rPr>
          <w:rFonts w:ascii="Publico Text" w:hAnsi="Publico Text"/>
        </w:rPr>
        <w:t xml:space="preserve"> and </w:t>
      </w:r>
      <w:r w:rsidR="0040780A">
        <w:rPr>
          <w:rFonts w:ascii="Publico Text" w:hAnsi="Publico Text"/>
        </w:rPr>
        <w:t>files used for IPEDS reporting. Includes notes on</w:t>
      </w:r>
      <w:r w:rsidRPr="00E74218">
        <w:rPr>
          <w:rFonts w:ascii="Publico Text" w:hAnsi="Publico Text"/>
        </w:rPr>
        <w:t xml:space="preserve"> ques</w:t>
      </w:r>
      <w:r w:rsidRPr="00E74218" w:rsidR="009A5DBC">
        <w:rPr>
          <w:rFonts w:ascii="Publico Text" w:hAnsi="Publico Text"/>
        </w:rPr>
        <w:t xml:space="preserve">tions or issues </w:t>
      </w:r>
      <w:r w:rsidR="0040780A">
        <w:rPr>
          <w:rFonts w:ascii="Publico Text" w:hAnsi="Publico Text"/>
        </w:rPr>
        <w:t>raised,</w:t>
      </w:r>
      <w:r w:rsidRPr="00E74218">
        <w:rPr>
          <w:rFonts w:ascii="Publico Text" w:hAnsi="Publico Text"/>
        </w:rPr>
        <w:t xml:space="preserve"> how you resolved them</w:t>
      </w:r>
      <w:r w:rsidR="0040780A">
        <w:rPr>
          <w:rFonts w:ascii="Publico Text" w:hAnsi="Publico Text"/>
        </w:rPr>
        <w:t>, and the rationale for your decision(s).</w:t>
      </w:r>
    </w:p>
    <w:p w:rsidR="00F02ED8" w:rsidRPr="00E74218" w:rsidP="00AF0CB7" w14:paraId="0EF8F066" w14:textId="51CAA79F">
      <w:pPr>
        <w:pStyle w:val="ListParagraph"/>
        <w:numPr>
          <w:ilvl w:val="0"/>
          <w:numId w:val="30"/>
        </w:numPr>
        <w:jc w:val="both"/>
        <w:rPr>
          <w:rFonts w:ascii="Publico Text" w:hAnsi="Publico Text"/>
        </w:rPr>
      </w:pPr>
      <w:r w:rsidRPr="00E74218">
        <w:rPr>
          <w:rFonts w:ascii="Publico Text" w:eastAsia="Times New Roman" w:hAnsi="Publico Text"/>
        </w:rPr>
        <w:t>Keep</w:t>
      </w:r>
      <w:r w:rsidRPr="00E74218" w:rsidR="009A5DBC">
        <w:rPr>
          <w:rFonts w:ascii="Publico Text" w:eastAsia="Times New Roman" w:hAnsi="Publico Text"/>
        </w:rPr>
        <w:t xml:space="preserve"> notes on where </w:t>
      </w:r>
      <w:r w:rsidR="00CB765F">
        <w:rPr>
          <w:rFonts w:ascii="Publico Text" w:eastAsia="Times New Roman" w:hAnsi="Publico Text"/>
        </w:rPr>
        <w:t>get</w:t>
      </w:r>
      <w:r w:rsidRPr="00E74218">
        <w:rPr>
          <w:rFonts w:ascii="Publico Text" w:eastAsia="Times New Roman" w:hAnsi="Publico Text"/>
        </w:rPr>
        <w:t xml:space="preserve"> </w:t>
      </w:r>
      <w:r w:rsidRPr="00E74218" w:rsidR="009A5DBC">
        <w:rPr>
          <w:rFonts w:ascii="Publico Text" w:eastAsia="Times New Roman" w:hAnsi="Publico Text"/>
        </w:rPr>
        <w:t xml:space="preserve">data from </w:t>
      </w:r>
      <w:r w:rsidRPr="00E74218">
        <w:rPr>
          <w:rFonts w:ascii="Publico Text" w:eastAsia="Times New Roman" w:hAnsi="Publico Text"/>
        </w:rPr>
        <w:t xml:space="preserve">and on </w:t>
      </w:r>
      <w:r w:rsidRPr="00E74218" w:rsidR="009A5DBC">
        <w:rPr>
          <w:rFonts w:ascii="Publico Text" w:eastAsia="Times New Roman" w:hAnsi="Publico Text"/>
        </w:rPr>
        <w:t xml:space="preserve">information </w:t>
      </w:r>
      <w:r w:rsidR="00711E15">
        <w:rPr>
          <w:rFonts w:ascii="Publico Text" w:eastAsia="Times New Roman" w:hAnsi="Publico Text"/>
        </w:rPr>
        <w:t xml:space="preserve">that </w:t>
      </w:r>
      <w:r w:rsidRPr="00E74218">
        <w:rPr>
          <w:rFonts w:ascii="Publico Text" w:eastAsia="Times New Roman" w:hAnsi="Publico Text"/>
        </w:rPr>
        <w:t>is</w:t>
      </w:r>
      <w:r w:rsidRPr="00E74218" w:rsidR="009A5DBC">
        <w:rPr>
          <w:rFonts w:ascii="Publico Text" w:eastAsia="Times New Roman" w:hAnsi="Publico Text"/>
        </w:rPr>
        <w:t xml:space="preserve"> duplicated for state</w:t>
      </w:r>
      <w:r w:rsidR="00711E15">
        <w:rPr>
          <w:rFonts w:ascii="Publico Text" w:eastAsia="Times New Roman" w:hAnsi="Publico Text"/>
        </w:rPr>
        <w:t>/</w:t>
      </w:r>
      <w:r w:rsidRPr="00E74218" w:rsidR="009A5DBC">
        <w:rPr>
          <w:rFonts w:ascii="Publico Text" w:eastAsia="Times New Roman" w:hAnsi="Publico Text"/>
        </w:rPr>
        <w:t>fed</w:t>
      </w:r>
      <w:r w:rsidRPr="00E74218">
        <w:rPr>
          <w:rFonts w:ascii="Publico Text" w:eastAsia="Times New Roman" w:hAnsi="Publico Text"/>
        </w:rPr>
        <w:t>eral reporting</w:t>
      </w:r>
      <w:r w:rsidR="00BE7131">
        <w:rPr>
          <w:rFonts w:ascii="Publico Text" w:eastAsia="Times New Roman" w:hAnsi="Publico Text"/>
        </w:rPr>
        <w:t>.</w:t>
      </w:r>
      <w:r w:rsidRPr="00E74218" w:rsidR="009A5DBC">
        <w:rPr>
          <w:rFonts w:ascii="Publico Text" w:eastAsia="Times New Roman" w:hAnsi="Publico Text"/>
        </w:rPr>
        <w:t xml:space="preserve"> </w:t>
      </w:r>
    </w:p>
    <w:p w:rsidR="00F02ED8" w:rsidRPr="00E74218" w:rsidP="00AF0CB7" w14:paraId="7F2B22B6" w14:textId="1697FC03">
      <w:pPr>
        <w:pStyle w:val="ListParagraph"/>
        <w:numPr>
          <w:ilvl w:val="0"/>
          <w:numId w:val="30"/>
        </w:numPr>
        <w:jc w:val="both"/>
        <w:rPr>
          <w:rFonts w:ascii="Publico Text" w:hAnsi="Publico Text"/>
        </w:rPr>
      </w:pPr>
      <w:r w:rsidRPr="00E74218">
        <w:rPr>
          <w:rFonts w:ascii="Publico Text" w:eastAsia="Times New Roman" w:hAnsi="Publico Text"/>
        </w:rPr>
        <w:t>Keep</w:t>
      </w:r>
      <w:r w:rsidRPr="00E74218">
        <w:rPr>
          <w:rFonts w:ascii="Publico Text" w:hAnsi="Publico Text"/>
        </w:rPr>
        <w:t xml:space="preserve"> both </w:t>
      </w:r>
      <w:r w:rsidRPr="00E74218" w:rsidR="009A5DBC">
        <w:rPr>
          <w:rFonts w:ascii="Publico Text" w:hAnsi="Publico Text"/>
        </w:rPr>
        <w:t xml:space="preserve">an electronic filing system </w:t>
      </w:r>
      <w:r w:rsidRPr="00E74218">
        <w:rPr>
          <w:rFonts w:ascii="Publico Text" w:hAnsi="Publico Text"/>
        </w:rPr>
        <w:t xml:space="preserve">and </w:t>
      </w:r>
      <w:r w:rsidRPr="00E74218" w:rsidR="009A5DBC">
        <w:rPr>
          <w:rFonts w:ascii="Publico Text" w:hAnsi="Publico Text"/>
        </w:rPr>
        <w:t>hard copies of the IPEDS survey reports in binders</w:t>
      </w:r>
      <w:r w:rsidR="00CB765F">
        <w:rPr>
          <w:rFonts w:ascii="Publico Text" w:hAnsi="Publico Text"/>
        </w:rPr>
        <w:t>. I</w:t>
      </w:r>
      <w:r w:rsidRPr="00E74218">
        <w:rPr>
          <w:rFonts w:ascii="Publico Text" w:hAnsi="Publico Text"/>
        </w:rPr>
        <w:t xml:space="preserve">nclude </w:t>
      </w:r>
      <w:r w:rsidRPr="00E74218" w:rsidR="009A5DBC">
        <w:rPr>
          <w:rFonts w:ascii="Publico Text" w:hAnsi="Publico Text"/>
        </w:rPr>
        <w:t>hard copies of the completed survey</w:t>
      </w:r>
      <w:r w:rsidR="00BE7131">
        <w:rPr>
          <w:rFonts w:ascii="Publico Text" w:hAnsi="Publico Text"/>
        </w:rPr>
        <w:t xml:space="preserve"> component</w:t>
      </w:r>
      <w:r w:rsidRPr="00E74218" w:rsidR="009A5DBC">
        <w:rPr>
          <w:rFonts w:ascii="Publico Text" w:hAnsi="Publico Text"/>
        </w:rPr>
        <w:t>s</w:t>
      </w:r>
      <w:r w:rsidRPr="00E74218">
        <w:rPr>
          <w:rFonts w:ascii="Publico Text" w:hAnsi="Publico Text"/>
        </w:rPr>
        <w:t xml:space="preserve">, </w:t>
      </w:r>
      <w:r w:rsidRPr="00E74218" w:rsidR="009A5DBC">
        <w:rPr>
          <w:rFonts w:ascii="Publico Text" w:hAnsi="Publico Text"/>
        </w:rPr>
        <w:t>procedures manual</w:t>
      </w:r>
      <w:r w:rsidR="00CB765F">
        <w:rPr>
          <w:rFonts w:ascii="Publico Text" w:hAnsi="Publico Text"/>
        </w:rPr>
        <w:t>s</w:t>
      </w:r>
      <w:r w:rsidRPr="00E74218" w:rsidR="009A5DBC">
        <w:rPr>
          <w:rFonts w:ascii="Publico Text" w:hAnsi="Publico Text"/>
        </w:rPr>
        <w:t>, worksheets, programming scripts, and communication pertaining to the survey</w:t>
      </w:r>
      <w:r w:rsidR="00BE7131">
        <w:rPr>
          <w:rFonts w:ascii="Publico Text" w:hAnsi="Publico Text"/>
        </w:rPr>
        <w:t xml:space="preserve"> component.</w:t>
      </w:r>
    </w:p>
    <w:p w:rsidR="00A70070" w:rsidRPr="00E74218" w:rsidP="00AF0CB7" w14:paraId="34DFA005" w14:textId="55284657">
      <w:pPr>
        <w:pStyle w:val="ListParagraph"/>
        <w:numPr>
          <w:ilvl w:val="0"/>
          <w:numId w:val="30"/>
        </w:numPr>
        <w:jc w:val="both"/>
        <w:rPr>
          <w:rFonts w:ascii="Publico Text" w:hAnsi="Publico Text"/>
        </w:rPr>
      </w:pPr>
      <w:r w:rsidRPr="00E74218">
        <w:rPr>
          <w:rFonts w:ascii="Publico Text" w:hAnsi="Publico Text"/>
        </w:rPr>
        <w:t xml:space="preserve">Share </w:t>
      </w:r>
      <w:r w:rsidRPr="00E74218">
        <w:rPr>
          <w:rFonts w:ascii="Publico Text" w:hAnsi="Publico Text"/>
        </w:rPr>
        <w:t>the</w:t>
      </w:r>
      <w:r w:rsidRPr="00E74218">
        <w:rPr>
          <w:rFonts w:ascii="Publico Text" w:hAnsi="Publico Text"/>
        </w:rPr>
        <w:t xml:space="preserve"> </w:t>
      </w:r>
      <w:r w:rsidRPr="00E74218">
        <w:rPr>
          <w:rFonts w:ascii="Publico Text" w:hAnsi="Publico Text"/>
        </w:rPr>
        <w:t xml:space="preserve">final submission with the office </w:t>
      </w:r>
      <w:r w:rsidR="00CB765F">
        <w:rPr>
          <w:rFonts w:ascii="Publico Text" w:hAnsi="Publico Text"/>
        </w:rPr>
        <w:t>responsible for providing the data. T</w:t>
      </w:r>
      <w:r w:rsidRPr="00E74218">
        <w:rPr>
          <w:rFonts w:ascii="Publico Text" w:hAnsi="Publico Text"/>
        </w:rPr>
        <w:t>his provides quick and easy access to institutional data</w:t>
      </w:r>
      <w:r w:rsidR="00E2694C">
        <w:rPr>
          <w:rFonts w:ascii="Publico Text" w:hAnsi="Publico Text"/>
        </w:rPr>
        <w:t>;</w:t>
      </w:r>
      <w:r w:rsidRPr="00E74218">
        <w:rPr>
          <w:rFonts w:ascii="Publico Text" w:hAnsi="Publico Text"/>
        </w:rPr>
        <w:t xml:space="preserve"> fosters </w:t>
      </w:r>
      <w:r w:rsidR="00CB765F">
        <w:rPr>
          <w:rFonts w:ascii="Publico Text" w:hAnsi="Publico Text"/>
        </w:rPr>
        <w:t>effective</w:t>
      </w:r>
      <w:r w:rsidRPr="00E74218" w:rsidR="00CB765F">
        <w:rPr>
          <w:rFonts w:ascii="Publico Text" w:hAnsi="Publico Text"/>
        </w:rPr>
        <w:t xml:space="preserve"> </w:t>
      </w:r>
      <w:r w:rsidRPr="00E74218">
        <w:rPr>
          <w:rFonts w:ascii="Publico Text" w:hAnsi="Publico Text"/>
        </w:rPr>
        <w:t>commun</w:t>
      </w:r>
      <w:r w:rsidRPr="00E74218">
        <w:rPr>
          <w:rFonts w:ascii="Publico Text" w:hAnsi="Publico Text"/>
        </w:rPr>
        <w:t>ication and interoffice support</w:t>
      </w:r>
      <w:r w:rsidR="00E2694C">
        <w:rPr>
          <w:rFonts w:ascii="Publico Text" w:hAnsi="Publico Text"/>
        </w:rPr>
        <w:t>; and will help your IPEDS reporting team submit consistent and comparable data each year.</w:t>
      </w:r>
    </w:p>
    <w:p w:rsidR="00E07494" w14:paraId="6C29EA29" w14:textId="77777777">
      <w:pPr>
        <w:spacing w:after="0" w:line="240" w:lineRule="auto"/>
        <w:rPr>
          <w:rFonts w:ascii="Publico Text" w:hAnsi="Publico Text"/>
          <w:b/>
          <w:caps/>
          <w:color w:val="576F7F"/>
          <w:sz w:val="28"/>
          <w:szCs w:val="28"/>
        </w:rPr>
      </w:pPr>
      <w:r>
        <w:rPr>
          <w:rFonts w:ascii="Publico Text" w:hAnsi="Publico Text"/>
          <w:color w:val="576F7F"/>
        </w:rPr>
        <w:br w:type="page"/>
      </w:r>
    </w:p>
    <w:p w:rsidR="00BF2FFF" w:rsidRPr="00013F3E" w:rsidP="00BF2FFF" w14:paraId="020ABC0F" w14:textId="621574AD">
      <w:pPr>
        <w:pStyle w:val="smallhead2"/>
        <w:rPr>
          <w:rFonts w:ascii="Publico Text" w:hAnsi="Publico Text"/>
          <w:color w:val="576F7F"/>
        </w:rPr>
      </w:pPr>
      <w:r w:rsidRPr="00013F3E">
        <w:rPr>
          <w:rFonts w:ascii="Publico Text" w:hAnsi="Publico Text"/>
          <w:color w:val="576F7F"/>
        </w:rPr>
        <w:t>getting advice</w:t>
      </w:r>
    </w:p>
    <w:p w:rsidR="00BF2FFF" w:rsidRPr="00E74218" w:rsidP="00F02ED8" w14:paraId="70DD2F90" w14:textId="77777777">
      <w:pPr>
        <w:pStyle w:val="NoSpacing"/>
        <w:rPr>
          <w:rFonts w:ascii="Publico Text" w:hAnsi="Publico Text" w:cs="Arial"/>
          <w:color w:val="000000"/>
        </w:rPr>
      </w:pPr>
    </w:p>
    <w:p w:rsidR="00BF2FFF" w:rsidRPr="00E74218" w:rsidP="00AF0CB7" w14:paraId="70769648" w14:textId="42D25585">
      <w:pPr>
        <w:pStyle w:val="NoSpacing"/>
        <w:numPr>
          <w:ilvl w:val="0"/>
          <w:numId w:val="31"/>
        </w:numPr>
        <w:jc w:val="both"/>
        <w:rPr>
          <w:rFonts w:ascii="Publico Text" w:hAnsi="Publico Text" w:cs="Arial"/>
          <w:color w:val="000000"/>
        </w:rPr>
      </w:pPr>
      <w:r w:rsidRPr="00E74218">
        <w:rPr>
          <w:rFonts w:ascii="Publico Text" w:hAnsi="Publico Text"/>
        </w:rPr>
        <w:t xml:space="preserve">To </w:t>
      </w:r>
      <w:r w:rsidR="00E2694C">
        <w:rPr>
          <w:rFonts w:ascii="Publico Text" w:hAnsi="Publico Text"/>
        </w:rPr>
        <w:t xml:space="preserve">design or </w:t>
      </w:r>
      <w:r w:rsidRPr="00E74218">
        <w:rPr>
          <w:rFonts w:ascii="Publico Text" w:hAnsi="Publico Text"/>
        </w:rPr>
        <w:t xml:space="preserve">improve your institution's </w:t>
      </w:r>
      <w:r w:rsidR="00E2694C">
        <w:rPr>
          <w:rFonts w:ascii="Publico Text" w:hAnsi="Publico Text"/>
        </w:rPr>
        <w:t xml:space="preserve">IPEDS reporting </w:t>
      </w:r>
      <w:r w:rsidRPr="00E74218">
        <w:rPr>
          <w:rFonts w:ascii="Publico Text" w:hAnsi="Publico Text"/>
        </w:rPr>
        <w:t>process, consult with keyholders from similar institutions</w:t>
      </w:r>
      <w:r w:rsidR="00E2694C">
        <w:rPr>
          <w:rFonts w:ascii="Publico Text" w:hAnsi="Publico Text"/>
        </w:rPr>
        <w:t xml:space="preserve"> </w:t>
      </w:r>
      <w:r w:rsidRPr="00E74218">
        <w:rPr>
          <w:rFonts w:ascii="Publico Text" w:hAnsi="Publico Text"/>
        </w:rPr>
        <w:t>or others with whom you have a good working relationshi</w:t>
      </w:r>
      <w:r w:rsidRPr="00E74218" w:rsidR="00F02ED8">
        <w:rPr>
          <w:rFonts w:ascii="Publico Text" w:hAnsi="Publico Text"/>
        </w:rPr>
        <w:t>p</w:t>
      </w:r>
      <w:r w:rsidR="00E2694C">
        <w:rPr>
          <w:rFonts w:ascii="Publico Text" w:hAnsi="Publico Text"/>
        </w:rPr>
        <w:t>.</w:t>
      </w:r>
    </w:p>
    <w:p w:rsidR="00BF2FFF" w:rsidRPr="00E74218" w:rsidP="00826246" w14:paraId="10703960" w14:textId="77777777"/>
    <w:p w:rsidR="009A5DBC" w:rsidRPr="00013F3E" w:rsidP="00B8303E" w14:paraId="3C55DD09" w14:textId="77777777">
      <w:pPr>
        <w:pStyle w:val="smallhead2"/>
        <w:rPr>
          <w:rFonts w:ascii="Publico Text" w:hAnsi="Publico Text"/>
          <w:color w:val="576F7F"/>
        </w:rPr>
      </w:pPr>
      <w:r w:rsidRPr="00013F3E">
        <w:rPr>
          <w:rFonts w:ascii="Publico Text" w:hAnsi="Publico Text"/>
          <w:color w:val="576F7F"/>
        </w:rPr>
        <w:t xml:space="preserve">getting help </w:t>
      </w:r>
    </w:p>
    <w:p w:rsidR="00AD36DD" w:rsidRPr="00E74218" w:rsidP="00B8303E" w14:paraId="450D6ED9" w14:textId="77777777">
      <w:pPr>
        <w:pStyle w:val="smallhead"/>
        <w:rPr>
          <w:rFonts w:ascii="Publico Text" w:hAnsi="Publico Text"/>
        </w:rPr>
      </w:pPr>
    </w:p>
    <w:p w:rsidR="004D1B09" w:rsidP="00AF0CB7" w14:paraId="2F6246BC" w14:textId="2BABCCDC">
      <w:pPr>
        <w:pStyle w:val="NoSpacing"/>
        <w:numPr>
          <w:ilvl w:val="0"/>
          <w:numId w:val="31"/>
        </w:numPr>
        <w:jc w:val="both"/>
        <w:rPr>
          <w:rFonts w:ascii="Publico Text" w:hAnsi="Publico Text"/>
        </w:rPr>
      </w:pPr>
      <w:r w:rsidRPr="00E74218">
        <w:rPr>
          <w:rFonts w:ascii="Publico Text" w:hAnsi="Publico Text"/>
        </w:rPr>
        <w:t>If you need any help</w:t>
      </w:r>
      <w:r w:rsidR="00ED3664">
        <w:rPr>
          <w:rFonts w:ascii="Publico Text" w:hAnsi="Publico Text"/>
        </w:rPr>
        <w:t xml:space="preserve">, </w:t>
      </w:r>
      <w:r w:rsidRPr="00E74218">
        <w:rPr>
          <w:rFonts w:ascii="Publico Text" w:hAnsi="Publico Text"/>
        </w:rPr>
        <w:t>have question</w:t>
      </w:r>
      <w:r w:rsidR="00ED3664">
        <w:rPr>
          <w:rFonts w:ascii="Publico Text" w:hAnsi="Publico Text"/>
        </w:rPr>
        <w:t>s, or any doubts about the accuracy of</w:t>
      </w:r>
      <w:r w:rsidRPr="00E74218">
        <w:rPr>
          <w:rFonts w:ascii="Publico Text" w:hAnsi="Publico Text"/>
        </w:rPr>
        <w:t xml:space="preserve"> what you are reporting, call or email the IPEDS Help Desk – preferably </w:t>
      </w:r>
      <w:r w:rsidRPr="00E74218" w:rsidR="00B959BB">
        <w:rPr>
          <w:rFonts w:ascii="Publico Text" w:hAnsi="Publico Text"/>
        </w:rPr>
        <w:t>early in the</w:t>
      </w:r>
      <w:r w:rsidRPr="00E74218">
        <w:rPr>
          <w:rFonts w:ascii="Publico Text" w:hAnsi="Publico Text"/>
        </w:rPr>
        <w:t xml:space="preserve"> collection cycle</w:t>
      </w:r>
      <w:r w:rsidR="00ED3664">
        <w:rPr>
          <w:rFonts w:ascii="Publico Text" w:hAnsi="Publico Text"/>
        </w:rPr>
        <w:t>.</w:t>
      </w:r>
    </w:p>
    <w:p w:rsidR="00F60404" w:rsidP="00F60404" w14:paraId="21308C75" w14:textId="3A99885C">
      <w:pPr>
        <w:pStyle w:val="NoSpacing"/>
        <w:jc w:val="both"/>
        <w:rPr>
          <w:rFonts w:ascii="Publico Text" w:hAnsi="Publico Text"/>
        </w:rPr>
      </w:pPr>
    </w:p>
    <w:p w:rsidR="00F60404" w:rsidP="00F60404" w14:paraId="2F1100FF" w14:textId="3A600CBB">
      <w:pPr>
        <w:pStyle w:val="NoSpacing"/>
        <w:jc w:val="both"/>
        <w:rPr>
          <w:rFonts w:ascii="Publico Text" w:hAnsi="Publico Text"/>
        </w:rPr>
      </w:pPr>
    </w:p>
    <w:p w:rsidR="00F60404" w:rsidP="00F60404" w14:paraId="11D53076" w14:textId="3AB0E021">
      <w:pPr>
        <w:pStyle w:val="NoSpacing"/>
        <w:jc w:val="both"/>
        <w:rPr>
          <w:rFonts w:ascii="Publico Text" w:hAnsi="Publico Text"/>
        </w:rPr>
      </w:pPr>
    </w:p>
    <w:p w:rsidR="00F60404" w:rsidP="00F60404" w14:paraId="2E9333D9" w14:textId="6038C7D9">
      <w:pPr>
        <w:pStyle w:val="NoSpacing"/>
        <w:jc w:val="both"/>
        <w:rPr>
          <w:rFonts w:ascii="Publico Text" w:hAnsi="Publico Text"/>
        </w:rPr>
      </w:pPr>
    </w:p>
    <w:p w:rsidR="00F60404" w:rsidP="00F60404" w14:paraId="7D57BCA0" w14:textId="29EC3C70">
      <w:pPr>
        <w:pStyle w:val="NoSpacing"/>
        <w:jc w:val="both"/>
        <w:rPr>
          <w:rFonts w:ascii="Publico Text" w:hAnsi="Publico Text"/>
        </w:rPr>
      </w:pPr>
    </w:p>
    <w:p w:rsidR="00F60404" w:rsidP="00F60404" w14:paraId="66D76755" w14:textId="70A40F21">
      <w:pPr>
        <w:pStyle w:val="NoSpacing"/>
        <w:jc w:val="both"/>
        <w:rPr>
          <w:rFonts w:ascii="Publico Text" w:hAnsi="Publico Text"/>
        </w:rPr>
      </w:pPr>
    </w:p>
    <w:p w:rsidR="00F60404" w:rsidP="00F60404" w14:paraId="60E54A5D" w14:textId="5762C8D8">
      <w:pPr>
        <w:pStyle w:val="NoSpacing"/>
        <w:jc w:val="both"/>
        <w:rPr>
          <w:rFonts w:ascii="Publico Text" w:hAnsi="Publico Text"/>
        </w:rPr>
      </w:pPr>
    </w:p>
    <w:p w:rsidR="00F60404" w:rsidP="00F60404" w14:paraId="03BFF85D" w14:textId="76A7BEDB">
      <w:pPr>
        <w:pStyle w:val="NoSpacing"/>
        <w:jc w:val="both"/>
        <w:rPr>
          <w:rFonts w:ascii="Publico Text" w:hAnsi="Publico Text"/>
        </w:rPr>
      </w:pPr>
    </w:p>
    <w:p w:rsidR="00F60404" w:rsidP="00F60404" w14:paraId="1C51C4CE" w14:textId="07F7E662">
      <w:pPr>
        <w:pStyle w:val="NoSpacing"/>
        <w:jc w:val="both"/>
        <w:rPr>
          <w:rFonts w:ascii="Publico Text" w:hAnsi="Publico Text"/>
        </w:rPr>
      </w:pPr>
    </w:p>
    <w:p w:rsidR="00F60404" w:rsidP="00F60404" w14:paraId="4C4E0562" w14:textId="68315AE3">
      <w:pPr>
        <w:pStyle w:val="NoSpacing"/>
        <w:jc w:val="both"/>
        <w:rPr>
          <w:rFonts w:ascii="Publico Text" w:hAnsi="Publico Text"/>
        </w:rPr>
      </w:pPr>
    </w:p>
    <w:p w:rsidR="00F60404" w:rsidP="00F60404" w14:paraId="4878B1F2" w14:textId="594F77F0">
      <w:pPr>
        <w:pStyle w:val="NoSpacing"/>
        <w:jc w:val="both"/>
        <w:rPr>
          <w:rFonts w:ascii="Publico Text" w:hAnsi="Publico Text"/>
        </w:rPr>
      </w:pPr>
    </w:p>
    <w:p w:rsidR="00F60404" w:rsidP="00F60404" w14:paraId="58B92906" w14:textId="5267A82A">
      <w:pPr>
        <w:pStyle w:val="NoSpacing"/>
        <w:jc w:val="both"/>
        <w:rPr>
          <w:rFonts w:ascii="Publico Text" w:hAnsi="Publico Text"/>
        </w:rPr>
      </w:pPr>
    </w:p>
    <w:p w:rsidR="00F60404" w:rsidP="00F60404" w14:paraId="6DAB3D0E" w14:textId="5D522E35">
      <w:pPr>
        <w:pStyle w:val="NoSpacing"/>
        <w:jc w:val="both"/>
        <w:rPr>
          <w:rFonts w:ascii="Publico Text" w:hAnsi="Publico Text"/>
        </w:rPr>
      </w:pPr>
    </w:p>
    <w:p w:rsidR="00F60404" w:rsidP="00F60404" w14:paraId="34C3854A" w14:textId="4BDD4026">
      <w:pPr>
        <w:pStyle w:val="NoSpacing"/>
        <w:jc w:val="both"/>
        <w:rPr>
          <w:rFonts w:ascii="Publico Text" w:hAnsi="Publico Text"/>
        </w:rPr>
      </w:pPr>
    </w:p>
    <w:p w:rsidR="00F60404" w:rsidP="00F60404" w14:paraId="01F2CA99" w14:textId="5A530C6C">
      <w:pPr>
        <w:pStyle w:val="NoSpacing"/>
        <w:jc w:val="both"/>
        <w:rPr>
          <w:rFonts w:ascii="Publico Text" w:hAnsi="Publico Text"/>
        </w:rPr>
      </w:pPr>
    </w:p>
    <w:p w:rsidR="00F60404" w:rsidP="00F60404" w14:paraId="3F1077F5" w14:textId="75D6D1FC">
      <w:pPr>
        <w:pStyle w:val="NoSpacing"/>
        <w:jc w:val="both"/>
        <w:rPr>
          <w:rFonts w:ascii="Publico Text" w:hAnsi="Publico Text"/>
        </w:rPr>
      </w:pPr>
    </w:p>
    <w:p w:rsidR="00F60404" w:rsidP="00F60404" w14:paraId="4D42A489" w14:textId="10AEFC81">
      <w:pPr>
        <w:pStyle w:val="NoSpacing"/>
        <w:jc w:val="both"/>
        <w:rPr>
          <w:rFonts w:ascii="Publico Text" w:hAnsi="Publico Text"/>
        </w:rPr>
      </w:pPr>
    </w:p>
    <w:p w:rsidR="00F60404" w:rsidP="00F60404" w14:paraId="2419A773" w14:textId="07399E4E">
      <w:pPr>
        <w:pStyle w:val="NoSpacing"/>
        <w:jc w:val="both"/>
        <w:rPr>
          <w:rFonts w:ascii="Publico Text" w:hAnsi="Publico Text"/>
        </w:rPr>
      </w:pPr>
    </w:p>
    <w:p w:rsidR="00F60404" w:rsidP="00F60404" w14:paraId="487ABA4D" w14:textId="2749FD02">
      <w:pPr>
        <w:pStyle w:val="NoSpacing"/>
        <w:jc w:val="both"/>
        <w:rPr>
          <w:rFonts w:ascii="Publico Text" w:hAnsi="Publico Text"/>
        </w:rPr>
      </w:pPr>
    </w:p>
    <w:p w:rsidR="00F60404" w:rsidP="00F60404" w14:paraId="5C7BF1D1" w14:textId="19F8D2B1">
      <w:pPr>
        <w:pStyle w:val="NoSpacing"/>
        <w:jc w:val="both"/>
        <w:rPr>
          <w:rFonts w:ascii="Publico Text" w:hAnsi="Publico Text"/>
        </w:rPr>
      </w:pPr>
    </w:p>
    <w:p w:rsidR="00F60404" w:rsidP="00F60404" w14:paraId="79B79C20" w14:textId="13ED70F0">
      <w:pPr>
        <w:pStyle w:val="NoSpacing"/>
        <w:jc w:val="both"/>
        <w:rPr>
          <w:rFonts w:ascii="Publico Text" w:hAnsi="Publico Text"/>
        </w:rPr>
      </w:pPr>
    </w:p>
    <w:p w:rsidR="00F60404" w:rsidP="00F60404" w14:paraId="17125DAA" w14:textId="369FF842">
      <w:pPr>
        <w:pStyle w:val="NoSpacing"/>
        <w:jc w:val="both"/>
        <w:rPr>
          <w:rFonts w:ascii="Publico Text" w:hAnsi="Publico Text"/>
        </w:rPr>
      </w:pPr>
    </w:p>
    <w:p w:rsidR="00F60404" w:rsidP="00F60404" w14:paraId="3203C9FA" w14:textId="56685908">
      <w:pPr>
        <w:pStyle w:val="NoSpacing"/>
        <w:jc w:val="both"/>
        <w:rPr>
          <w:rFonts w:ascii="Publico Text" w:hAnsi="Publico Text"/>
        </w:rPr>
      </w:pPr>
    </w:p>
    <w:p w:rsidR="00F60404" w:rsidP="00F60404" w14:paraId="7C2C603E" w14:textId="4D7530A5">
      <w:pPr>
        <w:pStyle w:val="NoSpacing"/>
        <w:jc w:val="both"/>
        <w:rPr>
          <w:rFonts w:ascii="Publico Text" w:hAnsi="Publico Text"/>
        </w:rPr>
      </w:pPr>
    </w:p>
    <w:p w:rsidR="00F60404" w:rsidP="00F60404" w14:paraId="23D8092D" w14:textId="31E4D805">
      <w:pPr>
        <w:pStyle w:val="NoSpacing"/>
        <w:jc w:val="both"/>
        <w:rPr>
          <w:rFonts w:ascii="Publico Text" w:hAnsi="Publico Text"/>
        </w:rPr>
      </w:pPr>
    </w:p>
    <w:p w:rsidR="00E00159" w:rsidP="001E6DE6" w14:paraId="6841E847" w14:textId="447AE877">
      <w:pPr>
        <w:spacing w:after="0" w:line="240" w:lineRule="auto"/>
        <w:jc w:val="center"/>
        <w:rPr>
          <w:rFonts w:ascii="Publico Text" w:hAnsi="Publico Text" w:eastAsiaTheme="majorEastAsia" w:cstheme="majorBidi"/>
          <w:color w:val="576F7F"/>
          <w:spacing w:val="5"/>
          <w:kern w:val="28"/>
          <w:sz w:val="52"/>
          <w:szCs w:val="52"/>
        </w:rPr>
      </w:pPr>
      <w:bookmarkStart w:id="99" w:name="_Toc266720676"/>
      <w:r>
        <w:rPr>
          <w:noProof/>
        </w:rPr>
        <w:drawing>
          <wp:inline distT="0" distB="0" distL="0" distR="0">
            <wp:extent cx="6858000" cy="869315"/>
            <wp:effectExtent l="0" t="0" r="0" b="6985"/>
            <wp:docPr id="73" name="Picture 7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application&#10;&#10;Description automatically generated"/>
                    <pic:cNvPicPr/>
                  </pic:nvPicPr>
                  <pic:blipFill>
                    <a:blip xmlns:r="http://schemas.openxmlformats.org/officeDocument/2006/relationships" r:embed="rId93"/>
                    <a:stretch>
                      <a:fillRect/>
                    </a:stretch>
                  </pic:blipFill>
                  <pic:spPr>
                    <a:xfrm>
                      <a:off x="0" y="0"/>
                      <a:ext cx="6858000" cy="869315"/>
                    </a:xfrm>
                    <a:prstGeom prst="rect">
                      <a:avLst/>
                    </a:prstGeom>
                  </pic:spPr>
                </pic:pic>
              </a:graphicData>
            </a:graphic>
          </wp:inline>
        </w:drawing>
      </w:r>
      <w:r>
        <w:rPr>
          <w:rFonts w:ascii="Publico Text" w:hAnsi="Publico Text"/>
          <w:color w:val="576F7F"/>
        </w:rPr>
        <w:br w:type="page"/>
      </w:r>
    </w:p>
    <w:p w:rsidR="00DE35E3" w:rsidRPr="00013F3E" w:rsidP="00485C00" w14:paraId="6DBE8FD1" w14:textId="21CCF1C6">
      <w:pPr>
        <w:pStyle w:val="Title"/>
      </w:pPr>
      <w:bookmarkStart w:id="100" w:name="_Toc74802314"/>
      <w:bookmarkStart w:id="101" w:name="_Toc131673037"/>
      <w:r w:rsidRPr="00013F3E">
        <w:t xml:space="preserve">IPEDS </w:t>
      </w:r>
      <w:r w:rsidR="00014D34">
        <w:t>R</w:t>
      </w:r>
      <w:r w:rsidRPr="00013F3E">
        <w:t xml:space="preserve">esources – Where to </w:t>
      </w:r>
      <w:bookmarkEnd w:id="100"/>
      <w:r w:rsidR="00014D34">
        <w:t>G</w:t>
      </w:r>
      <w:r w:rsidRPr="00013F3E">
        <w:t xml:space="preserve">et </w:t>
      </w:r>
      <w:r w:rsidR="00014D34">
        <w:t>H</w:t>
      </w:r>
      <w:r w:rsidRPr="00013F3E">
        <w:t>elp</w:t>
      </w:r>
      <w:bookmarkEnd w:id="99"/>
      <w:bookmarkEnd w:id="101"/>
    </w:p>
    <w:p w:rsidR="00355DF6" w:rsidRPr="000B60B3" w:rsidP="000B60B3" w14:paraId="79011C2C" w14:textId="77777777">
      <w:pPr>
        <w:pStyle w:val="smallhead2"/>
        <w:rPr>
          <w:rFonts w:ascii="Publico Text" w:hAnsi="Publico Text"/>
          <w:color w:val="576F7F"/>
        </w:rPr>
      </w:pPr>
      <w:bookmarkStart w:id="102" w:name="_Toc266720677"/>
      <w:r w:rsidRPr="000B60B3">
        <w:rPr>
          <w:rFonts w:ascii="Publico Text" w:hAnsi="Publico Text"/>
          <w:color w:val="576F7F"/>
        </w:rPr>
        <w:t>IPEDS Website</w:t>
      </w:r>
    </w:p>
    <w:p w:rsidR="00355DF6" w:rsidRPr="00E74218" w:rsidP="00355DF6" w14:paraId="3AA2C2FD" w14:textId="77777777">
      <w:pPr>
        <w:spacing w:after="0"/>
        <w:rPr>
          <w:rFonts w:ascii="Publico Text" w:hAnsi="Publico Text"/>
        </w:rPr>
      </w:pPr>
    </w:p>
    <w:p w:rsidR="00355DF6" w:rsidP="00355DF6" w14:paraId="111F3942" w14:textId="38DC66B2">
      <w:pPr>
        <w:spacing w:after="0"/>
        <w:rPr>
          <w:rFonts w:ascii="Publico Text" w:hAnsi="Publico Text"/>
        </w:rPr>
      </w:pPr>
      <w:r w:rsidRPr="00E74218">
        <w:rPr>
          <w:rFonts w:ascii="Publico Text" w:hAnsi="Publico Text"/>
        </w:rPr>
        <w:t xml:space="preserve">The IPEDS website is available at </w:t>
      </w:r>
      <w:hyperlink r:id="rId94" w:history="1">
        <w:r w:rsidRPr="0040198C">
          <w:rPr>
            <w:rStyle w:val="Hyperlink"/>
            <w:rFonts w:ascii="Publico Text" w:hAnsi="Publico Text"/>
          </w:rPr>
          <w:t>http://nces.ed.gov/ipeds/</w:t>
        </w:r>
      </w:hyperlink>
      <w:r w:rsidRPr="00E74218">
        <w:rPr>
          <w:rFonts w:ascii="Publico Text" w:hAnsi="Publico Text"/>
        </w:rPr>
        <w:t>.  Once there, you will find a lot of good information.</w:t>
      </w:r>
    </w:p>
    <w:p w:rsidR="00355DF6" w:rsidP="00355DF6" w14:paraId="7A5C8404" w14:textId="4A4186FD">
      <w:pPr>
        <w:spacing w:after="0"/>
        <w:rPr>
          <w:rFonts w:ascii="Publico Text" w:hAnsi="Publico Text"/>
        </w:rPr>
      </w:pPr>
    </w:p>
    <w:p w:rsidR="00355DF6" w:rsidP="001E6DE6" w14:paraId="4EE4635D" w14:textId="627ED310">
      <w:pPr>
        <w:spacing w:after="0"/>
        <w:jc w:val="center"/>
        <w:rPr>
          <w:rFonts w:ascii="Publico Text" w:hAnsi="Publico Text"/>
        </w:rPr>
      </w:pPr>
    </w:p>
    <w:p w:rsidR="00014D34" w:rsidRPr="00E74218" w:rsidP="001E6DE6" w14:paraId="0BACB675" w14:textId="7F61EA97">
      <w:pPr>
        <w:spacing w:after="0"/>
        <w:jc w:val="center"/>
        <w:rPr>
          <w:rFonts w:ascii="Publico Text" w:hAnsi="Publico Text"/>
        </w:rPr>
      </w:pPr>
      <w:r>
        <w:rPr>
          <w:noProof/>
        </w:rPr>
        <w:drawing>
          <wp:inline distT="0" distB="0" distL="0" distR="0">
            <wp:extent cx="6858000" cy="377952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xmlns:r="http://schemas.openxmlformats.org/officeDocument/2006/relationships" r:embed="rId95"/>
                    <a:stretch>
                      <a:fillRect/>
                    </a:stretch>
                  </pic:blipFill>
                  <pic:spPr>
                    <a:xfrm>
                      <a:off x="0" y="0"/>
                      <a:ext cx="6858000" cy="3779520"/>
                    </a:xfrm>
                    <a:prstGeom prst="rect">
                      <a:avLst/>
                    </a:prstGeom>
                  </pic:spPr>
                </pic:pic>
              </a:graphicData>
            </a:graphic>
          </wp:inline>
        </w:drawing>
      </w:r>
    </w:p>
    <w:p w:rsidR="00CB5D50" w:rsidRPr="00CB5D50" w:rsidP="00AF0CB7" w14:paraId="65647659" w14:textId="653EF768">
      <w:pPr>
        <w:pStyle w:val="ListParagraph"/>
        <w:numPr>
          <w:ilvl w:val="0"/>
          <w:numId w:val="5"/>
        </w:numPr>
        <w:rPr>
          <w:rFonts w:ascii="Publico Text" w:hAnsi="Publico Text"/>
        </w:rPr>
      </w:pPr>
      <w:r>
        <w:rPr>
          <w:rFonts w:ascii="Publico Text" w:hAnsi="Publico Text"/>
          <w:b/>
          <w:bCs/>
        </w:rPr>
        <w:t>About IPEDS</w:t>
      </w:r>
      <w:r w:rsidRPr="000B60B3">
        <w:rPr>
          <w:rFonts w:ascii="Publico Text" w:hAnsi="Publico Text"/>
          <w:b/>
          <w:bCs/>
        </w:rPr>
        <w:t>:</w:t>
      </w:r>
      <w:r w:rsidRPr="00CB5D50">
        <w:rPr>
          <w:rFonts w:ascii="Publico Text" w:hAnsi="Publico Text"/>
        </w:rPr>
        <w:t xml:space="preserve"> This </w:t>
      </w:r>
      <w:r w:rsidR="00641F45">
        <w:rPr>
          <w:rFonts w:ascii="Publico Text" w:hAnsi="Publico Text"/>
        </w:rPr>
        <w:t>webpage</w:t>
      </w:r>
      <w:r w:rsidRPr="00CB5D50" w:rsidR="00641F45">
        <w:rPr>
          <w:rFonts w:ascii="Publico Text" w:hAnsi="Publico Text"/>
        </w:rPr>
        <w:t xml:space="preserve"> </w:t>
      </w:r>
      <w:r w:rsidRPr="00CB5D50">
        <w:rPr>
          <w:rFonts w:ascii="Publico Text" w:hAnsi="Publico Text"/>
        </w:rPr>
        <w:t xml:space="preserve">provides an overview of each survey </w:t>
      </w:r>
      <w:r w:rsidRPr="00CB5D50">
        <w:rPr>
          <w:rFonts w:ascii="Publico Text" w:hAnsi="Publico Text"/>
        </w:rPr>
        <w:t>component</w:t>
      </w:r>
      <w:r w:rsidRPr="00CB5D50">
        <w:rPr>
          <w:rFonts w:ascii="Publico Text" w:hAnsi="Publico Text"/>
        </w:rPr>
        <w:t xml:space="preserve"> and the data collected. It also contains links to other resources, including Survey Director contact information.</w:t>
      </w:r>
    </w:p>
    <w:p w:rsidR="007D6818" w:rsidRPr="007D6818" w:rsidP="007D6818" w14:paraId="15FB87F3" w14:textId="7D1ABF14">
      <w:pPr>
        <w:pStyle w:val="ListParagraph"/>
        <w:numPr>
          <w:ilvl w:val="0"/>
          <w:numId w:val="5"/>
        </w:numPr>
        <w:rPr>
          <w:rFonts w:ascii="Publico Text" w:hAnsi="Publico Text"/>
          <w:b/>
          <w:bCs/>
        </w:rPr>
      </w:pPr>
      <w:r w:rsidRPr="007D6818">
        <w:rPr>
          <w:rFonts w:ascii="Publico Text" w:hAnsi="Publico Text"/>
          <w:b/>
          <w:bCs/>
        </w:rPr>
        <w:t xml:space="preserve">Use the Data: </w:t>
      </w:r>
      <w:r w:rsidRPr="007D6818">
        <w:rPr>
          <w:rFonts w:ascii="Publico Text" w:hAnsi="Publico Text"/>
        </w:rPr>
        <w:t>Th</w:t>
      </w:r>
      <w:r w:rsidRPr="007D6818" w:rsidR="006D7AF3">
        <w:rPr>
          <w:rFonts w:ascii="Publico Text" w:hAnsi="Publico Text"/>
        </w:rPr>
        <w:t xml:space="preserve">is webpage </w:t>
      </w:r>
      <w:r w:rsidRPr="007D6818" w:rsidR="00E57500">
        <w:rPr>
          <w:rFonts w:ascii="Publico Text" w:hAnsi="Publico Text"/>
        </w:rPr>
        <w:t>provides</w:t>
      </w:r>
      <w:r w:rsidRPr="007D6818">
        <w:rPr>
          <w:rFonts w:ascii="Publico Text" w:hAnsi="Publico Text"/>
        </w:rPr>
        <w:t xml:space="preserve"> </w:t>
      </w:r>
      <w:r w:rsidRPr="007D6818" w:rsidR="00B952E2">
        <w:rPr>
          <w:rFonts w:ascii="Publico Text" w:hAnsi="Publico Text"/>
        </w:rPr>
        <w:t xml:space="preserve">data users </w:t>
      </w:r>
      <w:r w:rsidRPr="007D6818" w:rsidR="00E57500">
        <w:rPr>
          <w:rFonts w:ascii="Publico Text" w:hAnsi="Publico Text"/>
        </w:rPr>
        <w:t xml:space="preserve">with </w:t>
      </w:r>
      <w:r w:rsidRPr="007D6818">
        <w:rPr>
          <w:rFonts w:ascii="Publico Text" w:hAnsi="Publico Text"/>
        </w:rPr>
        <w:t xml:space="preserve">access </w:t>
      </w:r>
      <w:r w:rsidRPr="007D6818" w:rsidR="00E57500">
        <w:rPr>
          <w:rFonts w:ascii="Publico Text" w:hAnsi="Publico Text"/>
        </w:rPr>
        <w:t xml:space="preserve">to </w:t>
      </w:r>
      <w:r w:rsidRPr="007D6818">
        <w:rPr>
          <w:rFonts w:ascii="Publico Text" w:hAnsi="Publico Text"/>
        </w:rPr>
        <w:t xml:space="preserve">IPEDS data </w:t>
      </w:r>
      <w:r w:rsidRPr="007D6818" w:rsidR="00B952E2">
        <w:rPr>
          <w:rFonts w:ascii="Publico Text" w:hAnsi="Publico Text"/>
        </w:rPr>
        <w:t>through variety of data tools</w:t>
      </w:r>
      <w:r w:rsidRPr="007D6818">
        <w:rPr>
          <w:rFonts w:ascii="Publico Text" w:hAnsi="Publico Text"/>
        </w:rPr>
        <w:t xml:space="preserve"> and </w:t>
      </w:r>
      <w:r w:rsidRPr="007D6818" w:rsidR="00572021">
        <w:rPr>
          <w:rFonts w:ascii="Publico Text" w:hAnsi="Publico Text"/>
        </w:rPr>
        <w:t>allows to download the data to conduct research and analyses</w:t>
      </w:r>
      <w:r w:rsidRPr="007D6818">
        <w:rPr>
          <w:rFonts w:ascii="Publico Text" w:hAnsi="Publico Text"/>
        </w:rPr>
        <w:t>.</w:t>
      </w:r>
    </w:p>
    <w:p w:rsidR="00355DF6" w:rsidRPr="007D6818" w:rsidP="007D6818" w14:paraId="3364A443" w14:textId="4AF09A26">
      <w:pPr>
        <w:pStyle w:val="ListParagraph"/>
        <w:numPr>
          <w:ilvl w:val="0"/>
          <w:numId w:val="5"/>
        </w:numPr>
        <w:rPr>
          <w:rFonts w:ascii="Publico Text" w:hAnsi="Publico Text"/>
          <w:b/>
          <w:bCs/>
        </w:rPr>
      </w:pPr>
      <w:r w:rsidRPr="007D6818">
        <w:rPr>
          <w:rFonts w:ascii="Publico Text" w:hAnsi="Publico Text"/>
          <w:b/>
          <w:bCs/>
        </w:rPr>
        <w:t xml:space="preserve">Report Your Data: </w:t>
      </w:r>
      <w:r w:rsidRPr="007D6818">
        <w:rPr>
          <w:rFonts w:ascii="Publico Text" w:hAnsi="Publico Text"/>
        </w:rPr>
        <w:t>Th</w:t>
      </w:r>
      <w:r w:rsidRPr="007D6818" w:rsidR="003E3670">
        <w:rPr>
          <w:rFonts w:ascii="Publico Text" w:hAnsi="Publico Text"/>
        </w:rPr>
        <w:t xml:space="preserve">is webpage </w:t>
      </w:r>
      <w:r w:rsidRPr="007D6818" w:rsidR="00D87950">
        <w:rPr>
          <w:rFonts w:ascii="Publico Text" w:hAnsi="Publico Text"/>
        </w:rPr>
        <w:t>has</w:t>
      </w:r>
      <w:r w:rsidRPr="007D6818" w:rsidR="002E6C07">
        <w:rPr>
          <w:rFonts w:ascii="Publico Text" w:hAnsi="Publico Text"/>
        </w:rPr>
        <w:t xml:space="preserve"> </w:t>
      </w:r>
      <w:r w:rsidRPr="007D6818">
        <w:rPr>
          <w:rFonts w:ascii="Publico Text" w:hAnsi="Publico Text"/>
        </w:rPr>
        <w:t>many resources</w:t>
      </w:r>
      <w:r w:rsidRPr="007D6818" w:rsidR="002E6C07">
        <w:rPr>
          <w:rFonts w:ascii="Publico Text" w:hAnsi="Publico Text"/>
        </w:rPr>
        <w:t xml:space="preserve"> for data reporters</w:t>
      </w:r>
      <w:r w:rsidRPr="007D6818">
        <w:rPr>
          <w:rFonts w:ascii="Publico Text" w:hAnsi="Publico Text"/>
        </w:rPr>
        <w:t xml:space="preserve"> including access to the data collection</w:t>
      </w:r>
      <w:r w:rsidRPr="007D6818" w:rsidR="00CB5D50">
        <w:rPr>
          <w:rFonts w:ascii="Publico Text" w:hAnsi="Publico Text"/>
        </w:rPr>
        <w:t xml:space="preserve"> system</w:t>
      </w:r>
      <w:r w:rsidRPr="007D6818" w:rsidR="00DC1EC6">
        <w:rPr>
          <w:rFonts w:ascii="Publico Text" w:hAnsi="Publico Text"/>
        </w:rPr>
        <w:t xml:space="preserve">; </w:t>
      </w:r>
      <w:r w:rsidRPr="007D6818">
        <w:rPr>
          <w:rFonts w:ascii="Publico Text" w:hAnsi="Publico Text"/>
        </w:rPr>
        <w:t xml:space="preserve">survey materials and </w:t>
      </w:r>
      <w:r w:rsidRPr="007D6818" w:rsidR="00AE4872">
        <w:rPr>
          <w:rFonts w:ascii="Publico Text" w:hAnsi="Publico Text"/>
        </w:rPr>
        <w:t>collection schedule</w:t>
      </w:r>
      <w:r w:rsidRPr="007D6818" w:rsidR="00DC1EC6">
        <w:rPr>
          <w:rFonts w:ascii="Publico Text" w:hAnsi="Publico Text"/>
        </w:rPr>
        <w:t>; and</w:t>
      </w:r>
      <w:r w:rsidRPr="007D6818">
        <w:rPr>
          <w:rFonts w:ascii="Publico Text" w:hAnsi="Publico Text"/>
        </w:rPr>
        <w:t xml:space="preserve"> reporting guides and tools.</w:t>
      </w:r>
    </w:p>
    <w:p w:rsidR="008726A1" w:rsidRPr="008726A1" w:rsidP="008726A1" w14:paraId="4C01490B" w14:textId="77777777">
      <w:pPr>
        <w:pStyle w:val="ListParagraph"/>
        <w:numPr>
          <w:ilvl w:val="0"/>
          <w:numId w:val="5"/>
        </w:numPr>
        <w:rPr>
          <w:rFonts w:ascii="Publico Text" w:hAnsi="Publico Text"/>
          <w:b/>
          <w:bCs/>
        </w:rPr>
      </w:pPr>
      <w:r w:rsidRPr="007D6818">
        <w:rPr>
          <w:rFonts w:ascii="Publico Text" w:hAnsi="Publico Text"/>
          <w:b/>
          <w:bCs/>
        </w:rPr>
        <w:t xml:space="preserve">Find Your College: </w:t>
      </w:r>
      <w:r w:rsidRPr="007D6818">
        <w:rPr>
          <w:rFonts w:ascii="Publico Text" w:hAnsi="Publico Text"/>
        </w:rPr>
        <w:t>This webpage allows students and parents search for a college, explore resources to plan, prepare, and graduate from college using College Navigator, the College Scorecard, and the College Affordability and Transparency Center.</w:t>
      </w:r>
    </w:p>
    <w:p w:rsidR="008726A1" w:rsidRPr="008726A1" w:rsidP="008726A1" w14:paraId="3ABA36CC" w14:textId="493C1CE5">
      <w:pPr>
        <w:pStyle w:val="ListParagraph"/>
        <w:numPr>
          <w:ilvl w:val="0"/>
          <w:numId w:val="5"/>
        </w:numPr>
        <w:rPr>
          <w:rFonts w:ascii="Publico Text" w:hAnsi="Publico Text"/>
          <w:b/>
          <w:bCs/>
        </w:rPr>
      </w:pPr>
      <w:r w:rsidRPr="008726A1">
        <w:rPr>
          <w:rFonts w:ascii="Publico Text" w:hAnsi="Publico Text"/>
          <w:b/>
          <w:bCs/>
        </w:rPr>
        <w:t>Collaborate with NCES</w:t>
      </w:r>
      <w:r w:rsidRPr="008726A1" w:rsidR="00355DF6">
        <w:rPr>
          <w:rFonts w:ascii="Publico Text" w:hAnsi="Publico Text"/>
          <w:b/>
          <w:bCs/>
        </w:rPr>
        <w:t xml:space="preserve">: </w:t>
      </w:r>
      <w:r w:rsidRPr="008726A1">
        <w:rPr>
          <w:rFonts w:ascii="Publico Text" w:hAnsi="Publico Text"/>
        </w:rPr>
        <w:t xml:space="preserve">Join discussions and learn more about IPEDS training and other activities such as data releases, peer group discussions, and research and development efforts </w:t>
      </w:r>
      <w:r w:rsidRPr="008726A1">
        <w:rPr>
          <w:rFonts w:ascii="Publico Text" w:hAnsi="Publico Text"/>
        </w:rPr>
        <w:t xml:space="preserve">by </w:t>
      </w:r>
      <w:r w:rsidRPr="008726A1">
        <w:rPr>
          <w:rFonts w:ascii="Publico Text" w:hAnsi="Publico Text"/>
        </w:rPr>
        <w:t>joining the IPEDS Knowledge Exchange (former</w:t>
      </w:r>
      <w:r>
        <w:rPr>
          <w:rFonts w:ascii="Publico Text" w:hAnsi="Publico Text"/>
        </w:rPr>
        <w:t>ly</w:t>
      </w:r>
      <w:r w:rsidRPr="008726A1">
        <w:rPr>
          <w:rFonts w:ascii="Publico Text" w:hAnsi="Publico Text"/>
        </w:rPr>
        <w:t xml:space="preserve"> Listserv). </w:t>
      </w:r>
    </w:p>
    <w:p w:rsidR="00355DF6" w:rsidRPr="00E74218" w:rsidP="001E6DE6" w14:paraId="7D60F8E6" w14:textId="77777777">
      <w:pPr>
        <w:pStyle w:val="ListParagraph"/>
        <w:spacing w:after="0"/>
        <w:rPr>
          <w:rFonts w:ascii="Publico Text" w:hAnsi="Publico Text"/>
        </w:rPr>
      </w:pPr>
    </w:p>
    <w:p w:rsidR="007F21E6" w:rsidRPr="00013F3E" w:rsidP="001D1C0A" w14:paraId="42A02E33" w14:textId="2B177184">
      <w:pPr>
        <w:pStyle w:val="smallhead"/>
        <w:rPr>
          <w:rFonts w:ascii="Publico Text" w:hAnsi="Publico Text"/>
          <w:color w:val="576F7F"/>
        </w:rPr>
      </w:pPr>
      <w:r>
        <w:rPr>
          <w:rFonts w:ascii="Publico Text" w:hAnsi="Publico Text"/>
          <w:color w:val="576F7F"/>
        </w:rPr>
        <w:br w:type="page"/>
      </w:r>
      <w:bookmarkStart w:id="103" w:name="_Toc74802315"/>
      <w:bookmarkStart w:id="104" w:name="_Toc131673038"/>
      <w:r w:rsidRPr="00013F3E" w:rsidR="00A12B80">
        <w:rPr>
          <w:rFonts w:ascii="Publico Text" w:hAnsi="Publico Text"/>
          <w:noProof/>
          <w:color w:val="576F7F"/>
        </w:rPr>
        <w:t>IPEDS Training</w:t>
      </w:r>
      <w:bookmarkEnd w:id="102"/>
      <w:bookmarkEnd w:id="103"/>
      <w:bookmarkEnd w:id="104"/>
    </w:p>
    <w:p w:rsidR="00261061" w:rsidRPr="00E74218" w:rsidP="0040652D" w14:paraId="16193C50" w14:textId="77777777">
      <w:pPr>
        <w:spacing w:after="0"/>
        <w:rPr>
          <w:rFonts w:ascii="Publico Text" w:hAnsi="Publico Text"/>
          <w:sz w:val="21"/>
          <w:szCs w:val="21"/>
        </w:rPr>
      </w:pPr>
    </w:p>
    <w:p w:rsidR="00A20E11" w:rsidRPr="00E74218" w:rsidP="0040652D" w14:paraId="612B7E1C" w14:textId="730C92CB">
      <w:pPr>
        <w:spacing w:after="0"/>
        <w:rPr>
          <w:rFonts w:ascii="Publico Text" w:hAnsi="Publico Text"/>
        </w:rPr>
      </w:pPr>
      <w:r w:rsidRPr="00E74218">
        <w:rPr>
          <w:rFonts w:ascii="Publico Text" w:hAnsi="Publico Text"/>
        </w:rPr>
        <w:t>IPEDS training, in the form of web tutorials and face-to-face workshops</w:t>
      </w:r>
      <w:r w:rsidRPr="00E74218" w:rsidR="00067A95">
        <w:rPr>
          <w:rFonts w:ascii="Publico Text" w:hAnsi="Publico Text"/>
        </w:rPr>
        <w:t>,</w:t>
      </w:r>
      <w:r w:rsidRPr="00E74218">
        <w:rPr>
          <w:rFonts w:ascii="Publico Text" w:hAnsi="Publico Text"/>
        </w:rPr>
        <w:t xml:space="preserve"> is available to IPEDS keyholders</w:t>
      </w:r>
      <w:r w:rsidR="002577B0">
        <w:rPr>
          <w:rFonts w:ascii="Publico Text" w:hAnsi="Publico Text"/>
        </w:rPr>
        <w:t>,</w:t>
      </w:r>
      <w:r w:rsidRPr="00E74218">
        <w:rPr>
          <w:rFonts w:ascii="Publico Text" w:hAnsi="Publico Text"/>
        </w:rPr>
        <w:t xml:space="preserve"> other data providers</w:t>
      </w:r>
      <w:r w:rsidR="002577B0">
        <w:rPr>
          <w:rFonts w:ascii="Publico Text" w:hAnsi="Publico Text"/>
        </w:rPr>
        <w:t>, and</w:t>
      </w:r>
      <w:r w:rsidRPr="00E74218">
        <w:rPr>
          <w:rFonts w:ascii="Publico Text" w:hAnsi="Publico Text"/>
        </w:rPr>
        <w:t xml:space="preserve"> data users.</w:t>
      </w:r>
    </w:p>
    <w:p w:rsidR="00CF31FA" w:rsidRPr="00E74218" w14:paraId="5C91E916" w14:textId="77777777">
      <w:pPr>
        <w:spacing w:after="0" w:line="240" w:lineRule="auto"/>
        <w:rPr>
          <w:rFonts w:ascii="Publico Text" w:hAnsi="Publico Text"/>
          <w:b/>
          <w:caps/>
          <w:noProof/>
          <w:color w:val="365F91" w:themeColor="accent1" w:themeShade="BF"/>
          <w:sz w:val="21"/>
          <w:szCs w:val="21"/>
        </w:rPr>
      </w:pPr>
      <w:bookmarkStart w:id="105" w:name="_Toc266720678"/>
    </w:p>
    <w:p w:rsidR="00A12B80" w:rsidRPr="00013F3E" w:rsidP="00B8303E" w14:paraId="64A7E6ED" w14:textId="77777777">
      <w:pPr>
        <w:pStyle w:val="smallhead"/>
        <w:rPr>
          <w:rFonts w:ascii="Publico Text" w:hAnsi="Publico Text"/>
          <w:noProof/>
          <w:color w:val="576F7F"/>
        </w:rPr>
      </w:pPr>
      <w:bookmarkStart w:id="106" w:name="_Toc74802316"/>
      <w:bookmarkStart w:id="107" w:name="_Toc131673039"/>
      <w:r w:rsidRPr="00013F3E">
        <w:rPr>
          <w:rFonts w:ascii="Publico Text" w:hAnsi="Publico Text"/>
          <w:noProof/>
          <w:color w:val="576F7F"/>
        </w:rPr>
        <w:t>Online</w:t>
      </w:r>
      <w:r w:rsidRPr="00013F3E">
        <w:rPr>
          <w:rFonts w:ascii="Publico Text" w:hAnsi="Publico Text"/>
          <w:noProof/>
          <w:color w:val="576F7F"/>
        </w:rPr>
        <w:t xml:space="preserve"> Tutorials</w:t>
      </w:r>
      <w:bookmarkEnd w:id="105"/>
      <w:bookmarkEnd w:id="106"/>
      <w:bookmarkEnd w:id="107"/>
    </w:p>
    <w:p w:rsidR="00436892" w:rsidRPr="00E74218" w:rsidP="00285460" w14:paraId="18530E8E" w14:textId="77777777">
      <w:pPr>
        <w:spacing w:after="0"/>
        <w:rPr>
          <w:rFonts w:ascii="Publico Text" w:hAnsi="Publico Text"/>
          <w:noProof/>
          <w:sz w:val="21"/>
          <w:szCs w:val="21"/>
        </w:rPr>
      </w:pPr>
    </w:p>
    <w:p w:rsidR="00067A95" w:rsidRPr="00E74218" w:rsidP="00067A95" w14:paraId="45622C1C" w14:textId="2088F89D">
      <w:pPr>
        <w:spacing w:after="0"/>
        <w:rPr>
          <w:rFonts w:ascii="Publico Text" w:hAnsi="Publico Text"/>
          <w:noProof/>
        </w:rPr>
      </w:pPr>
      <w:r w:rsidRPr="001E6DE6">
        <w:rPr>
          <w:rFonts w:ascii="Publico Text" w:hAnsi="Publico Text"/>
          <w:noProof/>
        </w:rPr>
        <w:t>O</w:t>
      </w:r>
      <w:r w:rsidRPr="001E6DE6">
        <w:rPr>
          <w:rFonts w:ascii="Publico Text" w:hAnsi="Publico Text"/>
          <w:noProof/>
        </w:rPr>
        <w:t>nline tutorials</w:t>
      </w:r>
      <w:r w:rsidRPr="00E74218">
        <w:rPr>
          <w:rFonts w:ascii="Publico Text" w:hAnsi="Publico Text"/>
          <w:b/>
          <w:bCs/>
          <w:noProof/>
        </w:rPr>
        <w:t xml:space="preserve"> </w:t>
      </w:r>
      <w:r w:rsidRPr="00E74218">
        <w:rPr>
          <w:rFonts w:ascii="Publico Text" w:hAnsi="Publico Text"/>
          <w:noProof/>
        </w:rPr>
        <w:t xml:space="preserve">covering IPEDS data submission and data use are available from the IPEDS website </w:t>
      </w:r>
      <w:r w:rsidRPr="00081C15" w:rsidR="00081C15">
        <w:rPr>
          <w:rFonts w:ascii="Publico Text" w:hAnsi="Publico Text"/>
          <w:noProof/>
        </w:rPr>
        <w:t xml:space="preserve">by selecting Training </w:t>
      </w:r>
      <w:r w:rsidR="00456F6A">
        <w:rPr>
          <w:rFonts w:ascii="Publico Text" w:hAnsi="Publico Text"/>
          <w:noProof/>
        </w:rPr>
        <w:t>&amp;</w:t>
      </w:r>
      <w:r w:rsidRPr="00081C15" w:rsidR="00456F6A">
        <w:rPr>
          <w:rFonts w:ascii="Publico Text" w:hAnsi="Publico Text"/>
          <w:noProof/>
        </w:rPr>
        <w:t xml:space="preserve"> </w:t>
      </w:r>
      <w:r w:rsidRPr="00081C15" w:rsidR="00081C15">
        <w:rPr>
          <w:rFonts w:ascii="Publico Text" w:hAnsi="Publico Text"/>
          <w:noProof/>
        </w:rPr>
        <w:t xml:space="preserve">Outreach from the </w:t>
      </w:r>
      <w:r w:rsidR="00EB3F3A">
        <w:rPr>
          <w:rFonts w:ascii="Publico Text" w:hAnsi="Publico Text"/>
          <w:noProof/>
        </w:rPr>
        <w:t>Collaborate with NCES</w:t>
      </w:r>
      <w:r w:rsidRPr="00081C15" w:rsidR="00081C15">
        <w:rPr>
          <w:rFonts w:ascii="Publico Text" w:hAnsi="Publico Text"/>
          <w:noProof/>
        </w:rPr>
        <w:t xml:space="preserve"> </w:t>
      </w:r>
      <w:r w:rsidR="00456F6A">
        <w:rPr>
          <w:rFonts w:ascii="Publico Text" w:hAnsi="Publico Text"/>
          <w:noProof/>
        </w:rPr>
        <w:t>webpage</w:t>
      </w:r>
      <w:r w:rsidRPr="00081C15" w:rsidR="00081C15">
        <w:rPr>
          <w:rFonts w:ascii="Publico Text" w:hAnsi="Publico Text"/>
          <w:noProof/>
        </w:rPr>
        <w:t xml:space="preserve">. </w:t>
      </w:r>
      <w:r w:rsidRPr="00E74218">
        <w:rPr>
          <w:rFonts w:ascii="Publico Text" w:hAnsi="Publico Text"/>
          <w:noProof/>
        </w:rPr>
        <w:t>These</w:t>
      </w:r>
      <w:r w:rsidR="00081C15">
        <w:rPr>
          <w:rFonts w:ascii="Publico Text" w:hAnsi="Publico Text"/>
          <w:noProof/>
        </w:rPr>
        <w:t xml:space="preserve"> </w:t>
      </w:r>
      <w:r w:rsidRPr="00E74218">
        <w:rPr>
          <w:rFonts w:ascii="Publico Text" w:hAnsi="Publico Text"/>
          <w:noProof/>
        </w:rPr>
        <w:t>free</w:t>
      </w:r>
      <w:r w:rsidR="00081C15">
        <w:rPr>
          <w:rFonts w:ascii="Publico Text" w:hAnsi="Publico Text"/>
          <w:noProof/>
        </w:rPr>
        <w:t xml:space="preserve"> tutorials</w:t>
      </w:r>
      <w:r w:rsidRPr="00E74218">
        <w:rPr>
          <w:rFonts w:ascii="Publico Text" w:hAnsi="Publico Text"/>
          <w:noProof/>
        </w:rPr>
        <w:t xml:space="preserve"> are available 24 hours a day so you can use them </w:t>
      </w:r>
      <w:r w:rsidR="00081C15">
        <w:rPr>
          <w:rFonts w:ascii="Publico Text" w:hAnsi="Publico Text"/>
          <w:noProof/>
        </w:rPr>
        <w:t xml:space="preserve">any time from any place </w:t>
      </w:r>
      <w:r w:rsidR="0081214A">
        <w:rPr>
          <w:rFonts w:ascii="Publico Text" w:hAnsi="Publico Text"/>
          <w:noProof/>
        </w:rPr>
        <w:t xml:space="preserve">to fit </w:t>
      </w:r>
      <w:r w:rsidRPr="00E74218">
        <w:rPr>
          <w:rFonts w:ascii="Publico Text" w:hAnsi="Publico Text"/>
          <w:i/>
          <w:iCs/>
          <w:noProof/>
        </w:rPr>
        <w:t xml:space="preserve">your </w:t>
      </w:r>
      <w:r w:rsidRPr="00E74218">
        <w:rPr>
          <w:rFonts w:ascii="Publico Text" w:hAnsi="Publico Text"/>
          <w:noProof/>
        </w:rPr>
        <w:t xml:space="preserve">schedule. There are four types of video tutorials available: </w:t>
      </w:r>
    </w:p>
    <w:p w:rsidR="00067A95" w:rsidRPr="00E74218" w:rsidP="00067A95" w14:paraId="624315CC" w14:textId="77777777">
      <w:pPr>
        <w:spacing w:after="0"/>
        <w:rPr>
          <w:rFonts w:ascii="Publico Text" w:hAnsi="Publico Text"/>
          <w:noProof/>
          <w:sz w:val="21"/>
          <w:szCs w:val="21"/>
        </w:rPr>
      </w:pPr>
    </w:p>
    <w:p w:rsidR="00067A95" w:rsidRPr="00E74218" w:rsidP="00AF0CB7" w14:paraId="42A814F7" w14:textId="56577E49">
      <w:pPr>
        <w:numPr>
          <w:ilvl w:val="0"/>
          <w:numId w:val="32"/>
        </w:numPr>
        <w:spacing w:after="0"/>
        <w:rPr>
          <w:rFonts w:ascii="Publico Text" w:hAnsi="Publico Text"/>
          <w:noProof/>
        </w:rPr>
      </w:pPr>
      <w:r w:rsidRPr="00E74218">
        <w:rPr>
          <w:rFonts w:ascii="Publico Text" w:hAnsi="Publico Text"/>
          <w:noProof/>
        </w:rPr>
        <w:t xml:space="preserve">The </w:t>
      </w:r>
      <w:r w:rsidRPr="00E74218">
        <w:rPr>
          <w:rFonts w:ascii="Publico Text" w:hAnsi="Publico Text"/>
          <w:b/>
          <w:noProof/>
        </w:rPr>
        <w:t>New Keyholder Online Tutorial</w:t>
      </w:r>
      <w:r w:rsidR="002F73BB">
        <w:rPr>
          <w:rFonts w:ascii="Publico Text" w:hAnsi="Publico Text"/>
          <w:b/>
          <w:noProof/>
        </w:rPr>
        <w:t>s are designed</w:t>
      </w:r>
      <w:r w:rsidRPr="00E74218">
        <w:rPr>
          <w:rFonts w:ascii="Publico Text" w:hAnsi="Publico Text"/>
          <w:noProof/>
        </w:rPr>
        <w:t xml:space="preserve"> specifically for new keyholders</w:t>
      </w:r>
      <w:r w:rsidR="002F73BB">
        <w:rPr>
          <w:rFonts w:ascii="Publico Text" w:hAnsi="Publico Text"/>
          <w:noProof/>
        </w:rPr>
        <w:t xml:space="preserve"> to</w:t>
      </w:r>
      <w:r w:rsidRPr="00E74218">
        <w:rPr>
          <w:rFonts w:ascii="Publico Text" w:hAnsi="Publico Text"/>
          <w:noProof/>
        </w:rPr>
        <w:t xml:space="preserve"> provide an overview of keyholder responsibilities and how the IPEDS data submission process works. </w:t>
      </w:r>
    </w:p>
    <w:p w:rsidR="00067A95" w:rsidRPr="00E74218" w:rsidP="00067A95" w14:paraId="45392A1C" w14:textId="77777777">
      <w:pPr>
        <w:spacing w:after="0"/>
        <w:rPr>
          <w:rFonts w:ascii="Publico Text" w:hAnsi="Publico Text"/>
          <w:noProof/>
          <w:sz w:val="21"/>
          <w:szCs w:val="21"/>
        </w:rPr>
      </w:pPr>
    </w:p>
    <w:p w:rsidR="00067A95" w:rsidRPr="00E74218" w:rsidP="00AF0CB7" w14:paraId="3D1160F8" w14:textId="7594A689">
      <w:pPr>
        <w:numPr>
          <w:ilvl w:val="0"/>
          <w:numId w:val="32"/>
        </w:numPr>
        <w:spacing w:after="0"/>
        <w:rPr>
          <w:rFonts w:ascii="Publico Text" w:hAnsi="Publico Text"/>
          <w:noProof/>
        </w:rPr>
      </w:pPr>
      <w:r w:rsidRPr="00E74218">
        <w:rPr>
          <w:rFonts w:ascii="Publico Text" w:hAnsi="Publico Text"/>
          <w:noProof/>
        </w:rPr>
        <w:t xml:space="preserve">The </w:t>
      </w:r>
      <w:r w:rsidRPr="00E74218">
        <w:rPr>
          <w:rFonts w:ascii="Publico Text" w:hAnsi="Publico Text"/>
          <w:b/>
          <w:noProof/>
        </w:rPr>
        <w:t>IPEDS Annual Update Tutorial</w:t>
      </w:r>
      <w:r w:rsidRPr="00E74218">
        <w:rPr>
          <w:rFonts w:ascii="Publico Text" w:hAnsi="Publico Text"/>
          <w:noProof/>
        </w:rPr>
        <w:t xml:space="preserve"> provides an overview of the data collection schedule, as well as </w:t>
      </w:r>
      <w:r w:rsidRPr="008B1924" w:rsidR="008B1924">
        <w:rPr>
          <w:rFonts w:ascii="Publico Text" w:hAnsi="Publico Text"/>
          <w:noProof/>
        </w:rPr>
        <w:t xml:space="preserve">current and future </w:t>
      </w:r>
      <w:r w:rsidRPr="00E74218">
        <w:rPr>
          <w:rFonts w:ascii="Publico Text" w:hAnsi="Publico Text"/>
          <w:noProof/>
        </w:rPr>
        <w:t>changes to the data collect</w:t>
      </w:r>
      <w:r w:rsidRPr="007D1F9A" w:rsidR="007D1F9A">
        <w:rPr>
          <w:rFonts w:ascii="Publico Text" w:hAnsi="Publico Text"/>
          <w:noProof/>
        </w:rPr>
        <w:t>ed and the data collection system</w:t>
      </w:r>
      <w:r w:rsidRPr="00E74218">
        <w:rPr>
          <w:rFonts w:ascii="Publico Text" w:hAnsi="Publico Text"/>
          <w:noProof/>
        </w:rPr>
        <w:t>.</w:t>
      </w:r>
    </w:p>
    <w:p w:rsidR="00067A95" w:rsidRPr="00E74218" w:rsidP="00067A95" w14:paraId="5EC1DA0A" w14:textId="77777777">
      <w:pPr>
        <w:spacing w:after="0"/>
        <w:rPr>
          <w:rFonts w:ascii="Publico Text" w:hAnsi="Publico Text"/>
          <w:noProof/>
          <w:sz w:val="21"/>
          <w:szCs w:val="21"/>
        </w:rPr>
      </w:pPr>
    </w:p>
    <w:p w:rsidR="00067A95" w:rsidRPr="00E74218" w:rsidP="00AF0CB7" w14:paraId="4DD6AA91" w14:textId="0F9B82CF">
      <w:pPr>
        <w:numPr>
          <w:ilvl w:val="0"/>
          <w:numId w:val="32"/>
        </w:numPr>
        <w:spacing w:after="0"/>
        <w:rPr>
          <w:rFonts w:ascii="Publico Text" w:hAnsi="Publico Text"/>
          <w:noProof/>
        </w:rPr>
      </w:pPr>
      <w:r w:rsidRPr="00E74218">
        <w:rPr>
          <w:rFonts w:ascii="Publico Text" w:hAnsi="Publico Text"/>
          <w:noProof/>
        </w:rPr>
        <w:t xml:space="preserve">The </w:t>
      </w:r>
      <w:r w:rsidRPr="00E74218">
        <w:rPr>
          <w:rFonts w:ascii="Publico Text" w:hAnsi="Publico Text"/>
          <w:b/>
          <w:noProof/>
        </w:rPr>
        <w:t>survey component web tutorials</w:t>
      </w:r>
      <w:r w:rsidRPr="00E74218">
        <w:rPr>
          <w:rFonts w:ascii="Publico Text" w:hAnsi="Publico Text"/>
          <w:noProof/>
        </w:rPr>
        <w:t xml:space="preserve"> assist </w:t>
      </w:r>
      <w:r w:rsidR="00535432">
        <w:rPr>
          <w:rFonts w:ascii="Publico Text" w:hAnsi="Publico Text"/>
          <w:noProof/>
        </w:rPr>
        <w:t>with</w:t>
      </w:r>
      <w:r w:rsidRPr="00E74218">
        <w:rPr>
          <w:rFonts w:ascii="Publico Text" w:hAnsi="Publico Text"/>
          <w:noProof/>
        </w:rPr>
        <w:t xml:space="preserve"> understanding the key concepts</w:t>
      </w:r>
      <w:r w:rsidR="00535432">
        <w:rPr>
          <w:rFonts w:ascii="Publico Text" w:hAnsi="Publico Text"/>
          <w:noProof/>
        </w:rPr>
        <w:t xml:space="preserve"> for</w:t>
      </w:r>
      <w:r w:rsidRPr="00E74218">
        <w:rPr>
          <w:rFonts w:ascii="Publico Text" w:hAnsi="Publico Text"/>
          <w:noProof/>
        </w:rPr>
        <w:t xml:space="preserve"> and common pitfalls</w:t>
      </w:r>
      <w:r w:rsidR="00535432">
        <w:rPr>
          <w:rFonts w:ascii="Publico Text" w:hAnsi="Publico Text"/>
          <w:noProof/>
        </w:rPr>
        <w:t xml:space="preserve"> to</w:t>
      </w:r>
      <w:r w:rsidRPr="00E74218">
        <w:rPr>
          <w:rFonts w:ascii="Publico Text" w:hAnsi="Publico Text"/>
          <w:noProof/>
        </w:rPr>
        <w:t xml:space="preserve"> </w:t>
      </w:r>
      <w:r w:rsidR="00535432">
        <w:rPr>
          <w:rFonts w:ascii="Publico Text" w:hAnsi="Publico Text"/>
          <w:noProof/>
        </w:rPr>
        <w:t xml:space="preserve">submitting </w:t>
      </w:r>
      <w:r w:rsidRPr="00E74218">
        <w:rPr>
          <w:rFonts w:ascii="Publico Text" w:hAnsi="Publico Text"/>
          <w:noProof/>
        </w:rPr>
        <w:t xml:space="preserve">accurate data </w:t>
      </w:r>
      <w:r w:rsidR="002A0DD1">
        <w:rPr>
          <w:rFonts w:ascii="Publico Text" w:hAnsi="Publico Text"/>
          <w:noProof/>
        </w:rPr>
        <w:t>on</w:t>
      </w:r>
      <w:r w:rsidRPr="00E74218">
        <w:rPr>
          <w:rFonts w:ascii="Publico Text" w:hAnsi="Publico Text"/>
          <w:noProof/>
        </w:rPr>
        <w:t xml:space="preserve"> the different survey forms. </w:t>
      </w:r>
      <w:r w:rsidR="002A0DD1">
        <w:rPr>
          <w:rFonts w:ascii="Publico Text" w:hAnsi="Publico Text"/>
          <w:noProof/>
        </w:rPr>
        <w:t>In addition to accessing t</w:t>
      </w:r>
      <w:r w:rsidRPr="00E74218">
        <w:rPr>
          <w:rFonts w:ascii="Publico Text" w:hAnsi="Publico Text"/>
          <w:noProof/>
        </w:rPr>
        <w:t xml:space="preserve">hese tutorials </w:t>
      </w:r>
      <w:r w:rsidR="002A0DD1">
        <w:rPr>
          <w:rFonts w:ascii="Publico Text" w:hAnsi="Publico Text"/>
          <w:noProof/>
        </w:rPr>
        <w:t>from</w:t>
      </w:r>
      <w:r w:rsidRPr="00E74218">
        <w:rPr>
          <w:rFonts w:ascii="Publico Text" w:hAnsi="Publico Text"/>
          <w:noProof/>
        </w:rPr>
        <w:t xml:space="preserve"> the Training </w:t>
      </w:r>
      <w:r w:rsidR="00456F6A">
        <w:rPr>
          <w:rFonts w:ascii="Publico Text" w:hAnsi="Publico Text"/>
          <w:noProof/>
        </w:rPr>
        <w:t>&amp;</w:t>
      </w:r>
      <w:r w:rsidRPr="00E74218" w:rsidR="00456F6A">
        <w:rPr>
          <w:rFonts w:ascii="Publico Text" w:hAnsi="Publico Text"/>
          <w:noProof/>
        </w:rPr>
        <w:t xml:space="preserve"> </w:t>
      </w:r>
      <w:r w:rsidRPr="00E74218">
        <w:rPr>
          <w:rFonts w:ascii="Publico Text" w:hAnsi="Publico Text"/>
          <w:noProof/>
        </w:rPr>
        <w:t>Outreach menu on the IPEDS website</w:t>
      </w:r>
      <w:r w:rsidR="002A0DD1">
        <w:rPr>
          <w:rFonts w:ascii="Publico Text" w:hAnsi="Publico Text"/>
          <w:noProof/>
        </w:rPr>
        <w:t xml:space="preserve"> mentioned previously</w:t>
      </w:r>
      <w:r w:rsidRPr="00E74218">
        <w:rPr>
          <w:rFonts w:ascii="Publico Text" w:hAnsi="Publico Text"/>
          <w:noProof/>
        </w:rPr>
        <w:t xml:space="preserve">, </w:t>
      </w:r>
      <w:r w:rsidR="002A0DD1">
        <w:rPr>
          <w:rFonts w:ascii="Publico Text" w:hAnsi="Publico Text"/>
          <w:noProof/>
        </w:rPr>
        <w:t xml:space="preserve">you can also access them from </w:t>
      </w:r>
      <w:r w:rsidRPr="00E74218">
        <w:rPr>
          <w:rFonts w:ascii="Publico Text" w:hAnsi="Publico Text"/>
          <w:noProof/>
        </w:rPr>
        <w:t xml:space="preserve">the </w:t>
      </w:r>
      <w:r w:rsidR="00586C8A">
        <w:rPr>
          <w:rFonts w:ascii="Publico Text" w:hAnsi="Publico Text"/>
          <w:noProof/>
        </w:rPr>
        <w:t>IPEDS DCS</w:t>
      </w:r>
      <w:r w:rsidRPr="00E74218">
        <w:rPr>
          <w:rFonts w:ascii="Publico Text" w:hAnsi="Publico Text"/>
          <w:noProof/>
        </w:rPr>
        <w:t xml:space="preserve"> Help menu</w:t>
      </w:r>
      <w:r w:rsidR="0095517F">
        <w:rPr>
          <w:rFonts w:ascii="Publico Text" w:hAnsi="Publico Text"/>
          <w:noProof/>
        </w:rPr>
        <w:t xml:space="preserve"> on associated screens</w:t>
      </w:r>
      <w:r w:rsidRPr="00E74218">
        <w:rPr>
          <w:rFonts w:ascii="Publico Text" w:hAnsi="Publico Text"/>
          <w:noProof/>
        </w:rPr>
        <w:t xml:space="preserve">. The survey component web tutorials are posted by the opening of each data collection period. You will </w:t>
      </w:r>
      <w:r w:rsidR="00A42596">
        <w:rPr>
          <w:rFonts w:ascii="Publico Text" w:hAnsi="Publico Text"/>
          <w:noProof/>
        </w:rPr>
        <w:t>receive</w:t>
      </w:r>
      <w:r w:rsidRPr="00E74218">
        <w:rPr>
          <w:rFonts w:ascii="Publico Text" w:hAnsi="Publico Text"/>
          <w:noProof/>
        </w:rPr>
        <w:t xml:space="preserve"> a training </w:t>
      </w:r>
      <w:r w:rsidR="00A42596">
        <w:rPr>
          <w:rFonts w:ascii="Publico Text" w:hAnsi="Publico Text"/>
          <w:noProof/>
        </w:rPr>
        <w:t xml:space="preserve">alert via </w:t>
      </w:r>
      <w:r w:rsidRPr="00E74218">
        <w:rPr>
          <w:rFonts w:ascii="Publico Text" w:hAnsi="Publico Text"/>
          <w:noProof/>
        </w:rPr>
        <w:t>email</w:t>
      </w:r>
      <w:r w:rsidR="00A42596">
        <w:rPr>
          <w:rFonts w:ascii="Publico Text" w:hAnsi="Publico Text"/>
          <w:noProof/>
        </w:rPr>
        <w:t xml:space="preserve"> as they become available</w:t>
      </w:r>
      <w:r w:rsidRPr="00E74218">
        <w:rPr>
          <w:rFonts w:ascii="Publico Text" w:hAnsi="Publico Text"/>
          <w:noProof/>
        </w:rPr>
        <w:t xml:space="preserve">. </w:t>
      </w:r>
      <w:r w:rsidRPr="00E74218">
        <w:rPr>
          <w:rFonts w:ascii="Publico Text" w:hAnsi="Publico Text"/>
          <w:noProof/>
        </w:rPr>
        <w:br/>
      </w:r>
    </w:p>
    <w:p w:rsidR="00067A95" w:rsidRPr="00E74218" w:rsidP="00AF0CB7" w14:paraId="3F5A5CF6" w14:textId="09466553">
      <w:pPr>
        <w:numPr>
          <w:ilvl w:val="0"/>
          <w:numId w:val="32"/>
        </w:numPr>
        <w:spacing w:after="0"/>
        <w:rPr>
          <w:rFonts w:ascii="Publico Text" w:hAnsi="Publico Text"/>
          <w:noProof/>
        </w:rPr>
      </w:pPr>
      <w:r w:rsidRPr="00E74218">
        <w:rPr>
          <w:rFonts w:ascii="Publico Text" w:hAnsi="Publico Text"/>
          <w:noProof/>
        </w:rPr>
        <w:t xml:space="preserve">Finally </w:t>
      </w:r>
      <w:r w:rsidR="00345605">
        <w:rPr>
          <w:rFonts w:ascii="Publico Text" w:hAnsi="Publico Text"/>
          <w:noProof/>
        </w:rPr>
        <w:t xml:space="preserve">IPEDS </w:t>
      </w:r>
      <w:r w:rsidR="00345605">
        <w:rPr>
          <w:rFonts w:ascii="Publico Text" w:hAnsi="Publico Text"/>
          <w:b/>
          <w:noProof/>
        </w:rPr>
        <w:t>D</w:t>
      </w:r>
      <w:r w:rsidRPr="00E74218">
        <w:rPr>
          <w:rFonts w:ascii="Publico Text" w:hAnsi="Publico Text"/>
          <w:b/>
          <w:noProof/>
        </w:rPr>
        <w:t xml:space="preserve">ata </w:t>
      </w:r>
      <w:r w:rsidR="00345605">
        <w:rPr>
          <w:rFonts w:ascii="Publico Text" w:hAnsi="Publico Text"/>
          <w:b/>
          <w:noProof/>
        </w:rPr>
        <w:t>T</w:t>
      </w:r>
      <w:r w:rsidRPr="00E74218">
        <w:rPr>
          <w:rFonts w:ascii="Publico Text" w:hAnsi="Publico Text"/>
          <w:b/>
          <w:noProof/>
        </w:rPr>
        <w:t xml:space="preserve">ools and related tutorials </w:t>
      </w:r>
      <w:r w:rsidRPr="00E74218">
        <w:rPr>
          <w:rFonts w:ascii="Publico Text" w:hAnsi="Publico Text"/>
          <w:noProof/>
        </w:rPr>
        <w:t xml:space="preserve">explain how to </w:t>
      </w:r>
      <w:r w:rsidR="00345605">
        <w:rPr>
          <w:rFonts w:ascii="Publico Text" w:hAnsi="Publico Text"/>
          <w:noProof/>
        </w:rPr>
        <w:t>view</w:t>
      </w:r>
      <w:r w:rsidR="005C3B7A">
        <w:rPr>
          <w:rFonts w:ascii="Publico Text" w:hAnsi="Publico Text"/>
          <w:noProof/>
        </w:rPr>
        <w:t xml:space="preserve">, analyze, extract, and download </w:t>
      </w:r>
      <w:r w:rsidRPr="00E74218">
        <w:rPr>
          <w:rFonts w:ascii="Publico Text" w:hAnsi="Publico Text"/>
          <w:noProof/>
        </w:rPr>
        <w:t xml:space="preserve">IPEDS data </w:t>
      </w:r>
      <w:r w:rsidR="005C3B7A">
        <w:rPr>
          <w:rFonts w:ascii="Publico Text" w:hAnsi="Publico Text"/>
          <w:noProof/>
        </w:rPr>
        <w:t xml:space="preserve">using </w:t>
      </w:r>
      <w:r w:rsidR="0055502F">
        <w:rPr>
          <w:rFonts w:ascii="Publico Text" w:hAnsi="Publico Text"/>
          <w:noProof/>
        </w:rPr>
        <w:t>IPEDS tools</w:t>
      </w:r>
      <w:r w:rsidRPr="00E74218" w:rsidR="005C3B7A">
        <w:rPr>
          <w:rFonts w:ascii="Publico Text" w:hAnsi="Publico Text"/>
          <w:noProof/>
        </w:rPr>
        <w:t xml:space="preserve"> </w:t>
      </w:r>
      <w:r w:rsidRPr="00E74218">
        <w:rPr>
          <w:rFonts w:ascii="Publico Text" w:hAnsi="Publico Text"/>
          <w:noProof/>
        </w:rPr>
        <w:t>(</w:t>
      </w:r>
      <w:r w:rsidR="00586C8A">
        <w:rPr>
          <w:rFonts w:ascii="Publico Text" w:hAnsi="Publico Text"/>
          <w:noProof/>
        </w:rPr>
        <w:t xml:space="preserve">e.g., </w:t>
      </w:r>
      <w:r w:rsidRPr="00E74218">
        <w:rPr>
          <w:rFonts w:ascii="Publico Text" w:hAnsi="Publico Text"/>
          <w:noProof/>
        </w:rPr>
        <w:t xml:space="preserve">College Navigator, Data Center, Trend Generator, and </w:t>
      </w:r>
      <w:r w:rsidR="0055502F">
        <w:rPr>
          <w:rFonts w:ascii="Publico Text" w:hAnsi="Publico Text"/>
          <w:noProof/>
        </w:rPr>
        <w:t>Data Explorer</w:t>
      </w:r>
      <w:r w:rsidRPr="00E74218">
        <w:rPr>
          <w:rFonts w:ascii="Publico Text" w:hAnsi="Publico Text"/>
          <w:noProof/>
        </w:rPr>
        <w:t>), as well as other IPEDS related educational topics, such as the Net Price Calculator.</w:t>
      </w:r>
    </w:p>
    <w:p w:rsidR="005B2097" w:rsidRPr="00E74218" w:rsidP="00285460" w14:paraId="08AD0C82" w14:textId="77777777">
      <w:pPr>
        <w:spacing w:after="0"/>
        <w:rPr>
          <w:rFonts w:ascii="Publico Text" w:hAnsi="Publico Text"/>
          <w:sz w:val="21"/>
          <w:szCs w:val="21"/>
        </w:rPr>
      </w:pPr>
    </w:p>
    <w:p w:rsidR="0040198C" w14:paraId="74828477" w14:textId="77777777">
      <w:pPr>
        <w:spacing w:after="0" w:line="240" w:lineRule="auto"/>
        <w:rPr>
          <w:rFonts w:ascii="Publico Text" w:hAnsi="Publico Text"/>
          <w:b/>
          <w:caps/>
          <w:color w:val="576F7F"/>
          <w:sz w:val="28"/>
          <w:szCs w:val="28"/>
        </w:rPr>
      </w:pPr>
      <w:bookmarkStart w:id="108" w:name="_Toc266720679"/>
      <w:r>
        <w:rPr>
          <w:rFonts w:ascii="Publico Text" w:hAnsi="Publico Text"/>
          <w:color w:val="576F7F"/>
        </w:rPr>
        <w:br w:type="page"/>
      </w:r>
    </w:p>
    <w:bookmarkEnd w:id="108"/>
    <w:p w:rsidR="00C31E99" w:rsidRPr="00E74218" w:rsidP="00C9213C" w14:paraId="47BB6CDC" w14:textId="77777777">
      <w:pPr>
        <w:spacing w:after="0"/>
        <w:rPr>
          <w:rFonts w:ascii="Publico Text" w:hAnsi="Publico Text"/>
          <w:b/>
          <w:caps/>
          <w:color w:val="365F91" w:themeColor="accent1" w:themeShade="BF"/>
          <w:sz w:val="28"/>
          <w:szCs w:val="28"/>
        </w:rPr>
      </w:pPr>
    </w:p>
    <w:p w:rsidR="00141DC0" w:rsidP="00141DC0" w14:paraId="252039D2" w14:textId="082E7DE9">
      <w:pPr>
        <w:pStyle w:val="smallhead"/>
        <w:rPr>
          <w:rFonts w:ascii="Publico Text" w:hAnsi="Publico Text"/>
          <w:color w:val="576F7F"/>
        </w:rPr>
      </w:pPr>
      <w:bookmarkStart w:id="109" w:name="_Toc266720680"/>
      <w:bookmarkStart w:id="110" w:name="_Toc74802319"/>
      <w:bookmarkStart w:id="111" w:name="_Toc131673042"/>
      <w:r w:rsidRPr="00013F3E">
        <w:rPr>
          <w:rFonts w:ascii="Publico Text" w:hAnsi="Publico Text"/>
          <w:color w:val="576F7F"/>
        </w:rPr>
        <w:t>Data Collection System Tutorial</w:t>
      </w:r>
      <w:bookmarkEnd w:id="109"/>
      <w:bookmarkEnd w:id="110"/>
      <w:bookmarkEnd w:id="111"/>
    </w:p>
    <w:p w:rsidR="00AA740F" w:rsidP="00141DC0" w14:paraId="7AA106AB" w14:textId="17175893">
      <w:pPr>
        <w:pStyle w:val="smallhead"/>
        <w:rPr>
          <w:rFonts w:ascii="Publico Text" w:hAnsi="Publico Text"/>
          <w:color w:val="576F7F"/>
        </w:rPr>
      </w:pPr>
    </w:p>
    <w:bookmarkStart w:id="112" w:name="_Toc74802320"/>
    <w:bookmarkStart w:id="113" w:name="_Toc131673043"/>
    <w:p w:rsidR="00AA740F" w:rsidRPr="00013F3E" w:rsidP="00141DC0" w14:paraId="3B438BCB" w14:textId="52753C53">
      <w:pPr>
        <w:pStyle w:val="smallhead"/>
        <w:rPr>
          <w:rFonts w:ascii="Publico Text" w:hAnsi="Publico Text"/>
          <w:color w:val="576F7F"/>
        </w:rPr>
      </w:pPr>
      <w:r w:rsidRPr="009C6B00">
        <w:rPr>
          <w:b w:val="0"/>
          <w:noProof/>
          <w:color w:val="365F91"/>
        </w:rPr>
        <mc:AlternateContent>
          <mc:Choice Requires="wps">
            <w:drawing>
              <wp:anchor distT="0" distB="0" distL="114300" distR="114300" simplePos="0" relativeHeight="251677696" behindDoc="0" locked="0" layoutInCell="1" allowOverlap="1">
                <wp:simplePos x="0" y="0"/>
                <wp:positionH relativeFrom="column">
                  <wp:posOffset>1913255</wp:posOffset>
                </wp:positionH>
                <wp:positionV relativeFrom="paragraph">
                  <wp:posOffset>918210</wp:posOffset>
                </wp:positionV>
                <wp:extent cx="162563" cy="292100"/>
                <wp:effectExtent l="0" t="26670" r="1270" b="39370"/>
                <wp:wrapNone/>
                <wp:docPr id="113" name="Arrow: Up 113"/>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162563" cy="292100"/>
                        </a:xfrm>
                        <a:prstGeom prst="upArrow">
                          <a:avLst/>
                        </a:prstGeom>
                        <a:solidFill>
                          <a:srgbClr val="FF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Up 113" o:spid="_x0000_s1081" type="#_x0000_t68" style="width:12.8pt;height:23pt;margin-top:72.3pt;margin-left:150.65pt;mso-height-percent:0;mso-height-relative:margin;mso-width-percent:0;mso-width-relative:margin;mso-wrap-distance-bottom:0;mso-wrap-distance-left:9pt;mso-wrap-distance-right:9pt;mso-wrap-distance-top:0;mso-wrap-style:square;position:absolute;rotation:90;visibility:visible;v-text-anchor:middle;z-index:251678720" adj="6011" fillcolor="red" strokecolor="white" strokeweight="2pt"/>
            </w:pict>
          </mc:Fallback>
        </mc:AlternateContent>
      </w:r>
      <w:bookmarkEnd w:id="112"/>
      <w:bookmarkEnd w:id="113"/>
      <w:r w:rsidR="00DF2118">
        <w:rPr>
          <w:rFonts w:ascii="Publico Text" w:hAnsi="Publico Text"/>
          <w:noProof/>
          <w:color w:val="576F7F"/>
        </w:rPr>
        <w:drawing>
          <wp:inline distT="0" distB="0" distL="0" distR="0">
            <wp:extent cx="4023360" cy="31089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3"/>
                    <pic:cNvPicPr>
                      <a:picLocks noChangeAspect="1" noChangeArrowheads="1"/>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bwMode="auto">
                    <a:xfrm>
                      <a:off x="0" y="0"/>
                      <a:ext cx="4023360" cy="3108960"/>
                    </a:xfrm>
                    <a:prstGeom prst="rect">
                      <a:avLst/>
                    </a:prstGeom>
                    <a:noFill/>
                    <a:ln>
                      <a:noFill/>
                    </a:ln>
                  </pic:spPr>
                </pic:pic>
              </a:graphicData>
            </a:graphic>
          </wp:inline>
        </w:drawing>
      </w:r>
    </w:p>
    <w:p w:rsidR="00141DC0" w:rsidRPr="00E74218" w:rsidP="00141DC0" w14:paraId="6056FA9D" w14:textId="77777777">
      <w:pPr>
        <w:spacing w:after="0"/>
        <w:rPr>
          <w:rFonts w:ascii="Publico Text" w:hAnsi="Publico Text"/>
        </w:rPr>
      </w:pPr>
      <w:r w:rsidRPr="00E74218">
        <w:rPr>
          <w:rFonts w:ascii="Publico Text" w:hAnsi="Publico Text"/>
          <w:noProof/>
        </w:rPr>
        <mc:AlternateContent>
          <mc:Choice Requires="wps">
            <w:drawing>
              <wp:anchor distT="0" distB="0" distL="114300" distR="114300" simplePos="0" relativeHeight="251661312" behindDoc="0" locked="0" layoutInCell="1" allowOverlap="1">
                <wp:simplePos x="0" y="0"/>
                <wp:positionH relativeFrom="column">
                  <wp:posOffset>-1866900</wp:posOffset>
                </wp:positionH>
                <wp:positionV relativeFrom="paragraph">
                  <wp:posOffset>125730</wp:posOffset>
                </wp:positionV>
                <wp:extent cx="714375" cy="228600"/>
                <wp:effectExtent l="25400" t="25400" r="22225" b="25400"/>
                <wp:wrapNone/>
                <wp:docPr id="37" name="Rectangle 37" descr="Help tab&#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4375" cy="228600"/>
                        </a:xfrm>
                        <a:prstGeom prst="rect">
                          <a:avLst/>
                        </a:prstGeom>
                        <a:noFill/>
                        <a:ln w="44450">
                          <a:solidFill>
                            <a:schemeClr val="accent2">
                              <a:lumMod val="100000"/>
                              <a:lumOff val="0"/>
                            </a:scheme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 o:spid="_x0000_s1082" alt="Help tab&#10;" style="width:56.25pt;height:18pt;margin-top:9.9pt;margin-left:-147pt;mso-height-percent:0;mso-height-relative:page;mso-width-percent:0;mso-width-relative:page;mso-wrap-distance-bottom:0;mso-wrap-distance-left:9pt;mso-wrap-distance-right:9pt;mso-wrap-distance-top:0;mso-wrap-style:square;position:absolute;visibility:visible;v-text-anchor:top;z-index:251662336" filled="f" strokecolor="#c0504d" strokeweight="3.5pt"/>
            </w:pict>
          </mc:Fallback>
        </mc:AlternateContent>
      </w:r>
    </w:p>
    <w:p w:rsidR="00CE23B1" w:rsidRPr="00CE23B1" w:rsidP="00CE23B1" w14:paraId="516D34EA" w14:textId="7EEA69A0">
      <w:pPr>
        <w:spacing w:after="0"/>
        <w:rPr>
          <w:rFonts w:ascii="Publico Text" w:hAnsi="Publico Text"/>
        </w:rPr>
      </w:pPr>
      <w:r w:rsidRPr="00E74218">
        <w:rPr>
          <w:rFonts w:ascii="Publico Text" w:hAnsi="Publico Text"/>
        </w:rPr>
        <w:t>A tutorial that explains how to use the IPEDS Data Collection System</w:t>
      </w:r>
      <w:r w:rsidR="00D32A9E">
        <w:rPr>
          <w:rFonts w:ascii="Publico Text" w:hAnsi="Publico Text"/>
        </w:rPr>
        <w:t xml:space="preserve"> (DCS)</w:t>
      </w:r>
      <w:r w:rsidRPr="00E74218">
        <w:rPr>
          <w:rFonts w:ascii="Publico Text" w:hAnsi="Publico Text"/>
        </w:rPr>
        <w:t xml:space="preserve"> can be found under the Help menu. </w:t>
      </w:r>
      <w:r w:rsidRPr="00CE23B1">
        <w:rPr>
          <w:rFonts w:ascii="Publico Text" w:hAnsi="Publico Text"/>
        </w:rPr>
        <w:t xml:space="preserve">This tutorial provides training on navigating the DCS; submitting data; and using system tools and reports. </w:t>
      </w:r>
    </w:p>
    <w:p w:rsidR="00CE23B1" w:rsidRPr="00CE23B1" w:rsidP="00CE23B1" w14:paraId="6593CF38" w14:textId="5829D3C7">
      <w:pPr>
        <w:spacing w:after="0"/>
        <w:rPr>
          <w:rFonts w:ascii="Publico Text" w:hAnsi="Publico Text"/>
        </w:rPr>
      </w:pPr>
      <w:r w:rsidRPr="00CE23B1">
        <w:rPr>
          <w:rFonts w:ascii="Publico Text" w:hAnsi="Publico Text"/>
        </w:rPr>
        <w:t xml:space="preserve">The IPEDS website also has reporting tools with links to tutorials, taxonomies, and tips sheets. In addition to checking your institution’s survey </w:t>
      </w:r>
      <w:r w:rsidR="00D32A9E">
        <w:rPr>
          <w:rFonts w:ascii="Publico Text" w:hAnsi="Publico Text"/>
        </w:rPr>
        <w:t xml:space="preserve">component </w:t>
      </w:r>
      <w:r w:rsidRPr="00CE23B1">
        <w:rPr>
          <w:rFonts w:ascii="Publico Text" w:hAnsi="Publico Text"/>
        </w:rPr>
        <w:t>status, you can access the following Information Centers:</w:t>
      </w:r>
    </w:p>
    <w:p w:rsidR="00CE23B1" w:rsidRPr="00CE23B1" w:rsidP="00CE23B1" w14:paraId="72818BDB" w14:textId="77777777">
      <w:pPr>
        <w:spacing w:after="0"/>
        <w:rPr>
          <w:rFonts w:ascii="Publico Text" w:hAnsi="Publico Text"/>
        </w:rPr>
      </w:pPr>
      <w:r w:rsidRPr="00CE23B1">
        <w:rPr>
          <w:rFonts w:ascii="Publico Text" w:hAnsi="Publico Text"/>
        </w:rPr>
        <w:t>•</w:t>
      </w:r>
      <w:r w:rsidRPr="00CE23B1">
        <w:rPr>
          <w:rFonts w:ascii="Publico Text" w:hAnsi="Publico Text"/>
        </w:rPr>
        <w:tab/>
        <w:t>Academic Libraries,</w:t>
      </w:r>
    </w:p>
    <w:p w:rsidR="00CE23B1" w:rsidRPr="00CE23B1" w:rsidP="00CE23B1" w14:paraId="6EDF3BB4" w14:textId="77777777">
      <w:pPr>
        <w:spacing w:after="0"/>
        <w:rPr>
          <w:rFonts w:ascii="Publico Text" w:hAnsi="Publico Text"/>
        </w:rPr>
      </w:pPr>
      <w:r w:rsidRPr="00CE23B1">
        <w:rPr>
          <w:rFonts w:ascii="Publico Text" w:hAnsi="Publico Text"/>
        </w:rPr>
        <w:t>•</w:t>
      </w:r>
      <w:r w:rsidRPr="00CE23B1">
        <w:rPr>
          <w:rFonts w:ascii="Publico Text" w:hAnsi="Publico Text"/>
        </w:rPr>
        <w:tab/>
        <w:t>Human Resources,</w:t>
      </w:r>
    </w:p>
    <w:p w:rsidR="00CE23B1" w:rsidRPr="00CE23B1" w:rsidP="00CE23B1" w14:paraId="05025F02" w14:textId="77777777">
      <w:pPr>
        <w:spacing w:after="0"/>
        <w:rPr>
          <w:rFonts w:ascii="Publico Text" w:hAnsi="Publico Text"/>
        </w:rPr>
      </w:pPr>
      <w:r w:rsidRPr="00CE23B1">
        <w:rPr>
          <w:rFonts w:ascii="Publico Text" w:hAnsi="Publico Text"/>
        </w:rPr>
        <w:t>•</w:t>
      </w:r>
      <w:r w:rsidRPr="00CE23B1">
        <w:rPr>
          <w:rFonts w:ascii="Publico Text" w:hAnsi="Publico Text"/>
        </w:rPr>
        <w:tab/>
        <w:t>Net Price Calculator, and</w:t>
      </w:r>
    </w:p>
    <w:p w:rsidR="00CE23B1" w:rsidRPr="00CE23B1" w:rsidP="00CE23B1" w14:paraId="47037185" w14:textId="77777777">
      <w:pPr>
        <w:spacing w:after="0"/>
        <w:rPr>
          <w:rFonts w:ascii="Publico Text" w:hAnsi="Publico Text"/>
        </w:rPr>
      </w:pPr>
      <w:r w:rsidRPr="00CE23B1">
        <w:rPr>
          <w:rFonts w:ascii="Publico Text" w:hAnsi="Publico Text"/>
        </w:rPr>
        <w:t>•</w:t>
      </w:r>
      <w:r w:rsidRPr="00CE23B1">
        <w:rPr>
          <w:rFonts w:ascii="Publico Text" w:hAnsi="Publico Text"/>
        </w:rPr>
        <w:tab/>
        <w:t>Race/Ethnicity.</w:t>
      </w:r>
    </w:p>
    <w:p w:rsidR="0040198C" w:rsidP="001E6DE6" w14:paraId="5E782952" w14:textId="6864CA20">
      <w:pPr>
        <w:spacing w:after="0"/>
        <w:rPr>
          <w:rFonts w:ascii="Publico Text" w:hAnsi="Publico Text" w:eastAsiaTheme="majorEastAsia" w:cstheme="majorBidi"/>
          <w:color w:val="576F7F"/>
          <w:spacing w:val="5"/>
          <w:kern w:val="28"/>
          <w:sz w:val="52"/>
          <w:szCs w:val="52"/>
        </w:rPr>
      </w:pPr>
      <w:r w:rsidRPr="00CE23B1">
        <w:rPr>
          <w:rFonts w:ascii="Publico Text" w:hAnsi="Publico Text"/>
        </w:rPr>
        <w:t>Each center contains information and resources on reporting compliant data to IPEDS. You can access IPEDS Reporting Tools by selecting Report Your Data on the IPEDS homepage.</w:t>
      </w:r>
      <w:r w:rsidRPr="00E74218" w:rsidR="00141DC0">
        <w:rPr>
          <w:rFonts w:ascii="Publico Text" w:hAnsi="Publico Text"/>
        </w:rPr>
        <w:t xml:space="preserve"> </w:t>
      </w:r>
      <w:r>
        <w:rPr>
          <w:rFonts w:ascii="Publico Text" w:hAnsi="Publico Text"/>
          <w:noProof/>
        </w:rPr>
        <mc:AlternateContent>
          <mc:Choice Requires="wps">
            <w:drawing>
              <wp:anchor distT="0" distB="0" distL="114300" distR="114300" simplePos="0" relativeHeight="251720704" behindDoc="0" locked="0" layoutInCell="1" allowOverlap="1">
                <wp:simplePos x="0" y="0"/>
                <wp:positionH relativeFrom="column">
                  <wp:posOffset>-2025650</wp:posOffset>
                </wp:positionH>
                <wp:positionV relativeFrom="paragraph">
                  <wp:posOffset>41275</wp:posOffset>
                </wp:positionV>
                <wp:extent cx="488950" cy="215900"/>
                <wp:effectExtent l="0" t="0" r="25400" b="12700"/>
                <wp:wrapNone/>
                <wp:docPr id="87" name="Rectangle 87"/>
                <wp:cNvGraphicFramePr/>
                <a:graphic xmlns:a="http://schemas.openxmlformats.org/drawingml/2006/main">
                  <a:graphicData uri="http://schemas.microsoft.com/office/word/2010/wordprocessingShape">
                    <wps:wsp xmlns:wps="http://schemas.microsoft.com/office/word/2010/wordprocessingShape">
                      <wps:cNvSpPr/>
                      <wps:spPr>
                        <a:xfrm>
                          <a:off x="0" y="0"/>
                          <a:ext cx="488950" cy="21590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7" o:spid="_x0000_s1083" style="width:38.5pt;height:17pt;margin-top:3.25pt;margin-left:-159.5pt;mso-height-percent:0;mso-height-relative:margin;mso-width-percent:0;mso-width-relative:margin;mso-wrap-distance-bottom:0;mso-wrap-distance-left:9pt;mso-wrap-distance-right:9pt;mso-wrap-distance-top:0;mso-wrap-style:square;position:absolute;visibility:visible;v-text-anchor:middle;z-index:251721728" filled="f" strokecolor="#c00000" strokeweight="2pt"/>
            </w:pict>
          </mc:Fallback>
        </mc:AlternateContent>
      </w:r>
      <w:bookmarkStart w:id="114" w:name="_Toc266720682"/>
    </w:p>
    <w:p w:rsidR="000B60B3" w14:paraId="311AA28D" w14:textId="77777777">
      <w:pPr>
        <w:spacing w:after="0" w:line="240" w:lineRule="auto"/>
        <w:rPr>
          <w:rFonts w:ascii="Publico Text" w:hAnsi="Publico Text" w:eastAsiaTheme="majorEastAsia" w:cstheme="majorBidi"/>
          <w:color w:val="576F7F"/>
          <w:spacing w:val="5"/>
          <w:kern w:val="28"/>
          <w:sz w:val="52"/>
          <w:szCs w:val="52"/>
        </w:rPr>
      </w:pPr>
      <w:r>
        <w:rPr>
          <w:rFonts w:ascii="Publico Text" w:hAnsi="Publico Text"/>
          <w:color w:val="576F7F"/>
        </w:rPr>
        <w:br w:type="page"/>
      </w:r>
    </w:p>
    <w:p w:rsidR="002E63AF" w:rsidRPr="00013F3E" w:rsidP="00485C00" w14:paraId="5FE67925" w14:textId="25AAD720">
      <w:pPr>
        <w:pStyle w:val="Title"/>
      </w:pPr>
      <w:bookmarkStart w:id="115" w:name="_Toc74802321"/>
      <w:bookmarkStart w:id="116" w:name="_Toc131673044"/>
      <w:r w:rsidRPr="00013F3E">
        <w:t xml:space="preserve">Using IPEDS </w:t>
      </w:r>
      <w:bookmarkEnd w:id="115"/>
      <w:r w:rsidR="00EF0161">
        <w:t>D</w:t>
      </w:r>
      <w:r w:rsidRPr="00013F3E">
        <w:t>ata</w:t>
      </w:r>
      <w:bookmarkEnd w:id="114"/>
      <w:bookmarkEnd w:id="116"/>
    </w:p>
    <w:p w:rsidR="002E63AF" w:rsidRPr="00677F03" w:rsidP="00B8303E" w14:paraId="68B4AF4E" w14:textId="6A2A3D6D">
      <w:pPr>
        <w:pStyle w:val="smallhead"/>
        <w:rPr>
          <w:rFonts w:ascii="Publico Text" w:hAnsi="Publico Text"/>
          <w:color w:val="576F7F"/>
        </w:rPr>
      </w:pPr>
      <w:bookmarkStart w:id="117" w:name="_Toc266720683"/>
      <w:bookmarkStart w:id="118" w:name="_Toc74802322"/>
      <w:bookmarkStart w:id="119" w:name="_Toc131673045"/>
      <w:r w:rsidRPr="00677F03">
        <w:rPr>
          <w:rFonts w:ascii="Publico Text" w:hAnsi="Publico Text"/>
          <w:color w:val="576F7F"/>
        </w:rPr>
        <w:t>Data Availability</w:t>
      </w:r>
      <w:bookmarkEnd w:id="117"/>
      <w:bookmarkEnd w:id="118"/>
      <w:bookmarkEnd w:id="119"/>
    </w:p>
    <w:p w:rsidR="002E63AF" w:rsidRPr="00E74218" w:rsidP="004147D0" w14:paraId="76B63599" w14:textId="0FD971F1">
      <w:pPr>
        <w:spacing w:after="0"/>
        <w:rPr>
          <w:rFonts w:ascii="Publico Text" w:hAnsi="Publico Text"/>
        </w:rPr>
      </w:pPr>
    </w:p>
    <w:p w:rsidR="002E63AF" w:rsidRPr="00E74218" w:rsidP="004147D0" w14:paraId="47332EDC" w14:textId="33CD2E7B">
      <w:pPr>
        <w:spacing w:after="0"/>
        <w:rPr>
          <w:rFonts w:ascii="Publico Text" w:hAnsi="Publico Text"/>
        </w:rPr>
      </w:pPr>
      <w:r>
        <w:rPr>
          <w:noProof/>
        </w:rPr>
        <w:drawing>
          <wp:anchor distT="0" distB="0" distL="114300" distR="114300" simplePos="0" relativeHeight="251703296" behindDoc="0" locked="0" layoutInCell="1" allowOverlap="1">
            <wp:simplePos x="0" y="0"/>
            <wp:positionH relativeFrom="column">
              <wp:posOffset>0</wp:posOffset>
            </wp:positionH>
            <wp:positionV relativeFrom="paragraph">
              <wp:posOffset>-2540</wp:posOffset>
            </wp:positionV>
            <wp:extent cx="1781175" cy="3495675"/>
            <wp:effectExtent l="0" t="0" r="9525" b="9525"/>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xmlns:r="http://schemas.openxmlformats.org/officeDocument/2006/relationships" r:embed="rId96"/>
                    <a:stretch>
                      <a:fillRect/>
                    </a:stretch>
                  </pic:blipFill>
                  <pic:spPr>
                    <a:xfrm>
                      <a:off x="0" y="0"/>
                      <a:ext cx="1781175" cy="3495675"/>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 xml:space="preserve">Once IPEDS data have been entered, edited, cleaned, and locked, they pass through additional review by the IPEDS Help Desk and NCES.  The Help Desk runs additional checks on the data before they are migrated to the dissemination server.  At this time, the edit explanations and context notes are reviewed, and the keyholder may be contacted if questions about the data submission arise. </w:t>
      </w:r>
      <w:r w:rsidRPr="00E74218" w:rsidR="00285DAD">
        <w:rPr>
          <w:rFonts w:ascii="Publico Text" w:hAnsi="Publico Text"/>
        </w:rPr>
        <w:t>T</w:t>
      </w:r>
      <w:r w:rsidRPr="00E74218">
        <w:rPr>
          <w:rFonts w:ascii="Publico Text" w:hAnsi="Publico Text"/>
        </w:rPr>
        <w:t>he Help Desk begins migrating the data</w:t>
      </w:r>
      <w:r w:rsidRPr="00E74218" w:rsidR="00285DAD">
        <w:rPr>
          <w:rFonts w:ascii="Publico Text" w:hAnsi="Publico Text"/>
        </w:rPr>
        <w:t xml:space="preserve"> while the data collection is still in progress</w:t>
      </w:r>
      <w:r w:rsidRPr="00E74218">
        <w:rPr>
          <w:rFonts w:ascii="Publico Text" w:hAnsi="Publico Text"/>
        </w:rPr>
        <w:t xml:space="preserve">.  </w:t>
      </w:r>
    </w:p>
    <w:p w:rsidR="00285DAD" w:rsidRPr="00E74218" w:rsidP="004147D0" w14:paraId="11998691" w14:textId="77777777">
      <w:pPr>
        <w:spacing w:after="0"/>
        <w:rPr>
          <w:rFonts w:ascii="Publico Text" w:hAnsi="Publico Text"/>
        </w:rPr>
      </w:pPr>
    </w:p>
    <w:p w:rsidR="002E63AF" w:rsidRPr="00E74218" w:rsidP="004147D0" w14:paraId="49CC1795" w14:textId="05640AD0">
      <w:pPr>
        <w:spacing w:after="0"/>
        <w:rPr>
          <w:rFonts w:ascii="Publico Text" w:hAnsi="Publico Text"/>
        </w:rPr>
      </w:pPr>
      <w:r w:rsidRPr="00E74218">
        <w:rPr>
          <w:rFonts w:ascii="Publico Text" w:hAnsi="Publico Text"/>
        </w:rPr>
        <w:t>Once the data are migrated</w:t>
      </w:r>
      <w:r w:rsidRPr="00E74218">
        <w:rPr>
          <w:rFonts w:ascii="Publico Text" w:hAnsi="Publico Text"/>
        </w:rPr>
        <w:t>, the</w:t>
      </w:r>
      <w:r w:rsidRPr="00E74218">
        <w:rPr>
          <w:rFonts w:ascii="Publico Text" w:hAnsi="Publico Text"/>
        </w:rPr>
        <w:t xml:space="preserve">y </w:t>
      </w:r>
      <w:r w:rsidRPr="00E74218">
        <w:rPr>
          <w:rFonts w:ascii="Publico Text" w:hAnsi="Publico Text"/>
        </w:rPr>
        <w:t xml:space="preserve">are available at the collection level in the </w:t>
      </w:r>
      <w:r w:rsidRPr="00E74218" w:rsidR="00410F41">
        <w:rPr>
          <w:rFonts w:ascii="Publico Text" w:hAnsi="Publico Text"/>
        </w:rPr>
        <w:t xml:space="preserve">IPEDS </w:t>
      </w:r>
      <w:r w:rsidRPr="00E74218">
        <w:rPr>
          <w:rFonts w:ascii="Publico Text" w:hAnsi="Publico Text"/>
        </w:rPr>
        <w:t xml:space="preserve">Data Center. Keyholders (and anyone who has a UserID and password for the Data Collection System) can access the collection level data in the Data Center as soon as their own institution’s data are migrated; to do this, </w:t>
      </w:r>
      <w:r w:rsidR="00954295">
        <w:rPr>
          <w:rFonts w:ascii="Publico Text" w:hAnsi="Publico Text"/>
        </w:rPr>
        <w:t>use</w:t>
      </w:r>
      <w:r w:rsidRPr="00E74218">
        <w:rPr>
          <w:rFonts w:ascii="Publico Text" w:hAnsi="Publico Text"/>
        </w:rPr>
        <w:t xml:space="preserve"> the Tools menu in the Data Collection System.  Migration continues after the data collection closes.</w:t>
      </w:r>
    </w:p>
    <w:p w:rsidR="00285DAD" w:rsidRPr="00E74218" w:rsidP="004147D0" w14:paraId="35B17DBB" w14:textId="77777777">
      <w:pPr>
        <w:spacing w:after="0"/>
        <w:rPr>
          <w:rFonts w:ascii="Publico Text" w:hAnsi="Publico Text"/>
        </w:rPr>
      </w:pPr>
    </w:p>
    <w:p w:rsidR="002E63AF" w:rsidRPr="00E74218" w:rsidP="004147D0" w14:paraId="75313729" w14:textId="5E83FBFC">
      <w:pPr>
        <w:spacing w:after="0"/>
        <w:rPr>
          <w:rFonts w:ascii="Publico Text" w:hAnsi="Publico Text"/>
        </w:rPr>
      </w:pPr>
      <w:r w:rsidRPr="00E74218">
        <w:rPr>
          <w:rFonts w:ascii="Publico Text" w:hAnsi="Publico Text"/>
        </w:rPr>
        <w:t xml:space="preserve">Once the data are migrated, NCES does </w:t>
      </w:r>
      <w:r w:rsidRPr="00E74218" w:rsidR="00285DAD">
        <w:rPr>
          <w:rFonts w:ascii="Publico Text" w:hAnsi="Publico Text"/>
        </w:rPr>
        <w:t xml:space="preserve">additional </w:t>
      </w:r>
      <w:r w:rsidRPr="00E74218">
        <w:rPr>
          <w:rFonts w:ascii="Publico Text" w:hAnsi="Publico Text"/>
        </w:rPr>
        <w:t xml:space="preserve">Quality Control checks; keyholders may be contacted if questions arise.  </w:t>
      </w:r>
    </w:p>
    <w:p w:rsidR="00285DAD" w:rsidRPr="00E74218" w:rsidP="004147D0" w14:paraId="7C1E23FD" w14:textId="77777777">
      <w:pPr>
        <w:spacing w:after="0"/>
        <w:rPr>
          <w:rFonts w:ascii="Publico Text" w:hAnsi="Publico Text"/>
        </w:rPr>
      </w:pPr>
    </w:p>
    <w:p w:rsidR="00285DAD" w:rsidRPr="00E74218" w:rsidP="004147D0" w14:paraId="2B57AA1B" w14:textId="69FF74E6">
      <w:pPr>
        <w:spacing w:after="0"/>
        <w:rPr>
          <w:rFonts w:ascii="Publico Text" w:hAnsi="Publico Text"/>
        </w:rPr>
      </w:pPr>
      <w:r w:rsidRPr="00E74218">
        <w:rPr>
          <w:rFonts w:ascii="Publico Text" w:hAnsi="Publico Text"/>
        </w:rPr>
        <w:t>Soon</w:t>
      </w:r>
      <w:r w:rsidRPr="00E74218">
        <w:rPr>
          <w:rFonts w:ascii="Publico Text" w:hAnsi="Publico Text"/>
        </w:rPr>
        <w:t xml:space="preserve"> after the data collection closes, College Navigator is updated</w:t>
      </w:r>
      <w:r w:rsidR="00221653">
        <w:rPr>
          <w:rFonts w:ascii="Publico Text" w:hAnsi="Publico Text"/>
        </w:rPr>
        <w:t xml:space="preserve">. </w:t>
      </w:r>
    </w:p>
    <w:p w:rsidR="00285DAD" w:rsidRPr="00E74218" w:rsidP="004147D0" w14:paraId="5D2597C3" w14:textId="77777777">
      <w:pPr>
        <w:spacing w:after="0"/>
        <w:rPr>
          <w:rFonts w:ascii="Publico Text" w:hAnsi="Publico Text"/>
        </w:rPr>
      </w:pPr>
    </w:p>
    <w:p w:rsidR="004672CB" w:rsidP="005839AA" w14:paraId="6BB8B114" w14:textId="0C443F7B">
      <w:pPr>
        <w:spacing w:after="0"/>
        <w:rPr>
          <w:rFonts w:ascii="Publico Text" w:hAnsi="Publico Text"/>
        </w:rPr>
      </w:pPr>
      <w:bookmarkStart w:id="120" w:name="_Hlk39132271"/>
    </w:p>
    <w:p w:rsidR="005839AA" w:rsidRPr="00E74218" w:rsidP="00FF242B" w14:paraId="010981DA" w14:textId="3C8ED315">
      <w:pPr>
        <w:spacing w:after="0"/>
        <w:ind w:left="2880"/>
        <w:rPr>
          <w:rFonts w:ascii="Publico Text" w:hAnsi="Publico Text"/>
        </w:rPr>
      </w:pPr>
      <w:r>
        <w:rPr>
          <w:noProof/>
        </w:rPr>
        <w:drawing>
          <wp:anchor distT="0" distB="0" distL="114300" distR="114300" simplePos="0" relativeHeight="251704320" behindDoc="0" locked="0" layoutInCell="1" allowOverlap="1">
            <wp:simplePos x="0" y="0"/>
            <wp:positionH relativeFrom="margin">
              <wp:align>left</wp:align>
            </wp:positionH>
            <wp:positionV relativeFrom="paragraph">
              <wp:posOffset>9525</wp:posOffset>
            </wp:positionV>
            <wp:extent cx="1781175" cy="1790700"/>
            <wp:effectExtent l="0" t="0" r="9525"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xmlns:r="http://schemas.openxmlformats.org/officeDocument/2006/relationships" r:embed="rId97"/>
                    <a:stretch>
                      <a:fillRect/>
                    </a:stretch>
                  </pic:blipFill>
                  <pic:spPr>
                    <a:xfrm>
                      <a:off x="0" y="0"/>
                      <a:ext cx="1781175" cy="1790700"/>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 xml:space="preserve">Web Tables are </w:t>
      </w:r>
      <w:r w:rsidRPr="00E74218">
        <w:rPr>
          <w:rFonts w:ascii="Publico Text" w:hAnsi="Publico Text"/>
        </w:rPr>
        <w:t>released</w:t>
      </w:r>
      <w:r w:rsidRPr="00E74218">
        <w:rPr>
          <w:rFonts w:ascii="Publico Text" w:hAnsi="Publico Text"/>
        </w:rPr>
        <w:t xml:space="preserve"> and Provisional (imputed) data are made publicly available through the </w:t>
      </w:r>
      <w:r>
        <w:rPr>
          <w:rFonts w:ascii="Publico Text" w:hAnsi="Publico Text"/>
        </w:rPr>
        <w:t>data tools</w:t>
      </w:r>
      <w:r w:rsidRPr="00A53BD9">
        <w:rPr>
          <w:rFonts w:ascii="Publico Text" w:hAnsi="Publico Text"/>
        </w:rPr>
        <w:t xml:space="preserve"> </w:t>
      </w:r>
      <w:r>
        <w:rPr>
          <w:rFonts w:ascii="Publico Text" w:hAnsi="Publico Text"/>
        </w:rPr>
        <w:t>a</w:t>
      </w:r>
      <w:r w:rsidRPr="00E74218">
        <w:rPr>
          <w:rFonts w:ascii="Publico Text" w:hAnsi="Publico Text"/>
        </w:rPr>
        <w:t xml:space="preserve">pproximately 6 months after the close of the collection. Final data are made public through the </w:t>
      </w:r>
      <w:r>
        <w:rPr>
          <w:rFonts w:ascii="Publico Text" w:hAnsi="Publico Text"/>
        </w:rPr>
        <w:t>data tools</w:t>
      </w:r>
      <w:r w:rsidRPr="00BF7C35">
        <w:rPr>
          <w:noProof/>
        </w:rPr>
        <w:t xml:space="preserve"> </w:t>
      </w:r>
      <w:r w:rsidRPr="00A53BD9">
        <w:rPr>
          <w:rFonts w:ascii="Publico Text" w:hAnsi="Publico Text"/>
        </w:rPr>
        <w:t>approximately</w:t>
      </w:r>
      <w:r w:rsidRPr="00E74218">
        <w:rPr>
          <w:rFonts w:ascii="Publico Text" w:hAnsi="Publico Text"/>
        </w:rPr>
        <w:t xml:space="preserve"> </w:t>
      </w:r>
      <w:r>
        <w:rPr>
          <w:rFonts w:ascii="Publico Text" w:hAnsi="Publico Text"/>
        </w:rPr>
        <w:t>one</w:t>
      </w:r>
      <w:r w:rsidRPr="00E74218">
        <w:rPr>
          <w:rFonts w:ascii="Publico Text" w:hAnsi="Publico Text"/>
        </w:rPr>
        <w:t xml:space="preserve"> year later.</w:t>
      </w:r>
    </w:p>
    <w:p w:rsidR="005839AA" w:rsidRPr="00E74218" w:rsidP="005839AA" w14:paraId="36A3CBAA" w14:textId="77777777">
      <w:pPr>
        <w:spacing w:after="0"/>
        <w:rPr>
          <w:rFonts w:ascii="Publico Text" w:hAnsi="Publico Text"/>
        </w:rPr>
      </w:pPr>
    </w:p>
    <w:p w:rsidR="004672CB" w:rsidRPr="00E74218" w:rsidP="004672CB" w14:paraId="2E080665" w14:textId="40ACB454">
      <w:pPr>
        <w:spacing w:after="0"/>
        <w:rPr>
          <w:rFonts w:ascii="Publico Text" w:hAnsi="Publico Text"/>
        </w:rPr>
      </w:pPr>
    </w:p>
    <w:p w:rsidR="00BF7C35" w:rsidP="004672CB" w14:paraId="3D0D5C20" w14:textId="3ABDB0D1">
      <w:pPr>
        <w:spacing w:after="0"/>
        <w:rPr>
          <w:rFonts w:ascii="Publico Text" w:hAnsi="Publico Text"/>
        </w:rPr>
      </w:pPr>
    </w:p>
    <w:p w:rsidR="00BF7C35" w:rsidP="004672CB" w14:paraId="133A4122" w14:textId="6A641EEA">
      <w:pPr>
        <w:spacing w:after="0"/>
        <w:rPr>
          <w:rFonts w:ascii="Publico Text" w:hAnsi="Publico Text"/>
        </w:rPr>
      </w:pPr>
    </w:p>
    <w:p w:rsidR="00BF7C35" w:rsidRPr="00E74218" w:rsidP="004672CB" w14:paraId="10EBA531" w14:textId="77777777">
      <w:pPr>
        <w:spacing w:after="0"/>
        <w:rPr>
          <w:rFonts w:ascii="Publico Text" w:hAnsi="Publico Text"/>
        </w:rPr>
      </w:pPr>
    </w:p>
    <w:bookmarkEnd w:id="120"/>
    <w:p w:rsidR="004672CB" w:rsidRPr="00E74218" w:rsidP="001E6DE6" w14:paraId="4CBAB1E0" w14:textId="542AA1AE">
      <w:pPr>
        <w:spacing w:after="0"/>
        <w:jc w:val="center"/>
        <w:rPr>
          <w:rFonts w:ascii="Publico Text" w:hAnsi="Publico Text"/>
        </w:rPr>
      </w:pPr>
      <w:r>
        <w:rPr>
          <w:noProof/>
        </w:rPr>
        <w:drawing>
          <wp:inline distT="0" distB="0" distL="0" distR="0">
            <wp:extent cx="6858000" cy="873760"/>
            <wp:effectExtent l="0" t="0" r="0" b="2540"/>
            <wp:docPr id="98" name="Picture 9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ext&#10;&#10;Description automatically generated"/>
                    <pic:cNvPicPr/>
                  </pic:nvPicPr>
                  <pic:blipFill>
                    <a:blip xmlns:r="http://schemas.openxmlformats.org/officeDocument/2006/relationships" r:embed="rId98"/>
                    <a:stretch>
                      <a:fillRect/>
                    </a:stretch>
                  </pic:blipFill>
                  <pic:spPr>
                    <a:xfrm>
                      <a:off x="0" y="0"/>
                      <a:ext cx="6858000" cy="873760"/>
                    </a:xfrm>
                    <a:prstGeom prst="rect">
                      <a:avLst/>
                    </a:prstGeom>
                  </pic:spPr>
                </pic:pic>
              </a:graphicData>
            </a:graphic>
          </wp:inline>
        </w:drawing>
      </w:r>
    </w:p>
    <w:p w:rsidR="00BF21E8" w:rsidRPr="00E74218" w:rsidP="004672CB" w14:paraId="647AA984" w14:textId="6435C19F">
      <w:pPr>
        <w:spacing w:after="0"/>
        <w:jc w:val="center"/>
        <w:rPr>
          <w:rFonts w:ascii="Publico Text" w:hAnsi="Publico Text"/>
        </w:rPr>
      </w:pPr>
    </w:p>
    <w:p w:rsidR="004F16CA" w:rsidRPr="00804066" w:rsidP="00821BFC" w14:paraId="50C626B6" w14:textId="39AE25FD">
      <w:pPr>
        <w:pStyle w:val="smallhead"/>
        <w:rPr>
          <w:rFonts w:ascii="Publico Text" w:hAnsi="Publico Text"/>
          <w:color w:val="576F7F"/>
        </w:rPr>
      </w:pPr>
      <w:r>
        <w:rPr>
          <w:rFonts w:ascii="Publico Text" w:hAnsi="Publico Text"/>
          <w:color w:val="576F7F"/>
        </w:rPr>
        <w:br w:type="page"/>
      </w:r>
      <w:bookmarkStart w:id="121" w:name="_Toc74802323"/>
      <w:r w:rsidRPr="00804066" w:rsidR="009253C9">
        <w:rPr>
          <w:rFonts w:ascii="Publico Text" w:hAnsi="Publico Text"/>
          <w:color w:val="576F7F"/>
        </w:rPr>
        <w:t>Use the Data</w:t>
      </w:r>
      <w:bookmarkEnd w:id="121"/>
    </w:p>
    <w:p w:rsidR="007B6D6D" w:rsidP="004F16CA" w14:paraId="2346DC12" w14:textId="77777777">
      <w:pPr>
        <w:spacing w:after="0"/>
        <w:rPr>
          <w:rFonts w:ascii="Publico Text" w:hAnsi="Publico Text"/>
          <w:noProof/>
        </w:rPr>
      </w:pPr>
    </w:p>
    <w:p w:rsidR="004F16CA" w:rsidRPr="00E74218" w:rsidP="004F16CA" w14:paraId="7DF4F6AE" w14:textId="232B6287">
      <w:pPr>
        <w:spacing w:after="0"/>
        <w:rPr>
          <w:rFonts w:ascii="Publico Text" w:hAnsi="Publico Text"/>
        </w:rPr>
      </w:pPr>
      <w:r w:rsidRPr="00131E7D">
        <w:rPr>
          <w:noProof/>
        </w:rPr>
        <w:t xml:space="preserve"> </w:t>
      </w:r>
      <w:r>
        <w:rPr>
          <w:noProof/>
        </w:rPr>
        <w:drawing>
          <wp:inline distT="0" distB="0" distL="0" distR="0">
            <wp:extent cx="6858000" cy="3820160"/>
            <wp:effectExtent l="0" t="0" r="0" b="8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xmlns:r="http://schemas.openxmlformats.org/officeDocument/2006/relationships" r:embed="rId99"/>
                    <a:stretch>
                      <a:fillRect/>
                    </a:stretch>
                  </pic:blipFill>
                  <pic:spPr>
                    <a:xfrm>
                      <a:off x="0" y="0"/>
                      <a:ext cx="6858000" cy="3820160"/>
                    </a:xfrm>
                    <a:prstGeom prst="rect">
                      <a:avLst/>
                    </a:prstGeom>
                  </pic:spPr>
                </pic:pic>
              </a:graphicData>
            </a:graphic>
          </wp:inline>
        </w:drawing>
      </w:r>
      <w:r w:rsidRPr="00E74218" w:rsidR="00A85841">
        <w:rPr>
          <w:rFonts w:ascii="Publico Text" w:hAnsi="Publico Text"/>
          <w:noProof/>
        </w:rPr>
        <w:t xml:space="preserve"> </w:t>
      </w:r>
      <w:r w:rsidRPr="004806E3" w:rsidR="004806E3">
        <w:rPr>
          <w:noProof/>
        </w:rPr>
        <w:t xml:space="preserve"> </w:t>
      </w:r>
    </w:p>
    <w:p w:rsidR="00D13A0A" w:rsidP="00D13A0A" w14:paraId="1F3C7DDF" w14:textId="47DF41A1">
      <w:pPr>
        <w:spacing w:after="0" w:line="240" w:lineRule="auto"/>
        <w:rPr>
          <w:rFonts w:ascii="Publico Text" w:hAnsi="Publico Text"/>
          <w:sz w:val="21"/>
          <w:szCs w:val="21"/>
        </w:rPr>
      </w:pPr>
      <w:r>
        <w:rPr>
          <w:noProof/>
        </w:rPr>
        <mc:AlternateContent>
          <mc:Choice Requires="wps">
            <w:drawing>
              <wp:anchor distT="0" distB="0" distL="114300" distR="114300" simplePos="0" relativeHeight="251745280" behindDoc="0" locked="0" layoutInCell="1" allowOverlap="1">
                <wp:simplePos x="0" y="0"/>
                <wp:positionH relativeFrom="column">
                  <wp:posOffset>3530600</wp:posOffset>
                </wp:positionH>
                <wp:positionV relativeFrom="paragraph">
                  <wp:posOffset>302260</wp:posOffset>
                </wp:positionV>
                <wp:extent cx="673100" cy="371475"/>
                <wp:effectExtent l="0" t="0" r="12700" b="28575"/>
                <wp:wrapNone/>
                <wp:docPr id="78" name="Oval 78"/>
                <wp:cNvGraphicFramePr/>
                <a:graphic xmlns:a="http://schemas.openxmlformats.org/drawingml/2006/main">
                  <a:graphicData uri="http://schemas.microsoft.com/office/word/2010/wordprocessingShape">
                    <wps:wsp xmlns:wps="http://schemas.microsoft.com/office/word/2010/wordprocessingShape">
                      <wps:cNvSpPr/>
                      <wps:spPr>
                        <a:xfrm>
                          <a:off x="0" y="0"/>
                          <a:ext cx="673100" cy="37147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78" o:spid="_x0000_s1084" style="width:53pt;height:29.25pt;margin-top:23.8pt;margin-left:278pt;mso-width-percent:0;mso-width-relative:margin;mso-wrap-distance-bottom:0;mso-wrap-distance-left:9pt;mso-wrap-distance-right:9pt;mso-wrap-distance-top:0;mso-wrap-style:square;position:absolute;visibility:visible;v-text-anchor:middle;z-index:251746304" filled="f" strokecolor="#c00000" strokeweight="2pt"/>
            </w:pict>
          </mc:Fallback>
        </mc:AlternateContent>
      </w:r>
      <w:r w:rsidRPr="00B21712" w:rsidR="00B21712">
        <w:rPr>
          <w:noProof/>
        </w:rPr>
        <w:t xml:space="preserve"> </w:t>
      </w:r>
      <w:r w:rsidR="00B21712">
        <w:rPr>
          <w:noProof/>
        </w:rPr>
        <w:drawing>
          <wp:inline distT="0" distB="0" distL="0" distR="0">
            <wp:extent cx="6858000" cy="385318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
                    <pic:cNvPicPr/>
                  </pic:nvPicPr>
                  <pic:blipFill>
                    <a:blip xmlns:r="http://schemas.openxmlformats.org/officeDocument/2006/relationships" r:embed="rId100"/>
                    <a:stretch>
                      <a:fillRect/>
                    </a:stretch>
                  </pic:blipFill>
                  <pic:spPr>
                    <a:xfrm>
                      <a:off x="0" y="0"/>
                      <a:ext cx="6858000" cy="3853180"/>
                    </a:xfrm>
                    <a:prstGeom prst="rect">
                      <a:avLst/>
                    </a:prstGeom>
                  </pic:spPr>
                </pic:pic>
              </a:graphicData>
            </a:graphic>
          </wp:inline>
        </w:drawing>
      </w:r>
      <w:r w:rsidRPr="00804066">
        <w:rPr>
          <w:rFonts w:ascii="Publico Text" w:hAnsi="Publico Text"/>
          <w:sz w:val="21"/>
          <w:szCs w:val="21"/>
        </w:rPr>
        <w:t>Use the Data is the place to go to get IPEDS data. The IPEDS Tools Help Desk phone number is on every screen in the data tools.</w:t>
      </w:r>
    </w:p>
    <w:p w:rsidR="00807E91" w:rsidRPr="00D13A0A" w:rsidP="00D13A0A" w14:paraId="55D9889C" w14:textId="3EFC39D5">
      <w:pPr>
        <w:spacing w:after="0" w:line="240" w:lineRule="auto"/>
        <w:rPr>
          <w:rFonts w:ascii="Publico Text" w:hAnsi="Publico Text"/>
        </w:rPr>
      </w:pPr>
      <w:r>
        <w:rPr>
          <w:noProof/>
        </w:rPr>
        <mc:AlternateContent>
          <mc:Choice Requires="wps">
            <w:drawing>
              <wp:anchor distT="0" distB="0" distL="114300" distR="114300" simplePos="0" relativeHeight="251747328" behindDoc="0" locked="0" layoutInCell="1" allowOverlap="1">
                <wp:simplePos x="0" y="0"/>
                <wp:positionH relativeFrom="margin">
                  <wp:align>right</wp:align>
                </wp:positionH>
                <wp:positionV relativeFrom="paragraph">
                  <wp:posOffset>158750</wp:posOffset>
                </wp:positionV>
                <wp:extent cx="1247775" cy="371475"/>
                <wp:effectExtent l="0" t="0" r="28575" b="28575"/>
                <wp:wrapNone/>
                <wp:docPr id="84" name="Oval 84"/>
                <wp:cNvGraphicFramePr/>
                <a:graphic xmlns:a="http://schemas.openxmlformats.org/drawingml/2006/main">
                  <a:graphicData uri="http://schemas.microsoft.com/office/word/2010/wordprocessingShape">
                    <wps:wsp xmlns:wps="http://schemas.microsoft.com/office/word/2010/wordprocessingShape">
                      <wps:cNvSpPr/>
                      <wps:spPr>
                        <a:xfrm>
                          <a:off x="0" y="0"/>
                          <a:ext cx="1247775" cy="37147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84" o:spid="_x0000_s1085" style="width:98.25pt;height:29.25pt;margin-top:12.5pt;margin-left:47.05pt;mso-position-horizontal:right;mso-position-horizontal-relative:margin;mso-width-percent:0;mso-width-relative:margin;mso-wrap-distance-bottom:0;mso-wrap-distance-left:9pt;mso-wrap-distance-right:9pt;mso-wrap-distance-top:0;mso-wrap-style:square;position:absolute;visibility:visible;v-text-anchor:middle;z-index:251749376" filled="f" strokecolor="#c00000" strokeweight="2pt">
                <w10:wrap anchorx="margin"/>
              </v:oval>
            </w:pict>
          </mc:Fallback>
        </mc:AlternateContent>
      </w:r>
      <w:r>
        <w:rPr>
          <w:noProof/>
        </w:rPr>
        <w:drawing>
          <wp:inline distT="0" distB="0" distL="0" distR="0">
            <wp:extent cx="6858000" cy="3783330"/>
            <wp:effectExtent l="0" t="0" r="0"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xmlns:r="http://schemas.openxmlformats.org/officeDocument/2006/relationships" r:embed="rId101"/>
                    <a:stretch>
                      <a:fillRect/>
                    </a:stretch>
                  </pic:blipFill>
                  <pic:spPr>
                    <a:xfrm>
                      <a:off x="0" y="0"/>
                      <a:ext cx="6858000" cy="3783330"/>
                    </a:xfrm>
                    <a:prstGeom prst="rect">
                      <a:avLst/>
                    </a:prstGeom>
                  </pic:spPr>
                </pic:pic>
              </a:graphicData>
            </a:graphic>
          </wp:inline>
        </w:drawing>
      </w:r>
    </w:p>
    <w:p w:rsidR="00D01D76" w:rsidRPr="00804066" w:rsidP="00D13A0A" w14:paraId="37C02AD5" w14:textId="77777777">
      <w:pPr>
        <w:spacing w:after="0" w:line="240" w:lineRule="auto"/>
        <w:rPr>
          <w:rFonts w:ascii="Publico Text" w:hAnsi="Publico Text"/>
          <w:sz w:val="18"/>
          <w:szCs w:val="18"/>
        </w:rPr>
      </w:pPr>
    </w:p>
    <w:p w:rsidR="004F16CA" w:rsidRPr="00804066" w:rsidP="001E6DE6" w14:paraId="26258929" w14:textId="119A3006">
      <w:pPr>
        <w:spacing w:after="0" w:line="240" w:lineRule="auto"/>
        <w:rPr>
          <w:rFonts w:ascii="Publico Text" w:hAnsi="Publico Text"/>
          <w:sz w:val="21"/>
          <w:szCs w:val="21"/>
        </w:rPr>
      </w:pPr>
      <w:r w:rsidRPr="00804066">
        <w:rPr>
          <w:rFonts w:ascii="Publico Text" w:hAnsi="Publico Text"/>
          <w:sz w:val="21"/>
          <w:szCs w:val="21"/>
        </w:rPr>
        <w:t xml:space="preserve">Select NCES Newsflash →National Center for Education Statistics (NCES) →Integrated Postsecondary Data System (IPEDS) to receive automated email messages about new IPEDS content of the Institute for Education Science </w:t>
      </w:r>
      <w:r w:rsidR="00654F9D">
        <w:rPr>
          <w:rFonts w:ascii="Publico Text" w:hAnsi="Publico Text"/>
          <w:sz w:val="21"/>
          <w:szCs w:val="21"/>
        </w:rPr>
        <w:t xml:space="preserve">(IES) </w:t>
      </w:r>
      <w:r w:rsidRPr="00804066">
        <w:rPr>
          <w:rFonts w:ascii="Publico Text" w:hAnsi="Publico Text"/>
          <w:sz w:val="21"/>
          <w:szCs w:val="21"/>
        </w:rPr>
        <w:t xml:space="preserve">website. </w:t>
      </w:r>
    </w:p>
    <w:p w:rsidR="004F16CA" w:rsidRPr="00E74218" w:rsidP="004F16CA" w14:paraId="59BB66B4" w14:textId="651F217B">
      <w:pPr>
        <w:spacing w:after="0" w:line="240" w:lineRule="auto"/>
        <w:rPr>
          <w:rFonts w:ascii="Publico Text" w:hAnsi="Publico Text"/>
        </w:rPr>
      </w:pPr>
    </w:p>
    <w:p w:rsidR="00BB5C7F" w:rsidRPr="00332524" w:rsidP="00E63A65" w14:paraId="055FF637" w14:textId="47ABE6CE">
      <w:pPr>
        <w:pStyle w:val="NoSpacing"/>
        <w:rPr>
          <w:noProof/>
        </w:rPr>
      </w:pPr>
      <w:r>
        <w:rPr>
          <w:noProof/>
        </w:rPr>
        <w:drawing>
          <wp:anchor distT="0" distB="0" distL="114300" distR="114300" simplePos="0" relativeHeight="251809792" behindDoc="1" locked="0" layoutInCell="1" allowOverlap="1">
            <wp:simplePos x="0" y="0"/>
            <wp:positionH relativeFrom="margin">
              <wp:align>left</wp:align>
            </wp:positionH>
            <wp:positionV relativeFrom="paragraph">
              <wp:posOffset>4445</wp:posOffset>
            </wp:positionV>
            <wp:extent cx="2314575" cy="2736850"/>
            <wp:effectExtent l="0" t="0" r="9525" b="6350"/>
            <wp:wrapTight wrapText="bothSides">
              <wp:wrapPolygon>
                <wp:start x="0" y="0"/>
                <wp:lineTo x="0" y="21500"/>
                <wp:lineTo x="21511" y="21500"/>
                <wp:lineTo x="21511"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xmlns:r="http://schemas.openxmlformats.org/officeDocument/2006/relationships" r:embed="rId102"/>
                    <a:stretch>
                      <a:fillRect/>
                    </a:stretch>
                  </pic:blipFill>
                  <pic:spPr>
                    <a:xfrm>
                      <a:off x="0" y="0"/>
                      <a:ext cx="2314575" cy="2736850"/>
                    </a:xfrm>
                    <a:prstGeom prst="rect">
                      <a:avLst/>
                    </a:prstGeom>
                  </pic:spPr>
                </pic:pic>
              </a:graphicData>
            </a:graphic>
            <wp14:sizeRelH relativeFrom="page">
              <wp14:pctWidth>0</wp14:pctWidth>
            </wp14:sizeRelH>
            <wp14:sizeRelV relativeFrom="page">
              <wp14:pctHeight>0</wp14:pctHeight>
            </wp14:sizeRelV>
          </wp:anchor>
        </w:drawing>
      </w:r>
      <w:r w:rsidRPr="00E74218" w:rsidR="00BF21E8">
        <w:rPr>
          <w:rFonts w:ascii="Publico Text" w:hAnsi="Publico Text"/>
        </w:rPr>
        <w:t xml:space="preserve">The </w:t>
      </w:r>
      <w:r w:rsidRPr="00E74218" w:rsidR="00E63A65">
        <w:rPr>
          <w:rFonts w:ascii="Publico Text" w:hAnsi="Publico Text"/>
          <w:b/>
        </w:rPr>
        <w:t>D</w:t>
      </w:r>
      <w:r w:rsidRPr="00E74218" w:rsidR="00BF21E8">
        <w:rPr>
          <w:rFonts w:ascii="Publico Text" w:hAnsi="Publico Text"/>
          <w:b/>
        </w:rPr>
        <w:t xml:space="preserve">ata </w:t>
      </w:r>
      <w:r w:rsidRPr="00E74218" w:rsidR="00E63A65">
        <w:rPr>
          <w:rFonts w:ascii="Publico Text" w:hAnsi="Publico Text"/>
          <w:b/>
        </w:rPr>
        <w:t>F</w:t>
      </w:r>
      <w:r w:rsidRPr="00E74218" w:rsidR="00BF21E8">
        <w:rPr>
          <w:rFonts w:ascii="Publico Text" w:hAnsi="Publico Text"/>
          <w:b/>
        </w:rPr>
        <w:t xml:space="preserve">eedback </w:t>
      </w:r>
      <w:r w:rsidRPr="00E74218" w:rsidR="00E63A65">
        <w:rPr>
          <w:rFonts w:ascii="Publico Text" w:hAnsi="Publico Text"/>
          <w:b/>
        </w:rPr>
        <w:t>Report</w:t>
      </w:r>
      <w:r w:rsidRPr="00E74218" w:rsidR="00BF21E8">
        <w:rPr>
          <w:rFonts w:ascii="Publico Text" w:hAnsi="Publico Text"/>
        </w:rPr>
        <w:t xml:space="preserve"> </w:t>
      </w:r>
      <w:r w:rsidRPr="00E74218" w:rsidR="00196B22">
        <w:rPr>
          <w:rFonts w:ascii="Publico Text" w:hAnsi="Publico Text"/>
        </w:rPr>
        <w:t xml:space="preserve">(DFR) </w:t>
      </w:r>
      <w:r w:rsidRPr="00E74218" w:rsidR="00BF21E8">
        <w:rPr>
          <w:rFonts w:ascii="Publico Text" w:hAnsi="Publico Text"/>
        </w:rPr>
        <w:t xml:space="preserve">provides each institution a context for examining the data they submitted to IPEDS. </w:t>
      </w:r>
      <w:r w:rsidR="004D2744">
        <w:rPr>
          <w:rFonts w:ascii="Publico Text" w:hAnsi="Publico Text"/>
        </w:rPr>
        <w:t>This</w:t>
      </w:r>
      <w:r w:rsidRPr="00E74218">
        <w:rPr>
          <w:rFonts w:ascii="Publico Text" w:hAnsi="Publico Text"/>
        </w:rPr>
        <w:t xml:space="preserve"> annual report that is use</w:t>
      </w:r>
      <w:r w:rsidR="004D2744">
        <w:rPr>
          <w:rFonts w:ascii="Publico Text" w:hAnsi="Publico Text"/>
        </w:rPr>
        <w:t>d</w:t>
      </w:r>
      <w:r w:rsidR="00FC0D96">
        <w:rPr>
          <w:rFonts w:ascii="Publico Text" w:hAnsi="Publico Text"/>
        </w:rPr>
        <w:t xml:space="preserve"> by</w:t>
      </w:r>
      <w:r w:rsidRPr="00E74218">
        <w:rPr>
          <w:rFonts w:ascii="Publico Text" w:hAnsi="Publico Text"/>
        </w:rPr>
        <w:t xml:space="preserve"> institutional executives and </w:t>
      </w:r>
      <w:r w:rsidR="00FC0D96">
        <w:rPr>
          <w:rFonts w:ascii="Publico Text" w:hAnsi="Publico Text"/>
        </w:rPr>
        <w:t>administrators</w:t>
      </w:r>
      <w:r w:rsidRPr="00E74218" w:rsidR="00FC0D96">
        <w:rPr>
          <w:rFonts w:ascii="Publico Text" w:hAnsi="Publico Text"/>
        </w:rPr>
        <w:t xml:space="preserve"> </w:t>
      </w:r>
      <w:r w:rsidRPr="00E74218">
        <w:rPr>
          <w:rFonts w:ascii="Publico Text" w:hAnsi="Publico Text"/>
        </w:rPr>
        <w:t>for peer analys</w:t>
      </w:r>
      <w:r w:rsidR="00FC0D96">
        <w:rPr>
          <w:rFonts w:ascii="Publico Text" w:hAnsi="Publico Text"/>
        </w:rPr>
        <w:t>e</w:t>
      </w:r>
      <w:r w:rsidRPr="00E74218">
        <w:rPr>
          <w:rFonts w:ascii="Publico Text" w:hAnsi="Publico Text"/>
        </w:rPr>
        <w:t>s</w:t>
      </w:r>
      <w:r w:rsidR="00FC0D96">
        <w:rPr>
          <w:rFonts w:ascii="Publico Text" w:hAnsi="Publico Text"/>
        </w:rPr>
        <w:t xml:space="preserve"> and comparisons</w:t>
      </w:r>
      <w:r w:rsidRPr="00E74218">
        <w:rPr>
          <w:rFonts w:ascii="Publico Text" w:hAnsi="Publico Text"/>
        </w:rPr>
        <w:t xml:space="preserve">.  </w:t>
      </w:r>
    </w:p>
    <w:p w:rsidR="00BB5C7F" w:rsidRPr="00E74218" w:rsidP="00E63A65" w14:paraId="4D7541E5" w14:textId="52F2E329">
      <w:pPr>
        <w:pStyle w:val="NoSpacing"/>
        <w:rPr>
          <w:rFonts w:ascii="Publico Text" w:hAnsi="Publico Text"/>
        </w:rPr>
      </w:pPr>
    </w:p>
    <w:p w:rsidR="00D01D5F" w:rsidP="00E63A65" w14:paraId="68DA1F8A" w14:textId="3F84642B">
      <w:pPr>
        <w:pStyle w:val="NoSpacing"/>
        <w:rPr>
          <w:rFonts w:ascii="Publico Text" w:hAnsi="Publico Text"/>
        </w:rPr>
      </w:pPr>
      <w:r w:rsidRPr="00E74218">
        <w:rPr>
          <w:rFonts w:ascii="Publico Text" w:hAnsi="Publico Text"/>
        </w:rPr>
        <w:t xml:space="preserve">The report presents selected indicators and data elements for your institution and a comparison group of institutions. If the keyholder did not specify a comparison group to use, NCES </w:t>
      </w:r>
      <w:r w:rsidRPr="00D01D5F">
        <w:rPr>
          <w:rFonts w:ascii="Publico Text" w:hAnsi="Publico Text"/>
        </w:rPr>
        <w:t>uses an algorithm based on control type; Carnegie Classification or largest program of study; and student enrollment to select one for this report</w:t>
      </w:r>
      <w:r w:rsidRPr="00E74218">
        <w:rPr>
          <w:rFonts w:ascii="Publico Text" w:hAnsi="Publico Text"/>
        </w:rPr>
        <w:t xml:space="preserve">.  </w:t>
      </w:r>
    </w:p>
    <w:p w:rsidR="00D01D5F" w:rsidP="00E63A65" w14:paraId="7C358226" w14:textId="77777777">
      <w:pPr>
        <w:pStyle w:val="NoSpacing"/>
        <w:rPr>
          <w:rFonts w:ascii="Publico Text" w:hAnsi="Publico Text"/>
        </w:rPr>
      </w:pPr>
    </w:p>
    <w:p w:rsidR="00E63A65" w:rsidRPr="00E74218" w:rsidP="00E63A65" w14:paraId="266DC496" w14:textId="056B562A">
      <w:pPr>
        <w:pStyle w:val="NoSpacing"/>
        <w:rPr>
          <w:rFonts w:ascii="Publico Text" w:hAnsi="Publico Text"/>
        </w:rPr>
      </w:pPr>
      <w:r w:rsidRPr="00E74218">
        <w:rPr>
          <w:rFonts w:ascii="Publico Text" w:hAnsi="Publico Text"/>
        </w:rPr>
        <w:t>The figures are based on data collected during the most recent</w:t>
      </w:r>
      <w:r w:rsidR="004E1697">
        <w:rPr>
          <w:rFonts w:ascii="Publico Text" w:hAnsi="Publico Text"/>
        </w:rPr>
        <w:t>ly</w:t>
      </w:r>
      <w:r w:rsidRPr="00E74218">
        <w:rPr>
          <w:rFonts w:ascii="Publico Text" w:hAnsi="Publico Text"/>
        </w:rPr>
        <w:t xml:space="preserve"> </w:t>
      </w:r>
      <w:r w:rsidRPr="00E74218" w:rsidR="007A1C34">
        <w:rPr>
          <w:rFonts w:ascii="Publico Text" w:hAnsi="Publico Text"/>
        </w:rPr>
        <w:t xml:space="preserve">completed </w:t>
      </w:r>
      <w:r w:rsidRPr="00E74218">
        <w:rPr>
          <w:rFonts w:ascii="Publico Text" w:hAnsi="Publico Text"/>
        </w:rPr>
        <w:t xml:space="preserve">IPEDS collection cycle. </w:t>
      </w:r>
      <w:r w:rsidRPr="00D578B4" w:rsidR="00D578B4">
        <w:rPr>
          <w:rFonts w:ascii="Publico Text" w:hAnsi="Publico Text"/>
        </w:rPr>
        <w:t>A description of each indicator and methodology notes is included</w:t>
      </w:r>
      <w:r w:rsidRPr="00E74218">
        <w:rPr>
          <w:rFonts w:ascii="Publico Text" w:hAnsi="Publico Text"/>
        </w:rPr>
        <w:t xml:space="preserve"> in the report, along with a list of the institutions used in the comparison group, and the criteria used for their selection.</w:t>
      </w:r>
    </w:p>
    <w:p w:rsidR="00BB5C7F" w:rsidRPr="00E74218" w:rsidP="00E63A65" w14:paraId="5C1B7287" w14:textId="77777777">
      <w:pPr>
        <w:pStyle w:val="NoSpacing"/>
        <w:rPr>
          <w:rFonts w:ascii="Publico Text" w:hAnsi="Publico Text"/>
        </w:rPr>
      </w:pPr>
    </w:p>
    <w:p w:rsidR="00BF21E8" w:rsidRPr="00E74218" w:rsidP="00BF21E8" w14:paraId="24057C30" w14:textId="64E18162">
      <w:pPr>
        <w:pStyle w:val="NoSpacing"/>
        <w:rPr>
          <w:rFonts w:ascii="Publico Text" w:hAnsi="Publico Text"/>
        </w:rPr>
      </w:pPr>
      <w:r w:rsidRPr="00E74218">
        <w:rPr>
          <w:rFonts w:ascii="Publico Text" w:hAnsi="Publico Text"/>
        </w:rPr>
        <w:t xml:space="preserve">The report is </w:t>
      </w:r>
      <w:r w:rsidRPr="00E74218" w:rsidR="00E0321F">
        <w:rPr>
          <w:rFonts w:ascii="Publico Text" w:hAnsi="Publico Text"/>
        </w:rPr>
        <w:t>e</w:t>
      </w:r>
      <w:r w:rsidRPr="00E74218">
        <w:rPr>
          <w:rFonts w:ascii="Publico Text" w:hAnsi="Publico Text"/>
        </w:rPr>
        <w:t xml:space="preserve">mailed to Chief Executive Officers and IPEDS keyholders and coordinators each </w:t>
      </w:r>
      <w:r w:rsidRPr="00E74218" w:rsidR="00196B22">
        <w:rPr>
          <w:rFonts w:ascii="Publico Text" w:hAnsi="Publico Text"/>
        </w:rPr>
        <w:t>winter</w:t>
      </w:r>
      <w:r w:rsidRPr="00E74218">
        <w:rPr>
          <w:rFonts w:ascii="Publico Text" w:hAnsi="Publico Text"/>
        </w:rPr>
        <w:t xml:space="preserve">.  PDF </w:t>
      </w:r>
      <w:r w:rsidR="003249CA">
        <w:rPr>
          <w:rFonts w:ascii="Publico Text" w:hAnsi="Publico Text"/>
        </w:rPr>
        <w:t xml:space="preserve">and HTML </w:t>
      </w:r>
      <w:r w:rsidRPr="00E74218">
        <w:rPr>
          <w:rFonts w:ascii="Publico Text" w:hAnsi="Publico Text"/>
        </w:rPr>
        <w:t xml:space="preserve">versions of the reports are available to institutions and the public from the </w:t>
      </w:r>
      <w:r w:rsidR="00926982">
        <w:rPr>
          <w:rFonts w:ascii="Publico Text" w:hAnsi="Publico Text"/>
        </w:rPr>
        <w:t xml:space="preserve">IPEDS </w:t>
      </w:r>
      <w:r w:rsidRPr="00E74218">
        <w:rPr>
          <w:rFonts w:ascii="Publico Text" w:hAnsi="Publico Text"/>
        </w:rPr>
        <w:t>Data Cente</w:t>
      </w:r>
      <w:r w:rsidRPr="00E74218" w:rsidR="0092140A">
        <w:rPr>
          <w:rFonts w:ascii="Publico Text" w:hAnsi="Publico Text"/>
        </w:rPr>
        <w:t>r</w:t>
      </w:r>
      <w:r w:rsidRPr="00E74218">
        <w:rPr>
          <w:rFonts w:ascii="Publico Text" w:hAnsi="Publico Text"/>
        </w:rPr>
        <w:t>.</w:t>
      </w:r>
    </w:p>
    <w:p w:rsidR="00BF21E8" w:rsidRPr="00E74218" w:rsidP="00BF21E8" w14:paraId="0179FA6F" w14:textId="77777777">
      <w:pPr>
        <w:pStyle w:val="NoSpacing"/>
        <w:ind w:left="1440"/>
        <w:rPr>
          <w:rFonts w:ascii="Publico Text" w:hAnsi="Publico Text"/>
        </w:rPr>
      </w:pPr>
    </w:p>
    <w:p w:rsidR="001144FF" w:rsidP="00BF21E8" w14:paraId="63D27C84" w14:textId="7EC96A3F">
      <w:pPr>
        <w:pStyle w:val="NoSpacing"/>
        <w:rPr>
          <w:rFonts w:ascii="Publico Text" w:hAnsi="Publico Text"/>
        </w:rPr>
      </w:pPr>
      <w:r w:rsidRPr="001144FF">
        <w:rPr>
          <w:rFonts w:ascii="Publico Text" w:hAnsi="Publico Text"/>
        </w:rPr>
        <w:t xml:space="preserve">Select the Data Feedback Report tool on the IPEDS Use the Data </w:t>
      </w:r>
      <w:r w:rsidR="003249CA">
        <w:rPr>
          <w:rFonts w:ascii="Publico Text" w:hAnsi="Publico Text"/>
        </w:rPr>
        <w:t>web</w:t>
      </w:r>
      <w:r w:rsidRPr="001144FF">
        <w:rPr>
          <w:rFonts w:ascii="Publico Text" w:hAnsi="Publico Text"/>
        </w:rPr>
        <w:t>page to view and print DFRs; create Custom DFRs; and create statistical reports on selected variables. You can also create and download a Custom DFR spanning several years using different figures and/or comparison groups.</w:t>
      </w:r>
    </w:p>
    <w:p w:rsidR="001144FF" w:rsidP="00BF21E8" w14:paraId="4ABA4B44" w14:textId="725A8728">
      <w:pPr>
        <w:pStyle w:val="NoSpacing"/>
        <w:rPr>
          <w:rFonts w:ascii="Publico Text" w:hAnsi="Publico Text"/>
        </w:rPr>
      </w:pPr>
    </w:p>
    <w:p w:rsidR="00532C60" w:rsidRPr="000B60B3" w:rsidP="000B60B3" w14:paraId="082DA053" w14:textId="77777777">
      <w:pPr>
        <w:pStyle w:val="smallhead"/>
        <w:rPr>
          <w:rFonts w:ascii="Publico Text" w:hAnsi="Publico Text"/>
          <w:color w:val="576F7F"/>
        </w:rPr>
      </w:pPr>
      <w:bookmarkStart w:id="122" w:name="_Toc74802324"/>
      <w:bookmarkStart w:id="123" w:name="_Toc131673046"/>
      <w:r w:rsidRPr="000B60B3">
        <w:rPr>
          <w:rFonts w:ascii="Publico Text" w:hAnsi="Publico Text"/>
          <w:color w:val="576F7F"/>
        </w:rPr>
        <w:t>CHECK YOUR DATA</w:t>
      </w:r>
      <w:bookmarkEnd w:id="122"/>
      <w:bookmarkEnd w:id="123"/>
    </w:p>
    <w:p w:rsidR="001144FF" w:rsidRPr="007E0E61" w:rsidP="00BF21E8" w14:paraId="15FFEDB7" w14:textId="1E23F6EE">
      <w:pPr>
        <w:pStyle w:val="NoSpacing"/>
        <w:rPr>
          <w:rFonts w:ascii="Publico Text" w:hAnsi="Publico Text"/>
        </w:rPr>
      </w:pPr>
      <w:r w:rsidRPr="001E6DE6">
        <w:rPr>
          <w:rFonts w:ascii="Publico Text" w:hAnsi="Publico Text"/>
          <w:noProof/>
        </w:rPr>
        <w:drawing>
          <wp:anchor distT="0" distB="0" distL="114300" distR="114300" simplePos="0" relativeHeight="251719680" behindDoc="1" locked="0" layoutInCell="1" allowOverlap="1">
            <wp:simplePos x="0" y="0"/>
            <wp:positionH relativeFrom="column">
              <wp:posOffset>-635</wp:posOffset>
            </wp:positionH>
            <wp:positionV relativeFrom="paragraph">
              <wp:posOffset>22860</wp:posOffset>
            </wp:positionV>
            <wp:extent cx="2882265" cy="2590800"/>
            <wp:effectExtent l="0" t="0" r="0" b="0"/>
            <wp:wrapTight wrapText="bothSides">
              <wp:wrapPolygon>
                <wp:start x="0" y="0"/>
                <wp:lineTo x="0" y="21441"/>
                <wp:lineTo x="21414" y="21441"/>
                <wp:lineTo x="21414" y="0"/>
                <wp:lineTo x="0" y="0"/>
              </wp:wrapPolygon>
            </wp:wrapTight>
            <wp:docPr id="109" name="Picture 10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Icon&#10;&#10;Description automatically generated"/>
                    <pic:cNvPicPr/>
                  </pic:nvPicPr>
                  <pic:blipFill>
                    <a:blip xmlns:r="http://schemas.openxmlformats.org/officeDocument/2006/relationships" r:embed="rId103"/>
                    <a:stretch>
                      <a:fillRect/>
                    </a:stretch>
                  </pic:blipFill>
                  <pic:spPr>
                    <a:xfrm>
                      <a:off x="0" y="0"/>
                      <a:ext cx="2882265" cy="2590800"/>
                    </a:xfrm>
                    <a:prstGeom prst="rect">
                      <a:avLst/>
                    </a:prstGeom>
                  </pic:spPr>
                </pic:pic>
              </a:graphicData>
            </a:graphic>
            <wp14:sizeRelH relativeFrom="page">
              <wp14:pctWidth>0</wp14:pctWidth>
            </wp14:sizeRelH>
            <wp14:sizeRelV relativeFrom="page">
              <wp14:pctHeight>0</wp14:pctHeight>
            </wp14:sizeRelV>
          </wp:anchor>
        </w:drawing>
      </w:r>
      <w:r w:rsidRPr="001E6DE6">
        <w:rPr>
          <w:rFonts w:ascii="Publico Text" w:hAnsi="Publico Text"/>
        </w:rPr>
        <w:t xml:space="preserve">As a </w:t>
      </w:r>
      <w:r w:rsidR="00A70CCF">
        <w:rPr>
          <w:rFonts w:ascii="Publico Text" w:hAnsi="Publico Text"/>
        </w:rPr>
        <w:t>k</w:t>
      </w:r>
      <w:r w:rsidRPr="001E6DE6">
        <w:rPr>
          <w:rFonts w:ascii="Publico Text" w:hAnsi="Publico Text"/>
        </w:rPr>
        <w:t xml:space="preserve">eyholder, it is your responsibility to verify the accuracy of your institution's data. Remember, IPEDS data is published on the </w:t>
      </w:r>
      <w:r w:rsidRPr="001E6DE6">
        <w:rPr>
          <w:rFonts w:ascii="Publico Text" w:hAnsi="Publico Text"/>
          <w:b/>
        </w:rPr>
        <w:t xml:space="preserve">College Affordability and Transparency Center </w:t>
      </w:r>
      <w:r w:rsidRPr="001E6DE6">
        <w:rPr>
          <w:rFonts w:ascii="Publico Text" w:hAnsi="Publico Text"/>
          <w:bCs/>
        </w:rPr>
        <w:t>website</w:t>
      </w:r>
      <w:r w:rsidRPr="001E6DE6">
        <w:rPr>
          <w:rFonts w:ascii="Publico Text" w:hAnsi="Publico Text"/>
        </w:rPr>
        <w:t xml:space="preserve"> at </w:t>
      </w:r>
      <w:hyperlink r:id="rId29">
        <w:r w:rsidRPr="001E6DE6">
          <w:rPr>
            <w:rFonts w:ascii="Publico Text" w:hAnsi="Publico Text"/>
            <w:color w:val="800080"/>
            <w:u w:val="single" w:color="800080"/>
          </w:rPr>
          <w:t>http://collegecost.ed.gov/</w:t>
        </w:r>
      </w:hyperlink>
      <w:r w:rsidRPr="001E6DE6">
        <w:rPr>
          <w:rFonts w:ascii="Publico Text" w:hAnsi="Publico Text"/>
          <w:bCs/>
        </w:rPr>
        <w:t xml:space="preserve">, which </w:t>
      </w:r>
      <w:r w:rsidRPr="001E6DE6">
        <w:rPr>
          <w:rFonts w:ascii="Publico Text" w:hAnsi="Publico Text"/>
        </w:rPr>
        <w:t>includes the</w:t>
      </w:r>
      <w:r w:rsidRPr="001E6DE6">
        <w:rPr>
          <w:rFonts w:ascii="Publico Text" w:hAnsi="Publico Text"/>
          <w:spacing w:val="1"/>
        </w:rPr>
        <w:t xml:space="preserve"> </w:t>
      </w:r>
      <w:r w:rsidRPr="001E6DE6">
        <w:rPr>
          <w:rFonts w:ascii="Publico Text" w:hAnsi="Publico Text"/>
          <w:b/>
        </w:rPr>
        <w:t>College Scorecard</w:t>
      </w:r>
      <w:r w:rsidRPr="001E6DE6">
        <w:rPr>
          <w:rFonts w:ascii="Publico Text" w:hAnsi="Publico Text"/>
          <w:bCs/>
        </w:rPr>
        <w:t xml:space="preserve">, </w:t>
      </w:r>
      <w:r w:rsidRPr="001E6DE6">
        <w:rPr>
          <w:rFonts w:ascii="Publico Text" w:hAnsi="Publico Text"/>
          <w:b/>
        </w:rPr>
        <w:t>College Navigator</w:t>
      </w:r>
      <w:r w:rsidRPr="001E6DE6">
        <w:rPr>
          <w:rFonts w:ascii="Publico Text" w:hAnsi="Publico Text"/>
          <w:bCs/>
        </w:rPr>
        <w:t xml:space="preserve">, and the </w:t>
      </w:r>
      <w:r w:rsidRPr="001E6DE6">
        <w:rPr>
          <w:rFonts w:ascii="Publico Text" w:hAnsi="Publico Text"/>
          <w:b/>
        </w:rPr>
        <w:t>College Affordability and Transparency List</w:t>
      </w:r>
      <w:r w:rsidRPr="001E6DE6">
        <w:rPr>
          <w:rFonts w:ascii="Publico Text" w:hAnsi="Publico Text"/>
          <w:bCs/>
        </w:rPr>
        <w:t xml:space="preserve">. It is published in NCES </w:t>
      </w:r>
      <w:r w:rsidRPr="001E6DE6">
        <w:rPr>
          <w:rFonts w:ascii="Publico Text" w:hAnsi="Publico Text"/>
          <w:b/>
        </w:rPr>
        <w:t>Web Tables</w:t>
      </w:r>
      <w:r w:rsidRPr="001E6DE6">
        <w:rPr>
          <w:rFonts w:ascii="Publico Text" w:hAnsi="Publico Text"/>
          <w:bCs/>
        </w:rPr>
        <w:t>,</w:t>
      </w:r>
      <w:r w:rsidRPr="001E6DE6">
        <w:rPr>
          <w:rFonts w:ascii="Publico Text" w:hAnsi="Publico Text"/>
          <w:b/>
        </w:rPr>
        <w:t xml:space="preserve"> Indicators</w:t>
      </w:r>
      <w:r w:rsidRPr="001E6DE6">
        <w:rPr>
          <w:rFonts w:ascii="Publico Text" w:hAnsi="Publico Text"/>
          <w:bCs/>
        </w:rPr>
        <w:t xml:space="preserve">, and in </w:t>
      </w:r>
      <w:r w:rsidRPr="001E6DE6">
        <w:rPr>
          <w:rFonts w:ascii="Publico Text" w:hAnsi="Publico Text"/>
          <w:b/>
        </w:rPr>
        <w:t xml:space="preserve">DFRs </w:t>
      </w:r>
      <w:r w:rsidRPr="001E6DE6">
        <w:rPr>
          <w:rFonts w:ascii="Publico Text" w:hAnsi="Publico Text"/>
          <w:bCs/>
        </w:rPr>
        <w:t xml:space="preserve">when your institution is selected as a peer or comparison institution by others. It is also used by education administrators, policy makers, researchers, and others who use the </w:t>
      </w:r>
      <w:r w:rsidRPr="001E6DE6">
        <w:rPr>
          <w:rFonts w:ascii="Publico Text" w:hAnsi="Publico Text"/>
          <w:b/>
        </w:rPr>
        <w:t>IPEDS Data Center</w:t>
      </w:r>
      <w:r w:rsidRPr="001E6DE6">
        <w:rPr>
          <w:rFonts w:ascii="Publico Text" w:hAnsi="Publico Text"/>
          <w:bCs/>
        </w:rPr>
        <w:t>.</w:t>
      </w:r>
      <w:r w:rsidRPr="001E6DE6">
        <w:rPr>
          <w:rFonts w:ascii="Publico Text" w:hAnsi="Publico Text"/>
        </w:rPr>
        <w:t xml:space="preserve"> Therefore, it is a good practice to check your institution's data in all locations where it is published as soon as possible after NCES announces data releases that use IPEDS data.</w:t>
      </w:r>
    </w:p>
    <w:p w:rsidR="00E63A65" w:rsidRPr="00E74218" w:rsidP="00BF21E8" w14:paraId="0AF3FEB8" w14:textId="13A53BFC">
      <w:pPr>
        <w:pStyle w:val="NoSpacing"/>
        <w:rPr>
          <w:rFonts w:ascii="Publico Text" w:hAnsi="Publico Text"/>
        </w:rPr>
      </w:pPr>
    </w:p>
    <w:p w:rsidR="003E62BF" w:rsidRPr="00E74218" w14:paraId="4D7F9563" w14:textId="64DA04AA">
      <w:pPr>
        <w:spacing w:after="0" w:line="240" w:lineRule="auto"/>
        <w:rPr>
          <w:rFonts w:ascii="Publico Text" w:hAnsi="Publico Text"/>
        </w:rPr>
      </w:pPr>
    </w:p>
    <w:p w:rsidR="00ED22A0" w:rsidRPr="00E74218" w14:paraId="44085007" w14:textId="0C441CDA">
      <w:pPr>
        <w:spacing w:after="0" w:line="240" w:lineRule="auto"/>
        <w:rPr>
          <w:rFonts w:ascii="Publico Text" w:hAnsi="Publico Text"/>
          <w:b/>
          <w:caps/>
          <w:color w:val="365F91" w:themeColor="accent1" w:themeShade="BF"/>
          <w:sz w:val="28"/>
          <w:szCs w:val="28"/>
        </w:rPr>
      </w:pPr>
      <w:bookmarkStart w:id="124" w:name="_Toc266720688"/>
      <w:r w:rsidRPr="00E74218">
        <w:rPr>
          <w:rFonts w:ascii="Publico Text" w:hAnsi="Publico Text"/>
        </w:rPr>
        <w:br w:type="page"/>
      </w:r>
    </w:p>
    <w:p w:rsidR="0006357E" w:rsidRPr="00677F03" w:rsidP="00485C00" w14:paraId="2E1AC037" w14:textId="7920D091">
      <w:pPr>
        <w:pStyle w:val="Title"/>
      </w:pPr>
      <w:bookmarkStart w:id="125" w:name="_Toc74802325"/>
      <w:bookmarkStart w:id="126" w:name="_Toc266720689"/>
      <w:bookmarkStart w:id="127" w:name="_Toc131673047"/>
      <w:bookmarkEnd w:id="124"/>
      <w:r w:rsidRPr="00677F03">
        <w:t xml:space="preserve">Additional </w:t>
      </w:r>
      <w:bookmarkEnd w:id="125"/>
      <w:r w:rsidR="00EF0161">
        <w:t>I</w:t>
      </w:r>
      <w:r w:rsidRPr="00677F03">
        <w:t>nformation</w:t>
      </w:r>
      <w:bookmarkEnd w:id="126"/>
      <w:bookmarkEnd w:id="127"/>
    </w:p>
    <w:p w:rsidR="002D39FE" w:rsidRPr="00677F03" w:rsidP="00B8303E" w14:paraId="534CC097" w14:textId="77777777">
      <w:pPr>
        <w:pStyle w:val="smallhead"/>
        <w:rPr>
          <w:rFonts w:ascii="Publico Text" w:hAnsi="Publico Text"/>
          <w:color w:val="576F7F"/>
        </w:rPr>
      </w:pPr>
      <w:bookmarkStart w:id="128" w:name="_Toc266720690"/>
      <w:bookmarkStart w:id="129" w:name="_Toc74802326"/>
      <w:bookmarkStart w:id="130" w:name="_Toc131673048"/>
      <w:r w:rsidRPr="00677F03">
        <w:rPr>
          <w:rFonts w:ascii="Publico Text" w:hAnsi="Publico Text"/>
          <w:color w:val="576F7F"/>
        </w:rPr>
        <w:t>List of Acronyms</w:t>
      </w:r>
      <w:bookmarkEnd w:id="128"/>
      <w:bookmarkEnd w:id="129"/>
      <w:bookmarkEnd w:id="130"/>
    </w:p>
    <w:p w:rsidR="002D39FE" w:rsidRPr="00E74218" w:rsidP="002D39FE" w14:paraId="42854D0D" w14:textId="77777777">
      <w:pPr>
        <w:spacing w:after="0" w:line="240" w:lineRule="auto"/>
        <w:rPr>
          <w:rFonts w:ascii="Publico Text" w:hAnsi="Publico Text"/>
        </w:rPr>
      </w:pPr>
    </w:p>
    <w:p w:rsidR="00045F22" w:rsidRPr="00E74218" w:rsidP="002D39FE" w14:paraId="0EE9D0A8" w14:textId="29F3E391">
      <w:pPr>
        <w:spacing w:after="0" w:line="240" w:lineRule="auto"/>
        <w:rPr>
          <w:rFonts w:ascii="Publico Text" w:hAnsi="Publico Text"/>
        </w:rPr>
      </w:pPr>
      <w:r w:rsidRPr="00E74218">
        <w:rPr>
          <w:rFonts w:ascii="Publico Text" w:hAnsi="Publico Text"/>
          <w:b/>
        </w:rPr>
        <w:t>AIR</w:t>
      </w:r>
      <w:r w:rsidRPr="00E74218">
        <w:rPr>
          <w:rFonts w:ascii="Publico Text" w:hAnsi="Publico Text"/>
        </w:rPr>
        <w:t xml:space="preserve"> – Association for Institutional Research</w:t>
      </w:r>
    </w:p>
    <w:p w:rsidR="0032187A" w:rsidRPr="00E74218" w:rsidP="002D39FE" w14:paraId="3AF663D8" w14:textId="77777777">
      <w:pPr>
        <w:spacing w:after="0" w:line="240" w:lineRule="auto"/>
        <w:rPr>
          <w:rFonts w:ascii="Publico Text" w:hAnsi="Publico Text"/>
        </w:rPr>
      </w:pPr>
      <w:r w:rsidRPr="00E74218">
        <w:rPr>
          <w:rFonts w:ascii="Publico Text" w:hAnsi="Publico Text"/>
          <w:b/>
        </w:rPr>
        <w:t>ADM</w:t>
      </w:r>
      <w:r w:rsidRPr="00E74218">
        <w:rPr>
          <w:rFonts w:ascii="Publico Text" w:hAnsi="Publico Text"/>
        </w:rPr>
        <w:t xml:space="preserve"> – Admissions survey component</w:t>
      </w:r>
    </w:p>
    <w:p w:rsidR="0032187A" w:rsidRPr="00E74218" w:rsidP="002D39FE" w14:paraId="196132C2" w14:textId="77777777">
      <w:pPr>
        <w:spacing w:after="0" w:line="240" w:lineRule="auto"/>
        <w:rPr>
          <w:rFonts w:ascii="Publico Text" w:hAnsi="Publico Text"/>
        </w:rPr>
      </w:pPr>
      <w:r w:rsidRPr="00E74218">
        <w:rPr>
          <w:rFonts w:ascii="Publico Text" w:hAnsi="Publico Text"/>
          <w:b/>
        </w:rPr>
        <w:t xml:space="preserve">AL </w:t>
      </w:r>
      <w:r w:rsidRPr="00E74218">
        <w:rPr>
          <w:rFonts w:ascii="Publico Text" w:hAnsi="Publico Text"/>
        </w:rPr>
        <w:t>– Academic Libraries survey component</w:t>
      </w:r>
    </w:p>
    <w:p w:rsidR="00045F22" w:rsidRPr="00E74218" w:rsidP="00294559" w14:paraId="40E4F56C" w14:textId="77777777">
      <w:pPr>
        <w:spacing w:after="0" w:line="240" w:lineRule="auto"/>
        <w:outlineLvl w:val="0"/>
        <w:rPr>
          <w:rFonts w:ascii="Publico Text" w:hAnsi="Publico Text"/>
        </w:rPr>
      </w:pPr>
      <w:r w:rsidRPr="00E74218">
        <w:rPr>
          <w:rFonts w:ascii="Publico Text" w:hAnsi="Publico Text"/>
          <w:b/>
        </w:rPr>
        <w:t>C</w:t>
      </w:r>
      <w:r w:rsidRPr="00E74218">
        <w:rPr>
          <w:rFonts w:ascii="Publico Text" w:hAnsi="Publico Text"/>
        </w:rPr>
        <w:t xml:space="preserve"> – Completions survey component</w:t>
      </w:r>
    </w:p>
    <w:p w:rsidR="00045F22" w:rsidP="002D39FE" w14:paraId="2AA80BE0" w14:textId="4F59A600">
      <w:pPr>
        <w:spacing w:after="0" w:line="240" w:lineRule="auto"/>
        <w:rPr>
          <w:rFonts w:ascii="Publico Text" w:hAnsi="Publico Text"/>
        </w:rPr>
      </w:pPr>
      <w:r w:rsidRPr="00E74218">
        <w:rPr>
          <w:rFonts w:ascii="Publico Text" w:hAnsi="Publico Text"/>
          <w:b/>
        </w:rPr>
        <w:t>CIP</w:t>
      </w:r>
      <w:r w:rsidRPr="00E74218">
        <w:rPr>
          <w:rFonts w:ascii="Publico Text" w:hAnsi="Publico Text"/>
        </w:rPr>
        <w:t xml:space="preserve"> – Classification of Instructional Programs</w:t>
      </w:r>
    </w:p>
    <w:p w:rsidR="009532F6" w:rsidP="002D39FE" w14:paraId="19CF6096" w14:textId="59A5A16A">
      <w:pPr>
        <w:spacing w:after="0" w:line="240" w:lineRule="auto"/>
        <w:rPr>
          <w:rFonts w:ascii="Publico Text" w:hAnsi="Publico Text"/>
          <w:b/>
          <w:bCs/>
        </w:rPr>
      </w:pPr>
      <w:r>
        <w:rPr>
          <w:rFonts w:ascii="Publico Text" w:hAnsi="Publico Text"/>
          <w:b/>
          <w:bCs/>
        </w:rPr>
        <w:t>CST – Cost survey component</w:t>
      </w:r>
    </w:p>
    <w:p w:rsidR="00312753" w:rsidRPr="00312753" w:rsidP="002D39FE" w14:paraId="3D421B1A" w14:textId="451D8DA2">
      <w:pPr>
        <w:spacing w:after="0" w:line="240" w:lineRule="auto"/>
        <w:rPr>
          <w:rFonts w:ascii="Publico Text" w:hAnsi="Publico Text"/>
        </w:rPr>
      </w:pPr>
      <w:r>
        <w:rPr>
          <w:rFonts w:ascii="Publico Text" w:hAnsi="Publico Text"/>
          <w:b/>
          <w:bCs/>
        </w:rPr>
        <w:t xml:space="preserve">DCS </w:t>
      </w:r>
      <w:r>
        <w:rPr>
          <w:rFonts w:ascii="Publico Text" w:hAnsi="Publico Text"/>
        </w:rPr>
        <w:t>– Data Collection System</w:t>
      </w:r>
    </w:p>
    <w:p w:rsidR="00045F22" w:rsidRPr="00E74218" w:rsidP="002D39FE" w14:paraId="0BDC4979" w14:textId="77777777">
      <w:pPr>
        <w:spacing w:after="0" w:line="240" w:lineRule="auto"/>
        <w:rPr>
          <w:rFonts w:ascii="Publico Text" w:hAnsi="Publico Text"/>
        </w:rPr>
      </w:pPr>
      <w:r w:rsidRPr="00E74218">
        <w:rPr>
          <w:rFonts w:ascii="Publico Text" w:hAnsi="Publico Text"/>
          <w:b/>
        </w:rPr>
        <w:t>DFR</w:t>
      </w:r>
      <w:r w:rsidRPr="00E74218">
        <w:rPr>
          <w:rFonts w:ascii="Publico Text" w:hAnsi="Publico Text"/>
        </w:rPr>
        <w:t xml:space="preserve"> – Data Feedback Report</w:t>
      </w:r>
    </w:p>
    <w:p w:rsidR="00045F22" w:rsidRPr="00E74218" w:rsidP="005F6729" w14:paraId="1CFB6A2C" w14:textId="77777777">
      <w:pPr>
        <w:spacing w:after="0" w:line="240" w:lineRule="auto"/>
        <w:rPr>
          <w:rFonts w:ascii="Publico Text" w:hAnsi="Publico Text"/>
        </w:rPr>
      </w:pPr>
      <w:r w:rsidRPr="00E74218">
        <w:rPr>
          <w:rFonts w:ascii="Publico Text" w:hAnsi="Publico Text"/>
          <w:b/>
        </w:rPr>
        <w:t>E12</w:t>
      </w:r>
      <w:r w:rsidRPr="00E74218">
        <w:rPr>
          <w:rFonts w:ascii="Publico Text" w:hAnsi="Publico Text"/>
        </w:rPr>
        <w:t xml:space="preserve"> – 12-month Enrollment survey component</w:t>
      </w:r>
    </w:p>
    <w:p w:rsidR="00045F22" w:rsidRPr="00E74218" w:rsidP="005F6729" w14:paraId="7424CAD6" w14:textId="77777777">
      <w:pPr>
        <w:spacing w:after="0" w:line="240" w:lineRule="auto"/>
        <w:rPr>
          <w:rFonts w:ascii="Publico Text" w:hAnsi="Publico Text"/>
        </w:rPr>
      </w:pPr>
      <w:r w:rsidRPr="00E74218">
        <w:rPr>
          <w:rFonts w:ascii="Publico Text" w:hAnsi="Publico Text"/>
          <w:b/>
        </w:rPr>
        <w:t>EF</w:t>
      </w:r>
      <w:r w:rsidRPr="00E74218">
        <w:rPr>
          <w:rFonts w:ascii="Publico Text" w:hAnsi="Publico Text"/>
        </w:rPr>
        <w:t xml:space="preserve"> – Fall Enrollment survey component</w:t>
      </w:r>
    </w:p>
    <w:p w:rsidR="00045F22" w:rsidRPr="00E74218" w:rsidP="005F6729" w14:paraId="42865E11" w14:textId="77777777">
      <w:pPr>
        <w:spacing w:after="0" w:line="240" w:lineRule="auto"/>
        <w:rPr>
          <w:rFonts w:ascii="Publico Text" w:hAnsi="Publico Text"/>
        </w:rPr>
      </w:pPr>
      <w:r w:rsidRPr="00E74218">
        <w:rPr>
          <w:rFonts w:ascii="Publico Text" w:hAnsi="Publico Text"/>
          <w:b/>
        </w:rPr>
        <w:t>F</w:t>
      </w:r>
      <w:r w:rsidRPr="00E74218">
        <w:rPr>
          <w:rFonts w:ascii="Publico Text" w:hAnsi="Publico Text"/>
        </w:rPr>
        <w:t xml:space="preserve"> – Finance survey component</w:t>
      </w:r>
    </w:p>
    <w:p w:rsidR="00045F22" w:rsidRPr="00E74218" w:rsidP="002D39FE" w14:paraId="37D3826D" w14:textId="77777777">
      <w:pPr>
        <w:spacing w:after="0" w:line="240" w:lineRule="auto"/>
        <w:rPr>
          <w:rFonts w:ascii="Publico Text" w:hAnsi="Publico Text"/>
        </w:rPr>
      </w:pPr>
      <w:r w:rsidRPr="00E74218">
        <w:rPr>
          <w:rFonts w:ascii="Publico Text" w:hAnsi="Publico Text"/>
          <w:b/>
        </w:rPr>
        <w:t>FAFSA</w:t>
      </w:r>
      <w:r w:rsidRPr="00E74218">
        <w:rPr>
          <w:rFonts w:ascii="Publico Text" w:hAnsi="Publico Text"/>
        </w:rPr>
        <w:t xml:space="preserve"> – Free Application for Federal Student Aid</w:t>
      </w:r>
    </w:p>
    <w:p w:rsidR="00045F22" w:rsidRPr="00E74218" w:rsidP="002D39FE" w14:paraId="483F57AE" w14:textId="77777777">
      <w:pPr>
        <w:spacing w:after="0" w:line="240" w:lineRule="auto"/>
        <w:rPr>
          <w:rFonts w:ascii="Publico Text" w:hAnsi="Publico Text"/>
        </w:rPr>
      </w:pPr>
      <w:r w:rsidRPr="00E74218">
        <w:rPr>
          <w:rFonts w:ascii="Publico Text" w:hAnsi="Publico Text"/>
          <w:b/>
        </w:rPr>
        <w:t>FSA</w:t>
      </w:r>
      <w:r w:rsidRPr="00E74218">
        <w:rPr>
          <w:rFonts w:ascii="Publico Text" w:hAnsi="Publico Text"/>
        </w:rPr>
        <w:t xml:space="preserve"> – Office of Federal Student Aid</w:t>
      </w:r>
    </w:p>
    <w:p w:rsidR="00045F22" w:rsidRPr="00E74218" w:rsidP="005F6729" w14:paraId="41137E03" w14:textId="77777777">
      <w:pPr>
        <w:spacing w:after="0" w:line="240" w:lineRule="auto"/>
        <w:rPr>
          <w:rFonts w:ascii="Publico Text" w:hAnsi="Publico Text"/>
        </w:rPr>
      </w:pPr>
      <w:r w:rsidRPr="00E74218">
        <w:rPr>
          <w:rFonts w:ascii="Publico Text" w:hAnsi="Publico Text"/>
          <w:b/>
        </w:rPr>
        <w:t>FTE</w:t>
      </w:r>
      <w:r w:rsidRPr="00E74218">
        <w:rPr>
          <w:rFonts w:ascii="Publico Text" w:hAnsi="Publico Text"/>
        </w:rPr>
        <w:t xml:space="preserve"> – Full-time equivalent</w:t>
      </w:r>
    </w:p>
    <w:p w:rsidR="00045A3D" w:rsidRPr="00E74218" w:rsidP="00045A3D" w14:paraId="23D5FDBA" w14:textId="77777777">
      <w:pPr>
        <w:spacing w:after="0" w:line="240" w:lineRule="auto"/>
        <w:rPr>
          <w:rFonts w:ascii="Publico Text" w:hAnsi="Publico Text"/>
        </w:rPr>
      </w:pPr>
      <w:r w:rsidRPr="00E74218">
        <w:rPr>
          <w:rFonts w:ascii="Publico Text" w:hAnsi="Publico Text"/>
          <w:b/>
        </w:rPr>
        <w:t>GR</w:t>
      </w:r>
      <w:r w:rsidRPr="00E74218">
        <w:rPr>
          <w:rFonts w:ascii="Publico Text" w:hAnsi="Publico Text"/>
        </w:rPr>
        <w:t xml:space="preserve"> – Graduation Rates survey component</w:t>
      </w:r>
    </w:p>
    <w:p w:rsidR="00045F22" w:rsidRPr="00E74218" w:rsidP="005F6729" w14:paraId="63738ABB" w14:textId="471CF85E">
      <w:pPr>
        <w:spacing w:after="0" w:line="240" w:lineRule="auto"/>
        <w:rPr>
          <w:rFonts w:ascii="Publico Text" w:hAnsi="Publico Text"/>
        </w:rPr>
      </w:pPr>
      <w:r w:rsidRPr="00E74218">
        <w:rPr>
          <w:rFonts w:ascii="Publico Text" w:hAnsi="Publico Text"/>
          <w:b/>
        </w:rPr>
        <w:t>GR200</w:t>
      </w:r>
      <w:r w:rsidRPr="00E74218">
        <w:rPr>
          <w:rFonts w:ascii="Publico Text" w:hAnsi="Publico Text"/>
        </w:rPr>
        <w:t xml:space="preserve"> – Graduation Rates </w:t>
      </w:r>
      <w:r w:rsidRPr="00E74218" w:rsidR="00196B22">
        <w:rPr>
          <w:rFonts w:ascii="Publico Text" w:hAnsi="Publico Text"/>
        </w:rPr>
        <w:t>200</w:t>
      </w:r>
      <w:r w:rsidR="003249CA">
        <w:rPr>
          <w:rFonts w:ascii="Publico Text" w:hAnsi="Publico Text"/>
        </w:rPr>
        <w:t>%</w:t>
      </w:r>
      <w:r w:rsidRPr="00E74218" w:rsidR="00196B22">
        <w:rPr>
          <w:rFonts w:ascii="Publico Text" w:hAnsi="Publico Text"/>
        </w:rPr>
        <w:t xml:space="preserve"> </w:t>
      </w:r>
      <w:r w:rsidRPr="00E74218">
        <w:rPr>
          <w:rFonts w:ascii="Publico Text" w:hAnsi="Publico Text"/>
        </w:rPr>
        <w:t>survey component</w:t>
      </w:r>
    </w:p>
    <w:p w:rsidR="00045F22" w:rsidRPr="00E74218" w:rsidP="002D39FE" w14:paraId="629E10AE" w14:textId="77777777">
      <w:pPr>
        <w:spacing w:after="0" w:line="240" w:lineRule="auto"/>
        <w:rPr>
          <w:rFonts w:ascii="Publico Text" w:hAnsi="Publico Text"/>
        </w:rPr>
      </w:pPr>
      <w:r w:rsidRPr="00E74218">
        <w:rPr>
          <w:rFonts w:ascii="Publico Text" w:hAnsi="Publico Text"/>
          <w:b/>
        </w:rPr>
        <w:t>HEA</w:t>
      </w:r>
      <w:r w:rsidRPr="00E74218">
        <w:rPr>
          <w:rFonts w:ascii="Publico Text" w:hAnsi="Publico Text"/>
        </w:rPr>
        <w:t xml:space="preserve"> – Higher Education Act</w:t>
      </w:r>
    </w:p>
    <w:p w:rsidR="00045F22" w:rsidRPr="00E74218" w:rsidP="005F6729" w14:paraId="64F2E0DD" w14:textId="77777777">
      <w:pPr>
        <w:spacing w:after="0" w:line="240" w:lineRule="auto"/>
        <w:rPr>
          <w:rFonts w:ascii="Publico Text" w:hAnsi="Publico Text"/>
        </w:rPr>
      </w:pPr>
      <w:r w:rsidRPr="00E74218">
        <w:rPr>
          <w:rFonts w:ascii="Publico Text" w:hAnsi="Publico Text"/>
          <w:b/>
        </w:rPr>
        <w:t>HR</w:t>
      </w:r>
      <w:r w:rsidRPr="00E74218">
        <w:rPr>
          <w:rFonts w:ascii="Publico Text" w:hAnsi="Publico Text"/>
        </w:rPr>
        <w:t xml:space="preserve"> – Human Resources survey component</w:t>
      </w:r>
    </w:p>
    <w:p w:rsidR="00045F22" w:rsidP="005F6729" w14:paraId="54A96F93" w14:textId="3DBB8164">
      <w:pPr>
        <w:spacing w:after="0" w:line="240" w:lineRule="auto"/>
        <w:rPr>
          <w:rFonts w:ascii="Publico Text" w:hAnsi="Publico Text"/>
        </w:rPr>
      </w:pPr>
      <w:r w:rsidRPr="00E74218">
        <w:rPr>
          <w:rFonts w:ascii="Publico Text" w:hAnsi="Publico Text"/>
          <w:b/>
        </w:rPr>
        <w:t>IC</w:t>
      </w:r>
      <w:r w:rsidRPr="00E74218">
        <w:rPr>
          <w:rFonts w:ascii="Publico Text" w:hAnsi="Publico Text"/>
        </w:rPr>
        <w:t xml:space="preserve"> – Institutional Characteristics survey component</w:t>
      </w:r>
    </w:p>
    <w:p w:rsidR="00B341B7" w:rsidRPr="00E74218" w:rsidP="005F6729" w14:paraId="5D5FB843" w14:textId="433C51DA">
      <w:pPr>
        <w:spacing w:after="0" w:line="240" w:lineRule="auto"/>
        <w:rPr>
          <w:rFonts w:ascii="Publico Text" w:hAnsi="Publico Text"/>
        </w:rPr>
      </w:pPr>
      <w:r w:rsidRPr="00B341B7">
        <w:rPr>
          <w:rFonts w:ascii="Publico Text" w:hAnsi="Publico Text"/>
          <w:b/>
          <w:bCs/>
        </w:rPr>
        <w:t>IES</w:t>
      </w:r>
      <w:r>
        <w:rPr>
          <w:rFonts w:ascii="Publico Text" w:hAnsi="Publico Text"/>
        </w:rPr>
        <w:t xml:space="preserve"> – Institute of Education Sciences</w:t>
      </w:r>
    </w:p>
    <w:p w:rsidR="00045F22" w:rsidP="005F6729" w14:paraId="032A4CD2" w14:textId="14C1B3E8">
      <w:pPr>
        <w:spacing w:after="0" w:line="240" w:lineRule="auto"/>
        <w:rPr>
          <w:rFonts w:ascii="Publico Text" w:hAnsi="Publico Text"/>
        </w:rPr>
      </w:pPr>
      <w:r w:rsidRPr="00E74218">
        <w:rPr>
          <w:rFonts w:ascii="Publico Text" w:hAnsi="Publico Text"/>
          <w:b/>
        </w:rPr>
        <w:t>NCES</w:t>
      </w:r>
      <w:r w:rsidRPr="00E74218">
        <w:rPr>
          <w:rFonts w:ascii="Publico Text" w:hAnsi="Publico Text"/>
        </w:rPr>
        <w:t xml:space="preserve"> – National Center for Education Statistics</w:t>
      </w:r>
    </w:p>
    <w:p w:rsidR="00B70B3F" w:rsidRPr="00E74218" w:rsidP="005F6729" w14:paraId="661F9948" w14:textId="5DFE804A">
      <w:pPr>
        <w:spacing w:after="0" w:line="240" w:lineRule="auto"/>
        <w:rPr>
          <w:rFonts w:ascii="Publico Text" w:hAnsi="Publico Text"/>
        </w:rPr>
      </w:pPr>
      <w:r w:rsidRPr="001E6DE6">
        <w:rPr>
          <w:rFonts w:ascii="Publico Text" w:hAnsi="Publico Text"/>
          <w:b/>
          <w:bCs/>
        </w:rPr>
        <w:t xml:space="preserve">NPEC </w:t>
      </w:r>
      <w:r w:rsidRPr="00B70B3F">
        <w:rPr>
          <w:rFonts w:ascii="Publico Text" w:hAnsi="Publico Text"/>
        </w:rPr>
        <w:t>– National Postsecondary Education Cooperative</w:t>
      </w:r>
    </w:p>
    <w:p w:rsidR="00ED22A0" w:rsidRPr="00E74218" w:rsidP="005F6729" w14:paraId="08D1D5C8" w14:textId="77777777">
      <w:pPr>
        <w:spacing w:after="0" w:line="240" w:lineRule="auto"/>
        <w:rPr>
          <w:rFonts w:ascii="Publico Text" w:hAnsi="Publico Text"/>
        </w:rPr>
      </w:pPr>
      <w:r w:rsidRPr="00E74218">
        <w:rPr>
          <w:rFonts w:ascii="Publico Text" w:hAnsi="Publico Text"/>
          <w:b/>
        </w:rPr>
        <w:t>OM</w:t>
      </w:r>
      <w:r w:rsidRPr="00E74218">
        <w:rPr>
          <w:rFonts w:ascii="Publico Text" w:hAnsi="Publico Text"/>
        </w:rPr>
        <w:t xml:space="preserve"> – Outcome Measures survey component</w:t>
      </w:r>
    </w:p>
    <w:p w:rsidR="00045F22" w:rsidRPr="00E74218" w:rsidP="005F6729" w14:paraId="750303B1" w14:textId="74836E60">
      <w:pPr>
        <w:spacing w:after="0" w:line="240" w:lineRule="auto"/>
        <w:rPr>
          <w:rFonts w:ascii="Publico Text" w:hAnsi="Publico Text"/>
        </w:rPr>
      </w:pPr>
      <w:r w:rsidRPr="00E74218">
        <w:rPr>
          <w:rFonts w:ascii="Publico Text" w:hAnsi="Publico Text"/>
          <w:b/>
        </w:rPr>
        <w:t>OPE</w:t>
      </w:r>
      <w:r w:rsidR="00D805EA">
        <w:rPr>
          <w:rFonts w:ascii="Publico Text" w:hAnsi="Publico Text"/>
          <w:b/>
        </w:rPr>
        <w:t>ID</w:t>
      </w:r>
      <w:r w:rsidRPr="00E74218">
        <w:rPr>
          <w:rFonts w:ascii="Publico Text" w:hAnsi="Publico Text"/>
        </w:rPr>
        <w:t xml:space="preserve"> – Office of Postsecondary Education Identification number (for Title IV)</w:t>
      </w:r>
    </w:p>
    <w:p w:rsidR="00045F22" w:rsidRPr="00E74218" w:rsidP="002D39FE" w14:paraId="0FB18A51" w14:textId="77777777">
      <w:pPr>
        <w:spacing w:after="0" w:line="240" w:lineRule="auto"/>
        <w:rPr>
          <w:rFonts w:ascii="Publico Text" w:hAnsi="Publico Text"/>
        </w:rPr>
      </w:pPr>
      <w:r w:rsidRPr="00E74218">
        <w:rPr>
          <w:rFonts w:ascii="Publico Text" w:hAnsi="Publico Text"/>
          <w:b/>
        </w:rPr>
        <w:t>PPA</w:t>
      </w:r>
      <w:r w:rsidRPr="00E74218">
        <w:rPr>
          <w:rFonts w:ascii="Publico Text" w:hAnsi="Publico Text"/>
        </w:rPr>
        <w:t xml:space="preserve"> – Program Participation Agreement (for Title IV)</w:t>
      </w:r>
    </w:p>
    <w:p w:rsidR="001E7170" w:rsidRPr="00E74218" w:rsidP="005F6729" w14:paraId="2913F4B5" w14:textId="77777777">
      <w:pPr>
        <w:spacing w:after="0" w:line="240" w:lineRule="auto"/>
        <w:rPr>
          <w:rFonts w:ascii="Publico Text" w:hAnsi="Publico Text"/>
          <w:b/>
        </w:rPr>
      </w:pPr>
      <w:r w:rsidRPr="00E74218">
        <w:rPr>
          <w:rFonts w:ascii="Publico Text" w:hAnsi="Publico Text"/>
          <w:b/>
        </w:rPr>
        <w:t xml:space="preserve">RTI – </w:t>
      </w:r>
      <w:r w:rsidRPr="00E74218">
        <w:rPr>
          <w:rFonts w:ascii="Publico Text" w:hAnsi="Publico Text"/>
        </w:rPr>
        <w:t>RTI International, operates IPEDS Help Desk</w:t>
      </w:r>
    </w:p>
    <w:p w:rsidR="00045F22" w:rsidRPr="00E74218" w:rsidP="005F6729" w14:paraId="7D9F8ED4" w14:textId="77777777">
      <w:pPr>
        <w:spacing w:after="0" w:line="240" w:lineRule="auto"/>
        <w:rPr>
          <w:rFonts w:ascii="Publico Text" w:hAnsi="Publico Text"/>
        </w:rPr>
      </w:pPr>
      <w:r w:rsidRPr="00E74218">
        <w:rPr>
          <w:rFonts w:ascii="Publico Text" w:hAnsi="Publico Text"/>
          <w:b/>
        </w:rPr>
        <w:t>SFA</w:t>
      </w:r>
      <w:r w:rsidRPr="00E74218">
        <w:rPr>
          <w:rFonts w:ascii="Publico Text" w:hAnsi="Publico Text"/>
        </w:rPr>
        <w:t xml:space="preserve"> – Student Financial Aid survey component</w:t>
      </w:r>
    </w:p>
    <w:p w:rsidR="00045A3D" w:rsidRPr="00E74218" w:rsidP="005F6729" w14:paraId="6D375B5E" w14:textId="77777777">
      <w:pPr>
        <w:spacing w:after="0" w:line="240" w:lineRule="auto"/>
        <w:rPr>
          <w:rFonts w:ascii="Publico Text" w:hAnsi="Publico Text"/>
        </w:rPr>
      </w:pPr>
      <w:r w:rsidRPr="00E74218">
        <w:rPr>
          <w:rFonts w:ascii="Publico Text" w:hAnsi="Publico Text"/>
          <w:b/>
        </w:rPr>
        <w:t>SOC</w:t>
      </w:r>
      <w:r w:rsidRPr="00E74218">
        <w:rPr>
          <w:rFonts w:ascii="Publico Text" w:hAnsi="Publico Text"/>
        </w:rPr>
        <w:t xml:space="preserve"> – Standard Occupational Classification system (used in IPEDS HR reporting)</w:t>
      </w:r>
    </w:p>
    <w:p w:rsidR="00045F22" w:rsidRPr="00E74218" w:rsidP="002D39FE" w14:paraId="7FB904D4" w14:textId="77777777">
      <w:pPr>
        <w:spacing w:after="0" w:line="240" w:lineRule="auto"/>
        <w:rPr>
          <w:rFonts w:ascii="Publico Text" w:hAnsi="Publico Text"/>
        </w:rPr>
      </w:pPr>
      <w:r w:rsidRPr="00E74218">
        <w:rPr>
          <w:rFonts w:ascii="Publico Text" w:hAnsi="Publico Text"/>
          <w:b/>
        </w:rPr>
        <w:t>SRK</w:t>
      </w:r>
      <w:r w:rsidRPr="00E74218">
        <w:rPr>
          <w:rFonts w:ascii="Publico Text" w:hAnsi="Publico Text"/>
        </w:rPr>
        <w:t xml:space="preserve"> – Student Right-to-Know</w:t>
      </w:r>
    </w:p>
    <w:p w:rsidR="00045F22" w:rsidRPr="00E74218" w:rsidP="002D39FE" w14:paraId="77FB3791" w14:textId="77777777">
      <w:pPr>
        <w:spacing w:after="0" w:line="240" w:lineRule="auto"/>
        <w:rPr>
          <w:rFonts w:ascii="Publico Text" w:hAnsi="Publico Text"/>
        </w:rPr>
      </w:pPr>
      <w:r w:rsidRPr="00E74218">
        <w:rPr>
          <w:rFonts w:ascii="Publico Text" w:hAnsi="Publico Text"/>
          <w:b/>
        </w:rPr>
        <w:t>TRP</w:t>
      </w:r>
      <w:r w:rsidRPr="00E74218">
        <w:rPr>
          <w:rFonts w:ascii="Publico Text" w:hAnsi="Publico Text"/>
        </w:rPr>
        <w:t xml:space="preserve"> – Technical Review Panel</w:t>
      </w:r>
    </w:p>
    <w:p w:rsidR="00045F22" w:rsidRPr="00E74218" w:rsidP="002D39FE" w14:paraId="7B8FADEF" w14:textId="77777777">
      <w:pPr>
        <w:spacing w:after="0" w:line="240" w:lineRule="auto"/>
        <w:rPr>
          <w:rFonts w:ascii="Publico Text" w:hAnsi="Publico Text"/>
        </w:rPr>
      </w:pPr>
    </w:p>
    <w:p w:rsidR="00660AA9" w:rsidRPr="00E74218" w:rsidP="00660AA9" w14:paraId="52109831" w14:textId="77777777">
      <w:pPr>
        <w:pStyle w:val="ListParagraph"/>
        <w:spacing w:after="0" w:line="240" w:lineRule="auto"/>
        <w:ind w:left="1080"/>
        <w:rPr>
          <w:rFonts w:ascii="Publico Text" w:hAnsi="Publico Text"/>
        </w:rPr>
      </w:pPr>
    </w:p>
    <w:p w:rsidR="00312753" w14:paraId="2B5CF07E" w14:textId="77777777">
      <w:pPr>
        <w:spacing w:after="0" w:line="240" w:lineRule="auto"/>
        <w:rPr>
          <w:rFonts w:ascii="Publico Text" w:hAnsi="Publico Text"/>
          <w:b/>
          <w:caps/>
          <w:color w:val="576F7F"/>
          <w:sz w:val="28"/>
          <w:szCs w:val="28"/>
        </w:rPr>
      </w:pPr>
      <w:r>
        <w:rPr>
          <w:rFonts w:ascii="Publico Text" w:hAnsi="Publico Text"/>
          <w:color w:val="576F7F"/>
        </w:rPr>
        <w:br w:type="page"/>
      </w:r>
    </w:p>
    <w:p w:rsidR="00F07095" w:rsidRPr="00AF6186" w:rsidP="00485C00" w14:paraId="0B36A544" w14:textId="31FD2537">
      <w:pPr>
        <w:pStyle w:val="Title"/>
      </w:pPr>
      <w:bookmarkStart w:id="131" w:name="_Toc131673049"/>
      <w:bookmarkStart w:id="132" w:name="_Toc74802327"/>
      <w:r w:rsidRPr="00AF6186">
        <w:t>Statutory Requirements</w:t>
      </w:r>
      <w:bookmarkEnd w:id="131"/>
      <w:bookmarkEnd w:id="132"/>
      <w:r w:rsidRPr="00AF6186">
        <w:t xml:space="preserve"> </w:t>
      </w:r>
    </w:p>
    <w:p w:rsidR="00F07095" w:rsidRPr="00677F03" w:rsidP="00B8303E" w14:paraId="2970F072" w14:textId="77777777">
      <w:pPr>
        <w:pStyle w:val="smallhead2"/>
        <w:rPr>
          <w:rFonts w:ascii="Publico Text" w:hAnsi="Publico Text"/>
          <w:color w:val="576F7F"/>
        </w:rPr>
      </w:pPr>
      <w:bookmarkStart w:id="133" w:name="_Toc266720691"/>
      <w:r w:rsidRPr="00677F03">
        <w:rPr>
          <w:rFonts w:ascii="Publico Text" w:hAnsi="Publico Text"/>
          <w:color w:val="576F7F"/>
        </w:rPr>
        <w:t>General Mandate</w:t>
      </w:r>
      <w:bookmarkEnd w:id="133"/>
      <w:r w:rsidRPr="00677F03">
        <w:rPr>
          <w:rFonts w:ascii="Publico Text" w:hAnsi="Publico Text"/>
          <w:color w:val="576F7F"/>
        </w:rPr>
        <w:t xml:space="preserve"> </w:t>
      </w:r>
    </w:p>
    <w:p w:rsidR="005C4A53" w:rsidP="005C4A53" w14:paraId="3ECCCD70" w14:textId="712E4BAA">
      <w:pPr>
        <w:pStyle w:val="NoSpacing"/>
        <w:rPr>
          <w:rFonts w:ascii="Publico Text" w:hAnsi="Publico Text"/>
          <w:color w:val="333333"/>
        </w:rPr>
      </w:pPr>
      <w:r w:rsidRPr="005C4A53">
        <w:rPr>
          <w:rFonts w:ascii="Publico Text" w:hAnsi="Publico Text"/>
          <w:color w:val="333333"/>
        </w:rPr>
        <w:t>The IPEDS survey</w:t>
      </w:r>
      <w:r w:rsidR="00F776C8">
        <w:rPr>
          <w:rFonts w:ascii="Publico Text" w:hAnsi="Publico Text"/>
          <w:color w:val="333333"/>
        </w:rPr>
        <w:t xml:space="preserve"> components</w:t>
      </w:r>
      <w:r w:rsidRPr="005C4A53">
        <w:rPr>
          <w:rFonts w:ascii="Publico Text" w:hAnsi="Publico Text"/>
          <w:color w:val="333333"/>
        </w:rPr>
        <w:t>, conducted by the National Center for Education Statistics</w:t>
      </w:r>
      <w:r w:rsidR="00D805EA">
        <w:rPr>
          <w:rFonts w:ascii="Publico Text" w:hAnsi="Publico Text"/>
          <w:color w:val="333333"/>
        </w:rPr>
        <w:t xml:space="preserve"> </w:t>
      </w:r>
      <w:r w:rsidR="00CF2452">
        <w:rPr>
          <w:rFonts w:ascii="Publico Text" w:hAnsi="Publico Text"/>
          <w:color w:val="333333"/>
        </w:rPr>
        <w:t>(NCES)</w:t>
      </w:r>
      <w:r w:rsidRPr="005C4A53">
        <w:rPr>
          <w:rFonts w:ascii="Publico Text" w:hAnsi="Publico Text"/>
          <w:color w:val="333333"/>
        </w:rPr>
        <w:t>, play a key role in responding to the Center’s Congressional mandate under the Education Sciences Reform Act of 2002. The mandate states, “The duties of the Center are to collect, analyze, and disseminate statistical data related to education in the United States and in other nations, including —</w:t>
      </w:r>
    </w:p>
    <w:p w:rsidR="00F07095" w:rsidRPr="00E74218" w:rsidP="00AF0CB7" w14:paraId="61751079" w14:textId="3680EB0C">
      <w:pPr>
        <w:pStyle w:val="NoSpacing"/>
        <w:numPr>
          <w:ilvl w:val="0"/>
          <w:numId w:val="43"/>
        </w:numPr>
        <w:rPr>
          <w:rFonts w:ascii="Publico Text" w:hAnsi="Publico Text"/>
          <w:color w:val="333333"/>
        </w:rPr>
      </w:pPr>
      <w:r w:rsidRPr="00E74218">
        <w:rPr>
          <w:rFonts w:ascii="Publico Text" w:hAnsi="Publico Text"/>
          <w:color w:val="333333"/>
        </w:rPr>
        <w:t xml:space="preserve">collecting, acquiring, compiling (where appropriate, on a </w:t>
      </w:r>
      <w:r w:rsidRPr="00E74218" w:rsidR="00CF2452">
        <w:rPr>
          <w:rFonts w:ascii="Publico Text" w:hAnsi="Publico Text"/>
          <w:color w:val="333333"/>
        </w:rPr>
        <w:t>state-by-state</w:t>
      </w:r>
      <w:r w:rsidRPr="00E74218">
        <w:rPr>
          <w:rFonts w:ascii="Publico Text" w:hAnsi="Publico Text"/>
          <w:color w:val="333333"/>
        </w:rPr>
        <w:t xml:space="preserve"> basis), and disseminating full and complete statistics on the condition and progress of education, at the pre-school, elementary, secondary, and postsecondary levels in the United States, </w:t>
      </w:r>
      <w:r w:rsidRPr="00E74218">
        <w:rPr>
          <w:rFonts w:ascii="Publico Text" w:hAnsi="Publico Text"/>
          <w:color w:val="333333"/>
        </w:rPr>
        <w:t>...;</w:t>
      </w:r>
      <w:r w:rsidRPr="00E74218">
        <w:rPr>
          <w:rFonts w:ascii="Publico Text" w:hAnsi="Publico Text"/>
          <w:color w:val="333333"/>
        </w:rPr>
        <w:t xml:space="preserve"> </w:t>
      </w:r>
    </w:p>
    <w:p w:rsidR="00F07095" w:rsidRPr="00E74218" w:rsidP="002661AC" w14:paraId="6305DE60" w14:textId="77777777">
      <w:pPr>
        <w:pStyle w:val="NoSpacing"/>
        <w:numPr>
          <w:ilvl w:val="0"/>
          <w:numId w:val="1"/>
        </w:numPr>
        <w:rPr>
          <w:rFonts w:ascii="Publico Text" w:hAnsi="Publico Text"/>
          <w:color w:val="333333"/>
        </w:rPr>
      </w:pPr>
      <w:r w:rsidRPr="00E74218">
        <w:rPr>
          <w:rFonts w:ascii="Publico Text" w:hAnsi="Publico Text"/>
          <w:color w:val="333333"/>
        </w:rPr>
        <w:t xml:space="preserve">conducting and publishing reports and analyses of the meaning and significance of such </w:t>
      </w:r>
      <w:r w:rsidRPr="00E74218">
        <w:rPr>
          <w:rFonts w:ascii="Publico Text" w:hAnsi="Publico Text"/>
          <w:color w:val="333333"/>
        </w:rPr>
        <w:t>statistics;</w:t>
      </w:r>
      <w:r w:rsidRPr="00E74218">
        <w:rPr>
          <w:rFonts w:ascii="Publico Text" w:hAnsi="Publico Text"/>
          <w:color w:val="333333"/>
        </w:rPr>
        <w:t xml:space="preserve"> </w:t>
      </w:r>
    </w:p>
    <w:p w:rsidR="00F07095" w:rsidRPr="00E74218" w:rsidP="005D6CE4" w14:paraId="733102B5" w14:textId="30EE6A55">
      <w:pPr>
        <w:pStyle w:val="NoSpacing"/>
        <w:numPr>
          <w:ilvl w:val="0"/>
          <w:numId w:val="1"/>
        </w:numPr>
        <w:rPr>
          <w:rFonts w:ascii="Publico Text" w:hAnsi="Publico Text"/>
          <w:color w:val="333333"/>
        </w:rPr>
      </w:pPr>
      <w:r w:rsidRPr="00E74218">
        <w:rPr>
          <w:rFonts w:ascii="Publico Text" w:hAnsi="Publico Text"/>
          <w:color w:val="333333"/>
        </w:rPr>
        <w:t xml:space="preserve">collecting, analyzing, cross-tabulating, and reporting, to the extent feasible, </w:t>
      </w:r>
      <w:r w:rsidRPr="00E74218">
        <w:rPr>
          <w:rFonts w:ascii="Publico Text" w:hAnsi="Publico Text"/>
          <w:color w:val="333333"/>
        </w:rPr>
        <w:t>so as to</w:t>
      </w:r>
      <w:r w:rsidRPr="00E74218">
        <w:rPr>
          <w:rFonts w:ascii="Publico Text" w:hAnsi="Publico Text"/>
          <w:color w:val="333333"/>
        </w:rPr>
        <w:t xml:space="preserve"> provide information by </w:t>
      </w:r>
      <w:r w:rsidRPr="00F268AE" w:rsidR="00F268AE">
        <w:rPr>
          <w:rFonts w:ascii="Publico Text" w:hAnsi="Publico Text"/>
          <w:color w:val="FF0000"/>
        </w:rPr>
        <w:t>sex</w:t>
      </w:r>
      <w:r w:rsidRPr="00E74218">
        <w:rPr>
          <w:rFonts w:ascii="Publico Text" w:hAnsi="Publico Text"/>
          <w:color w:val="333333"/>
        </w:rPr>
        <w:t xml:space="preserve">, race, </w:t>
      </w:r>
      <w:r w:rsidRPr="00E74218" w:rsidR="005D6CE4">
        <w:rPr>
          <w:rFonts w:ascii="Publico Text" w:hAnsi="Publico Text"/>
          <w:color w:val="333333"/>
        </w:rPr>
        <w:t>ethnicity, ... and other population characteristics...; and</w:t>
      </w:r>
    </w:p>
    <w:p w:rsidR="00F07095" w:rsidRPr="00E74218" w:rsidP="002661AC" w14:paraId="3A41C0EE" w14:textId="77777777">
      <w:pPr>
        <w:pStyle w:val="NoSpacing"/>
        <w:numPr>
          <w:ilvl w:val="0"/>
          <w:numId w:val="1"/>
        </w:numPr>
        <w:rPr>
          <w:rFonts w:ascii="Publico Text" w:hAnsi="Publico Text"/>
          <w:color w:val="333333"/>
        </w:rPr>
      </w:pPr>
      <w:r w:rsidRPr="00E74218">
        <w:rPr>
          <w:rFonts w:ascii="Publico Text" w:hAnsi="Publico Text"/>
          <w:color w:val="333333"/>
        </w:rPr>
        <w:t>assisting public and private educational agencies, organizations, and institutions in improving and automating statistical and data collection activities..."</w:t>
      </w:r>
    </w:p>
    <w:p w:rsidR="00F07095" w:rsidRPr="00E74218" w:rsidP="00F07095" w14:paraId="079348F3" w14:textId="77777777">
      <w:pPr>
        <w:pStyle w:val="NoSpacing"/>
        <w:ind w:left="720"/>
        <w:rPr>
          <w:rFonts w:ascii="Publico Text" w:hAnsi="Publico Text"/>
          <w:color w:val="333333"/>
        </w:rPr>
      </w:pPr>
    </w:p>
    <w:p w:rsidR="00F07095" w:rsidRPr="00677F03" w:rsidP="00B8303E" w14:paraId="386247A1" w14:textId="77777777">
      <w:pPr>
        <w:pStyle w:val="smallhead2"/>
        <w:rPr>
          <w:rFonts w:ascii="Publico Text" w:hAnsi="Publico Text"/>
          <w:color w:val="576F7F"/>
        </w:rPr>
      </w:pPr>
      <w:bookmarkStart w:id="134" w:name="_Toc266720692"/>
      <w:r w:rsidRPr="00677F03">
        <w:rPr>
          <w:rFonts w:ascii="Publico Text" w:hAnsi="Publico Text"/>
          <w:color w:val="576F7F"/>
        </w:rPr>
        <w:t>Mandatory Reporting for Institutions with Program Participation Agreements</w:t>
      </w:r>
      <w:bookmarkEnd w:id="134"/>
      <w:r w:rsidRPr="00677F03">
        <w:rPr>
          <w:rFonts w:ascii="Publico Text" w:hAnsi="Publico Text"/>
          <w:color w:val="576F7F"/>
        </w:rPr>
        <w:t xml:space="preserve"> </w:t>
      </w:r>
    </w:p>
    <w:p w:rsidR="00F07095" w:rsidRPr="00E74218" w:rsidP="00F07095" w14:paraId="2D62AB8E" w14:textId="29AC373A">
      <w:pPr>
        <w:pStyle w:val="NoSpacing"/>
        <w:rPr>
          <w:rFonts w:ascii="Publico Text" w:hAnsi="Publico Text"/>
          <w:color w:val="333333"/>
        </w:rPr>
      </w:pPr>
      <w:r w:rsidRPr="00E74218">
        <w:rPr>
          <w:rFonts w:ascii="Publico Text" w:hAnsi="Publico Text"/>
          <w:color w:val="333333"/>
        </w:rPr>
        <w:t>The completion of all IPEDS survey</w:t>
      </w:r>
      <w:r w:rsidR="00F776C8">
        <w:rPr>
          <w:rFonts w:ascii="Publico Text" w:hAnsi="Publico Text"/>
          <w:color w:val="333333"/>
        </w:rPr>
        <w:t xml:space="preserve"> component</w:t>
      </w:r>
      <w:r w:rsidRPr="00E74218">
        <w:rPr>
          <w:rFonts w:ascii="Publico Text" w:hAnsi="Publico Text"/>
          <w:color w:val="333333"/>
        </w:rPr>
        <w:t>s, in a timely and accurate manner, is mandatory for all institutions that participate in or are applicants for participation in any Federal financial assistance program authorized by Title IV of the Higher Education Act (HEA) of 1965, as amended. The completion of the survey</w:t>
      </w:r>
      <w:r w:rsidR="005A320B">
        <w:rPr>
          <w:rFonts w:ascii="Publico Text" w:hAnsi="Publico Text"/>
          <w:color w:val="333333"/>
        </w:rPr>
        <w:t xml:space="preserve"> component</w:t>
      </w:r>
      <w:r w:rsidRPr="00E74218">
        <w:rPr>
          <w:rFonts w:ascii="Publico Text" w:hAnsi="Publico Text"/>
          <w:color w:val="333333"/>
        </w:rPr>
        <w:t>s is mandated by 20 USC 1094, Section 487(a)(17) and 34 CFR 668.14(b)(19).</w:t>
      </w:r>
      <w:r w:rsidR="00414289">
        <w:rPr>
          <w:rFonts w:ascii="Publico Text" w:hAnsi="Publico Text"/>
          <w:color w:val="333333"/>
        </w:rPr>
        <w:t xml:space="preserve"> </w:t>
      </w:r>
      <w:r w:rsidRPr="00414289" w:rsidR="00414289">
        <w:rPr>
          <w:rFonts w:ascii="Publico Text" w:hAnsi="Publico Text"/>
          <w:color w:val="333333"/>
        </w:rPr>
        <w:t>Specifically, under the current requirement, an institution agrees, “…It will complete, in a timely manner and to the satisfaction of the Secretary, surveys conducted as a part of the Integrated Postsecondary Education Data System (IPEDS) or any other Federal collection effort, as designated by the Secretary, regarding data on postsecondary institutions….</w:t>
      </w:r>
    </w:p>
    <w:p w:rsidR="00F07095" w:rsidRPr="00E74218" w:rsidP="00FC7DF9" w14:paraId="3D5C25AD" w14:textId="77777777">
      <w:pPr>
        <w:pStyle w:val="NoSpacing"/>
        <w:rPr>
          <w:rFonts w:ascii="Publico Text" w:hAnsi="Publico Text"/>
        </w:rPr>
      </w:pPr>
    </w:p>
    <w:p w:rsidR="00FC7DF9" w:rsidRPr="00E74218" w:rsidP="00FC7DF9" w14:paraId="131E3571" w14:textId="77777777">
      <w:pPr>
        <w:pStyle w:val="NoSpacing"/>
        <w:rPr>
          <w:rFonts w:ascii="Publico Text" w:hAnsi="Publico Text" w:cs="Verdana"/>
          <w:color w:val="262626"/>
        </w:rPr>
      </w:pPr>
      <w:r w:rsidRPr="00E74218">
        <w:rPr>
          <w:rFonts w:ascii="Publico Text" w:hAnsi="Publico Text" w:cs="Verdana"/>
          <w:color w:val="262626"/>
        </w:rPr>
        <w:t xml:space="preserve">The Department of Education </w:t>
      </w:r>
      <w:r w:rsidRPr="00E74218" w:rsidR="00C264B6">
        <w:rPr>
          <w:rFonts w:ascii="Publico Text" w:hAnsi="Publico Text" w:cs="Verdana"/>
          <w:color w:val="262626"/>
        </w:rPr>
        <w:t xml:space="preserve">(ED) </w:t>
      </w:r>
      <w:r w:rsidRPr="00E74218">
        <w:rPr>
          <w:rFonts w:ascii="Publico Text" w:hAnsi="Publico Text" w:cs="Verdana"/>
          <w:color w:val="262626"/>
        </w:rPr>
        <w:t>relies on postsecondary institutions to accurately report data to IPEDS, and nearly all institutions do.  Institutions themselves sometimes identify misreporting issues and work with ED to correct those problems without the need for further action by the Department.  The Department is concerned about any instances of intentional or significant misreporting.  Under these circumstances, the Office of Federal Student Aid may take administrative action to appropriately address the issue.</w:t>
      </w:r>
    </w:p>
    <w:p w:rsidR="00FC7DF9" w:rsidRPr="00E74218" w:rsidP="00F07095" w14:paraId="08F4F07E" w14:textId="77777777">
      <w:pPr>
        <w:pStyle w:val="NoSpacing"/>
        <w:rPr>
          <w:rFonts w:ascii="Publico Text" w:hAnsi="Publico Text"/>
          <w:color w:val="333333"/>
        </w:rPr>
      </w:pPr>
    </w:p>
    <w:p w:rsidR="00F07095" w:rsidRPr="00E74218" w:rsidP="00F07095" w14:paraId="37BACD58" w14:textId="4ECF6491">
      <w:pPr>
        <w:pStyle w:val="NoSpacing"/>
        <w:rPr>
          <w:rFonts w:ascii="Publico Text" w:hAnsi="Publico Text"/>
        </w:rPr>
      </w:pPr>
      <w:r w:rsidRPr="00E74218">
        <w:rPr>
          <w:rFonts w:ascii="Publico Text" w:hAnsi="Publico Text"/>
        </w:rPr>
        <w:t>Title IV, HEA program regulations 34 CFR 668.84, 668.85, and 668.86</w:t>
      </w:r>
      <w:r w:rsidRPr="00E74218">
        <w:rPr>
          <w:rFonts w:ascii="Publico Text" w:hAnsi="Publico Text"/>
          <w:color w:val="1F497D"/>
        </w:rPr>
        <w:t xml:space="preserve"> </w:t>
      </w:r>
      <w:r w:rsidRPr="00E74218">
        <w:rPr>
          <w:rFonts w:ascii="Publico Text" w:hAnsi="Publico Text"/>
        </w:rPr>
        <w:t>provide that the Department may initiate a fine action or other administrative action, such as a limitation, suspension or termination of eligibility to participate in the Title IV, HEA programs, against institutions that do not comply with the requirement to complete and submit the survey</w:t>
      </w:r>
      <w:r w:rsidR="005A320B">
        <w:rPr>
          <w:rFonts w:ascii="Publico Text" w:hAnsi="Publico Text"/>
        </w:rPr>
        <w:t xml:space="preserve"> component</w:t>
      </w:r>
      <w:r w:rsidRPr="00E74218">
        <w:rPr>
          <w:rFonts w:ascii="Publico Text" w:hAnsi="Publico Text"/>
        </w:rPr>
        <w:t xml:space="preserve">s.  The regulations permit a fine for each violation of any provision of Title IV, or any regulation or agreement implementing </w:t>
      </w:r>
      <w:r w:rsidRPr="00E74218">
        <w:rPr>
          <w:rFonts w:ascii="Publico Text" w:hAnsi="Publico Text"/>
        </w:rPr>
        <w:t>that</w:t>
      </w:r>
      <w:r w:rsidRPr="00E74218">
        <w:rPr>
          <w:rFonts w:ascii="Publico Text" w:hAnsi="Publico Text"/>
        </w:rPr>
        <w:t xml:space="preserve"> Title.</w:t>
      </w:r>
      <w:r w:rsidRPr="00E74218" w:rsidR="00C264B6">
        <w:rPr>
          <w:rFonts w:ascii="Publico Text" w:hAnsi="Publico Text"/>
        </w:rPr>
        <w:t xml:space="preserve"> These fines are increased on an annual basis based on an inflation index. More information can be found in the Federal Register, ‘Adjustment of Civil Monetary Penalties for Inflation</w:t>
      </w:r>
      <w:r w:rsidRPr="00E74218" w:rsidR="00B83305">
        <w:rPr>
          <w:rFonts w:ascii="Publico Text" w:hAnsi="Publico Text"/>
        </w:rPr>
        <w:t xml:space="preserve"> (</w:t>
      </w:r>
      <w:r w:rsidRPr="00E74218" w:rsidR="00B83305">
        <w:rPr>
          <w:rFonts w:ascii="Publico Text" w:hAnsi="Publico Text"/>
          <w:noProof/>
        </w:rPr>
        <w:t>under 20 U.S.C. 1094(c)(3)(B)</w:t>
      </w:r>
      <w:r w:rsidRPr="00E74218" w:rsidR="00C264B6">
        <w:rPr>
          <w:rFonts w:ascii="Publico Text" w:hAnsi="Publico Text"/>
        </w:rPr>
        <w:t xml:space="preserve">’. </w:t>
      </w:r>
      <w:r w:rsidRPr="00E74218">
        <w:rPr>
          <w:rFonts w:ascii="Publico Text" w:hAnsi="Publico Text"/>
        </w:rPr>
        <w:t>  In determining the amount of a fine, the Secretary considers both the gravity of the offense and the size of the institution (34 CFR 668.92(a)).</w:t>
      </w:r>
    </w:p>
    <w:p w:rsidR="00FC7DF9" w:rsidRPr="00E74218" w:rsidP="00F07095" w14:paraId="14646BF5" w14:textId="77777777">
      <w:pPr>
        <w:pStyle w:val="NoSpacing"/>
        <w:rPr>
          <w:rFonts w:ascii="Publico Text" w:hAnsi="Publico Text"/>
        </w:rPr>
      </w:pPr>
    </w:p>
    <w:p w:rsidR="00FC7DF9" w:rsidRPr="00E74218" w:rsidP="00FC7DF9" w14:paraId="6B8E5850" w14:textId="3212A479">
      <w:pPr>
        <w:pStyle w:val="NoSpacing"/>
        <w:rPr>
          <w:rFonts w:ascii="Publico Text" w:hAnsi="Publico Text"/>
        </w:rPr>
      </w:pPr>
      <w:r w:rsidRPr="00E74218">
        <w:rPr>
          <w:rFonts w:ascii="Publico Text" w:hAnsi="Publico Text"/>
        </w:rPr>
        <w:t>Each year, the Office of Federal Student Aid issues fine notices to institutions for not completing their IPEDS survey</w:t>
      </w:r>
      <w:r w:rsidR="005A320B">
        <w:rPr>
          <w:rFonts w:ascii="Publico Text" w:hAnsi="Publico Text"/>
        </w:rPr>
        <w:t xml:space="preserve"> component</w:t>
      </w:r>
      <w:r w:rsidRPr="00E74218">
        <w:rPr>
          <w:rFonts w:ascii="Publico Text" w:hAnsi="Publico Text"/>
        </w:rPr>
        <w:t>s in a complete and accurate manner within the required timeframes.  Other institutions are sent warning letters.  According to the Office of Federal Student Aid, an institution's failure to accurately complete and submit these survey</w:t>
      </w:r>
      <w:r w:rsidR="00BE664B">
        <w:rPr>
          <w:rFonts w:ascii="Publico Text" w:hAnsi="Publico Text"/>
        </w:rPr>
        <w:t xml:space="preserve"> component</w:t>
      </w:r>
      <w:r w:rsidRPr="00E74218">
        <w:rPr>
          <w:rFonts w:ascii="Publico Text" w:hAnsi="Publico Text"/>
        </w:rPr>
        <w:t>s is a serious violation of its obligations under the Higher Education Act, and appropriate action will be taken.</w:t>
      </w:r>
    </w:p>
    <w:p w:rsidR="00FC7DF9" w:rsidRPr="00E74218" w:rsidP="00FC7DF9" w14:paraId="4EDEEBC0" w14:textId="77777777">
      <w:pPr>
        <w:pStyle w:val="NoSpacing"/>
        <w:rPr>
          <w:rFonts w:ascii="Publico Text" w:hAnsi="Publico Text"/>
        </w:rPr>
      </w:pPr>
    </w:p>
    <w:p w:rsidR="009F1FB4" w14:paraId="2030C36B" w14:textId="77777777">
      <w:pPr>
        <w:spacing w:after="0" w:line="240" w:lineRule="auto"/>
        <w:rPr>
          <w:rFonts w:ascii="Publico Text" w:hAnsi="Publico Text"/>
          <w:b/>
          <w:caps/>
          <w:color w:val="576F7F"/>
          <w:sz w:val="28"/>
          <w:szCs w:val="28"/>
        </w:rPr>
      </w:pPr>
      <w:bookmarkStart w:id="135" w:name="_Toc266720693"/>
      <w:r>
        <w:rPr>
          <w:rFonts w:ascii="Publico Text" w:hAnsi="Publico Text"/>
          <w:color w:val="576F7F"/>
        </w:rPr>
        <w:br w:type="page"/>
      </w:r>
    </w:p>
    <w:p w:rsidR="00F07095" w:rsidRPr="00677F03" w:rsidP="00B8303E" w14:paraId="5906F3CC" w14:textId="0201F56B">
      <w:pPr>
        <w:pStyle w:val="smallhead2"/>
        <w:rPr>
          <w:rFonts w:ascii="Publico Text" w:hAnsi="Publico Text"/>
          <w:color w:val="576F7F"/>
        </w:rPr>
      </w:pPr>
      <w:r w:rsidRPr="00677F03">
        <w:rPr>
          <w:rFonts w:ascii="Publico Text" w:hAnsi="Publico Text"/>
          <w:color w:val="576F7F"/>
        </w:rPr>
        <w:t>Vocational Education Data</w:t>
      </w:r>
      <w:bookmarkEnd w:id="135"/>
      <w:r w:rsidRPr="00677F03">
        <w:rPr>
          <w:rFonts w:ascii="Publico Text" w:hAnsi="Publico Text"/>
          <w:color w:val="576F7F"/>
        </w:rPr>
        <w:t xml:space="preserve"> </w:t>
      </w:r>
    </w:p>
    <w:p w:rsidR="00F07095" w:rsidP="00F07095" w14:paraId="7AC3CB26" w14:textId="4D5A5E88">
      <w:pPr>
        <w:pStyle w:val="NoSpacing"/>
        <w:rPr>
          <w:rFonts w:ascii="Publico Text" w:hAnsi="Publico Text"/>
          <w:color w:val="333333"/>
        </w:rPr>
      </w:pPr>
      <w:r w:rsidRPr="00E74218">
        <w:rPr>
          <w:rFonts w:ascii="Publico Text" w:hAnsi="Publico Text"/>
          <w:color w:val="333333"/>
        </w:rPr>
        <w:t>Education Sciences Reform Act (ESRA) of 2002 (P.L. 107-279) which directs NCES to collect, repor</w:t>
      </w:r>
      <w:r w:rsidRPr="00E74218" w:rsidR="00B83305">
        <w:rPr>
          <w:rFonts w:ascii="Publico Text" w:hAnsi="Publico Text"/>
          <w:color w:val="333333"/>
        </w:rPr>
        <w:t>t, analyze, and disseminate s</w:t>
      </w:r>
      <w:r w:rsidRPr="00E74218">
        <w:rPr>
          <w:rFonts w:ascii="Publico Text" w:hAnsi="Publico Text"/>
          <w:color w:val="333333"/>
        </w:rPr>
        <w:t xml:space="preserve">tatistical data related to the condition and progress of postsecondary education, including access to and opportunity for postsecondary education (including data on financial aid to postsecondary students), the financing and management of education (including data on revenues), student participation in and completion of postsecondary vocational and technical education programs by specific program area, and the existence and use of school libraries. </w:t>
      </w:r>
      <w:r w:rsidRPr="00E74218">
        <w:rPr>
          <w:rFonts w:ascii="Publico Text" w:hAnsi="Publico Text"/>
          <w:color w:val="333333"/>
        </w:rPr>
        <w:t>The data related to vocational programs and program completions are collected from postsecondary institutions known to provide occupationally specific vocational education.</w:t>
      </w:r>
    </w:p>
    <w:p w:rsidR="001E4535" w:rsidP="00F07095" w14:paraId="1EE97328" w14:textId="44BE5656">
      <w:pPr>
        <w:pStyle w:val="NoSpacing"/>
        <w:rPr>
          <w:rFonts w:ascii="Publico Text" w:hAnsi="Publico Text"/>
          <w:color w:val="333333"/>
        </w:rPr>
      </w:pPr>
    </w:p>
    <w:p w:rsidR="00AE7948" w:rsidRPr="001E6DE6" w:rsidP="00AE7948" w14:paraId="5965B47E" w14:textId="77777777">
      <w:pPr>
        <w:pStyle w:val="BodyText"/>
        <w:ind w:right="778"/>
        <w:rPr>
          <w:rFonts w:ascii="Publico Text" w:hAnsi="Publico Text"/>
          <w:color w:val="303030"/>
        </w:rPr>
      </w:pPr>
      <w:r w:rsidRPr="001E6DE6">
        <w:rPr>
          <w:rFonts w:ascii="Publico Text" w:hAnsi="Publico Text"/>
          <w:color w:val="303030"/>
        </w:rPr>
        <w:t xml:space="preserve">Some IPEDS data collected satisfy certain requirements pursuant to Section 421(a)(1) of the Carl D. Perkins Vocational Education Act. Specifically, data related to vocational programs and program completions are collected from postsecondary institutions known to provide occupationally specific </w:t>
      </w:r>
      <w:r w:rsidRPr="001E6DE6">
        <w:rPr>
          <w:rFonts w:ascii="Publico Text" w:hAnsi="Publico Text"/>
        </w:rPr>
        <w:t>vocational</w:t>
      </w:r>
      <w:r w:rsidRPr="001E6DE6">
        <w:rPr>
          <w:rFonts w:ascii="Publico Text" w:hAnsi="Publico Text"/>
          <w:color w:val="303030"/>
        </w:rPr>
        <w:t xml:space="preserve"> education.</w:t>
      </w:r>
      <w:bookmarkStart w:id="136" w:name="Data_on_Race/Ethnicity_and_Gender_of_Stu"/>
      <w:bookmarkEnd w:id="136"/>
    </w:p>
    <w:p w:rsidR="00F07095" w:rsidRPr="00E74218" w:rsidP="00F07095" w14:paraId="44555C2D" w14:textId="77777777">
      <w:pPr>
        <w:pStyle w:val="NoSpacing"/>
        <w:rPr>
          <w:rFonts w:ascii="Publico Text" w:hAnsi="Publico Text"/>
          <w:color w:val="333333"/>
        </w:rPr>
      </w:pPr>
    </w:p>
    <w:p w:rsidR="00F07095" w:rsidRPr="00D12A3C" w:rsidP="00B8303E" w14:paraId="2B62A3B6" w14:textId="41A1A541">
      <w:pPr>
        <w:pStyle w:val="smallhead2"/>
        <w:rPr>
          <w:rFonts w:ascii="Publico Text" w:hAnsi="Publico Text"/>
          <w:color w:val="576F7F"/>
        </w:rPr>
      </w:pPr>
      <w:bookmarkStart w:id="137" w:name="_Toc266720694"/>
      <w:r w:rsidRPr="00D12A3C">
        <w:rPr>
          <w:rFonts w:ascii="Publico Text" w:hAnsi="Publico Text"/>
          <w:color w:val="576F7F"/>
        </w:rPr>
        <w:t xml:space="preserve">Data on Race/Ethnicity and </w:t>
      </w:r>
      <w:r w:rsidRPr="00D12A3C" w:rsidR="00F268AE">
        <w:rPr>
          <w:rFonts w:ascii="Publico Text" w:hAnsi="Publico Text"/>
          <w:color w:val="576F7F"/>
        </w:rPr>
        <w:t>Sex</w:t>
      </w:r>
      <w:r w:rsidRPr="00D12A3C">
        <w:rPr>
          <w:rFonts w:ascii="Publico Text" w:hAnsi="Publico Text"/>
          <w:color w:val="576F7F"/>
        </w:rPr>
        <w:t xml:space="preserve"> of Students</w:t>
      </w:r>
      <w:bookmarkEnd w:id="137"/>
      <w:r w:rsidRPr="00D12A3C">
        <w:rPr>
          <w:rFonts w:ascii="Publico Text" w:hAnsi="Publico Text"/>
          <w:color w:val="576F7F"/>
        </w:rPr>
        <w:t xml:space="preserve"> </w:t>
      </w:r>
    </w:p>
    <w:p w:rsidR="00F07095" w:rsidRPr="00D12A3C" w:rsidP="00F07095" w14:paraId="022F522A" w14:textId="616283B0">
      <w:pPr>
        <w:pStyle w:val="NoSpacing"/>
        <w:rPr>
          <w:rFonts w:ascii="Publico Text" w:hAnsi="Publico Text"/>
          <w:color w:val="000000" w:themeColor="text1"/>
        </w:rPr>
      </w:pPr>
      <w:r w:rsidRPr="00D12A3C">
        <w:rPr>
          <w:rFonts w:ascii="Publico Text" w:hAnsi="Publico Text"/>
          <w:color w:val="000000" w:themeColor="text1"/>
        </w:rPr>
        <w:t xml:space="preserve">The collection and reporting of race/ethnicity and </w:t>
      </w:r>
      <w:r w:rsidRPr="00D12A3C" w:rsidR="00F268AE">
        <w:rPr>
          <w:rFonts w:ascii="Publico Text" w:hAnsi="Publico Text"/>
          <w:color w:val="000000" w:themeColor="text1"/>
        </w:rPr>
        <w:t>sex</w:t>
      </w:r>
      <w:r w:rsidRPr="00D12A3C">
        <w:rPr>
          <w:rFonts w:ascii="Publico Text" w:hAnsi="Publico Text"/>
          <w:color w:val="000000" w:themeColor="text1"/>
        </w:rPr>
        <w:t xml:space="preserve"> data on students and completers are mandatory for all institutions which receive, are applicants for, or expect to be applicants for Federal financial assistance as defined in the Department of Education (ED) regulations implementing Title VI of the Civil Rights Act of 1964 (34 CFR 100), or defined in any ED regulation implementing Title IX of the Education Amendments of 1972 (34 CFR 106). The collection of race/ethnicity and </w:t>
      </w:r>
      <w:r w:rsidRPr="00D12A3C" w:rsidR="00F268AE">
        <w:rPr>
          <w:rFonts w:ascii="Publico Text" w:hAnsi="Publico Text"/>
          <w:color w:val="000000" w:themeColor="text1"/>
        </w:rPr>
        <w:t>sex</w:t>
      </w:r>
      <w:r w:rsidRPr="00D12A3C">
        <w:rPr>
          <w:rFonts w:ascii="Publico Text" w:hAnsi="Publico Text"/>
          <w:color w:val="000000" w:themeColor="text1"/>
        </w:rPr>
        <w:t xml:space="preserve"> data in vocational programs is mandated by Section 421(a)(1) of the Carl D. Perkins Vocational Education Act.</w:t>
      </w:r>
    </w:p>
    <w:p w:rsidR="00F07095" w:rsidRPr="00D12A3C" w:rsidP="00F07095" w14:paraId="6C6FCEF3" w14:textId="77777777">
      <w:pPr>
        <w:pStyle w:val="NoSpacing"/>
        <w:rPr>
          <w:rFonts w:ascii="Publico Text" w:hAnsi="Publico Text"/>
          <w:color w:val="000000" w:themeColor="text1"/>
        </w:rPr>
      </w:pPr>
    </w:p>
    <w:p w:rsidR="00393CB1" w:rsidRPr="00D12A3C" w:rsidP="00B8303E" w14:paraId="68CDE126" w14:textId="3CEF85ED">
      <w:pPr>
        <w:pStyle w:val="smallhead2"/>
        <w:rPr>
          <w:rFonts w:ascii="Publico Text" w:hAnsi="Publico Text"/>
          <w:color w:val="576F7F"/>
        </w:rPr>
      </w:pPr>
      <w:bookmarkStart w:id="138" w:name="_Toc266720695"/>
      <w:r w:rsidRPr="00D12A3C">
        <w:rPr>
          <w:rFonts w:ascii="Publico Text" w:hAnsi="Publico Text"/>
          <w:color w:val="576F7F"/>
        </w:rPr>
        <w:t xml:space="preserve">DATA ON RACE/ETHNICITY AND </w:t>
      </w:r>
      <w:r w:rsidRPr="00D12A3C" w:rsidR="00F268AE">
        <w:rPr>
          <w:rFonts w:ascii="Publico Text" w:hAnsi="Publico Text"/>
          <w:color w:val="576F7F"/>
        </w:rPr>
        <w:t>SEX</w:t>
      </w:r>
      <w:r w:rsidRPr="00D12A3C">
        <w:rPr>
          <w:rFonts w:ascii="Publico Text" w:hAnsi="Publico Text"/>
          <w:color w:val="576F7F"/>
        </w:rPr>
        <w:t xml:space="preserve"> OF STAFF</w:t>
      </w:r>
      <w:bookmarkEnd w:id="138"/>
    </w:p>
    <w:p w:rsidR="00F07095" w:rsidRPr="00D12A3C" w:rsidP="00F07095" w14:paraId="31E4606A" w14:textId="105B4FAD">
      <w:pPr>
        <w:pStyle w:val="NoSpacing"/>
        <w:rPr>
          <w:rFonts w:ascii="Publico Text" w:hAnsi="Publico Text"/>
          <w:color w:val="000000" w:themeColor="text1"/>
        </w:rPr>
      </w:pPr>
      <w:r w:rsidRPr="00D12A3C">
        <w:rPr>
          <w:rFonts w:ascii="Publico Text" w:hAnsi="Publico Text"/>
          <w:color w:val="000000" w:themeColor="text1"/>
        </w:rPr>
        <w:t xml:space="preserve">The collection and reporting of race/ethnicity and </w:t>
      </w:r>
      <w:r w:rsidRPr="00D12A3C" w:rsidR="00F268AE">
        <w:rPr>
          <w:rFonts w:ascii="Publico Text" w:hAnsi="Publico Text"/>
          <w:color w:val="000000" w:themeColor="text1"/>
        </w:rPr>
        <w:t>sex</w:t>
      </w:r>
      <w:r w:rsidRPr="00D12A3C">
        <w:rPr>
          <w:rFonts w:ascii="Publico Text" w:hAnsi="Publico Text"/>
          <w:color w:val="000000" w:themeColor="text1"/>
        </w:rPr>
        <w:t xml:space="preserve"> data on the Human Resources (HR) </w:t>
      </w:r>
      <w:r w:rsidRPr="00D12A3C" w:rsidR="000B1776">
        <w:rPr>
          <w:rFonts w:ascii="Publico Text" w:hAnsi="Publico Text"/>
          <w:color w:val="000000" w:themeColor="text1"/>
        </w:rPr>
        <w:t xml:space="preserve">survey </w:t>
      </w:r>
      <w:r w:rsidRPr="00D12A3C">
        <w:rPr>
          <w:rFonts w:ascii="Publico Text" w:hAnsi="Publico Text"/>
          <w:color w:val="000000" w:themeColor="text1"/>
        </w:rPr>
        <w:t xml:space="preserve">component are mandatory for all institutions which receive, are applicants for, or expect to be applicants for Federal financial assistance as defined in the Department of Education (ED) regulations implementing Title VI of the Civil Rights Act of 1964 (34 CFR 100). The collection of data </w:t>
      </w:r>
      <w:r w:rsidRPr="00D12A3C" w:rsidR="00D114E5">
        <w:rPr>
          <w:rFonts w:ascii="Publico Text" w:hAnsi="Publico Text"/>
          <w:color w:val="000000" w:themeColor="text1"/>
        </w:rPr>
        <w:t xml:space="preserve">is </w:t>
      </w:r>
      <w:r w:rsidRPr="00D12A3C">
        <w:rPr>
          <w:rFonts w:ascii="Publico Text" w:hAnsi="Publico Text"/>
          <w:color w:val="000000" w:themeColor="text1"/>
        </w:rPr>
        <w:t xml:space="preserve">also mandated by P.L. 88-352, Title VII of the Civil Rights Act of 1964, as amended by the Equal Employment Opportunity Act of 1972 (29 CFR 1602, subparts O, P, and Q). Institutions with 15 or more full-time employees are required to respond to the IPEDS </w:t>
      </w:r>
      <w:r w:rsidRPr="00D12A3C" w:rsidR="000B1776">
        <w:rPr>
          <w:rFonts w:ascii="Publico Text" w:hAnsi="Publico Text"/>
          <w:color w:val="000000" w:themeColor="text1"/>
        </w:rPr>
        <w:t xml:space="preserve">Human Resources </w:t>
      </w:r>
      <w:r w:rsidRPr="00D12A3C" w:rsidR="00D114E5">
        <w:rPr>
          <w:rFonts w:ascii="Publico Text" w:hAnsi="Publico Text"/>
          <w:color w:val="000000" w:themeColor="text1"/>
        </w:rPr>
        <w:t xml:space="preserve">(HR) </w:t>
      </w:r>
      <w:r w:rsidRPr="00D12A3C" w:rsidR="000B1776">
        <w:rPr>
          <w:rFonts w:ascii="Publico Text" w:hAnsi="Publico Text"/>
          <w:color w:val="000000" w:themeColor="text1"/>
        </w:rPr>
        <w:t>survey</w:t>
      </w:r>
      <w:r w:rsidRPr="00D12A3C">
        <w:rPr>
          <w:rFonts w:ascii="Publico Text" w:hAnsi="Publico Text"/>
          <w:color w:val="000000" w:themeColor="text1"/>
        </w:rPr>
        <w:t xml:space="preserve"> component under this mandate.</w:t>
      </w:r>
    </w:p>
    <w:p w:rsidR="00F07095" w:rsidRPr="00E74218" w:rsidP="00F07095" w14:paraId="21538067" w14:textId="77777777">
      <w:pPr>
        <w:pStyle w:val="NoSpacing"/>
        <w:rPr>
          <w:rFonts w:ascii="Publico Text" w:hAnsi="Publico Text"/>
          <w:color w:val="333333"/>
        </w:rPr>
      </w:pPr>
    </w:p>
    <w:p w:rsidR="00312753" w14:paraId="0B578F7A" w14:textId="77777777">
      <w:pPr>
        <w:spacing w:after="0" w:line="240" w:lineRule="auto"/>
        <w:rPr>
          <w:rFonts w:ascii="Publico Text" w:hAnsi="Publico Text"/>
          <w:b/>
          <w:caps/>
          <w:color w:val="576F7F"/>
          <w:sz w:val="28"/>
          <w:szCs w:val="28"/>
        </w:rPr>
      </w:pPr>
      <w:bookmarkStart w:id="139" w:name="_Toc266720696"/>
      <w:r>
        <w:rPr>
          <w:rFonts w:ascii="Publico Text" w:hAnsi="Publico Text"/>
          <w:color w:val="576F7F"/>
        </w:rPr>
        <w:br w:type="page"/>
      </w:r>
    </w:p>
    <w:p w:rsidR="00F07095" w:rsidRPr="00677F03" w:rsidP="00B8303E" w14:paraId="1B71A43F" w14:textId="37747FCC">
      <w:pPr>
        <w:pStyle w:val="smallhead2"/>
        <w:rPr>
          <w:rFonts w:ascii="Publico Text" w:hAnsi="Publico Text"/>
          <w:color w:val="576F7F"/>
        </w:rPr>
      </w:pPr>
      <w:r w:rsidRPr="00677F03">
        <w:rPr>
          <w:rFonts w:ascii="Publico Text" w:hAnsi="Publico Text"/>
          <w:color w:val="576F7F"/>
        </w:rPr>
        <w:t>Student Right-to-Know</w:t>
      </w:r>
      <w:bookmarkEnd w:id="139"/>
      <w:r w:rsidRPr="00677F03" w:rsidR="00B83305">
        <w:rPr>
          <w:rFonts w:ascii="Publico Text" w:hAnsi="Publico Text"/>
          <w:color w:val="576F7F"/>
        </w:rPr>
        <w:t xml:space="preserve"> and campus security act of 1990 (SRK)</w:t>
      </w:r>
      <w:r w:rsidRPr="00677F03">
        <w:rPr>
          <w:rFonts w:ascii="Publico Text" w:hAnsi="Publico Text"/>
          <w:color w:val="576F7F"/>
        </w:rPr>
        <w:t xml:space="preserve"> </w:t>
      </w:r>
    </w:p>
    <w:p w:rsidR="00F07095" w:rsidRPr="00E74218" w:rsidP="00F07095" w14:paraId="71B6BA88" w14:textId="77777777">
      <w:pPr>
        <w:pStyle w:val="NoSpacing"/>
        <w:rPr>
          <w:rFonts w:ascii="Publico Text" w:hAnsi="Publico Text"/>
          <w:color w:val="333333"/>
        </w:rPr>
      </w:pPr>
      <w:r w:rsidRPr="00E74218">
        <w:rPr>
          <w:rFonts w:ascii="Publico Text" w:hAnsi="Publico Text"/>
          <w:color w:val="333333"/>
        </w:rPr>
        <w:t xml:space="preserve">Sections 668.41, 668.45, and 668.48 of the Student Assistance General Provision (34 CFR 668) were amended to implement the </w:t>
      </w:r>
      <w:r w:rsidRPr="00E74218" w:rsidR="00B83305">
        <w:rPr>
          <w:rFonts w:ascii="Publico Text" w:hAnsi="Publico Text"/>
          <w:color w:val="333333"/>
        </w:rPr>
        <w:t>SRK</w:t>
      </w:r>
      <w:r w:rsidRPr="00E74218">
        <w:rPr>
          <w:rFonts w:ascii="Publico Text" w:hAnsi="Publico Text"/>
          <w:color w:val="333333"/>
        </w:rPr>
        <w:t>, as amended by the Higher Education Amendments of 1991 and further by the Higher Education Technical Amendments of 1993 and 1999. The final regulations require an institution that participates in any student financial assistance program under Title IV of the Higher Education Act of 1965, as amended, to disclose information about graduation or completion rates to current and prospective students. The final regulations also require such institutions that also award athletically related student aid to provide certain types of data regarding the institution's student population, and the graduation or completion rates of categories of student-athletes, to potential athletes, their parents, coaches, and counselors.</w:t>
      </w:r>
    </w:p>
    <w:p w:rsidR="00F07095" w:rsidRPr="00E74218" w:rsidP="00F07095" w14:paraId="0A1EF5B6" w14:textId="77777777">
      <w:pPr>
        <w:pStyle w:val="NoSpacing"/>
        <w:rPr>
          <w:rFonts w:ascii="Publico Text" w:hAnsi="Publico Text"/>
          <w:color w:val="333333"/>
        </w:rPr>
      </w:pPr>
    </w:p>
    <w:p w:rsidR="00F07095" w:rsidRPr="00677F03" w:rsidP="00B8303E" w14:paraId="60C4F5CC" w14:textId="77777777">
      <w:pPr>
        <w:pStyle w:val="smallhead2"/>
        <w:rPr>
          <w:rFonts w:ascii="Publico Text" w:hAnsi="Publico Text"/>
          <w:color w:val="576F7F"/>
        </w:rPr>
      </w:pPr>
      <w:bookmarkStart w:id="140" w:name="_Toc266720697"/>
      <w:r w:rsidRPr="00677F03">
        <w:rPr>
          <w:rFonts w:ascii="Publico Text" w:hAnsi="Publico Text"/>
          <w:color w:val="576F7F"/>
        </w:rPr>
        <w:t>Consumer Information</w:t>
      </w:r>
      <w:bookmarkEnd w:id="140"/>
      <w:r w:rsidRPr="00677F03">
        <w:rPr>
          <w:rFonts w:ascii="Publico Text" w:hAnsi="Publico Text"/>
          <w:color w:val="576F7F"/>
        </w:rPr>
        <w:t xml:space="preserve"> </w:t>
      </w:r>
    </w:p>
    <w:p w:rsidR="00E66A4B" w:rsidRPr="00E74218" w:rsidP="00E66A4B" w14:paraId="7F16732A" w14:textId="77777777">
      <w:pPr>
        <w:pStyle w:val="NoSpacing"/>
        <w:rPr>
          <w:rFonts w:ascii="Publico Text" w:hAnsi="Publico Text"/>
          <w:color w:val="333333"/>
        </w:rPr>
      </w:pPr>
    </w:p>
    <w:p w:rsidR="00A66EEE" w:rsidP="00E66A4B" w14:paraId="4B3BE071" w14:textId="77777777">
      <w:pPr>
        <w:pStyle w:val="NoSpacing"/>
        <w:rPr>
          <w:rFonts w:ascii="Publico Text" w:hAnsi="Publico Text"/>
          <w:color w:val="333333"/>
        </w:rPr>
      </w:pPr>
      <w:r w:rsidRPr="00E74218">
        <w:rPr>
          <w:rFonts w:ascii="Publico Text" w:hAnsi="Publico Text"/>
          <w:color w:val="333333"/>
        </w:rPr>
        <w:t>Section 101 of the Higher Education amendments of 1965 (P.L. 105-244) requires that NCES collect the following information about undergraduate students from institutions of higher education: </w:t>
      </w:r>
    </w:p>
    <w:p w:rsidR="00A66EEE" w:rsidP="00AF0CB7" w14:paraId="2BF6692A" w14:textId="736A5287">
      <w:pPr>
        <w:pStyle w:val="NoSpacing"/>
        <w:numPr>
          <w:ilvl w:val="0"/>
          <w:numId w:val="44"/>
        </w:numPr>
        <w:rPr>
          <w:rFonts w:ascii="Publico Text" w:hAnsi="Publico Text"/>
          <w:color w:val="333333"/>
        </w:rPr>
      </w:pPr>
      <w:r>
        <w:rPr>
          <w:rFonts w:ascii="Publico Text" w:hAnsi="Publico Text"/>
          <w:color w:val="333333"/>
        </w:rPr>
        <w:t>T</w:t>
      </w:r>
      <w:r w:rsidRPr="00E74218" w:rsidR="00F07095">
        <w:rPr>
          <w:rFonts w:ascii="Publico Text" w:hAnsi="Publico Text"/>
          <w:color w:val="333333"/>
        </w:rPr>
        <w:t>uition and fees, </w:t>
      </w:r>
    </w:p>
    <w:p w:rsidR="00A66EEE" w:rsidP="00AF0CB7" w14:paraId="0DB7C623" w14:textId="50ECE925">
      <w:pPr>
        <w:pStyle w:val="NoSpacing"/>
        <w:numPr>
          <w:ilvl w:val="0"/>
          <w:numId w:val="44"/>
        </w:numPr>
        <w:rPr>
          <w:rFonts w:ascii="Publico Text" w:hAnsi="Publico Text"/>
          <w:color w:val="333333"/>
        </w:rPr>
      </w:pPr>
      <w:r>
        <w:rPr>
          <w:rFonts w:ascii="Publico Text" w:hAnsi="Publico Text"/>
          <w:color w:val="333333"/>
        </w:rPr>
        <w:t>C</w:t>
      </w:r>
      <w:r w:rsidRPr="00E74218" w:rsidR="00F07095">
        <w:rPr>
          <w:rFonts w:ascii="Publico Text" w:hAnsi="Publico Text"/>
          <w:color w:val="333333"/>
        </w:rPr>
        <w:t>ost of attendance, </w:t>
      </w:r>
    </w:p>
    <w:p w:rsidR="00A66EEE" w:rsidP="00AF0CB7" w14:paraId="0B55CDC0" w14:textId="2BB9240F">
      <w:pPr>
        <w:pStyle w:val="NoSpacing"/>
        <w:numPr>
          <w:ilvl w:val="0"/>
          <w:numId w:val="44"/>
        </w:numPr>
        <w:rPr>
          <w:rFonts w:ascii="Publico Text" w:hAnsi="Publico Text"/>
          <w:color w:val="333333"/>
        </w:rPr>
      </w:pPr>
      <w:r>
        <w:rPr>
          <w:rFonts w:ascii="Publico Text" w:hAnsi="Publico Text"/>
          <w:color w:val="333333"/>
        </w:rPr>
        <w:t>T</w:t>
      </w:r>
      <w:r w:rsidRPr="00E74218" w:rsidR="00F07095">
        <w:rPr>
          <w:rFonts w:ascii="Publico Text" w:hAnsi="Publico Text"/>
          <w:color w:val="333333"/>
        </w:rPr>
        <w:t xml:space="preserve">he average amount of financial assistance received by type of aid, and </w:t>
      </w:r>
    </w:p>
    <w:p w:rsidR="00F07095" w:rsidRPr="00E74218" w:rsidP="00AF0CB7" w14:paraId="1B4D0D38" w14:textId="78A91156">
      <w:pPr>
        <w:pStyle w:val="NoSpacing"/>
        <w:numPr>
          <w:ilvl w:val="0"/>
          <w:numId w:val="44"/>
        </w:numPr>
        <w:rPr>
          <w:rFonts w:ascii="Publico Text" w:hAnsi="Publico Text"/>
          <w:color w:val="333333"/>
        </w:rPr>
      </w:pPr>
      <w:r>
        <w:rPr>
          <w:rFonts w:ascii="Publico Text" w:hAnsi="Publico Text"/>
          <w:color w:val="333333"/>
        </w:rPr>
        <w:t>T</w:t>
      </w:r>
      <w:r w:rsidRPr="00E74218">
        <w:rPr>
          <w:rFonts w:ascii="Publico Text" w:hAnsi="Publico Text"/>
          <w:color w:val="333333"/>
        </w:rPr>
        <w:t>he number of students receiving each type.</w:t>
      </w:r>
    </w:p>
    <w:p w:rsidR="00E66A4B" w:rsidRPr="00E74218" w:rsidP="00E66A4B" w14:paraId="7600D3AA" w14:textId="77777777">
      <w:pPr>
        <w:pStyle w:val="NoSpacing"/>
        <w:rPr>
          <w:rFonts w:ascii="Publico Text" w:hAnsi="Publico Text"/>
          <w:color w:val="111111"/>
        </w:rPr>
      </w:pPr>
    </w:p>
    <w:p w:rsidR="00FA0D1C" w:rsidP="00E66A4B" w14:paraId="18C5150D" w14:textId="65A06BED">
      <w:pPr>
        <w:pStyle w:val="NoSpacing"/>
        <w:rPr>
          <w:rFonts w:ascii="Publico Text" w:hAnsi="Publico Text"/>
          <w:color w:val="111111"/>
        </w:rPr>
      </w:pPr>
      <w:r w:rsidRPr="00E74218">
        <w:rPr>
          <w:rFonts w:ascii="Publico Text" w:hAnsi="Publico Text"/>
          <w:color w:val="111111"/>
        </w:rPr>
        <w:t xml:space="preserve">Section 132 of the Higher Education Opportunity Act (HEOA) of 2008 (P.L. 110-315) requires that NCES make the following consumer information about postsecondary institutions available on the college search web site: </w:t>
      </w:r>
      <w:r w:rsidRPr="00E74218" w:rsidR="00270A2C">
        <w:rPr>
          <w:rFonts w:ascii="Publico Text" w:hAnsi="Publico Text"/>
          <w:color w:val="111111"/>
        </w:rPr>
        <w:t>the</w:t>
      </w:r>
      <w:r w:rsidRPr="00E74218">
        <w:rPr>
          <w:rFonts w:ascii="Publico Text" w:hAnsi="Publico Text"/>
          <w:color w:val="111111"/>
        </w:rPr>
        <w:t xml:space="preserve"> institution’s mission statement; a link to the institution’s website that provides, in an easily accessible manner, information on student activities, services for individuals with disabilities, care</w:t>
      </w:r>
      <w:r w:rsidRPr="00D12A3C">
        <w:rPr>
          <w:rFonts w:ascii="Publico Text" w:hAnsi="Publico Text"/>
          <w:color w:val="000000" w:themeColor="text1"/>
        </w:rPr>
        <w:t xml:space="preserve">er and placement services, and policies on transfer of credit; admissions rates and test scores; enrollment by race and ethnicity, </w:t>
      </w:r>
      <w:r w:rsidRPr="00D12A3C" w:rsidR="00F268AE">
        <w:rPr>
          <w:rFonts w:ascii="Publico Text" w:hAnsi="Publico Text"/>
          <w:color w:val="000000" w:themeColor="text1"/>
        </w:rPr>
        <w:t>sex</w:t>
      </w:r>
      <w:r w:rsidRPr="00D12A3C">
        <w:rPr>
          <w:rFonts w:ascii="Publico Text" w:hAnsi="Publico Text"/>
          <w:color w:val="000000" w:themeColor="text1"/>
        </w:rPr>
        <w:t xml:space="preserve">, enrollment status, and residency; number of transfer students; students registered with the disability office; retention rates; graduation rates within normal time of program completion and 150% and 200% of normal time; number </w:t>
      </w:r>
      <w:r w:rsidRPr="00E74218">
        <w:rPr>
          <w:rFonts w:ascii="Publico Text" w:hAnsi="Publico Text"/>
          <w:color w:val="111111"/>
        </w:rPr>
        <w:t>of certificates and degrees awarded, and programs with the highest number of awards; student-to-faculty ratio and number of faculty and graduate assistants; cost of attendance and availability of alternative tuition plans; average grant aid and loans, and number of students receiving such aid, by type; total grant aid to undergraduates; number of students receiving Pell Grants; three years of tuition and fees and average net price data; three years of average net price disaggregated by income; a multi-year tuition calculator; College Affordability Lists and reports; Title IV cohort default rate; and campus safety information.</w:t>
      </w:r>
      <w:r w:rsidRPr="00E74218" w:rsidR="0049139A">
        <w:rPr>
          <w:rFonts w:ascii="Publico Text" w:hAnsi="Publico Text"/>
          <w:color w:val="111111"/>
        </w:rPr>
        <w:t xml:space="preserve"> </w:t>
      </w:r>
      <w:r w:rsidRPr="00E74218">
        <w:rPr>
          <w:rFonts w:ascii="Publico Text" w:hAnsi="Publico Text"/>
          <w:color w:val="111111"/>
        </w:rPr>
        <w:t>State spending charts and a link to Bureau of Labor Statistics information on star</w:t>
      </w:r>
      <w:r w:rsidRPr="00E74218" w:rsidR="00053F79">
        <w:rPr>
          <w:rFonts w:ascii="Publico Text" w:hAnsi="Publico Text"/>
          <w:color w:val="111111"/>
        </w:rPr>
        <w:t>ting salaries are also required</w:t>
      </w:r>
      <w:r w:rsidRPr="00E74218" w:rsidR="0049139A">
        <w:rPr>
          <w:rFonts w:ascii="Publico Text" w:hAnsi="Publico Text"/>
          <w:color w:val="111111"/>
        </w:rPr>
        <w:t>.</w:t>
      </w:r>
    </w:p>
    <w:p w:rsidR="006F5D44" w:rsidP="00E66A4B" w14:paraId="1363F5C7" w14:textId="7C864198">
      <w:pPr>
        <w:pStyle w:val="NoSpacing"/>
        <w:rPr>
          <w:rFonts w:ascii="Publico Text" w:hAnsi="Publico Text"/>
          <w:color w:val="111111"/>
        </w:rPr>
      </w:pPr>
    </w:p>
    <w:p w:rsidR="00AF0CB7" w14:paraId="34D5F973" w14:textId="77777777">
      <w:pPr>
        <w:spacing w:after="0" w:line="240" w:lineRule="auto"/>
        <w:rPr>
          <w:rFonts w:ascii="Publico Text" w:hAnsi="Publico Text"/>
          <w:b/>
          <w:color w:val="365F91"/>
          <w:sz w:val="28"/>
          <w:szCs w:val="28"/>
        </w:rPr>
      </w:pPr>
      <w:r>
        <w:rPr>
          <w:rFonts w:ascii="Publico Text" w:hAnsi="Publico Text"/>
          <w:b/>
          <w:color w:val="365F91"/>
          <w:sz w:val="28"/>
          <w:szCs w:val="28"/>
        </w:rPr>
        <w:br w:type="page"/>
      </w:r>
    </w:p>
    <w:p w:rsidR="006F5D44" w:rsidRPr="001E6DE6" w:rsidP="006F5D44" w14:paraId="6321E3F1" w14:textId="3EC208BC">
      <w:pPr>
        <w:spacing w:before="240" w:line="293" w:lineRule="exact"/>
        <w:rPr>
          <w:rFonts w:ascii="Publico Text" w:hAnsi="Publico Text"/>
          <w:b/>
          <w:color w:val="365F91"/>
          <w:sz w:val="28"/>
          <w:szCs w:val="28"/>
        </w:rPr>
      </w:pPr>
      <w:r w:rsidRPr="001E6DE6">
        <w:rPr>
          <w:rFonts w:ascii="Publico Text" w:hAnsi="Publico Text"/>
          <w:b/>
          <w:color w:val="365F91"/>
          <w:sz w:val="28"/>
          <w:szCs w:val="28"/>
        </w:rPr>
        <w:t>ADDITIONAL INFORMATION ON IPEDS REPORTING REQUIREMENTS</w:t>
      </w:r>
    </w:p>
    <w:p w:rsidR="006F5D44" w:rsidRPr="001E6DE6" w:rsidP="006F5D44" w14:paraId="26328BC3" w14:textId="77777777">
      <w:pPr>
        <w:pStyle w:val="BodyText"/>
        <w:rPr>
          <w:rFonts w:ascii="Publico Text" w:hAnsi="Publico Text"/>
        </w:rPr>
      </w:pPr>
      <w:r w:rsidRPr="001E6DE6">
        <w:rPr>
          <w:rFonts w:ascii="Publico Text" w:hAnsi="Publico Text"/>
        </w:rPr>
        <w:t xml:space="preserve">Part of NCES’ mandate is to assist states and local education agencies in collecting and reporting </w:t>
      </w:r>
      <w:r w:rsidRPr="001E6DE6">
        <w:rPr>
          <w:rFonts w:ascii="Publico Text" w:hAnsi="Publico Text"/>
        </w:rPr>
        <w:t>data, and</w:t>
      </w:r>
      <w:r w:rsidRPr="001E6DE6">
        <w:rPr>
          <w:rFonts w:ascii="Publico Text" w:hAnsi="Publico Text"/>
        </w:rPr>
        <w:t xml:space="preserve"> improving their education information systems. In carrying out these responsibilities, NCES supports a wide range of statistical reporting and analysis activities including annual surveys of institutional activity and resources; representative cross sectional and longitudinal studies of students as they progress through formal education; various special surveys and studies; and cooperative programs for both the elementary/secondary and postsecondary levels, which provide funding to states, institutions, and/or organizations to foster data development, data sharing, and analysis.</w:t>
      </w:r>
    </w:p>
    <w:p w:rsidR="006F5D44" w:rsidRPr="001E6DE6" w:rsidP="006F5D44" w14:paraId="7C28914D" w14:textId="55CF03B5">
      <w:pPr>
        <w:pStyle w:val="BodyText"/>
        <w:rPr>
          <w:rFonts w:ascii="Publico Text" w:hAnsi="Publico Text"/>
        </w:rPr>
      </w:pPr>
      <w:r w:rsidRPr="001E6DE6">
        <w:rPr>
          <w:rFonts w:ascii="Publico Text" w:hAnsi="Publico Text"/>
        </w:rPr>
        <w:t>The Integrated Postsecondary Education Data System (IPEDS) is the universal Title IV program participation postsecondary education data collection program for NCES. It is a single, comprehensive survey system designed to include institutions and educational organizations whose purpose is to provide postsecondary education.</w:t>
      </w:r>
    </w:p>
    <w:p w:rsidR="006F5D44" w:rsidRPr="001E6DE6" w:rsidP="006F5D44" w14:paraId="3B5B3288" w14:textId="2EE84D53">
      <w:pPr>
        <w:pStyle w:val="BodyText"/>
        <w:ind w:right="4320"/>
        <w:rPr>
          <w:rFonts w:ascii="Publico Text" w:hAnsi="Publico Text"/>
        </w:rPr>
      </w:pPr>
      <w:r>
        <w:rPr>
          <w:noProof/>
        </w:rPr>
        <w:drawing>
          <wp:anchor distT="0" distB="0" distL="114300" distR="114300" simplePos="0" relativeHeight="251807744" behindDoc="0" locked="0" layoutInCell="1" allowOverlap="1">
            <wp:simplePos x="0" y="0"/>
            <wp:positionH relativeFrom="column">
              <wp:posOffset>4440362</wp:posOffset>
            </wp:positionH>
            <wp:positionV relativeFrom="paragraph">
              <wp:posOffset>5135</wp:posOffset>
            </wp:positionV>
            <wp:extent cx="1647502" cy="2099144"/>
            <wp:effectExtent l="0" t="0" r="0" b="0"/>
            <wp:wrapThrough wrapText="bothSides">
              <wp:wrapPolygon>
                <wp:start x="0" y="0"/>
                <wp:lineTo x="0" y="21371"/>
                <wp:lineTo x="21234" y="21371"/>
                <wp:lineTo x="21234" y="0"/>
                <wp:lineTo x="0" y="0"/>
              </wp:wrapPolygon>
            </wp:wrapThrough>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xmlns:r="http://schemas.openxmlformats.org/officeDocument/2006/relationships" r:embed="rId104"/>
                    <a:stretch>
                      <a:fillRect/>
                    </a:stretch>
                  </pic:blipFill>
                  <pic:spPr>
                    <a:xfrm>
                      <a:off x="0" y="0"/>
                      <a:ext cx="1647502" cy="2099144"/>
                    </a:xfrm>
                    <a:prstGeom prst="rect">
                      <a:avLst/>
                    </a:prstGeom>
                  </pic:spPr>
                </pic:pic>
              </a:graphicData>
            </a:graphic>
            <wp14:sizeRelH relativeFrom="page">
              <wp14:pctWidth>0</wp14:pctWidth>
            </wp14:sizeRelH>
            <wp14:sizeRelV relativeFrom="page">
              <wp14:pctHeight>0</wp14:pctHeight>
            </wp14:sizeRelV>
          </wp:anchor>
        </w:drawing>
      </w:r>
      <w:r w:rsidRPr="001E6DE6">
        <w:rPr>
          <w:rFonts w:ascii="Publico Text" w:hAnsi="Publico Text"/>
          <w:i/>
          <w:iCs/>
        </w:rPr>
        <w:t>The History and Origins of Survey Items for the Integrated Postsecondary Education Data System (</w:t>
      </w:r>
      <w:r>
        <w:rPr>
          <w:rFonts w:ascii="Publico Text" w:hAnsi="Publico Text"/>
          <w:i/>
          <w:iCs/>
        </w:rPr>
        <w:t>2022-23</w:t>
      </w:r>
      <w:r w:rsidRPr="001E6DE6">
        <w:rPr>
          <w:rFonts w:ascii="Publico Text" w:hAnsi="Publico Text"/>
          <w:i/>
          <w:iCs/>
        </w:rPr>
        <w:t xml:space="preserve"> Update) </w:t>
      </w:r>
      <w:r w:rsidRPr="001E6DE6">
        <w:rPr>
          <w:rFonts w:ascii="Publico Text" w:hAnsi="Publico Text"/>
        </w:rPr>
        <w:t>provides historical background information on the origins of IPEDS. It includes an inventory of data items for each survey component along with justification for collecti</w:t>
      </w:r>
      <w:r w:rsidR="00D114E5">
        <w:rPr>
          <w:rFonts w:ascii="Publico Text" w:hAnsi="Publico Text"/>
        </w:rPr>
        <w:t>ng</w:t>
      </w:r>
      <w:r w:rsidRPr="001E6DE6">
        <w:rPr>
          <w:rFonts w:ascii="Publico Text" w:hAnsi="Publico Text"/>
        </w:rPr>
        <w:t xml:space="preserve"> it. It is an invaluable resource for keyholders. Go to </w:t>
      </w:r>
      <w:hyperlink r:id="rId105" w:history="1">
        <w:r w:rsidRPr="004F09F3" w:rsidR="00631588">
          <w:rPr>
            <w:rStyle w:val="Hyperlink"/>
          </w:rPr>
          <w:t>https://nces.ed.gov/ipeds/pdf/NPEC/data/The-History-and-Origins-of-Survey-Items.pdf</w:t>
        </w:r>
      </w:hyperlink>
      <w:r w:rsidR="00631588">
        <w:t xml:space="preserve"> </w:t>
      </w:r>
      <w:r w:rsidRPr="001E6DE6">
        <w:rPr>
          <w:rFonts w:ascii="Publico Text" w:hAnsi="Publico Text"/>
        </w:rPr>
        <w:t>to</w:t>
      </w:r>
      <w:r w:rsidRPr="001E6DE6">
        <w:rPr>
          <w:rFonts w:ascii="Publico Text" w:hAnsi="Publico Text"/>
        </w:rPr>
        <w:t xml:space="preserve"> download a copy.</w:t>
      </w:r>
    </w:p>
    <w:p w:rsidR="006F5D44" w:rsidRPr="00E74218" w:rsidP="00E66A4B" w14:paraId="458F5E34" w14:textId="77777777">
      <w:pPr>
        <w:pStyle w:val="NoSpacing"/>
        <w:rPr>
          <w:rFonts w:ascii="Publico Text" w:hAnsi="Publico Text"/>
        </w:rPr>
      </w:pPr>
    </w:p>
    <w:sectPr w:rsidSect="00D371D1">
      <w:type w:val="continuous"/>
      <w:pgSz w:w="12240" w:h="15840" w:code="1"/>
      <w:pgMar w:top="720" w:right="720" w:bottom="720" w:left="720" w:header="720" w:footer="720" w:gutter="0"/>
      <w:pgNumType w:start="6"/>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Publico Text">
    <w:altName w:val="Cambria"/>
    <w:panose1 w:val="00000000000000000000"/>
    <w:charset w:val="00"/>
    <w:family w:val="roman"/>
    <w:notTrueType/>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C00" w14:paraId="3EADE30F" w14:textId="402CF5D1">
    <w:pPr>
      <w:pStyle w:val="Footer"/>
      <w:pBdr>
        <w:top w:val="single" w:sz="4" w:space="1" w:color="D9D9D9" w:themeColor="background1" w:themeShade="D9"/>
      </w:pBdr>
      <w:jc w:val="right"/>
    </w:pPr>
  </w:p>
  <w:p w:rsidR="00C76613" w:rsidRPr="00E74218" w:rsidP="00E74218" w14:paraId="6947D39F" w14:textId="5B139748">
    <w:pPr>
      <w:pStyle w:val="Footer"/>
      <w:pBdr>
        <w:top w:val="thinThickSmallGap" w:sz="24" w:space="1" w:color="1F497D" w:themeColor="text2"/>
      </w:pBdr>
      <w:ind w:left="360" w:right="360"/>
      <w:rPr>
        <w:rFonts w:ascii="Publico Text" w:hAnsi="Publico Tex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0410" w14:paraId="07BA355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5086587"/>
      <w:docPartObj>
        <w:docPartGallery w:val="Page Numbers (Bottom of Page)"/>
        <w:docPartUnique/>
      </w:docPartObj>
    </w:sdtPr>
    <w:sdtEndPr>
      <w:rPr>
        <w:color w:val="7F7F7F" w:themeColor="background1" w:themeShade="7F"/>
        <w:spacing w:val="60"/>
      </w:rPr>
    </w:sdtEndPr>
    <w:sdtContent>
      <w:p w:rsidR="00A519DF" w14:paraId="3144DAF6" w14:textId="3FEE554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 xml:space="preserve">Keyholder Handbook </w:t>
        </w:r>
        <w:r w:rsidR="00715B2F">
          <w:rPr>
            <w:color w:val="7F7F7F" w:themeColor="background1" w:themeShade="7F"/>
            <w:spacing w:val="60"/>
          </w:rPr>
          <w:t>20</w:t>
        </w:r>
        <w:r w:rsidR="00D12A3C">
          <w:rPr>
            <w:color w:val="7F7F7F" w:themeColor="background1" w:themeShade="7F"/>
            <w:spacing w:val="60"/>
          </w:rPr>
          <w:t>25</w:t>
        </w:r>
        <w:r w:rsidR="00715B2F">
          <w:rPr>
            <w:color w:val="7F7F7F" w:themeColor="background1" w:themeShade="7F"/>
            <w:spacing w:val="60"/>
          </w:rPr>
          <w:t>–2</w:t>
        </w:r>
        <w:r w:rsidR="00D12A3C">
          <w:rPr>
            <w:color w:val="7F7F7F" w:themeColor="background1" w:themeShade="7F"/>
            <w:spacing w:val="60"/>
          </w:rPr>
          <w:t>6</w:t>
        </w:r>
        <w:r w:rsidR="00715B2F">
          <w:rPr>
            <w:color w:val="7F7F7F" w:themeColor="background1" w:themeShade="7F"/>
            <w:spacing w:val="60"/>
          </w:rPr>
          <w:t xml:space="preserve"> </w:t>
        </w:r>
      </w:p>
    </w:sdtContent>
  </w:sdt>
  <w:p w:rsidR="000F0410" w14:paraId="40328FAD" w14:textId="2A3E40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77520387"/>
      <w:docPartObj>
        <w:docPartGallery w:val="Page Numbers (Bottom of Page)"/>
        <w:docPartUnique/>
      </w:docPartObj>
    </w:sdtPr>
    <w:sdtEndPr>
      <w:rPr>
        <w:rFonts w:ascii="Publico Text" w:hAnsi="Publico Text"/>
        <w:color w:val="7F7F7F" w:themeColor="background1" w:themeShade="7F"/>
        <w:spacing w:val="60"/>
      </w:rPr>
    </w:sdtEndPr>
    <w:sdtContent>
      <w:p w:rsidR="006B0AE9" w:rsidRPr="006B0AE9" w14:paraId="5F3B4029" w14:textId="618C394D">
        <w:pPr>
          <w:pStyle w:val="Footer"/>
          <w:pBdr>
            <w:top w:val="single" w:sz="4" w:space="1" w:color="D9D9D9" w:themeColor="background1" w:themeShade="D9"/>
          </w:pBdr>
          <w:jc w:val="right"/>
          <w:rPr>
            <w:rFonts w:ascii="Publico Text" w:hAnsi="Publico Text"/>
          </w:rPr>
        </w:pPr>
        <w:r w:rsidRPr="006B0AE9">
          <w:rPr>
            <w:rFonts w:ascii="Publico Text" w:hAnsi="Publico Text"/>
          </w:rPr>
          <w:fldChar w:fldCharType="begin"/>
        </w:r>
        <w:r w:rsidRPr="006B0AE9">
          <w:rPr>
            <w:rFonts w:ascii="Publico Text" w:hAnsi="Publico Text"/>
          </w:rPr>
          <w:instrText xml:space="preserve"> PAGE   \* MERGEFORMAT </w:instrText>
        </w:r>
        <w:r w:rsidRPr="006B0AE9">
          <w:rPr>
            <w:rFonts w:ascii="Publico Text" w:hAnsi="Publico Text"/>
          </w:rPr>
          <w:fldChar w:fldCharType="separate"/>
        </w:r>
        <w:r w:rsidRPr="006B0AE9">
          <w:rPr>
            <w:rFonts w:ascii="Publico Text" w:hAnsi="Publico Text"/>
            <w:noProof/>
          </w:rPr>
          <w:t>2</w:t>
        </w:r>
        <w:r w:rsidRPr="006B0AE9">
          <w:rPr>
            <w:rFonts w:ascii="Publico Text" w:hAnsi="Publico Text"/>
            <w:noProof/>
          </w:rPr>
          <w:fldChar w:fldCharType="end"/>
        </w:r>
        <w:r w:rsidRPr="006B0AE9">
          <w:rPr>
            <w:rFonts w:ascii="Publico Text" w:hAnsi="Publico Text"/>
          </w:rPr>
          <w:t xml:space="preserve"> | </w:t>
        </w:r>
        <w:r w:rsidRPr="006B0AE9">
          <w:rPr>
            <w:rFonts w:ascii="Publico Text" w:hAnsi="Publico Text"/>
            <w:color w:val="7F7F7F" w:themeColor="background1" w:themeShade="7F"/>
            <w:spacing w:val="60"/>
          </w:rPr>
          <w:t>New Keyholder Handbook 2021-22</w:t>
        </w:r>
      </w:p>
    </w:sdtContent>
  </w:sdt>
  <w:p w:rsidR="000F0410" w14:paraId="4F4254F5" w14:textId="57316D2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0410" w14:paraId="74E16E3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0410" w14:paraId="6F88195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0410" w14:paraId="22DB69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890E708"/>
    <w:lvl w:ilvl="0">
      <w:start w:val="1"/>
      <w:numFmt w:val="decimal"/>
      <w:pStyle w:val="ListNumber5"/>
      <w:lvlText w:val="%1."/>
      <w:lvlJc w:val="left"/>
      <w:pPr>
        <w:tabs>
          <w:tab w:val="num" w:pos="450"/>
        </w:tabs>
        <w:ind w:left="450" w:hanging="360"/>
      </w:pPr>
    </w:lvl>
  </w:abstractNum>
  <w:abstractNum w:abstractNumId="1">
    <w:nsid w:val="FFFFFF7D"/>
    <w:multiLevelType w:val="singleLevel"/>
    <w:tmpl w:val="751C50C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370C70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E441816"/>
    <w:lvl w:ilvl="0">
      <w:start w:val="1"/>
      <w:numFmt w:val="decimal"/>
      <w:pStyle w:val="ListNumber2"/>
      <w:lvlText w:val="%1."/>
      <w:lvlJc w:val="left"/>
      <w:pPr>
        <w:tabs>
          <w:tab w:val="num" w:pos="720"/>
        </w:tabs>
        <w:ind w:left="720" w:hanging="360"/>
      </w:pPr>
    </w:lvl>
  </w:abstractNum>
  <w:abstractNum w:abstractNumId="4">
    <w:nsid w:val="FFFFFF80"/>
    <w:multiLevelType w:val="singleLevel"/>
    <w:tmpl w:val="F2703AD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62A21F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56E30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21C424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21674BE"/>
    <w:lvl w:ilvl="0">
      <w:start w:val="1"/>
      <w:numFmt w:val="decimal"/>
      <w:pStyle w:val="ListNumber"/>
      <w:lvlText w:val="%1."/>
      <w:lvlJc w:val="left"/>
      <w:pPr>
        <w:tabs>
          <w:tab w:val="num" w:pos="360"/>
        </w:tabs>
        <w:ind w:left="360" w:hanging="360"/>
      </w:pPr>
    </w:lvl>
  </w:abstractNum>
  <w:abstractNum w:abstractNumId="9">
    <w:nsid w:val="FFFFFF89"/>
    <w:multiLevelType w:val="singleLevel"/>
    <w:tmpl w:val="30C454C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A077ED"/>
    <w:multiLevelType w:val="hybridMultilevel"/>
    <w:tmpl w:val="2500ED1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5D14504"/>
    <w:multiLevelType w:val="hybridMultilevel"/>
    <w:tmpl w:val="C870FC1E"/>
    <w:lvl w:ilvl="0">
      <w:start w:val="1"/>
      <w:numFmt w:val="bullet"/>
      <w:lvlText w:val=""/>
      <w:lvlJc w:val="left"/>
      <w:pPr>
        <w:ind w:left="720" w:hanging="360"/>
      </w:pPr>
      <w:rPr>
        <w:rFonts w:ascii="Symbol" w:eastAsia="Calibri" w:hAnsi="Symbol"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7CD78A4"/>
    <w:multiLevelType w:val="multilevel"/>
    <w:tmpl w:val="784A25FA"/>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E034B07"/>
    <w:multiLevelType w:val="hybridMultilevel"/>
    <w:tmpl w:val="1F3E0F1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0EF495C"/>
    <w:multiLevelType w:val="hybridMultilevel"/>
    <w:tmpl w:val="064290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3AC718E"/>
    <w:multiLevelType w:val="hybridMultilevel"/>
    <w:tmpl w:val="62FCE7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3E75B3"/>
    <w:multiLevelType w:val="hybridMultilevel"/>
    <w:tmpl w:val="62781D4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1BD04C6"/>
    <w:multiLevelType w:val="hybridMultilevel"/>
    <w:tmpl w:val="955A1BFA"/>
    <w:lvl w:ilvl="0">
      <w:start w:val="1"/>
      <w:numFmt w:val="bullet"/>
      <w:lvlText w:val=""/>
      <w:lvlJc w:val="left"/>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66D6310"/>
    <w:multiLevelType w:val="hybridMultilevel"/>
    <w:tmpl w:val="4D82D296"/>
    <w:lvl w:ilvl="0">
      <w:start w:val="1"/>
      <w:numFmt w:val="bullet"/>
      <w:lvlText w:val=""/>
      <w:lvlJc w:val="left"/>
      <w:pPr>
        <w:ind w:left="1008" w:hanging="360"/>
      </w:pPr>
      <w:rPr>
        <w:rFonts w:ascii="Wingdings" w:hAnsi="Wingdings"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19">
    <w:nsid w:val="26C8103F"/>
    <w:multiLevelType w:val="multilevel"/>
    <w:tmpl w:val="A05E9C8E"/>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65287C"/>
    <w:multiLevelType w:val="hybridMultilevel"/>
    <w:tmpl w:val="931617A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1D751A0"/>
    <w:multiLevelType w:val="hybridMultilevel"/>
    <w:tmpl w:val="52A04E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570359A"/>
    <w:multiLevelType w:val="hybridMultilevel"/>
    <w:tmpl w:val="0AA824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901261F"/>
    <w:multiLevelType w:val="hybridMultilevel"/>
    <w:tmpl w:val="6D18BBF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39B174A1"/>
    <w:multiLevelType w:val="hybridMultilevel"/>
    <w:tmpl w:val="2B46974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3B22412E"/>
    <w:multiLevelType w:val="hybridMultilevel"/>
    <w:tmpl w:val="79C267D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3B6835FF"/>
    <w:multiLevelType w:val="hybridMultilevel"/>
    <w:tmpl w:val="28C220F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B9161A5"/>
    <w:multiLevelType w:val="hybridMultilevel"/>
    <w:tmpl w:val="5EC667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D6927FB"/>
    <w:multiLevelType w:val="hybridMultilevel"/>
    <w:tmpl w:val="FD52EE7E"/>
    <w:lvl w:ilvl="0">
      <w:start w:val="1"/>
      <w:numFmt w:val="decimal"/>
      <w:lvlText w:val="%1."/>
      <w:lvlJc w:val="left"/>
      <w:pPr>
        <w:ind w:left="1719" w:hanging="360"/>
      </w:pPr>
    </w:lvl>
    <w:lvl w:ilvl="1" w:tentative="1">
      <w:start w:val="1"/>
      <w:numFmt w:val="lowerLetter"/>
      <w:lvlText w:val="%2."/>
      <w:lvlJc w:val="left"/>
      <w:pPr>
        <w:ind w:left="2439" w:hanging="360"/>
      </w:pPr>
    </w:lvl>
    <w:lvl w:ilvl="2" w:tentative="1">
      <w:start w:val="1"/>
      <w:numFmt w:val="lowerRoman"/>
      <w:lvlText w:val="%3."/>
      <w:lvlJc w:val="right"/>
      <w:pPr>
        <w:ind w:left="3159" w:hanging="180"/>
      </w:pPr>
    </w:lvl>
    <w:lvl w:ilvl="3" w:tentative="1">
      <w:start w:val="1"/>
      <w:numFmt w:val="decimal"/>
      <w:lvlText w:val="%4."/>
      <w:lvlJc w:val="left"/>
      <w:pPr>
        <w:ind w:left="3879" w:hanging="360"/>
      </w:pPr>
    </w:lvl>
    <w:lvl w:ilvl="4" w:tentative="1">
      <w:start w:val="1"/>
      <w:numFmt w:val="lowerLetter"/>
      <w:lvlText w:val="%5."/>
      <w:lvlJc w:val="left"/>
      <w:pPr>
        <w:ind w:left="4599" w:hanging="360"/>
      </w:pPr>
    </w:lvl>
    <w:lvl w:ilvl="5" w:tentative="1">
      <w:start w:val="1"/>
      <w:numFmt w:val="lowerRoman"/>
      <w:lvlText w:val="%6."/>
      <w:lvlJc w:val="right"/>
      <w:pPr>
        <w:ind w:left="5319" w:hanging="180"/>
      </w:pPr>
    </w:lvl>
    <w:lvl w:ilvl="6" w:tentative="1">
      <w:start w:val="1"/>
      <w:numFmt w:val="decimal"/>
      <w:lvlText w:val="%7."/>
      <w:lvlJc w:val="left"/>
      <w:pPr>
        <w:ind w:left="6039" w:hanging="360"/>
      </w:pPr>
    </w:lvl>
    <w:lvl w:ilvl="7" w:tentative="1">
      <w:start w:val="1"/>
      <w:numFmt w:val="lowerLetter"/>
      <w:lvlText w:val="%8."/>
      <w:lvlJc w:val="left"/>
      <w:pPr>
        <w:ind w:left="6759" w:hanging="360"/>
      </w:pPr>
    </w:lvl>
    <w:lvl w:ilvl="8" w:tentative="1">
      <w:start w:val="1"/>
      <w:numFmt w:val="lowerRoman"/>
      <w:lvlText w:val="%9."/>
      <w:lvlJc w:val="right"/>
      <w:pPr>
        <w:ind w:left="7479" w:hanging="180"/>
      </w:pPr>
    </w:lvl>
  </w:abstractNum>
  <w:abstractNum w:abstractNumId="29">
    <w:nsid w:val="3DED6E01"/>
    <w:multiLevelType w:val="hybridMultilevel"/>
    <w:tmpl w:val="DB24AB1C"/>
    <w:lvl w:ilvl="0">
      <w:start w:val="1"/>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2272354"/>
    <w:multiLevelType w:val="hybridMultilevel"/>
    <w:tmpl w:val="1A94FA3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4912428"/>
    <w:multiLevelType w:val="multilevel"/>
    <w:tmpl w:val="5B4AA360"/>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DF6FB4"/>
    <w:multiLevelType w:val="hybridMultilevel"/>
    <w:tmpl w:val="3E1869A0"/>
    <w:lvl w:ilvl="0">
      <w:start w:val="1"/>
      <w:numFmt w:val="bullet"/>
      <w:lvlText w:val=""/>
      <w:lvlJc w:val="left"/>
      <w:pPr>
        <w:ind w:left="720" w:hanging="360"/>
      </w:pPr>
      <w:rPr>
        <w:rFonts w:ascii="Symbol" w:hAnsi="Symbol" w:hint="default"/>
      </w:rPr>
    </w:lvl>
    <w:lvl w:ilvl="1">
      <w:start w:val="1"/>
      <w:numFmt w:val="bullet"/>
      <w:lvlText w:val=""/>
      <w:lvlJc w:val="left"/>
      <w:pPr>
        <w:ind w:left="99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C2B544E"/>
    <w:multiLevelType w:val="hybridMultilevel"/>
    <w:tmpl w:val="0F2A0500"/>
    <w:lvl w:ilvl="0">
      <w:start w:val="1"/>
      <w:numFmt w:val="bullet"/>
      <w:lvlText w:val=""/>
      <w:lvlJc w:val="left"/>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C3F5279"/>
    <w:multiLevelType w:val="multilevel"/>
    <w:tmpl w:val="A184B302"/>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F45620A"/>
    <w:multiLevelType w:val="multilevel"/>
    <w:tmpl w:val="13340156"/>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074411C"/>
    <w:multiLevelType w:val="hybridMultilevel"/>
    <w:tmpl w:val="EBC8159E"/>
    <w:lvl w:ilvl="0">
      <w:start w:val="1"/>
      <w:numFmt w:val="bullet"/>
      <w:lvlText w:val=""/>
      <w:lvlJc w:val="left"/>
      <w:pPr>
        <w:ind w:left="755" w:hanging="360"/>
      </w:pPr>
      <w:rPr>
        <w:rFonts w:ascii="Symbol" w:hAnsi="Symbol" w:hint="default"/>
        <w:color w:val="3E3E3E"/>
        <w:w w:val="100"/>
        <w:sz w:val="18"/>
        <w:szCs w:val="18"/>
        <w:lang w:val="en-US" w:eastAsia="en-US" w:bidi="ar-SA"/>
      </w:rPr>
    </w:lvl>
    <w:lvl w:ilvl="1">
      <w:start w:val="0"/>
      <w:numFmt w:val="bullet"/>
      <w:lvlText w:val="•"/>
      <w:lvlJc w:val="left"/>
      <w:pPr>
        <w:ind w:left="159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270" w:hanging="360"/>
      </w:pPr>
      <w:rPr>
        <w:rFonts w:hint="default"/>
        <w:lang w:val="en-US" w:eastAsia="en-US" w:bidi="ar-SA"/>
      </w:rPr>
    </w:lvl>
    <w:lvl w:ilvl="4">
      <w:start w:val="0"/>
      <w:numFmt w:val="bullet"/>
      <w:lvlText w:val="•"/>
      <w:lvlJc w:val="left"/>
      <w:pPr>
        <w:ind w:left="4107" w:hanging="360"/>
      </w:pPr>
      <w:rPr>
        <w:rFonts w:hint="default"/>
        <w:lang w:val="en-US" w:eastAsia="en-US" w:bidi="ar-SA"/>
      </w:rPr>
    </w:lvl>
    <w:lvl w:ilvl="5">
      <w:start w:val="0"/>
      <w:numFmt w:val="bullet"/>
      <w:lvlText w:val="•"/>
      <w:lvlJc w:val="left"/>
      <w:pPr>
        <w:ind w:left="4944" w:hanging="360"/>
      </w:pPr>
      <w:rPr>
        <w:rFonts w:hint="default"/>
        <w:lang w:val="en-US" w:eastAsia="en-US" w:bidi="ar-SA"/>
      </w:rPr>
    </w:lvl>
    <w:lvl w:ilvl="6">
      <w:start w:val="0"/>
      <w:numFmt w:val="bullet"/>
      <w:lvlText w:val="•"/>
      <w:lvlJc w:val="left"/>
      <w:pPr>
        <w:ind w:left="5781" w:hanging="360"/>
      </w:pPr>
      <w:rPr>
        <w:rFonts w:hint="default"/>
        <w:lang w:val="en-US" w:eastAsia="en-US" w:bidi="ar-SA"/>
      </w:rPr>
    </w:lvl>
    <w:lvl w:ilvl="7">
      <w:start w:val="0"/>
      <w:numFmt w:val="bullet"/>
      <w:lvlText w:val="•"/>
      <w:lvlJc w:val="left"/>
      <w:pPr>
        <w:ind w:left="6618" w:hanging="360"/>
      </w:pPr>
      <w:rPr>
        <w:rFonts w:hint="default"/>
        <w:lang w:val="en-US" w:eastAsia="en-US" w:bidi="ar-SA"/>
      </w:rPr>
    </w:lvl>
    <w:lvl w:ilvl="8">
      <w:start w:val="0"/>
      <w:numFmt w:val="bullet"/>
      <w:lvlText w:val="•"/>
      <w:lvlJc w:val="left"/>
      <w:pPr>
        <w:ind w:left="7455" w:hanging="360"/>
      </w:pPr>
      <w:rPr>
        <w:rFonts w:hint="default"/>
        <w:lang w:val="en-US" w:eastAsia="en-US" w:bidi="ar-SA"/>
      </w:rPr>
    </w:lvl>
  </w:abstractNum>
  <w:abstractNum w:abstractNumId="37">
    <w:nsid w:val="56210A08"/>
    <w:multiLevelType w:val="hybridMultilevel"/>
    <w:tmpl w:val="5C0A7B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8796478"/>
    <w:multiLevelType w:val="hybridMultilevel"/>
    <w:tmpl w:val="E420213A"/>
    <w:lvl w:ilvl="0">
      <w:start w:val="1"/>
      <w:numFmt w:val="bullet"/>
      <w:lvlText w:val=""/>
      <w:lvlJc w:val="left"/>
      <w:pPr>
        <w:ind w:left="72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A955D59"/>
    <w:multiLevelType w:val="hybridMultilevel"/>
    <w:tmpl w:val="B31008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18E59CF"/>
    <w:multiLevelType w:val="multilevel"/>
    <w:tmpl w:val="916C5F0A"/>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783BAD"/>
    <w:multiLevelType w:val="hybridMultilevel"/>
    <w:tmpl w:val="75EC7D78"/>
    <w:lvl w:ilvl="0">
      <w:start w:val="1"/>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43644A6"/>
    <w:multiLevelType w:val="multilevel"/>
    <w:tmpl w:val="78FCF2B4"/>
    <w:lvl w:ilvl="0">
      <w:start w:val="1"/>
      <w:numFmt w:val="bullet"/>
      <w:lvlText w:val=""/>
      <w:lvlJc w:val="left"/>
      <w:pPr>
        <w:tabs>
          <w:tab w:val="num" w:pos="780"/>
        </w:tabs>
        <w:ind w:left="780" w:hanging="360"/>
      </w:pPr>
      <w:rPr>
        <w:rFonts w:ascii="Wingdings" w:hAnsi="Wingdings" w:hint="default"/>
        <w:sz w:val="18"/>
        <w:szCs w:val="18"/>
      </w:rPr>
    </w:lvl>
    <w:lvl w:ilvl="1">
      <w:start w:val="1"/>
      <w:numFmt w:val="bullet"/>
      <w:lvlText w:val=""/>
      <w:lvlJc w:val="left"/>
      <w:pPr>
        <w:tabs>
          <w:tab w:val="num" w:pos="1500"/>
        </w:tabs>
        <w:ind w:left="1500" w:hanging="360"/>
      </w:pPr>
      <w:rPr>
        <w:rFonts w:ascii="Wingdings" w:hAnsi="Wingdings" w:hint="default"/>
        <w:sz w:val="20"/>
      </w:rPr>
    </w:lvl>
    <w:lvl w:ilvl="2" w:tentative="1">
      <w:start w:val="1"/>
      <w:numFmt w:val="bullet"/>
      <w:lvlText w:val=""/>
      <w:lvlJc w:val="left"/>
      <w:pPr>
        <w:tabs>
          <w:tab w:val="num" w:pos="2220"/>
        </w:tabs>
        <w:ind w:left="2220" w:hanging="360"/>
      </w:pPr>
      <w:rPr>
        <w:rFonts w:ascii="Wingdings" w:hAnsi="Wingdings" w:hint="default"/>
        <w:sz w:val="20"/>
      </w:rPr>
    </w:lvl>
    <w:lvl w:ilvl="3" w:tentative="1">
      <w:start w:val="1"/>
      <w:numFmt w:val="bullet"/>
      <w:lvlText w:val=""/>
      <w:lvlJc w:val="left"/>
      <w:pPr>
        <w:tabs>
          <w:tab w:val="num" w:pos="2940"/>
        </w:tabs>
        <w:ind w:left="2940" w:hanging="360"/>
      </w:pPr>
      <w:rPr>
        <w:rFonts w:ascii="Wingdings" w:hAnsi="Wingdings" w:hint="default"/>
        <w:sz w:val="20"/>
      </w:rPr>
    </w:lvl>
    <w:lvl w:ilvl="4" w:tentative="1">
      <w:start w:val="1"/>
      <w:numFmt w:val="bullet"/>
      <w:lvlText w:val=""/>
      <w:lvlJc w:val="left"/>
      <w:pPr>
        <w:tabs>
          <w:tab w:val="num" w:pos="3660"/>
        </w:tabs>
        <w:ind w:left="3660" w:hanging="360"/>
      </w:pPr>
      <w:rPr>
        <w:rFonts w:ascii="Wingdings" w:hAnsi="Wingdings" w:hint="default"/>
        <w:sz w:val="20"/>
      </w:rPr>
    </w:lvl>
    <w:lvl w:ilvl="5" w:tentative="1">
      <w:start w:val="1"/>
      <w:numFmt w:val="bullet"/>
      <w:lvlText w:val=""/>
      <w:lvlJc w:val="left"/>
      <w:pPr>
        <w:tabs>
          <w:tab w:val="num" w:pos="4380"/>
        </w:tabs>
        <w:ind w:left="4380" w:hanging="360"/>
      </w:pPr>
      <w:rPr>
        <w:rFonts w:ascii="Wingdings" w:hAnsi="Wingdings" w:hint="default"/>
        <w:sz w:val="20"/>
      </w:rPr>
    </w:lvl>
    <w:lvl w:ilvl="6" w:tentative="1">
      <w:start w:val="1"/>
      <w:numFmt w:val="bullet"/>
      <w:lvlText w:val=""/>
      <w:lvlJc w:val="left"/>
      <w:pPr>
        <w:tabs>
          <w:tab w:val="num" w:pos="5100"/>
        </w:tabs>
        <w:ind w:left="5100" w:hanging="360"/>
      </w:pPr>
      <w:rPr>
        <w:rFonts w:ascii="Wingdings" w:hAnsi="Wingdings" w:hint="default"/>
        <w:sz w:val="20"/>
      </w:rPr>
    </w:lvl>
    <w:lvl w:ilvl="7" w:tentative="1">
      <w:start w:val="1"/>
      <w:numFmt w:val="bullet"/>
      <w:lvlText w:val=""/>
      <w:lvlJc w:val="left"/>
      <w:pPr>
        <w:tabs>
          <w:tab w:val="num" w:pos="5820"/>
        </w:tabs>
        <w:ind w:left="5820" w:hanging="360"/>
      </w:pPr>
      <w:rPr>
        <w:rFonts w:ascii="Wingdings" w:hAnsi="Wingdings" w:hint="default"/>
        <w:sz w:val="20"/>
      </w:rPr>
    </w:lvl>
    <w:lvl w:ilvl="8" w:tentative="1">
      <w:start w:val="1"/>
      <w:numFmt w:val="bullet"/>
      <w:lvlText w:val=""/>
      <w:lvlJc w:val="left"/>
      <w:pPr>
        <w:tabs>
          <w:tab w:val="num" w:pos="6540"/>
        </w:tabs>
        <w:ind w:left="6540" w:hanging="360"/>
      </w:pPr>
      <w:rPr>
        <w:rFonts w:ascii="Wingdings" w:hAnsi="Wingdings" w:hint="default"/>
        <w:sz w:val="20"/>
      </w:rPr>
    </w:lvl>
  </w:abstractNum>
  <w:abstractNum w:abstractNumId="43">
    <w:nsid w:val="6C195675"/>
    <w:multiLevelType w:val="hybridMultilevel"/>
    <w:tmpl w:val="347CE3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DEF2822"/>
    <w:multiLevelType w:val="hybridMultilevel"/>
    <w:tmpl w:val="D67AB246"/>
    <w:lvl w:ilvl="0">
      <w:start w:val="0"/>
      <w:numFmt w:val="bullet"/>
      <w:lvlText w:val=""/>
      <w:lvlJc w:val="left"/>
      <w:pPr>
        <w:ind w:left="640" w:hanging="361"/>
      </w:pPr>
      <w:rPr>
        <w:rFonts w:ascii="Wingdings" w:eastAsia="Wingdings" w:hAnsi="Wingdings" w:cs="Wingdings" w:hint="default"/>
        <w:w w:val="100"/>
        <w:sz w:val="22"/>
        <w:szCs w:val="22"/>
        <w:lang w:val="en-US" w:eastAsia="en-US" w:bidi="ar-SA"/>
      </w:rPr>
    </w:lvl>
    <w:lvl w:ilvl="1">
      <w:start w:val="0"/>
      <w:numFmt w:val="bullet"/>
      <w:lvlText w:val=""/>
      <w:lvlJc w:val="left"/>
      <w:pPr>
        <w:ind w:left="1271" w:hanging="361"/>
      </w:pPr>
      <w:rPr>
        <w:rFonts w:ascii="Symbol" w:eastAsia="Symbol" w:hAnsi="Symbol" w:cs="Symbol" w:hint="default"/>
        <w:w w:val="100"/>
        <w:sz w:val="22"/>
        <w:szCs w:val="22"/>
        <w:lang w:val="en-US" w:eastAsia="en-US" w:bidi="ar-SA"/>
      </w:rPr>
    </w:lvl>
    <w:lvl w:ilvl="2">
      <w:start w:val="1"/>
      <w:numFmt w:val="bullet"/>
      <w:lvlText w:val=""/>
      <w:lvlJc w:val="left"/>
      <w:pPr>
        <w:ind w:left="6551" w:hanging="361"/>
      </w:pPr>
      <w:rPr>
        <w:rFonts w:ascii="Wingdings" w:hAnsi="Wingdings" w:hint="default"/>
        <w:w w:val="100"/>
        <w:sz w:val="22"/>
        <w:szCs w:val="22"/>
        <w:lang w:val="en-US" w:eastAsia="en-US" w:bidi="ar-SA"/>
      </w:rPr>
    </w:lvl>
    <w:lvl w:ilvl="3">
      <w:start w:val="0"/>
      <w:numFmt w:val="bullet"/>
      <w:lvlText w:val="•"/>
      <w:lvlJc w:val="left"/>
      <w:pPr>
        <w:ind w:left="6560" w:hanging="361"/>
      </w:pPr>
      <w:rPr>
        <w:rFonts w:hint="default"/>
        <w:lang w:val="en-US" w:eastAsia="en-US" w:bidi="ar-SA"/>
      </w:rPr>
    </w:lvl>
    <w:lvl w:ilvl="4">
      <w:start w:val="0"/>
      <w:numFmt w:val="bullet"/>
      <w:lvlText w:val="•"/>
      <w:lvlJc w:val="left"/>
      <w:pPr>
        <w:ind w:left="7242" w:hanging="361"/>
      </w:pPr>
      <w:rPr>
        <w:rFonts w:hint="default"/>
        <w:lang w:val="en-US" w:eastAsia="en-US" w:bidi="ar-SA"/>
      </w:rPr>
    </w:lvl>
    <w:lvl w:ilvl="5">
      <w:start w:val="0"/>
      <w:numFmt w:val="bullet"/>
      <w:lvlText w:val="•"/>
      <w:lvlJc w:val="left"/>
      <w:pPr>
        <w:ind w:left="7925" w:hanging="361"/>
      </w:pPr>
      <w:rPr>
        <w:rFonts w:hint="default"/>
        <w:lang w:val="en-US" w:eastAsia="en-US" w:bidi="ar-SA"/>
      </w:rPr>
    </w:lvl>
    <w:lvl w:ilvl="6">
      <w:start w:val="0"/>
      <w:numFmt w:val="bullet"/>
      <w:lvlText w:val="•"/>
      <w:lvlJc w:val="left"/>
      <w:pPr>
        <w:ind w:left="8608" w:hanging="361"/>
      </w:pPr>
      <w:rPr>
        <w:rFonts w:hint="default"/>
        <w:lang w:val="en-US" w:eastAsia="en-US" w:bidi="ar-SA"/>
      </w:rPr>
    </w:lvl>
    <w:lvl w:ilvl="7">
      <w:start w:val="0"/>
      <w:numFmt w:val="bullet"/>
      <w:lvlText w:val="•"/>
      <w:lvlJc w:val="left"/>
      <w:pPr>
        <w:ind w:left="9291" w:hanging="361"/>
      </w:pPr>
      <w:rPr>
        <w:rFonts w:hint="default"/>
        <w:lang w:val="en-US" w:eastAsia="en-US" w:bidi="ar-SA"/>
      </w:rPr>
    </w:lvl>
    <w:lvl w:ilvl="8">
      <w:start w:val="0"/>
      <w:numFmt w:val="bullet"/>
      <w:lvlText w:val="•"/>
      <w:lvlJc w:val="left"/>
      <w:pPr>
        <w:ind w:left="9974" w:hanging="361"/>
      </w:pPr>
      <w:rPr>
        <w:rFonts w:hint="default"/>
        <w:lang w:val="en-US" w:eastAsia="en-US" w:bidi="ar-SA"/>
      </w:rPr>
    </w:lvl>
  </w:abstractNum>
  <w:abstractNum w:abstractNumId="45">
    <w:nsid w:val="71A64A73"/>
    <w:multiLevelType w:val="multilevel"/>
    <w:tmpl w:val="A9ACBA44"/>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2A86AA7"/>
    <w:multiLevelType w:val="hybridMultilevel"/>
    <w:tmpl w:val="85FA543A"/>
    <w:lvl w:ilvl="0">
      <w:start w:val="1"/>
      <w:numFmt w:val="bullet"/>
      <w:lvlText w:val=""/>
      <w:lvlJc w:val="left"/>
      <w:pPr>
        <w:ind w:left="360" w:hanging="360"/>
      </w:pPr>
      <w:rPr>
        <w:rFonts w:ascii="Wingdings" w:hAnsi="Wingdings" w:hint="default"/>
        <w:sz w:val="18"/>
        <w:szCs w:val="18"/>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47">
    <w:nsid w:val="7AA67397"/>
    <w:multiLevelType w:val="hybridMultilevel"/>
    <w:tmpl w:val="4EBA9D3C"/>
    <w:lvl w:ilvl="0">
      <w:start w:val="1"/>
      <w:numFmt w:val="bullet"/>
      <w:lvlText w:val=""/>
      <w:lvlJc w:val="left"/>
      <w:pPr>
        <w:ind w:left="630" w:hanging="360"/>
      </w:pPr>
      <w:rPr>
        <w:rFonts w:ascii="Wingdings" w:hAnsi="Wingdings" w:hint="default"/>
        <w:sz w:val="18"/>
        <w:szCs w:val="18"/>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48">
    <w:nsid w:val="7FCA3799"/>
    <w:multiLevelType w:val="hybridMultilevel"/>
    <w:tmpl w:val="3020984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44498582">
    <w:abstractNumId w:val="24"/>
  </w:num>
  <w:num w:numId="2" w16cid:durableId="74593934">
    <w:abstractNumId w:val="14"/>
  </w:num>
  <w:num w:numId="3" w16cid:durableId="1761371211">
    <w:abstractNumId w:val="39"/>
  </w:num>
  <w:num w:numId="4" w16cid:durableId="976451976">
    <w:abstractNumId w:val="16"/>
  </w:num>
  <w:num w:numId="5" w16cid:durableId="649482761">
    <w:abstractNumId w:val="27"/>
  </w:num>
  <w:num w:numId="6" w16cid:durableId="980840928">
    <w:abstractNumId w:val="22"/>
  </w:num>
  <w:num w:numId="7" w16cid:durableId="322975892">
    <w:abstractNumId w:val="9"/>
  </w:num>
  <w:num w:numId="8" w16cid:durableId="1167407559">
    <w:abstractNumId w:val="7"/>
  </w:num>
  <w:num w:numId="9" w16cid:durableId="1031877719">
    <w:abstractNumId w:val="6"/>
  </w:num>
  <w:num w:numId="10" w16cid:durableId="2038699357">
    <w:abstractNumId w:val="5"/>
  </w:num>
  <w:num w:numId="11" w16cid:durableId="1363942699">
    <w:abstractNumId w:val="4"/>
  </w:num>
  <w:num w:numId="12" w16cid:durableId="488249382">
    <w:abstractNumId w:val="8"/>
  </w:num>
  <w:num w:numId="13" w16cid:durableId="612129706">
    <w:abstractNumId w:val="3"/>
  </w:num>
  <w:num w:numId="14" w16cid:durableId="1123619820">
    <w:abstractNumId w:val="2"/>
  </w:num>
  <w:num w:numId="15" w16cid:durableId="764613308">
    <w:abstractNumId w:val="1"/>
  </w:num>
  <w:num w:numId="16" w16cid:durableId="624895516">
    <w:abstractNumId w:val="0"/>
  </w:num>
  <w:num w:numId="17" w16cid:durableId="1429815495">
    <w:abstractNumId w:val="42"/>
  </w:num>
  <w:num w:numId="18" w16cid:durableId="256211603">
    <w:abstractNumId w:val="40"/>
  </w:num>
  <w:num w:numId="19" w16cid:durableId="1760519713">
    <w:abstractNumId w:val="46"/>
  </w:num>
  <w:num w:numId="20" w16cid:durableId="119492011">
    <w:abstractNumId w:val="35"/>
  </w:num>
  <w:num w:numId="21" w16cid:durableId="1520124387">
    <w:abstractNumId w:val="19"/>
  </w:num>
  <w:num w:numId="22" w16cid:durableId="1145859332">
    <w:abstractNumId w:val="31"/>
  </w:num>
  <w:num w:numId="23" w16cid:durableId="220795093">
    <w:abstractNumId w:val="12"/>
  </w:num>
  <w:num w:numId="24" w16cid:durableId="558517189">
    <w:abstractNumId w:val="30"/>
  </w:num>
  <w:num w:numId="25" w16cid:durableId="1759055120">
    <w:abstractNumId w:val="45"/>
  </w:num>
  <w:num w:numId="26" w16cid:durableId="494802897">
    <w:abstractNumId w:val="18"/>
  </w:num>
  <w:num w:numId="27" w16cid:durableId="659041268">
    <w:abstractNumId w:val="34"/>
  </w:num>
  <w:num w:numId="28" w16cid:durableId="1328439445">
    <w:abstractNumId w:val="47"/>
  </w:num>
  <w:num w:numId="29" w16cid:durableId="830170841">
    <w:abstractNumId w:val="38"/>
  </w:num>
  <w:num w:numId="30" w16cid:durableId="1116825489">
    <w:abstractNumId w:val="26"/>
  </w:num>
  <w:num w:numId="31" w16cid:durableId="711809290">
    <w:abstractNumId w:val="20"/>
  </w:num>
  <w:num w:numId="32" w16cid:durableId="438112841">
    <w:abstractNumId w:val="25"/>
  </w:num>
  <w:num w:numId="33" w16cid:durableId="1216283112">
    <w:abstractNumId w:val="10"/>
  </w:num>
  <w:num w:numId="34" w16cid:durableId="302346587">
    <w:abstractNumId w:val="41"/>
  </w:num>
  <w:num w:numId="35" w16cid:durableId="186605419">
    <w:abstractNumId w:val="36"/>
  </w:num>
  <w:num w:numId="36" w16cid:durableId="1310600393">
    <w:abstractNumId w:val="29"/>
  </w:num>
  <w:num w:numId="37" w16cid:durableId="610936595">
    <w:abstractNumId w:val="11"/>
  </w:num>
  <w:num w:numId="38" w16cid:durableId="838231611">
    <w:abstractNumId w:val="32"/>
  </w:num>
  <w:num w:numId="39" w16cid:durableId="1778594037">
    <w:abstractNumId w:val="44"/>
  </w:num>
  <w:num w:numId="40" w16cid:durableId="1465074236">
    <w:abstractNumId w:val="28"/>
  </w:num>
  <w:num w:numId="41" w16cid:durableId="958800183">
    <w:abstractNumId w:val="21"/>
  </w:num>
  <w:num w:numId="42" w16cid:durableId="283389417">
    <w:abstractNumId w:val="15"/>
  </w:num>
  <w:num w:numId="43" w16cid:durableId="315690781">
    <w:abstractNumId w:val="23"/>
  </w:num>
  <w:num w:numId="44" w16cid:durableId="986938953">
    <w:abstractNumId w:val="43"/>
  </w:num>
  <w:num w:numId="45" w16cid:durableId="17321330">
    <w:abstractNumId w:val="33"/>
  </w:num>
  <w:num w:numId="46" w16cid:durableId="1258441986">
    <w:abstractNumId w:val="17"/>
  </w:num>
  <w:num w:numId="47" w16cid:durableId="514734597">
    <w:abstractNumId w:val="48"/>
  </w:num>
  <w:num w:numId="48" w16cid:durableId="287929247">
    <w:abstractNumId w:val="13"/>
  </w:num>
  <w:num w:numId="49" w16cid:durableId="1010990836">
    <w:abstractNumId w:val="3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gutterAtTop/>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B23"/>
    <w:rsid w:val="0000166E"/>
    <w:rsid w:val="00001F86"/>
    <w:rsid w:val="000037A0"/>
    <w:rsid w:val="00003ECF"/>
    <w:rsid w:val="00004EA0"/>
    <w:rsid w:val="0000529B"/>
    <w:rsid w:val="00005385"/>
    <w:rsid w:val="0000697E"/>
    <w:rsid w:val="00007036"/>
    <w:rsid w:val="00007360"/>
    <w:rsid w:val="000073FD"/>
    <w:rsid w:val="00007AAF"/>
    <w:rsid w:val="000103C5"/>
    <w:rsid w:val="00012269"/>
    <w:rsid w:val="00013292"/>
    <w:rsid w:val="00013F3E"/>
    <w:rsid w:val="00014D34"/>
    <w:rsid w:val="00015A2E"/>
    <w:rsid w:val="00015BC9"/>
    <w:rsid w:val="00016F6D"/>
    <w:rsid w:val="0001745A"/>
    <w:rsid w:val="00017DEE"/>
    <w:rsid w:val="00020A14"/>
    <w:rsid w:val="00020AC3"/>
    <w:rsid w:val="000216DA"/>
    <w:rsid w:val="00021D66"/>
    <w:rsid w:val="0002445F"/>
    <w:rsid w:val="000245A8"/>
    <w:rsid w:val="00024833"/>
    <w:rsid w:val="000256C4"/>
    <w:rsid w:val="00027544"/>
    <w:rsid w:val="00031F67"/>
    <w:rsid w:val="000322BB"/>
    <w:rsid w:val="00033338"/>
    <w:rsid w:val="000341D5"/>
    <w:rsid w:val="00034A34"/>
    <w:rsid w:val="0003532C"/>
    <w:rsid w:val="00036145"/>
    <w:rsid w:val="00040D00"/>
    <w:rsid w:val="000411B0"/>
    <w:rsid w:val="0004150E"/>
    <w:rsid w:val="0004251E"/>
    <w:rsid w:val="000427DD"/>
    <w:rsid w:val="00043788"/>
    <w:rsid w:val="00044439"/>
    <w:rsid w:val="00045A3D"/>
    <w:rsid w:val="00045F22"/>
    <w:rsid w:val="00046F21"/>
    <w:rsid w:val="00050CD2"/>
    <w:rsid w:val="00050E26"/>
    <w:rsid w:val="00052640"/>
    <w:rsid w:val="0005278F"/>
    <w:rsid w:val="000534F0"/>
    <w:rsid w:val="00053F79"/>
    <w:rsid w:val="00054EDE"/>
    <w:rsid w:val="00055158"/>
    <w:rsid w:val="00055166"/>
    <w:rsid w:val="00057ACB"/>
    <w:rsid w:val="00062812"/>
    <w:rsid w:val="000633C2"/>
    <w:rsid w:val="0006357E"/>
    <w:rsid w:val="00063B76"/>
    <w:rsid w:val="00063C6C"/>
    <w:rsid w:val="000667E7"/>
    <w:rsid w:val="00067A95"/>
    <w:rsid w:val="00071AAC"/>
    <w:rsid w:val="0007219B"/>
    <w:rsid w:val="000725F6"/>
    <w:rsid w:val="00075940"/>
    <w:rsid w:val="00075A0C"/>
    <w:rsid w:val="00080477"/>
    <w:rsid w:val="00081440"/>
    <w:rsid w:val="000814EE"/>
    <w:rsid w:val="00081C15"/>
    <w:rsid w:val="000823B1"/>
    <w:rsid w:val="000828EB"/>
    <w:rsid w:val="00083002"/>
    <w:rsid w:val="000839A1"/>
    <w:rsid w:val="00085625"/>
    <w:rsid w:val="00091661"/>
    <w:rsid w:val="000923E1"/>
    <w:rsid w:val="0009299E"/>
    <w:rsid w:val="00093A0A"/>
    <w:rsid w:val="00093F06"/>
    <w:rsid w:val="00096F6C"/>
    <w:rsid w:val="000976AF"/>
    <w:rsid w:val="000A0058"/>
    <w:rsid w:val="000A204C"/>
    <w:rsid w:val="000A21BA"/>
    <w:rsid w:val="000A2AC8"/>
    <w:rsid w:val="000A317E"/>
    <w:rsid w:val="000A508A"/>
    <w:rsid w:val="000A528E"/>
    <w:rsid w:val="000A76FB"/>
    <w:rsid w:val="000B0635"/>
    <w:rsid w:val="000B0FF0"/>
    <w:rsid w:val="000B1776"/>
    <w:rsid w:val="000B2576"/>
    <w:rsid w:val="000B2D6E"/>
    <w:rsid w:val="000B467B"/>
    <w:rsid w:val="000B60B3"/>
    <w:rsid w:val="000C066C"/>
    <w:rsid w:val="000C78BF"/>
    <w:rsid w:val="000D0521"/>
    <w:rsid w:val="000D0676"/>
    <w:rsid w:val="000D1F9E"/>
    <w:rsid w:val="000D269A"/>
    <w:rsid w:val="000D2A29"/>
    <w:rsid w:val="000D2BDC"/>
    <w:rsid w:val="000D3888"/>
    <w:rsid w:val="000D3A18"/>
    <w:rsid w:val="000D45B9"/>
    <w:rsid w:val="000D7FD5"/>
    <w:rsid w:val="000D7FF1"/>
    <w:rsid w:val="000E0AF4"/>
    <w:rsid w:val="000E13EE"/>
    <w:rsid w:val="000E16C2"/>
    <w:rsid w:val="000E1E5A"/>
    <w:rsid w:val="000E244C"/>
    <w:rsid w:val="000E3B20"/>
    <w:rsid w:val="000E4824"/>
    <w:rsid w:val="000E5EE3"/>
    <w:rsid w:val="000E6B78"/>
    <w:rsid w:val="000E6E49"/>
    <w:rsid w:val="000E7F3D"/>
    <w:rsid w:val="000F0410"/>
    <w:rsid w:val="000F09B2"/>
    <w:rsid w:val="000F0FED"/>
    <w:rsid w:val="000F1AF4"/>
    <w:rsid w:val="000F2A89"/>
    <w:rsid w:val="000F3E52"/>
    <w:rsid w:val="000F532D"/>
    <w:rsid w:val="000F6532"/>
    <w:rsid w:val="000F6882"/>
    <w:rsid w:val="000F775B"/>
    <w:rsid w:val="0010073E"/>
    <w:rsid w:val="00101199"/>
    <w:rsid w:val="001015B6"/>
    <w:rsid w:val="00101643"/>
    <w:rsid w:val="001023CC"/>
    <w:rsid w:val="00103E78"/>
    <w:rsid w:val="001044E1"/>
    <w:rsid w:val="00106F6D"/>
    <w:rsid w:val="0011252D"/>
    <w:rsid w:val="00112FB5"/>
    <w:rsid w:val="00114252"/>
    <w:rsid w:val="001144FF"/>
    <w:rsid w:val="001157BE"/>
    <w:rsid w:val="001167C7"/>
    <w:rsid w:val="00117DFC"/>
    <w:rsid w:val="00120473"/>
    <w:rsid w:val="00120BE6"/>
    <w:rsid w:val="001218EA"/>
    <w:rsid w:val="00121D92"/>
    <w:rsid w:val="001221EC"/>
    <w:rsid w:val="0012249E"/>
    <w:rsid w:val="00122CF0"/>
    <w:rsid w:val="001231CB"/>
    <w:rsid w:val="001240F0"/>
    <w:rsid w:val="001274AC"/>
    <w:rsid w:val="00127979"/>
    <w:rsid w:val="001318E9"/>
    <w:rsid w:val="00131E7D"/>
    <w:rsid w:val="001347C0"/>
    <w:rsid w:val="0013570C"/>
    <w:rsid w:val="00136AF8"/>
    <w:rsid w:val="00137354"/>
    <w:rsid w:val="0014050D"/>
    <w:rsid w:val="00141938"/>
    <w:rsid w:val="00141DC0"/>
    <w:rsid w:val="00141F8E"/>
    <w:rsid w:val="001420D8"/>
    <w:rsid w:val="001421A3"/>
    <w:rsid w:val="001451CD"/>
    <w:rsid w:val="00146584"/>
    <w:rsid w:val="0014783B"/>
    <w:rsid w:val="00156480"/>
    <w:rsid w:val="00157090"/>
    <w:rsid w:val="00157AEE"/>
    <w:rsid w:val="00160371"/>
    <w:rsid w:val="0016234D"/>
    <w:rsid w:val="00162BDF"/>
    <w:rsid w:val="00163DBA"/>
    <w:rsid w:val="0016441F"/>
    <w:rsid w:val="00164746"/>
    <w:rsid w:val="00164CFA"/>
    <w:rsid w:val="00165F32"/>
    <w:rsid w:val="00166DCF"/>
    <w:rsid w:val="00167CBF"/>
    <w:rsid w:val="00173B4F"/>
    <w:rsid w:val="0017410C"/>
    <w:rsid w:val="001762DD"/>
    <w:rsid w:val="00177A00"/>
    <w:rsid w:val="00180692"/>
    <w:rsid w:val="001831BA"/>
    <w:rsid w:val="001869BC"/>
    <w:rsid w:val="00187EA7"/>
    <w:rsid w:val="00190FFB"/>
    <w:rsid w:val="0019115C"/>
    <w:rsid w:val="00191DC6"/>
    <w:rsid w:val="001950BA"/>
    <w:rsid w:val="00195399"/>
    <w:rsid w:val="00195D91"/>
    <w:rsid w:val="00195E57"/>
    <w:rsid w:val="00196073"/>
    <w:rsid w:val="001968CE"/>
    <w:rsid w:val="00196B22"/>
    <w:rsid w:val="001A44A9"/>
    <w:rsid w:val="001A5126"/>
    <w:rsid w:val="001A562F"/>
    <w:rsid w:val="001A5823"/>
    <w:rsid w:val="001A5CCD"/>
    <w:rsid w:val="001A5D7A"/>
    <w:rsid w:val="001A5F22"/>
    <w:rsid w:val="001A6176"/>
    <w:rsid w:val="001A7B75"/>
    <w:rsid w:val="001B00F1"/>
    <w:rsid w:val="001B0B4D"/>
    <w:rsid w:val="001B12C1"/>
    <w:rsid w:val="001B26AB"/>
    <w:rsid w:val="001B47CB"/>
    <w:rsid w:val="001B5D60"/>
    <w:rsid w:val="001B75D4"/>
    <w:rsid w:val="001C0C4B"/>
    <w:rsid w:val="001C3929"/>
    <w:rsid w:val="001C3DB0"/>
    <w:rsid w:val="001C5FB4"/>
    <w:rsid w:val="001D0F5F"/>
    <w:rsid w:val="001D1C0A"/>
    <w:rsid w:val="001D1E80"/>
    <w:rsid w:val="001D2128"/>
    <w:rsid w:val="001D2E96"/>
    <w:rsid w:val="001D3C4F"/>
    <w:rsid w:val="001D4A10"/>
    <w:rsid w:val="001D7892"/>
    <w:rsid w:val="001D7F22"/>
    <w:rsid w:val="001E044C"/>
    <w:rsid w:val="001E0ACE"/>
    <w:rsid w:val="001E2FCA"/>
    <w:rsid w:val="001E3C7D"/>
    <w:rsid w:val="001E4535"/>
    <w:rsid w:val="001E4B22"/>
    <w:rsid w:val="001E591A"/>
    <w:rsid w:val="001E5B79"/>
    <w:rsid w:val="001E6DE6"/>
    <w:rsid w:val="001E7170"/>
    <w:rsid w:val="001E7E6F"/>
    <w:rsid w:val="001F0C00"/>
    <w:rsid w:val="001F39AF"/>
    <w:rsid w:val="001F7123"/>
    <w:rsid w:val="00200A38"/>
    <w:rsid w:val="00203994"/>
    <w:rsid w:val="00203D3D"/>
    <w:rsid w:val="00204734"/>
    <w:rsid w:val="00206EE3"/>
    <w:rsid w:val="002077BD"/>
    <w:rsid w:val="0021006E"/>
    <w:rsid w:val="0021025B"/>
    <w:rsid w:val="00210595"/>
    <w:rsid w:val="00212875"/>
    <w:rsid w:val="0021294F"/>
    <w:rsid w:val="00212F26"/>
    <w:rsid w:val="00212F5A"/>
    <w:rsid w:val="00216AF9"/>
    <w:rsid w:val="00217F3D"/>
    <w:rsid w:val="00221653"/>
    <w:rsid w:val="00223563"/>
    <w:rsid w:val="00223F04"/>
    <w:rsid w:val="00224B23"/>
    <w:rsid w:val="00226292"/>
    <w:rsid w:val="00230CD8"/>
    <w:rsid w:val="0023104F"/>
    <w:rsid w:val="002318CC"/>
    <w:rsid w:val="00231B51"/>
    <w:rsid w:val="00232549"/>
    <w:rsid w:val="00232901"/>
    <w:rsid w:val="0023342B"/>
    <w:rsid w:val="002337AF"/>
    <w:rsid w:val="00234186"/>
    <w:rsid w:val="00234575"/>
    <w:rsid w:val="00234F1C"/>
    <w:rsid w:val="002409BD"/>
    <w:rsid w:val="00240B83"/>
    <w:rsid w:val="00241DE5"/>
    <w:rsid w:val="00245526"/>
    <w:rsid w:val="0024653B"/>
    <w:rsid w:val="00247E01"/>
    <w:rsid w:val="00251572"/>
    <w:rsid w:val="00251DBF"/>
    <w:rsid w:val="00252460"/>
    <w:rsid w:val="00253022"/>
    <w:rsid w:val="00253646"/>
    <w:rsid w:val="0025450A"/>
    <w:rsid w:val="00254683"/>
    <w:rsid w:val="002551E2"/>
    <w:rsid w:val="00256AFF"/>
    <w:rsid w:val="0025770C"/>
    <w:rsid w:val="002577B0"/>
    <w:rsid w:val="002602C5"/>
    <w:rsid w:val="00260A6D"/>
    <w:rsid w:val="00261061"/>
    <w:rsid w:val="00261CE0"/>
    <w:rsid w:val="00261CF2"/>
    <w:rsid w:val="00262395"/>
    <w:rsid w:val="002642A7"/>
    <w:rsid w:val="002661AC"/>
    <w:rsid w:val="002668CB"/>
    <w:rsid w:val="00270A2C"/>
    <w:rsid w:val="002725E5"/>
    <w:rsid w:val="00275131"/>
    <w:rsid w:val="00276024"/>
    <w:rsid w:val="002763F0"/>
    <w:rsid w:val="00276845"/>
    <w:rsid w:val="00276A7B"/>
    <w:rsid w:val="00276B6F"/>
    <w:rsid w:val="002778F4"/>
    <w:rsid w:val="00280438"/>
    <w:rsid w:val="00282775"/>
    <w:rsid w:val="002849B3"/>
    <w:rsid w:val="00285460"/>
    <w:rsid w:val="00285DAD"/>
    <w:rsid w:val="00286511"/>
    <w:rsid w:val="002875A1"/>
    <w:rsid w:val="002911CF"/>
    <w:rsid w:val="002934B7"/>
    <w:rsid w:val="00294559"/>
    <w:rsid w:val="00294796"/>
    <w:rsid w:val="002A0ABF"/>
    <w:rsid w:val="002A0B21"/>
    <w:rsid w:val="002A0DD1"/>
    <w:rsid w:val="002A136B"/>
    <w:rsid w:val="002A426B"/>
    <w:rsid w:val="002A4867"/>
    <w:rsid w:val="002A6CB7"/>
    <w:rsid w:val="002B1C50"/>
    <w:rsid w:val="002B2523"/>
    <w:rsid w:val="002B332C"/>
    <w:rsid w:val="002B482E"/>
    <w:rsid w:val="002B4B66"/>
    <w:rsid w:val="002B4F91"/>
    <w:rsid w:val="002B5301"/>
    <w:rsid w:val="002B729F"/>
    <w:rsid w:val="002B77DC"/>
    <w:rsid w:val="002C18E2"/>
    <w:rsid w:val="002C1968"/>
    <w:rsid w:val="002C1E87"/>
    <w:rsid w:val="002C3271"/>
    <w:rsid w:val="002C4C30"/>
    <w:rsid w:val="002C549D"/>
    <w:rsid w:val="002C67CC"/>
    <w:rsid w:val="002C7BDC"/>
    <w:rsid w:val="002D1D75"/>
    <w:rsid w:val="002D1F2A"/>
    <w:rsid w:val="002D3253"/>
    <w:rsid w:val="002D39FE"/>
    <w:rsid w:val="002D3D48"/>
    <w:rsid w:val="002D50C3"/>
    <w:rsid w:val="002D6664"/>
    <w:rsid w:val="002E1368"/>
    <w:rsid w:val="002E1690"/>
    <w:rsid w:val="002E2ACB"/>
    <w:rsid w:val="002E351F"/>
    <w:rsid w:val="002E63AF"/>
    <w:rsid w:val="002E6C07"/>
    <w:rsid w:val="002E75ED"/>
    <w:rsid w:val="002F0F47"/>
    <w:rsid w:val="002F2984"/>
    <w:rsid w:val="002F46C2"/>
    <w:rsid w:val="002F620B"/>
    <w:rsid w:val="002F6F1B"/>
    <w:rsid w:val="002F73BB"/>
    <w:rsid w:val="003020F8"/>
    <w:rsid w:val="003035AD"/>
    <w:rsid w:val="00304C2F"/>
    <w:rsid w:val="003052BD"/>
    <w:rsid w:val="003053C1"/>
    <w:rsid w:val="003054ED"/>
    <w:rsid w:val="00306070"/>
    <w:rsid w:val="003066EE"/>
    <w:rsid w:val="00306AF6"/>
    <w:rsid w:val="00306DDE"/>
    <w:rsid w:val="00307CB8"/>
    <w:rsid w:val="00312753"/>
    <w:rsid w:val="00312B97"/>
    <w:rsid w:val="00313D67"/>
    <w:rsid w:val="003162D6"/>
    <w:rsid w:val="003164C2"/>
    <w:rsid w:val="0031704F"/>
    <w:rsid w:val="003207D1"/>
    <w:rsid w:val="0032187A"/>
    <w:rsid w:val="00322EA1"/>
    <w:rsid w:val="003249CA"/>
    <w:rsid w:val="00324D3B"/>
    <w:rsid w:val="0032520A"/>
    <w:rsid w:val="00330EF7"/>
    <w:rsid w:val="0033127F"/>
    <w:rsid w:val="00332524"/>
    <w:rsid w:val="00336E4B"/>
    <w:rsid w:val="00336EAF"/>
    <w:rsid w:val="003404E2"/>
    <w:rsid w:val="0034087B"/>
    <w:rsid w:val="00341A1E"/>
    <w:rsid w:val="00342C8D"/>
    <w:rsid w:val="00344B77"/>
    <w:rsid w:val="00344C3C"/>
    <w:rsid w:val="00345605"/>
    <w:rsid w:val="00345824"/>
    <w:rsid w:val="00345884"/>
    <w:rsid w:val="00346801"/>
    <w:rsid w:val="00346A0E"/>
    <w:rsid w:val="003472DD"/>
    <w:rsid w:val="003507D7"/>
    <w:rsid w:val="00350EA9"/>
    <w:rsid w:val="00352531"/>
    <w:rsid w:val="0035382C"/>
    <w:rsid w:val="00353889"/>
    <w:rsid w:val="00354E91"/>
    <w:rsid w:val="00355C44"/>
    <w:rsid w:val="00355DF6"/>
    <w:rsid w:val="0035635A"/>
    <w:rsid w:val="00361192"/>
    <w:rsid w:val="0036264A"/>
    <w:rsid w:val="003626EC"/>
    <w:rsid w:val="003643A4"/>
    <w:rsid w:val="00364D43"/>
    <w:rsid w:val="00365AB0"/>
    <w:rsid w:val="00365BD6"/>
    <w:rsid w:val="003665B0"/>
    <w:rsid w:val="00366C64"/>
    <w:rsid w:val="00370C99"/>
    <w:rsid w:val="00371015"/>
    <w:rsid w:val="003724D2"/>
    <w:rsid w:val="00374877"/>
    <w:rsid w:val="00374889"/>
    <w:rsid w:val="00375A5F"/>
    <w:rsid w:val="0037642C"/>
    <w:rsid w:val="003771E1"/>
    <w:rsid w:val="00377FBC"/>
    <w:rsid w:val="003808E0"/>
    <w:rsid w:val="00381E7D"/>
    <w:rsid w:val="003838C3"/>
    <w:rsid w:val="00386A00"/>
    <w:rsid w:val="00386DCF"/>
    <w:rsid w:val="00387F47"/>
    <w:rsid w:val="00391D8D"/>
    <w:rsid w:val="003927B7"/>
    <w:rsid w:val="00392EA9"/>
    <w:rsid w:val="00393BDF"/>
    <w:rsid w:val="00393CB1"/>
    <w:rsid w:val="003940B9"/>
    <w:rsid w:val="003943C4"/>
    <w:rsid w:val="00394BC9"/>
    <w:rsid w:val="00397161"/>
    <w:rsid w:val="00397DED"/>
    <w:rsid w:val="003A1800"/>
    <w:rsid w:val="003A38FE"/>
    <w:rsid w:val="003A691E"/>
    <w:rsid w:val="003B095B"/>
    <w:rsid w:val="003B0E9E"/>
    <w:rsid w:val="003B187A"/>
    <w:rsid w:val="003B1C2F"/>
    <w:rsid w:val="003B1D34"/>
    <w:rsid w:val="003B1DBB"/>
    <w:rsid w:val="003B2E8F"/>
    <w:rsid w:val="003B3517"/>
    <w:rsid w:val="003B4998"/>
    <w:rsid w:val="003B4FF1"/>
    <w:rsid w:val="003B6B54"/>
    <w:rsid w:val="003C22F2"/>
    <w:rsid w:val="003C2BEE"/>
    <w:rsid w:val="003C4114"/>
    <w:rsid w:val="003C4EB9"/>
    <w:rsid w:val="003D130D"/>
    <w:rsid w:val="003D1412"/>
    <w:rsid w:val="003D29E9"/>
    <w:rsid w:val="003D2C95"/>
    <w:rsid w:val="003D38CE"/>
    <w:rsid w:val="003D554D"/>
    <w:rsid w:val="003D58BB"/>
    <w:rsid w:val="003E076F"/>
    <w:rsid w:val="003E0ADE"/>
    <w:rsid w:val="003E3670"/>
    <w:rsid w:val="003E62BF"/>
    <w:rsid w:val="003E6DD8"/>
    <w:rsid w:val="003E7BD7"/>
    <w:rsid w:val="003F21A6"/>
    <w:rsid w:val="003F3121"/>
    <w:rsid w:val="003F35C1"/>
    <w:rsid w:val="003F67AE"/>
    <w:rsid w:val="003F691A"/>
    <w:rsid w:val="0040109B"/>
    <w:rsid w:val="00401244"/>
    <w:rsid w:val="0040198C"/>
    <w:rsid w:val="00402E84"/>
    <w:rsid w:val="004031DF"/>
    <w:rsid w:val="00403F7E"/>
    <w:rsid w:val="00404430"/>
    <w:rsid w:val="00404AB8"/>
    <w:rsid w:val="00404CB2"/>
    <w:rsid w:val="00405BC6"/>
    <w:rsid w:val="0040652D"/>
    <w:rsid w:val="0040674F"/>
    <w:rsid w:val="00406A02"/>
    <w:rsid w:val="00406E71"/>
    <w:rsid w:val="0040780A"/>
    <w:rsid w:val="00407BC0"/>
    <w:rsid w:val="00407C0F"/>
    <w:rsid w:val="00410A1E"/>
    <w:rsid w:val="00410F41"/>
    <w:rsid w:val="00411B5D"/>
    <w:rsid w:val="00413EE4"/>
    <w:rsid w:val="00414289"/>
    <w:rsid w:val="004147D0"/>
    <w:rsid w:val="00414D98"/>
    <w:rsid w:val="00415DBC"/>
    <w:rsid w:val="0041709A"/>
    <w:rsid w:val="0042073B"/>
    <w:rsid w:val="00420CA9"/>
    <w:rsid w:val="004215A9"/>
    <w:rsid w:val="004222A5"/>
    <w:rsid w:val="00423548"/>
    <w:rsid w:val="00423847"/>
    <w:rsid w:val="0042384E"/>
    <w:rsid w:val="00425B29"/>
    <w:rsid w:val="00426E7B"/>
    <w:rsid w:val="00430754"/>
    <w:rsid w:val="00430A6E"/>
    <w:rsid w:val="00430C9C"/>
    <w:rsid w:val="00430D94"/>
    <w:rsid w:val="004310FD"/>
    <w:rsid w:val="00433EEB"/>
    <w:rsid w:val="004357CB"/>
    <w:rsid w:val="00435987"/>
    <w:rsid w:val="0043599F"/>
    <w:rsid w:val="004365D5"/>
    <w:rsid w:val="00436892"/>
    <w:rsid w:val="00436C3F"/>
    <w:rsid w:val="00437DC7"/>
    <w:rsid w:val="00440648"/>
    <w:rsid w:val="0044260C"/>
    <w:rsid w:val="004435E5"/>
    <w:rsid w:val="00444D87"/>
    <w:rsid w:val="00445802"/>
    <w:rsid w:val="004461CE"/>
    <w:rsid w:val="00446A6B"/>
    <w:rsid w:val="00446AF7"/>
    <w:rsid w:val="004479D4"/>
    <w:rsid w:val="0045107D"/>
    <w:rsid w:val="00452938"/>
    <w:rsid w:val="00456F6A"/>
    <w:rsid w:val="004617B3"/>
    <w:rsid w:val="00461BF4"/>
    <w:rsid w:val="00464593"/>
    <w:rsid w:val="00465B34"/>
    <w:rsid w:val="00466300"/>
    <w:rsid w:val="00466D9E"/>
    <w:rsid w:val="00466E9E"/>
    <w:rsid w:val="004672CB"/>
    <w:rsid w:val="0047147F"/>
    <w:rsid w:val="00474EDD"/>
    <w:rsid w:val="00475108"/>
    <w:rsid w:val="00477FE5"/>
    <w:rsid w:val="004806E3"/>
    <w:rsid w:val="004811F9"/>
    <w:rsid w:val="00481278"/>
    <w:rsid w:val="004816E3"/>
    <w:rsid w:val="004821AD"/>
    <w:rsid w:val="00482331"/>
    <w:rsid w:val="00482CDD"/>
    <w:rsid w:val="004837B6"/>
    <w:rsid w:val="00485C00"/>
    <w:rsid w:val="00485C68"/>
    <w:rsid w:val="00485D02"/>
    <w:rsid w:val="00486239"/>
    <w:rsid w:val="004908B8"/>
    <w:rsid w:val="00490E26"/>
    <w:rsid w:val="00491361"/>
    <w:rsid w:val="0049139A"/>
    <w:rsid w:val="00493558"/>
    <w:rsid w:val="00494D58"/>
    <w:rsid w:val="00494E58"/>
    <w:rsid w:val="00495222"/>
    <w:rsid w:val="00496131"/>
    <w:rsid w:val="00497508"/>
    <w:rsid w:val="004A05EF"/>
    <w:rsid w:val="004A0C25"/>
    <w:rsid w:val="004A1502"/>
    <w:rsid w:val="004A2E80"/>
    <w:rsid w:val="004A487C"/>
    <w:rsid w:val="004A5AFF"/>
    <w:rsid w:val="004A792D"/>
    <w:rsid w:val="004B2205"/>
    <w:rsid w:val="004B26DA"/>
    <w:rsid w:val="004B351F"/>
    <w:rsid w:val="004B3C53"/>
    <w:rsid w:val="004B671E"/>
    <w:rsid w:val="004B6EBF"/>
    <w:rsid w:val="004B7531"/>
    <w:rsid w:val="004B7A4F"/>
    <w:rsid w:val="004B7BD9"/>
    <w:rsid w:val="004C0209"/>
    <w:rsid w:val="004C05DC"/>
    <w:rsid w:val="004C1D37"/>
    <w:rsid w:val="004C3FB1"/>
    <w:rsid w:val="004C488F"/>
    <w:rsid w:val="004C4FC3"/>
    <w:rsid w:val="004C6E64"/>
    <w:rsid w:val="004C7082"/>
    <w:rsid w:val="004C77CA"/>
    <w:rsid w:val="004D043A"/>
    <w:rsid w:val="004D1B09"/>
    <w:rsid w:val="004D2744"/>
    <w:rsid w:val="004D2CD0"/>
    <w:rsid w:val="004D4D4F"/>
    <w:rsid w:val="004D614C"/>
    <w:rsid w:val="004D6BA2"/>
    <w:rsid w:val="004D73DD"/>
    <w:rsid w:val="004E02B8"/>
    <w:rsid w:val="004E0DEC"/>
    <w:rsid w:val="004E1697"/>
    <w:rsid w:val="004E2DE5"/>
    <w:rsid w:val="004E4C08"/>
    <w:rsid w:val="004E53C4"/>
    <w:rsid w:val="004E5CC3"/>
    <w:rsid w:val="004E7C05"/>
    <w:rsid w:val="004E7CEF"/>
    <w:rsid w:val="004F09F3"/>
    <w:rsid w:val="004F112A"/>
    <w:rsid w:val="004F16CA"/>
    <w:rsid w:val="004F3CB5"/>
    <w:rsid w:val="004F4FB9"/>
    <w:rsid w:val="004F5C00"/>
    <w:rsid w:val="00500E5F"/>
    <w:rsid w:val="00502126"/>
    <w:rsid w:val="005025C6"/>
    <w:rsid w:val="00502B20"/>
    <w:rsid w:val="00503C36"/>
    <w:rsid w:val="005044C7"/>
    <w:rsid w:val="00504946"/>
    <w:rsid w:val="00505974"/>
    <w:rsid w:val="00506FBE"/>
    <w:rsid w:val="005111A9"/>
    <w:rsid w:val="00511AE2"/>
    <w:rsid w:val="00513068"/>
    <w:rsid w:val="00513DEC"/>
    <w:rsid w:val="005167A4"/>
    <w:rsid w:val="0051726F"/>
    <w:rsid w:val="00520435"/>
    <w:rsid w:val="005238BF"/>
    <w:rsid w:val="00523A4E"/>
    <w:rsid w:val="005248E6"/>
    <w:rsid w:val="005258C4"/>
    <w:rsid w:val="00526519"/>
    <w:rsid w:val="00527135"/>
    <w:rsid w:val="00530880"/>
    <w:rsid w:val="00532C60"/>
    <w:rsid w:val="00533FBC"/>
    <w:rsid w:val="00535432"/>
    <w:rsid w:val="00535A87"/>
    <w:rsid w:val="005365E4"/>
    <w:rsid w:val="00536AA4"/>
    <w:rsid w:val="00536CDD"/>
    <w:rsid w:val="00537121"/>
    <w:rsid w:val="0054022C"/>
    <w:rsid w:val="0054098B"/>
    <w:rsid w:val="00540D9F"/>
    <w:rsid w:val="005414C2"/>
    <w:rsid w:val="00543002"/>
    <w:rsid w:val="00543796"/>
    <w:rsid w:val="005444E5"/>
    <w:rsid w:val="0054544A"/>
    <w:rsid w:val="00550D12"/>
    <w:rsid w:val="00552E27"/>
    <w:rsid w:val="00553A14"/>
    <w:rsid w:val="0055451C"/>
    <w:rsid w:val="00554DF9"/>
    <w:rsid w:val="0055502F"/>
    <w:rsid w:val="00555482"/>
    <w:rsid w:val="005559BB"/>
    <w:rsid w:val="00556B01"/>
    <w:rsid w:val="00557DCB"/>
    <w:rsid w:val="00560238"/>
    <w:rsid w:val="0056043F"/>
    <w:rsid w:val="005619CB"/>
    <w:rsid w:val="00566BAB"/>
    <w:rsid w:val="00572021"/>
    <w:rsid w:val="005727AA"/>
    <w:rsid w:val="00573112"/>
    <w:rsid w:val="00573257"/>
    <w:rsid w:val="00573B06"/>
    <w:rsid w:val="00573EF4"/>
    <w:rsid w:val="00575A73"/>
    <w:rsid w:val="0057717B"/>
    <w:rsid w:val="0057733F"/>
    <w:rsid w:val="00577368"/>
    <w:rsid w:val="00577965"/>
    <w:rsid w:val="005804D9"/>
    <w:rsid w:val="00581D4A"/>
    <w:rsid w:val="00581DF5"/>
    <w:rsid w:val="005839AA"/>
    <w:rsid w:val="00583ED5"/>
    <w:rsid w:val="00584DBA"/>
    <w:rsid w:val="00584F8C"/>
    <w:rsid w:val="00586269"/>
    <w:rsid w:val="00586C8A"/>
    <w:rsid w:val="00591962"/>
    <w:rsid w:val="0059243E"/>
    <w:rsid w:val="00592A7B"/>
    <w:rsid w:val="00592ADF"/>
    <w:rsid w:val="005933C7"/>
    <w:rsid w:val="00595B58"/>
    <w:rsid w:val="005969C9"/>
    <w:rsid w:val="00596F98"/>
    <w:rsid w:val="00597B7C"/>
    <w:rsid w:val="005A105C"/>
    <w:rsid w:val="005A16B1"/>
    <w:rsid w:val="005A21DA"/>
    <w:rsid w:val="005A320B"/>
    <w:rsid w:val="005A3ECD"/>
    <w:rsid w:val="005A563E"/>
    <w:rsid w:val="005A5D5F"/>
    <w:rsid w:val="005A659F"/>
    <w:rsid w:val="005A720F"/>
    <w:rsid w:val="005B2097"/>
    <w:rsid w:val="005B3CE4"/>
    <w:rsid w:val="005B3FD3"/>
    <w:rsid w:val="005B4520"/>
    <w:rsid w:val="005B49FF"/>
    <w:rsid w:val="005B55B5"/>
    <w:rsid w:val="005B58EB"/>
    <w:rsid w:val="005B6D25"/>
    <w:rsid w:val="005B6F9A"/>
    <w:rsid w:val="005B71C2"/>
    <w:rsid w:val="005B7682"/>
    <w:rsid w:val="005B7E53"/>
    <w:rsid w:val="005C0C74"/>
    <w:rsid w:val="005C1261"/>
    <w:rsid w:val="005C3027"/>
    <w:rsid w:val="005C3120"/>
    <w:rsid w:val="005C3B7A"/>
    <w:rsid w:val="005C3E8E"/>
    <w:rsid w:val="005C4A53"/>
    <w:rsid w:val="005C5C39"/>
    <w:rsid w:val="005C60CB"/>
    <w:rsid w:val="005C6163"/>
    <w:rsid w:val="005C67BB"/>
    <w:rsid w:val="005C6C22"/>
    <w:rsid w:val="005C6E25"/>
    <w:rsid w:val="005C7CD5"/>
    <w:rsid w:val="005D36A1"/>
    <w:rsid w:val="005D370C"/>
    <w:rsid w:val="005D4ABD"/>
    <w:rsid w:val="005D6CE4"/>
    <w:rsid w:val="005E0A5E"/>
    <w:rsid w:val="005E1892"/>
    <w:rsid w:val="005E19C9"/>
    <w:rsid w:val="005E22B9"/>
    <w:rsid w:val="005E39EE"/>
    <w:rsid w:val="005E4163"/>
    <w:rsid w:val="005E4614"/>
    <w:rsid w:val="005E5295"/>
    <w:rsid w:val="005F07D6"/>
    <w:rsid w:val="005F108F"/>
    <w:rsid w:val="005F1DB7"/>
    <w:rsid w:val="005F3F1D"/>
    <w:rsid w:val="005F4BA4"/>
    <w:rsid w:val="005F4F02"/>
    <w:rsid w:val="005F4FD8"/>
    <w:rsid w:val="005F5611"/>
    <w:rsid w:val="005F6729"/>
    <w:rsid w:val="005F6B1D"/>
    <w:rsid w:val="005F7058"/>
    <w:rsid w:val="005F7722"/>
    <w:rsid w:val="006005A7"/>
    <w:rsid w:val="00600890"/>
    <w:rsid w:val="0060103A"/>
    <w:rsid w:val="00601D3C"/>
    <w:rsid w:val="00602226"/>
    <w:rsid w:val="006057CA"/>
    <w:rsid w:val="00606FB0"/>
    <w:rsid w:val="006073DA"/>
    <w:rsid w:val="00611BB1"/>
    <w:rsid w:val="00620460"/>
    <w:rsid w:val="00620D46"/>
    <w:rsid w:val="006212A1"/>
    <w:rsid w:val="006230F5"/>
    <w:rsid w:val="00623664"/>
    <w:rsid w:val="00623D6D"/>
    <w:rsid w:val="0062426D"/>
    <w:rsid w:val="00630443"/>
    <w:rsid w:val="00630A09"/>
    <w:rsid w:val="00631588"/>
    <w:rsid w:val="00631825"/>
    <w:rsid w:val="006342EC"/>
    <w:rsid w:val="006346DC"/>
    <w:rsid w:val="00636B12"/>
    <w:rsid w:val="0063764C"/>
    <w:rsid w:val="00641514"/>
    <w:rsid w:val="00641B66"/>
    <w:rsid w:val="00641F45"/>
    <w:rsid w:val="00643538"/>
    <w:rsid w:val="0064371E"/>
    <w:rsid w:val="00643F7E"/>
    <w:rsid w:val="0064590B"/>
    <w:rsid w:val="00646D26"/>
    <w:rsid w:val="006500FA"/>
    <w:rsid w:val="006512F4"/>
    <w:rsid w:val="00652C0F"/>
    <w:rsid w:val="006539A2"/>
    <w:rsid w:val="00654F9D"/>
    <w:rsid w:val="00656A49"/>
    <w:rsid w:val="006574AD"/>
    <w:rsid w:val="00660AA9"/>
    <w:rsid w:val="00660BC4"/>
    <w:rsid w:val="00660F4C"/>
    <w:rsid w:val="00662006"/>
    <w:rsid w:val="0066248A"/>
    <w:rsid w:val="0066292C"/>
    <w:rsid w:val="00664271"/>
    <w:rsid w:val="00664ABC"/>
    <w:rsid w:val="00665197"/>
    <w:rsid w:val="00665467"/>
    <w:rsid w:val="006655DF"/>
    <w:rsid w:val="00666AD6"/>
    <w:rsid w:val="00667034"/>
    <w:rsid w:val="00667B79"/>
    <w:rsid w:val="006749AE"/>
    <w:rsid w:val="006765D4"/>
    <w:rsid w:val="00677F03"/>
    <w:rsid w:val="00677F37"/>
    <w:rsid w:val="00681047"/>
    <w:rsid w:val="006814A0"/>
    <w:rsid w:val="00681CEF"/>
    <w:rsid w:val="00682596"/>
    <w:rsid w:val="00682758"/>
    <w:rsid w:val="0068291E"/>
    <w:rsid w:val="0068624D"/>
    <w:rsid w:val="0069066A"/>
    <w:rsid w:val="0069196D"/>
    <w:rsid w:val="006931FD"/>
    <w:rsid w:val="00693BCD"/>
    <w:rsid w:val="00693CCC"/>
    <w:rsid w:val="00695067"/>
    <w:rsid w:val="00695FA4"/>
    <w:rsid w:val="00697589"/>
    <w:rsid w:val="00697D11"/>
    <w:rsid w:val="006A057D"/>
    <w:rsid w:val="006A197F"/>
    <w:rsid w:val="006A19F1"/>
    <w:rsid w:val="006A2580"/>
    <w:rsid w:val="006A28EC"/>
    <w:rsid w:val="006A35E6"/>
    <w:rsid w:val="006A3BD1"/>
    <w:rsid w:val="006A3CE7"/>
    <w:rsid w:val="006A5B53"/>
    <w:rsid w:val="006A5E9B"/>
    <w:rsid w:val="006A5ED1"/>
    <w:rsid w:val="006A6432"/>
    <w:rsid w:val="006A69A2"/>
    <w:rsid w:val="006A70F4"/>
    <w:rsid w:val="006A7119"/>
    <w:rsid w:val="006A7122"/>
    <w:rsid w:val="006B0249"/>
    <w:rsid w:val="006B0AE9"/>
    <w:rsid w:val="006B0E18"/>
    <w:rsid w:val="006B0EAC"/>
    <w:rsid w:val="006B11C7"/>
    <w:rsid w:val="006B12F8"/>
    <w:rsid w:val="006B19A4"/>
    <w:rsid w:val="006B1B27"/>
    <w:rsid w:val="006B1E15"/>
    <w:rsid w:val="006B20A1"/>
    <w:rsid w:val="006B2876"/>
    <w:rsid w:val="006B28B2"/>
    <w:rsid w:val="006B4411"/>
    <w:rsid w:val="006B4BA7"/>
    <w:rsid w:val="006B53A1"/>
    <w:rsid w:val="006B5BFA"/>
    <w:rsid w:val="006B7344"/>
    <w:rsid w:val="006B73D3"/>
    <w:rsid w:val="006B7B94"/>
    <w:rsid w:val="006C0D91"/>
    <w:rsid w:val="006C196B"/>
    <w:rsid w:val="006C1982"/>
    <w:rsid w:val="006C24B3"/>
    <w:rsid w:val="006C2A30"/>
    <w:rsid w:val="006C2DC3"/>
    <w:rsid w:val="006C3465"/>
    <w:rsid w:val="006C457D"/>
    <w:rsid w:val="006C7275"/>
    <w:rsid w:val="006C7893"/>
    <w:rsid w:val="006D1AC0"/>
    <w:rsid w:val="006D2DAC"/>
    <w:rsid w:val="006D4AD3"/>
    <w:rsid w:val="006D61A1"/>
    <w:rsid w:val="006D6947"/>
    <w:rsid w:val="006D7AF3"/>
    <w:rsid w:val="006E25FB"/>
    <w:rsid w:val="006E36EA"/>
    <w:rsid w:val="006E4323"/>
    <w:rsid w:val="006E4BED"/>
    <w:rsid w:val="006E664E"/>
    <w:rsid w:val="006E7B4C"/>
    <w:rsid w:val="006F06EB"/>
    <w:rsid w:val="006F1178"/>
    <w:rsid w:val="006F2612"/>
    <w:rsid w:val="006F27F7"/>
    <w:rsid w:val="006F2DBC"/>
    <w:rsid w:val="006F34D0"/>
    <w:rsid w:val="006F37B3"/>
    <w:rsid w:val="006F5BC9"/>
    <w:rsid w:val="006F5D44"/>
    <w:rsid w:val="006F611E"/>
    <w:rsid w:val="006F7486"/>
    <w:rsid w:val="006F7E17"/>
    <w:rsid w:val="007018A6"/>
    <w:rsid w:val="0070246C"/>
    <w:rsid w:val="007025A0"/>
    <w:rsid w:val="007041FD"/>
    <w:rsid w:val="00704B9F"/>
    <w:rsid w:val="00704FA2"/>
    <w:rsid w:val="007075D9"/>
    <w:rsid w:val="00707ED1"/>
    <w:rsid w:val="00707FF2"/>
    <w:rsid w:val="00710AB3"/>
    <w:rsid w:val="00711E15"/>
    <w:rsid w:val="007143B7"/>
    <w:rsid w:val="00715B2F"/>
    <w:rsid w:val="00716DF7"/>
    <w:rsid w:val="00716E11"/>
    <w:rsid w:val="00720E79"/>
    <w:rsid w:val="00723FB3"/>
    <w:rsid w:val="00724250"/>
    <w:rsid w:val="00724E67"/>
    <w:rsid w:val="0072576F"/>
    <w:rsid w:val="007262E6"/>
    <w:rsid w:val="00730941"/>
    <w:rsid w:val="007312AF"/>
    <w:rsid w:val="00733156"/>
    <w:rsid w:val="00735CFB"/>
    <w:rsid w:val="00737B78"/>
    <w:rsid w:val="00740825"/>
    <w:rsid w:val="007426D9"/>
    <w:rsid w:val="00743A22"/>
    <w:rsid w:val="00743A7E"/>
    <w:rsid w:val="00744AFE"/>
    <w:rsid w:val="007469C6"/>
    <w:rsid w:val="0074709F"/>
    <w:rsid w:val="00751442"/>
    <w:rsid w:val="00756C93"/>
    <w:rsid w:val="0075708D"/>
    <w:rsid w:val="00761616"/>
    <w:rsid w:val="007618A3"/>
    <w:rsid w:val="0076273A"/>
    <w:rsid w:val="00762ABA"/>
    <w:rsid w:val="00762F30"/>
    <w:rsid w:val="00764EEF"/>
    <w:rsid w:val="00765280"/>
    <w:rsid w:val="00766FB5"/>
    <w:rsid w:val="00767EFE"/>
    <w:rsid w:val="007701B8"/>
    <w:rsid w:val="007706A9"/>
    <w:rsid w:val="00773E91"/>
    <w:rsid w:val="00774B07"/>
    <w:rsid w:val="00774D43"/>
    <w:rsid w:val="00774F59"/>
    <w:rsid w:val="007753E1"/>
    <w:rsid w:val="00777B8F"/>
    <w:rsid w:val="00780D6E"/>
    <w:rsid w:val="007834A7"/>
    <w:rsid w:val="007839DB"/>
    <w:rsid w:val="00785963"/>
    <w:rsid w:val="00787491"/>
    <w:rsid w:val="007901CB"/>
    <w:rsid w:val="007930B2"/>
    <w:rsid w:val="0079666B"/>
    <w:rsid w:val="00797B12"/>
    <w:rsid w:val="00797BAB"/>
    <w:rsid w:val="00797D18"/>
    <w:rsid w:val="007A003C"/>
    <w:rsid w:val="007A0BFF"/>
    <w:rsid w:val="007A0DD7"/>
    <w:rsid w:val="007A0EE1"/>
    <w:rsid w:val="007A109C"/>
    <w:rsid w:val="007A1549"/>
    <w:rsid w:val="007A1C34"/>
    <w:rsid w:val="007A2237"/>
    <w:rsid w:val="007A3118"/>
    <w:rsid w:val="007A39C1"/>
    <w:rsid w:val="007A54FB"/>
    <w:rsid w:val="007B0B7B"/>
    <w:rsid w:val="007B1774"/>
    <w:rsid w:val="007B1C33"/>
    <w:rsid w:val="007B1C6E"/>
    <w:rsid w:val="007B231D"/>
    <w:rsid w:val="007B6D6D"/>
    <w:rsid w:val="007C2139"/>
    <w:rsid w:val="007C40F9"/>
    <w:rsid w:val="007C45C5"/>
    <w:rsid w:val="007C6294"/>
    <w:rsid w:val="007C690C"/>
    <w:rsid w:val="007C6EDC"/>
    <w:rsid w:val="007C744D"/>
    <w:rsid w:val="007D019C"/>
    <w:rsid w:val="007D03A3"/>
    <w:rsid w:val="007D15BB"/>
    <w:rsid w:val="007D1F9A"/>
    <w:rsid w:val="007D32F8"/>
    <w:rsid w:val="007D3BC9"/>
    <w:rsid w:val="007D44B5"/>
    <w:rsid w:val="007D45D8"/>
    <w:rsid w:val="007D50A6"/>
    <w:rsid w:val="007D57FC"/>
    <w:rsid w:val="007D6795"/>
    <w:rsid w:val="007D6818"/>
    <w:rsid w:val="007D6B65"/>
    <w:rsid w:val="007D7534"/>
    <w:rsid w:val="007D7601"/>
    <w:rsid w:val="007D777C"/>
    <w:rsid w:val="007E0E61"/>
    <w:rsid w:val="007E1DB9"/>
    <w:rsid w:val="007E7002"/>
    <w:rsid w:val="007E7946"/>
    <w:rsid w:val="007F0C57"/>
    <w:rsid w:val="007F1259"/>
    <w:rsid w:val="007F1D95"/>
    <w:rsid w:val="007F21E6"/>
    <w:rsid w:val="007F45CD"/>
    <w:rsid w:val="007F4E5A"/>
    <w:rsid w:val="007F5AAF"/>
    <w:rsid w:val="007F5FE4"/>
    <w:rsid w:val="007F6E24"/>
    <w:rsid w:val="007F72A5"/>
    <w:rsid w:val="0080044D"/>
    <w:rsid w:val="00802781"/>
    <w:rsid w:val="00804066"/>
    <w:rsid w:val="008045C1"/>
    <w:rsid w:val="00804E39"/>
    <w:rsid w:val="00806101"/>
    <w:rsid w:val="00807582"/>
    <w:rsid w:val="00807E91"/>
    <w:rsid w:val="00810F7A"/>
    <w:rsid w:val="0081214A"/>
    <w:rsid w:val="00813946"/>
    <w:rsid w:val="00814C6D"/>
    <w:rsid w:val="00815AE5"/>
    <w:rsid w:val="00816396"/>
    <w:rsid w:val="008174F9"/>
    <w:rsid w:val="008213A3"/>
    <w:rsid w:val="00821BFC"/>
    <w:rsid w:val="00821FC4"/>
    <w:rsid w:val="00822AC7"/>
    <w:rsid w:val="00822E9A"/>
    <w:rsid w:val="008239C1"/>
    <w:rsid w:val="00823F96"/>
    <w:rsid w:val="0082554A"/>
    <w:rsid w:val="00825C49"/>
    <w:rsid w:val="00826246"/>
    <w:rsid w:val="00826721"/>
    <w:rsid w:val="0082757A"/>
    <w:rsid w:val="00827C7E"/>
    <w:rsid w:val="00827E5F"/>
    <w:rsid w:val="00832DEC"/>
    <w:rsid w:val="0083306C"/>
    <w:rsid w:val="00833A88"/>
    <w:rsid w:val="00834F5B"/>
    <w:rsid w:val="0083595A"/>
    <w:rsid w:val="00835B13"/>
    <w:rsid w:val="0083734A"/>
    <w:rsid w:val="008400F2"/>
    <w:rsid w:val="00840DAC"/>
    <w:rsid w:val="00841336"/>
    <w:rsid w:val="00843343"/>
    <w:rsid w:val="0084336E"/>
    <w:rsid w:val="00844359"/>
    <w:rsid w:val="00844ADF"/>
    <w:rsid w:val="008478D5"/>
    <w:rsid w:val="00847E13"/>
    <w:rsid w:val="00850A53"/>
    <w:rsid w:val="00851B2A"/>
    <w:rsid w:val="0085203F"/>
    <w:rsid w:val="00852F3A"/>
    <w:rsid w:val="00853F72"/>
    <w:rsid w:val="00855E62"/>
    <w:rsid w:val="00856EA4"/>
    <w:rsid w:val="00857016"/>
    <w:rsid w:val="00857E07"/>
    <w:rsid w:val="00860DDF"/>
    <w:rsid w:val="0086203F"/>
    <w:rsid w:val="00862483"/>
    <w:rsid w:val="00862D82"/>
    <w:rsid w:val="008632D5"/>
    <w:rsid w:val="008640C4"/>
    <w:rsid w:val="008642FB"/>
    <w:rsid w:val="0086677E"/>
    <w:rsid w:val="008674DD"/>
    <w:rsid w:val="008726A1"/>
    <w:rsid w:val="00874172"/>
    <w:rsid w:val="00874529"/>
    <w:rsid w:val="008745DD"/>
    <w:rsid w:val="008801DA"/>
    <w:rsid w:val="0088111F"/>
    <w:rsid w:val="00881314"/>
    <w:rsid w:val="00882E66"/>
    <w:rsid w:val="0088353E"/>
    <w:rsid w:val="008854AF"/>
    <w:rsid w:val="008854D5"/>
    <w:rsid w:val="008868E8"/>
    <w:rsid w:val="00891F68"/>
    <w:rsid w:val="0089297D"/>
    <w:rsid w:val="00893185"/>
    <w:rsid w:val="00893A1C"/>
    <w:rsid w:val="00894C96"/>
    <w:rsid w:val="008A0775"/>
    <w:rsid w:val="008A1193"/>
    <w:rsid w:val="008A12FD"/>
    <w:rsid w:val="008A1969"/>
    <w:rsid w:val="008A1C75"/>
    <w:rsid w:val="008A2D1E"/>
    <w:rsid w:val="008A36DD"/>
    <w:rsid w:val="008A4015"/>
    <w:rsid w:val="008A41C5"/>
    <w:rsid w:val="008A7D54"/>
    <w:rsid w:val="008B0065"/>
    <w:rsid w:val="008B0E4D"/>
    <w:rsid w:val="008B1924"/>
    <w:rsid w:val="008B3D17"/>
    <w:rsid w:val="008B489D"/>
    <w:rsid w:val="008B4A58"/>
    <w:rsid w:val="008B4CEE"/>
    <w:rsid w:val="008B54D2"/>
    <w:rsid w:val="008B5D0E"/>
    <w:rsid w:val="008C0A25"/>
    <w:rsid w:val="008C196D"/>
    <w:rsid w:val="008C2470"/>
    <w:rsid w:val="008C2FE9"/>
    <w:rsid w:val="008C4B07"/>
    <w:rsid w:val="008C531A"/>
    <w:rsid w:val="008C6C93"/>
    <w:rsid w:val="008D17AF"/>
    <w:rsid w:val="008D20A8"/>
    <w:rsid w:val="008D2CC4"/>
    <w:rsid w:val="008D3316"/>
    <w:rsid w:val="008D67B5"/>
    <w:rsid w:val="008E0F61"/>
    <w:rsid w:val="008E1B58"/>
    <w:rsid w:val="008E26C6"/>
    <w:rsid w:val="008E2D1B"/>
    <w:rsid w:val="008E352F"/>
    <w:rsid w:val="008E6141"/>
    <w:rsid w:val="008E65A3"/>
    <w:rsid w:val="008E6699"/>
    <w:rsid w:val="008F101B"/>
    <w:rsid w:val="008F2094"/>
    <w:rsid w:val="008F3391"/>
    <w:rsid w:val="008F3F0C"/>
    <w:rsid w:val="008F4737"/>
    <w:rsid w:val="008F478C"/>
    <w:rsid w:val="008F7283"/>
    <w:rsid w:val="008F7434"/>
    <w:rsid w:val="008F76E2"/>
    <w:rsid w:val="008F7AF1"/>
    <w:rsid w:val="008F7F41"/>
    <w:rsid w:val="008F7F94"/>
    <w:rsid w:val="0090620D"/>
    <w:rsid w:val="0090642C"/>
    <w:rsid w:val="00906659"/>
    <w:rsid w:val="00906A98"/>
    <w:rsid w:val="00910E59"/>
    <w:rsid w:val="00911583"/>
    <w:rsid w:val="009141F5"/>
    <w:rsid w:val="009147AE"/>
    <w:rsid w:val="00914E7E"/>
    <w:rsid w:val="0091520C"/>
    <w:rsid w:val="0091682B"/>
    <w:rsid w:val="00920BF8"/>
    <w:rsid w:val="0092140A"/>
    <w:rsid w:val="00922B1E"/>
    <w:rsid w:val="0092367E"/>
    <w:rsid w:val="00923CD7"/>
    <w:rsid w:val="0092503E"/>
    <w:rsid w:val="009253C9"/>
    <w:rsid w:val="00925C71"/>
    <w:rsid w:val="00925E2D"/>
    <w:rsid w:val="00926982"/>
    <w:rsid w:val="00930D70"/>
    <w:rsid w:val="00932C5B"/>
    <w:rsid w:val="009417DB"/>
    <w:rsid w:val="00941F45"/>
    <w:rsid w:val="009420DB"/>
    <w:rsid w:val="00942FA9"/>
    <w:rsid w:val="00945519"/>
    <w:rsid w:val="00945BF7"/>
    <w:rsid w:val="00946A6A"/>
    <w:rsid w:val="00946E7D"/>
    <w:rsid w:val="0095037A"/>
    <w:rsid w:val="0095073D"/>
    <w:rsid w:val="0095316F"/>
    <w:rsid w:val="009532F6"/>
    <w:rsid w:val="00953818"/>
    <w:rsid w:val="00954295"/>
    <w:rsid w:val="009545AD"/>
    <w:rsid w:val="00954E4B"/>
    <w:rsid w:val="00954E65"/>
    <w:rsid w:val="00954F03"/>
    <w:rsid w:val="0095517F"/>
    <w:rsid w:val="00955B70"/>
    <w:rsid w:val="00957264"/>
    <w:rsid w:val="00957986"/>
    <w:rsid w:val="00957A78"/>
    <w:rsid w:val="00961F0F"/>
    <w:rsid w:val="00962043"/>
    <w:rsid w:val="009620E6"/>
    <w:rsid w:val="00963778"/>
    <w:rsid w:val="009656D8"/>
    <w:rsid w:val="0096586B"/>
    <w:rsid w:val="009679FA"/>
    <w:rsid w:val="00971782"/>
    <w:rsid w:val="009718F5"/>
    <w:rsid w:val="00971C5C"/>
    <w:rsid w:val="00972207"/>
    <w:rsid w:val="00973EE2"/>
    <w:rsid w:val="00974D93"/>
    <w:rsid w:val="009768BD"/>
    <w:rsid w:val="00977930"/>
    <w:rsid w:val="0098017E"/>
    <w:rsid w:val="009815B6"/>
    <w:rsid w:val="009816FF"/>
    <w:rsid w:val="0098190E"/>
    <w:rsid w:val="00982C44"/>
    <w:rsid w:val="00984C7E"/>
    <w:rsid w:val="00984ED9"/>
    <w:rsid w:val="009858F2"/>
    <w:rsid w:val="0098692F"/>
    <w:rsid w:val="00987F4A"/>
    <w:rsid w:val="00990F51"/>
    <w:rsid w:val="00992169"/>
    <w:rsid w:val="00992635"/>
    <w:rsid w:val="0099264C"/>
    <w:rsid w:val="009929AD"/>
    <w:rsid w:val="00992C5D"/>
    <w:rsid w:val="00995442"/>
    <w:rsid w:val="00995972"/>
    <w:rsid w:val="009961EB"/>
    <w:rsid w:val="009A21C3"/>
    <w:rsid w:val="009A2B7D"/>
    <w:rsid w:val="009A2DB2"/>
    <w:rsid w:val="009A310F"/>
    <w:rsid w:val="009A3174"/>
    <w:rsid w:val="009A36FC"/>
    <w:rsid w:val="009A3C9E"/>
    <w:rsid w:val="009A487E"/>
    <w:rsid w:val="009A57EE"/>
    <w:rsid w:val="009A5DBC"/>
    <w:rsid w:val="009A7555"/>
    <w:rsid w:val="009B2FAB"/>
    <w:rsid w:val="009B332A"/>
    <w:rsid w:val="009B39FB"/>
    <w:rsid w:val="009B7F84"/>
    <w:rsid w:val="009C15E6"/>
    <w:rsid w:val="009C22F5"/>
    <w:rsid w:val="009C2AA9"/>
    <w:rsid w:val="009C32F4"/>
    <w:rsid w:val="009C5154"/>
    <w:rsid w:val="009C5ECF"/>
    <w:rsid w:val="009C5FFE"/>
    <w:rsid w:val="009C71D7"/>
    <w:rsid w:val="009D1308"/>
    <w:rsid w:val="009D23CF"/>
    <w:rsid w:val="009D367B"/>
    <w:rsid w:val="009D5642"/>
    <w:rsid w:val="009E0581"/>
    <w:rsid w:val="009E420F"/>
    <w:rsid w:val="009E44F3"/>
    <w:rsid w:val="009E71BD"/>
    <w:rsid w:val="009F1FB4"/>
    <w:rsid w:val="009F2680"/>
    <w:rsid w:val="009F4F03"/>
    <w:rsid w:val="00A00EB8"/>
    <w:rsid w:val="00A0177A"/>
    <w:rsid w:val="00A0296A"/>
    <w:rsid w:val="00A02A86"/>
    <w:rsid w:val="00A03FBA"/>
    <w:rsid w:val="00A04B27"/>
    <w:rsid w:val="00A05051"/>
    <w:rsid w:val="00A051A6"/>
    <w:rsid w:val="00A06254"/>
    <w:rsid w:val="00A066B9"/>
    <w:rsid w:val="00A07324"/>
    <w:rsid w:val="00A07E47"/>
    <w:rsid w:val="00A109FD"/>
    <w:rsid w:val="00A11B35"/>
    <w:rsid w:val="00A11C0B"/>
    <w:rsid w:val="00A12B80"/>
    <w:rsid w:val="00A12D00"/>
    <w:rsid w:val="00A145A3"/>
    <w:rsid w:val="00A145D9"/>
    <w:rsid w:val="00A14B19"/>
    <w:rsid w:val="00A14C7E"/>
    <w:rsid w:val="00A163D4"/>
    <w:rsid w:val="00A171C7"/>
    <w:rsid w:val="00A2046A"/>
    <w:rsid w:val="00A20E11"/>
    <w:rsid w:val="00A22772"/>
    <w:rsid w:val="00A249E7"/>
    <w:rsid w:val="00A25817"/>
    <w:rsid w:val="00A30268"/>
    <w:rsid w:val="00A319A3"/>
    <w:rsid w:val="00A3377F"/>
    <w:rsid w:val="00A33E4E"/>
    <w:rsid w:val="00A35AFB"/>
    <w:rsid w:val="00A3632D"/>
    <w:rsid w:val="00A367FF"/>
    <w:rsid w:val="00A408F6"/>
    <w:rsid w:val="00A40D1C"/>
    <w:rsid w:val="00A413A7"/>
    <w:rsid w:val="00A42596"/>
    <w:rsid w:val="00A435B9"/>
    <w:rsid w:val="00A43F95"/>
    <w:rsid w:val="00A44B29"/>
    <w:rsid w:val="00A44B75"/>
    <w:rsid w:val="00A45B4C"/>
    <w:rsid w:val="00A5032A"/>
    <w:rsid w:val="00A503F9"/>
    <w:rsid w:val="00A50699"/>
    <w:rsid w:val="00A51652"/>
    <w:rsid w:val="00A519DF"/>
    <w:rsid w:val="00A52EC3"/>
    <w:rsid w:val="00A53B25"/>
    <w:rsid w:val="00A53BD9"/>
    <w:rsid w:val="00A54635"/>
    <w:rsid w:val="00A54EB2"/>
    <w:rsid w:val="00A5501D"/>
    <w:rsid w:val="00A570AB"/>
    <w:rsid w:val="00A603E6"/>
    <w:rsid w:val="00A610AE"/>
    <w:rsid w:val="00A61920"/>
    <w:rsid w:val="00A64E42"/>
    <w:rsid w:val="00A65041"/>
    <w:rsid w:val="00A65865"/>
    <w:rsid w:val="00A65C6A"/>
    <w:rsid w:val="00A66519"/>
    <w:rsid w:val="00A66CE9"/>
    <w:rsid w:val="00A66EEE"/>
    <w:rsid w:val="00A67B67"/>
    <w:rsid w:val="00A70070"/>
    <w:rsid w:val="00A7020A"/>
    <w:rsid w:val="00A70373"/>
    <w:rsid w:val="00A70CCF"/>
    <w:rsid w:val="00A72CDA"/>
    <w:rsid w:val="00A739EE"/>
    <w:rsid w:val="00A7795D"/>
    <w:rsid w:val="00A77C1E"/>
    <w:rsid w:val="00A80E01"/>
    <w:rsid w:val="00A817BE"/>
    <w:rsid w:val="00A82487"/>
    <w:rsid w:val="00A82C1D"/>
    <w:rsid w:val="00A82F31"/>
    <w:rsid w:val="00A835BA"/>
    <w:rsid w:val="00A83D96"/>
    <w:rsid w:val="00A8427C"/>
    <w:rsid w:val="00A84968"/>
    <w:rsid w:val="00A84E3C"/>
    <w:rsid w:val="00A85841"/>
    <w:rsid w:val="00A867D6"/>
    <w:rsid w:val="00A869F3"/>
    <w:rsid w:val="00A87E6E"/>
    <w:rsid w:val="00A90826"/>
    <w:rsid w:val="00A9287D"/>
    <w:rsid w:val="00A9335D"/>
    <w:rsid w:val="00A962E1"/>
    <w:rsid w:val="00AA1E4B"/>
    <w:rsid w:val="00AA2291"/>
    <w:rsid w:val="00AA2721"/>
    <w:rsid w:val="00AA3A76"/>
    <w:rsid w:val="00AA3AA7"/>
    <w:rsid w:val="00AA476B"/>
    <w:rsid w:val="00AA4E6E"/>
    <w:rsid w:val="00AA5D9C"/>
    <w:rsid w:val="00AA5FE2"/>
    <w:rsid w:val="00AA6C48"/>
    <w:rsid w:val="00AA740F"/>
    <w:rsid w:val="00AA7D22"/>
    <w:rsid w:val="00AA7F69"/>
    <w:rsid w:val="00AB1EF5"/>
    <w:rsid w:val="00AB2EBA"/>
    <w:rsid w:val="00AB652C"/>
    <w:rsid w:val="00AB6B77"/>
    <w:rsid w:val="00AC0FB6"/>
    <w:rsid w:val="00AC2540"/>
    <w:rsid w:val="00AC376F"/>
    <w:rsid w:val="00AC4A36"/>
    <w:rsid w:val="00AD1DF4"/>
    <w:rsid w:val="00AD2A26"/>
    <w:rsid w:val="00AD31CC"/>
    <w:rsid w:val="00AD36DD"/>
    <w:rsid w:val="00AD4EA8"/>
    <w:rsid w:val="00AD5EFE"/>
    <w:rsid w:val="00AE012D"/>
    <w:rsid w:val="00AE0B2F"/>
    <w:rsid w:val="00AE0B7F"/>
    <w:rsid w:val="00AE1CC3"/>
    <w:rsid w:val="00AE1F8F"/>
    <w:rsid w:val="00AE2128"/>
    <w:rsid w:val="00AE2A16"/>
    <w:rsid w:val="00AE30C5"/>
    <w:rsid w:val="00AE4872"/>
    <w:rsid w:val="00AE555D"/>
    <w:rsid w:val="00AE7948"/>
    <w:rsid w:val="00AE7D01"/>
    <w:rsid w:val="00AF0CB7"/>
    <w:rsid w:val="00AF1F26"/>
    <w:rsid w:val="00AF2C94"/>
    <w:rsid w:val="00AF573F"/>
    <w:rsid w:val="00AF6186"/>
    <w:rsid w:val="00AF621D"/>
    <w:rsid w:val="00AF67C7"/>
    <w:rsid w:val="00AF6AB4"/>
    <w:rsid w:val="00AF6AD7"/>
    <w:rsid w:val="00AF7E51"/>
    <w:rsid w:val="00B001F2"/>
    <w:rsid w:val="00B00568"/>
    <w:rsid w:val="00B00689"/>
    <w:rsid w:val="00B01884"/>
    <w:rsid w:val="00B0259F"/>
    <w:rsid w:val="00B02703"/>
    <w:rsid w:val="00B02816"/>
    <w:rsid w:val="00B05A12"/>
    <w:rsid w:val="00B06E8B"/>
    <w:rsid w:val="00B0755A"/>
    <w:rsid w:val="00B13602"/>
    <w:rsid w:val="00B150A8"/>
    <w:rsid w:val="00B15E64"/>
    <w:rsid w:val="00B17A18"/>
    <w:rsid w:val="00B21712"/>
    <w:rsid w:val="00B219D6"/>
    <w:rsid w:val="00B2302C"/>
    <w:rsid w:val="00B262E2"/>
    <w:rsid w:val="00B265C7"/>
    <w:rsid w:val="00B267BC"/>
    <w:rsid w:val="00B27795"/>
    <w:rsid w:val="00B27830"/>
    <w:rsid w:val="00B30598"/>
    <w:rsid w:val="00B305BA"/>
    <w:rsid w:val="00B31F01"/>
    <w:rsid w:val="00B32BBC"/>
    <w:rsid w:val="00B32D01"/>
    <w:rsid w:val="00B32EC0"/>
    <w:rsid w:val="00B33E86"/>
    <w:rsid w:val="00B341B7"/>
    <w:rsid w:val="00B34602"/>
    <w:rsid w:val="00B366F6"/>
    <w:rsid w:val="00B36FC5"/>
    <w:rsid w:val="00B40380"/>
    <w:rsid w:val="00B4541D"/>
    <w:rsid w:val="00B45CA8"/>
    <w:rsid w:val="00B46ECF"/>
    <w:rsid w:val="00B47474"/>
    <w:rsid w:val="00B47AE1"/>
    <w:rsid w:val="00B47BEF"/>
    <w:rsid w:val="00B47C77"/>
    <w:rsid w:val="00B47EFA"/>
    <w:rsid w:val="00B52C93"/>
    <w:rsid w:val="00B55678"/>
    <w:rsid w:val="00B57BBC"/>
    <w:rsid w:val="00B57FFE"/>
    <w:rsid w:val="00B60B49"/>
    <w:rsid w:val="00B637CA"/>
    <w:rsid w:val="00B650AC"/>
    <w:rsid w:val="00B659D8"/>
    <w:rsid w:val="00B66B53"/>
    <w:rsid w:val="00B70175"/>
    <w:rsid w:val="00B70B3F"/>
    <w:rsid w:val="00B76133"/>
    <w:rsid w:val="00B76C02"/>
    <w:rsid w:val="00B77607"/>
    <w:rsid w:val="00B805ED"/>
    <w:rsid w:val="00B8196F"/>
    <w:rsid w:val="00B82ECB"/>
    <w:rsid w:val="00B8303E"/>
    <w:rsid w:val="00B83305"/>
    <w:rsid w:val="00B835FF"/>
    <w:rsid w:val="00B84556"/>
    <w:rsid w:val="00B85202"/>
    <w:rsid w:val="00B85D08"/>
    <w:rsid w:val="00B86254"/>
    <w:rsid w:val="00B90848"/>
    <w:rsid w:val="00B91799"/>
    <w:rsid w:val="00B92A41"/>
    <w:rsid w:val="00B92BF0"/>
    <w:rsid w:val="00B931A1"/>
    <w:rsid w:val="00B952E2"/>
    <w:rsid w:val="00B959BB"/>
    <w:rsid w:val="00BA1AEE"/>
    <w:rsid w:val="00BA2BF4"/>
    <w:rsid w:val="00BA325D"/>
    <w:rsid w:val="00BA69A4"/>
    <w:rsid w:val="00BA6AF4"/>
    <w:rsid w:val="00BB02AE"/>
    <w:rsid w:val="00BB04DF"/>
    <w:rsid w:val="00BB0907"/>
    <w:rsid w:val="00BB0C7D"/>
    <w:rsid w:val="00BB1D1D"/>
    <w:rsid w:val="00BB20C0"/>
    <w:rsid w:val="00BB22E7"/>
    <w:rsid w:val="00BB3423"/>
    <w:rsid w:val="00BB3D40"/>
    <w:rsid w:val="00BB4129"/>
    <w:rsid w:val="00BB5C7F"/>
    <w:rsid w:val="00BB7DDA"/>
    <w:rsid w:val="00BC283A"/>
    <w:rsid w:val="00BC4D8C"/>
    <w:rsid w:val="00BC5EEC"/>
    <w:rsid w:val="00BC611C"/>
    <w:rsid w:val="00BC7C74"/>
    <w:rsid w:val="00BD2280"/>
    <w:rsid w:val="00BD2EFD"/>
    <w:rsid w:val="00BD3972"/>
    <w:rsid w:val="00BD4317"/>
    <w:rsid w:val="00BD4CFC"/>
    <w:rsid w:val="00BD710A"/>
    <w:rsid w:val="00BD7483"/>
    <w:rsid w:val="00BE28A3"/>
    <w:rsid w:val="00BE4B82"/>
    <w:rsid w:val="00BE664B"/>
    <w:rsid w:val="00BE6AD7"/>
    <w:rsid w:val="00BE7131"/>
    <w:rsid w:val="00BF1834"/>
    <w:rsid w:val="00BF21E8"/>
    <w:rsid w:val="00BF2FFF"/>
    <w:rsid w:val="00BF3855"/>
    <w:rsid w:val="00BF4006"/>
    <w:rsid w:val="00BF6DDC"/>
    <w:rsid w:val="00BF7C35"/>
    <w:rsid w:val="00C00944"/>
    <w:rsid w:val="00C0129B"/>
    <w:rsid w:val="00C02EA9"/>
    <w:rsid w:val="00C03D1C"/>
    <w:rsid w:val="00C04A91"/>
    <w:rsid w:val="00C04FB5"/>
    <w:rsid w:val="00C108C8"/>
    <w:rsid w:val="00C1337C"/>
    <w:rsid w:val="00C1567B"/>
    <w:rsid w:val="00C17E0E"/>
    <w:rsid w:val="00C218A1"/>
    <w:rsid w:val="00C2273C"/>
    <w:rsid w:val="00C2377D"/>
    <w:rsid w:val="00C237A0"/>
    <w:rsid w:val="00C25E8D"/>
    <w:rsid w:val="00C264B6"/>
    <w:rsid w:val="00C278ED"/>
    <w:rsid w:val="00C2790B"/>
    <w:rsid w:val="00C303A8"/>
    <w:rsid w:val="00C30A11"/>
    <w:rsid w:val="00C31E99"/>
    <w:rsid w:val="00C333D6"/>
    <w:rsid w:val="00C34EF7"/>
    <w:rsid w:val="00C35FE5"/>
    <w:rsid w:val="00C364B5"/>
    <w:rsid w:val="00C36953"/>
    <w:rsid w:val="00C37EC5"/>
    <w:rsid w:val="00C4058F"/>
    <w:rsid w:val="00C40D5B"/>
    <w:rsid w:val="00C40E1E"/>
    <w:rsid w:val="00C413F5"/>
    <w:rsid w:val="00C41A2A"/>
    <w:rsid w:val="00C43023"/>
    <w:rsid w:val="00C450F1"/>
    <w:rsid w:val="00C50575"/>
    <w:rsid w:val="00C5142E"/>
    <w:rsid w:val="00C52875"/>
    <w:rsid w:val="00C53461"/>
    <w:rsid w:val="00C53AC8"/>
    <w:rsid w:val="00C556D6"/>
    <w:rsid w:val="00C55FA0"/>
    <w:rsid w:val="00C56181"/>
    <w:rsid w:val="00C56B9C"/>
    <w:rsid w:val="00C57095"/>
    <w:rsid w:val="00C57368"/>
    <w:rsid w:val="00C573CB"/>
    <w:rsid w:val="00C57A21"/>
    <w:rsid w:val="00C62526"/>
    <w:rsid w:val="00C62E74"/>
    <w:rsid w:val="00C631C3"/>
    <w:rsid w:val="00C65C52"/>
    <w:rsid w:val="00C66177"/>
    <w:rsid w:val="00C679E9"/>
    <w:rsid w:val="00C70625"/>
    <w:rsid w:val="00C70B00"/>
    <w:rsid w:val="00C71A22"/>
    <w:rsid w:val="00C72928"/>
    <w:rsid w:val="00C73252"/>
    <w:rsid w:val="00C74333"/>
    <w:rsid w:val="00C74EA3"/>
    <w:rsid w:val="00C7596D"/>
    <w:rsid w:val="00C76613"/>
    <w:rsid w:val="00C76E7E"/>
    <w:rsid w:val="00C77402"/>
    <w:rsid w:val="00C774CD"/>
    <w:rsid w:val="00C77703"/>
    <w:rsid w:val="00C81607"/>
    <w:rsid w:val="00C8429C"/>
    <w:rsid w:val="00C84885"/>
    <w:rsid w:val="00C85149"/>
    <w:rsid w:val="00C91732"/>
    <w:rsid w:val="00C91CF3"/>
    <w:rsid w:val="00C9213C"/>
    <w:rsid w:val="00C92171"/>
    <w:rsid w:val="00C95CA5"/>
    <w:rsid w:val="00CA03BB"/>
    <w:rsid w:val="00CA12A8"/>
    <w:rsid w:val="00CA1AA3"/>
    <w:rsid w:val="00CA1CC4"/>
    <w:rsid w:val="00CA247E"/>
    <w:rsid w:val="00CA2902"/>
    <w:rsid w:val="00CA36BE"/>
    <w:rsid w:val="00CA38BE"/>
    <w:rsid w:val="00CA38FA"/>
    <w:rsid w:val="00CA5417"/>
    <w:rsid w:val="00CA5A46"/>
    <w:rsid w:val="00CA5B05"/>
    <w:rsid w:val="00CA7554"/>
    <w:rsid w:val="00CB11FE"/>
    <w:rsid w:val="00CB2C90"/>
    <w:rsid w:val="00CB3A28"/>
    <w:rsid w:val="00CB5D50"/>
    <w:rsid w:val="00CB61B8"/>
    <w:rsid w:val="00CB6BAC"/>
    <w:rsid w:val="00CB6DC9"/>
    <w:rsid w:val="00CB765F"/>
    <w:rsid w:val="00CB773D"/>
    <w:rsid w:val="00CB78BB"/>
    <w:rsid w:val="00CC00C3"/>
    <w:rsid w:val="00CC2347"/>
    <w:rsid w:val="00CC62FA"/>
    <w:rsid w:val="00CC6583"/>
    <w:rsid w:val="00CD1DA5"/>
    <w:rsid w:val="00CD317E"/>
    <w:rsid w:val="00CD6F0D"/>
    <w:rsid w:val="00CD7103"/>
    <w:rsid w:val="00CE0012"/>
    <w:rsid w:val="00CE0AFA"/>
    <w:rsid w:val="00CE23B1"/>
    <w:rsid w:val="00CE284C"/>
    <w:rsid w:val="00CE2B80"/>
    <w:rsid w:val="00CE315E"/>
    <w:rsid w:val="00CE3325"/>
    <w:rsid w:val="00CE3D51"/>
    <w:rsid w:val="00CE46FA"/>
    <w:rsid w:val="00CE4A9B"/>
    <w:rsid w:val="00CE4CDC"/>
    <w:rsid w:val="00CE7728"/>
    <w:rsid w:val="00CF1E8A"/>
    <w:rsid w:val="00CF2452"/>
    <w:rsid w:val="00CF2EEF"/>
    <w:rsid w:val="00CF31FA"/>
    <w:rsid w:val="00CF35C4"/>
    <w:rsid w:val="00CF3C87"/>
    <w:rsid w:val="00CF591C"/>
    <w:rsid w:val="00D001EB"/>
    <w:rsid w:val="00D0146F"/>
    <w:rsid w:val="00D01CF5"/>
    <w:rsid w:val="00D01D5F"/>
    <w:rsid w:val="00D01D76"/>
    <w:rsid w:val="00D027DF"/>
    <w:rsid w:val="00D048AF"/>
    <w:rsid w:val="00D0534C"/>
    <w:rsid w:val="00D062FC"/>
    <w:rsid w:val="00D06725"/>
    <w:rsid w:val="00D074AB"/>
    <w:rsid w:val="00D10454"/>
    <w:rsid w:val="00D114E5"/>
    <w:rsid w:val="00D12778"/>
    <w:rsid w:val="00D12A3C"/>
    <w:rsid w:val="00D12ECD"/>
    <w:rsid w:val="00D13A0A"/>
    <w:rsid w:val="00D15EEA"/>
    <w:rsid w:val="00D171F9"/>
    <w:rsid w:val="00D17321"/>
    <w:rsid w:val="00D21BEB"/>
    <w:rsid w:val="00D21EFB"/>
    <w:rsid w:val="00D22026"/>
    <w:rsid w:val="00D25843"/>
    <w:rsid w:val="00D25D9B"/>
    <w:rsid w:val="00D26C96"/>
    <w:rsid w:val="00D27606"/>
    <w:rsid w:val="00D27E63"/>
    <w:rsid w:val="00D30769"/>
    <w:rsid w:val="00D30D7D"/>
    <w:rsid w:val="00D3171B"/>
    <w:rsid w:val="00D31C64"/>
    <w:rsid w:val="00D328BE"/>
    <w:rsid w:val="00D32A9E"/>
    <w:rsid w:val="00D341AF"/>
    <w:rsid w:val="00D3489C"/>
    <w:rsid w:val="00D371D1"/>
    <w:rsid w:val="00D37D3B"/>
    <w:rsid w:val="00D44780"/>
    <w:rsid w:val="00D4593D"/>
    <w:rsid w:val="00D46F7D"/>
    <w:rsid w:val="00D47347"/>
    <w:rsid w:val="00D53D31"/>
    <w:rsid w:val="00D578B4"/>
    <w:rsid w:val="00D600EF"/>
    <w:rsid w:val="00D60CCD"/>
    <w:rsid w:val="00D61700"/>
    <w:rsid w:val="00D62A10"/>
    <w:rsid w:val="00D6354C"/>
    <w:rsid w:val="00D64426"/>
    <w:rsid w:val="00D644B3"/>
    <w:rsid w:val="00D66AB0"/>
    <w:rsid w:val="00D72674"/>
    <w:rsid w:val="00D72DDF"/>
    <w:rsid w:val="00D72F96"/>
    <w:rsid w:val="00D741A1"/>
    <w:rsid w:val="00D7562B"/>
    <w:rsid w:val="00D76F7B"/>
    <w:rsid w:val="00D7754A"/>
    <w:rsid w:val="00D805EA"/>
    <w:rsid w:val="00D805F4"/>
    <w:rsid w:val="00D807DB"/>
    <w:rsid w:val="00D81417"/>
    <w:rsid w:val="00D82D76"/>
    <w:rsid w:val="00D83501"/>
    <w:rsid w:val="00D83655"/>
    <w:rsid w:val="00D84CB9"/>
    <w:rsid w:val="00D84D8E"/>
    <w:rsid w:val="00D86373"/>
    <w:rsid w:val="00D86C06"/>
    <w:rsid w:val="00D87950"/>
    <w:rsid w:val="00D9021D"/>
    <w:rsid w:val="00D96515"/>
    <w:rsid w:val="00D9741D"/>
    <w:rsid w:val="00DA055D"/>
    <w:rsid w:val="00DA34C5"/>
    <w:rsid w:val="00DA3DCD"/>
    <w:rsid w:val="00DB1F90"/>
    <w:rsid w:val="00DB2509"/>
    <w:rsid w:val="00DB29F1"/>
    <w:rsid w:val="00DB3AE5"/>
    <w:rsid w:val="00DB4FCE"/>
    <w:rsid w:val="00DB5831"/>
    <w:rsid w:val="00DB64E5"/>
    <w:rsid w:val="00DB66B6"/>
    <w:rsid w:val="00DC004A"/>
    <w:rsid w:val="00DC0178"/>
    <w:rsid w:val="00DC1EC6"/>
    <w:rsid w:val="00DC438D"/>
    <w:rsid w:val="00DC4887"/>
    <w:rsid w:val="00DC4BF5"/>
    <w:rsid w:val="00DC5013"/>
    <w:rsid w:val="00DC6F2D"/>
    <w:rsid w:val="00DC7B4D"/>
    <w:rsid w:val="00DD0DC4"/>
    <w:rsid w:val="00DD1B6D"/>
    <w:rsid w:val="00DD3E75"/>
    <w:rsid w:val="00DD429E"/>
    <w:rsid w:val="00DD5690"/>
    <w:rsid w:val="00DD6011"/>
    <w:rsid w:val="00DE0CF8"/>
    <w:rsid w:val="00DE13DD"/>
    <w:rsid w:val="00DE268B"/>
    <w:rsid w:val="00DE3239"/>
    <w:rsid w:val="00DE35E3"/>
    <w:rsid w:val="00DE4853"/>
    <w:rsid w:val="00DE5A88"/>
    <w:rsid w:val="00DE6A82"/>
    <w:rsid w:val="00DF0CB8"/>
    <w:rsid w:val="00DF1C88"/>
    <w:rsid w:val="00DF2118"/>
    <w:rsid w:val="00DF23FA"/>
    <w:rsid w:val="00DF3D2F"/>
    <w:rsid w:val="00DF61C0"/>
    <w:rsid w:val="00E00159"/>
    <w:rsid w:val="00E00940"/>
    <w:rsid w:val="00E00BCF"/>
    <w:rsid w:val="00E01359"/>
    <w:rsid w:val="00E01C60"/>
    <w:rsid w:val="00E01CC3"/>
    <w:rsid w:val="00E01F11"/>
    <w:rsid w:val="00E0321F"/>
    <w:rsid w:val="00E05725"/>
    <w:rsid w:val="00E0640C"/>
    <w:rsid w:val="00E068C2"/>
    <w:rsid w:val="00E07494"/>
    <w:rsid w:val="00E07946"/>
    <w:rsid w:val="00E1039A"/>
    <w:rsid w:val="00E10FC9"/>
    <w:rsid w:val="00E1143B"/>
    <w:rsid w:val="00E12FD8"/>
    <w:rsid w:val="00E14EA5"/>
    <w:rsid w:val="00E16877"/>
    <w:rsid w:val="00E176DB"/>
    <w:rsid w:val="00E20735"/>
    <w:rsid w:val="00E20841"/>
    <w:rsid w:val="00E23CFB"/>
    <w:rsid w:val="00E2425B"/>
    <w:rsid w:val="00E24964"/>
    <w:rsid w:val="00E24F20"/>
    <w:rsid w:val="00E24F7D"/>
    <w:rsid w:val="00E254FB"/>
    <w:rsid w:val="00E25514"/>
    <w:rsid w:val="00E25971"/>
    <w:rsid w:val="00E268C3"/>
    <w:rsid w:val="00E2694C"/>
    <w:rsid w:val="00E3035F"/>
    <w:rsid w:val="00E30579"/>
    <w:rsid w:val="00E33645"/>
    <w:rsid w:val="00E33762"/>
    <w:rsid w:val="00E4091D"/>
    <w:rsid w:val="00E418BB"/>
    <w:rsid w:val="00E435D3"/>
    <w:rsid w:val="00E442B5"/>
    <w:rsid w:val="00E465D7"/>
    <w:rsid w:val="00E4694B"/>
    <w:rsid w:val="00E47C2F"/>
    <w:rsid w:val="00E512DA"/>
    <w:rsid w:val="00E534CC"/>
    <w:rsid w:val="00E538C5"/>
    <w:rsid w:val="00E54875"/>
    <w:rsid w:val="00E562C6"/>
    <w:rsid w:val="00E5645D"/>
    <w:rsid w:val="00E57500"/>
    <w:rsid w:val="00E57D9C"/>
    <w:rsid w:val="00E609E4"/>
    <w:rsid w:val="00E60EC6"/>
    <w:rsid w:val="00E614B8"/>
    <w:rsid w:val="00E62AEE"/>
    <w:rsid w:val="00E63607"/>
    <w:rsid w:val="00E63A65"/>
    <w:rsid w:val="00E63CE7"/>
    <w:rsid w:val="00E63FC0"/>
    <w:rsid w:val="00E657C3"/>
    <w:rsid w:val="00E66A4B"/>
    <w:rsid w:val="00E70B9A"/>
    <w:rsid w:val="00E71012"/>
    <w:rsid w:val="00E72646"/>
    <w:rsid w:val="00E74218"/>
    <w:rsid w:val="00E816A9"/>
    <w:rsid w:val="00E83F14"/>
    <w:rsid w:val="00E879C2"/>
    <w:rsid w:val="00E87F26"/>
    <w:rsid w:val="00E943A8"/>
    <w:rsid w:val="00E94D78"/>
    <w:rsid w:val="00E97AE9"/>
    <w:rsid w:val="00EA1126"/>
    <w:rsid w:val="00EA179E"/>
    <w:rsid w:val="00EA1B5B"/>
    <w:rsid w:val="00EA259E"/>
    <w:rsid w:val="00EA2BA7"/>
    <w:rsid w:val="00EA3E30"/>
    <w:rsid w:val="00EA4524"/>
    <w:rsid w:val="00EA5BC8"/>
    <w:rsid w:val="00EA7B1B"/>
    <w:rsid w:val="00EB0429"/>
    <w:rsid w:val="00EB25F4"/>
    <w:rsid w:val="00EB2C01"/>
    <w:rsid w:val="00EB2D93"/>
    <w:rsid w:val="00EB34C2"/>
    <w:rsid w:val="00EB3F3A"/>
    <w:rsid w:val="00EB67BC"/>
    <w:rsid w:val="00EB7904"/>
    <w:rsid w:val="00EB7F26"/>
    <w:rsid w:val="00EC0B5C"/>
    <w:rsid w:val="00EC24F6"/>
    <w:rsid w:val="00EC448E"/>
    <w:rsid w:val="00EC4A69"/>
    <w:rsid w:val="00EC5A48"/>
    <w:rsid w:val="00EC6919"/>
    <w:rsid w:val="00EC6C17"/>
    <w:rsid w:val="00ED151D"/>
    <w:rsid w:val="00ED1998"/>
    <w:rsid w:val="00ED22A0"/>
    <w:rsid w:val="00ED3664"/>
    <w:rsid w:val="00ED57B0"/>
    <w:rsid w:val="00ED6158"/>
    <w:rsid w:val="00ED6EA8"/>
    <w:rsid w:val="00ED7E7F"/>
    <w:rsid w:val="00ED7EF6"/>
    <w:rsid w:val="00EE08EC"/>
    <w:rsid w:val="00EE0AD5"/>
    <w:rsid w:val="00EE0FF4"/>
    <w:rsid w:val="00EE2F14"/>
    <w:rsid w:val="00EE32D8"/>
    <w:rsid w:val="00EE4F04"/>
    <w:rsid w:val="00EE5449"/>
    <w:rsid w:val="00EF0161"/>
    <w:rsid w:val="00EF026D"/>
    <w:rsid w:val="00EF0552"/>
    <w:rsid w:val="00EF0C2A"/>
    <w:rsid w:val="00EF0C8E"/>
    <w:rsid w:val="00EF1CCD"/>
    <w:rsid w:val="00EF1CF2"/>
    <w:rsid w:val="00EF20CC"/>
    <w:rsid w:val="00EF6BAB"/>
    <w:rsid w:val="00EF766B"/>
    <w:rsid w:val="00EF7B59"/>
    <w:rsid w:val="00F008BD"/>
    <w:rsid w:val="00F01DEC"/>
    <w:rsid w:val="00F02D50"/>
    <w:rsid w:val="00F02ED8"/>
    <w:rsid w:val="00F03888"/>
    <w:rsid w:val="00F04A85"/>
    <w:rsid w:val="00F0657D"/>
    <w:rsid w:val="00F07095"/>
    <w:rsid w:val="00F1153C"/>
    <w:rsid w:val="00F12476"/>
    <w:rsid w:val="00F12986"/>
    <w:rsid w:val="00F13DC9"/>
    <w:rsid w:val="00F14B81"/>
    <w:rsid w:val="00F179BC"/>
    <w:rsid w:val="00F17F1D"/>
    <w:rsid w:val="00F20276"/>
    <w:rsid w:val="00F22C85"/>
    <w:rsid w:val="00F23D8E"/>
    <w:rsid w:val="00F249E0"/>
    <w:rsid w:val="00F25AFF"/>
    <w:rsid w:val="00F26014"/>
    <w:rsid w:val="00F268AE"/>
    <w:rsid w:val="00F273BA"/>
    <w:rsid w:val="00F277E9"/>
    <w:rsid w:val="00F30716"/>
    <w:rsid w:val="00F310C1"/>
    <w:rsid w:val="00F32800"/>
    <w:rsid w:val="00F333DD"/>
    <w:rsid w:val="00F34EDD"/>
    <w:rsid w:val="00F35682"/>
    <w:rsid w:val="00F36B15"/>
    <w:rsid w:val="00F43F4D"/>
    <w:rsid w:val="00F457D7"/>
    <w:rsid w:val="00F461D4"/>
    <w:rsid w:val="00F4637E"/>
    <w:rsid w:val="00F5057D"/>
    <w:rsid w:val="00F51903"/>
    <w:rsid w:val="00F51A39"/>
    <w:rsid w:val="00F523CD"/>
    <w:rsid w:val="00F546E5"/>
    <w:rsid w:val="00F550EF"/>
    <w:rsid w:val="00F55608"/>
    <w:rsid w:val="00F561D0"/>
    <w:rsid w:val="00F56A18"/>
    <w:rsid w:val="00F57B90"/>
    <w:rsid w:val="00F60404"/>
    <w:rsid w:val="00F6204D"/>
    <w:rsid w:val="00F623FD"/>
    <w:rsid w:val="00F656CD"/>
    <w:rsid w:val="00F65C8F"/>
    <w:rsid w:val="00F65D4E"/>
    <w:rsid w:val="00F72FE3"/>
    <w:rsid w:val="00F73455"/>
    <w:rsid w:val="00F74C29"/>
    <w:rsid w:val="00F776C8"/>
    <w:rsid w:val="00F871E3"/>
    <w:rsid w:val="00F87CCF"/>
    <w:rsid w:val="00F9376C"/>
    <w:rsid w:val="00F93E91"/>
    <w:rsid w:val="00F950DB"/>
    <w:rsid w:val="00F96196"/>
    <w:rsid w:val="00F96773"/>
    <w:rsid w:val="00F96AF8"/>
    <w:rsid w:val="00FA0D1C"/>
    <w:rsid w:val="00FA2EF0"/>
    <w:rsid w:val="00FA3609"/>
    <w:rsid w:val="00FA5906"/>
    <w:rsid w:val="00FA7157"/>
    <w:rsid w:val="00FA7978"/>
    <w:rsid w:val="00FA7C07"/>
    <w:rsid w:val="00FB0069"/>
    <w:rsid w:val="00FB0388"/>
    <w:rsid w:val="00FB0470"/>
    <w:rsid w:val="00FB124C"/>
    <w:rsid w:val="00FB1A16"/>
    <w:rsid w:val="00FB2CC6"/>
    <w:rsid w:val="00FB355E"/>
    <w:rsid w:val="00FB6C66"/>
    <w:rsid w:val="00FB76EF"/>
    <w:rsid w:val="00FC0D96"/>
    <w:rsid w:val="00FC2025"/>
    <w:rsid w:val="00FC4A29"/>
    <w:rsid w:val="00FC6A0F"/>
    <w:rsid w:val="00FC7D11"/>
    <w:rsid w:val="00FC7DF9"/>
    <w:rsid w:val="00FD358D"/>
    <w:rsid w:val="00FD3E4B"/>
    <w:rsid w:val="00FD42A3"/>
    <w:rsid w:val="00FD473A"/>
    <w:rsid w:val="00FD546B"/>
    <w:rsid w:val="00FD5D25"/>
    <w:rsid w:val="00FD6091"/>
    <w:rsid w:val="00FE0B2E"/>
    <w:rsid w:val="00FE347C"/>
    <w:rsid w:val="00FE4EC4"/>
    <w:rsid w:val="00FF107B"/>
    <w:rsid w:val="00FF1ACE"/>
    <w:rsid w:val="00FF242B"/>
    <w:rsid w:val="00FF2A68"/>
    <w:rsid w:val="00FF2C86"/>
    <w:rsid w:val="00FF4DC0"/>
    <w:rsid w:val="00FF6212"/>
    <w:rsid w:val="4C0A796B"/>
    <w:rsid w:val="6C8CFA28"/>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77B7F515"/>
  <w15:docId w15:val="{9803388A-5BED-41D1-AEBC-96D26441F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528E"/>
    <w:pPr>
      <w:spacing w:after="200" w:line="276" w:lineRule="auto"/>
    </w:pPr>
    <w:rPr>
      <w:sz w:val="22"/>
      <w:szCs w:val="22"/>
    </w:rPr>
  </w:style>
  <w:style w:type="paragraph" w:styleId="Heading1">
    <w:name w:val="heading 1"/>
    <w:basedOn w:val="Normal"/>
    <w:next w:val="Normal"/>
    <w:link w:val="Heading1Char"/>
    <w:uiPriority w:val="9"/>
    <w:qFormat/>
    <w:rsid w:val="00D348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B1B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72FE3"/>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next w:val="Normal"/>
    <w:link w:val="Heading4Char"/>
    <w:uiPriority w:val="9"/>
    <w:semiHidden/>
    <w:unhideWhenUsed/>
    <w:qFormat/>
    <w:rsid w:val="00F546E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B1B2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F20C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F20C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F20C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F20C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4B23"/>
    <w:rPr>
      <w:color w:val="0000FF"/>
      <w:u w:val="single"/>
    </w:rPr>
  </w:style>
  <w:style w:type="paragraph" w:styleId="PlainText">
    <w:name w:val="Plain Text"/>
    <w:basedOn w:val="Normal"/>
    <w:link w:val="PlainTextChar"/>
    <w:uiPriority w:val="99"/>
    <w:unhideWhenUsed/>
    <w:rsid w:val="00224B2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24B23"/>
    <w:rPr>
      <w:rFonts w:ascii="Consolas" w:hAnsi="Consolas"/>
      <w:sz w:val="21"/>
      <w:szCs w:val="21"/>
    </w:rPr>
  </w:style>
  <w:style w:type="paragraph" w:styleId="ListParagraph">
    <w:name w:val="List Paragraph"/>
    <w:basedOn w:val="Normal"/>
    <w:uiPriority w:val="1"/>
    <w:qFormat/>
    <w:rsid w:val="0014050D"/>
    <w:pPr>
      <w:ind w:left="720"/>
    </w:pPr>
  </w:style>
  <w:style w:type="character" w:customStyle="1" w:styleId="Heading3Char">
    <w:name w:val="Heading 3 Char"/>
    <w:basedOn w:val="DefaultParagraphFont"/>
    <w:link w:val="Heading3"/>
    <w:uiPriority w:val="9"/>
    <w:rsid w:val="00F72FE3"/>
    <w:rPr>
      <w:rFonts w:ascii="Times New Roman" w:eastAsia="Times New Roman" w:hAnsi="Times New Roman"/>
      <w:b/>
      <w:bCs/>
      <w:sz w:val="27"/>
      <w:szCs w:val="27"/>
    </w:rPr>
  </w:style>
  <w:style w:type="paragraph" w:styleId="NoSpacing">
    <w:name w:val="No Spacing"/>
    <w:link w:val="NoSpacingChar"/>
    <w:uiPriority w:val="1"/>
    <w:qFormat/>
    <w:rsid w:val="00F72FE3"/>
    <w:rPr>
      <w:sz w:val="22"/>
      <w:szCs w:val="22"/>
    </w:rPr>
  </w:style>
  <w:style w:type="paragraph" w:styleId="BalloonText">
    <w:name w:val="Balloon Text"/>
    <w:basedOn w:val="Normal"/>
    <w:link w:val="BalloonTextChar"/>
    <w:uiPriority w:val="99"/>
    <w:semiHidden/>
    <w:unhideWhenUsed/>
    <w:rsid w:val="00F72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FE3"/>
    <w:rPr>
      <w:rFonts w:ascii="Tahoma" w:hAnsi="Tahoma" w:cs="Tahoma"/>
      <w:sz w:val="16"/>
      <w:szCs w:val="16"/>
    </w:rPr>
  </w:style>
  <w:style w:type="character" w:customStyle="1" w:styleId="Heading4Char">
    <w:name w:val="Heading 4 Char"/>
    <w:basedOn w:val="DefaultParagraphFont"/>
    <w:link w:val="Heading4"/>
    <w:uiPriority w:val="9"/>
    <w:semiHidden/>
    <w:rsid w:val="00F546E5"/>
    <w:rPr>
      <w:rFonts w:asciiTheme="majorHAnsi" w:eastAsiaTheme="majorEastAsia" w:hAnsiTheme="majorHAnsi" w:cstheme="majorBidi"/>
      <w:b/>
      <w:bCs/>
      <w:i/>
      <w:iCs/>
      <w:color w:val="4F81BD" w:themeColor="accent1"/>
      <w:sz w:val="22"/>
      <w:szCs w:val="22"/>
    </w:rPr>
  </w:style>
  <w:style w:type="paragraph" w:styleId="NormalWeb">
    <w:name w:val="Normal (Web)"/>
    <w:basedOn w:val="Normal"/>
    <w:uiPriority w:val="99"/>
    <w:unhideWhenUsed/>
    <w:rsid w:val="00767EFE"/>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9420DB"/>
    <w:rPr>
      <w:b/>
      <w:bCs/>
    </w:rPr>
  </w:style>
  <w:style w:type="paragraph" w:customStyle="1" w:styleId="indexhead">
    <w:name w:val="index_head"/>
    <w:basedOn w:val="Normal"/>
    <w:rsid w:val="009420DB"/>
    <w:pPr>
      <w:spacing w:before="100" w:beforeAutospacing="1" w:after="100" w:afterAutospacing="1" w:line="240" w:lineRule="auto"/>
    </w:pPr>
    <w:rPr>
      <w:rFonts w:ascii="Verdana" w:eastAsia="Times New Roman" w:hAnsi="Verdana"/>
      <w:b/>
      <w:bCs/>
      <w:color w:val="336699"/>
      <w:sz w:val="14"/>
      <w:szCs w:val="14"/>
    </w:rPr>
  </w:style>
  <w:style w:type="character" w:customStyle="1" w:styleId="indextextbold1">
    <w:name w:val="index_text_bold1"/>
    <w:basedOn w:val="DefaultParagraphFont"/>
    <w:rsid w:val="009420DB"/>
    <w:rPr>
      <w:rFonts w:ascii="Verdana" w:hAnsi="Verdana" w:hint="default"/>
      <w:b/>
      <w:bCs/>
      <w:color w:val="333333"/>
      <w:sz w:val="14"/>
      <w:szCs w:val="14"/>
    </w:rPr>
  </w:style>
  <w:style w:type="character" w:customStyle="1" w:styleId="Heading2Char">
    <w:name w:val="Heading 2 Char"/>
    <w:basedOn w:val="DefaultParagraphFont"/>
    <w:link w:val="Heading2"/>
    <w:uiPriority w:val="9"/>
    <w:semiHidden/>
    <w:rsid w:val="006B1B27"/>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rsid w:val="006B1B27"/>
    <w:rPr>
      <w:rFonts w:asciiTheme="majorHAnsi" w:eastAsiaTheme="majorEastAsia" w:hAnsiTheme="majorHAnsi" w:cstheme="majorBidi"/>
      <w:color w:val="243F60" w:themeColor="accent1" w:themeShade="7F"/>
      <w:sz w:val="22"/>
      <w:szCs w:val="22"/>
    </w:rPr>
  </w:style>
  <w:style w:type="paragraph" w:styleId="Header">
    <w:name w:val="header"/>
    <w:basedOn w:val="Normal"/>
    <w:link w:val="HeaderChar"/>
    <w:rsid w:val="006B1B27"/>
    <w:pPr>
      <w:widowControl w:val="0"/>
      <w:tabs>
        <w:tab w:val="center" w:pos="4320"/>
        <w:tab w:val="right" w:pos="8640"/>
      </w:tabs>
      <w:autoSpaceDE w:val="0"/>
      <w:autoSpaceDN w:val="0"/>
      <w:adjustRightInd w:val="0"/>
      <w:spacing w:after="0" w:line="240" w:lineRule="auto"/>
    </w:pPr>
    <w:rPr>
      <w:rFonts w:ascii="Times New Roman" w:eastAsia="Times New Roman" w:hAnsi="Times New Roman"/>
      <w:sz w:val="20"/>
      <w:szCs w:val="24"/>
    </w:rPr>
  </w:style>
  <w:style w:type="character" w:customStyle="1" w:styleId="HeaderChar">
    <w:name w:val="Header Char"/>
    <w:basedOn w:val="DefaultParagraphFont"/>
    <w:link w:val="Header"/>
    <w:rsid w:val="006B1B27"/>
    <w:rPr>
      <w:rFonts w:ascii="Times New Roman" w:eastAsia="Times New Roman" w:hAnsi="Times New Roman"/>
      <w:szCs w:val="24"/>
    </w:rPr>
  </w:style>
  <w:style w:type="paragraph" w:styleId="Footer">
    <w:name w:val="footer"/>
    <w:basedOn w:val="Normal"/>
    <w:link w:val="FooterChar"/>
    <w:uiPriority w:val="99"/>
    <w:unhideWhenUsed/>
    <w:rsid w:val="002D1F2A"/>
    <w:pPr>
      <w:pBdr>
        <w:top w:val="thinThickSmallGap" w:sz="24" w:space="1" w:color="622423" w:themeColor="accent2" w:themeShade="7F"/>
      </w:pBdr>
      <w:tabs>
        <w:tab w:val="center" w:pos="4680"/>
        <w:tab w:val="right" w:pos="9360"/>
      </w:tabs>
      <w:spacing w:after="0" w:line="240" w:lineRule="auto"/>
    </w:pPr>
    <w:rPr>
      <w:rFonts w:asciiTheme="minorHAnsi" w:hAnsiTheme="minorHAnsi"/>
    </w:rPr>
  </w:style>
  <w:style w:type="character" w:customStyle="1" w:styleId="FooterChar">
    <w:name w:val="Footer Char"/>
    <w:basedOn w:val="DefaultParagraphFont"/>
    <w:link w:val="Footer"/>
    <w:uiPriority w:val="99"/>
    <w:rsid w:val="002D1F2A"/>
    <w:rPr>
      <w:rFonts w:asciiTheme="minorHAnsi" w:hAnsiTheme="minorHAnsi"/>
      <w:sz w:val="22"/>
      <w:szCs w:val="22"/>
    </w:rPr>
  </w:style>
  <w:style w:type="table" w:styleId="TableGrid">
    <w:name w:val="Table Grid"/>
    <w:basedOn w:val="TableNormal"/>
    <w:uiPriority w:val="39"/>
    <w:rsid w:val="00D46F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11">
    <w:name w:val="Light Shading - Accent 11"/>
    <w:basedOn w:val="TableNormal"/>
    <w:uiPriority w:val="60"/>
    <w:rsid w:val="00D46F7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1">
    <w:name w:val="Light List - Accent 11"/>
    <w:basedOn w:val="TableNormal"/>
    <w:uiPriority w:val="61"/>
    <w:rsid w:val="00D46F7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FD609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FD60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D60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FD609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LightGrid-Accent11">
    <w:name w:val="Light Grid - Accent 11"/>
    <w:basedOn w:val="TableNormal"/>
    <w:uiPriority w:val="62"/>
    <w:rsid w:val="008B0E4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normal1">
    <w:name w:val="normal1"/>
    <w:basedOn w:val="DefaultParagraphFont"/>
    <w:rsid w:val="00436892"/>
    <w:rPr>
      <w:rFonts w:ascii="Arial" w:hAnsi="Arial" w:cs="Arial" w:hint="default"/>
      <w:b/>
      <w:bCs/>
      <w:color w:val="0000FF"/>
      <w:sz w:val="20"/>
      <w:szCs w:val="20"/>
    </w:rPr>
  </w:style>
  <w:style w:type="paragraph" w:customStyle="1" w:styleId="smallhead">
    <w:name w:val="small head"/>
    <w:basedOn w:val="bighead"/>
    <w:link w:val="smallheadChar"/>
    <w:qFormat/>
    <w:rsid w:val="00B8303E"/>
    <w:rPr>
      <w:color w:val="365F91" w:themeColor="accent1" w:themeShade="BF"/>
    </w:rPr>
  </w:style>
  <w:style w:type="paragraph" w:customStyle="1" w:styleId="bighead">
    <w:name w:val="big head"/>
    <w:basedOn w:val="Normal"/>
    <w:link w:val="bigheadChar"/>
    <w:qFormat/>
    <w:rsid w:val="00B8303E"/>
    <w:pPr>
      <w:spacing w:after="0" w:line="240" w:lineRule="auto"/>
    </w:pPr>
    <w:rPr>
      <w:b/>
      <w:caps/>
      <w:color w:val="244061" w:themeColor="accent1" w:themeShade="80"/>
      <w:sz w:val="28"/>
      <w:szCs w:val="28"/>
    </w:rPr>
  </w:style>
  <w:style w:type="character" w:customStyle="1" w:styleId="NoSpacingChar">
    <w:name w:val="No Spacing Char"/>
    <w:basedOn w:val="DefaultParagraphFont"/>
    <w:link w:val="NoSpacing"/>
    <w:uiPriority w:val="1"/>
    <w:rsid w:val="002D39FE"/>
    <w:rPr>
      <w:sz w:val="22"/>
      <w:szCs w:val="22"/>
    </w:rPr>
  </w:style>
  <w:style w:type="character" w:customStyle="1" w:styleId="smallheadChar">
    <w:name w:val="small head Char"/>
    <w:basedOn w:val="NoSpacingChar"/>
    <w:link w:val="smallhead"/>
    <w:rsid w:val="00B8303E"/>
    <w:rPr>
      <w:b/>
      <w:caps/>
      <w:color w:val="365F91" w:themeColor="accent1" w:themeShade="BF"/>
      <w:sz w:val="28"/>
      <w:szCs w:val="28"/>
    </w:rPr>
  </w:style>
  <w:style w:type="character" w:customStyle="1" w:styleId="Heading1Char">
    <w:name w:val="Heading 1 Char"/>
    <w:basedOn w:val="DefaultParagraphFont"/>
    <w:link w:val="Heading1"/>
    <w:uiPriority w:val="9"/>
    <w:rsid w:val="00D3489C"/>
    <w:rPr>
      <w:rFonts w:asciiTheme="majorHAnsi" w:eastAsiaTheme="majorEastAsia" w:hAnsiTheme="majorHAnsi" w:cstheme="majorBidi"/>
      <w:b/>
      <w:bCs/>
      <w:color w:val="365F91" w:themeColor="accent1" w:themeShade="BF"/>
      <w:sz w:val="28"/>
      <w:szCs w:val="28"/>
    </w:rPr>
  </w:style>
  <w:style w:type="character" w:customStyle="1" w:styleId="bigheadChar">
    <w:name w:val="big head Char"/>
    <w:basedOn w:val="DefaultParagraphFont"/>
    <w:link w:val="bighead"/>
    <w:rsid w:val="00B8303E"/>
    <w:rPr>
      <w:b/>
      <w:caps/>
      <w:color w:val="244061" w:themeColor="accent1" w:themeShade="80"/>
      <w:sz w:val="28"/>
      <w:szCs w:val="28"/>
    </w:rPr>
  </w:style>
  <w:style w:type="paragraph" w:styleId="TOC1">
    <w:name w:val="toc 1"/>
    <w:basedOn w:val="Normal"/>
    <w:next w:val="Normal"/>
    <w:autoRedefine/>
    <w:uiPriority w:val="39"/>
    <w:unhideWhenUsed/>
    <w:qFormat/>
    <w:rsid w:val="00AD31CC"/>
    <w:pPr>
      <w:tabs>
        <w:tab w:val="right" w:leader="dot" w:pos="10790"/>
      </w:tabs>
      <w:spacing w:after="100"/>
      <w:jc w:val="both"/>
    </w:pPr>
  </w:style>
  <w:style w:type="paragraph" w:styleId="Title">
    <w:name w:val="Title"/>
    <w:basedOn w:val="Normal"/>
    <w:next w:val="Normal"/>
    <w:link w:val="TitleChar"/>
    <w:qFormat/>
    <w:rsid w:val="00D348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3489C"/>
    <w:rPr>
      <w:rFonts w:asciiTheme="majorHAnsi" w:eastAsiaTheme="majorEastAsia" w:hAnsiTheme="majorHAnsi" w:cstheme="majorBidi"/>
      <w:color w:val="17365D" w:themeColor="text2" w:themeShade="BF"/>
      <w:spacing w:val="5"/>
      <w:kern w:val="28"/>
      <w:sz w:val="52"/>
      <w:szCs w:val="52"/>
    </w:rPr>
  </w:style>
  <w:style w:type="paragraph" w:styleId="TOC2">
    <w:name w:val="toc 2"/>
    <w:basedOn w:val="Normal"/>
    <w:next w:val="Normal"/>
    <w:autoRedefine/>
    <w:uiPriority w:val="39"/>
    <w:unhideWhenUsed/>
    <w:qFormat/>
    <w:rsid w:val="000C066C"/>
    <w:pPr>
      <w:tabs>
        <w:tab w:val="right" w:leader="dot" w:pos="9350"/>
      </w:tabs>
      <w:spacing w:after="100"/>
      <w:ind w:left="220"/>
    </w:pPr>
  </w:style>
  <w:style w:type="table" w:styleId="LightListAccent5">
    <w:name w:val="Light List Accent 5"/>
    <w:basedOn w:val="TableNormal"/>
    <w:uiPriority w:val="61"/>
    <w:rsid w:val="00AA3AA7"/>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DocumentMap">
    <w:name w:val="Document Map"/>
    <w:basedOn w:val="Normal"/>
    <w:link w:val="DocumentMapChar"/>
    <w:uiPriority w:val="99"/>
    <w:semiHidden/>
    <w:unhideWhenUsed/>
    <w:rsid w:val="0029455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4559"/>
    <w:rPr>
      <w:rFonts w:ascii="Tahoma" w:hAnsi="Tahoma" w:cs="Tahoma"/>
      <w:sz w:val="16"/>
      <w:szCs w:val="16"/>
    </w:rPr>
  </w:style>
  <w:style w:type="paragraph" w:customStyle="1" w:styleId="smallhead2">
    <w:name w:val="small head 2"/>
    <w:basedOn w:val="smallhead"/>
    <w:link w:val="smallhead2Char"/>
    <w:qFormat/>
    <w:rsid w:val="00C774CD"/>
    <w:pPr>
      <w:outlineLvl w:val="0"/>
    </w:pPr>
  </w:style>
  <w:style w:type="paragraph" w:styleId="TOC3">
    <w:name w:val="toc 3"/>
    <w:basedOn w:val="Normal"/>
    <w:next w:val="Normal"/>
    <w:autoRedefine/>
    <w:uiPriority w:val="39"/>
    <w:unhideWhenUsed/>
    <w:qFormat/>
    <w:rsid w:val="006A5E9B"/>
    <w:pPr>
      <w:spacing w:after="100"/>
      <w:ind w:left="440"/>
    </w:pPr>
  </w:style>
  <w:style w:type="character" w:customStyle="1" w:styleId="smallhead2Char">
    <w:name w:val="small head 2 Char"/>
    <w:basedOn w:val="smallheadChar"/>
    <w:link w:val="smallhead2"/>
    <w:rsid w:val="00C774CD"/>
    <w:rPr>
      <w:b/>
      <w:caps/>
      <w:color w:val="365F91" w:themeColor="accent1" w:themeShade="BF"/>
      <w:sz w:val="28"/>
      <w:szCs w:val="28"/>
    </w:rPr>
  </w:style>
  <w:style w:type="paragraph" w:customStyle="1" w:styleId="Title2">
    <w:name w:val="Title 2"/>
    <w:basedOn w:val="Title"/>
    <w:link w:val="Title2Char"/>
    <w:qFormat/>
    <w:rsid w:val="006A5E9B"/>
    <w:pPr>
      <w:outlineLvl w:val="0"/>
    </w:pPr>
  </w:style>
  <w:style w:type="character" w:customStyle="1" w:styleId="Title2Char">
    <w:name w:val="Title 2 Char"/>
    <w:basedOn w:val="TitleChar"/>
    <w:link w:val="Title2"/>
    <w:rsid w:val="006A5E9B"/>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6574AD"/>
    <w:rPr>
      <w:color w:val="800080" w:themeColor="followedHyperlink"/>
      <w:u w:val="single"/>
    </w:rPr>
  </w:style>
  <w:style w:type="table" w:customStyle="1" w:styleId="MediumShading1-Accent21">
    <w:name w:val="Medium Shading 1 - Accent 21"/>
    <w:basedOn w:val="TableNormal"/>
    <w:next w:val="MediumShading1Accent2"/>
    <w:uiPriority w:val="63"/>
    <w:rsid w:val="00117DFC"/>
    <w:rPr>
      <w:rFonts w:ascii="Corbel" w:eastAsia="Corbel" w:hAnsi="Corbel"/>
      <w:sz w:val="22"/>
      <w:szCs w:val="22"/>
    </w:rPr>
    <w:tblPr>
      <w:tblStyleRowBandSize w:val="1"/>
      <w:tblStyleColBandSize w:val="1"/>
      <w:tblBorders>
        <w:top w:val="single" w:sz="8" w:space="0" w:color="FF9288"/>
        <w:left w:val="single" w:sz="8" w:space="0" w:color="FF9288"/>
        <w:bottom w:val="single" w:sz="8" w:space="0" w:color="FF9288"/>
        <w:right w:val="single" w:sz="8" w:space="0" w:color="FF9288"/>
        <w:insideH w:val="single" w:sz="8" w:space="0" w:color="FF9288"/>
      </w:tblBorders>
    </w:tblPr>
    <w:tblStylePr w:type="firstRow">
      <w:pPr>
        <w:spacing w:before="0" w:after="0" w:line="240" w:lineRule="auto"/>
      </w:pPr>
      <w:rPr>
        <w:b/>
        <w:bCs/>
        <w:color w:val="FFFFFF"/>
      </w:rPr>
      <w:tblPr/>
      <w:tcPr>
        <w:tcBorders>
          <w:top w:val="single" w:sz="8" w:space="0" w:color="FF9288"/>
          <w:left w:val="single" w:sz="8" w:space="0" w:color="FF9288"/>
          <w:bottom w:val="single" w:sz="8" w:space="0" w:color="FF9288"/>
          <w:right w:val="single" w:sz="8" w:space="0" w:color="FF9288"/>
          <w:insideH w:val="nil"/>
          <w:insideV w:val="nil"/>
        </w:tcBorders>
        <w:shd w:val="clear" w:color="auto" w:fill="FF6F61"/>
      </w:tcPr>
    </w:tblStylePr>
    <w:tblStylePr w:type="lastRow">
      <w:pPr>
        <w:spacing w:before="0" w:after="0" w:line="240" w:lineRule="auto"/>
      </w:pPr>
      <w:rPr>
        <w:b/>
        <w:bCs/>
      </w:rPr>
      <w:tblPr/>
      <w:tcPr>
        <w:tcBorders>
          <w:top w:val="double" w:sz="6" w:space="0" w:color="FF9288"/>
          <w:left w:val="single" w:sz="8" w:space="0" w:color="FF9288"/>
          <w:bottom w:val="single" w:sz="8" w:space="0" w:color="FF9288"/>
          <w:right w:val="single" w:sz="8" w:space="0" w:color="FF9288"/>
          <w:insideH w:val="nil"/>
          <w:insideV w:val="nil"/>
        </w:tcBorders>
      </w:tcPr>
    </w:tblStylePr>
    <w:tblStylePr w:type="firstCol">
      <w:rPr>
        <w:b/>
        <w:bCs/>
      </w:rPr>
    </w:tblStylePr>
    <w:tblStylePr w:type="lastCol">
      <w:rPr>
        <w:b/>
        <w:bCs/>
      </w:rPr>
    </w:tblStylePr>
    <w:tblStylePr w:type="band1Vert">
      <w:tblPr/>
      <w:tcPr>
        <w:shd w:val="clear" w:color="auto" w:fill="FFDBD7"/>
      </w:tcPr>
    </w:tblStylePr>
    <w:tblStylePr w:type="band1Horz">
      <w:tblPr/>
      <w:tcPr>
        <w:tcBorders>
          <w:insideH w:val="nil"/>
          <w:insideV w:val="nil"/>
        </w:tcBorders>
        <w:shd w:val="clear" w:color="auto" w:fill="FFDBD7"/>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17DFC"/>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EF20CC"/>
  </w:style>
  <w:style w:type="paragraph" w:styleId="BlockText">
    <w:name w:val="Block Text"/>
    <w:basedOn w:val="Normal"/>
    <w:uiPriority w:val="99"/>
    <w:semiHidden/>
    <w:unhideWhenUsed/>
    <w:rsid w:val="00EF20CC"/>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EF20CC"/>
    <w:pPr>
      <w:spacing w:after="120"/>
    </w:pPr>
  </w:style>
  <w:style w:type="character" w:customStyle="1" w:styleId="BodyTextChar">
    <w:name w:val="Body Text Char"/>
    <w:basedOn w:val="DefaultParagraphFont"/>
    <w:link w:val="BodyText"/>
    <w:uiPriority w:val="99"/>
    <w:semiHidden/>
    <w:rsid w:val="00EF20CC"/>
    <w:rPr>
      <w:sz w:val="22"/>
      <w:szCs w:val="22"/>
    </w:rPr>
  </w:style>
  <w:style w:type="paragraph" w:styleId="BodyText2">
    <w:name w:val="Body Text 2"/>
    <w:basedOn w:val="Normal"/>
    <w:link w:val="BodyText2Char"/>
    <w:uiPriority w:val="99"/>
    <w:semiHidden/>
    <w:unhideWhenUsed/>
    <w:rsid w:val="00EF20CC"/>
    <w:pPr>
      <w:spacing w:after="120" w:line="480" w:lineRule="auto"/>
    </w:pPr>
  </w:style>
  <w:style w:type="character" w:customStyle="1" w:styleId="BodyText2Char">
    <w:name w:val="Body Text 2 Char"/>
    <w:basedOn w:val="DefaultParagraphFont"/>
    <w:link w:val="BodyText2"/>
    <w:uiPriority w:val="99"/>
    <w:semiHidden/>
    <w:rsid w:val="00EF20CC"/>
    <w:rPr>
      <w:sz w:val="22"/>
      <w:szCs w:val="22"/>
    </w:rPr>
  </w:style>
  <w:style w:type="paragraph" w:styleId="BodyText3">
    <w:name w:val="Body Text 3"/>
    <w:basedOn w:val="Normal"/>
    <w:link w:val="BodyText3Char"/>
    <w:uiPriority w:val="99"/>
    <w:semiHidden/>
    <w:unhideWhenUsed/>
    <w:rsid w:val="00EF20CC"/>
    <w:pPr>
      <w:spacing w:after="120"/>
    </w:pPr>
    <w:rPr>
      <w:sz w:val="16"/>
      <w:szCs w:val="16"/>
    </w:rPr>
  </w:style>
  <w:style w:type="character" w:customStyle="1" w:styleId="BodyText3Char">
    <w:name w:val="Body Text 3 Char"/>
    <w:basedOn w:val="DefaultParagraphFont"/>
    <w:link w:val="BodyText3"/>
    <w:uiPriority w:val="99"/>
    <w:semiHidden/>
    <w:rsid w:val="00EF20CC"/>
    <w:rPr>
      <w:sz w:val="16"/>
      <w:szCs w:val="16"/>
    </w:rPr>
  </w:style>
  <w:style w:type="paragraph" w:styleId="BodyTextFirstIndent">
    <w:name w:val="Body Text First Indent"/>
    <w:basedOn w:val="BodyText"/>
    <w:link w:val="BodyTextFirstIndentChar"/>
    <w:uiPriority w:val="99"/>
    <w:semiHidden/>
    <w:unhideWhenUsed/>
    <w:rsid w:val="00EF20CC"/>
    <w:pPr>
      <w:spacing w:after="200"/>
      <w:ind w:firstLine="360"/>
    </w:pPr>
  </w:style>
  <w:style w:type="character" w:customStyle="1" w:styleId="BodyTextFirstIndentChar">
    <w:name w:val="Body Text First Indent Char"/>
    <w:basedOn w:val="BodyTextChar"/>
    <w:link w:val="BodyTextFirstIndent"/>
    <w:uiPriority w:val="99"/>
    <w:semiHidden/>
    <w:rsid w:val="00EF20CC"/>
    <w:rPr>
      <w:sz w:val="22"/>
      <w:szCs w:val="22"/>
    </w:rPr>
  </w:style>
  <w:style w:type="paragraph" w:styleId="BodyTextIndent">
    <w:name w:val="Body Text Indent"/>
    <w:basedOn w:val="Normal"/>
    <w:link w:val="BodyTextIndentChar"/>
    <w:uiPriority w:val="99"/>
    <w:semiHidden/>
    <w:unhideWhenUsed/>
    <w:rsid w:val="00EF20CC"/>
    <w:pPr>
      <w:spacing w:after="120"/>
      <w:ind w:left="360"/>
    </w:pPr>
  </w:style>
  <w:style w:type="character" w:customStyle="1" w:styleId="BodyTextIndentChar">
    <w:name w:val="Body Text Indent Char"/>
    <w:basedOn w:val="DefaultParagraphFont"/>
    <w:link w:val="BodyTextIndent"/>
    <w:uiPriority w:val="99"/>
    <w:semiHidden/>
    <w:rsid w:val="00EF20CC"/>
    <w:rPr>
      <w:sz w:val="22"/>
      <w:szCs w:val="22"/>
    </w:rPr>
  </w:style>
  <w:style w:type="paragraph" w:styleId="BodyTextFirstIndent2">
    <w:name w:val="Body Text First Indent 2"/>
    <w:basedOn w:val="BodyTextIndent"/>
    <w:link w:val="BodyTextFirstIndent2Char"/>
    <w:uiPriority w:val="99"/>
    <w:semiHidden/>
    <w:unhideWhenUsed/>
    <w:rsid w:val="00EF20CC"/>
    <w:pPr>
      <w:spacing w:after="200"/>
      <w:ind w:firstLine="360"/>
    </w:pPr>
  </w:style>
  <w:style w:type="character" w:customStyle="1" w:styleId="BodyTextFirstIndent2Char">
    <w:name w:val="Body Text First Indent 2 Char"/>
    <w:basedOn w:val="BodyTextIndentChar"/>
    <w:link w:val="BodyTextFirstIndent2"/>
    <w:uiPriority w:val="99"/>
    <w:semiHidden/>
    <w:rsid w:val="00EF20CC"/>
    <w:rPr>
      <w:sz w:val="22"/>
      <w:szCs w:val="22"/>
    </w:rPr>
  </w:style>
  <w:style w:type="paragraph" w:styleId="BodyTextIndent2">
    <w:name w:val="Body Text Indent 2"/>
    <w:basedOn w:val="Normal"/>
    <w:link w:val="BodyTextIndent2Char"/>
    <w:uiPriority w:val="99"/>
    <w:semiHidden/>
    <w:unhideWhenUsed/>
    <w:rsid w:val="00EF20CC"/>
    <w:pPr>
      <w:spacing w:after="120" w:line="480" w:lineRule="auto"/>
      <w:ind w:left="360"/>
    </w:pPr>
  </w:style>
  <w:style w:type="character" w:customStyle="1" w:styleId="BodyTextIndent2Char">
    <w:name w:val="Body Text Indent 2 Char"/>
    <w:basedOn w:val="DefaultParagraphFont"/>
    <w:link w:val="BodyTextIndent2"/>
    <w:uiPriority w:val="99"/>
    <w:semiHidden/>
    <w:rsid w:val="00EF20CC"/>
    <w:rPr>
      <w:sz w:val="22"/>
      <w:szCs w:val="22"/>
    </w:rPr>
  </w:style>
  <w:style w:type="paragraph" w:styleId="BodyTextIndent3">
    <w:name w:val="Body Text Indent 3"/>
    <w:basedOn w:val="Normal"/>
    <w:link w:val="BodyTextIndent3Char"/>
    <w:uiPriority w:val="99"/>
    <w:semiHidden/>
    <w:unhideWhenUsed/>
    <w:rsid w:val="00EF20C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F20CC"/>
    <w:rPr>
      <w:sz w:val="16"/>
      <w:szCs w:val="16"/>
    </w:rPr>
  </w:style>
  <w:style w:type="paragraph" w:styleId="Caption">
    <w:name w:val="caption"/>
    <w:basedOn w:val="Normal"/>
    <w:next w:val="Normal"/>
    <w:uiPriority w:val="35"/>
    <w:semiHidden/>
    <w:unhideWhenUsed/>
    <w:qFormat/>
    <w:rsid w:val="00EF20CC"/>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EF20CC"/>
    <w:pPr>
      <w:spacing w:after="0" w:line="240" w:lineRule="auto"/>
      <w:ind w:left="4320"/>
    </w:pPr>
  </w:style>
  <w:style w:type="character" w:customStyle="1" w:styleId="ClosingChar">
    <w:name w:val="Closing Char"/>
    <w:basedOn w:val="DefaultParagraphFont"/>
    <w:link w:val="Closing"/>
    <w:uiPriority w:val="99"/>
    <w:semiHidden/>
    <w:rsid w:val="00EF20CC"/>
    <w:rPr>
      <w:sz w:val="22"/>
      <w:szCs w:val="22"/>
    </w:rPr>
  </w:style>
  <w:style w:type="paragraph" w:styleId="CommentText">
    <w:name w:val="annotation text"/>
    <w:basedOn w:val="Normal"/>
    <w:link w:val="CommentTextChar"/>
    <w:uiPriority w:val="99"/>
    <w:unhideWhenUsed/>
    <w:rsid w:val="00EF20CC"/>
    <w:pPr>
      <w:spacing w:line="240" w:lineRule="auto"/>
    </w:pPr>
    <w:rPr>
      <w:sz w:val="20"/>
      <w:szCs w:val="20"/>
    </w:rPr>
  </w:style>
  <w:style w:type="character" w:customStyle="1" w:styleId="CommentTextChar">
    <w:name w:val="Comment Text Char"/>
    <w:basedOn w:val="DefaultParagraphFont"/>
    <w:link w:val="CommentText"/>
    <w:uiPriority w:val="99"/>
    <w:rsid w:val="00EF20CC"/>
  </w:style>
  <w:style w:type="paragraph" w:styleId="CommentSubject">
    <w:name w:val="annotation subject"/>
    <w:basedOn w:val="CommentText"/>
    <w:next w:val="CommentText"/>
    <w:link w:val="CommentSubjectChar"/>
    <w:uiPriority w:val="99"/>
    <w:semiHidden/>
    <w:unhideWhenUsed/>
    <w:rsid w:val="00EF20CC"/>
    <w:rPr>
      <w:b/>
      <w:bCs/>
    </w:rPr>
  </w:style>
  <w:style w:type="character" w:customStyle="1" w:styleId="CommentSubjectChar">
    <w:name w:val="Comment Subject Char"/>
    <w:basedOn w:val="CommentTextChar"/>
    <w:link w:val="CommentSubject"/>
    <w:uiPriority w:val="99"/>
    <w:semiHidden/>
    <w:rsid w:val="00EF20CC"/>
    <w:rPr>
      <w:b/>
      <w:bCs/>
    </w:rPr>
  </w:style>
  <w:style w:type="paragraph" w:styleId="Date">
    <w:name w:val="Date"/>
    <w:basedOn w:val="Normal"/>
    <w:next w:val="Normal"/>
    <w:link w:val="DateChar"/>
    <w:uiPriority w:val="99"/>
    <w:semiHidden/>
    <w:unhideWhenUsed/>
    <w:rsid w:val="00EF20CC"/>
  </w:style>
  <w:style w:type="character" w:customStyle="1" w:styleId="DateChar">
    <w:name w:val="Date Char"/>
    <w:basedOn w:val="DefaultParagraphFont"/>
    <w:link w:val="Date"/>
    <w:uiPriority w:val="99"/>
    <w:semiHidden/>
    <w:rsid w:val="00EF20CC"/>
    <w:rPr>
      <w:sz w:val="22"/>
      <w:szCs w:val="22"/>
    </w:rPr>
  </w:style>
  <w:style w:type="paragraph" w:styleId="E-mailSignature">
    <w:name w:val="E-mail Signature"/>
    <w:basedOn w:val="Normal"/>
    <w:link w:val="E-mailSignatureChar"/>
    <w:uiPriority w:val="99"/>
    <w:semiHidden/>
    <w:unhideWhenUsed/>
    <w:rsid w:val="00EF20CC"/>
    <w:pPr>
      <w:spacing w:after="0" w:line="240" w:lineRule="auto"/>
    </w:pPr>
  </w:style>
  <w:style w:type="character" w:customStyle="1" w:styleId="E-mailSignatureChar">
    <w:name w:val="E-mail Signature Char"/>
    <w:basedOn w:val="DefaultParagraphFont"/>
    <w:link w:val="E-mailSignature"/>
    <w:uiPriority w:val="99"/>
    <w:semiHidden/>
    <w:rsid w:val="00EF20CC"/>
    <w:rPr>
      <w:sz w:val="22"/>
      <w:szCs w:val="22"/>
    </w:rPr>
  </w:style>
  <w:style w:type="paragraph" w:styleId="EndnoteText">
    <w:name w:val="endnote text"/>
    <w:basedOn w:val="Normal"/>
    <w:link w:val="EndnoteTextChar"/>
    <w:uiPriority w:val="99"/>
    <w:semiHidden/>
    <w:unhideWhenUsed/>
    <w:rsid w:val="00EF20C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F20CC"/>
  </w:style>
  <w:style w:type="paragraph" w:styleId="EnvelopeAddress">
    <w:name w:val="envelope address"/>
    <w:basedOn w:val="Normal"/>
    <w:uiPriority w:val="99"/>
    <w:semiHidden/>
    <w:unhideWhenUsed/>
    <w:rsid w:val="00EF20C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20C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EF20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20CC"/>
  </w:style>
  <w:style w:type="character" w:customStyle="1" w:styleId="Heading6Char">
    <w:name w:val="Heading 6 Char"/>
    <w:basedOn w:val="DefaultParagraphFont"/>
    <w:link w:val="Heading6"/>
    <w:uiPriority w:val="9"/>
    <w:rsid w:val="00EF20CC"/>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EF20CC"/>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EF20C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EF20CC"/>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uiPriority w:val="99"/>
    <w:semiHidden/>
    <w:unhideWhenUsed/>
    <w:rsid w:val="00EF20CC"/>
    <w:pPr>
      <w:spacing w:after="0" w:line="240" w:lineRule="auto"/>
    </w:pPr>
    <w:rPr>
      <w:i/>
      <w:iCs/>
    </w:rPr>
  </w:style>
  <w:style w:type="character" w:customStyle="1" w:styleId="HTMLAddressChar">
    <w:name w:val="HTML Address Char"/>
    <w:basedOn w:val="DefaultParagraphFont"/>
    <w:link w:val="HTMLAddress"/>
    <w:uiPriority w:val="99"/>
    <w:semiHidden/>
    <w:rsid w:val="00EF20CC"/>
    <w:rPr>
      <w:i/>
      <w:iCs/>
      <w:sz w:val="22"/>
      <w:szCs w:val="22"/>
    </w:rPr>
  </w:style>
  <w:style w:type="paragraph" w:styleId="HTMLPreformatted">
    <w:name w:val="HTML Preformatted"/>
    <w:basedOn w:val="Normal"/>
    <w:link w:val="HTMLPreformattedChar"/>
    <w:uiPriority w:val="99"/>
    <w:semiHidden/>
    <w:unhideWhenUsed/>
    <w:rsid w:val="00EF20C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F20CC"/>
    <w:rPr>
      <w:rFonts w:ascii="Consolas" w:hAnsi="Consolas"/>
    </w:rPr>
  </w:style>
  <w:style w:type="paragraph" w:styleId="Index1">
    <w:name w:val="index 1"/>
    <w:basedOn w:val="Normal"/>
    <w:next w:val="Normal"/>
    <w:autoRedefine/>
    <w:uiPriority w:val="99"/>
    <w:semiHidden/>
    <w:unhideWhenUsed/>
    <w:rsid w:val="00EF20CC"/>
    <w:pPr>
      <w:spacing w:after="0" w:line="240" w:lineRule="auto"/>
      <w:ind w:left="220" w:hanging="220"/>
    </w:pPr>
  </w:style>
  <w:style w:type="paragraph" w:styleId="Index2">
    <w:name w:val="index 2"/>
    <w:basedOn w:val="Normal"/>
    <w:next w:val="Normal"/>
    <w:autoRedefine/>
    <w:uiPriority w:val="99"/>
    <w:semiHidden/>
    <w:unhideWhenUsed/>
    <w:rsid w:val="00EF20CC"/>
    <w:pPr>
      <w:spacing w:after="0" w:line="240" w:lineRule="auto"/>
      <w:ind w:left="440" w:hanging="220"/>
    </w:pPr>
  </w:style>
  <w:style w:type="paragraph" w:styleId="Index3">
    <w:name w:val="index 3"/>
    <w:basedOn w:val="Normal"/>
    <w:next w:val="Normal"/>
    <w:autoRedefine/>
    <w:uiPriority w:val="99"/>
    <w:semiHidden/>
    <w:unhideWhenUsed/>
    <w:rsid w:val="00EF20CC"/>
    <w:pPr>
      <w:spacing w:after="0" w:line="240" w:lineRule="auto"/>
      <w:ind w:left="660" w:hanging="220"/>
    </w:pPr>
  </w:style>
  <w:style w:type="paragraph" w:styleId="Index4">
    <w:name w:val="index 4"/>
    <w:basedOn w:val="Normal"/>
    <w:next w:val="Normal"/>
    <w:autoRedefine/>
    <w:uiPriority w:val="99"/>
    <w:semiHidden/>
    <w:unhideWhenUsed/>
    <w:rsid w:val="00EF20CC"/>
    <w:pPr>
      <w:spacing w:after="0" w:line="240" w:lineRule="auto"/>
      <w:ind w:left="880" w:hanging="220"/>
    </w:pPr>
  </w:style>
  <w:style w:type="paragraph" w:styleId="Index5">
    <w:name w:val="index 5"/>
    <w:basedOn w:val="Normal"/>
    <w:next w:val="Normal"/>
    <w:autoRedefine/>
    <w:uiPriority w:val="99"/>
    <w:semiHidden/>
    <w:unhideWhenUsed/>
    <w:rsid w:val="00EF20CC"/>
    <w:pPr>
      <w:spacing w:after="0" w:line="240" w:lineRule="auto"/>
      <w:ind w:left="1100" w:hanging="220"/>
    </w:pPr>
  </w:style>
  <w:style w:type="paragraph" w:styleId="Index6">
    <w:name w:val="index 6"/>
    <w:basedOn w:val="Normal"/>
    <w:next w:val="Normal"/>
    <w:autoRedefine/>
    <w:uiPriority w:val="99"/>
    <w:semiHidden/>
    <w:unhideWhenUsed/>
    <w:rsid w:val="00EF20CC"/>
    <w:pPr>
      <w:spacing w:after="0" w:line="240" w:lineRule="auto"/>
      <w:ind w:left="1320" w:hanging="220"/>
    </w:pPr>
  </w:style>
  <w:style w:type="paragraph" w:styleId="Index7">
    <w:name w:val="index 7"/>
    <w:basedOn w:val="Normal"/>
    <w:next w:val="Normal"/>
    <w:autoRedefine/>
    <w:uiPriority w:val="99"/>
    <w:semiHidden/>
    <w:unhideWhenUsed/>
    <w:rsid w:val="00EF20CC"/>
    <w:pPr>
      <w:spacing w:after="0" w:line="240" w:lineRule="auto"/>
      <w:ind w:left="1540" w:hanging="220"/>
    </w:pPr>
  </w:style>
  <w:style w:type="paragraph" w:styleId="Index8">
    <w:name w:val="index 8"/>
    <w:basedOn w:val="Normal"/>
    <w:next w:val="Normal"/>
    <w:autoRedefine/>
    <w:uiPriority w:val="99"/>
    <w:semiHidden/>
    <w:unhideWhenUsed/>
    <w:rsid w:val="00EF20CC"/>
    <w:pPr>
      <w:spacing w:after="0" w:line="240" w:lineRule="auto"/>
      <w:ind w:left="1760" w:hanging="220"/>
    </w:pPr>
  </w:style>
  <w:style w:type="paragraph" w:styleId="Index9">
    <w:name w:val="index 9"/>
    <w:basedOn w:val="Normal"/>
    <w:next w:val="Normal"/>
    <w:autoRedefine/>
    <w:uiPriority w:val="99"/>
    <w:semiHidden/>
    <w:unhideWhenUsed/>
    <w:rsid w:val="00EF20CC"/>
    <w:pPr>
      <w:spacing w:after="0" w:line="240" w:lineRule="auto"/>
      <w:ind w:left="1980" w:hanging="220"/>
    </w:pPr>
  </w:style>
  <w:style w:type="paragraph" w:styleId="IndexHeading">
    <w:name w:val="index heading"/>
    <w:basedOn w:val="Normal"/>
    <w:next w:val="Index1"/>
    <w:uiPriority w:val="99"/>
    <w:semiHidden/>
    <w:unhideWhenUsed/>
    <w:rsid w:val="00EF20C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F20C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F20CC"/>
    <w:rPr>
      <w:b/>
      <w:bCs/>
      <w:i/>
      <w:iCs/>
      <w:color w:val="4F81BD" w:themeColor="accent1"/>
      <w:sz w:val="22"/>
      <w:szCs w:val="22"/>
    </w:rPr>
  </w:style>
  <w:style w:type="paragraph" w:styleId="List">
    <w:name w:val="List"/>
    <w:basedOn w:val="Normal"/>
    <w:uiPriority w:val="99"/>
    <w:semiHidden/>
    <w:unhideWhenUsed/>
    <w:rsid w:val="00EF20CC"/>
    <w:pPr>
      <w:ind w:left="360" w:hanging="360"/>
      <w:contextualSpacing/>
    </w:pPr>
  </w:style>
  <w:style w:type="paragraph" w:styleId="List2">
    <w:name w:val="List 2"/>
    <w:basedOn w:val="Normal"/>
    <w:uiPriority w:val="99"/>
    <w:semiHidden/>
    <w:unhideWhenUsed/>
    <w:rsid w:val="00EF20CC"/>
    <w:pPr>
      <w:ind w:left="720" w:hanging="360"/>
      <w:contextualSpacing/>
    </w:pPr>
  </w:style>
  <w:style w:type="paragraph" w:styleId="List3">
    <w:name w:val="List 3"/>
    <w:basedOn w:val="Normal"/>
    <w:uiPriority w:val="99"/>
    <w:semiHidden/>
    <w:unhideWhenUsed/>
    <w:rsid w:val="00EF20CC"/>
    <w:pPr>
      <w:ind w:left="1080" w:hanging="360"/>
      <w:contextualSpacing/>
    </w:pPr>
  </w:style>
  <w:style w:type="paragraph" w:styleId="List4">
    <w:name w:val="List 4"/>
    <w:basedOn w:val="Normal"/>
    <w:uiPriority w:val="99"/>
    <w:semiHidden/>
    <w:unhideWhenUsed/>
    <w:rsid w:val="00EF20CC"/>
    <w:pPr>
      <w:ind w:left="1440" w:hanging="360"/>
      <w:contextualSpacing/>
    </w:pPr>
  </w:style>
  <w:style w:type="paragraph" w:styleId="List5">
    <w:name w:val="List 5"/>
    <w:basedOn w:val="Normal"/>
    <w:uiPriority w:val="99"/>
    <w:semiHidden/>
    <w:unhideWhenUsed/>
    <w:rsid w:val="00EF20CC"/>
    <w:pPr>
      <w:ind w:left="1800" w:hanging="360"/>
      <w:contextualSpacing/>
    </w:pPr>
  </w:style>
  <w:style w:type="paragraph" w:styleId="ListBullet">
    <w:name w:val="List Bullet"/>
    <w:basedOn w:val="Normal"/>
    <w:uiPriority w:val="99"/>
    <w:semiHidden/>
    <w:unhideWhenUsed/>
    <w:rsid w:val="00EF20CC"/>
    <w:pPr>
      <w:numPr>
        <w:numId w:val="7"/>
      </w:numPr>
      <w:contextualSpacing/>
    </w:pPr>
  </w:style>
  <w:style w:type="paragraph" w:styleId="ListBullet2">
    <w:name w:val="List Bullet 2"/>
    <w:basedOn w:val="Normal"/>
    <w:uiPriority w:val="99"/>
    <w:semiHidden/>
    <w:unhideWhenUsed/>
    <w:rsid w:val="00EF20CC"/>
    <w:pPr>
      <w:numPr>
        <w:numId w:val="8"/>
      </w:numPr>
      <w:contextualSpacing/>
    </w:pPr>
  </w:style>
  <w:style w:type="paragraph" w:styleId="ListBullet3">
    <w:name w:val="List Bullet 3"/>
    <w:basedOn w:val="Normal"/>
    <w:uiPriority w:val="99"/>
    <w:semiHidden/>
    <w:unhideWhenUsed/>
    <w:rsid w:val="00EF20CC"/>
    <w:pPr>
      <w:numPr>
        <w:numId w:val="9"/>
      </w:numPr>
      <w:contextualSpacing/>
    </w:pPr>
  </w:style>
  <w:style w:type="paragraph" w:styleId="ListBullet4">
    <w:name w:val="List Bullet 4"/>
    <w:basedOn w:val="Normal"/>
    <w:uiPriority w:val="99"/>
    <w:semiHidden/>
    <w:unhideWhenUsed/>
    <w:rsid w:val="00EF20CC"/>
    <w:pPr>
      <w:numPr>
        <w:numId w:val="10"/>
      </w:numPr>
      <w:contextualSpacing/>
    </w:pPr>
  </w:style>
  <w:style w:type="paragraph" w:styleId="ListBullet5">
    <w:name w:val="List Bullet 5"/>
    <w:basedOn w:val="Normal"/>
    <w:uiPriority w:val="99"/>
    <w:semiHidden/>
    <w:unhideWhenUsed/>
    <w:rsid w:val="00EF20CC"/>
    <w:pPr>
      <w:numPr>
        <w:numId w:val="11"/>
      </w:numPr>
      <w:contextualSpacing/>
    </w:pPr>
  </w:style>
  <w:style w:type="paragraph" w:styleId="ListContinue">
    <w:name w:val="List Continue"/>
    <w:basedOn w:val="Normal"/>
    <w:uiPriority w:val="99"/>
    <w:semiHidden/>
    <w:unhideWhenUsed/>
    <w:rsid w:val="00EF20CC"/>
    <w:pPr>
      <w:spacing w:after="120"/>
      <w:ind w:left="360"/>
      <w:contextualSpacing/>
    </w:pPr>
  </w:style>
  <w:style w:type="paragraph" w:styleId="ListContinue2">
    <w:name w:val="List Continue 2"/>
    <w:basedOn w:val="Normal"/>
    <w:uiPriority w:val="99"/>
    <w:semiHidden/>
    <w:unhideWhenUsed/>
    <w:rsid w:val="00EF20CC"/>
    <w:pPr>
      <w:spacing w:after="120"/>
      <w:ind w:left="720"/>
      <w:contextualSpacing/>
    </w:pPr>
  </w:style>
  <w:style w:type="paragraph" w:styleId="ListContinue3">
    <w:name w:val="List Continue 3"/>
    <w:basedOn w:val="Normal"/>
    <w:uiPriority w:val="99"/>
    <w:semiHidden/>
    <w:unhideWhenUsed/>
    <w:rsid w:val="00EF20CC"/>
    <w:pPr>
      <w:spacing w:after="120"/>
      <w:ind w:left="1080"/>
      <w:contextualSpacing/>
    </w:pPr>
  </w:style>
  <w:style w:type="paragraph" w:styleId="ListContinue4">
    <w:name w:val="List Continue 4"/>
    <w:basedOn w:val="Normal"/>
    <w:uiPriority w:val="99"/>
    <w:semiHidden/>
    <w:unhideWhenUsed/>
    <w:rsid w:val="00EF20CC"/>
    <w:pPr>
      <w:spacing w:after="120"/>
      <w:ind w:left="1440"/>
      <w:contextualSpacing/>
    </w:pPr>
  </w:style>
  <w:style w:type="paragraph" w:styleId="ListContinue5">
    <w:name w:val="List Continue 5"/>
    <w:basedOn w:val="Normal"/>
    <w:uiPriority w:val="99"/>
    <w:semiHidden/>
    <w:unhideWhenUsed/>
    <w:rsid w:val="00EF20CC"/>
    <w:pPr>
      <w:spacing w:after="120"/>
      <w:ind w:left="1800"/>
      <w:contextualSpacing/>
    </w:pPr>
  </w:style>
  <w:style w:type="paragraph" w:styleId="ListNumber">
    <w:name w:val="List Number"/>
    <w:basedOn w:val="Normal"/>
    <w:uiPriority w:val="99"/>
    <w:semiHidden/>
    <w:unhideWhenUsed/>
    <w:rsid w:val="00EF20CC"/>
    <w:pPr>
      <w:numPr>
        <w:numId w:val="12"/>
      </w:numPr>
      <w:contextualSpacing/>
    </w:pPr>
  </w:style>
  <w:style w:type="paragraph" w:styleId="ListNumber2">
    <w:name w:val="List Number 2"/>
    <w:basedOn w:val="Normal"/>
    <w:uiPriority w:val="99"/>
    <w:semiHidden/>
    <w:unhideWhenUsed/>
    <w:rsid w:val="00EF20CC"/>
    <w:pPr>
      <w:numPr>
        <w:numId w:val="13"/>
      </w:numPr>
      <w:contextualSpacing/>
    </w:pPr>
  </w:style>
  <w:style w:type="paragraph" w:styleId="ListNumber3">
    <w:name w:val="List Number 3"/>
    <w:basedOn w:val="Normal"/>
    <w:uiPriority w:val="99"/>
    <w:semiHidden/>
    <w:unhideWhenUsed/>
    <w:rsid w:val="00EF20CC"/>
    <w:pPr>
      <w:numPr>
        <w:numId w:val="14"/>
      </w:numPr>
      <w:contextualSpacing/>
    </w:pPr>
  </w:style>
  <w:style w:type="paragraph" w:styleId="ListNumber4">
    <w:name w:val="List Number 4"/>
    <w:basedOn w:val="Normal"/>
    <w:uiPriority w:val="99"/>
    <w:semiHidden/>
    <w:unhideWhenUsed/>
    <w:rsid w:val="00EF20CC"/>
    <w:pPr>
      <w:numPr>
        <w:numId w:val="15"/>
      </w:numPr>
      <w:contextualSpacing/>
    </w:pPr>
  </w:style>
  <w:style w:type="paragraph" w:styleId="ListNumber5">
    <w:name w:val="List Number 5"/>
    <w:basedOn w:val="Normal"/>
    <w:uiPriority w:val="99"/>
    <w:semiHidden/>
    <w:unhideWhenUsed/>
    <w:rsid w:val="00EF20CC"/>
    <w:pPr>
      <w:numPr>
        <w:numId w:val="16"/>
      </w:numPr>
      <w:contextualSpacing/>
    </w:pPr>
  </w:style>
  <w:style w:type="paragraph" w:styleId="Macro">
    <w:name w:val="macro"/>
    <w:link w:val="MacroTextChar"/>
    <w:uiPriority w:val="99"/>
    <w:semiHidden/>
    <w:unhideWhenUsed/>
    <w:rsid w:val="00EF20CC"/>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rPr>
  </w:style>
  <w:style w:type="character" w:customStyle="1" w:styleId="MacroTextChar">
    <w:name w:val="Macro Text Char"/>
    <w:basedOn w:val="DefaultParagraphFont"/>
    <w:link w:val="Macro"/>
    <w:uiPriority w:val="99"/>
    <w:semiHidden/>
    <w:rsid w:val="00EF20CC"/>
    <w:rPr>
      <w:rFonts w:ascii="Consolas" w:hAnsi="Consolas"/>
    </w:rPr>
  </w:style>
  <w:style w:type="paragraph" w:styleId="MessageHeader">
    <w:name w:val="Message Header"/>
    <w:basedOn w:val="Normal"/>
    <w:link w:val="MessageHeaderChar"/>
    <w:uiPriority w:val="99"/>
    <w:semiHidden/>
    <w:unhideWhenUsed/>
    <w:rsid w:val="00EF20C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20CC"/>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EF20CC"/>
    <w:pPr>
      <w:ind w:left="720"/>
    </w:pPr>
  </w:style>
  <w:style w:type="paragraph" w:styleId="NoteHeading">
    <w:name w:val="Note Heading"/>
    <w:basedOn w:val="Normal"/>
    <w:next w:val="Normal"/>
    <w:link w:val="NoteHeadingChar"/>
    <w:uiPriority w:val="99"/>
    <w:semiHidden/>
    <w:unhideWhenUsed/>
    <w:rsid w:val="00EF20CC"/>
    <w:pPr>
      <w:spacing w:after="0" w:line="240" w:lineRule="auto"/>
    </w:pPr>
  </w:style>
  <w:style w:type="character" w:customStyle="1" w:styleId="NoteHeadingChar">
    <w:name w:val="Note Heading Char"/>
    <w:basedOn w:val="DefaultParagraphFont"/>
    <w:link w:val="NoteHeading"/>
    <w:uiPriority w:val="99"/>
    <w:semiHidden/>
    <w:rsid w:val="00EF20CC"/>
    <w:rPr>
      <w:sz w:val="22"/>
      <w:szCs w:val="22"/>
    </w:rPr>
  </w:style>
  <w:style w:type="paragraph" w:styleId="Quote">
    <w:name w:val="Quote"/>
    <w:basedOn w:val="Normal"/>
    <w:next w:val="Normal"/>
    <w:link w:val="QuoteChar"/>
    <w:uiPriority w:val="29"/>
    <w:qFormat/>
    <w:rsid w:val="00EF20CC"/>
    <w:rPr>
      <w:i/>
      <w:iCs/>
      <w:color w:val="000000" w:themeColor="text1"/>
    </w:rPr>
  </w:style>
  <w:style w:type="character" w:customStyle="1" w:styleId="QuoteChar">
    <w:name w:val="Quote Char"/>
    <w:basedOn w:val="DefaultParagraphFont"/>
    <w:link w:val="Quote"/>
    <w:uiPriority w:val="29"/>
    <w:rsid w:val="00EF20CC"/>
    <w:rPr>
      <w:i/>
      <w:iCs/>
      <w:color w:val="000000" w:themeColor="text1"/>
      <w:sz w:val="22"/>
      <w:szCs w:val="22"/>
    </w:rPr>
  </w:style>
  <w:style w:type="paragraph" w:styleId="Salutation">
    <w:name w:val="Salutation"/>
    <w:basedOn w:val="Normal"/>
    <w:next w:val="Normal"/>
    <w:link w:val="SalutationChar"/>
    <w:uiPriority w:val="99"/>
    <w:semiHidden/>
    <w:unhideWhenUsed/>
    <w:rsid w:val="00EF20CC"/>
  </w:style>
  <w:style w:type="character" w:customStyle="1" w:styleId="SalutationChar">
    <w:name w:val="Salutation Char"/>
    <w:basedOn w:val="DefaultParagraphFont"/>
    <w:link w:val="Salutation"/>
    <w:uiPriority w:val="99"/>
    <w:semiHidden/>
    <w:rsid w:val="00EF20CC"/>
    <w:rPr>
      <w:sz w:val="22"/>
      <w:szCs w:val="22"/>
    </w:rPr>
  </w:style>
  <w:style w:type="paragraph" w:styleId="Signature">
    <w:name w:val="Signature"/>
    <w:basedOn w:val="Normal"/>
    <w:link w:val="SignatureChar"/>
    <w:uiPriority w:val="99"/>
    <w:semiHidden/>
    <w:unhideWhenUsed/>
    <w:rsid w:val="00EF20CC"/>
    <w:pPr>
      <w:spacing w:after="0" w:line="240" w:lineRule="auto"/>
      <w:ind w:left="4320"/>
    </w:pPr>
  </w:style>
  <w:style w:type="character" w:customStyle="1" w:styleId="SignatureChar">
    <w:name w:val="Signature Char"/>
    <w:basedOn w:val="DefaultParagraphFont"/>
    <w:link w:val="Signature"/>
    <w:uiPriority w:val="99"/>
    <w:semiHidden/>
    <w:rsid w:val="00EF20CC"/>
    <w:rPr>
      <w:sz w:val="22"/>
      <w:szCs w:val="22"/>
    </w:rPr>
  </w:style>
  <w:style w:type="paragraph" w:styleId="Subtitle">
    <w:name w:val="Subtitle"/>
    <w:basedOn w:val="Normal"/>
    <w:next w:val="Normal"/>
    <w:link w:val="SubtitleChar"/>
    <w:uiPriority w:val="11"/>
    <w:qFormat/>
    <w:rsid w:val="00EF20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F20CC"/>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EF20CC"/>
    <w:pPr>
      <w:spacing w:after="0"/>
      <w:ind w:left="220" w:hanging="220"/>
    </w:pPr>
  </w:style>
  <w:style w:type="paragraph" w:styleId="TableofFigures">
    <w:name w:val="table of figures"/>
    <w:basedOn w:val="Normal"/>
    <w:next w:val="Normal"/>
    <w:uiPriority w:val="99"/>
    <w:semiHidden/>
    <w:unhideWhenUsed/>
    <w:rsid w:val="00EF20CC"/>
    <w:pPr>
      <w:spacing w:after="0"/>
    </w:pPr>
  </w:style>
  <w:style w:type="paragraph" w:styleId="TOAHeading">
    <w:name w:val="toa heading"/>
    <w:basedOn w:val="Normal"/>
    <w:next w:val="Normal"/>
    <w:uiPriority w:val="99"/>
    <w:semiHidden/>
    <w:unhideWhenUsed/>
    <w:rsid w:val="00EF20CC"/>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EF20CC"/>
    <w:pPr>
      <w:spacing w:after="100"/>
      <w:ind w:left="660"/>
    </w:pPr>
  </w:style>
  <w:style w:type="paragraph" w:styleId="TOC5">
    <w:name w:val="toc 5"/>
    <w:basedOn w:val="Normal"/>
    <w:next w:val="Normal"/>
    <w:autoRedefine/>
    <w:uiPriority w:val="39"/>
    <w:semiHidden/>
    <w:unhideWhenUsed/>
    <w:rsid w:val="00EF20CC"/>
    <w:pPr>
      <w:spacing w:after="100"/>
      <w:ind w:left="880"/>
    </w:pPr>
  </w:style>
  <w:style w:type="paragraph" w:styleId="TOC6">
    <w:name w:val="toc 6"/>
    <w:basedOn w:val="Normal"/>
    <w:next w:val="Normal"/>
    <w:autoRedefine/>
    <w:uiPriority w:val="39"/>
    <w:semiHidden/>
    <w:unhideWhenUsed/>
    <w:rsid w:val="00EF20CC"/>
    <w:pPr>
      <w:spacing w:after="100"/>
      <w:ind w:left="1100"/>
    </w:pPr>
  </w:style>
  <w:style w:type="paragraph" w:styleId="TOC7">
    <w:name w:val="toc 7"/>
    <w:basedOn w:val="Normal"/>
    <w:next w:val="Normal"/>
    <w:autoRedefine/>
    <w:uiPriority w:val="39"/>
    <w:semiHidden/>
    <w:unhideWhenUsed/>
    <w:rsid w:val="00EF20CC"/>
    <w:pPr>
      <w:spacing w:after="100"/>
      <w:ind w:left="1320"/>
    </w:pPr>
  </w:style>
  <w:style w:type="paragraph" w:styleId="TOC8">
    <w:name w:val="toc 8"/>
    <w:basedOn w:val="Normal"/>
    <w:next w:val="Normal"/>
    <w:autoRedefine/>
    <w:uiPriority w:val="39"/>
    <w:semiHidden/>
    <w:unhideWhenUsed/>
    <w:rsid w:val="00EF20CC"/>
    <w:pPr>
      <w:spacing w:after="100"/>
      <w:ind w:left="1540"/>
    </w:pPr>
  </w:style>
  <w:style w:type="paragraph" w:styleId="TOC9">
    <w:name w:val="toc 9"/>
    <w:basedOn w:val="Normal"/>
    <w:next w:val="Normal"/>
    <w:autoRedefine/>
    <w:uiPriority w:val="39"/>
    <w:semiHidden/>
    <w:unhideWhenUsed/>
    <w:rsid w:val="00EF20CC"/>
    <w:pPr>
      <w:spacing w:after="100"/>
      <w:ind w:left="1760"/>
    </w:pPr>
  </w:style>
  <w:style w:type="paragraph" w:styleId="TOCHeading">
    <w:name w:val="TOC Heading"/>
    <w:basedOn w:val="Heading1"/>
    <w:next w:val="Normal"/>
    <w:uiPriority w:val="39"/>
    <w:semiHidden/>
    <w:unhideWhenUsed/>
    <w:qFormat/>
    <w:rsid w:val="00EF20CC"/>
    <w:pPr>
      <w:outlineLvl w:val="9"/>
    </w:pPr>
  </w:style>
  <w:style w:type="character" w:styleId="CommentReference">
    <w:name w:val="annotation reference"/>
    <w:basedOn w:val="DefaultParagraphFont"/>
    <w:uiPriority w:val="99"/>
    <w:semiHidden/>
    <w:unhideWhenUsed/>
    <w:rsid w:val="00352531"/>
    <w:rPr>
      <w:sz w:val="16"/>
      <w:szCs w:val="16"/>
    </w:rPr>
  </w:style>
  <w:style w:type="paragraph" w:styleId="Revision">
    <w:name w:val="Revision"/>
    <w:hidden/>
    <w:uiPriority w:val="99"/>
    <w:semiHidden/>
    <w:rsid w:val="009D1308"/>
    <w:rPr>
      <w:sz w:val="22"/>
      <w:szCs w:val="22"/>
    </w:rPr>
  </w:style>
  <w:style w:type="table" w:styleId="LightGridAccent5">
    <w:name w:val="Light Grid Accent 5"/>
    <w:basedOn w:val="TableNormal"/>
    <w:uiPriority w:val="62"/>
    <w:rsid w:val="009961E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List1Accent5">
    <w:name w:val="Medium List 1 Accent 5"/>
    <w:basedOn w:val="TableNormal"/>
    <w:uiPriority w:val="65"/>
    <w:rsid w:val="003B095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ShadingAccent5">
    <w:name w:val="Light Shading Accent 5"/>
    <w:basedOn w:val="TableNormal"/>
    <w:uiPriority w:val="60"/>
    <w:rsid w:val="003B095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2Accent5">
    <w:name w:val="Medium List 2 Accent 5"/>
    <w:basedOn w:val="TableNormal"/>
    <w:uiPriority w:val="66"/>
    <w:rsid w:val="009718F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5">
    <w:name w:val="Medium Shading 1 Accent 5"/>
    <w:basedOn w:val="TableNormal"/>
    <w:uiPriority w:val="63"/>
    <w:rsid w:val="008C531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44064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4">
    <w:name w:val="Light List Accent 4"/>
    <w:basedOn w:val="TableNormal"/>
    <w:uiPriority w:val="61"/>
    <w:rsid w:val="008854D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4">
    <w:name w:val="Light Shading Accent 4"/>
    <w:basedOn w:val="TableNormal"/>
    <w:uiPriority w:val="60"/>
    <w:rsid w:val="008854D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6">
    <w:name w:val="Light Shading Accent 6"/>
    <w:basedOn w:val="TableNormal"/>
    <w:uiPriority w:val="60"/>
    <w:rsid w:val="00C7292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customStyle="1" w:styleId="UnresolvedMention1">
    <w:name w:val="Unresolved Mention1"/>
    <w:basedOn w:val="DefaultParagraphFont"/>
    <w:uiPriority w:val="99"/>
    <w:semiHidden/>
    <w:unhideWhenUsed/>
    <w:rsid w:val="00E66A4B"/>
    <w:rPr>
      <w:color w:val="605E5C"/>
      <w:shd w:val="clear" w:color="auto" w:fill="E1DFDD"/>
    </w:rPr>
  </w:style>
  <w:style w:type="paragraph" w:customStyle="1" w:styleId="ProgramName">
    <w:name w:val="Program Name"/>
    <w:basedOn w:val="Normal"/>
    <w:link w:val="ProgramNameChar"/>
    <w:qFormat/>
    <w:rsid w:val="002551E2"/>
    <w:pPr>
      <w:spacing w:after="0" w:line="240" w:lineRule="auto"/>
    </w:pPr>
    <w:rPr>
      <w:rFonts w:ascii="Times New Roman" w:hAnsi="Times New Roman" w:eastAsiaTheme="minorHAnsi"/>
      <w:color w:val="FFFFFF" w:themeColor="background1"/>
      <w:sz w:val="34"/>
      <w:szCs w:val="34"/>
    </w:rPr>
  </w:style>
  <w:style w:type="paragraph" w:customStyle="1" w:styleId="PublicationNumberandDepartment">
    <w:name w:val="Publication Number and Department"/>
    <w:basedOn w:val="Normal"/>
    <w:link w:val="PublicationNumberandDepartmentChar"/>
    <w:qFormat/>
    <w:rsid w:val="002551E2"/>
    <w:pPr>
      <w:spacing w:after="0" w:line="180" w:lineRule="exact"/>
    </w:pPr>
    <w:rPr>
      <w:rFonts w:ascii="Times New Roman" w:hAnsi="Times New Roman" w:eastAsiaTheme="minorHAnsi"/>
      <w:color w:val="FFFFFF" w:themeColor="background1"/>
      <w:sz w:val="14"/>
      <w:szCs w:val="14"/>
    </w:rPr>
  </w:style>
  <w:style w:type="character" w:customStyle="1" w:styleId="ProgramNameChar">
    <w:name w:val="Program Name Char"/>
    <w:basedOn w:val="DefaultParagraphFont"/>
    <w:link w:val="ProgramName"/>
    <w:rsid w:val="002551E2"/>
    <w:rPr>
      <w:rFonts w:ascii="Times New Roman" w:hAnsi="Times New Roman" w:eastAsiaTheme="minorHAnsi"/>
      <w:color w:val="FFFFFF" w:themeColor="background1"/>
      <w:sz w:val="34"/>
      <w:szCs w:val="34"/>
    </w:rPr>
  </w:style>
  <w:style w:type="paragraph" w:customStyle="1" w:styleId="ReportType">
    <w:name w:val="Report Type"/>
    <w:basedOn w:val="Normal"/>
    <w:link w:val="ReportTypeChar"/>
    <w:qFormat/>
    <w:rsid w:val="002551E2"/>
    <w:pPr>
      <w:spacing w:after="0" w:line="240" w:lineRule="auto"/>
    </w:pPr>
    <w:rPr>
      <w:rFonts w:ascii="Times New Roman" w:hAnsi="Times New Roman" w:eastAsiaTheme="minorHAnsi"/>
      <w:color w:val="FFFFFF" w:themeColor="background1"/>
      <w:sz w:val="20"/>
      <w:szCs w:val="20"/>
    </w:rPr>
  </w:style>
  <w:style w:type="character" w:customStyle="1" w:styleId="PublicationNumberandDepartmentChar">
    <w:name w:val="Publication Number and Department Char"/>
    <w:basedOn w:val="DefaultParagraphFont"/>
    <w:link w:val="PublicationNumberandDepartment"/>
    <w:rsid w:val="002551E2"/>
    <w:rPr>
      <w:rFonts w:ascii="Times New Roman" w:hAnsi="Times New Roman" w:eastAsiaTheme="minorHAnsi"/>
      <w:color w:val="FFFFFF" w:themeColor="background1"/>
      <w:sz w:val="14"/>
      <w:szCs w:val="14"/>
    </w:rPr>
  </w:style>
  <w:style w:type="paragraph" w:customStyle="1" w:styleId="CenterName">
    <w:name w:val="Center Name"/>
    <w:basedOn w:val="Normal"/>
    <w:link w:val="CenterNameChar"/>
    <w:qFormat/>
    <w:rsid w:val="002551E2"/>
    <w:pPr>
      <w:spacing w:after="0" w:line="240" w:lineRule="auto"/>
    </w:pPr>
    <w:rPr>
      <w:rFonts w:ascii="Times New Roman" w:hAnsi="Times New Roman" w:eastAsiaTheme="minorHAnsi"/>
      <w:i/>
      <w:iCs/>
      <w:sz w:val="16"/>
      <w:szCs w:val="16"/>
    </w:rPr>
  </w:style>
  <w:style w:type="character" w:customStyle="1" w:styleId="ReportTypeChar">
    <w:name w:val="Report Type Char"/>
    <w:basedOn w:val="DefaultParagraphFont"/>
    <w:link w:val="ReportType"/>
    <w:rsid w:val="002551E2"/>
    <w:rPr>
      <w:rFonts w:ascii="Times New Roman" w:hAnsi="Times New Roman" w:eastAsiaTheme="minorHAnsi"/>
      <w:color w:val="FFFFFF" w:themeColor="background1"/>
    </w:rPr>
  </w:style>
  <w:style w:type="character" w:customStyle="1" w:styleId="CenterNameChar">
    <w:name w:val="Center Name Char"/>
    <w:basedOn w:val="DefaultParagraphFont"/>
    <w:link w:val="CenterName"/>
    <w:rsid w:val="002551E2"/>
    <w:rPr>
      <w:rFonts w:ascii="Times New Roman" w:hAnsi="Times New Roman" w:eastAsiaTheme="minorHAnsi"/>
      <w:i/>
      <w:iCs/>
      <w:sz w:val="16"/>
      <w:szCs w:val="16"/>
    </w:rPr>
  </w:style>
  <w:style w:type="character" w:styleId="UnresolvedMention">
    <w:name w:val="Unresolved Mention"/>
    <w:basedOn w:val="DefaultParagraphFont"/>
    <w:uiPriority w:val="99"/>
    <w:unhideWhenUsed/>
    <w:rsid w:val="00B57BBC"/>
    <w:rPr>
      <w:color w:val="605E5C"/>
      <w:shd w:val="clear" w:color="auto" w:fill="E1DFDD"/>
    </w:rPr>
  </w:style>
  <w:style w:type="paragraph" w:customStyle="1" w:styleId="TableParagraph">
    <w:name w:val="Table Paragraph"/>
    <w:basedOn w:val="Normal"/>
    <w:uiPriority w:val="1"/>
    <w:qFormat/>
    <w:rsid w:val="00247E01"/>
    <w:pPr>
      <w:widowControl w:val="0"/>
      <w:autoSpaceDE w:val="0"/>
      <w:autoSpaceDN w:val="0"/>
      <w:spacing w:after="0" w:line="240" w:lineRule="auto"/>
      <w:ind w:left="107"/>
    </w:pPr>
    <w:rPr>
      <w:rFonts w:cs="Calibri"/>
    </w:rPr>
  </w:style>
  <w:style w:type="table" w:customStyle="1" w:styleId="TableGrid1">
    <w:name w:val="Table Grid1"/>
    <w:basedOn w:val="TableNormal"/>
    <w:next w:val="TableGrid"/>
    <w:uiPriority w:val="39"/>
    <w:rsid w:val="00C625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B063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20B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F6B1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FB355E"/>
    <w:rPr>
      <w:color w:val="2B579A"/>
      <w:shd w:val="clear" w:color="auto" w:fill="E1DFDD"/>
    </w:rPr>
  </w:style>
  <w:style w:type="character" w:customStyle="1" w:styleId="normaltextrun">
    <w:name w:val="normaltextrun"/>
    <w:basedOn w:val="DefaultParagraphFont"/>
    <w:rsid w:val="008F4737"/>
  </w:style>
  <w:style w:type="paragraph" w:customStyle="1" w:styleId="Text">
    <w:name w:val="Text"/>
    <w:basedOn w:val="Normal"/>
    <w:autoRedefine/>
    <w:rsid w:val="00195D91"/>
    <w:pPr>
      <w:tabs>
        <w:tab w:val="left" w:pos="5850"/>
      </w:tabs>
      <w:spacing w:after="0" w:line="240" w:lineRule="auto"/>
    </w:pPr>
    <w:rPr>
      <w:rFonts w:ascii="Times New Roman" w:eastAsia="Batang" w:hAnsi="Times New Roman"/>
      <w:iCs/>
      <w:sz w:val="24"/>
      <w:szCs w:val="24"/>
    </w:rPr>
  </w:style>
  <w:style w:type="paragraph" w:customStyle="1" w:styleId="Volume">
    <w:name w:val="Volume"/>
    <w:basedOn w:val="Normal"/>
    <w:autoRedefine/>
    <w:rsid w:val="00195D91"/>
    <w:pPr>
      <w:spacing w:before="240" w:after="240" w:line="240" w:lineRule="auto"/>
    </w:pPr>
    <w:rPr>
      <w:rFonts w:eastAsia="Batang" w:asciiTheme="minorHAnsi" w:hAnsiTheme="minorHAnsi" w:cstheme="minorHAns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svg" /><Relationship Id="rId100" Type="http://schemas.openxmlformats.org/officeDocument/2006/relationships/image" Target="media/image69.png" /><Relationship Id="rId101" Type="http://schemas.openxmlformats.org/officeDocument/2006/relationships/image" Target="media/image70.png" /><Relationship Id="rId102" Type="http://schemas.openxmlformats.org/officeDocument/2006/relationships/image" Target="media/image71.png" /><Relationship Id="rId103" Type="http://schemas.openxmlformats.org/officeDocument/2006/relationships/image" Target="media/image72.png" /><Relationship Id="rId104" Type="http://schemas.openxmlformats.org/officeDocument/2006/relationships/image" Target="media/image73.png" /><Relationship Id="rId105" Type="http://schemas.openxmlformats.org/officeDocument/2006/relationships/hyperlink" Target="https://nces.ed.gov/ipeds/pdf/NPEC/data/The-History-and-Origins-of-Survey-Items.pdf" TargetMode="External" /><Relationship Id="rId106" Type="http://schemas.openxmlformats.org/officeDocument/2006/relationships/theme" Target="theme/theme1.xml" /><Relationship Id="rId107" Type="http://schemas.openxmlformats.org/officeDocument/2006/relationships/numbering" Target="numbering.xml" /><Relationship Id="rId108" Type="http://schemas.openxmlformats.org/officeDocument/2006/relationships/styles" Target="styles.xml" /><Relationship Id="rId11" Type="http://schemas.openxmlformats.org/officeDocument/2006/relationships/image" Target="media/image3.jpe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header" Target="header3.xml" /><Relationship Id="rId17" Type="http://schemas.openxmlformats.org/officeDocument/2006/relationships/footer" Target="footer4.xml" /><Relationship Id="rId18" Type="http://schemas.openxmlformats.org/officeDocument/2006/relationships/hyperlink" Target="mailto:ipedshelp@rti.org" TargetMode="External" /><Relationship Id="rId19" Type="http://schemas.openxmlformats.org/officeDocument/2006/relationships/hyperlink" Target="mailto:ipedstools@rti.org" TargetMode="External" /><Relationship Id="rId2" Type="http://schemas.openxmlformats.org/officeDocument/2006/relationships/webSettings" Target="webSettings.xml" /><Relationship Id="rId20" Type="http://schemas.openxmlformats.org/officeDocument/2006/relationships/hyperlink" Target="https://nces.ed.gov/ipeds/use-the-data/survey-components" TargetMode="External" /><Relationship Id="rId21" Type="http://schemas.openxmlformats.org/officeDocument/2006/relationships/hyperlink" Target="http://nces.ed.gov/ipeds/Home/FindYourCollege" TargetMode="External" /><Relationship Id="rId22" Type="http://schemas.openxmlformats.org/officeDocument/2006/relationships/hyperlink" Target="https://collegecost.ed.gov/" TargetMode="External" /><Relationship Id="rId23" Type="http://schemas.openxmlformats.org/officeDocument/2006/relationships/hyperlink" Target="https://nces.ed.gov/ipeds/home/usethedata" TargetMode="External" /><Relationship Id="rId24" Type="http://schemas.openxmlformats.org/officeDocument/2006/relationships/image" Target="media/image4.png" /><Relationship Id="rId25" Type="http://schemas.openxmlformats.org/officeDocument/2006/relationships/image" Target="media/image5.png" /><Relationship Id="rId26" Type="http://schemas.openxmlformats.org/officeDocument/2006/relationships/image" Target="media/image6.png" /><Relationship Id="rId27" Type="http://schemas.openxmlformats.org/officeDocument/2006/relationships/image" Target="media/image7.png" /><Relationship Id="rId28" Type="http://schemas.openxmlformats.org/officeDocument/2006/relationships/hyperlink" Target="http://nces.ed.gov/collegenavigator/" TargetMode="External" /><Relationship Id="rId29" Type="http://schemas.openxmlformats.org/officeDocument/2006/relationships/hyperlink" Target="http://collegecost.ed.gov/" TargetMode="External" /><Relationship Id="rId3" Type="http://schemas.openxmlformats.org/officeDocument/2006/relationships/fontTable" Target="fontTable.xml" /><Relationship Id="rId30" Type="http://schemas.openxmlformats.org/officeDocument/2006/relationships/image" Target="media/image8.png" /><Relationship Id="rId31" Type="http://schemas.openxmlformats.org/officeDocument/2006/relationships/image" Target="media/image9.png" /><Relationship Id="rId32" Type="http://schemas.openxmlformats.org/officeDocument/2006/relationships/image" Target="media/image10.png" /><Relationship Id="rId33" Type="http://schemas.openxmlformats.org/officeDocument/2006/relationships/image" Target="media/image11.png" /><Relationship Id="rId34" Type="http://schemas.openxmlformats.org/officeDocument/2006/relationships/image" Target="media/image12.png" /><Relationship Id="rId35" Type="http://schemas.openxmlformats.org/officeDocument/2006/relationships/hyperlink" Target="http://nces.ed.gov/ipeds/Home/UseTheData" TargetMode="External" /><Relationship Id="rId36" Type="http://schemas.openxmlformats.org/officeDocument/2006/relationships/image" Target="media/image13.png" /><Relationship Id="rId37" Type="http://schemas.openxmlformats.org/officeDocument/2006/relationships/hyperlink" Target="https://nces.ed.gov/ipeds/this-week-in-ipeds" TargetMode="External" /><Relationship Id="rId38" Type="http://schemas.openxmlformats.org/officeDocument/2006/relationships/hyperlink" Target="https://ies.ed.gov/newsflash/" TargetMode="External" /><Relationship Id="rId39" Type="http://schemas.openxmlformats.org/officeDocument/2006/relationships/hyperlink" Target="https://www.airweb.org/collaborate-learn/ipeds/ipeds-community" TargetMode="External" /><Relationship Id="rId4" Type="http://schemas.openxmlformats.org/officeDocument/2006/relationships/customXml" Target="../customXml/item1.xml" /><Relationship Id="rId40" Type="http://schemas.openxmlformats.org/officeDocument/2006/relationships/image" Target="media/image14.png" /><Relationship Id="rId41" Type="http://schemas.openxmlformats.org/officeDocument/2006/relationships/image" Target="media/image15.png" /><Relationship Id="rId42" Type="http://schemas.openxmlformats.org/officeDocument/2006/relationships/hyperlink" Target="https://nces.ed.gov/ipeds/report-your-data" TargetMode="External" /><Relationship Id="rId43" Type="http://schemas.openxmlformats.org/officeDocument/2006/relationships/image" Target="media/image16.png" /><Relationship Id="rId44" Type="http://schemas.openxmlformats.org/officeDocument/2006/relationships/image" Target="media/image17.png" /><Relationship Id="rId45" Type="http://schemas.openxmlformats.org/officeDocument/2006/relationships/image" Target="media/image18.png" /><Relationship Id="rId46" Type="http://schemas.openxmlformats.org/officeDocument/2006/relationships/image" Target="media/image19.png" /><Relationship Id="rId47" Type="http://schemas.openxmlformats.org/officeDocument/2006/relationships/image" Target="media/image20.jpeg" /><Relationship Id="rId48" Type="http://schemas.openxmlformats.org/officeDocument/2006/relationships/image" Target="media/image21.png" /><Relationship Id="rId49" Type="http://schemas.openxmlformats.org/officeDocument/2006/relationships/image" Target="media/image22.png" /><Relationship Id="rId5" Type="http://schemas.openxmlformats.org/officeDocument/2006/relationships/customXml" Target="../customXml/item2.xml" /><Relationship Id="rId50" Type="http://schemas.openxmlformats.org/officeDocument/2006/relationships/image" Target="media/image23.png" /><Relationship Id="rId51" Type="http://schemas.openxmlformats.org/officeDocument/2006/relationships/image" Target="media/image24.png" /><Relationship Id="rId52" Type="http://schemas.openxmlformats.org/officeDocument/2006/relationships/hyperlink" Target="https://nces.ed.gov/ipeds/join-in" TargetMode="External" /><Relationship Id="rId53" Type="http://schemas.openxmlformats.org/officeDocument/2006/relationships/image" Target="media/image25.png" /><Relationship Id="rId54" Type="http://schemas.openxmlformats.org/officeDocument/2006/relationships/image" Target="media/image26.png" /><Relationship Id="rId55" Type="http://schemas.openxmlformats.org/officeDocument/2006/relationships/image" Target="media/image27.png" /><Relationship Id="rId56" Type="http://schemas.openxmlformats.org/officeDocument/2006/relationships/image" Target="media/image28.svg" /><Relationship Id="rId57" Type="http://schemas.openxmlformats.org/officeDocument/2006/relationships/image" Target="media/image29.png" /><Relationship Id="rId58" Type="http://schemas.openxmlformats.org/officeDocument/2006/relationships/image" Target="media/image30.svg" /><Relationship Id="rId59" Type="http://schemas.openxmlformats.org/officeDocument/2006/relationships/image" Target="media/image31.png" /><Relationship Id="rId6" Type="http://schemas.openxmlformats.org/officeDocument/2006/relationships/customXml" Target="../customXml/item3.xml" /><Relationship Id="rId60" Type="http://schemas.openxmlformats.org/officeDocument/2006/relationships/image" Target="media/image32.svg" /><Relationship Id="rId61" Type="http://schemas.openxmlformats.org/officeDocument/2006/relationships/image" Target="media/image33.png" /><Relationship Id="rId62" Type="http://schemas.openxmlformats.org/officeDocument/2006/relationships/image" Target="media/image34.svg" /><Relationship Id="rId63" Type="http://schemas.openxmlformats.org/officeDocument/2006/relationships/image" Target="media/image35.png" /><Relationship Id="rId64" Type="http://schemas.openxmlformats.org/officeDocument/2006/relationships/image" Target="media/image36.png" /><Relationship Id="rId65" Type="http://schemas.openxmlformats.org/officeDocument/2006/relationships/hyperlink" Target="https://eligcert.ed.gov/" TargetMode="External" /><Relationship Id="rId66" Type="http://schemas.openxmlformats.org/officeDocument/2006/relationships/image" Target="media/image37.png" /><Relationship Id="rId67" Type="http://schemas.openxmlformats.org/officeDocument/2006/relationships/image" Target="media/image38.png" /><Relationship Id="rId68" Type="http://schemas.openxmlformats.org/officeDocument/2006/relationships/image" Target="media/image39.svg" /><Relationship Id="rId69" Type="http://schemas.openxmlformats.org/officeDocument/2006/relationships/image" Target="media/image40.png" /><Relationship Id="rId7" Type="http://schemas.openxmlformats.org/officeDocument/2006/relationships/customXml" Target="../customXml/item4.xml" /><Relationship Id="rId70" Type="http://schemas.openxmlformats.org/officeDocument/2006/relationships/image" Target="media/image41.svg" /><Relationship Id="rId71" Type="http://schemas.openxmlformats.org/officeDocument/2006/relationships/image" Target="media/image42.png" /><Relationship Id="rId72" Type="http://schemas.openxmlformats.org/officeDocument/2006/relationships/image" Target="media/image43.png" /><Relationship Id="rId73" Type="http://schemas.openxmlformats.org/officeDocument/2006/relationships/image" Target="media/image44.png" /><Relationship Id="rId74" Type="http://schemas.openxmlformats.org/officeDocument/2006/relationships/image" Target="media/image45.png" /><Relationship Id="rId75" Type="http://schemas.openxmlformats.org/officeDocument/2006/relationships/image" Target="media/image46.png" /><Relationship Id="rId76" Type="http://schemas.openxmlformats.org/officeDocument/2006/relationships/image" Target="media/image47.png" /><Relationship Id="rId77" Type="http://schemas.openxmlformats.org/officeDocument/2006/relationships/image" Target="media/image48.tif" /><Relationship Id="rId78" Type="http://schemas.openxmlformats.org/officeDocument/2006/relationships/image" Target="media/image49.png" /><Relationship Id="rId79" Type="http://schemas.openxmlformats.org/officeDocument/2006/relationships/image" Target="media/image50.png" /><Relationship Id="rId8" Type="http://schemas.openxmlformats.org/officeDocument/2006/relationships/footer" Target="footer1.xml" /><Relationship Id="rId80" Type="http://schemas.openxmlformats.org/officeDocument/2006/relationships/image" Target="media/image51.png" /><Relationship Id="rId81" Type="http://schemas.openxmlformats.org/officeDocument/2006/relationships/image" Target="media/image52.png" /><Relationship Id="rId82" Type="http://schemas.openxmlformats.org/officeDocument/2006/relationships/image" Target="media/image53.png" /><Relationship Id="rId83" Type="http://schemas.openxmlformats.org/officeDocument/2006/relationships/image" Target="media/image54.png" /><Relationship Id="rId84" Type="http://schemas.openxmlformats.org/officeDocument/2006/relationships/image" Target="media/image55.png" /><Relationship Id="rId85" Type="http://schemas.openxmlformats.org/officeDocument/2006/relationships/image" Target="media/image56.png" /><Relationship Id="rId86" Type="http://schemas.openxmlformats.org/officeDocument/2006/relationships/image" Target="media/image57.png" /><Relationship Id="rId87" Type="http://schemas.openxmlformats.org/officeDocument/2006/relationships/image" Target="media/image58.png" /><Relationship Id="rId88" Type="http://schemas.openxmlformats.org/officeDocument/2006/relationships/image" Target="media/image59.png" /><Relationship Id="rId89" Type="http://schemas.openxmlformats.org/officeDocument/2006/relationships/image" Target="media/image60.png" /><Relationship Id="rId9" Type="http://schemas.openxmlformats.org/officeDocument/2006/relationships/image" Target="media/image1.png" /><Relationship Id="rId90" Type="http://schemas.openxmlformats.org/officeDocument/2006/relationships/image" Target="media/image61.tif" /><Relationship Id="rId91" Type="http://schemas.openxmlformats.org/officeDocument/2006/relationships/image" Target="media/image62.png" /><Relationship Id="rId92" Type="http://schemas.openxmlformats.org/officeDocument/2006/relationships/hyperlink" Target="https://nces.ed.gov/ipeds/" TargetMode="External" /><Relationship Id="rId93" Type="http://schemas.openxmlformats.org/officeDocument/2006/relationships/image" Target="media/image63.png" /><Relationship Id="rId94" Type="http://schemas.openxmlformats.org/officeDocument/2006/relationships/hyperlink" Target="http://nces.ed.gov/ipeds/" TargetMode="External" /><Relationship Id="rId95" Type="http://schemas.openxmlformats.org/officeDocument/2006/relationships/image" Target="media/image64.png" /><Relationship Id="rId96" Type="http://schemas.openxmlformats.org/officeDocument/2006/relationships/image" Target="media/image65.png" /><Relationship Id="rId97" Type="http://schemas.openxmlformats.org/officeDocument/2006/relationships/image" Target="media/image66.png" /><Relationship Id="rId98" Type="http://schemas.openxmlformats.org/officeDocument/2006/relationships/image" Target="media/image67.png" /><Relationship Id="rId99" Type="http://schemas.openxmlformats.org/officeDocument/2006/relationships/image" Target="media/image68.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lumMod val="20000"/>
            <a:lumOff val="80000"/>
            <a:alpha val="38000"/>
          </a:schemeClr>
        </a:solidFill>
        <a:ln>
          <a:solidFill>
            <a:schemeClr val="accent6">
              <a:lumMod val="40000"/>
              <a:lumOff val="60000"/>
            </a:schemeClr>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2A5E73C86F86145A3E6277815CCF9D1" ma:contentTypeVersion="15" ma:contentTypeDescription="Create a new document." ma:contentTypeScope="" ma:versionID="7e7d2ce328d6f74d8249b9178ba10c0d">
  <xsd:schema xmlns:xsd="http://www.w3.org/2001/XMLSchema" xmlns:xs="http://www.w3.org/2001/XMLSchema" xmlns:p="http://schemas.microsoft.com/office/2006/metadata/properties" xmlns:ns2="f0f2f297-f1cc-427c-a6ba-425d8a895b88" xmlns:ns3="0ee8c0f8-e9a9-41a6-9c49-10c10aedd08d" xmlns:ns4="2a2db8c4-56ab-4882-a5d0-0fe8165c6658" targetNamespace="http://schemas.microsoft.com/office/2006/metadata/properties" ma:root="true" ma:fieldsID="65e31424567d7ac92d6b6657cc741990" ns2:_="" ns3:_="" ns4:_="">
    <xsd:import namespace="f0f2f297-f1cc-427c-a6ba-425d8a895b88"/>
    <xsd:import namespace="0ee8c0f8-e9a9-41a6-9c49-10c10aedd08d"/>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2f297-f1cc-427c-a6ba-425d8a895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e8c0f8-e9a9-41a6-9c49-10c10aedd0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b27217-cedd-4e1e-9ae6-cda99e637b1e}" ma:internalName="TaxCatchAll" ma:showField="CatchAllData" ma:web="0ee8c0f8-e9a9-41a6-9c49-10c10aedd0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f0f2f297-f1cc-427c-a6ba-425d8a895b8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A292CA-79B5-468E-9456-04E6B25E4FF3}">
  <ds:schemaRefs>
    <ds:schemaRef ds:uri="http://schemas.openxmlformats.org/officeDocument/2006/bibliography"/>
  </ds:schemaRefs>
</ds:datastoreItem>
</file>

<file path=customXml/itemProps2.xml><?xml version="1.0" encoding="utf-8"?>
<ds:datastoreItem xmlns:ds="http://schemas.openxmlformats.org/officeDocument/2006/customXml" ds:itemID="{ED3A1ACD-DA82-4400-BD21-65BDAEE834E0}">
  <ds:schemaRefs/>
</ds:datastoreItem>
</file>

<file path=customXml/itemProps3.xml><?xml version="1.0" encoding="utf-8"?>
<ds:datastoreItem xmlns:ds="http://schemas.openxmlformats.org/officeDocument/2006/customXml" ds:itemID="{F5C6F12C-0D5A-41EB-BB6B-56C4543EAF97}">
  <ds:schemaRefs>
    <ds:schemaRef ds:uri="http://schemas.microsoft.com/office/2006/metadata/properties"/>
    <ds:schemaRef ds:uri="http://schemas.microsoft.com/office/infopath/2007/PartnerControls"/>
    <ds:schemaRef ds:uri="http://schemas.microsoft.com/sharepoint/v3"/>
    <ds:schemaRef ds:uri="0f0d833e-a05f-4314-a6b9-1113f84f8f44"/>
    <ds:schemaRef ds:uri="2a2db8c4-56ab-4882-a5d0-0fe8165c6658"/>
  </ds:schemaRefs>
</ds:datastoreItem>
</file>

<file path=customXml/itemProps4.xml><?xml version="1.0" encoding="utf-8"?>
<ds:datastoreItem xmlns:ds="http://schemas.openxmlformats.org/officeDocument/2006/customXml" ds:itemID="{9F32F7F3-B162-4EDC-B8C1-1CE442E0D4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56</Pages>
  <Words>11724</Words>
  <Characters>66831</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IPEDS                          New Keyholder Handbook</vt:lpstr>
    </vt:vector>
  </TitlesOfParts>
  <Company>U.S. Department of Education, National Center for Education Statistics</Company>
  <LinksUpToDate>false</LinksUpToDate>
  <CharactersWithSpaces>78399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IPEDS                          New Keyholder Handbook</dc:title>
  <dc:subject>2011-12</dc:subject>
  <dc:creator>Aida Ali Akreyi</dc:creator>
  <cp:lastModifiedBy>Isaac, James</cp:lastModifiedBy>
  <cp:revision>3</cp:revision>
  <cp:lastPrinted>2019-06-12T22:46:00Z</cp:lastPrinted>
  <dcterms:created xsi:type="dcterms:W3CDTF">2025-05-12T21:28:00Z</dcterms:created>
  <dcterms:modified xsi:type="dcterms:W3CDTF">2025-05-13T12:39:00Z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0x01010022A5E73C86F86145A3E6277815CCF9D1</vt:lpwstr>
  </property>
  <property fmtid="{D5CDD505-2E9C-101B-9397-08002B2CF9AE}" pid="3" name="MediaServiceImageTags">
    <vt:lpwstr/>
  </property>
</Properties>
</file>