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001A" w:rsidP="0097353F" w14:paraId="39D66987" w14:textId="77777777">
      <w:pPr>
        <w:jc w:val="center"/>
      </w:pPr>
      <w:r>
        <w:t>Supporting Statement for Paperwork Reduction Act Submission</w:t>
      </w:r>
    </w:p>
    <w:p w:rsidR="00A357B3" w:rsidP="0097353F" w14:paraId="67764DE6" w14:textId="77777777">
      <w:pPr>
        <w:jc w:val="center"/>
      </w:pPr>
      <w:r w:rsidRPr="008D2F2D">
        <w:t>Small Business Administration</w:t>
      </w:r>
    </w:p>
    <w:p w:rsidR="00A357B3" w:rsidRPr="00FF07E8" w:rsidP="0097353F" w14:paraId="40975017" w14:textId="33BFAFC9">
      <w:pPr>
        <w:jc w:val="center"/>
        <w:rPr>
          <w:b/>
          <w:sz w:val="20"/>
        </w:rPr>
      </w:pPr>
      <w:r>
        <w:t>Boots</w:t>
      </w:r>
      <w:r w:rsidR="00D92393">
        <w:t xml:space="preserve"> to Business Post Course Survey</w:t>
      </w:r>
      <w:r w:rsidR="00B577B5">
        <w:t>s</w:t>
      </w:r>
    </w:p>
    <w:p w:rsidR="00A357B3" w:rsidRPr="008D2F2D" w:rsidP="00A357B3" w14:paraId="75CCF6DD" w14:textId="77777777">
      <w:pPr>
        <w:rPr>
          <w:u w:val="single"/>
        </w:rPr>
      </w:pPr>
      <w:r w:rsidRPr="008D2F2D">
        <w:t>A</w:t>
      </w:r>
      <w:r w:rsidRPr="008D2F2D">
        <w:t xml:space="preserve">:  </w:t>
      </w:r>
      <w:r w:rsidRPr="008D2F2D">
        <w:rPr>
          <w:u w:val="single"/>
        </w:rPr>
        <w:t>JUSTIFICATION</w:t>
      </w:r>
    </w:p>
    <w:p w:rsidR="00A357B3" w:rsidRPr="009E6875" w:rsidP="00A357B3" w14:paraId="532766FB" w14:textId="77777777">
      <w:pPr>
        <w:rPr>
          <w:b/>
        </w:rPr>
      </w:pPr>
    </w:p>
    <w:p w:rsidR="00A357B3" w:rsidRPr="001D52A8" w:rsidP="001D52A8" w14:paraId="29A69E33" w14:textId="77777777">
      <w:pPr>
        <w:rPr>
          <w:u w:val="single"/>
        </w:rPr>
      </w:pPr>
      <w:r>
        <w:rPr>
          <w:u w:val="single"/>
        </w:rPr>
        <w:t>1</w:t>
      </w:r>
      <w:r>
        <w:rPr>
          <w:u w:val="single"/>
        </w:rPr>
        <w:t xml:space="preserve">.  </w:t>
      </w:r>
      <w:r w:rsidRPr="001D52A8">
        <w:rPr>
          <w:u w:val="single"/>
        </w:rPr>
        <w:t>Circumstances</w:t>
      </w:r>
      <w:r w:rsidRPr="001D52A8">
        <w:rPr>
          <w:u w:val="single"/>
        </w:rPr>
        <w:t xml:space="preserve"> necessitating the collection of information</w:t>
      </w:r>
    </w:p>
    <w:p w:rsidR="00DE5CAF" w:rsidRPr="003C5DA6" w:rsidP="4DBF5BAF" w14:paraId="13AD67DA" w14:textId="0753C6B8">
      <w:r w:rsidRPr="003C5DA6">
        <w:t>SBA is requesting approval with change of a currently approved collection.</w:t>
      </w:r>
    </w:p>
    <w:p w:rsidR="4DBF5BAF" w:rsidP="4DBF5BAF" w14:paraId="7C47FB8E" w14:textId="1796D008">
      <w:pPr>
        <w:rPr>
          <w:i/>
          <w:iCs/>
        </w:rPr>
      </w:pPr>
    </w:p>
    <w:p w:rsidR="00916D14" w:rsidP="00A357B3" w14:paraId="7E75C8EB" w14:textId="035B32EE">
      <w:r>
        <w:t>The Small Business Administration</w:t>
      </w:r>
      <w:r w:rsidR="00913FB3">
        <w:t>, Office of Veterans Business Development (OVBD)</w:t>
      </w:r>
      <w:r>
        <w:t xml:space="preserve"> i</w:t>
      </w:r>
      <w:r w:rsidR="002676F1">
        <w:t>s authorized to formulate</w:t>
      </w:r>
      <w:r w:rsidR="00913FB3">
        <w:t xml:space="preserve">, execute and promote policies and programs of the Administration that </w:t>
      </w:r>
      <w:r w:rsidR="00913FB3">
        <w:t>provide assistance to</w:t>
      </w:r>
      <w:r w:rsidR="00913FB3">
        <w:t xml:space="preserve"> small business concerns owned and controlled by veterans and small business concerns owned and controlled by </w:t>
      </w:r>
      <w:r w:rsidR="00AA0D6A">
        <w:t>service-disabled</w:t>
      </w:r>
      <w:r w:rsidR="00913FB3">
        <w:t xml:space="preserve"> veterans per section 32 of the Small Business Act.</w:t>
      </w:r>
    </w:p>
    <w:p w:rsidR="00503DC4" w:rsidP="00A357B3" w14:paraId="07A9DE74" w14:textId="77777777"/>
    <w:p w:rsidR="009E1FB6" w:rsidP="00A357B3" w14:paraId="1AC7BE04" w14:textId="70033D9D">
      <w:r w:rsidRPr="00DE5CAF">
        <w:t>The Secretary of Labor, in conjunction with the Secretary of Defense, the Secretary of Homeland Security, and the Secretary of Veterans Affairs is required by 10 U.S.C. § 1144 (b) (5) to establish and maintain a program to</w:t>
      </w:r>
      <w:r w:rsidR="000E4CE3">
        <w:t xml:space="preserve">, among other </w:t>
      </w:r>
      <w:r w:rsidR="00AA0D6A">
        <w:t xml:space="preserve">things, </w:t>
      </w:r>
      <w:r w:rsidRPr="00DE5CAF" w:rsidR="00AA0D6A">
        <w:t>“</w:t>
      </w:r>
      <w:r w:rsidRPr="00DE5CAF">
        <w:t xml:space="preserve">provide information and other assistance to </w:t>
      </w:r>
      <w:r>
        <w:t xml:space="preserve">separating military service </w:t>
      </w:r>
      <w:r w:rsidRPr="00DE5CAF">
        <w:t>members in their efforts to obtain loans and grants from the Small Business Administration and other Federal, State, and local agencies.”</w:t>
      </w:r>
      <w:r w:rsidR="0019023D">
        <w:t xml:space="preserve"> </w:t>
      </w:r>
      <w:r w:rsidR="000E4CE3">
        <w:t>As part of the</w:t>
      </w:r>
      <w:r w:rsidR="00427F88">
        <w:t xml:space="preserve"> Transition GPS Program</w:t>
      </w:r>
      <w:r w:rsidR="0077377E">
        <w:t>,</w:t>
      </w:r>
      <w:r w:rsidR="000E4CE3">
        <w:t xml:space="preserve"> t</w:t>
      </w:r>
      <w:r w:rsidRPr="00DE5CAF" w:rsidR="00C2249C">
        <w:t>he Secretary of Defense is</w:t>
      </w:r>
      <w:r w:rsidR="00C2249C">
        <w:t xml:space="preserve"> </w:t>
      </w:r>
      <w:r w:rsidR="003268C8">
        <w:t xml:space="preserve">also </w:t>
      </w:r>
      <w:r w:rsidRPr="00DE5CAF" w:rsidR="003268C8">
        <w:t>required</w:t>
      </w:r>
      <w:r w:rsidRPr="00DE5CAF" w:rsidR="00C2249C">
        <w:t xml:space="preserve"> by 10 U.S.C. § 1142 (b) (13) to provide </w:t>
      </w:r>
      <w:r>
        <w:t xml:space="preserve">to such service members </w:t>
      </w:r>
      <w:r w:rsidRPr="00DE5CAF" w:rsidR="00C2249C">
        <w:t>“information concerning veterans small business ownership and entrepreneurship programs of the Small Business Administration.”</w:t>
      </w:r>
      <w:r w:rsidR="0019023D">
        <w:t xml:space="preserve">, in 2011 Congress passed the </w:t>
      </w:r>
      <w:r w:rsidR="00C13B5C">
        <w:t>“</w:t>
      </w:r>
      <w:r w:rsidRPr="00F80159" w:rsidR="00A6126A">
        <w:t>VOW to</w:t>
      </w:r>
      <w:r w:rsidR="00C2249C">
        <w:t xml:space="preserve"> </w:t>
      </w:r>
      <w:r w:rsidRPr="00F80159" w:rsidR="00A6126A">
        <w:t>Hire Heroes Act of 2011</w:t>
      </w:r>
      <w:r w:rsidR="005F49E4">
        <w:t>,</w:t>
      </w:r>
      <w:r w:rsidRPr="00F80159" w:rsidR="00A6126A">
        <w:t xml:space="preserve"> Pub</w:t>
      </w:r>
      <w:r w:rsidR="0001744B">
        <w:t>.</w:t>
      </w:r>
      <w:r w:rsidRPr="00F80159" w:rsidR="00A6126A">
        <w:t xml:space="preserve"> L</w:t>
      </w:r>
      <w:r w:rsidR="0001744B">
        <w:t>.</w:t>
      </w:r>
      <w:r w:rsidRPr="00F80159" w:rsidR="00A6126A">
        <w:t xml:space="preserve"> 112-56</w:t>
      </w:r>
      <w:r w:rsidR="0001744B">
        <w:t xml:space="preserve"> </w:t>
      </w:r>
      <w:r w:rsidR="005F49E4">
        <w:t xml:space="preserve">Title II, </w:t>
      </w:r>
      <w:r w:rsidRPr="00DE5CAF" w:rsidR="005F49E4">
        <w:t xml:space="preserve">§§ </w:t>
      </w:r>
      <w:r w:rsidRPr="00F80159" w:rsidR="00A6126A">
        <w:t>201-265, 125 Stat. 71</w:t>
      </w:r>
      <w:r w:rsidR="005F49E4">
        <w:t>1, 713</w:t>
      </w:r>
      <w:r w:rsidRPr="00F80159" w:rsidR="00A6126A">
        <w:t xml:space="preserve">, which included steps to improve the existing </w:t>
      </w:r>
      <w:r w:rsidRPr="00F80159">
        <w:t>T</w:t>
      </w:r>
      <w:r>
        <w:t xml:space="preserve">ransition </w:t>
      </w:r>
      <w:r w:rsidRPr="00F80159">
        <w:t>A</w:t>
      </w:r>
      <w:r>
        <w:t xml:space="preserve">ssistance </w:t>
      </w:r>
      <w:r w:rsidRPr="00F80159" w:rsidR="00A6126A">
        <w:t>P</w:t>
      </w:r>
      <w:r>
        <w:t>rogram</w:t>
      </w:r>
      <w:r w:rsidR="00A6126A">
        <w:t xml:space="preserve"> (renamed Transition GPS)</w:t>
      </w:r>
      <w:r w:rsidRPr="00F80159" w:rsidR="00A6126A">
        <w:t xml:space="preserve"> for Service Members.  Among other things, the VOW Act made participation in several compo</w:t>
      </w:r>
      <w:r w:rsidR="00A6126A">
        <w:t>nents of Transition GPS mandatory for all service m</w:t>
      </w:r>
      <w:r w:rsidRPr="00F80159" w:rsidR="00A6126A">
        <w:t>embers</w:t>
      </w:r>
      <w:r w:rsidR="00A6126A">
        <w:t xml:space="preserve">.  </w:t>
      </w:r>
    </w:p>
    <w:p w:rsidR="009E1FB6" w:rsidP="009E1FB6" w14:paraId="7BD169E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p>
    <w:p w:rsidR="009E1FB6" w:rsidRPr="00DE5CAF" w:rsidP="00455F72" w14:paraId="2BD9BE6E" w14:textId="14468EF3">
      <w:pPr>
        <w:rPr>
          <w:szCs w:val="18"/>
        </w:rPr>
      </w:pPr>
      <w:r w:rsidRPr="00DE5CAF">
        <w:rPr>
          <w:szCs w:val="18"/>
        </w:rPr>
        <w:t>Boots to Business is an entrepreneurial education initiative offered by the U.S. Small Business Administration (SBA) as a career track within the Department of Defense’s revised Transition GPS</w:t>
      </w:r>
      <w:r>
        <w:rPr>
          <w:szCs w:val="18"/>
        </w:rPr>
        <w:t xml:space="preserve"> </w:t>
      </w:r>
      <w:r w:rsidR="00D0538D">
        <w:rPr>
          <w:szCs w:val="18"/>
        </w:rPr>
        <w:t xml:space="preserve">curriculum </w:t>
      </w:r>
      <w:r>
        <w:rPr>
          <w:szCs w:val="18"/>
        </w:rPr>
        <w:t xml:space="preserve">to comply with these statutory requirements. </w:t>
      </w:r>
      <w:r w:rsidRPr="00DE5CAF">
        <w:rPr>
          <w:szCs w:val="18"/>
        </w:rPr>
        <w:t xml:space="preserve"> </w:t>
      </w:r>
      <w:r>
        <w:rPr>
          <w:szCs w:val="18"/>
        </w:rPr>
        <w:t xml:space="preserve">It is </w:t>
      </w:r>
      <w:r>
        <w:t xml:space="preserve">one of three optional training tracks within Transition GPS. </w:t>
      </w:r>
      <w:r w:rsidRPr="00DE5CAF">
        <w:rPr>
          <w:szCs w:val="18"/>
        </w:rPr>
        <w:t xml:space="preserve">The </w:t>
      </w:r>
      <w:r>
        <w:rPr>
          <w:szCs w:val="18"/>
        </w:rPr>
        <w:t xml:space="preserve">Boots to Business </w:t>
      </w:r>
      <w:r w:rsidRPr="00DE5CAF">
        <w:rPr>
          <w:szCs w:val="18"/>
        </w:rPr>
        <w:t xml:space="preserve">curriculum provides valuable assistance to </w:t>
      </w:r>
      <w:r>
        <w:rPr>
          <w:szCs w:val="18"/>
        </w:rPr>
        <w:t xml:space="preserve">the </w:t>
      </w:r>
      <w:r w:rsidRPr="00DE5CAF">
        <w:rPr>
          <w:szCs w:val="18"/>
        </w:rPr>
        <w:t>transitioning service members exploring self-employment opportunities by leading them through the key steps for evaluating business concepts and the foundational knowledge required for developing a business plan.  Participants are also introduced to SBA resources available to help access startup capital and additional technical assistance.</w:t>
      </w:r>
    </w:p>
    <w:p w:rsidR="009E1FB6" w:rsidP="00A357B3" w14:paraId="5B6B5C40" w14:textId="77777777"/>
    <w:p w:rsidR="000A3DF1" w:rsidP="00826C12" w14:paraId="2543001D" w14:textId="28BFB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Cs w:val="18"/>
        </w:rPr>
        <w:t>During transition</w:t>
      </w:r>
      <w:r w:rsidR="00C13B5C">
        <w:rPr>
          <w:szCs w:val="18"/>
        </w:rPr>
        <w:t>,</w:t>
      </w:r>
      <w:r w:rsidRPr="00DE5CAF" w:rsidR="00C13B5C">
        <w:rPr>
          <w:szCs w:val="18"/>
        </w:rPr>
        <w:t xml:space="preserve"> transitioning service members and their spouses may select the </w:t>
      </w:r>
      <w:r w:rsidR="00C13B5C">
        <w:rPr>
          <w:szCs w:val="18"/>
        </w:rPr>
        <w:t>Entrepreneurship Career track two</w:t>
      </w:r>
      <w:r w:rsidR="00956028">
        <w:rPr>
          <w:szCs w:val="18"/>
        </w:rPr>
        <w:t>-</w:t>
      </w:r>
      <w:r w:rsidR="00C13B5C">
        <w:rPr>
          <w:szCs w:val="18"/>
        </w:rPr>
        <w:t>day workshop.  Veterans who have already transitioned may attend the Boots to Business Reboot two</w:t>
      </w:r>
      <w:r w:rsidR="00956028">
        <w:rPr>
          <w:szCs w:val="18"/>
        </w:rPr>
        <w:t>-</w:t>
      </w:r>
      <w:r w:rsidR="00C13B5C">
        <w:rPr>
          <w:szCs w:val="18"/>
        </w:rPr>
        <w:t xml:space="preserve">day </w:t>
      </w:r>
      <w:r w:rsidR="00AA0D6A">
        <w:rPr>
          <w:szCs w:val="18"/>
        </w:rPr>
        <w:t>workshop</w:t>
      </w:r>
      <w:r w:rsidR="00F5448C">
        <w:rPr>
          <w:szCs w:val="18"/>
        </w:rPr>
        <w:t xml:space="preserve"> which covers the same material as the traditional Boots to Business course</w:t>
      </w:r>
      <w:r w:rsidR="00C13B5C">
        <w:rPr>
          <w:szCs w:val="18"/>
        </w:rPr>
        <w:t>.</w:t>
      </w:r>
      <w:r w:rsidR="00F5448C">
        <w:rPr>
          <w:szCs w:val="18"/>
        </w:rPr>
        <w:t xml:space="preserve">  </w:t>
      </w:r>
    </w:p>
    <w:p w:rsidR="000A3DF1" w:rsidP="00A357B3" w14:paraId="34AF5213" w14:textId="44EC84C2">
      <w:pPr>
        <w:ind w:left="720"/>
      </w:pPr>
    </w:p>
    <w:p w:rsidR="00956028" w:rsidP="00A357B3" w14:paraId="7C2E85FF" w14:textId="77777777">
      <w:pPr>
        <w:ind w:left="720"/>
      </w:pPr>
    </w:p>
    <w:p w:rsidR="00A357B3" w:rsidP="00A357B3" w14:paraId="58BF0FD2" w14:textId="77777777">
      <w:pPr>
        <w:rPr>
          <w:u w:val="single"/>
        </w:rPr>
      </w:pPr>
      <w:r w:rsidRPr="008D2F2D">
        <w:t>2</w:t>
      </w:r>
      <w:r w:rsidRPr="008D2F2D">
        <w:t xml:space="preserve">.  </w:t>
      </w:r>
      <w:r w:rsidRPr="008D2F2D">
        <w:rPr>
          <w:u w:val="single"/>
        </w:rPr>
        <w:t>How</w:t>
      </w:r>
      <w:r w:rsidRPr="008D2F2D">
        <w:rPr>
          <w:u w:val="single"/>
        </w:rPr>
        <w:t>, by whom, and for what purpose information will be used</w:t>
      </w:r>
    </w:p>
    <w:p w:rsidR="00A357B3" w:rsidP="003268C8" w14:paraId="206FE3FA" w14:textId="38FA5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szCs w:val="18"/>
        </w:rPr>
        <w:t>The</w:t>
      </w:r>
      <w:r w:rsidRPr="00DE5CAF" w:rsidR="00397BBF">
        <w:rPr>
          <w:szCs w:val="18"/>
        </w:rPr>
        <w:t xml:space="preserve"> online</w:t>
      </w:r>
      <w:r>
        <w:rPr>
          <w:szCs w:val="18"/>
        </w:rPr>
        <w:t xml:space="preserve"> post</w:t>
      </w:r>
      <w:r w:rsidRPr="00DE5CAF" w:rsidR="00397BBF">
        <w:rPr>
          <w:szCs w:val="18"/>
        </w:rPr>
        <w:t xml:space="preserve"> </w:t>
      </w:r>
      <w:r w:rsidR="00397BBF">
        <w:rPr>
          <w:szCs w:val="18"/>
        </w:rPr>
        <w:t>course</w:t>
      </w:r>
      <w:r>
        <w:rPr>
          <w:szCs w:val="18"/>
        </w:rPr>
        <w:t xml:space="preserve"> survey</w:t>
      </w:r>
      <w:r w:rsidR="00E001EC">
        <w:rPr>
          <w:szCs w:val="18"/>
        </w:rPr>
        <w:t>s</w:t>
      </w:r>
      <w:r>
        <w:rPr>
          <w:szCs w:val="18"/>
        </w:rPr>
        <w:t xml:space="preserve"> will be deployed to all</w:t>
      </w:r>
      <w:r w:rsidR="00397BBF">
        <w:rPr>
          <w:szCs w:val="18"/>
        </w:rPr>
        <w:t xml:space="preserve"> </w:t>
      </w:r>
      <w:r w:rsidRPr="00DE5CAF" w:rsidR="00397BBF">
        <w:rPr>
          <w:szCs w:val="18"/>
        </w:rPr>
        <w:t xml:space="preserve">Boots to Business </w:t>
      </w:r>
      <w:r>
        <w:rPr>
          <w:szCs w:val="18"/>
        </w:rPr>
        <w:t>participants</w:t>
      </w:r>
      <w:r w:rsidR="004715B6">
        <w:rPr>
          <w:szCs w:val="18"/>
        </w:rPr>
        <w:t xml:space="preserve"> via email </w:t>
      </w:r>
      <w:r w:rsidR="000F2385">
        <w:rPr>
          <w:szCs w:val="18"/>
        </w:rPr>
        <w:t xml:space="preserve">or an anonymous URL link </w:t>
      </w:r>
      <w:r w:rsidR="002A43D4">
        <w:rPr>
          <w:szCs w:val="18"/>
        </w:rPr>
        <w:t>upon course completion</w:t>
      </w:r>
      <w:r w:rsidRPr="00DE5CAF" w:rsidR="00397BBF">
        <w:rPr>
          <w:szCs w:val="18"/>
        </w:rPr>
        <w:t>.</w:t>
      </w:r>
      <w:r w:rsidR="00397BBF">
        <w:rPr>
          <w:szCs w:val="18"/>
        </w:rPr>
        <w:t xml:space="preserve">  </w:t>
      </w:r>
      <w:r w:rsidRPr="00397BBF" w:rsidR="00397BBF">
        <w:rPr>
          <w:szCs w:val="18"/>
        </w:rPr>
        <w:t xml:space="preserve">This </w:t>
      </w:r>
      <w:r>
        <w:rPr>
          <w:szCs w:val="18"/>
        </w:rPr>
        <w:t xml:space="preserve">voluntary </w:t>
      </w:r>
      <w:r w:rsidRPr="00397BBF" w:rsidR="00397BBF">
        <w:rPr>
          <w:szCs w:val="18"/>
        </w:rPr>
        <w:t xml:space="preserve">collection enables the program office to </w:t>
      </w:r>
      <w:r>
        <w:rPr>
          <w:szCs w:val="18"/>
        </w:rPr>
        <w:t xml:space="preserve">assess </w:t>
      </w:r>
      <w:r w:rsidR="00E001EC">
        <w:rPr>
          <w:szCs w:val="18"/>
        </w:rPr>
        <w:t xml:space="preserve">both </w:t>
      </w:r>
      <w:r>
        <w:rPr>
          <w:szCs w:val="18"/>
        </w:rPr>
        <w:t xml:space="preserve">the quality of the </w:t>
      </w:r>
      <w:r w:rsidR="002A43D4">
        <w:rPr>
          <w:szCs w:val="18"/>
        </w:rPr>
        <w:t>Boots to Business</w:t>
      </w:r>
      <w:r w:rsidR="00956028">
        <w:rPr>
          <w:szCs w:val="18"/>
        </w:rPr>
        <w:t xml:space="preserve"> courses</w:t>
      </w:r>
      <w:r w:rsidR="00E001EC">
        <w:rPr>
          <w:szCs w:val="18"/>
        </w:rPr>
        <w:t xml:space="preserve"> and outcomes achieved by </w:t>
      </w:r>
      <w:r w:rsidR="00E001EC">
        <w:rPr>
          <w:szCs w:val="18"/>
        </w:rPr>
        <w:t>participants after attending Boots to Business</w:t>
      </w:r>
      <w:r>
        <w:rPr>
          <w:szCs w:val="18"/>
        </w:rPr>
        <w:t>.  The data will be used for overall program management</w:t>
      </w:r>
      <w:r w:rsidR="00E001EC">
        <w:rPr>
          <w:szCs w:val="18"/>
        </w:rPr>
        <w:t xml:space="preserve">, </w:t>
      </w:r>
      <w:r>
        <w:rPr>
          <w:szCs w:val="18"/>
        </w:rPr>
        <w:t>continuous improvement initiatives</w:t>
      </w:r>
      <w:r w:rsidR="00E001EC">
        <w:rPr>
          <w:szCs w:val="18"/>
        </w:rPr>
        <w:t>, and reporting outcomes to better serve veteran entrepreneurs</w:t>
      </w:r>
      <w:r>
        <w:rPr>
          <w:szCs w:val="18"/>
        </w:rPr>
        <w:t>.  Information use</w:t>
      </w:r>
      <w:r w:rsidR="002A43D4">
        <w:rPr>
          <w:szCs w:val="18"/>
        </w:rPr>
        <w:t xml:space="preserve">d for reporting will be done </w:t>
      </w:r>
      <w:r>
        <w:rPr>
          <w:szCs w:val="18"/>
        </w:rPr>
        <w:t>in the aggregate</w:t>
      </w:r>
      <w:r w:rsidR="002A43D4">
        <w:rPr>
          <w:szCs w:val="18"/>
        </w:rPr>
        <w:t xml:space="preserve"> and will not include P</w:t>
      </w:r>
      <w:r w:rsidR="00B76923">
        <w:rPr>
          <w:szCs w:val="18"/>
        </w:rPr>
        <w:t xml:space="preserve">ersonally </w:t>
      </w:r>
      <w:r w:rsidR="002A43D4">
        <w:rPr>
          <w:szCs w:val="18"/>
        </w:rPr>
        <w:t>I</w:t>
      </w:r>
      <w:r w:rsidR="00B76923">
        <w:rPr>
          <w:szCs w:val="18"/>
        </w:rPr>
        <w:t xml:space="preserve">dentifiable </w:t>
      </w:r>
      <w:r w:rsidR="002A43D4">
        <w:rPr>
          <w:szCs w:val="18"/>
        </w:rPr>
        <w:t>I</w:t>
      </w:r>
      <w:r w:rsidR="00B76923">
        <w:rPr>
          <w:szCs w:val="18"/>
        </w:rPr>
        <w:t>nformation (PII)</w:t>
      </w:r>
      <w:r>
        <w:rPr>
          <w:szCs w:val="18"/>
        </w:rPr>
        <w:t xml:space="preserve">.  </w:t>
      </w:r>
    </w:p>
    <w:p w:rsidR="001D52A8" w:rsidRPr="008D2F2D" w:rsidP="00A357B3" w14:paraId="7F89A63D" w14:textId="77777777">
      <w:pPr>
        <w:rPr>
          <w:i/>
        </w:rPr>
      </w:pPr>
    </w:p>
    <w:p w:rsidR="00A357B3" w:rsidP="00A357B3" w14:paraId="5EBB69BF" w14:textId="77777777">
      <w:pPr>
        <w:rPr>
          <w:u w:val="single"/>
        </w:rPr>
      </w:pPr>
      <w:r w:rsidRPr="008D2F2D">
        <w:t>3</w:t>
      </w:r>
      <w:r w:rsidRPr="008D2F2D">
        <w:t>.</w:t>
      </w:r>
      <w:r w:rsidRPr="009E6875">
        <w:rPr>
          <w:b/>
        </w:rPr>
        <w:t xml:space="preserve">  </w:t>
      </w:r>
      <w:r w:rsidRPr="008D2F2D">
        <w:rPr>
          <w:u w:val="single"/>
        </w:rPr>
        <w:t>Technological</w:t>
      </w:r>
      <w:r w:rsidRPr="008D2F2D">
        <w:rPr>
          <w:u w:val="single"/>
        </w:rPr>
        <w:t xml:space="preserve"> collection techniques</w:t>
      </w:r>
    </w:p>
    <w:p w:rsidR="00397BBF" w:rsidP="00A357B3" w14:paraId="448E1819" w14:textId="7C3B1873">
      <w:r w:rsidRPr="00397BBF">
        <w:t xml:space="preserve">The </w:t>
      </w:r>
      <w:r w:rsidR="004715B6">
        <w:t>post course survey</w:t>
      </w:r>
      <w:r w:rsidR="00873A6F">
        <w:t>s</w:t>
      </w:r>
      <w:r w:rsidR="004715B6">
        <w:t xml:space="preserve"> </w:t>
      </w:r>
      <w:r w:rsidR="00873A6F">
        <w:t xml:space="preserve">are </w:t>
      </w:r>
      <w:r w:rsidR="004715B6">
        <w:t xml:space="preserve">online, </w:t>
      </w:r>
      <w:r w:rsidR="009517B0">
        <w:t>web</w:t>
      </w:r>
      <w:r w:rsidR="00471460">
        <w:t>-</w:t>
      </w:r>
      <w:r w:rsidR="009517B0">
        <w:t>based</w:t>
      </w:r>
      <w:r w:rsidRPr="00397BBF">
        <w:t xml:space="preserve"> form</w:t>
      </w:r>
      <w:r w:rsidR="00873A6F">
        <w:t>s</w:t>
      </w:r>
      <w:r w:rsidRPr="00397BBF">
        <w:t xml:space="preserve">, permitting electronic responses, ultimately </w:t>
      </w:r>
      <w:r w:rsidR="005A425C">
        <w:t xml:space="preserve">decreasing </w:t>
      </w:r>
      <w:r w:rsidRPr="00397BBF">
        <w:t xml:space="preserve">the burden on respondents.  </w:t>
      </w:r>
      <w:r w:rsidR="007977FC">
        <w:t>Respondents will receive a link to the surveys via email</w:t>
      </w:r>
      <w:r w:rsidR="00271B10">
        <w:t xml:space="preserve"> </w:t>
      </w:r>
      <w:r w:rsidR="00271B10">
        <w:rPr>
          <w:szCs w:val="18"/>
        </w:rPr>
        <w:t>or an anonymous URL link upon course completion</w:t>
      </w:r>
      <w:r w:rsidR="007977FC">
        <w:t>.</w:t>
      </w:r>
    </w:p>
    <w:p w:rsidR="00397BBF" w:rsidP="00A357B3" w14:paraId="1A3F5831" w14:textId="77777777"/>
    <w:p w:rsidR="00A357B3" w:rsidRPr="008D2F2D" w:rsidP="00A357B3" w14:paraId="0B2712DD" w14:textId="77777777">
      <w:pPr>
        <w:rPr>
          <w:u w:val="single"/>
        </w:rPr>
      </w:pPr>
      <w:r w:rsidRPr="008D2F2D">
        <w:t>4</w:t>
      </w:r>
      <w:r w:rsidRPr="008D2F2D">
        <w:t xml:space="preserve">.  </w:t>
      </w:r>
      <w:r w:rsidRPr="008D2F2D">
        <w:rPr>
          <w:u w:val="single"/>
        </w:rPr>
        <w:t>Avoidance</w:t>
      </w:r>
      <w:r w:rsidRPr="008D2F2D">
        <w:rPr>
          <w:u w:val="single"/>
        </w:rPr>
        <w:t xml:space="preserve"> of Duplication</w:t>
      </w:r>
    </w:p>
    <w:p w:rsidR="00A357B3" w:rsidP="00A357B3" w14:paraId="3E05EE3D" w14:textId="0E120445">
      <w:r>
        <w:t>Currently, Boots to</w:t>
      </w:r>
      <w:r w:rsidR="002A43D4">
        <w:t xml:space="preserve"> Business participants are </w:t>
      </w:r>
      <w:r>
        <w:t xml:space="preserve">surveyed via </w:t>
      </w:r>
      <w:r w:rsidR="007977FC">
        <w:t xml:space="preserve">a </w:t>
      </w:r>
      <w:r>
        <w:t>hardcopy</w:t>
      </w:r>
      <w:r w:rsidR="00864C6B">
        <w:t xml:space="preserve"> DO</w:t>
      </w:r>
      <w:r w:rsidR="007977FC">
        <w:t>D</w:t>
      </w:r>
      <w:r>
        <w:t xml:space="preserve"> Transition Assistance Program evaluation.  Data is provided to SBA on a quarterly basis but does not focus on Boots to Business and does not capture the data needed to report effectively on the program.</w:t>
      </w:r>
      <w:r w:rsidR="00913FB3">
        <w:t xml:space="preserve">  OVBD receives this data because the Boots to Business “Introduction to Entrepreneurship” course </w:t>
      </w:r>
      <w:r w:rsidR="00864C6B">
        <w:t xml:space="preserve">is an elective track available to transitioning service members within the DOD Transition </w:t>
      </w:r>
      <w:r w:rsidR="000E4708">
        <w:t>GPS Program</w:t>
      </w:r>
      <w:r w:rsidR="00864C6B">
        <w:t>.</w:t>
      </w:r>
      <w:r>
        <w:t xml:space="preserve">  </w:t>
      </w:r>
      <w:r>
        <w:t>In order to</w:t>
      </w:r>
      <w:r>
        <w:t xml:space="preserve"> avoid duplication, the </w:t>
      </w:r>
      <w:r w:rsidR="000E4708">
        <w:t xml:space="preserve">Transition GPS Program </w:t>
      </w:r>
      <w:r>
        <w:t>survey data will be used in conjunction with the data collected from the post course surveys to further confirm findings</w:t>
      </w:r>
      <w:r w:rsidR="002A43D4">
        <w:t xml:space="preserve"> related to the quality of Boots to Business</w:t>
      </w:r>
      <w:r>
        <w:t>.</w:t>
      </w:r>
      <w:r w:rsidR="00864C6B">
        <w:t xml:space="preserve">  The post course surveys avoid requesting the same information as the DOD Transition </w:t>
      </w:r>
      <w:r w:rsidR="000E4708">
        <w:t xml:space="preserve">GPS </w:t>
      </w:r>
      <w:r w:rsidR="00864C6B">
        <w:t>Program class evaluation.</w:t>
      </w:r>
    </w:p>
    <w:p w:rsidR="00397BBF" w:rsidRPr="00397BBF" w:rsidP="00A357B3" w14:paraId="0491694A" w14:textId="77777777"/>
    <w:p w:rsidR="00A357B3" w:rsidP="00A357B3" w14:paraId="5980E82A" w14:textId="77777777">
      <w:pPr>
        <w:rPr>
          <w:u w:val="single"/>
        </w:rPr>
      </w:pPr>
      <w:r w:rsidRPr="008D2F2D">
        <w:t>5</w:t>
      </w:r>
      <w:r w:rsidRPr="008D2F2D">
        <w:t xml:space="preserve">.  </w:t>
      </w:r>
      <w:r w:rsidRPr="008D2F2D">
        <w:rPr>
          <w:u w:val="single"/>
        </w:rPr>
        <w:t>Impact</w:t>
      </w:r>
      <w:r w:rsidRPr="008D2F2D">
        <w:rPr>
          <w:u w:val="single"/>
        </w:rPr>
        <w:t xml:space="preserve"> on small businesses or other small entities</w:t>
      </w:r>
    </w:p>
    <w:p w:rsidR="00805319" w:rsidP="00A357B3" w14:paraId="18D1E326" w14:textId="17EC31F7">
      <w:r>
        <w:t>Some of the respondents to this information collection</w:t>
      </w:r>
      <w:r w:rsidR="001028A8">
        <w:t xml:space="preserve">, </w:t>
      </w:r>
      <w:r w:rsidR="00850737">
        <w:t>particularly</w:t>
      </w:r>
      <w:r w:rsidR="001028A8">
        <w:t xml:space="preserve"> the outcome assessment portion, </w:t>
      </w:r>
      <w:r w:rsidR="00850737">
        <w:t xml:space="preserve">might be small business owners. However, </w:t>
      </w:r>
      <w:r w:rsidR="00850737">
        <w:t>the de</w:t>
      </w:r>
      <w:r w:rsidR="00850737">
        <w:t xml:space="preserve"> minimis time commitment for </w:t>
      </w:r>
      <w:r>
        <w:t>r</w:t>
      </w:r>
      <w:r w:rsidR="00850737">
        <w:t xml:space="preserve">esponding to the </w:t>
      </w:r>
      <w:r>
        <w:t>survey</w:t>
      </w:r>
      <w:r w:rsidR="00850737">
        <w:t xml:space="preserve"> will not have </w:t>
      </w:r>
      <w:r>
        <w:t xml:space="preserve">a significant economic impact on the approximately </w:t>
      </w:r>
      <w:r w:rsidR="00DE31F8">
        <w:t>4,000</w:t>
      </w:r>
      <w:r w:rsidR="17C3C1A3">
        <w:t xml:space="preserve"> </w:t>
      </w:r>
      <w:r>
        <w:t xml:space="preserve">estimated respondents. </w:t>
      </w:r>
      <w:r w:rsidR="00850737">
        <w:t xml:space="preserve"> </w:t>
      </w:r>
    </w:p>
    <w:p w:rsidR="00461AEE" w:rsidRPr="00397BBF" w:rsidP="00A357B3" w14:paraId="4DF2B3DA" w14:textId="77777777"/>
    <w:p w:rsidR="00A357B3" w:rsidP="00A357B3" w14:paraId="4FB00628" w14:textId="77777777">
      <w:pPr>
        <w:rPr>
          <w:u w:val="single"/>
        </w:rPr>
      </w:pPr>
      <w:r w:rsidRPr="007D2808">
        <w:t>6</w:t>
      </w:r>
      <w:r w:rsidRPr="007D2808">
        <w:t xml:space="preserve">.  </w:t>
      </w:r>
      <w:r w:rsidRPr="007D2808">
        <w:rPr>
          <w:u w:val="single"/>
        </w:rPr>
        <w:t>Consequences</w:t>
      </w:r>
      <w:r w:rsidRPr="007D2808">
        <w:rPr>
          <w:u w:val="single"/>
        </w:rPr>
        <w:t xml:space="preserve"> if collection of information is not conducted</w:t>
      </w:r>
    </w:p>
    <w:p w:rsidR="00472502" w:rsidP="00472502" w14:paraId="0DA38B5D" w14:textId="5BC702A9">
      <w:r>
        <w:t xml:space="preserve">The Office of Veterans Business Development is required to report outcomes of the </w:t>
      </w:r>
      <w:r>
        <w:t>program</w:t>
      </w:r>
      <w:r>
        <w:t xml:space="preserve"> and the post course surveys will provide valuable data that will help satisfy this requirement.  </w:t>
      </w:r>
      <w:r w:rsidR="00471460">
        <w:t xml:space="preserve">If this collection is not conducted and feedback from program participants is not solicited on course </w:t>
      </w:r>
      <w:r w:rsidR="004C5B86">
        <w:t>quality, SBA’s</w:t>
      </w:r>
      <w:r w:rsidR="00471460">
        <w:t xml:space="preserve"> </w:t>
      </w:r>
      <w:r w:rsidR="00D34077">
        <w:t xml:space="preserve">ability </w:t>
      </w:r>
      <w:r w:rsidR="00471460">
        <w:t>to understand pain points and target areas for improvement</w:t>
      </w:r>
      <w:r w:rsidR="001B6357">
        <w:t xml:space="preserve"> would be impaired</w:t>
      </w:r>
      <w:r w:rsidR="00471460">
        <w:t xml:space="preserve">. </w:t>
      </w:r>
      <w:r w:rsidR="004C5B86">
        <w:t xml:space="preserve"> The data collected from these surveys will assist OVBD to understand if the program office is achieving goals as outlined for the agency. Specifically, the </w:t>
      </w:r>
      <w:r w:rsidR="00956A4E">
        <w:t xml:space="preserve">Course </w:t>
      </w:r>
      <w:r w:rsidR="004C5B86">
        <w:t xml:space="preserve">Quality Survey </w:t>
      </w:r>
      <w:r w:rsidR="00956A4E">
        <w:t xml:space="preserve">allows </w:t>
      </w:r>
      <w:r w:rsidR="004C5B86">
        <w:t xml:space="preserve">OVBD </w:t>
      </w:r>
      <w:r w:rsidR="00956A4E">
        <w:t xml:space="preserve">to </w:t>
      </w:r>
      <w:r w:rsidR="004C5B86">
        <w:t xml:space="preserve">understand the effectiveness of the course, as well as strengths and areas for improvement as it relates to trainer </w:t>
      </w:r>
      <w:r w:rsidR="00956A4E">
        <w:t xml:space="preserve">and course </w:t>
      </w:r>
      <w:r w:rsidR="004C5B86">
        <w:t xml:space="preserve">quality. </w:t>
      </w:r>
      <w:r w:rsidR="00956A4E">
        <w:t>These</w:t>
      </w:r>
      <w:r w:rsidR="00956A4E">
        <w:t xml:space="preserve"> data will support continuous course quality improvement. </w:t>
      </w:r>
      <w:r w:rsidR="004C5B86">
        <w:t xml:space="preserve">The Outcome Assessment </w:t>
      </w:r>
      <w:r w:rsidR="00956A4E">
        <w:t xml:space="preserve">helps </w:t>
      </w:r>
      <w:r w:rsidR="004C5B86">
        <w:t xml:space="preserve">OVBD understand the long-term impact of the program and how </w:t>
      </w:r>
      <w:r w:rsidR="00956A4E">
        <w:t xml:space="preserve">the program may </w:t>
      </w:r>
      <w:r w:rsidR="004C5B86">
        <w:t xml:space="preserve">support transitioning service members in their endeavor to start a small business. </w:t>
      </w:r>
      <w:r w:rsidR="00956A4E">
        <w:t xml:space="preserve">Understanding what program participants go on to do after completing the course </w:t>
      </w:r>
      <w:r w:rsidR="009F6F52">
        <w:t xml:space="preserve">and gathering information on the percentage of course participants who start a business aligns with the overarching goals of the agency. </w:t>
      </w:r>
    </w:p>
    <w:p w:rsidR="00471460" w:rsidP="00A357B3" w14:paraId="326ABB39" w14:textId="6718318C"/>
    <w:p w:rsidR="00A357B3" w:rsidRPr="007D2808" w:rsidP="00A357B3" w14:paraId="25186AFC" w14:textId="77777777">
      <w:pPr>
        <w:rPr>
          <w:u w:val="single"/>
        </w:rPr>
      </w:pPr>
      <w:r w:rsidRPr="007D2808">
        <w:t>7</w:t>
      </w:r>
      <w:r w:rsidRPr="007D2808">
        <w:t xml:space="preserve">.  </w:t>
      </w:r>
      <w:r w:rsidRPr="007D2808">
        <w:rPr>
          <w:u w:val="single"/>
        </w:rPr>
        <w:t>Existence</w:t>
      </w:r>
      <w:r w:rsidRPr="007D2808">
        <w:rPr>
          <w:u w:val="single"/>
        </w:rPr>
        <w:t xml:space="preserve"> of special circumstances</w:t>
      </w:r>
    </w:p>
    <w:p w:rsidR="00873341" w:rsidP="00A357B3" w14:paraId="2EFE0907" w14:textId="77777777">
      <w:r>
        <w:t>There are no</w:t>
      </w:r>
      <w:r w:rsidRPr="005563A5">
        <w:t xml:space="preserve"> special circumstances.  </w:t>
      </w:r>
    </w:p>
    <w:p w:rsidR="005563A5" w:rsidRPr="005563A5" w:rsidP="00A357B3" w14:paraId="62AD2FE0" w14:textId="77777777"/>
    <w:p w:rsidR="00A357B3" w:rsidRPr="007D2808" w:rsidP="00A357B3" w14:paraId="29129884" w14:textId="77777777">
      <w:pPr>
        <w:rPr>
          <w:u w:val="single"/>
        </w:rPr>
      </w:pPr>
      <w:r w:rsidRPr="007D2808">
        <w:t>8</w:t>
      </w:r>
      <w:r w:rsidRPr="007D2808">
        <w:t xml:space="preserve">.  </w:t>
      </w:r>
      <w:r w:rsidRPr="007D2808">
        <w:rPr>
          <w:u w:val="single"/>
        </w:rPr>
        <w:t>Solicitation</w:t>
      </w:r>
      <w:r w:rsidRPr="007D2808">
        <w:rPr>
          <w:u w:val="single"/>
        </w:rPr>
        <w:t xml:space="preserve"> of Public Comment</w:t>
      </w:r>
    </w:p>
    <w:p w:rsidR="000D3F30" w:rsidP="123B4B6C" w14:paraId="0C8FA73E" w14:textId="0D1C156C">
      <w:pPr>
        <w:rPr>
          <w:highlight w:val="yellow"/>
        </w:rPr>
      </w:pPr>
      <w:r>
        <w:t xml:space="preserve">To obtain views of </w:t>
      </w:r>
      <w:r>
        <w:t>persons</w:t>
      </w:r>
      <w:r>
        <w:t xml:space="preserve"> outside the agency, a 60-day Federal Register Notice was published on </w:t>
      </w:r>
      <w:r w:rsidRPr="00826C12" w:rsidR="3EF4021A">
        <w:t>December 18</w:t>
      </w:r>
      <w:r w:rsidRPr="00826C12" w:rsidR="007458FE">
        <w:t>, 20</w:t>
      </w:r>
      <w:r w:rsidRPr="00826C12" w:rsidR="1E91E15C">
        <w:t>24</w:t>
      </w:r>
      <w:r w:rsidRPr="00826C12" w:rsidR="007458FE">
        <w:t>, at</w:t>
      </w:r>
      <w:r w:rsidRPr="00826C12" w:rsidR="68EF488F">
        <w:t xml:space="preserve"> </w:t>
      </w:r>
      <w:r w:rsidRPr="00826C12" w:rsidR="21E1FA2E">
        <w:t>89 FR 103051</w:t>
      </w:r>
      <w:r w:rsidRPr="00826C12" w:rsidR="00EE7288">
        <w:t>.</w:t>
      </w:r>
      <w:r w:rsidRPr="00826C12" w:rsidR="00E75DA4">
        <w:t xml:space="preserve"> No comments were received.</w:t>
      </w:r>
    </w:p>
    <w:p w:rsidR="00647390" w:rsidP="00A357B3" w14:paraId="60AE8B9B" w14:textId="77777777"/>
    <w:p w:rsidR="00A357B3" w:rsidRPr="007D2808" w:rsidP="00A357B3" w14:paraId="7CC2EE14" w14:textId="77777777">
      <w:pPr>
        <w:rPr>
          <w:u w:val="single"/>
        </w:rPr>
      </w:pPr>
      <w:r w:rsidRPr="007D2808">
        <w:t>9</w:t>
      </w:r>
      <w:r w:rsidRPr="007D2808">
        <w:t xml:space="preserve">.  </w:t>
      </w:r>
      <w:r w:rsidRPr="007D2808">
        <w:rPr>
          <w:u w:val="single"/>
        </w:rPr>
        <w:t>Payment</w:t>
      </w:r>
      <w:r w:rsidRPr="007D2808">
        <w:rPr>
          <w:u w:val="single"/>
        </w:rPr>
        <w:t xml:space="preserve"> of gifts</w:t>
      </w:r>
    </w:p>
    <w:p w:rsidR="005563A5" w:rsidP="00A357B3" w14:paraId="4EA8A00D" w14:textId="77777777">
      <w:r>
        <w:t>None.</w:t>
      </w:r>
    </w:p>
    <w:p w:rsidR="005563A5" w:rsidP="00A357B3" w14:paraId="3610F867" w14:textId="77777777"/>
    <w:p w:rsidR="00A357B3" w:rsidRPr="007D2808" w:rsidP="00A357B3" w14:paraId="44164D8D" w14:textId="77777777">
      <w:r w:rsidRPr="007D2808">
        <w:t>10</w:t>
      </w:r>
      <w:r w:rsidRPr="007D2808">
        <w:t xml:space="preserve">.  </w:t>
      </w:r>
      <w:r w:rsidRPr="007D2808">
        <w:rPr>
          <w:u w:val="single"/>
        </w:rPr>
        <w:t>Assurance</w:t>
      </w:r>
      <w:r w:rsidRPr="007D2808">
        <w:rPr>
          <w:u w:val="single"/>
        </w:rPr>
        <w:t xml:space="preserve"> of </w:t>
      </w:r>
      <w:r w:rsidRPr="002676F1">
        <w:rPr>
          <w:u w:val="single"/>
        </w:rPr>
        <w:t>Confidentiality</w:t>
      </w:r>
    </w:p>
    <w:p w:rsidR="00E84052" w:rsidRPr="00EE2B91" w:rsidP="00C4565B" w14:paraId="04984C91" w14:textId="2D8B4424">
      <w:pPr>
        <w:autoSpaceDE w:val="0"/>
        <w:autoSpaceDN w:val="0"/>
        <w:adjustRightInd w:val="0"/>
      </w:pPr>
      <w:r>
        <w:t>During the registration process for a Boots to Business course, regist</w:t>
      </w:r>
      <w:r w:rsidR="00141A34">
        <w:t xml:space="preserve">rants </w:t>
      </w:r>
      <w:r>
        <w:t xml:space="preserve">are asked to permit SBA </w:t>
      </w:r>
      <w:r w:rsidR="007D579D">
        <w:t xml:space="preserve">to </w:t>
      </w:r>
      <w:r>
        <w:t xml:space="preserve">use their name and contact information for SBA surveys and information mailings as part of the Boots to Business alumni network.  In addition, the </w:t>
      </w:r>
      <w:r w:rsidRPr="0460E1AB">
        <w:rPr>
          <w:i/>
          <w:iCs/>
        </w:rPr>
        <w:t>Use of Information</w:t>
      </w:r>
      <w:r>
        <w:t xml:space="preserve"> paragraph </w:t>
      </w:r>
      <w:r w:rsidR="008033A8">
        <w:t>on</w:t>
      </w:r>
      <w:r w:rsidR="00513FE9">
        <w:t xml:space="preserve"> </w:t>
      </w:r>
      <w:r>
        <w:t xml:space="preserve">the </w:t>
      </w:r>
      <w:r w:rsidR="00513FE9">
        <w:t xml:space="preserve">first page of </w:t>
      </w:r>
      <w:r>
        <w:t xml:space="preserve">the </w:t>
      </w:r>
      <w:r w:rsidR="00513FE9">
        <w:t xml:space="preserve">survey </w:t>
      </w:r>
      <w:r w:rsidR="004B1FFC">
        <w:t>informs respondents that the information provided is protected to the extent permitted by law including the Privacy Act of 1974, as amended (5 U.S.C. 552a and the Freedom of Information Act (5 U.S.C. 552)</w:t>
      </w:r>
      <w:r w:rsidR="00331E81">
        <w:t xml:space="preserve">. That section </w:t>
      </w:r>
      <w:r w:rsidR="00CD5F7A">
        <w:t xml:space="preserve">also </w:t>
      </w:r>
      <w:r w:rsidR="005B79D9">
        <w:t>outlines the purpose of the surveys</w:t>
      </w:r>
      <w:r>
        <w:t xml:space="preserve">, why </w:t>
      </w:r>
      <w:r w:rsidR="007D579D">
        <w:t xml:space="preserve">SBA </w:t>
      </w:r>
      <w:r>
        <w:t>need</w:t>
      </w:r>
      <w:r w:rsidR="007D579D">
        <w:t>s</w:t>
      </w:r>
      <w:r>
        <w:t xml:space="preserve"> the information and how the information is </w:t>
      </w:r>
      <w:r w:rsidR="000A18CA">
        <w:t>maintained in the agency’s system of records, specifically</w:t>
      </w:r>
      <w:r>
        <w:t xml:space="preserve"> SBA 5</w:t>
      </w:r>
      <w:r w:rsidR="00197344">
        <w:t xml:space="preserve"> </w:t>
      </w:r>
      <w:r>
        <w:t xml:space="preserve">- </w:t>
      </w:r>
      <w:r w:rsidR="0015129C">
        <w:t xml:space="preserve">"Business and Entrepreneurial Initiatives for Small Businesses" </w:t>
      </w:r>
      <w:r w:rsidR="00EE2B91">
        <w:t>and</w:t>
      </w:r>
      <w:r w:rsidR="00984D05">
        <w:t xml:space="preserve"> SBA</w:t>
      </w:r>
      <w:r w:rsidR="00197344">
        <w:t xml:space="preserve"> </w:t>
      </w:r>
      <w:r w:rsidR="00984D05">
        <w:t xml:space="preserve">39 </w:t>
      </w:r>
      <w:r w:rsidR="00197344">
        <w:t>-</w:t>
      </w:r>
      <w:r w:rsidR="00984D05">
        <w:t xml:space="preserve"> </w:t>
      </w:r>
      <w:r w:rsidR="000A18CA">
        <w:t>“</w:t>
      </w:r>
      <w:r w:rsidR="00984D05">
        <w:t>Veteran Programs Training and Counseling Records</w:t>
      </w:r>
      <w:r w:rsidR="002D6261">
        <w:t>.</w:t>
      </w:r>
      <w:r w:rsidR="000A18CA">
        <w:t>”</w:t>
      </w:r>
      <w:r w:rsidR="00984D05">
        <w:t xml:space="preserve"> </w:t>
      </w:r>
      <w:r w:rsidR="6F9DFF7A">
        <w:t xml:space="preserve">SBA’s Systems of Records Notices can be found here: </w:t>
      </w:r>
      <w:hyperlink r:id="rId8">
        <w:r w:rsidRPr="0460E1AB" w:rsidR="6F9DFF7A">
          <w:rPr>
            <w:rStyle w:val="Hyperlink"/>
          </w:rPr>
          <w:t>https://www.sba.gov/about-sba/open-government/privacy-act/privacy-act-system-records-notices-sorns</w:t>
        </w:r>
      </w:hyperlink>
      <w:r w:rsidR="6F9DFF7A">
        <w:t xml:space="preserve">. </w:t>
      </w:r>
      <w:r w:rsidR="00A410AB">
        <w:t xml:space="preserve"> A privacy impact statement </w:t>
      </w:r>
      <w:r w:rsidR="00FC05BC">
        <w:t xml:space="preserve">has been completed and is </w:t>
      </w:r>
      <w:hyperlink r:id="rId9" w:anchor="search=privacy%20impact" w:history="1">
        <w:r w:rsidRPr="003A51E4" w:rsidR="00FC05BC">
          <w:rPr>
            <w:rStyle w:val="Hyperlink"/>
          </w:rPr>
          <w:t xml:space="preserve">available </w:t>
        </w:r>
        <w:r w:rsidRPr="003A51E4" w:rsidR="003A51E4">
          <w:rPr>
            <w:rStyle w:val="Hyperlink"/>
          </w:rPr>
          <w:t>here</w:t>
        </w:r>
      </w:hyperlink>
      <w:r w:rsidR="003A51E4">
        <w:t xml:space="preserve">. </w:t>
      </w:r>
    </w:p>
    <w:p w:rsidR="005563A5" w:rsidRPr="00C4565B" w:rsidP="005563A5" w14:paraId="61BE0188" w14:textId="77777777">
      <w:pPr>
        <w:rPr>
          <w:szCs w:val="24"/>
        </w:rPr>
      </w:pPr>
    </w:p>
    <w:p w:rsidR="00A357B3" w:rsidRPr="00503F8F" w:rsidP="00A357B3" w14:paraId="514DBAB6" w14:textId="77777777">
      <w:pPr>
        <w:rPr>
          <w:szCs w:val="24"/>
          <w:u w:val="single"/>
        </w:rPr>
      </w:pPr>
      <w:r w:rsidRPr="00284532">
        <w:rPr>
          <w:szCs w:val="24"/>
        </w:rPr>
        <w:t>11</w:t>
      </w:r>
      <w:r w:rsidRPr="00284532">
        <w:rPr>
          <w:szCs w:val="24"/>
        </w:rPr>
        <w:t xml:space="preserve">.  </w:t>
      </w:r>
      <w:r w:rsidRPr="00284532">
        <w:rPr>
          <w:szCs w:val="24"/>
          <w:u w:val="single"/>
        </w:rPr>
        <w:t>Questions</w:t>
      </w:r>
      <w:r w:rsidRPr="00284532">
        <w:rPr>
          <w:szCs w:val="24"/>
          <w:u w:val="single"/>
        </w:rPr>
        <w:t xml:space="preserve"> of a sensitive nature</w:t>
      </w:r>
    </w:p>
    <w:p w:rsidR="00647390" w:rsidRPr="00E47CDD" w:rsidP="00647390" w14:paraId="77C6EA32" w14:textId="5740851D">
      <w:r w:rsidRPr="00E47CDD">
        <w:t xml:space="preserve">Information such as race, ethnicity, transition type, years of service and age range are requested </w:t>
      </w:r>
      <w:r>
        <w:t xml:space="preserve">so we may identify trends among veterans </w:t>
      </w:r>
      <w:r w:rsidR="00492E09">
        <w:t xml:space="preserve">in various demographics </w:t>
      </w:r>
      <w:r>
        <w:t>who successfully started a business after completing a Boots to Business course</w:t>
      </w:r>
      <w:r w:rsidRPr="00E47CDD">
        <w:t xml:space="preserve">.  </w:t>
      </w:r>
      <w:r>
        <w:t>In addition, business information such as financing obtained, number of employees, legal entity and official designations (i.e. HUB-Zone) is requested to further understand where veterans are finding success.  All requests for information on the surveys are voluntary.</w:t>
      </w:r>
    </w:p>
    <w:p w:rsidR="005563A5" w:rsidP="00A357B3" w14:paraId="3151F0DF" w14:textId="77777777"/>
    <w:p w:rsidR="00A357B3" w:rsidRPr="007D2808" w:rsidP="00A357B3" w14:paraId="2F92644B" w14:textId="77777777">
      <w:pPr>
        <w:rPr>
          <w:u w:val="single"/>
        </w:rPr>
      </w:pPr>
      <w:r w:rsidRPr="007D2808">
        <w:rPr>
          <w:u w:val="single"/>
        </w:rPr>
        <w:t>12</w:t>
      </w:r>
      <w:r w:rsidRPr="007D2808">
        <w:rPr>
          <w:u w:val="single"/>
        </w:rPr>
        <w:t>.  Estimate</w:t>
      </w:r>
      <w:r w:rsidRPr="007D2808">
        <w:rPr>
          <w:u w:val="single"/>
        </w:rPr>
        <w:t xml:space="preserve"> the hourly burden of the collection of information</w:t>
      </w:r>
    </w:p>
    <w:p w:rsidR="005563A5" w:rsidP="00A357B3" w14:paraId="5E20970C" w14:textId="3555FA92">
      <w:r>
        <w:t xml:space="preserve">Based on </w:t>
      </w:r>
      <w:r w:rsidR="0083533A">
        <w:t>past experience</w:t>
      </w:r>
      <w:r w:rsidR="0083533A">
        <w:t xml:space="preserve"> with </w:t>
      </w:r>
      <w:r w:rsidR="00CF186C">
        <w:t>the surveys</w:t>
      </w:r>
      <w:r>
        <w:t xml:space="preserve">, </w:t>
      </w:r>
      <w:r w:rsidR="00D114CF">
        <w:t>approximately 4,000</w:t>
      </w:r>
      <w:r w:rsidR="000012B6">
        <w:t xml:space="preserve"> </w:t>
      </w:r>
      <w:r w:rsidR="005A4CB2">
        <w:t>annual respondents are expected.</w:t>
      </w:r>
      <w:r>
        <w:t xml:space="preserve">  The annual hour burden is determined to be </w:t>
      </w:r>
      <w:r w:rsidR="000504A8">
        <w:t xml:space="preserve">667 </w:t>
      </w:r>
      <w:r>
        <w:t xml:space="preserve">hours.  The estimate is based upon </w:t>
      </w:r>
      <w:r w:rsidR="008D7D9C">
        <w:t xml:space="preserve">participant </w:t>
      </w:r>
      <w:r w:rsidR="001D5FBA">
        <w:t xml:space="preserve">data collected </w:t>
      </w:r>
      <w:r w:rsidR="008D7D9C">
        <w:t>over the past three years</w:t>
      </w:r>
      <w:r>
        <w:t xml:space="preserve">, averaging </w:t>
      </w:r>
      <w:r w:rsidR="008D7D9C">
        <w:t>10</w:t>
      </w:r>
      <w:r>
        <w:t xml:space="preserve"> minutes </w:t>
      </w:r>
      <w:r w:rsidR="005E66A5">
        <w:t xml:space="preserve">for </w:t>
      </w:r>
      <w:r>
        <w:t>completion</w:t>
      </w:r>
      <w:r w:rsidR="00BF6190">
        <w:t>.</w:t>
      </w:r>
      <w:r w:rsidR="005A4CB2">
        <w:t xml:space="preserve"> </w:t>
      </w:r>
      <w:r w:rsidR="00BF6190">
        <w:t xml:space="preserve">The </w:t>
      </w:r>
      <w:r w:rsidR="00297C8E">
        <w:t xml:space="preserve">4,000 </w:t>
      </w:r>
      <w:r w:rsidR="002B4C28">
        <w:t xml:space="preserve">respondents will spend </w:t>
      </w:r>
      <w:r w:rsidR="00916696">
        <w:t>10</w:t>
      </w:r>
      <w:r w:rsidR="002B4C28">
        <w:t xml:space="preserve"> minutes completing the surveys per year.</w:t>
      </w:r>
    </w:p>
    <w:p w:rsidR="005E66A5" w:rsidP="00A357B3" w14:paraId="234F7E21" w14:textId="77777777"/>
    <w:p w:rsidR="006E368D" w:rsidP="005E66A5" w14:paraId="1CD61D6B" w14:textId="7B67C8D8">
      <w:r>
        <w:t xml:space="preserve">The average total annual cost </w:t>
      </w:r>
      <w:r w:rsidR="00F31500">
        <w:t xml:space="preserve">burden to </w:t>
      </w:r>
      <w:r w:rsidR="0050393D">
        <w:t>the expec</w:t>
      </w:r>
      <w:r w:rsidR="001D3885">
        <w:t>ted number of respondents is</w:t>
      </w:r>
      <w:r w:rsidR="005B1882">
        <w:t xml:space="preserve"> $</w:t>
      </w:r>
      <w:r w:rsidR="00EA6E88">
        <w:t>12</w:t>
      </w:r>
      <w:r w:rsidR="0009291D">
        <w:t>,3</w:t>
      </w:r>
      <w:r w:rsidR="733C77B5">
        <w:t>60</w:t>
      </w:r>
      <w:r w:rsidR="005B1882">
        <w:t xml:space="preserve"> </w:t>
      </w:r>
      <w:r w:rsidR="0094790A">
        <w:t xml:space="preserve">based on the </w:t>
      </w:r>
      <w:r w:rsidR="002B4C28">
        <w:t>expected value</w:t>
      </w:r>
      <w:r w:rsidR="0094790A">
        <w:t xml:space="preserve"> of participant pay grades</w:t>
      </w:r>
      <w:r>
        <w:t xml:space="preserve">.  The estimate is based on the average </w:t>
      </w:r>
      <w:r w:rsidR="00507ABF">
        <w:t>annual</w:t>
      </w:r>
      <w:r>
        <w:t xml:space="preserve"> salary (</w:t>
      </w:r>
      <w:r w:rsidR="1EAF4F74">
        <w:t>$</w:t>
      </w:r>
      <w:r w:rsidR="00507ABF">
        <w:t>38,594.05)</w:t>
      </w:r>
      <w:r>
        <w:t xml:space="preserve"> of transiti</w:t>
      </w:r>
      <w:r w:rsidR="00F31500">
        <w:t>oning service members</w:t>
      </w:r>
      <w:r w:rsidR="00864C6B">
        <w:t xml:space="preserve"> according to DOD</w:t>
      </w:r>
      <w:r w:rsidR="00F31500">
        <w:t xml:space="preserve"> and the</w:t>
      </w:r>
      <w:r w:rsidR="005B1882">
        <w:t xml:space="preserve"> </w:t>
      </w:r>
      <w:r w:rsidR="00916696">
        <w:t>10</w:t>
      </w:r>
      <w:r>
        <w:t xml:space="preserve"> minutes </w:t>
      </w:r>
      <w:r w:rsidR="00F31500">
        <w:t xml:space="preserve">required to </w:t>
      </w:r>
      <w:r w:rsidR="005B1882">
        <w:t>complete the survey</w:t>
      </w:r>
      <w:r w:rsidR="00DF2C46">
        <w:t>s</w:t>
      </w:r>
      <w:r>
        <w:t xml:space="preserve">.  </w:t>
      </w:r>
    </w:p>
    <w:tbl>
      <w:tblPr>
        <w:tblStyle w:val="TableGrid"/>
        <w:tblW w:w="0" w:type="auto"/>
        <w:tblInd w:w="120" w:type="dxa"/>
        <w:tblBorders>
          <w:top w:val="single" w:sz="6" w:space="0" w:color="auto"/>
          <w:left w:val="single" w:sz="6" w:space="0" w:color="auto"/>
          <w:bottom w:val="single" w:sz="6" w:space="0" w:color="auto"/>
          <w:right w:val="single" w:sz="6" w:space="0" w:color="auto"/>
        </w:tblBorders>
        <w:tblLayout w:type="fixed"/>
        <w:tblLook w:val="06A0"/>
      </w:tblPr>
      <w:tblGrid>
        <w:gridCol w:w="2655"/>
        <w:gridCol w:w="2655"/>
        <w:gridCol w:w="2655"/>
      </w:tblGrid>
      <w:tr w14:paraId="7569AAF5" w14:textId="77777777" w:rsidTr="003C5DA6">
        <w:tblPrEx>
          <w:tblW w:w="0" w:type="auto"/>
          <w:tblInd w:w="120" w:type="dxa"/>
          <w:tblBorders>
            <w:top w:val="single" w:sz="6" w:space="0" w:color="auto"/>
            <w:left w:val="single" w:sz="6" w:space="0" w:color="auto"/>
            <w:bottom w:val="single" w:sz="6" w:space="0" w:color="auto"/>
            <w:right w:val="single" w:sz="6" w:space="0" w:color="auto"/>
          </w:tblBorders>
          <w:tblLayout w:type="fixed"/>
          <w:tblLook w:val="06A0"/>
        </w:tblPrEx>
        <w:trPr>
          <w:trHeight w:val="300"/>
        </w:trPr>
        <w:tc>
          <w:tcPr>
            <w:tcW w:w="2655" w:type="dxa"/>
            <w:tcMar>
              <w:left w:w="105" w:type="dxa"/>
              <w:right w:w="105" w:type="dxa"/>
            </w:tcMar>
          </w:tcPr>
          <w:p w:rsidR="4DBF5BAF" w:rsidRPr="00302545" w14:paraId="60B51165" w14:textId="1E1DC4CA">
            <w:pPr>
              <w:rPr>
                <w:szCs w:val="24"/>
              </w:rPr>
            </w:pPr>
          </w:p>
        </w:tc>
        <w:tc>
          <w:tcPr>
            <w:tcW w:w="2655" w:type="dxa"/>
            <w:tcMar>
              <w:left w:w="105" w:type="dxa"/>
              <w:right w:w="105" w:type="dxa"/>
            </w:tcMar>
          </w:tcPr>
          <w:p w:rsidR="4DBF5BAF" w:rsidRPr="00302545" w14:paraId="1F00DA54" w14:textId="551AE953">
            <w:pPr>
              <w:rPr>
                <w:szCs w:val="24"/>
              </w:rPr>
            </w:pPr>
            <w:r w:rsidRPr="00302545">
              <w:rPr>
                <w:b/>
                <w:bCs/>
                <w:szCs w:val="24"/>
                <w:u w:val="single"/>
              </w:rPr>
              <w:t>Time per Response</w:t>
            </w:r>
          </w:p>
        </w:tc>
        <w:tc>
          <w:tcPr>
            <w:tcW w:w="2655" w:type="dxa"/>
            <w:tcMar>
              <w:left w:w="105" w:type="dxa"/>
              <w:right w:w="105" w:type="dxa"/>
            </w:tcMar>
          </w:tcPr>
          <w:p w:rsidR="4DBF5BAF" w:rsidRPr="00302545" w14:paraId="67164390" w14:textId="60504B9D">
            <w:pPr>
              <w:rPr>
                <w:szCs w:val="24"/>
              </w:rPr>
            </w:pPr>
            <w:r w:rsidRPr="00302545">
              <w:rPr>
                <w:b/>
                <w:bCs/>
                <w:szCs w:val="24"/>
                <w:u w:val="single"/>
              </w:rPr>
              <w:t>Cost per Response</w:t>
            </w:r>
          </w:p>
        </w:tc>
      </w:tr>
      <w:tr w14:paraId="3215F3A9" w14:textId="77777777" w:rsidTr="003C5DA6">
        <w:tblPrEx>
          <w:tblW w:w="0" w:type="auto"/>
          <w:tblInd w:w="120" w:type="dxa"/>
          <w:tblLayout w:type="fixed"/>
          <w:tblLook w:val="06A0"/>
        </w:tblPrEx>
        <w:trPr>
          <w:trHeight w:val="300"/>
        </w:trPr>
        <w:tc>
          <w:tcPr>
            <w:tcW w:w="2655" w:type="dxa"/>
            <w:tcMar>
              <w:left w:w="105" w:type="dxa"/>
              <w:right w:w="105" w:type="dxa"/>
            </w:tcMar>
          </w:tcPr>
          <w:p w:rsidR="4DBF5BAF" w:rsidRPr="00302545" w14:paraId="7279D5EC" w14:textId="2889951F">
            <w:pPr>
              <w:rPr>
                <w:szCs w:val="24"/>
              </w:rPr>
            </w:pPr>
            <w:r w:rsidRPr="00302545">
              <w:rPr>
                <w:b/>
                <w:bCs/>
                <w:szCs w:val="24"/>
                <w:u w:val="single"/>
              </w:rPr>
              <w:t>Reporting</w:t>
            </w:r>
          </w:p>
        </w:tc>
        <w:tc>
          <w:tcPr>
            <w:tcW w:w="2655" w:type="dxa"/>
            <w:tcMar>
              <w:left w:w="105" w:type="dxa"/>
              <w:right w:w="105" w:type="dxa"/>
            </w:tcMar>
          </w:tcPr>
          <w:p w:rsidR="0DCD1334" w:rsidRPr="00302545" w14:paraId="417A953B" w14:textId="006AE775">
            <w:pPr>
              <w:rPr>
                <w:szCs w:val="24"/>
              </w:rPr>
            </w:pPr>
            <w:r w:rsidRPr="00302545">
              <w:rPr>
                <w:szCs w:val="24"/>
                <w:u w:val="single"/>
              </w:rPr>
              <w:t>10</w:t>
            </w:r>
            <w:r w:rsidRPr="00302545" w:rsidR="4DBF5BAF">
              <w:rPr>
                <w:szCs w:val="24"/>
                <w:u w:val="single"/>
              </w:rPr>
              <w:t xml:space="preserve"> minutes</w:t>
            </w:r>
          </w:p>
        </w:tc>
        <w:tc>
          <w:tcPr>
            <w:tcW w:w="2655" w:type="dxa"/>
            <w:tcMar>
              <w:left w:w="105" w:type="dxa"/>
              <w:right w:w="105" w:type="dxa"/>
            </w:tcMar>
          </w:tcPr>
          <w:p w:rsidR="4DBF5BAF" w:rsidRPr="00302545" w14:paraId="2292A5BA" w14:textId="5135A99F">
            <w:pPr>
              <w:rPr>
                <w:szCs w:val="24"/>
                <w:u w:val="single"/>
              </w:rPr>
            </w:pPr>
            <w:r w:rsidRPr="00302545">
              <w:rPr>
                <w:szCs w:val="24"/>
                <w:u w:val="single"/>
              </w:rPr>
              <w:t>$</w:t>
            </w:r>
            <w:r w:rsidRPr="00302545" w:rsidR="02518CAA">
              <w:rPr>
                <w:szCs w:val="24"/>
                <w:u w:val="single"/>
              </w:rPr>
              <w:t xml:space="preserve"> 3.09</w:t>
            </w:r>
          </w:p>
        </w:tc>
      </w:tr>
      <w:tr w14:paraId="6FDA2551" w14:textId="77777777" w:rsidTr="003C5DA6">
        <w:tblPrEx>
          <w:tblW w:w="0" w:type="auto"/>
          <w:tblInd w:w="120" w:type="dxa"/>
          <w:tblLayout w:type="fixed"/>
          <w:tblLook w:val="06A0"/>
        </w:tblPrEx>
        <w:trPr>
          <w:trHeight w:val="300"/>
        </w:trPr>
        <w:tc>
          <w:tcPr>
            <w:tcW w:w="2655" w:type="dxa"/>
            <w:tcMar>
              <w:left w:w="105" w:type="dxa"/>
              <w:right w:w="105" w:type="dxa"/>
            </w:tcMar>
          </w:tcPr>
          <w:p w:rsidR="4DBF5BAF" w:rsidRPr="00302545" w14:paraId="5AB3D6B4" w14:textId="0D03B8A9">
            <w:pPr>
              <w:rPr>
                <w:szCs w:val="24"/>
              </w:rPr>
            </w:pPr>
            <w:r w:rsidRPr="00302545">
              <w:rPr>
                <w:b/>
                <w:bCs/>
                <w:szCs w:val="24"/>
                <w:u w:val="single"/>
              </w:rPr>
              <w:t>Recording Keeping</w:t>
            </w:r>
          </w:p>
        </w:tc>
        <w:tc>
          <w:tcPr>
            <w:tcW w:w="2655" w:type="dxa"/>
            <w:tcMar>
              <w:left w:w="105" w:type="dxa"/>
              <w:right w:w="105" w:type="dxa"/>
            </w:tcMar>
          </w:tcPr>
          <w:p w:rsidR="4DBF5BAF" w:rsidRPr="00302545" w14:paraId="4DBC78CF" w14:textId="15A54255">
            <w:pPr>
              <w:rPr>
                <w:szCs w:val="24"/>
              </w:rPr>
            </w:pPr>
          </w:p>
        </w:tc>
        <w:tc>
          <w:tcPr>
            <w:tcW w:w="2655" w:type="dxa"/>
            <w:tcMar>
              <w:left w:w="105" w:type="dxa"/>
              <w:right w:w="105" w:type="dxa"/>
            </w:tcMar>
          </w:tcPr>
          <w:p w:rsidR="4DBF5BAF" w:rsidRPr="00302545" w14:paraId="36D674EE" w14:textId="4BCD1768">
            <w:pPr>
              <w:rPr>
                <w:szCs w:val="24"/>
              </w:rPr>
            </w:pPr>
          </w:p>
        </w:tc>
      </w:tr>
      <w:tr w14:paraId="479C3135" w14:textId="77777777" w:rsidTr="003C5DA6">
        <w:tblPrEx>
          <w:tblW w:w="0" w:type="auto"/>
          <w:tblInd w:w="120" w:type="dxa"/>
          <w:tblLayout w:type="fixed"/>
          <w:tblLook w:val="06A0"/>
        </w:tblPrEx>
        <w:trPr>
          <w:trHeight w:val="300"/>
        </w:trPr>
        <w:tc>
          <w:tcPr>
            <w:tcW w:w="2655" w:type="dxa"/>
            <w:tcMar>
              <w:left w:w="105" w:type="dxa"/>
              <w:right w:w="105" w:type="dxa"/>
            </w:tcMar>
          </w:tcPr>
          <w:p w:rsidR="4DBF5BAF" w:rsidRPr="00302545" w14:paraId="3FA29CD9" w14:textId="5F67A719">
            <w:pPr>
              <w:rPr>
                <w:szCs w:val="24"/>
              </w:rPr>
            </w:pPr>
            <w:r w:rsidRPr="00302545">
              <w:rPr>
                <w:b/>
                <w:bCs/>
                <w:szCs w:val="24"/>
                <w:u w:val="single"/>
              </w:rPr>
              <w:t>Third Party Disclosure</w:t>
            </w:r>
          </w:p>
        </w:tc>
        <w:tc>
          <w:tcPr>
            <w:tcW w:w="2655" w:type="dxa"/>
            <w:tcMar>
              <w:left w:w="105" w:type="dxa"/>
              <w:right w:w="105" w:type="dxa"/>
            </w:tcMar>
          </w:tcPr>
          <w:p w:rsidR="4DBF5BAF" w:rsidRPr="00302545" w14:paraId="275D4E64" w14:textId="41EEEC8E">
            <w:pPr>
              <w:rPr>
                <w:szCs w:val="24"/>
              </w:rPr>
            </w:pPr>
          </w:p>
        </w:tc>
        <w:tc>
          <w:tcPr>
            <w:tcW w:w="2655" w:type="dxa"/>
            <w:tcMar>
              <w:left w:w="105" w:type="dxa"/>
              <w:right w:w="105" w:type="dxa"/>
            </w:tcMar>
          </w:tcPr>
          <w:p w:rsidR="4DBF5BAF" w:rsidRPr="00302545" w14:paraId="44D160C9" w14:textId="000178E5">
            <w:pPr>
              <w:rPr>
                <w:szCs w:val="24"/>
              </w:rPr>
            </w:pPr>
          </w:p>
        </w:tc>
      </w:tr>
    </w:tbl>
    <w:p w:rsidR="006E368D" w:rsidRPr="00302545" w:rsidP="003C5DA6" w14:paraId="7086D303" w14:textId="0A6C507D">
      <w:pPr>
        <w:spacing w:before="1"/>
        <w:ind w:left="119" w:right="123"/>
        <w:rPr>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3045"/>
        <w:gridCol w:w="3120"/>
      </w:tblGrid>
      <w:tr w14:paraId="4B9D3579" w14:textId="77777777" w:rsidTr="4DBF5BAF">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3045" w:type="dxa"/>
            <w:tcBorders>
              <w:top w:val="outset" w:sz="30" w:space="0" w:color="auto"/>
              <w:left w:val="outset" w:sz="30" w:space="0" w:color="auto"/>
              <w:bottom w:val="outset" w:sz="30" w:space="0" w:color="auto"/>
              <w:right w:val="outset" w:sz="30" w:space="0" w:color="auto"/>
            </w:tcBorders>
            <w:vAlign w:val="center"/>
          </w:tcPr>
          <w:p w:rsidR="4DBF5BAF" w:rsidRPr="00302545" w14:paraId="30876C86" w14:textId="32BD1FD6">
            <w:pPr>
              <w:rPr>
                <w:szCs w:val="24"/>
              </w:rPr>
            </w:pPr>
            <w:r w:rsidRPr="00302545">
              <w:rPr>
                <w:szCs w:val="24"/>
                <w:u w:val="single"/>
              </w:rPr>
              <w:t>Annual Number of Responses for this IC</w:t>
            </w:r>
          </w:p>
        </w:tc>
        <w:tc>
          <w:tcPr>
            <w:tcW w:w="3120" w:type="dxa"/>
            <w:tcBorders>
              <w:top w:val="outset" w:sz="30" w:space="0" w:color="auto"/>
              <w:left w:val="outset" w:sz="30" w:space="0" w:color="auto"/>
              <w:bottom w:val="outset" w:sz="30" w:space="0" w:color="auto"/>
              <w:right w:val="outset" w:sz="30" w:space="0" w:color="auto"/>
            </w:tcBorders>
            <w:vAlign w:val="center"/>
          </w:tcPr>
          <w:p w:rsidR="5EC6B4FA" w:rsidRPr="00302545" w:rsidP="003C5DA6" w14:paraId="790BF007" w14:textId="62355208">
            <w:pPr>
              <w:spacing w:line="259" w:lineRule="auto"/>
              <w:jc w:val="center"/>
              <w:rPr>
                <w:szCs w:val="24"/>
                <w:u w:val="single"/>
              </w:rPr>
            </w:pPr>
            <w:r w:rsidRPr="00302545">
              <w:rPr>
                <w:szCs w:val="24"/>
                <w:u w:val="single"/>
              </w:rPr>
              <w:t>4,000</w:t>
            </w:r>
          </w:p>
        </w:tc>
      </w:tr>
      <w:tr w14:paraId="5EE3273E" w14:textId="77777777" w:rsidTr="4DBF5BAF">
        <w:tblPrEx>
          <w:tblW w:w="0" w:type="auto"/>
          <w:tblLayout w:type="fixed"/>
          <w:tblLook w:val="04A0"/>
        </w:tblPrEx>
        <w:trPr>
          <w:trHeight w:val="300"/>
        </w:trPr>
        <w:tc>
          <w:tcPr>
            <w:tcW w:w="3045" w:type="dxa"/>
            <w:tcBorders>
              <w:top w:val="outset" w:sz="30" w:space="0" w:color="auto"/>
              <w:left w:val="outset" w:sz="30" w:space="0" w:color="auto"/>
              <w:bottom w:val="outset" w:sz="30" w:space="0" w:color="auto"/>
              <w:right w:val="outset" w:sz="30" w:space="0" w:color="auto"/>
            </w:tcBorders>
            <w:vAlign w:val="center"/>
          </w:tcPr>
          <w:p w:rsidR="4DBF5BAF" w:rsidRPr="00302545" w14:paraId="1A10531E" w14:textId="15D15C46">
            <w:pPr>
              <w:rPr>
                <w:szCs w:val="24"/>
              </w:rPr>
            </w:pPr>
            <w:r w:rsidRPr="00302545">
              <w:rPr>
                <w:szCs w:val="24"/>
                <w:u w:val="single"/>
              </w:rPr>
              <w:t>Annual IC Time Burden (Hours)</w:t>
            </w:r>
          </w:p>
        </w:tc>
        <w:tc>
          <w:tcPr>
            <w:tcW w:w="3120" w:type="dxa"/>
            <w:tcBorders>
              <w:top w:val="outset" w:sz="30" w:space="0" w:color="auto"/>
              <w:left w:val="outset" w:sz="30" w:space="0" w:color="auto"/>
              <w:bottom w:val="outset" w:sz="30" w:space="0" w:color="auto"/>
              <w:right w:val="outset" w:sz="30" w:space="0" w:color="auto"/>
            </w:tcBorders>
            <w:vAlign w:val="center"/>
          </w:tcPr>
          <w:p w:rsidR="5DBC2256" w:rsidRPr="00302545" w:rsidP="003C5DA6" w14:paraId="01BD479B" w14:textId="210B5D1A">
            <w:pPr>
              <w:spacing w:line="259" w:lineRule="auto"/>
              <w:jc w:val="center"/>
              <w:rPr>
                <w:szCs w:val="24"/>
              </w:rPr>
            </w:pPr>
            <w:r w:rsidRPr="00302545">
              <w:rPr>
                <w:szCs w:val="24"/>
                <w:u w:val="single"/>
              </w:rPr>
              <w:t>667</w:t>
            </w:r>
          </w:p>
        </w:tc>
      </w:tr>
      <w:tr w14:paraId="0B32D23D" w14:textId="77777777" w:rsidTr="4DBF5BAF">
        <w:tblPrEx>
          <w:tblW w:w="0" w:type="auto"/>
          <w:tblLayout w:type="fixed"/>
          <w:tblLook w:val="04A0"/>
        </w:tblPrEx>
        <w:trPr>
          <w:trHeight w:val="300"/>
        </w:trPr>
        <w:tc>
          <w:tcPr>
            <w:tcW w:w="3045" w:type="dxa"/>
            <w:tcBorders>
              <w:top w:val="outset" w:sz="30" w:space="0" w:color="auto"/>
              <w:left w:val="outset" w:sz="30" w:space="0" w:color="auto"/>
              <w:bottom w:val="outset" w:sz="30" w:space="0" w:color="auto"/>
              <w:right w:val="outset" w:sz="30" w:space="0" w:color="auto"/>
            </w:tcBorders>
            <w:vAlign w:val="center"/>
          </w:tcPr>
          <w:p w:rsidR="4DBF5BAF" w:rsidRPr="00302545" w14:paraId="21C4C1DE" w14:textId="6718128C">
            <w:pPr>
              <w:rPr>
                <w:szCs w:val="24"/>
              </w:rPr>
            </w:pPr>
            <w:r w:rsidRPr="00302545">
              <w:rPr>
                <w:szCs w:val="24"/>
                <w:u w:val="single"/>
              </w:rPr>
              <w:t>Annual IC Cost Burden (Dollars)</w:t>
            </w:r>
          </w:p>
        </w:tc>
        <w:tc>
          <w:tcPr>
            <w:tcW w:w="3120" w:type="dxa"/>
            <w:tcBorders>
              <w:top w:val="outset" w:sz="30" w:space="0" w:color="auto"/>
              <w:left w:val="outset" w:sz="30" w:space="0" w:color="auto"/>
              <w:bottom w:val="outset" w:sz="30" w:space="0" w:color="auto"/>
              <w:right w:val="outset" w:sz="30" w:space="0" w:color="auto"/>
            </w:tcBorders>
            <w:vAlign w:val="center"/>
          </w:tcPr>
          <w:p w:rsidR="4DBF5BAF" w:rsidRPr="00302545" w:rsidP="003C5DA6" w14:paraId="62D8545E" w14:textId="1629AD4F">
            <w:pPr>
              <w:jc w:val="center"/>
              <w:rPr>
                <w:szCs w:val="24"/>
                <w:u w:val="single"/>
              </w:rPr>
            </w:pPr>
            <w:r w:rsidRPr="00302545">
              <w:rPr>
                <w:szCs w:val="24"/>
                <w:u w:val="single"/>
              </w:rPr>
              <w:t>$</w:t>
            </w:r>
            <w:r w:rsidRPr="00302545" w:rsidR="75FEF7FF">
              <w:rPr>
                <w:szCs w:val="24"/>
                <w:u w:val="single"/>
              </w:rPr>
              <w:t>12,360</w:t>
            </w:r>
          </w:p>
        </w:tc>
      </w:tr>
    </w:tbl>
    <w:p w:rsidR="006E368D" w:rsidRPr="00302545" w:rsidP="005E66A5" w14:paraId="03141BA6" w14:textId="10A37075"/>
    <w:p w:rsidR="00916696" w:rsidRPr="00916696" w:rsidP="005E66A5" w14:paraId="455D14B1" w14:textId="77777777"/>
    <w:p w:rsidR="00DF3971" w:rsidP="00A357B3" w14:paraId="7D7AC148" w14:textId="3C84E704">
      <w:pPr>
        <w:rPr>
          <w:u w:val="single"/>
        </w:rPr>
      </w:pPr>
      <w:r w:rsidRPr="00146407">
        <w:t>13</w:t>
      </w:r>
      <w:r w:rsidRPr="00146407">
        <w:t xml:space="preserve">.  </w:t>
      </w:r>
      <w:r>
        <w:rPr>
          <w:u w:val="single"/>
        </w:rPr>
        <w:t>T</w:t>
      </w:r>
      <w:r w:rsidRPr="00146407">
        <w:rPr>
          <w:u w:val="single"/>
        </w:rPr>
        <w:t>he</w:t>
      </w:r>
      <w:r w:rsidRPr="00146407">
        <w:rPr>
          <w:u w:val="single"/>
        </w:rPr>
        <w:t xml:space="preserve"> total annual cost burden</w:t>
      </w:r>
    </w:p>
    <w:p w:rsidR="00F31500" w:rsidRPr="003268C8" w:rsidP="00A357B3" w14:paraId="330599A8" w14:textId="77777777">
      <w:r>
        <w:t xml:space="preserve">There </w:t>
      </w:r>
      <w:r w:rsidR="009D1FE2">
        <w:t>are no additional costs</w:t>
      </w:r>
      <w:r>
        <w:t xml:space="preserve"> </w:t>
      </w:r>
      <w:r>
        <w:t>as a result of</w:t>
      </w:r>
      <w:r>
        <w:t xml:space="preserve"> this information collection.  </w:t>
      </w:r>
    </w:p>
    <w:p w:rsidR="007D5D0A" w:rsidRPr="005563A5" w:rsidP="00A357B3" w14:paraId="78E48BD5" w14:textId="77777777"/>
    <w:p w:rsidR="00A357B3" w:rsidP="00A357B3" w14:paraId="72D5675B" w14:textId="77777777">
      <w:pPr>
        <w:rPr>
          <w:b/>
          <w:noProof/>
        </w:rPr>
      </w:pPr>
      <w:r w:rsidRPr="00146407">
        <w:rPr>
          <w:noProof/>
        </w:rPr>
        <w:t>14.</w:t>
      </w:r>
      <w:r>
        <w:rPr>
          <w:noProof/>
        </w:rPr>
        <w:t xml:space="preserve"> </w:t>
      </w:r>
      <w:r>
        <w:rPr>
          <w:noProof/>
          <w:u w:val="single"/>
        </w:rPr>
        <w:t>Annualized Cost to the Federal Government</w:t>
      </w:r>
    </w:p>
    <w:p w:rsidR="002E5F37" w:rsidP="00A357B3" w14:paraId="169D1FBD" w14:textId="06231D61">
      <w:pPr>
        <w:rPr>
          <w:noProof/>
        </w:rPr>
      </w:pPr>
      <w:r>
        <w:rPr>
          <w:noProof/>
        </w:rPr>
        <w:t xml:space="preserve">There is minimal cost to the Government as this form will </w:t>
      </w:r>
      <w:r w:rsidR="0083533A">
        <w:rPr>
          <w:noProof/>
        </w:rPr>
        <w:t>be online</w:t>
      </w:r>
      <w:r>
        <w:rPr>
          <w:noProof/>
        </w:rPr>
        <w:t xml:space="preserve"> where respondents will submit their information electronically.</w:t>
      </w:r>
    </w:p>
    <w:p w:rsidR="00F31500" w:rsidP="00A357B3" w14:paraId="24D76250" w14:textId="77777777">
      <w:pPr>
        <w:rPr>
          <w:noProof/>
        </w:rPr>
      </w:pPr>
    </w:p>
    <w:p w:rsidR="00A357B3" w:rsidRPr="00D90DBC" w:rsidP="00A357B3" w14:paraId="75E369EE" w14:textId="77777777">
      <w:pPr>
        <w:rPr>
          <w:noProof/>
          <w:u w:val="single"/>
        </w:rPr>
      </w:pPr>
      <w:r w:rsidRPr="00D90DBC">
        <w:rPr>
          <w:noProof/>
        </w:rPr>
        <w:t>15.</w:t>
      </w:r>
      <w:r>
        <w:rPr>
          <w:noProof/>
        </w:rPr>
        <w:t xml:space="preserve">  </w:t>
      </w:r>
      <w:r w:rsidRPr="00146407">
        <w:rPr>
          <w:noProof/>
          <w:u w:val="single"/>
        </w:rPr>
        <w:t>Explanation of program changes in Items 13 or 14 on OMB Form 83-I</w:t>
      </w:r>
    </w:p>
    <w:p w:rsidR="00CF1A28" w:rsidP="00A357B3" w14:paraId="0381A521" w14:textId="7ABD8868">
      <w:pPr>
        <w:rPr>
          <w:noProof/>
        </w:rPr>
      </w:pPr>
      <w:r>
        <w:rPr>
          <w:noProof/>
        </w:rPr>
        <w:t>There are no program changes in Items 13 or 14 on OMB Form 83-</w:t>
      </w:r>
      <w:r w:rsidR="000F0DD2">
        <w:rPr>
          <w:noProof/>
        </w:rPr>
        <w:t>I</w:t>
      </w:r>
      <w:r>
        <w:rPr>
          <w:noProof/>
        </w:rPr>
        <w:t>.</w:t>
      </w:r>
    </w:p>
    <w:p w:rsidR="009517B0" w:rsidRPr="00146407" w:rsidP="00A357B3" w14:paraId="1FA898DD" w14:textId="77777777">
      <w:pPr>
        <w:rPr>
          <w:noProof/>
        </w:rPr>
      </w:pPr>
    </w:p>
    <w:p w:rsidR="00A357B3" w:rsidP="00A357B3" w14:paraId="21FD20C4" w14:textId="77777777">
      <w:pPr>
        <w:rPr>
          <w:noProof/>
          <w:u w:val="single"/>
        </w:rPr>
      </w:pPr>
      <w:r w:rsidRPr="00146407">
        <w:rPr>
          <w:noProof/>
        </w:rPr>
        <w:t xml:space="preserve">16. </w:t>
      </w:r>
      <w:r>
        <w:rPr>
          <w:noProof/>
          <w:u w:val="single"/>
        </w:rPr>
        <w:t>Collection of information whose results will be published.</w:t>
      </w:r>
    </w:p>
    <w:p w:rsidR="00CF1A28" w:rsidP="00A357B3" w14:paraId="53FBF2A8" w14:textId="77777777">
      <w:pPr>
        <w:rPr>
          <w:noProof/>
        </w:rPr>
      </w:pPr>
      <w:r>
        <w:rPr>
          <w:noProof/>
        </w:rPr>
        <w:t>Any reporting of th</w:t>
      </w:r>
      <w:r w:rsidR="009D1FE2">
        <w:rPr>
          <w:noProof/>
        </w:rPr>
        <w:t>e</w:t>
      </w:r>
      <w:r>
        <w:rPr>
          <w:noProof/>
        </w:rPr>
        <w:t xml:space="preserve"> collect</w:t>
      </w:r>
      <w:r w:rsidR="009D1FE2">
        <w:rPr>
          <w:noProof/>
        </w:rPr>
        <w:t xml:space="preserve">ed information </w:t>
      </w:r>
      <w:r>
        <w:rPr>
          <w:noProof/>
        </w:rPr>
        <w:t>will be at the aggregate level and not contain individual PII.</w:t>
      </w:r>
    </w:p>
    <w:p w:rsidR="00CF1A28" w:rsidP="00A357B3" w14:paraId="0399022F" w14:textId="77777777">
      <w:pPr>
        <w:rPr>
          <w:noProof/>
        </w:rPr>
      </w:pPr>
    </w:p>
    <w:p w:rsidR="00A357B3" w:rsidP="00A357B3" w14:paraId="1FF56ED0" w14:textId="77777777">
      <w:pPr>
        <w:rPr>
          <w:noProof/>
        </w:rPr>
      </w:pPr>
      <w:r>
        <w:rPr>
          <w:noProof/>
        </w:rPr>
        <w:t xml:space="preserve">17. </w:t>
      </w:r>
      <w:r w:rsidRPr="00146407">
        <w:rPr>
          <w:noProof/>
          <w:u w:val="single"/>
        </w:rPr>
        <w:t>Expiration date for co</w:t>
      </w:r>
      <w:r>
        <w:rPr>
          <w:noProof/>
          <w:u w:val="single"/>
        </w:rPr>
        <w:t xml:space="preserve">llection </w:t>
      </w:r>
      <w:r w:rsidRPr="00146407">
        <w:rPr>
          <w:noProof/>
          <w:u w:val="single"/>
        </w:rPr>
        <w:t>of information</w:t>
      </w:r>
    </w:p>
    <w:p w:rsidR="0015129C" w:rsidRPr="0015129C" w:rsidP="002E5F37" w14:paraId="079D0400" w14:textId="77777777">
      <w:pPr>
        <w:rPr>
          <w:noProof/>
        </w:rPr>
      </w:pPr>
      <w:r>
        <w:rPr>
          <w:noProof/>
        </w:rPr>
        <w:t>Not applicable.  The expiration date will be displayed.</w:t>
      </w:r>
    </w:p>
    <w:p w:rsidR="00577BB8" w:rsidP="00A357B3" w14:paraId="77C18551" w14:textId="77777777">
      <w:pPr>
        <w:rPr>
          <w:noProof/>
        </w:rPr>
      </w:pPr>
    </w:p>
    <w:p w:rsidR="00A357B3" w:rsidRPr="00146407" w:rsidP="00A357B3" w14:paraId="310C21B4" w14:textId="180E4D8B">
      <w:pPr>
        <w:rPr>
          <w:noProof/>
          <w:u w:val="single"/>
        </w:rPr>
      </w:pPr>
      <w:r>
        <w:rPr>
          <w:noProof/>
        </w:rPr>
        <w:t xml:space="preserve">18.  </w:t>
      </w:r>
      <w:r w:rsidRPr="00146407">
        <w:rPr>
          <w:noProof/>
          <w:u w:val="single"/>
        </w:rPr>
        <w:t>Exceptions to certification in block 19 on OMB Form 83-I</w:t>
      </w:r>
    </w:p>
    <w:p w:rsidR="00D511E0" w:rsidRPr="00D511E0" w:rsidP="00A357B3" w14:paraId="41FADB62" w14:textId="77777777">
      <w:pPr>
        <w:rPr>
          <w:noProof/>
        </w:rPr>
      </w:pPr>
      <w:r>
        <w:rPr>
          <w:noProof/>
        </w:rPr>
        <w:t>No exceptions</w:t>
      </w:r>
      <w:r>
        <w:rPr>
          <w:noProof/>
        </w:rPr>
        <w:t>.</w:t>
      </w:r>
    </w:p>
    <w:p w:rsidR="00F049D4" w:rsidP="00A357B3" w14:paraId="127F0695" w14:textId="2E2C2EDD">
      <w:pPr>
        <w:rPr>
          <w:i/>
          <w:noProof/>
          <w:u w:val="single"/>
        </w:rPr>
      </w:pPr>
    </w:p>
    <w:p w:rsidR="00A357B3" w:rsidP="00A357B3" w14:paraId="706740BD" w14:textId="77777777">
      <w:pPr>
        <w:rPr>
          <w:noProof/>
          <w:u w:val="single"/>
        </w:rPr>
      </w:pPr>
      <w:r>
        <w:rPr>
          <w:i/>
          <w:noProof/>
        </w:rPr>
        <w:t xml:space="preserve"> </w:t>
      </w:r>
      <w:r w:rsidRPr="00FF07E8">
        <w:rPr>
          <w:b/>
          <w:noProof/>
        </w:rPr>
        <w:t>B</w:t>
      </w:r>
      <w:r>
        <w:rPr>
          <w:b/>
          <w:noProof/>
        </w:rPr>
        <w:t xml:space="preserve">.   </w:t>
      </w:r>
      <w:r w:rsidRPr="00FF07E8">
        <w:rPr>
          <w:noProof/>
          <w:u w:val="single"/>
        </w:rPr>
        <w:t>COLLECTION OF INFORMATION E</w:t>
      </w:r>
      <w:r>
        <w:rPr>
          <w:noProof/>
          <w:u w:val="single"/>
        </w:rPr>
        <w:t>M</w:t>
      </w:r>
      <w:r w:rsidRPr="00FF07E8">
        <w:rPr>
          <w:noProof/>
          <w:u w:val="single"/>
        </w:rPr>
        <w:t>PLOYING STATIST</w:t>
      </w:r>
      <w:r>
        <w:rPr>
          <w:noProof/>
          <w:u w:val="single"/>
        </w:rPr>
        <w:t>I</w:t>
      </w:r>
      <w:r w:rsidRPr="00FF07E8">
        <w:rPr>
          <w:noProof/>
          <w:u w:val="single"/>
        </w:rPr>
        <w:t>CAL METHODS</w:t>
      </w:r>
    </w:p>
    <w:p w:rsidR="00D33151" w:rsidRPr="00D33151" w:rsidP="00A357B3" w14:paraId="442B8560" w14:textId="388ED2DC">
      <w:pPr>
        <w:rPr>
          <w:i/>
        </w:rPr>
      </w:pPr>
      <w:r>
        <w:rPr>
          <w:i/>
        </w:rPr>
        <w:t xml:space="preserve">1. </w:t>
      </w:r>
      <w:r w:rsidR="00A357B3">
        <w:rPr>
          <w:i/>
        </w:rPr>
        <w:t>Describe (including a numerical estimate) the potential respondent universe and any sampling or other respondent select</w:t>
      </w:r>
      <w:r w:rsidR="009C70FF">
        <w:rPr>
          <w:i/>
        </w:rPr>
        <w:t>ion method to be used.</w:t>
      </w:r>
    </w:p>
    <w:p w:rsidR="00D33151" w:rsidP="00D33151" w14:paraId="54A8914F" w14:textId="77777777"/>
    <w:p w:rsidR="00183CE6" w:rsidP="006372F9" w14:paraId="6BAA3BD1" w14:textId="393A4E50">
      <w:r>
        <w:t>The respondents who will be selected for the post course survey</w:t>
      </w:r>
      <w:r w:rsidR="00CF186C">
        <w:t>s</w:t>
      </w:r>
      <w:r>
        <w:t xml:space="preserve"> </w:t>
      </w:r>
      <w:r>
        <w:t>extend</w:t>
      </w:r>
      <w:r w:rsidR="00800F05">
        <w:t>s</w:t>
      </w:r>
      <w:r>
        <w:t xml:space="preserve"> to </w:t>
      </w:r>
      <w:r w:rsidR="009C70FF">
        <w:t xml:space="preserve">all </w:t>
      </w:r>
      <w:r>
        <w:t xml:space="preserve">service members, </w:t>
      </w:r>
      <w:r w:rsidRPr="00507ABF">
        <w:t>veterans and depend</w:t>
      </w:r>
      <w:r w:rsidRPr="00507ABF" w:rsidR="000359AC">
        <w:t>ent</w:t>
      </w:r>
      <w:r w:rsidRPr="00507ABF">
        <w:t xml:space="preserve">s </w:t>
      </w:r>
      <w:r w:rsidRPr="00507ABF" w:rsidR="002B4C28">
        <w:t>that</w:t>
      </w:r>
      <w:r w:rsidRPr="00507ABF">
        <w:t xml:space="preserve"> have completed any of the Boots to Business courses</w:t>
      </w:r>
      <w:r w:rsidR="00F60B9E">
        <w:t xml:space="preserve"> (approximately 1</w:t>
      </w:r>
      <w:r w:rsidR="007819B7">
        <w:t>3</w:t>
      </w:r>
      <w:r w:rsidR="00F60B9E">
        <w:t>,000</w:t>
      </w:r>
      <w:r w:rsidR="00507ABF">
        <w:t xml:space="preserve"> class</w:t>
      </w:r>
      <w:r w:rsidR="00F60B9E">
        <w:t xml:space="preserve"> </w:t>
      </w:r>
      <w:r w:rsidR="00507ABF">
        <w:t>attendees</w:t>
      </w:r>
      <w:r w:rsidR="00F60B9E">
        <w:t>, annually)</w:t>
      </w:r>
      <w:r>
        <w:t xml:space="preserve">.  </w:t>
      </w:r>
      <w:r w:rsidR="009107EE">
        <w:t xml:space="preserve">There is no sampling as all participants will receive the surveys </w:t>
      </w:r>
      <w:r w:rsidR="005F06B1">
        <w:t>after course</w:t>
      </w:r>
      <w:r w:rsidR="009107EE">
        <w:t xml:space="preserve"> completion.  </w:t>
      </w:r>
      <w:r>
        <w:t xml:space="preserve">In addition, the method used to collect this information is an online survey that respondents will receive via email.  </w:t>
      </w:r>
      <w:r w:rsidR="00F60B9E">
        <w:t xml:space="preserve">The expected response rate is </w:t>
      </w:r>
      <w:r w:rsidR="006D4E88">
        <w:t xml:space="preserve">approximately </w:t>
      </w:r>
      <w:r w:rsidR="74F9F327">
        <w:t>28</w:t>
      </w:r>
      <w:r w:rsidR="00F60B9E">
        <w:t xml:space="preserve">% based </w:t>
      </w:r>
      <w:r w:rsidR="00800F05">
        <w:t xml:space="preserve">on </w:t>
      </w:r>
      <w:r w:rsidR="007819B7">
        <w:t xml:space="preserve">average </w:t>
      </w:r>
      <w:r w:rsidR="00800F05">
        <w:t>data collection response rate</w:t>
      </w:r>
      <w:r w:rsidR="007819B7">
        <w:t xml:space="preserve"> for the past three years</w:t>
      </w:r>
      <w:r w:rsidR="00F60B9E">
        <w:t xml:space="preserve">.  </w:t>
      </w:r>
      <w:r>
        <w:t>The post course survey</w:t>
      </w:r>
      <w:r w:rsidR="00CF186C">
        <w:t>s</w:t>
      </w:r>
      <w:r>
        <w:t xml:space="preserve"> </w:t>
      </w:r>
      <w:r w:rsidR="00CF186C">
        <w:t xml:space="preserve">are </w:t>
      </w:r>
      <w:r>
        <w:t>completely voluntary</w:t>
      </w:r>
      <w:r w:rsidR="005F06B1">
        <w:t>.</w:t>
      </w:r>
    </w:p>
    <w:p w:rsidR="00183CE6" w:rsidP="00183CE6" w14:paraId="47F9930B" w14:textId="77777777">
      <w:pPr>
        <w:pStyle w:val="NoSpacing"/>
      </w:pPr>
    </w:p>
    <w:p w:rsidR="00284532" w:rsidRPr="00FE5B73" w:rsidP="00012AA7" w14:paraId="055EEB2B" w14:textId="2114889D">
      <w:pPr>
        <w:spacing w:after="80"/>
        <w:rPr>
          <w:i/>
          <w:szCs w:val="24"/>
          <w:u w:val="single"/>
        </w:rPr>
      </w:pPr>
      <w:bookmarkStart w:id="0" w:name="_Hlk4572810"/>
      <w:r w:rsidRPr="00FE5B73">
        <w:rPr>
          <w:i/>
          <w:szCs w:val="24"/>
          <w:u w:val="single"/>
        </w:rPr>
        <w:t xml:space="preserve">2. </w:t>
      </w:r>
      <w:r w:rsidRPr="00FE5B73">
        <w:rPr>
          <w:i/>
          <w:szCs w:val="24"/>
          <w:u w:val="single"/>
        </w:rPr>
        <w:t>Describe the procedures for the collection of information.</w:t>
      </w:r>
    </w:p>
    <w:p w:rsidR="005F68AA" w:rsidRPr="00C8058D" w:rsidP="00012AA7" w14:paraId="34C98C91" w14:textId="52D941CE">
      <w:pPr>
        <w:spacing w:after="80"/>
        <w:rPr>
          <w:szCs w:val="24"/>
        </w:rPr>
      </w:pPr>
      <w:r>
        <w:rPr>
          <w:szCs w:val="24"/>
        </w:rPr>
        <w:t xml:space="preserve">The surveys are sent out to program participants who agreed to share their contact information via email. </w:t>
      </w:r>
      <w:r w:rsidR="00255C43">
        <w:rPr>
          <w:szCs w:val="24"/>
        </w:rPr>
        <w:t xml:space="preserve"> </w:t>
      </w:r>
      <w:r w:rsidR="00183CE6">
        <w:rPr>
          <w:szCs w:val="24"/>
        </w:rPr>
        <w:t xml:space="preserve">The Course Quality Survey is administered immediately after the course has occurred, so most of the respondent population will be transitioning service members and spouses.  The Outcome Assessment will be administered to program participants one year after the course has occurred in which case the respondent population will be veterans who may have become small </w:t>
      </w:r>
      <w:r w:rsidR="00183CE6">
        <w:rPr>
          <w:szCs w:val="24"/>
        </w:rPr>
        <w:t xml:space="preserve">business owners.  </w:t>
      </w:r>
      <w:r w:rsidR="00CA24BB">
        <w:rPr>
          <w:szCs w:val="24"/>
        </w:rPr>
        <w:t xml:space="preserve">Each program participant will receive a maximum of two surveys per year.  </w:t>
      </w:r>
      <w:r w:rsidR="00255C43">
        <w:rPr>
          <w:szCs w:val="24"/>
        </w:rPr>
        <w:t xml:space="preserve">Data </w:t>
      </w:r>
      <w:r w:rsidR="00255C43">
        <w:rPr>
          <w:szCs w:val="24"/>
        </w:rPr>
        <w:t>are</w:t>
      </w:r>
      <w:r w:rsidR="00255C43">
        <w:rPr>
          <w:szCs w:val="24"/>
        </w:rPr>
        <w:t xml:space="preserve"> collected and stored in an online survey platform. </w:t>
      </w:r>
      <w:r w:rsidR="00183CE6">
        <w:rPr>
          <w:szCs w:val="24"/>
        </w:rPr>
        <w:t xml:space="preserve"> </w:t>
      </w:r>
    </w:p>
    <w:p w:rsidR="005F68AA" w:rsidRPr="00183CE6" w:rsidP="00183CE6" w14:paraId="560CD8B9" w14:textId="77777777">
      <w:pPr>
        <w:pStyle w:val="NoSpacing"/>
      </w:pPr>
    </w:p>
    <w:p w:rsidR="00503F8F" w:rsidRPr="005F06B1" w:rsidP="00012AA7" w14:paraId="1278535C" w14:textId="6382C132">
      <w:pPr>
        <w:spacing w:after="80"/>
        <w:rPr>
          <w:i/>
          <w:szCs w:val="24"/>
          <w:u w:val="single"/>
        </w:rPr>
      </w:pPr>
      <w:r>
        <w:rPr>
          <w:i/>
          <w:szCs w:val="24"/>
        </w:rPr>
        <w:t xml:space="preserve">3. </w:t>
      </w:r>
      <w:r w:rsidRPr="005F06B1">
        <w:rPr>
          <w:i/>
          <w:szCs w:val="24"/>
          <w:u w:val="single"/>
        </w:rPr>
        <w:t>Describe methods to maximize response rates and to deal with issues of non-response.</w:t>
      </w:r>
    </w:p>
    <w:p w:rsidR="005F68AA" w:rsidRPr="00183CE6" w:rsidP="00183CE6" w14:paraId="315CA658" w14:textId="77777777">
      <w:pPr>
        <w:pStyle w:val="NoSpacing"/>
      </w:pPr>
    </w:p>
    <w:p w:rsidR="005F68AA" w14:paraId="22FE8A1F" w14:textId="36F3137C">
      <w:r>
        <w:t xml:space="preserve">Although the surveys are completely voluntary, email reminders will be sent to deal with issues of non-response.  A maximum of two email reminders will be sent within the </w:t>
      </w:r>
      <w:r w:rsidR="005F06B1">
        <w:t>three-week</w:t>
      </w:r>
      <w:r>
        <w:t xml:space="preserve"> period following the initial invitation.  In addition, the value of the survey is communicated to participants throughout </w:t>
      </w:r>
      <w:r w:rsidR="00CA24BB">
        <w:t>all</w:t>
      </w:r>
      <w:r>
        <w:t xml:space="preserve"> the Boots to Business courses</w:t>
      </w:r>
      <w:r w:rsidR="00042E06">
        <w:t xml:space="preserve">.  The email sent to respondents was </w:t>
      </w:r>
      <w:r w:rsidR="007038E9">
        <w:t xml:space="preserve">also </w:t>
      </w:r>
      <w:r w:rsidR="00042E06">
        <w:t xml:space="preserve">modified from a text-based email to an HTML email </w:t>
      </w:r>
      <w:r w:rsidR="007038E9">
        <w:t xml:space="preserve">to be more visually appealing and interesting to potential respondents. </w:t>
      </w:r>
    </w:p>
    <w:p w:rsidR="005F68AA" w:rsidP="00183CE6" w14:paraId="1A05969D" w14:textId="77777777">
      <w:pPr>
        <w:pStyle w:val="NoSpacing"/>
      </w:pPr>
    </w:p>
    <w:p w:rsidR="002A63DB" w:rsidRPr="005F06B1" w:rsidP="00012AA7" w14:paraId="1526E464" w14:textId="15C64B36">
      <w:pPr>
        <w:spacing w:after="80"/>
        <w:rPr>
          <w:i/>
          <w:szCs w:val="24"/>
          <w:u w:val="single"/>
        </w:rPr>
      </w:pPr>
      <w:r w:rsidRPr="006372F9">
        <w:rPr>
          <w:i/>
          <w:szCs w:val="24"/>
        </w:rPr>
        <w:t>4</w:t>
      </w:r>
      <w:r w:rsidRPr="005F06B1">
        <w:rPr>
          <w:i/>
          <w:szCs w:val="24"/>
          <w:u w:val="single"/>
        </w:rPr>
        <w:t xml:space="preserve">. </w:t>
      </w:r>
      <w:r w:rsidRPr="005F06B1">
        <w:rPr>
          <w:i/>
          <w:szCs w:val="24"/>
          <w:u w:val="single"/>
        </w:rPr>
        <w:t>Describe any tests of procedures or methods to be undertaken.</w:t>
      </w:r>
    </w:p>
    <w:p w:rsidR="006372F9" w:rsidRPr="006372F9" w:rsidP="00197344" w14:paraId="73402630" w14:textId="77777777">
      <w:pPr>
        <w:pStyle w:val="NoSpacing"/>
      </w:pPr>
    </w:p>
    <w:p w:rsidR="006372F9" w:rsidP="006372F9" w14:paraId="311C6A8D" w14:textId="0842095A">
      <w:r>
        <w:t xml:space="preserve">A test of procedures and methods was completed with </w:t>
      </w:r>
      <w:r w:rsidR="00183CE6">
        <w:t>4</w:t>
      </w:r>
      <w:r>
        <w:t xml:space="preserve"> </w:t>
      </w:r>
      <w:r w:rsidR="00183CE6">
        <w:t xml:space="preserve">individuals </w:t>
      </w:r>
      <w:r>
        <w:t xml:space="preserve">to better refine the </w:t>
      </w:r>
      <w:r>
        <w:t>surveys</w:t>
      </w:r>
      <w:r>
        <w:t xml:space="preserve"> language and minimize the burden.  On average, the potential respondents completed each survey in </w:t>
      </w:r>
      <w:r w:rsidR="007E3546">
        <w:t>10</w:t>
      </w:r>
      <w:r>
        <w:t xml:space="preserve"> minutes.</w:t>
      </w:r>
    </w:p>
    <w:p w:rsidR="006372F9" w:rsidP="002A63DB" w14:paraId="5E8D8287" w14:textId="75D5509A">
      <w:pPr>
        <w:spacing w:after="80"/>
        <w:ind w:left="720"/>
        <w:rPr>
          <w:szCs w:val="24"/>
        </w:rPr>
      </w:pPr>
    </w:p>
    <w:p w:rsidR="002A63DB" w:rsidRPr="005F06B1" w:rsidP="00012AA7" w14:paraId="57052B45" w14:textId="15D03433">
      <w:pPr>
        <w:spacing w:after="80"/>
        <w:rPr>
          <w:i/>
          <w:szCs w:val="24"/>
          <w:u w:val="single"/>
        </w:rPr>
      </w:pPr>
      <w:r>
        <w:rPr>
          <w:i/>
          <w:szCs w:val="24"/>
        </w:rPr>
        <w:t xml:space="preserve">5. </w:t>
      </w:r>
      <w:r w:rsidRPr="005F06B1">
        <w:rPr>
          <w:i/>
          <w:szCs w:val="24"/>
          <w:u w:val="single"/>
        </w:rPr>
        <w:t xml:space="preserve">Provide the name and telephone number of individuals consulted on statistical aspects of the design and the name of the agency unit, contractor(s), grantee(s), or other person(s) who will </w:t>
      </w:r>
      <w:r w:rsidRPr="005F06B1">
        <w:rPr>
          <w:i/>
          <w:szCs w:val="24"/>
          <w:u w:val="single"/>
        </w:rPr>
        <w:t>actually collect</w:t>
      </w:r>
      <w:r w:rsidRPr="005F06B1">
        <w:rPr>
          <w:i/>
          <w:szCs w:val="24"/>
          <w:u w:val="single"/>
        </w:rPr>
        <w:t xml:space="preserve"> and/or analyze the information for the agency.</w:t>
      </w:r>
    </w:p>
    <w:bookmarkEnd w:id="0"/>
    <w:p w:rsidR="00284532" w:rsidP="00800F05" w14:paraId="503EFC98" w14:textId="218E8D72">
      <w:pPr>
        <w:rPr>
          <w:szCs w:val="24"/>
        </w:rPr>
      </w:pPr>
    </w:p>
    <w:p w:rsidR="00AC62F8" w:rsidP="00800F05" w14:paraId="41594967" w14:textId="1412E88F">
      <w:r>
        <w:t>Steve Watts-Oelrich</w:t>
      </w:r>
    </w:p>
    <w:p w:rsidR="005F06B1" w:rsidP="00800F05" w14:paraId="133E3641" w14:textId="22D4309A">
      <w:r>
        <w:t xml:space="preserve">Boots </w:t>
      </w:r>
      <w:r>
        <w:t>to</w:t>
      </w:r>
      <w:r>
        <w:t xml:space="preserve"> Business Program Manager</w:t>
      </w:r>
    </w:p>
    <w:p w:rsidR="00AC62F8" w:rsidP="00800F05" w14:paraId="5A63126E" w14:textId="36ABAD7A">
      <w:r>
        <w:t>Office of Veterans Business Development</w:t>
      </w:r>
    </w:p>
    <w:p w:rsidR="00AC62F8" w:rsidP="00800F05" w14:paraId="2C2CEF51" w14:textId="7B3B2570">
      <w:r>
        <w:t xml:space="preserve">Phone: (202) </w:t>
      </w:r>
      <w:r w:rsidR="007E3546">
        <w:t>996-</w:t>
      </w:r>
      <w:r w:rsidR="00C85239">
        <w:t>5377</w:t>
      </w:r>
    </w:p>
    <w:p w:rsidR="00AC62F8" w:rsidP="00800F05" w14:paraId="6F18A28E" w14:textId="1BE329EF"/>
    <w:p w:rsidR="00AC62F8" w:rsidP="00800F05" w14:paraId="3E2C7CF9" w14:textId="75B14BAB">
      <w:r>
        <w:t>Clayton Dobry</w:t>
      </w:r>
    </w:p>
    <w:p w:rsidR="00AC62F8" w:rsidP="00800F05" w14:paraId="74CC809A" w14:textId="129C25D3">
      <w:r>
        <w:t xml:space="preserve">Program Analyst, </w:t>
      </w:r>
      <w:r w:rsidRPr="00AC62F8">
        <w:t>Contractor</w:t>
      </w:r>
    </w:p>
    <w:p w:rsidR="00AC62F8" w:rsidP="00800F05" w14:paraId="0B63D32B" w14:textId="1E57AC48">
      <w:r>
        <w:t>Office of Veterans Business Development</w:t>
      </w:r>
    </w:p>
    <w:p w:rsidR="00AC62F8" w:rsidP="00800F05" w14:paraId="76CEA214" w14:textId="4D650796">
      <w:r>
        <w:t>Phone: (202) 205-7082</w:t>
      </w:r>
    </w:p>
    <w:sectPr w:rsidSect="000A6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B035DC"/>
    <w:multiLevelType w:val="hybridMultilevel"/>
    <w:tmpl w:val="C6AC65F6"/>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0FA31EB"/>
    <w:multiLevelType w:val="hybridMultilevel"/>
    <w:tmpl w:val="04D6C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19A788D"/>
    <w:multiLevelType w:val="hybridMultilevel"/>
    <w:tmpl w:val="28BE7668"/>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2311CDF"/>
    <w:multiLevelType w:val="hybridMultilevel"/>
    <w:tmpl w:val="0AACE6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15577038">
    <w:abstractNumId w:val="0"/>
  </w:num>
  <w:num w:numId="2" w16cid:durableId="2138134397">
    <w:abstractNumId w:val="2"/>
  </w:num>
  <w:num w:numId="3" w16cid:durableId="6926142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357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50"/>
    <w:rsid w:val="000012B6"/>
    <w:rsid w:val="00001350"/>
    <w:rsid w:val="000025D8"/>
    <w:rsid w:val="0000266B"/>
    <w:rsid w:val="00005D58"/>
    <w:rsid w:val="000070C8"/>
    <w:rsid w:val="00007CCA"/>
    <w:rsid w:val="00012AA7"/>
    <w:rsid w:val="0001744B"/>
    <w:rsid w:val="00020E0B"/>
    <w:rsid w:val="00022EC7"/>
    <w:rsid w:val="00022F1D"/>
    <w:rsid w:val="0002301E"/>
    <w:rsid w:val="00024A34"/>
    <w:rsid w:val="00031165"/>
    <w:rsid w:val="00031E3E"/>
    <w:rsid w:val="00033A69"/>
    <w:rsid w:val="000341BC"/>
    <w:rsid w:val="000359AC"/>
    <w:rsid w:val="000364BB"/>
    <w:rsid w:val="00037143"/>
    <w:rsid w:val="00037339"/>
    <w:rsid w:val="00037F02"/>
    <w:rsid w:val="00041F79"/>
    <w:rsid w:val="00042E06"/>
    <w:rsid w:val="000437DC"/>
    <w:rsid w:val="00044F3D"/>
    <w:rsid w:val="00044FE1"/>
    <w:rsid w:val="00046C66"/>
    <w:rsid w:val="000473F6"/>
    <w:rsid w:val="0004753C"/>
    <w:rsid w:val="000504A8"/>
    <w:rsid w:val="00054E69"/>
    <w:rsid w:val="00054F2E"/>
    <w:rsid w:val="000555C0"/>
    <w:rsid w:val="00057F59"/>
    <w:rsid w:val="00060FF8"/>
    <w:rsid w:val="000618BC"/>
    <w:rsid w:val="00062D56"/>
    <w:rsid w:val="00064A88"/>
    <w:rsid w:val="00064D89"/>
    <w:rsid w:val="00065A82"/>
    <w:rsid w:val="000711D8"/>
    <w:rsid w:val="00071AD1"/>
    <w:rsid w:val="00071C0A"/>
    <w:rsid w:val="0007483A"/>
    <w:rsid w:val="00081EDB"/>
    <w:rsid w:val="00082BAD"/>
    <w:rsid w:val="0008315B"/>
    <w:rsid w:val="00085695"/>
    <w:rsid w:val="00085718"/>
    <w:rsid w:val="0009050C"/>
    <w:rsid w:val="00090E19"/>
    <w:rsid w:val="00091A4B"/>
    <w:rsid w:val="00091CC4"/>
    <w:rsid w:val="0009291D"/>
    <w:rsid w:val="00094D93"/>
    <w:rsid w:val="00096E32"/>
    <w:rsid w:val="000A020B"/>
    <w:rsid w:val="000A0818"/>
    <w:rsid w:val="000A18CA"/>
    <w:rsid w:val="000A3DF1"/>
    <w:rsid w:val="000A6C61"/>
    <w:rsid w:val="000A70D9"/>
    <w:rsid w:val="000B08E4"/>
    <w:rsid w:val="000B331E"/>
    <w:rsid w:val="000B3EB3"/>
    <w:rsid w:val="000B559D"/>
    <w:rsid w:val="000B5EBD"/>
    <w:rsid w:val="000B65BE"/>
    <w:rsid w:val="000B7568"/>
    <w:rsid w:val="000B7AA9"/>
    <w:rsid w:val="000B7B3C"/>
    <w:rsid w:val="000C23E5"/>
    <w:rsid w:val="000C34A5"/>
    <w:rsid w:val="000C4576"/>
    <w:rsid w:val="000D1C77"/>
    <w:rsid w:val="000D28B5"/>
    <w:rsid w:val="000D2B50"/>
    <w:rsid w:val="000D3F30"/>
    <w:rsid w:val="000D5EA4"/>
    <w:rsid w:val="000E1439"/>
    <w:rsid w:val="000E4708"/>
    <w:rsid w:val="000E4CE3"/>
    <w:rsid w:val="000E6A1E"/>
    <w:rsid w:val="000F0779"/>
    <w:rsid w:val="000F0999"/>
    <w:rsid w:val="000F0DD2"/>
    <w:rsid w:val="000F0FCC"/>
    <w:rsid w:val="000F2385"/>
    <w:rsid w:val="000F2502"/>
    <w:rsid w:val="000F5789"/>
    <w:rsid w:val="0010043D"/>
    <w:rsid w:val="00101758"/>
    <w:rsid w:val="001028A8"/>
    <w:rsid w:val="0010391A"/>
    <w:rsid w:val="00106388"/>
    <w:rsid w:val="00111A3E"/>
    <w:rsid w:val="00113743"/>
    <w:rsid w:val="00114675"/>
    <w:rsid w:val="00114837"/>
    <w:rsid w:val="00117404"/>
    <w:rsid w:val="001203C9"/>
    <w:rsid w:val="00121A8B"/>
    <w:rsid w:val="00121CF9"/>
    <w:rsid w:val="0012202E"/>
    <w:rsid w:val="001223C9"/>
    <w:rsid w:val="00123A9E"/>
    <w:rsid w:val="001268E1"/>
    <w:rsid w:val="00132820"/>
    <w:rsid w:val="001339D6"/>
    <w:rsid w:val="0013466E"/>
    <w:rsid w:val="00135772"/>
    <w:rsid w:val="00136237"/>
    <w:rsid w:val="001369B7"/>
    <w:rsid w:val="00141A34"/>
    <w:rsid w:val="00141C08"/>
    <w:rsid w:val="0014370C"/>
    <w:rsid w:val="00145B15"/>
    <w:rsid w:val="00145CA0"/>
    <w:rsid w:val="00146407"/>
    <w:rsid w:val="001468B6"/>
    <w:rsid w:val="00151147"/>
    <w:rsid w:val="0015129C"/>
    <w:rsid w:val="00151F1C"/>
    <w:rsid w:val="00152212"/>
    <w:rsid w:val="00152337"/>
    <w:rsid w:val="00153A2B"/>
    <w:rsid w:val="00153CF3"/>
    <w:rsid w:val="001542E7"/>
    <w:rsid w:val="0015451F"/>
    <w:rsid w:val="00154D7B"/>
    <w:rsid w:val="001559B4"/>
    <w:rsid w:val="00156C82"/>
    <w:rsid w:val="001653D4"/>
    <w:rsid w:val="00165B60"/>
    <w:rsid w:val="0017151D"/>
    <w:rsid w:val="00172D3E"/>
    <w:rsid w:val="00173F4A"/>
    <w:rsid w:val="00174452"/>
    <w:rsid w:val="0017510C"/>
    <w:rsid w:val="00176572"/>
    <w:rsid w:val="00176ED2"/>
    <w:rsid w:val="0017727A"/>
    <w:rsid w:val="00177511"/>
    <w:rsid w:val="00182AB6"/>
    <w:rsid w:val="00183523"/>
    <w:rsid w:val="00183CE6"/>
    <w:rsid w:val="001847BB"/>
    <w:rsid w:val="00185099"/>
    <w:rsid w:val="0019023D"/>
    <w:rsid w:val="001903DC"/>
    <w:rsid w:val="00190997"/>
    <w:rsid w:val="00192138"/>
    <w:rsid w:val="001939DA"/>
    <w:rsid w:val="00194065"/>
    <w:rsid w:val="0019514E"/>
    <w:rsid w:val="00197344"/>
    <w:rsid w:val="00197477"/>
    <w:rsid w:val="001A2F93"/>
    <w:rsid w:val="001A38D4"/>
    <w:rsid w:val="001A49E1"/>
    <w:rsid w:val="001A4DF1"/>
    <w:rsid w:val="001A5F46"/>
    <w:rsid w:val="001A66D2"/>
    <w:rsid w:val="001B0015"/>
    <w:rsid w:val="001B3E66"/>
    <w:rsid w:val="001B51C6"/>
    <w:rsid w:val="001B58AF"/>
    <w:rsid w:val="001B6357"/>
    <w:rsid w:val="001B6E28"/>
    <w:rsid w:val="001B6EFD"/>
    <w:rsid w:val="001B7FB0"/>
    <w:rsid w:val="001C2E7B"/>
    <w:rsid w:val="001C465B"/>
    <w:rsid w:val="001C693C"/>
    <w:rsid w:val="001C7DED"/>
    <w:rsid w:val="001D10E4"/>
    <w:rsid w:val="001D2B13"/>
    <w:rsid w:val="001D3885"/>
    <w:rsid w:val="001D45D5"/>
    <w:rsid w:val="001D52A8"/>
    <w:rsid w:val="001D5525"/>
    <w:rsid w:val="001D5FBA"/>
    <w:rsid w:val="001D776A"/>
    <w:rsid w:val="001D77E0"/>
    <w:rsid w:val="001E0974"/>
    <w:rsid w:val="001E2D8A"/>
    <w:rsid w:val="001E2ED6"/>
    <w:rsid w:val="001E36A8"/>
    <w:rsid w:val="001E391D"/>
    <w:rsid w:val="001E4D26"/>
    <w:rsid w:val="001E663C"/>
    <w:rsid w:val="001E6912"/>
    <w:rsid w:val="001E74D3"/>
    <w:rsid w:val="001F1937"/>
    <w:rsid w:val="001F25B8"/>
    <w:rsid w:val="001F2F0E"/>
    <w:rsid w:val="001F33DC"/>
    <w:rsid w:val="001F3CA3"/>
    <w:rsid w:val="001F7478"/>
    <w:rsid w:val="001F7995"/>
    <w:rsid w:val="0020010A"/>
    <w:rsid w:val="00200425"/>
    <w:rsid w:val="00200729"/>
    <w:rsid w:val="002035BB"/>
    <w:rsid w:val="002047DF"/>
    <w:rsid w:val="002070A3"/>
    <w:rsid w:val="002072C4"/>
    <w:rsid w:val="00210DC7"/>
    <w:rsid w:val="00211307"/>
    <w:rsid w:val="00211477"/>
    <w:rsid w:val="002122C9"/>
    <w:rsid w:val="00214385"/>
    <w:rsid w:val="002151E9"/>
    <w:rsid w:val="002164ED"/>
    <w:rsid w:val="00221AAC"/>
    <w:rsid w:val="002251DA"/>
    <w:rsid w:val="002258E1"/>
    <w:rsid w:val="00231A7C"/>
    <w:rsid w:val="002331C1"/>
    <w:rsid w:val="00233313"/>
    <w:rsid w:val="0023384F"/>
    <w:rsid w:val="00234318"/>
    <w:rsid w:val="00235A18"/>
    <w:rsid w:val="00235C41"/>
    <w:rsid w:val="00236D79"/>
    <w:rsid w:val="00242505"/>
    <w:rsid w:val="00242EBF"/>
    <w:rsid w:val="00246CEC"/>
    <w:rsid w:val="00247527"/>
    <w:rsid w:val="00253146"/>
    <w:rsid w:val="00255C43"/>
    <w:rsid w:val="002562AF"/>
    <w:rsid w:val="00257256"/>
    <w:rsid w:val="002575BF"/>
    <w:rsid w:val="00263888"/>
    <w:rsid w:val="00264961"/>
    <w:rsid w:val="002676F1"/>
    <w:rsid w:val="00271733"/>
    <w:rsid w:val="00271B10"/>
    <w:rsid w:val="0027351C"/>
    <w:rsid w:val="00273C80"/>
    <w:rsid w:val="002740DE"/>
    <w:rsid w:val="002759B2"/>
    <w:rsid w:val="00276331"/>
    <w:rsid w:val="0027695E"/>
    <w:rsid w:val="0027735A"/>
    <w:rsid w:val="002828DC"/>
    <w:rsid w:val="00283A9A"/>
    <w:rsid w:val="00283C89"/>
    <w:rsid w:val="00284532"/>
    <w:rsid w:val="00286E4C"/>
    <w:rsid w:val="0029043B"/>
    <w:rsid w:val="002917F5"/>
    <w:rsid w:val="00293322"/>
    <w:rsid w:val="00294235"/>
    <w:rsid w:val="00294AF9"/>
    <w:rsid w:val="00294CEC"/>
    <w:rsid w:val="0029588A"/>
    <w:rsid w:val="00296469"/>
    <w:rsid w:val="00296A2C"/>
    <w:rsid w:val="00297C8E"/>
    <w:rsid w:val="002A019A"/>
    <w:rsid w:val="002A1816"/>
    <w:rsid w:val="002A2F06"/>
    <w:rsid w:val="002A43D4"/>
    <w:rsid w:val="002A4572"/>
    <w:rsid w:val="002A63DB"/>
    <w:rsid w:val="002A7AF8"/>
    <w:rsid w:val="002A7F8D"/>
    <w:rsid w:val="002B10EB"/>
    <w:rsid w:val="002B1403"/>
    <w:rsid w:val="002B4C28"/>
    <w:rsid w:val="002B592A"/>
    <w:rsid w:val="002B7BEE"/>
    <w:rsid w:val="002B7DDA"/>
    <w:rsid w:val="002C0AFB"/>
    <w:rsid w:val="002C1042"/>
    <w:rsid w:val="002C1456"/>
    <w:rsid w:val="002C1A66"/>
    <w:rsid w:val="002C21A4"/>
    <w:rsid w:val="002C2419"/>
    <w:rsid w:val="002C4139"/>
    <w:rsid w:val="002D2069"/>
    <w:rsid w:val="002D2D8E"/>
    <w:rsid w:val="002D6261"/>
    <w:rsid w:val="002D6323"/>
    <w:rsid w:val="002E1A12"/>
    <w:rsid w:val="002E4B1B"/>
    <w:rsid w:val="002E4B81"/>
    <w:rsid w:val="002E4C7C"/>
    <w:rsid w:val="002E5F37"/>
    <w:rsid w:val="002E6119"/>
    <w:rsid w:val="002E67D4"/>
    <w:rsid w:val="002E6FAC"/>
    <w:rsid w:val="002E7BFF"/>
    <w:rsid w:val="002F0AE4"/>
    <w:rsid w:val="002F0E15"/>
    <w:rsid w:val="002F178D"/>
    <w:rsid w:val="002F2F98"/>
    <w:rsid w:val="002F35E1"/>
    <w:rsid w:val="002F472C"/>
    <w:rsid w:val="002F5EA8"/>
    <w:rsid w:val="002F72F0"/>
    <w:rsid w:val="002F77EB"/>
    <w:rsid w:val="002F7806"/>
    <w:rsid w:val="003001DE"/>
    <w:rsid w:val="00301177"/>
    <w:rsid w:val="00302545"/>
    <w:rsid w:val="00303704"/>
    <w:rsid w:val="00303B64"/>
    <w:rsid w:val="00304F43"/>
    <w:rsid w:val="003060BE"/>
    <w:rsid w:val="00307836"/>
    <w:rsid w:val="00316ACB"/>
    <w:rsid w:val="003212EB"/>
    <w:rsid w:val="00321B56"/>
    <w:rsid w:val="003236CC"/>
    <w:rsid w:val="00325950"/>
    <w:rsid w:val="003262C2"/>
    <w:rsid w:val="0032637E"/>
    <w:rsid w:val="003268C8"/>
    <w:rsid w:val="00327D73"/>
    <w:rsid w:val="00327ECE"/>
    <w:rsid w:val="00331E81"/>
    <w:rsid w:val="00333CE5"/>
    <w:rsid w:val="00334AAD"/>
    <w:rsid w:val="00334F74"/>
    <w:rsid w:val="0033624A"/>
    <w:rsid w:val="003429B8"/>
    <w:rsid w:val="00343AA4"/>
    <w:rsid w:val="003446A7"/>
    <w:rsid w:val="003451F4"/>
    <w:rsid w:val="003463DD"/>
    <w:rsid w:val="0035087A"/>
    <w:rsid w:val="003556FC"/>
    <w:rsid w:val="00357339"/>
    <w:rsid w:val="003576CC"/>
    <w:rsid w:val="003577E5"/>
    <w:rsid w:val="00362BE3"/>
    <w:rsid w:val="00363071"/>
    <w:rsid w:val="003645C3"/>
    <w:rsid w:val="00364F52"/>
    <w:rsid w:val="003670F1"/>
    <w:rsid w:val="003700B0"/>
    <w:rsid w:val="0037453C"/>
    <w:rsid w:val="00374DF9"/>
    <w:rsid w:val="003760D2"/>
    <w:rsid w:val="00380992"/>
    <w:rsid w:val="00382508"/>
    <w:rsid w:val="00384C84"/>
    <w:rsid w:val="00384CEB"/>
    <w:rsid w:val="00386914"/>
    <w:rsid w:val="00390910"/>
    <w:rsid w:val="00390BA6"/>
    <w:rsid w:val="003938C3"/>
    <w:rsid w:val="00394183"/>
    <w:rsid w:val="00396B02"/>
    <w:rsid w:val="00397BBF"/>
    <w:rsid w:val="003A2433"/>
    <w:rsid w:val="003A2634"/>
    <w:rsid w:val="003A4E3E"/>
    <w:rsid w:val="003A51E4"/>
    <w:rsid w:val="003A75C0"/>
    <w:rsid w:val="003B4177"/>
    <w:rsid w:val="003B45C9"/>
    <w:rsid w:val="003C017B"/>
    <w:rsid w:val="003C2C29"/>
    <w:rsid w:val="003C3957"/>
    <w:rsid w:val="003C4165"/>
    <w:rsid w:val="003C49A3"/>
    <w:rsid w:val="003C5072"/>
    <w:rsid w:val="003C5DA6"/>
    <w:rsid w:val="003D0131"/>
    <w:rsid w:val="003D06BD"/>
    <w:rsid w:val="003D168E"/>
    <w:rsid w:val="003D2279"/>
    <w:rsid w:val="003D49DF"/>
    <w:rsid w:val="003D5972"/>
    <w:rsid w:val="003D7438"/>
    <w:rsid w:val="003D7C22"/>
    <w:rsid w:val="003E4775"/>
    <w:rsid w:val="003E4A84"/>
    <w:rsid w:val="003E5249"/>
    <w:rsid w:val="003E5B0F"/>
    <w:rsid w:val="003E5ED2"/>
    <w:rsid w:val="003E6496"/>
    <w:rsid w:val="003E6604"/>
    <w:rsid w:val="003F5084"/>
    <w:rsid w:val="003F69DA"/>
    <w:rsid w:val="003F6B5A"/>
    <w:rsid w:val="003F7B47"/>
    <w:rsid w:val="004000F3"/>
    <w:rsid w:val="00402056"/>
    <w:rsid w:val="0040447B"/>
    <w:rsid w:val="00405072"/>
    <w:rsid w:val="00405CDE"/>
    <w:rsid w:val="00406959"/>
    <w:rsid w:val="0040715E"/>
    <w:rsid w:val="004123F6"/>
    <w:rsid w:val="00413D29"/>
    <w:rsid w:val="00413D8B"/>
    <w:rsid w:val="00415407"/>
    <w:rsid w:val="00417031"/>
    <w:rsid w:val="004217BE"/>
    <w:rsid w:val="00421E8C"/>
    <w:rsid w:val="00424555"/>
    <w:rsid w:val="004251AE"/>
    <w:rsid w:val="00425469"/>
    <w:rsid w:val="004259F2"/>
    <w:rsid w:val="00427F88"/>
    <w:rsid w:val="00430903"/>
    <w:rsid w:val="00431A3E"/>
    <w:rsid w:val="00431EE7"/>
    <w:rsid w:val="00432A11"/>
    <w:rsid w:val="00433F91"/>
    <w:rsid w:val="00434656"/>
    <w:rsid w:val="004419B8"/>
    <w:rsid w:val="004435D6"/>
    <w:rsid w:val="004451E4"/>
    <w:rsid w:val="0044531B"/>
    <w:rsid w:val="00447D28"/>
    <w:rsid w:val="00450F09"/>
    <w:rsid w:val="0045450F"/>
    <w:rsid w:val="0045594F"/>
    <w:rsid w:val="00455F72"/>
    <w:rsid w:val="004563A3"/>
    <w:rsid w:val="00456A42"/>
    <w:rsid w:val="00457950"/>
    <w:rsid w:val="004600C4"/>
    <w:rsid w:val="00460449"/>
    <w:rsid w:val="00461330"/>
    <w:rsid w:val="0046168C"/>
    <w:rsid w:val="00461AEE"/>
    <w:rsid w:val="00462366"/>
    <w:rsid w:val="00462C88"/>
    <w:rsid w:val="00464E62"/>
    <w:rsid w:val="00465FE2"/>
    <w:rsid w:val="004661E9"/>
    <w:rsid w:val="0047018A"/>
    <w:rsid w:val="004705E4"/>
    <w:rsid w:val="00471460"/>
    <w:rsid w:val="004715B6"/>
    <w:rsid w:val="00472502"/>
    <w:rsid w:val="00472537"/>
    <w:rsid w:val="004727F7"/>
    <w:rsid w:val="0047715D"/>
    <w:rsid w:val="00482E1E"/>
    <w:rsid w:val="004840C3"/>
    <w:rsid w:val="00484BEA"/>
    <w:rsid w:val="00490384"/>
    <w:rsid w:val="004906D7"/>
    <w:rsid w:val="00490DA5"/>
    <w:rsid w:val="0049235B"/>
    <w:rsid w:val="00492E09"/>
    <w:rsid w:val="0049372F"/>
    <w:rsid w:val="00494734"/>
    <w:rsid w:val="004949D7"/>
    <w:rsid w:val="0049745E"/>
    <w:rsid w:val="004A2083"/>
    <w:rsid w:val="004A4A9E"/>
    <w:rsid w:val="004B1FFC"/>
    <w:rsid w:val="004B5859"/>
    <w:rsid w:val="004B636F"/>
    <w:rsid w:val="004B682D"/>
    <w:rsid w:val="004C0AF8"/>
    <w:rsid w:val="004C254C"/>
    <w:rsid w:val="004C3500"/>
    <w:rsid w:val="004C3B8E"/>
    <w:rsid w:val="004C5B86"/>
    <w:rsid w:val="004C6D1F"/>
    <w:rsid w:val="004D343A"/>
    <w:rsid w:val="004E1330"/>
    <w:rsid w:val="004E1357"/>
    <w:rsid w:val="004E2FB4"/>
    <w:rsid w:val="004E3ED5"/>
    <w:rsid w:val="004E41DD"/>
    <w:rsid w:val="004E4E5D"/>
    <w:rsid w:val="004F190B"/>
    <w:rsid w:val="004F5FE2"/>
    <w:rsid w:val="005004D2"/>
    <w:rsid w:val="0050393D"/>
    <w:rsid w:val="00503DC4"/>
    <w:rsid w:val="00503F8F"/>
    <w:rsid w:val="00504AEC"/>
    <w:rsid w:val="005050C4"/>
    <w:rsid w:val="005057CC"/>
    <w:rsid w:val="0050728C"/>
    <w:rsid w:val="00507ABF"/>
    <w:rsid w:val="00511F8B"/>
    <w:rsid w:val="005132D0"/>
    <w:rsid w:val="00513C7A"/>
    <w:rsid w:val="00513FE9"/>
    <w:rsid w:val="00515D80"/>
    <w:rsid w:val="00517323"/>
    <w:rsid w:val="00517A3E"/>
    <w:rsid w:val="00520457"/>
    <w:rsid w:val="005211A7"/>
    <w:rsid w:val="00522789"/>
    <w:rsid w:val="00523037"/>
    <w:rsid w:val="005238AA"/>
    <w:rsid w:val="00523CF9"/>
    <w:rsid w:val="00524EA9"/>
    <w:rsid w:val="00524FD7"/>
    <w:rsid w:val="005257FF"/>
    <w:rsid w:val="00530F64"/>
    <w:rsid w:val="00531D4B"/>
    <w:rsid w:val="0053289F"/>
    <w:rsid w:val="00533528"/>
    <w:rsid w:val="00534168"/>
    <w:rsid w:val="00534235"/>
    <w:rsid w:val="00534374"/>
    <w:rsid w:val="00535B4D"/>
    <w:rsid w:val="005361EE"/>
    <w:rsid w:val="00541809"/>
    <w:rsid w:val="00543418"/>
    <w:rsid w:val="00543563"/>
    <w:rsid w:val="00543AAB"/>
    <w:rsid w:val="00543E6C"/>
    <w:rsid w:val="00547747"/>
    <w:rsid w:val="00547889"/>
    <w:rsid w:val="00547B7C"/>
    <w:rsid w:val="00550E78"/>
    <w:rsid w:val="00552772"/>
    <w:rsid w:val="00553D8E"/>
    <w:rsid w:val="0055446B"/>
    <w:rsid w:val="00554D02"/>
    <w:rsid w:val="005563A5"/>
    <w:rsid w:val="00557571"/>
    <w:rsid w:val="00557603"/>
    <w:rsid w:val="00560B78"/>
    <w:rsid w:val="00560DE0"/>
    <w:rsid w:val="00561C32"/>
    <w:rsid w:val="0056218D"/>
    <w:rsid w:val="005651C6"/>
    <w:rsid w:val="00566D42"/>
    <w:rsid w:val="005706EF"/>
    <w:rsid w:val="0057254C"/>
    <w:rsid w:val="005737F5"/>
    <w:rsid w:val="00575B9A"/>
    <w:rsid w:val="00576FCE"/>
    <w:rsid w:val="0057780F"/>
    <w:rsid w:val="00577BB8"/>
    <w:rsid w:val="00577C73"/>
    <w:rsid w:val="00580C57"/>
    <w:rsid w:val="005831E0"/>
    <w:rsid w:val="005833C0"/>
    <w:rsid w:val="005840AD"/>
    <w:rsid w:val="00585817"/>
    <w:rsid w:val="00585E82"/>
    <w:rsid w:val="0058763B"/>
    <w:rsid w:val="00590708"/>
    <w:rsid w:val="00591D1A"/>
    <w:rsid w:val="005949BA"/>
    <w:rsid w:val="00594EFA"/>
    <w:rsid w:val="00596DBE"/>
    <w:rsid w:val="00596ED9"/>
    <w:rsid w:val="005A08DF"/>
    <w:rsid w:val="005A0D4C"/>
    <w:rsid w:val="005A0DBB"/>
    <w:rsid w:val="005A2287"/>
    <w:rsid w:val="005A425C"/>
    <w:rsid w:val="005A4CB2"/>
    <w:rsid w:val="005A7AA0"/>
    <w:rsid w:val="005B08FB"/>
    <w:rsid w:val="005B1882"/>
    <w:rsid w:val="005B1A10"/>
    <w:rsid w:val="005B30A1"/>
    <w:rsid w:val="005B37DF"/>
    <w:rsid w:val="005B6134"/>
    <w:rsid w:val="005B6BF8"/>
    <w:rsid w:val="005B79D9"/>
    <w:rsid w:val="005C088D"/>
    <w:rsid w:val="005C1F71"/>
    <w:rsid w:val="005C3268"/>
    <w:rsid w:val="005C4239"/>
    <w:rsid w:val="005C60B9"/>
    <w:rsid w:val="005C74D0"/>
    <w:rsid w:val="005C7D5B"/>
    <w:rsid w:val="005D16DF"/>
    <w:rsid w:val="005D29FD"/>
    <w:rsid w:val="005D3DFA"/>
    <w:rsid w:val="005D4027"/>
    <w:rsid w:val="005D4FE2"/>
    <w:rsid w:val="005E0E66"/>
    <w:rsid w:val="005E12C9"/>
    <w:rsid w:val="005E4EE1"/>
    <w:rsid w:val="005E5942"/>
    <w:rsid w:val="005E6076"/>
    <w:rsid w:val="005E6145"/>
    <w:rsid w:val="005E6592"/>
    <w:rsid w:val="005E66A5"/>
    <w:rsid w:val="005E6FD3"/>
    <w:rsid w:val="005E7F13"/>
    <w:rsid w:val="005F06B1"/>
    <w:rsid w:val="005F3BB3"/>
    <w:rsid w:val="005F43E7"/>
    <w:rsid w:val="005F49E4"/>
    <w:rsid w:val="005F68AA"/>
    <w:rsid w:val="00601320"/>
    <w:rsid w:val="00607544"/>
    <w:rsid w:val="00611F80"/>
    <w:rsid w:val="0061258C"/>
    <w:rsid w:val="00613EC1"/>
    <w:rsid w:val="0061499E"/>
    <w:rsid w:val="00616442"/>
    <w:rsid w:val="00617A59"/>
    <w:rsid w:val="0062092A"/>
    <w:rsid w:val="006215A3"/>
    <w:rsid w:val="0062261F"/>
    <w:rsid w:val="00626112"/>
    <w:rsid w:val="00627C3B"/>
    <w:rsid w:val="00630C9C"/>
    <w:rsid w:val="006347FE"/>
    <w:rsid w:val="006365D4"/>
    <w:rsid w:val="00636E75"/>
    <w:rsid w:val="006372F9"/>
    <w:rsid w:val="00637E6E"/>
    <w:rsid w:val="00640FBF"/>
    <w:rsid w:val="00644203"/>
    <w:rsid w:val="00644AB0"/>
    <w:rsid w:val="00646ACF"/>
    <w:rsid w:val="00647390"/>
    <w:rsid w:val="00651A98"/>
    <w:rsid w:val="006529FA"/>
    <w:rsid w:val="0065503D"/>
    <w:rsid w:val="00660F8F"/>
    <w:rsid w:val="006648E3"/>
    <w:rsid w:val="00674978"/>
    <w:rsid w:val="00675DF8"/>
    <w:rsid w:val="00680396"/>
    <w:rsid w:val="00683F5E"/>
    <w:rsid w:val="00687509"/>
    <w:rsid w:val="0069022C"/>
    <w:rsid w:val="00693B45"/>
    <w:rsid w:val="00694BAB"/>
    <w:rsid w:val="006964AF"/>
    <w:rsid w:val="006A275E"/>
    <w:rsid w:val="006A3FD2"/>
    <w:rsid w:val="006A469D"/>
    <w:rsid w:val="006A61C9"/>
    <w:rsid w:val="006A626E"/>
    <w:rsid w:val="006A6F3C"/>
    <w:rsid w:val="006B1A24"/>
    <w:rsid w:val="006B1B7C"/>
    <w:rsid w:val="006B2274"/>
    <w:rsid w:val="006B24B5"/>
    <w:rsid w:val="006B2DE5"/>
    <w:rsid w:val="006B41A8"/>
    <w:rsid w:val="006B784F"/>
    <w:rsid w:val="006C0BD0"/>
    <w:rsid w:val="006C198E"/>
    <w:rsid w:val="006C2D67"/>
    <w:rsid w:val="006C3B85"/>
    <w:rsid w:val="006C3F68"/>
    <w:rsid w:val="006C4671"/>
    <w:rsid w:val="006C4E5D"/>
    <w:rsid w:val="006D0261"/>
    <w:rsid w:val="006D08A5"/>
    <w:rsid w:val="006D0CE8"/>
    <w:rsid w:val="006D0F8D"/>
    <w:rsid w:val="006D22B3"/>
    <w:rsid w:val="006D310E"/>
    <w:rsid w:val="006D39BE"/>
    <w:rsid w:val="006D3E08"/>
    <w:rsid w:val="006D434D"/>
    <w:rsid w:val="006D4E88"/>
    <w:rsid w:val="006D54C8"/>
    <w:rsid w:val="006E1F97"/>
    <w:rsid w:val="006E28CF"/>
    <w:rsid w:val="006E368D"/>
    <w:rsid w:val="006E4106"/>
    <w:rsid w:val="006E68B4"/>
    <w:rsid w:val="006F2571"/>
    <w:rsid w:val="006F50CF"/>
    <w:rsid w:val="006F55F9"/>
    <w:rsid w:val="006F608A"/>
    <w:rsid w:val="006F78A4"/>
    <w:rsid w:val="0070033D"/>
    <w:rsid w:val="00701CDC"/>
    <w:rsid w:val="007038E9"/>
    <w:rsid w:val="00704957"/>
    <w:rsid w:val="0071129B"/>
    <w:rsid w:val="00714B32"/>
    <w:rsid w:val="00716CEE"/>
    <w:rsid w:val="007204BC"/>
    <w:rsid w:val="007232FC"/>
    <w:rsid w:val="00723314"/>
    <w:rsid w:val="0072498A"/>
    <w:rsid w:val="0072775D"/>
    <w:rsid w:val="00731A21"/>
    <w:rsid w:val="00731D25"/>
    <w:rsid w:val="00732338"/>
    <w:rsid w:val="00732CBB"/>
    <w:rsid w:val="007339EE"/>
    <w:rsid w:val="00733CFC"/>
    <w:rsid w:val="007355CE"/>
    <w:rsid w:val="007364BC"/>
    <w:rsid w:val="007458FE"/>
    <w:rsid w:val="00745A82"/>
    <w:rsid w:val="00746F94"/>
    <w:rsid w:val="0074770E"/>
    <w:rsid w:val="007516C8"/>
    <w:rsid w:val="00752C03"/>
    <w:rsid w:val="00753C83"/>
    <w:rsid w:val="007540EC"/>
    <w:rsid w:val="0075653E"/>
    <w:rsid w:val="00756AC3"/>
    <w:rsid w:val="0075775E"/>
    <w:rsid w:val="007608D0"/>
    <w:rsid w:val="00760F87"/>
    <w:rsid w:val="00763632"/>
    <w:rsid w:val="0076427C"/>
    <w:rsid w:val="0076769D"/>
    <w:rsid w:val="00767F32"/>
    <w:rsid w:val="007707B5"/>
    <w:rsid w:val="00772124"/>
    <w:rsid w:val="00772444"/>
    <w:rsid w:val="0077377E"/>
    <w:rsid w:val="00774550"/>
    <w:rsid w:val="00774947"/>
    <w:rsid w:val="0077781F"/>
    <w:rsid w:val="00777E5D"/>
    <w:rsid w:val="0078000D"/>
    <w:rsid w:val="007819B7"/>
    <w:rsid w:val="00781A7C"/>
    <w:rsid w:val="00782D76"/>
    <w:rsid w:val="00783E46"/>
    <w:rsid w:val="0078664F"/>
    <w:rsid w:val="00787166"/>
    <w:rsid w:val="00790238"/>
    <w:rsid w:val="00791735"/>
    <w:rsid w:val="00791A22"/>
    <w:rsid w:val="00792AE7"/>
    <w:rsid w:val="00793A89"/>
    <w:rsid w:val="00793D3A"/>
    <w:rsid w:val="007965D2"/>
    <w:rsid w:val="007977FC"/>
    <w:rsid w:val="007A31BB"/>
    <w:rsid w:val="007A54EA"/>
    <w:rsid w:val="007A5E08"/>
    <w:rsid w:val="007A75D9"/>
    <w:rsid w:val="007B1B63"/>
    <w:rsid w:val="007B1BA1"/>
    <w:rsid w:val="007B1D33"/>
    <w:rsid w:val="007B2950"/>
    <w:rsid w:val="007B5120"/>
    <w:rsid w:val="007B6329"/>
    <w:rsid w:val="007B69B2"/>
    <w:rsid w:val="007C4A72"/>
    <w:rsid w:val="007C4D3F"/>
    <w:rsid w:val="007C6647"/>
    <w:rsid w:val="007C7ADF"/>
    <w:rsid w:val="007D0E02"/>
    <w:rsid w:val="007D2808"/>
    <w:rsid w:val="007D2856"/>
    <w:rsid w:val="007D28CC"/>
    <w:rsid w:val="007D579D"/>
    <w:rsid w:val="007D5D0A"/>
    <w:rsid w:val="007D7483"/>
    <w:rsid w:val="007E0CE6"/>
    <w:rsid w:val="007E2E09"/>
    <w:rsid w:val="007E3546"/>
    <w:rsid w:val="007E5426"/>
    <w:rsid w:val="007E5D52"/>
    <w:rsid w:val="007E6B91"/>
    <w:rsid w:val="007E7CC6"/>
    <w:rsid w:val="007F0759"/>
    <w:rsid w:val="007F082D"/>
    <w:rsid w:val="007F34A7"/>
    <w:rsid w:val="007F34AB"/>
    <w:rsid w:val="007F4D85"/>
    <w:rsid w:val="007F7896"/>
    <w:rsid w:val="008005B1"/>
    <w:rsid w:val="00800738"/>
    <w:rsid w:val="008007EF"/>
    <w:rsid w:val="00800F05"/>
    <w:rsid w:val="00801682"/>
    <w:rsid w:val="00801917"/>
    <w:rsid w:val="008033A8"/>
    <w:rsid w:val="00804701"/>
    <w:rsid w:val="00805090"/>
    <w:rsid w:val="00805319"/>
    <w:rsid w:val="0080775E"/>
    <w:rsid w:val="0081203D"/>
    <w:rsid w:val="0081567C"/>
    <w:rsid w:val="0081622B"/>
    <w:rsid w:val="00820A23"/>
    <w:rsid w:val="00820C90"/>
    <w:rsid w:val="0082461A"/>
    <w:rsid w:val="00824B29"/>
    <w:rsid w:val="00824D01"/>
    <w:rsid w:val="00826C12"/>
    <w:rsid w:val="008279D5"/>
    <w:rsid w:val="00830021"/>
    <w:rsid w:val="00830B03"/>
    <w:rsid w:val="00831675"/>
    <w:rsid w:val="00831E1D"/>
    <w:rsid w:val="0083533A"/>
    <w:rsid w:val="00836020"/>
    <w:rsid w:val="008363E1"/>
    <w:rsid w:val="0084020F"/>
    <w:rsid w:val="0084078F"/>
    <w:rsid w:val="0084352D"/>
    <w:rsid w:val="00843F95"/>
    <w:rsid w:val="00844F0F"/>
    <w:rsid w:val="0084695D"/>
    <w:rsid w:val="00846F48"/>
    <w:rsid w:val="00847D37"/>
    <w:rsid w:val="00850295"/>
    <w:rsid w:val="00850737"/>
    <w:rsid w:val="00856A07"/>
    <w:rsid w:val="00860DBE"/>
    <w:rsid w:val="008615A0"/>
    <w:rsid w:val="008631BA"/>
    <w:rsid w:val="0086342F"/>
    <w:rsid w:val="0086451C"/>
    <w:rsid w:val="00864C6B"/>
    <w:rsid w:val="0086705C"/>
    <w:rsid w:val="00867539"/>
    <w:rsid w:val="00867595"/>
    <w:rsid w:val="008678E3"/>
    <w:rsid w:val="00870562"/>
    <w:rsid w:val="00873341"/>
    <w:rsid w:val="00873A6F"/>
    <w:rsid w:val="00876AF7"/>
    <w:rsid w:val="00876CBE"/>
    <w:rsid w:val="008779CE"/>
    <w:rsid w:val="0088082D"/>
    <w:rsid w:val="00881C5D"/>
    <w:rsid w:val="00882A6C"/>
    <w:rsid w:val="00883B28"/>
    <w:rsid w:val="008842BD"/>
    <w:rsid w:val="00884554"/>
    <w:rsid w:val="00884A1A"/>
    <w:rsid w:val="008855D7"/>
    <w:rsid w:val="00886676"/>
    <w:rsid w:val="00890D74"/>
    <w:rsid w:val="0089196F"/>
    <w:rsid w:val="008A1AA3"/>
    <w:rsid w:val="008A2389"/>
    <w:rsid w:val="008A5CC2"/>
    <w:rsid w:val="008A7482"/>
    <w:rsid w:val="008A7EA7"/>
    <w:rsid w:val="008B21C6"/>
    <w:rsid w:val="008B24F6"/>
    <w:rsid w:val="008B4155"/>
    <w:rsid w:val="008B47FB"/>
    <w:rsid w:val="008B5CFA"/>
    <w:rsid w:val="008C0892"/>
    <w:rsid w:val="008C2101"/>
    <w:rsid w:val="008C34AC"/>
    <w:rsid w:val="008C5CB6"/>
    <w:rsid w:val="008C6453"/>
    <w:rsid w:val="008D0BD9"/>
    <w:rsid w:val="008D110A"/>
    <w:rsid w:val="008D1C7B"/>
    <w:rsid w:val="008D2F2D"/>
    <w:rsid w:val="008D32B2"/>
    <w:rsid w:val="008D5BFA"/>
    <w:rsid w:val="008D62B1"/>
    <w:rsid w:val="008D7D9C"/>
    <w:rsid w:val="008E389A"/>
    <w:rsid w:val="008F127D"/>
    <w:rsid w:val="008F14EF"/>
    <w:rsid w:val="008F1F56"/>
    <w:rsid w:val="008F55B9"/>
    <w:rsid w:val="008F5D00"/>
    <w:rsid w:val="009021CB"/>
    <w:rsid w:val="009044FD"/>
    <w:rsid w:val="0090619A"/>
    <w:rsid w:val="00907256"/>
    <w:rsid w:val="009107EE"/>
    <w:rsid w:val="00912105"/>
    <w:rsid w:val="00913FB3"/>
    <w:rsid w:val="0091458F"/>
    <w:rsid w:val="00914BED"/>
    <w:rsid w:val="00916696"/>
    <w:rsid w:val="009169DD"/>
    <w:rsid w:val="00916D14"/>
    <w:rsid w:val="00917CC6"/>
    <w:rsid w:val="009210FE"/>
    <w:rsid w:val="009218A0"/>
    <w:rsid w:val="00921E64"/>
    <w:rsid w:val="009228F6"/>
    <w:rsid w:val="009236C1"/>
    <w:rsid w:val="00925A5D"/>
    <w:rsid w:val="0092753C"/>
    <w:rsid w:val="009322E2"/>
    <w:rsid w:val="009324E0"/>
    <w:rsid w:val="00932A61"/>
    <w:rsid w:val="00933419"/>
    <w:rsid w:val="00933692"/>
    <w:rsid w:val="0093619C"/>
    <w:rsid w:val="00936D76"/>
    <w:rsid w:val="00940AEE"/>
    <w:rsid w:val="00944A4B"/>
    <w:rsid w:val="00945608"/>
    <w:rsid w:val="0094674B"/>
    <w:rsid w:val="0094790A"/>
    <w:rsid w:val="00950E9F"/>
    <w:rsid w:val="009517B0"/>
    <w:rsid w:val="009528EC"/>
    <w:rsid w:val="009540A1"/>
    <w:rsid w:val="00954EEE"/>
    <w:rsid w:val="00956028"/>
    <w:rsid w:val="0095694A"/>
    <w:rsid w:val="00956A4E"/>
    <w:rsid w:val="009571A6"/>
    <w:rsid w:val="00957468"/>
    <w:rsid w:val="0096170A"/>
    <w:rsid w:val="00962AB4"/>
    <w:rsid w:val="00962F4E"/>
    <w:rsid w:val="009635BF"/>
    <w:rsid w:val="00966333"/>
    <w:rsid w:val="00966DB6"/>
    <w:rsid w:val="00966F9C"/>
    <w:rsid w:val="00967867"/>
    <w:rsid w:val="00971DF1"/>
    <w:rsid w:val="00972B72"/>
    <w:rsid w:val="0097353F"/>
    <w:rsid w:val="00974D4E"/>
    <w:rsid w:val="00976EFF"/>
    <w:rsid w:val="0098223D"/>
    <w:rsid w:val="00982EEA"/>
    <w:rsid w:val="00983B1A"/>
    <w:rsid w:val="00984ACB"/>
    <w:rsid w:val="00984D05"/>
    <w:rsid w:val="00987E3E"/>
    <w:rsid w:val="0099427F"/>
    <w:rsid w:val="009A180E"/>
    <w:rsid w:val="009A25B9"/>
    <w:rsid w:val="009A4C57"/>
    <w:rsid w:val="009A540D"/>
    <w:rsid w:val="009B0F6A"/>
    <w:rsid w:val="009B1D51"/>
    <w:rsid w:val="009B29A9"/>
    <w:rsid w:val="009B6EC5"/>
    <w:rsid w:val="009C1C8A"/>
    <w:rsid w:val="009C27A8"/>
    <w:rsid w:val="009C4B6E"/>
    <w:rsid w:val="009C57DF"/>
    <w:rsid w:val="009C70FF"/>
    <w:rsid w:val="009C79B7"/>
    <w:rsid w:val="009D0857"/>
    <w:rsid w:val="009D0896"/>
    <w:rsid w:val="009D16D2"/>
    <w:rsid w:val="009D1FE2"/>
    <w:rsid w:val="009E1FB6"/>
    <w:rsid w:val="009E5BE4"/>
    <w:rsid w:val="009E6875"/>
    <w:rsid w:val="009E6D98"/>
    <w:rsid w:val="009E71DC"/>
    <w:rsid w:val="009E7207"/>
    <w:rsid w:val="009F1A4B"/>
    <w:rsid w:val="009F1A70"/>
    <w:rsid w:val="009F4A0E"/>
    <w:rsid w:val="009F6400"/>
    <w:rsid w:val="009F6501"/>
    <w:rsid w:val="009F6F52"/>
    <w:rsid w:val="009F710E"/>
    <w:rsid w:val="00A02AAB"/>
    <w:rsid w:val="00A03BE2"/>
    <w:rsid w:val="00A041AE"/>
    <w:rsid w:val="00A04C5C"/>
    <w:rsid w:val="00A06E26"/>
    <w:rsid w:val="00A12AF3"/>
    <w:rsid w:val="00A12C0D"/>
    <w:rsid w:val="00A15857"/>
    <w:rsid w:val="00A162EA"/>
    <w:rsid w:val="00A16950"/>
    <w:rsid w:val="00A222A7"/>
    <w:rsid w:val="00A2295C"/>
    <w:rsid w:val="00A24341"/>
    <w:rsid w:val="00A24A6D"/>
    <w:rsid w:val="00A271F2"/>
    <w:rsid w:val="00A33933"/>
    <w:rsid w:val="00A34A13"/>
    <w:rsid w:val="00A34F5E"/>
    <w:rsid w:val="00A357B3"/>
    <w:rsid w:val="00A360B0"/>
    <w:rsid w:val="00A36B01"/>
    <w:rsid w:val="00A37704"/>
    <w:rsid w:val="00A410AB"/>
    <w:rsid w:val="00A4118B"/>
    <w:rsid w:val="00A422D4"/>
    <w:rsid w:val="00A43A97"/>
    <w:rsid w:val="00A43C92"/>
    <w:rsid w:val="00A44274"/>
    <w:rsid w:val="00A47AAC"/>
    <w:rsid w:val="00A47F87"/>
    <w:rsid w:val="00A52D18"/>
    <w:rsid w:val="00A5377F"/>
    <w:rsid w:val="00A5577E"/>
    <w:rsid w:val="00A55E68"/>
    <w:rsid w:val="00A561C7"/>
    <w:rsid w:val="00A56AEF"/>
    <w:rsid w:val="00A60A29"/>
    <w:rsid w:val="00A6126A"/>
    <w:rsid w:val="00A61A8B"/>
    <w:rsid w:val="00A72270"/>
    <w:rsid w:val="00A73137"/>
    <w:rsid w:val="00A7339C"/>
    <w:rsid w:val="00A774BC"/>
    <w:rsid w:val="00A77E6F"/>
    <w:rsid w:val="00A80D2B"/>
    <w:rsid w:val="00A81598"/>
    <w:rsid w:val="00A81CAA"/>
    <w:rsid w:val="00A82698"/>
    <w:rsid w:val="00A907F5"/>
    <w:rsid w:val="00A93934"/>
    <w:rsid w:val="00A9394B"/>
    <w:rsid w:val="00A93FE9"/>
    <w:rsid w:val="00A95680"/>
    <w:rsid w:val="00A95F01"/>
    <w:rsid w:val="00A977CB"/>
    <w:rsid w:val="00AA0D6A"/>
    <w:rsid w:val="00AA6A43"/>
    <w:rsid w:val="00AB4929"/>
    <w:rsid w:val="00AB6B10"/>
    <w:rsid w:val="00AB76B8"/>
    <w:rsid w:val="00AC0749"/>
    <w:rsid w:val="00AC478F"/>
    <w:rsid w:val="00AC62F8"/>
    <w:rsid w:val="00AD167A"/>
    <w:rsid w:val="00AD1E14"/>
    <w:rsid w:val="00AD1F5A"/>
    <w:rsid w:val="00AD3921"/>
    <w:rsid w:val="00AD65F3"/>
    <w:rsid w:val="00AE1547"/>
    <w:rsid w:val="00AE1F54"/>
    <w:rsid w:val="00AE208F"/>
    <w:rsid w:val="00AE54A6"/>
    <w:rsid w:val="00AF26D6"/>
    <w:rsid w:val="00AF4390"/>
    <w:rsid w:val="00AF6477"/>
    <w:rsid w:val="00AF6DD4"/>
    <w:rsid w:val="00B00B06"/>
    <w:rsid w:val="00B012DF"/>
    <w:rsid w:val="00B01FAE"/>
    <w:rsid w:val="00B02FD5"/>
    <w:rsid w:val="00B0483D"/>
    <w:rsid w:val="00B049F3"/>
    <w:rsid w:val="00B04BA1"/>
    <w:rsid w:val="00B056D7"/>
    <w:rsid w:val="00B05832"/>
    <w:rsid w:val="00B0718A"/>
    <w:rsid w:val="00B1001A"/>
    <w:rsid w:val="00B12E97"/>
    <w:rsid w:val="00B13021"/>
    <w:rsid w:val="00B16F18"/>
    <w:rsid w:val="00B170E9"/>
    <w:rsid w:val="00B17660"/>
    <w:rsid w:val="00B24687"/>
    <w:rsid w:val="00B30870"/>
    <w:rsid w:val="00B32DE5"/>
    <w:rsid w:val="00B34762"/>
    <w:rsid w:val="00B351ED"/>
    <w:rsid w:val="00B42303"/>
    <w:rsid w:val="00B42988"/>
    <w:rsid w:val="00B44A17"/>
    <w:rsid w:val="00B44A43"/>
    <w:rsid w:val="00B45F02"/>
    <w:rsid w:val="00B4781F"/>
    <w:rsid w:val="00B479A5"/>
    <w:rsid w:val="00B51982"/>
    <w:rsid w:val="00B533B3"/>
    <w:rsid w:val="00B53E4A"/>
    <w:rsid w:val="00B5452A"/>
    <w:rsid w:val="00B54F97"/>
    <w:rsid w:val="00B56B62"/>
    <w:rsid w:val="00B5777E"/>
    <w:rsid w:val="00B577B5"/>
    <w:rsid w:val="00B603CD"/>
    <w:rsid w:val="00B622AA"/>
    <w:rsid w:val="00B6255E"/>
    <w:rsid w:val="00B66AFB"/>
    <w:rsid w:val="00B66E01"/>
    <w:rsid w:val="00B70242"/>
    <w:rsid w:val="00B70F6C"/>
    <w:rsid w:val="00B722C5"/>
    <w:rsid w:val="00B724AB"/>
    <w:rsid w:val="00B737BD"/>
    <w:rsid w:val="00B764C1"/>
    <w:rsid w:val="00B76923"/>
    <w:rsid w:val="00B7703F"/>
    <w:rsid w:val="00B7740F"/>
    <w:rsid w:val="00B82591"/>
    <w:rsid w:val="00B82A52"/>
    <w:rsid w:val="00B841D0"/>
    <w:rsid w:val="00B8731E"/>
    <w:rsid w:val="00B904CD"/>
    <w:rsid w:val="00B90FFB"/>
    <w:rsid w:val="00B92246"/>
    <w:rsid w:val="00B923D7"/>
    <w:rsid w:val="00B929B9"/>
    <w:rsid w:val="00B942DF"/>
    <w:rsid w:val="00B96116"/>
    <w:rsid w:val="00BA1AB4"/>
    <w:rsid w:val="00BA2442"/>
    <w:rsid w:val="00BA6278"/>
    <w:rsid w:val="00BB00E3"/>
    <w:rsid w:val="00BB2E5C"/>
    <w:rsid w:val="00BB3A53"/>
    <w:rsid w:val="00BB41A4"/>
    <w:rsid w:val="00BB4572"/>
    <w:rsid w:val="00BB6A77"/>
    <w:rsid w:val="00BB7453"/>
    <w:rsid w:val="00BC7634"/>
    <w:rsid w:val="00BD2505"/>
    <w:rsid w:val="00BD2911"/>
    <w:rsid w:val="00BD54AE"/>
    <w:rsid w:val="00BD6B99"/>
    <w:rsid w:val="00BD76F7"/>
    <w:rsid w:val="00BE3807"/>
    <w:rsid w:val="00BE3AE2"/>
    <w:rsid w:val="00BE7227"/>
    <w:rsid w:val="00BE7DBB"/>
    <w:rsid w:val="00BF0D42"/>
    <w:rsid w:val="00BF29F4"/>
    <w:rsid w:val="00BF2C22"/>
    <w:rsid w:val="00BF2E96"/>
    <w:rsid w:val="00BF5FAE"/>
    <w:rsid w:val="00BF6190"/>
    <w:rsid w:val="00C014CD"/>
    <w:rsid w:val="00C043BA"/>
    <w:rsid w:val="00C1106C"/>
    <w:rsid w:val="00C1379D"/>
    <w:rsid w:val="00C13B5C"/>
    <w:rsid w:val="00C16D1D"/>
    <w:rsid w:val="00C16EC7"/>
    <w:rsid w:val="00C208CC"/>
    <w:rsid w:val="00C2249C"/>
    <w:rsid w:val="00C22FC1"/>
    <w:rsid w:val="00C2300F"/>
    <w:rsid w:val="00C3267D"/>
    <w:rsid w:val="00C34E8F"/>
    <w:rsid w:val="00C35CF4"/>
    <w:rsid w:val="00C361CD"/>
    <w:rsid w:val="00C3747C"/>
    <w:rsid w:val="00C374AF"/>
    <w:rsid w:val="00C40297"/>
    <w:rsid w:val="00C409D9"/>
    <w:rsid w:val="00C40E70"/>
    <w:rsid w:val="00C41906"/>
    <w:rsid w:val="00C44164"/>
    <w:rsid w:val="00C4565B"/>
    <w:rsid w:val="00C4604E"/>
    <w:rsid w:val="00C468EB"/>
    <w:rsid w:val="00C46D37"/>
    <w:rsid w:val="00C510E0"/>
    <w:rsid w:val="00C52562"/>
    <w:rsid w:val="00C53146"/>
    <w:rsid w:val="00C5603A"/>
    <w:rsid w:val="00C562DA"/>
    <w:rsid w:val="00C566C8"/>
    <w:rsid w:val="00C57788"/>
    <w:rsid w:val="00C6117F"/>
    <w:rsid w:val="00C63332"/>
    <w:rsid w:val="00C64EEA"/>
    <w:rsid w:val="00C66FD4"/>
    <w:rsid w:val="00C67263"/>
    <w:rsid w:val="00C71D9D"/>
    <w:rsid w:val="00C72EEE"/>
    <w:rsid w:val="00C72FF2"/>
    <w:rsid w:val="00C73074"/>
    <w:rsid w:val="00C740A4"/>
    <w:rsid w:val="00C76DAD"/>
    <w:rsid w:val="00C77A8B"/>
    <w:rsid w:val="00C8058D"/>
    <w:rsid w:val="00C8126E"/>
    <w:rsid w:val="00C830DD"/>
    <w:rsid w:val="00C83212"/>
    <w:rsid w:val="00C84E4C"/>
    <w:rsid w:val="00C85239"/>
    <w:rsid w:val="00C902A6"/>
    <w:rsid w:val="00C93D37"/>
    <w:rsid w:val="00C9409D"/>
    <w:rsid w:val="00C94B32"/>
    <w:rsid w:val="00C95875"/>
    <w:rsid w:val="00C9602C"/>
    <w:rsid w:val="00CA05B6"/>
    <w:rsid w:val="00CA24BB"/>
    <w:rsid w:val="00CA2CAA"/>
    <w:rsid w:val="00CA38CF"/>
    <w:rsid w:val="00CA3CDE"/>
    <w:rsid w:val="00CA3E56"/>
    <w:rsid w:val="00CA4C8D"/>
    <w:rsid w:val="00CB4F76"/>
    <w:rsid w:val="00CB593F"/>
    <w:rsid w:val="00CC0BF7"/>
    <w:rsid w:val="00CC2CEE"/>
    <w:rsid w:val="00CC5277"/>
    <w:rsid w:val="00CC5E63"/>
    <w:rsid w:val="00CC69FF"/>
    <w:rsid w:val="00CC7982"/>
    <w:rsid w:val="00CC7F63"/>
    <w:rsid w:val="00CD3831"/>
    <w:rsid w:val="00CD39A6"/>
    <w:rsid w:val="00CD58E1"/>
    <w:rsid w:val="00CD5F7A"/>
    <w:rsid w:val="00CD716D"/>
    <w:rsid w:val="00CD7C3B"/>
    <w:rsid w:val="00CE09DA"/>
    <w:rsid w:val="00CE11C1"/>
    <w:rsid w:val="00CE44E3"/>
    <w:rsid w:val="00CE53CF"/>
    <w:rsid w:val="00CE77D3"/>
    <w:rsid w:val="00CF0034"/>
    <w:rsid w:val="00CF0D53"/>
    <w:rsid w:val="00CF1436"/>
    <w:rsid w:val="00CF186C"/>
    <w:rsid w:val="00CF1A28"/>
    <w:rsid w:val="00CF4EB3"/>
    <w:rsid w:val="00CF55A4"/>
    <w:rsid w:val="00D01A2E"/>
    <w:rsid w:val="00D02A6A"/>
    <w:rsid w:val="00D04164"/>
    <w:rsid w:val="00D0538D"/>
    <w:rsid w:val="00D05ED3"/>
    <w:rsid w:val="00D114CF"/>
    <w:rsid w:val="00D13564"/>
    <w:rsid w:val="00D149F3"/>
    <w:rsid w:val="00D14C3F"/>
    <w:rsid w:val="00D178A9"/>
    <w:rsid w:val="00D2264E"/>
    <w:rsid w:val="00D22BC7"/>
    <w:rsid w:val="00D23D7D"/>
    <w:rsid w:val="00D2471F"/>
    <w:rsid w:val="00D270E5"/>
    <w:rsid w:val="00D30560"/>
    <w:rsid w:val="00D305E9"/>
    <w:rsid w:val="00D33151"/>
    <w:rsid w:val="00D332D6"/>
    <w:rsid w:val="00D34077"/>
    <w:rsid w:val="00D34EC8"/>
    <w:rsid w:val="00D417D9"/>
    <w:rsid w:val="00D42F6E"/>
    <w:rsid w:val="00D44653"/>
    <w:rsid w:val="00D46B2F"/>
    <w:rsid w:val="00D511E0"/>
    <w:rsid w:val="00D557C5"/>
    <w:rsid w:val="00D57E61"/>
    <w:rsid w:val="00D60453"/>
    <w:rsid w:val="00D621E5"/>
    <w:rsid w:val="00D63A96"/>
    <w:rsid w:val="00D63E7D"/>
    <w:rsid w:val="00D66F28"/>
    <w:rsid w:val="00D72E7F"/>
    <w:rsid w:val="00D73139"/>
    <w:rsid w:val="00D73251"/>
    <w:rsid w:val="00D7333E"/>
    <w:rsid w:val="00D73572"/>
    <w:rsid w:val="00D7384D"/>
    <w:rsid w:val="00D75936"/>
    <w:rsid w:val="00D81147"/>
    <w:rsid w:val="00D82268"/>
    <w:rsid w:val="00D823D4"/>
    <w:rsid w:val="00D82CB4"/>
    <w:rsid w:val="00D83BB5"/>
    <w:rsid w:val="00D85713"/>
    <w:rsid w:val="00D85A68"/>
    <w:rsid w:val="00D85C7F"/>
    <w:rsid w:val="00D85D34"/>
    <w:rsid w:val="00D85FC9"/>
    <w:rsid w:val="00D86E18"/>
    <w:rsid w:val="00D90DBC"/>
    <w:rsid w:val="00D91D0C"/>
    <w:rsid w:val="00D92393"/>
    <w:rsid w:val="00D93E29"/>
    <w:rsid w:val="00D94FD9"/>
    <w:rsid w:val="00D964FB"/>
    <w:rsid w:val="00D96F37"/>
    <w:rsid w:val="00DB1BB9"/>
    <w:rsid w:val="00DB3A8F"/>
    <w:rsid w:val="00DB3C11"/>
    <w:rsid w:val="00DB4C9B"/>
    <w:rsid w:val="00DB57AD"/>
    <w:rsid w:val="00DB63AE"/>
    <w:rsid w:val="00DC682A"/>
    <w:rsid w:val="00DC76C8"/>
    <w:rsid w:val="00DD1148"/>
    <w:rsid w:val="00DD1C63"/>
    <w:rsid w:val="00DD3864"/>
    <w:rsid w:val="00DD49EE"/>
    <w:rsid w:val="00DD4AE9"/>
    <w:rsid w:val="00DD5CD0"/>
    <w:rsid w:val="00DD7C45"/>
    <w:rsid w:val="00DD7CF3"/>
    <w:rsid w:val="00DE0F30"/>
    <w:rsid w:val="00DE159D"/>
    <w:rsid w:val="00DE1B63"/>
    <w:rsid w:val="00DE31F8"/>
    <w:rsid w:val="00DE3210"/>
    <w:rsid w:val="00DE35C2"/>
    <w:rsid w:val="00DE3F9A"/>
    <w:rsid w:val="00DE40FF"/>
    <w:rsid w:val="00DE463A"/>
    <w:rsid w:val="00DE5CAF"/>
    <w:rsid w:val="00DE5D1D"/>
    <w:rsid w:val="00DE5FB4"/>
    <w:rsid w:val="00DE6214"/>
    <w:rsid w:val="00DE63AE"/>
    <w:rsid w:val="00DE7FE9"/>
    <w:rsid w:val="00DF18D5"/>
    <w:rsid w:val="00DF2C46"/>
    <w:rsid w:val="00DF3280"/>
    <w:rsid w:val="00DF32B8"/>
    <w:rsid w:val="00DF3971"/>
    <w:rsid w:val="00DF3CDC"/>
    <w:rsid w:val="00DF6A57"/>
    <w:rsid w:val="00DF6D92"/>
    <w:rsid w:val="00E001EC"/>
    <w:rsid w:val="00E02BA7"/>
    <w:rsid w:val="00E0564B"/>
    <w:rsid w:val="00E05AC8"/>
    <w:rsid w:val="00E06E84"/>
    <w:rsid w:val="00E10F1D"/>
    <w:rsid w:val="00E12196"/>
    <w:rsid w:val="00E1275A"/>
    <w:rsid w:val="00E145E7"/>
    <w:rsid w:val="00E14912"/>
    <w:rsid w:val="00E20A74"/>
    <w:rsid w:val="00E22457"/>
    <w:rsid w:val="00E23B92"/>
    <w:rsid w:val="00E251A9"/>
    <w:rsid w:val="00E314FF"/>
    <w:rsid w:val="00E33008"/>
    <w:rsid w:val="00E344C8"/>
    <w:rsid w:val="00E3492D"/>
    <w:rsid w:val="00E34CDF"/>
    <w:rsid w:val="00E360E7"/>
    <w:rsid w:val="00E36536"/>
    <w:rsid w:val="00E36641"/>
    <w:rsid w:val="00E37F2D"/>
    <w:rsid w:val="00E4567A"/>
    <w:rsid w:val="00E47CDD"/>
    <w:rsid w:val="00E5114B"/>
    <w:rsid w:val="00E52ECA"/>
    <w:rsid w:val="00E53BDB"/>
    <w:rsid w:val="00E561E0"/>
    <w:rsid w:val="00E56FF9"/>
    <w:rsid w:val="00E61C50"/>
    <w:rsid w:val="00E63C7F"/>
    <w:rsid w:val="00E63DCA"/>
    <w:rsid w:val="00E64115"/>
    <w:rsid w:val="00E64E35"/>
    <w:rsid w:val="00E67052"/>
    <w:rsid w:val="00E674A6"/>
    <w:rsid w:val="00E70BDC"/>
    <w:rsid w:val="00E70C2E"/>
    <w:rsid w:val="00E712D8"/>
    <w:rsid w:val="00E71369"/>
    <w:rsid w:val="00E7241D"/>
    <w:rsid w:val="00E75DA4"/>
    <w:rsid w:val="00E7686E"/>
    <w:rsid w:val="00E77300"/>
    <w:rsid w:val="00E7799F"/>
    <w:rsid w:val="00E77B08"/>
    <w:rsid w:val="00E80C82"/>
    <w:rsid w:val="00E80FA4"/>
    <w:rsid w:val="00E815B8"/>
    <w:rsid w:val="00E82129"/>
    <w:rsid w:val="00E82C33"/>
    <w:rsid w:val="00E831A3"/>
    <w:rsid w:val="00E84052"/>
    <w:rsid w:val="00E85E3B"/>
    <w:rsid w:val="00E86D40"/>
    <w:rsid w:val="00E87526"/>
    <w:rsid w:val="00E92728"/>
    <w:rsid w:val="00E933B8"/>
    <w:rsid w:val="00E93AA0"/>
    <w:rsid w:val="00E94DF1"/>
    <w:rsid w:val="00E9524D"/>
    <w:rsid w:val="00E96C3C"/>
    <w:rsid w:val="00E9782E"/>
    <w:rsid w:val="00EA2D9C"/>
    <w:rsid w:val="00EA4F18"/>
    <w:rsid w:val="00EA562B"/>
    <w:rsid w:val="00EA6E88"/>
    <w:rsid w:val="00EA7107"/>
    <w:rsid w:val="00EB2CA2"/>
    <w:rsid w:val="00EB5FC6"/>
    <w:rsid w:val="00EC128C"/>
    <w:rsid w:val="00EC1EA6"/>
    <w:rsid w:val="00EC423E"/>
    <w:rsid w:val="00EC5A8E"/>
    <w:rsid w:val="00EC5EF5"/>
    <w:rsid w:val="00ED2A30"/>
    <w:rsid w:val="00ED42D0"/>
    <w:rsid w:val="00ED6A61"/>
    <w:rsid w:val="00ED6DE1"/>
    <w:rsid w:val="00ED7081"/>
    <w:rsid w:val="00ED7FC3"/>
    <w:rsid w:val="00EE2B91"/>
    <w:rsid w:val="00EE429E"/>
    <w:rsid w:val="00EE4A73"/>
    <w:rsid w:val="00EE52C6"/>
    <w:rsid w:val="00EE5834"/>
    <w:rsid w:val="00EE5B9D"/>
    <w:rsid w:val="00EE70A2"/>
    <w:rsid w:val="00EE7288"/>
    <w:rsid w:val="00EF04D6"/>
    <w:rsid w:val="00EF13D3"/>
    <w:rsid w:val="00EF3665"/>
    <w:rsid w:val="00EF3EF0"/>
    <w:rsid w:val="00F012B8"/>
    <w:rsid w:val="00F026AF"/>
    <w:rsid w:val="00F02B48"/>
    <w:rsid w:val="00F03AB2"/>
    <w:rsid w:val="00F049D4"/>
    <w:rsid w:val="00F05DE3"/>
    <w:rsid w:val="00F062EF"/>
    <w:rsid w:val="00F065A4"/>
    <w:rsid w:val="00F12FAE"/>
    <w:rsid w:val="00F13C27"/>
    <w:rsid w:val="00F14184"/>
    <w:rsid w:val="00F15AC7"/>
    <w:rsid w:val="00F16787"/>
    <w:rsid w:val="00F17B5C"/>
    <w:rsid w:val="00F20CDC"/>
    <w:rsid w:val="00F20D7A"/>
    <w:rsid w:val="00F2189D"/>
    <w:rsid w:val="00F22A47"/>
    <w:rsid w:val="00F22AC7"/>
    <w:rsid w:val="00F24708"/>
    <w:rsid w:val="00F2713F"/>
    <w:rsid w:val="00F27222"/>
    <w:rsid w:val="00F27FB9"/>
    <w:rsid w:val="00F31500"/>
    <w:rsid w:val="00F3382D"/>
    <w:rsid w:val="00F363AB"/>
    <w:rsid w:val="00F40202"/>
    <w:rsid w:val="00F40F00"/>
    <w:rsid w:val="00F415F4"/>
    <w:rsid w:val="00F420CA"/>
    <w:rsid w:val="00F44205"/>
    <w:rsid w:val="00F452E1"/>
    <w:rsid w:val="00F4616A"/>
    <w:rsid w:val="00F512A4"/>
    <w:rsid w:val="00F51A54"/>
    <w:rsid w:val="00F5448C"/>
    <w:rsid w:val="00F57435"/>
    <w:rsid w:val="00F60B9E"/>
    <w:rsid w:val="00F6427C"/>
    <w:rsid w:val="00F6448B"/>
    <w:rsid w:val="00F64D41"/>
    <w:rsid w:val="00F64FF2"/>
    <w:rsid w:val="00F674DF"/>
    <w:rsid w:val="00F67617"/>
    <w:rsid w:val="00F705B5"/>
    <w:rsid w:val="00F70B54"/>
    <w:rsid w:val="00F71211"/>
    <w:rsid w:val="00F72E91"/>
    <w:rsid w:val="00F733ED"/>
    <w:rsid w:val="00F75965"/>
    <w:rsid w:val="00F77848"/>
    <w:rsid w:val="00F80159"/>
    <w:rsid w:val="00F80384"/>
    <w:rsid w:val="00F829EF"/>
    <w:rsid w:val="00F830B8"/>
    <w:rsid w:val="00F847E3"/>
    <w:rsid w:val="00F85A04"/>
    <w:rsid w:val="00F865A5"/>
    <w:rsid w:val="00F869C6"/>
    <w:rsid w:val="00F86F71"/>
    <w:rsid w:val="00F8791E"/>
    <w:rsid w:val="00F92CC7"/>
    <w:rsid w:val="00F96CF5"/>
    <w:rsid w:val="00FA1C2B"/>
    <w:rsid w:val="00FB11A9"/>
    <w:rsid w:val="00FB2ACD"/>
    <w:rsid w:val="00FC05BC"/>
    <w:rsid w:val="00FC0D2B"/>
    <w:rsid w:val="00FC1AF2"/>
    <w:rsid w:val="00FC27B8"/>
    <w:rsid w:val="00FC327E"/>
    <w:rsid w:val="00FC5F48"/>
    <w:rsid w:val="00FC6621"/>
    <w:rsid w:val="00FC686B"/>
    <w:rsid w:val="00FC6BCC"/>
    <w:rsid w:val="00FC6EA9"/>
    <w:rsid w:val="00FD04A3"/>
    <w:rsid w:val="00FD48E5"/>
    <w:rsid w:val="00FD4D79"/>
    <w:rsid w:val="00FD7C66"/>
    <w:rsid w:val="00FE0256"/>
    <w:rsid w:val="00FE1337"/>
    <w:rsid w:val="00FE1885"/>
    <w:rsid w:val="00FE4331"/>
    <w:rsid w:val="00FE4500"/>
    <w:rsid w:val="00FE5B73"/>
    <w:rsid w:val="00FE6B10"/>
    <w:rsid w:val="00FF07E8"/>
    <w:rsid w:val="00FF156E"/>
    <w:rsid w:val="00FF2838"/>
    <w:rsid w:val="00FF3CBC"/>
    <w:rsid w:val="00FF4878"/>
    <w:rsid w:val="00FF493A"/>
    <w:rsid w:val="00FF7EEB"/>
    <w:rsid w:val="02518CAA"/>
    <w:rsid w:val="03021CE6"/>
    <w:rsid w:val="0460E1AB"/>
    <w:rsid w:val="0545B6C5"/>
    <w:rsid w:val="05965C63"/>
    <w:rsid w:val="063E6B97"/>
    <w:rsid w:val="06C1FA8B"/>
    <w:rsid w:val="09354084"/>
    <w:rsid w:val="09390738"/>
    <w:rsid w:val="0D8F3078"/>
    <w:rsid w:val="0DCD1334"/>
    <w:rsid w:val="0DE20001"/>
    <w:rsid w:val="11A671B5"/>
    <w:rsid w:val="123B4B6C"/>
    <w:rsid w:val="16B7D7E6"/>
    <w:rsid w:val="17C3C1A3"/>
    <w:rsid w:val="185C6BD3"/>
    <w:rsid w:val="1E340F38"/>
    <w:rsid w:val="1E91E15C"/>
    <w:rsid w:val="1EAF4F74"/>
    <w:rsid w:val="21E1FA2E"/>
    <w:rsid w:val="23120E8B"/>
    <w:rsid w:val="296FE327"/>
    <w:rsid w:val="29F8FFE4"/>
    <w:rsid w:val="2CF63ED4"/>
    <w:rsid w:val="2F0833C6"/>
    <w:rsid w:val="3B67BA63"/>
    <w:rsid w:val="3D6A1206"/>
    <w:rsid w:val="3EF4021A"/>
    <w:rsid w:val="4DBF5BAF"/>
    <w:rsid w:val="50A104F6"/>
    <w:rsid w:val="5288EEB3"/>
    <w:rsid w:val="534C2E8C"/>
    <w:rsid w:val="5C708DCF"/>
    <w:rsid w:val="5DBC2256"/>
    <w:rsid w:val="5EC6B4FA"/>
    <w:rsid w:val="5FECCC57"/>
    <w:rsid w:val="60752801"/>
    <w:rsid w:val="68EF488F"/>
    <w:rsid w:val="69757BE7"/>
    <w:rsid w:val="6A6E7BD2"/>
    <w:rsid w:val="6C26FDF5"/>
    <w:rsid w:val="6C3F73C6"/>
    <w:rsid w:val="6F5AE2B3"/>
    <w:rsid w:val="6F9DFF7A"/>
    <w:rsid w:val="733C77B5"/>
    <w:rsid w:val="74F9F327"/>
    <w:rsid w:val="75FEF7FF"/>
    <w:rsid w:val="7C1051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B36BDA"/>
  <w15:docId w15:val="{B4A53998-02E2-40EA-BB2A-EA257EE9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7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57B3"/>
    <w:rPr>
      <w:rFonts w:ascii="Tahoma" w:hAnsi="Tahoma" w:cs="Tahoma"/>
      <w:sz w:val="16"/>
      <w:szCs w:val="16"/>
    </w:rPr>
  </w:style>
  <w:style w:type="paragraph" w:styleId="ListParagraph">
    <w:name w:val="List Paragraph"/>
    <w:basedOn w:val="Normal"/>
    <w:uiPriority w:val="34"/>
    <w:qFormat/>
    <w:rsid w:val="001D52A8"/>
    <w:pPr>
      <w:ind w:left="720"/>
      <w:contextualSpacing/>
    </w:pPr>
  </w:style>
  <w:style w:type="character" w:styleId="CommentReference">
    <w:name w:val="annotation reference"/>
    <w:basedOn w:val="DefaultParagraphFont"/>
    <w:unhideWhenUsed/>
    <w:rsid w:val="005651C6"/>
    <w:rPr>
      <w:sz w:val="16"/>
      <w:szCs w:val="16"/>
    </w:rPr>
  </w:style>
  <w:style w:type="paragraph" w:styleId="CommentText">
    <w:name w:val="annotation text"/>
    <w:basedOn w:val="Normal"/>
    <w:link w:val="CommentTextChar"/>
    <w:unhideWhenUsed/>
    <w:rsid w:val="005651C6"/>
    <w:rPr>
      <w:sz w:val="20"/>
    </w:rPr>
  </w:style>
  <w:style w:type="character" w:customStyle="1" w:styleId="CommentTextChar">
    <w:name w:val="Comment Text Char"/>
    <w:basedOn w:val="DefaultParagraphFont"/>
    <w:link w:val="CommentText"/>
    <w:rsid w:val="005651C6"/>
  </w:style>
  <w:style w:type="paragraph" w:styleId="CommentSubject">
    <w:name w:val="annotation subject"/>
    <w:basedOn w:val="CommentText"/>
    <w:next w:val="CommentText"/>
    <w:link w:val="CommentSubjectChar"/>
    <w:uiPriority w:val="99"/>
    <w:semiHidden/>
    <w:unhideWhenUsed/>
    <w:rsid w:val="005651C6"/>
    <w:rPr>
      <w:b/>
      <w:bCs/>
    </w:rPr>
  </w:style>
  <w:style w:type="character" w:customStyle="1" w:styleId="CommentSubjectChar">
    <w:name w:val="Comment Subject Char"/>
    <w:basedOn w:val="CommentTextChar"/>
    <w:link w:val="CommentSubject"/>
    <w:uiPriority w:val="99"/>
    <w:semiHidden/>
    <w:rsid w:val="005651C6"/>
    <w:rPr>
      <w:b/>
      <w:bCs/>
    </w:rPr>
  </w:style>
  <w:style w:type="character" w:styleId="Hyperlink">
    <w:name w:val="Hyperlink"/>
    <w:basedOn w:val="DefaultParagraphFont"/>
    <w:uiPriority w:val="99"/>
    <w:unhideWhenUsed/>
    <w:rsid w:val="0091458F"/>
    <w:rPr>
      <w:color w:val="0000FF"/>
      <w:u w:val="single"/>
    </w:rPr>
  </w:style>
  <w:style w:type="character" w:styleId="FollowedHyperlink">
    <w:name w:val="FollowedHyperlink"/>
    <w:basedOn w:val="DefaultParagraphFont"/>
    <w:uiPriority w:val="99"/>
    <w:semiHidden/>
    <w:unhideWhenUsed/>
    <w:rsid w:val="0094790A"/>
    <w:rPr>
      <w:color w:val="800080" w:themeColor="followedHyperlink"/>
      <w:u w:val="single"/>
    </w:rPr>
  </w:style>
  <w:style w:type="paragraph" w:styleId="NoSpacing">
    <w:name w:val="No Spacing"/>
    <w:uiPriority w:val="1"/>
    <w:qFormat/>
    <w:rsid w:val="00255C43"/>
    <w:rPr>
      <w:sz w:val="24"/>
    </w:rPr>
  </w:style>
  <w:style w:type="character" w:styleId="UnresolvedMention">
    <w:name w:val="Unresolved Mention"/>
    <w:basedOn w:val="DefaultParagraphFont"/>
    <w:uiPriority w:val="99"/>
    <w:semiHidden/>
    <w:unhideWhenUsed/>
    <w:rsid w:val="00AC62F8"/>
    <w:rPr>
      <w:color w:val="605E5C"/>
      <w:shd w:val="clear" w:color="auto" w:fill="E1DFDD"/>
    </w:rPr>
  </w:style>
  <w:style w:type="paragraph" w:styleId="Revision">
    <w:name w:val="Revision"/>
    <w:hidden/>
    <w:uiPriority w:val="99"/>
    <w:semiHidden/>
    <w:rsid w:val="00296A2C"/>
    <w:rPr>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637E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ba.gov/about-sba/open-government/privacy-act/privacy-act-system-records-notices-sorns" TargetMode="External" /><Relationship Id="rId9" Type="http://schemas.openxmlformats.org/officeDocument/2006/relationships/hyperlink" Target="https://sba123.sharepoint.com/sites/OVBD/B2B/Program%20Procedures%20%20Policies/Technical%20Documentation/SBA%20B2B-MS%20FY%202025%20PTA%20and%20PIA%20Checklist_Final_%20May%2029%202025%20OVBD%20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4BFECC814B6A4DA79CE86AB86465EC" ma:contentTypeVersion="19" ma:contentTypeDescription="Create a new document." ma:contentTypeScope="" ma:versionID="22071094621a8b75e72173d75143d65a">
  <xsd:schema xmlns:xsd="http://www.w3.org/2001/XMLSchema" xmlns:xs="http://www.w3.org/2001/XMLSchema" xmlns:p="http://schemas.microsoft.com/office/2006/metadata/properties" xmlns:ns1="http://schemas.microsoft.com/sharepoint/v3" xmlns:ns2="582706d8-95c0-48cc-aef3-5e3ecbe53914" xmlns:ns3="b51dd3a9-6de1-4731-b3d5-4a5aecad7bc8" targetNamespace="http://schemas.microsoft.com/office/2006/metadata/properties" ma:root="true" ma:fieldsID="377a07391b766b5f3c79cbb07cdb9400" ns1:_="" ns2:_="" ns3:_="">
    <xsd:import namespace="http://schemas.microsoft.com/sharepoint/v3"/>
    <xsd:import namespace="582706d8-95c0-48cc-aef3-5e3ecbe53914"/>
    <xsd:import namespace="b51dd3a9-6de1-4731-b3d5-4a5aecad7b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2706d8-95c0-48cc-aef3-5e3ecbe539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1dd3a9-6de1-4731-b3d5-4a5aecad7bc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69B748A-D933-426B-BE7B-C86551033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2706d8-95c0-48cc-aef3-5e3ecbe53914"/>
    <ds:schemaRef ds:uri="b51dd3a9-6de1-4731-b3d5-4a5aecad7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9C52A-244C-4768-AA9C-959F4CAC04D4}">
  <ds:schemaRefs>
    <ds:schemaRef ds:uri="http://schemas.microsoft.com/sharepoint/v3/contenttype/forms"/>
  </ds:schemaRefs>
</ds:datastoreItem>
</file>

<file path=customXml/itemProps3.xml><?xml version="1.0" encoding="utf-8"?>
<ds:datastoreItem xmlns:ds="http://schemas.openxmlformats.org/officeDocument/2006/customXml" ds:itemID="{326966EB-FB98-440D-9EC2-59CE42D3A350}">
  <ds:schemaRefs>
    <ds:schemaRef ds:uri="http://schemas.openxmlformats.org/officeDocument/2006/bibliography"/>
  </ds:schemaRefs>
</ds:datastoreItem>
</file>

<file path=customXml/itemProps4.xml><?xml version="1.0" encoding="utf-8"?>
<ds:datastoreItem xmlns:ds="http://schemas.openxmlformats.org/officeDocument/2006/customXml" ds:itemID="{C17BCAC1-966B-42DF-BBAB-2E0CAF88A7AB}">
  <ds:schemaRefs>
    <ds:schemaRef ds:uri="http://schemas.microsoft.com/office/2006/metadata/properties"/>
    <ds:schemaRef ds:uri="http://schemas.microsoft.com/sharepoint/v3"/>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1904</Words>
  <Characters>11203</Characters>
  <Application>Microsoft Office Word</Application>
  <DocSecurity>0</DocSecurity>
  <Lines>93</Lines>
  <Paragraphs>26</Paragraphs>
  <ScaleCrop>false</ScaleCrop>
  <Company>SBA</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YAWalter</dc:creator>
  <cp:lastModifiedBy>McCready, Lindsey K.</cp:lastModifiedBy>
  <cp:revision>5</cp:revision>
  <cp:lastPrinted>2015-09-22T10:35:00Z</cp:lastPrinted>
  <dcterms:created xsi:type="dcterms:W3CDTF">2025-06-27T12:21:00Z</dcterms:created>
  <dcterms:modified xsi:type="dcterms:W3CDTF">2025-07-01T15:08:00Z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0x0101002F4BFECC814B6A4DA79CE86AB86465EC</vt:lpwstr>
  </property>
</Properties>
</file>