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5DBB2CBC" w:rsidP="5C3CD814" w14:paraId="62EA1F98" w14:textId="7E61DF4F">
      <w:pPr>
        <w:spacing w:line="257" w:lineRule="auto"/>
        <w:rPr>
          <w:rFonts w:ascii="Aptos" w:eastAsia="Aptos" w:hAnsi="Aptos" w:cs="Aptos"/>
          <w:b/>
          <w:bCs/>
          <w:u w:val="single"/>
        </w:rPr>
      </w:pPr>
      <w:r w:rsidRPr="6BC7D10A">
        <w:rPr>
          <w:rFonts w:ascii="Aptos" w:eastAsia="Aptos" w:hAnsi="Aptos" w:cs="Aptos"/>
          <w:b/>
          <w:bCs/>
          <w:u w:val="single"/>
        </w:rPr>
        <w:t xml:space="preserve">Special Questions on </w:t>
      </w:r>
      <w:r w:rsidRPr="6BC7D10A" w:rsidR="5484ABF3">
        <w:rPr>
          <w:rFonts w:ascii="Aptos" w:eastAsia="Aptos" w:hAnsi="Aptos" w:cs="Aptos"/>
          <w:b/>
          <w:bCs/>
          <w:u w:val="single"/>
        </w:rPr>
        <w:t>securities</w:t>
      </w:r>
      <w:r w:rsidRPr="6BC7D10A" w:rsidR="58CEC9CB">
        <w:rPr>
          <w:rFonts w:ascii="Aptos" w:eastAsia="Aptos" w:hAnsi="Aptos" w:cs="Aptos"/>
          <w:b/>
          <w:bCs/>
          <w:u w:val="single"/>
        </w:rPr>
        <w:t xml:space="preserve"> </w:t>
      </w:r>
      <w:r w:rsidRPr="6BC7D10A" w:rsidR="369B5FB4">
        <w:rPr>
          <w:rFonts w:ascii="Aptos" w:eastAsia="Aptos" w:hAnsi="Aptos" w:cs="Aptos"/>
          <w:b/>
          <w:bCs/>
          <w:u w:val="single"/>
        </w:rPr>
        <w:t xml:space="preserve">usage </w:t>
      </w:r>
      <w:r w:rsidRPr="6BC7D10A" w:rsidR="3CDFBB91">
        <w:rPr>
          <w:rFonts w:ascii="Aptos" w:eastAsia="Aptos" w:hAnsi="Aptos" w:cs="Aptos"/>
          <w:b/>
          <w:bCs/>
          <w:u w:val="single"/>
        </w:rPr>
        <w:t xml:space="preserve">for variation margin (VM) payments </w:t>
      </w:r>
      <w:r w:rsidRPr="6BC7D10A" w:rsidR="369B5FB4">
        <w:rPr>
          <w:rFonts w:ascii="Aptos" w:eastAsia="Aptos" w:hAnsi="Aptos" w:cs="Aptos"/>
          <w:b/>
          <w:bCs/>
          <w:u w:val="single"/>
        </w:rPr>
        <w:t xml:space="preserve">in </w:t>
      </w:r>
      <w:r w:rsidRPr="6BC7D10A" w:rsidR="3826BC62">
        <w:rPr>
          <w:rFonts w:ascii="Aptos" w:eastAsia="Aptos" w:hAnsi="Aptos" w:cs="Aptos"/>
          <w:b/>
          <w:bCs/>
          <w:u w:val="single"/>
        </w:rPr>
        <w:t>o</w:t>
      </w:r>
      <w:r w:rsidRPr="6BC7D10A" w:rsidR="3383CED9">
        <w:rPr>
          <w:rFonts w:ascii="Aptos" w:eastAsia="Aptos" w:hAnsi="Aptos" w:cs="Aptos"/>
          <w:b/>
          <w:bCs/>
          <w:u w:val="single"/>
        </w:rPr>
        <w:t>ver</w:t>
      </w:r>
      <w:r w:rsidRPr="6BC7D10A" w:rsidR="5ED7ACB2">
        <w:rPr>
          <w:rFonts w:ascii="Aptos" w:eastAsia="Aptos" w:hAnsi="Aptos" w:cs="Aptos"/>
          <w:b/>
          <w:bCs/>
          <w:u w:val="single"/>
        </w:rPr>
        <w:t>-</w:t>
      </w:r>
      <w:r w:rsidRPr="6BC7D10A" w:rsidR="3383CED9">
        <w:rPr>
          <w:rFonts w:ascii="Aptos" w:eastAsia="Aptos" w:hAnsi="Aptos" w:cs="Aptos"/>
          <w:b/>
          <w:bCs/>
          <w:u w:val="single"/>
        </w:rPr>
        <w:t>the</w:t>
      </w:r>
      <w:r w:rsidRPr="6BC7D10A" w:rsidR="3641DB61">
        <w:rPr>
          <w:rFonts w:ascii="Aptos" w:eastAsia="Aptos" w:hAnsi="Aptos" w:cs="Aptos"/>
          <w:b/>
          <w:bCs/>
          <w:u w:val="single"/>
        </w:rPr>
        <w:t>-</w:t>
      </w:r>
      <w:r w:rsidRPr="6BC7D10A" w:rsidR="69817739">
        <w:rPr>
          <w:rFonts w:ascii="Aptos" w:eastAsia="Aptos" w:hAnsi="Aptos" w:cs="Aptos"/>
          <w:b/>
          <w:bCs/>
          <w:u w:val="single"/>
        </w:rPr>
        <w:t>c</w:t>
      </w:r>
      <w:r w:rsidRPr="6BC7D10A" w:rsidR="3383CED9">
        <w:rPr>
          <w:rFonts w:ascii="Aptos" w:eastAsia="Aptos" w:hAnsi="Aptos" w:cs="Aptos"/>
          <w:b/>
          <w:bCs/>
          <w:u w:val="single"/>
        </w:rPr>
        <w:t>ounter</w:t>
      </w:r>
      <w:r w:rsidRPr="6BC7D10A" w:rsidR="3383CED9">
        <w:rPr>
          <w:rFonts w:ascii="Aptos" w:eastAsia="Aptos" w:hAnsi="Aptos" w:cs="Aptos"/>
          <w:b/>
          <w:bCs/>
          <w:u w:val="single"/>
        </w:rPr>
        <w:t xml:space="preserve"> (</w:t>
      </w:r>
      <w:r w:rsidRPr="6BC7D10A" w:rsidR="58CEC9CB">
        <w:rPr>
          <w:rFonts w:ascii="Aptos" w:eastAsia="Aptos" w:hAnsi="Aptos" w:cs="Aptos"/>
          <w:b/>
          <w:bCs/>
          <w:u w:val="single"/>
        </w:rPr>
        <w:t>OTC</w:t>
      </w:r>
      <w:r w:rsidRPr="6BC7D10A" w:rsidR="43A95E4D">
        <w:rPr>
          <w:rFonts w:ascii="Aptos" w:eastAsia="Aptos" w:hAnsi="Aptos" w:cs="Aptos"/>
          <w:b/>
          <w:bCs/>
          <w:u w:val="single"/>
        </w:rPr>
        <w:t>)</w:t>
      </w:r>
      <w:r w:rsidRPr="6BC7D10A" w:rsidR="58CEC9CB">
        <w:rPr>
          <w:rFonts w:ascii="Aptos" w:eastAsia="Aptos" w:hAnsi="Aptos" w:cs="Aptos"/>
          <w:b/>
          <w:bCs/>
          <w:u w:val="single"/>
        </w:rPr>
        <w:t xml:space="preserve"> derivatives</w:t>
      </w:r>
      <w:r w:rsidRPr="6BC7D10A" w:rsidR="389EB409">
        <w:rPr>
          <w:rFonts w:ascii="Aptos" w:eastAsia="Aptos" w:hAnsi="Aptos" w:cs="Aptos"/>
          <w:b/>
          <w:bCs/>
          <w:u w:val="single"/>
        </w:rPr>
        <w:t xml:space="preserve"> transactions</w:t>
      </w:r>
    </w:p>
    <w:p w:rsidR="731CDC24" w:rsidP="73335EE9" w14:paraId="102B7F25" w14:textId="15F26CA2">
      <w:pPr>
        <w:spacing w:line="257" w:lineRule="auto"/>
        <w:rPr>
          <w:rFonts w:ascii="Aptos" w:eastAsia="Aptos" w:hAnsi="Aptos" w:cs="Aptos"/>
        </w:rPr>
      </w:pPr>
      <w:r w:rsidRPr="6BC7D10A">
        <w:rPr>
          <w:rFonts w:ascii="Aptos" w:eastAsia="Aptos" w:hAnsi="Aptos" w:cs="Aptos"/>
        </w:rPr>
        <w:t xml:space="preserve">OTC derivatives transactions </w:t>
      </w:r>
      <w:r w:rsidRPr="6BC7D10A" w:rsidR="0CA92E4D">
        <w:rPr>
          <w:rFonts w:ascii="Aptos" w:eastAsia="Aptos" w:hAnsi="Aptos" w:cs="Aptos"/>
        </w:rPr>
        <w:t>involv</w:t>
      </w:r>
      <w:r w:rsidRPr="6BC7D10A">
        <w:rPr>
          <w:rFonts w:ascii="Aptos" w:eastAsia="Aptos" w:hAnsi="Aptos" w:cs="Aptos"/>
        </w:rPr>
        <w:t>e periodic exchange of VM</w:t>
      </w:r>
      <w:r w:rsidRPr="6BC7D10A" w:rsidR="6FA858F9">
        <w:rPr>
          <w:rFonts w:ascii="Aptos" w:eastAsia="Aptos" w:hAnsi="Aptos" w:cs="Aptos"/>
        </w:rPr>
        <w:t xml:space="preserve"> between counterparties</w:t>
      </w:r>
      <w:r w:rsidRPr="6BC7D10A" w:rsidR="38751E8E">
        <w:rPr>
          <w:rFonts w:ascii="Aptos" w:eastAsia="Aptos" w:hAnsi="Aptos" w:cs="Aptos"/>
        </w:rPr>
        <w:t xml:space="preserve">. </w:t>
      </w:r>
      <w:r w:rsidRPr="6BC7D10A" w:rsidR="57F412F4">
        <w:rPr>
          <w:rFonts w:ascii="Aptos" w:eastAsia="Aptos" w:hAnsi="Aptos" w:cs="Aptos"/>
        </w:rPr>
        <w:t xml:space="preserve">Such </w:t>
      </w:r>
      <w:r w:rsidRPr="6BC7D10A" w:rsidR="3AD45147">
        <w:rPr>
          <w:rFonts w:ascii="Aptos" w:eastAsia="Aptos" w:hAnsi="Aptos" w:cs="Aptos"/>
        </w:rPr>
        <w:t xml:space="preserve">VM </w:t>
      </w:r>
      <w:r w:rsidRPr="6BC7D10A" w:rsidR="38751E8E">
        <w:rPr>
          <w:rFonts w:ascii="Aptos" w:eastAsia="Aptos" w:hAnsi="Aptos" w:cs="Aptos"/>
        </w:rPr>
        <w:t xml:space="preserve">payments can be </w:t>
      </w:r>
      <w:r w:rsidRPr="6BC7D10A" w:rsidR="5DD17813">
        <w:rPr>
          <w:rFonts w:ascii="Aptos" w:eastAsia="Aptos" w:hAnsi="Aptos" w:cs="Aptos"/>
        </w:rPr>
        <w:t xml:space="preserve">posted </w:t>
      </w:r>
      <w:r w:rsidRPr="6BC7D10A" w:rsidR="38751E8E">
        <w:rPr>
          <w:rFonts w:ascii="Aptos" w:eastAsia="Aptos" w:hAnsi="Aptos" w:cs="Aptos"/>
        </w:rPr>
        <w:t xml:space="preserve">in cash or </w:t>
      </w:r>
      <w:r w:rsidRPr="6BC7D10A" w:rsidR="2B2AF63F">
        <w:rPr>
          <w:rFonts w:ascii="Aptos" w:eastAsia="Aptos" w:hAnsi="Aptos" w:cs="Aptos"/>
        </w:rPr>
        <w:t>in the form of</w:t>
      </w:r>
      <w:r w:rsidRPr="6BC7D10A" w:rsidR="4BE91995">
        <w:rPr>
          <w:rFonts w:ascii="Aptos" w:eastAsia="Aptos" w:hAnsi="Aptos" w:cs="Aptos"/>
        </w:rPr>
        <w:t xml:space="preserve"> collateral securities</w:t>
      </w:r>
      <w:r w:rsidRPr="6BC7D10A" w:rsidR="0E83A992">
        <w:rPr>
          <w:rFonts w:ascii="Aptos" w:eastAsia="Aptos" w:hAnsi="Aptos" w:cs="Aptos"/>
        </w:rPr>
        <w:t>.</w:t>
      </w:r>
      <w:r w:rsidRPr="6BC7D10A" w:rsidR="5E957871">
        <w:rPr>
          <w:rFonts w:ascii="Aptos" w:eastAsia="Aptos" w:hAnsi="Aptos" w:cs="Aptos"/>
        </w:rPr>
        <w:t xml:space="preserve"> </w:t>
      </w:r>
      <w:r w:rsidRPr="6BC7D10A" w:rsidR="0DF2093A">
        <w:rPr>
          <w:rFonts w:ascii="Aptos" w:eastAsia="Aptos" w:hAnsi="Aptos" w:cs="Aptos"/>
        </w:rPr>
        <w:t>T</w:t>
      </w:r>
      <w:r w:rsidRPr="6BC7D10A" w:rsidR="526116E7">
        <w:rPr>
          <w:rFonts w:ascii="Aptos" w:eastAsia="Aptos" w:hAnsi="Aptos" w:cs="Aptos"/>
        </w:rPr>
        <w:t xml:space="preserve">he share of </w:t>
      </w:r>
      <w:r w:rsidRPr="6BC7D10A" w:rsidR="7ADF351C">
        <w:rPr>
          <w:rFonts w:ascii="Aptos" w:eastAsia="Aptos" w:hAnsi="Aptos" w:cs="Aptos"/>
        </w:rPr>
        <w:t xml:space="preserve">non-cash </w:t>
      </w:r>
      <w:r w:rsidRPr="6BC7D10A" w:rsidR="722BF8A6">
        <w:rPr>
          <w:rFonts w:ascii="Aptos" w:eastAsia="Aptos" w:hAnsi="Aptos" w:cs="Aptos"/>
        </w:rPr>
        <w:t xml:space="preserve">VM </w:t>
      </w:r>
      <w:r w:rsidRPr="6BC7D10A" w:rsidR="0E8DC4C5">
        <w:rPr>
          <w:rFonts w:ascii="Aptos" w:eastAsia="Aptos" w:hAnsi="Aptos" w:cs="Aptos"/>
        </w:rPr>
        <w:t xml:space="preserve">payments </w:t>
      </w:r>
      <w:r w:rsidRPr="6BC7D10A" w:rsidR="5FBF565A">
        <w:rPr>
          <w:rFonts w:ascii="Aptos" w:eastAsia="Aptos" w:hAnsi="Aptos" w:cs="Aptos"/>
        </w:rPr>
        <w:t xml:space="preserve">has reportedly </w:t>
      </w:r>
      <w:r w:rsidRPr="6BC7D10A" w:rsidR="2675FEF5">
        <w:rPr>
          <w:rFonts w:ascii="Aptos" w:eastAsia="Aptos" w:hAnsi="Aptos" w:cs="Aptos"/>
        </w:rPr>
        <w:t>grow</w:t>
      </w:r>
      <w:r w:rsidRPr="6BC7D10A" w:rsidR="017261C5">
        <w:rPr>
          <w:rFonts w:ascii="Aptos" w:eastAsia="Aptos" w:hAnsi="Aptos" w:cs="Aptos"/>
        </w:rPr>
        <w:t xml:space="preserve">n </w:t>
      </w:r>
      <w:r w:rsidRPr="6BC7D10A" w:rsidR="5FBF565A">
        <w:rPr>
          <w:rFonts w:ascii="Aptos" w:eastAsia="Aptos" w:hAnsi="Aptos" w:cs="Aptos"/>
        </w:rPr>
        <w:t xml:space="preserve">over the </w:t>
      </w:r>
      <w:r w:rsidRPr="6BC7D10A" w:rsidR="71E5E235">
        <w:rPr>
          <w:rFonts w:ascii="Aptos" w:eastAsia="Aptos" w:hAnsi="Aptos" w:cs="Aptos"/>
        </w:rPr>
        <w:t xml:space="preserve">past few </w:t>
      </w:r>
      <w:r w:rsidRPr="6BC7D10A" w:rsidR="5FBF565A">
        <w:rPr>
          <w:rFonts w:ascii="Aptos" w:eastAsia="Aptos" w:hAnsi="Aptos" w:cs="Aptos"/>
        </w:rPr>
        <w:t>years.</w:t>
      </w:r>
      <w:r w:rsidRPr="6BC7D10A" w:rsidR="4052EBF7">
        <w:rPr>
          <w:rFonts w:ascii="Aptos" w:eastAsia="Aptos" w:hAnsi="Aptos" w:cs="Aptos"/>
        </w:rPr>
        <w:t xml:space="preserve"> These special questions</w:t>
      </w:r>
      <w:r w:rsidRPr="6BC7D10A" w:rsidR="692A4261">
        <w:rPr>
          <w:rFonts w:ascii="Aptos" w:eastAsia="Aptos" w:hAnsi="Aptos" w:cs="Aptos"/>
        </w:rPr>
        <w:t xml:space="preserve"> ask</w:t>
      </w:r>
      <w:r w:rsidRPr="6BC7D10A" w:rsidR="19112AD7">
        <w:rPr>
          <w:rFonts w:ascii="Aptos" w:eastAsia="Aptos" w:hAnsi="Aptos" w:cs="Aptos"/>
        </w:rPr>
        <w:t xml:space="preserve"> </w:t>
      </w:r>
      <w:r w:rsidRPr="6BC7D10A" w:rsidR="135E48AA">
        <w:rPr>
          <w:rFonts w:ascii="Aptos" w:eastAsia="Aptos" w:hAnsi="Aptos" w:cs="Aptos"/>
        </w:rPr>
        <w:t xml:space="preserve">about </w:t>
      </w:r>
      <w:r w:rsidRPr="6BC7D10A" w:rsidR="501C0087">
        <w:rPr>
          <w:rFonts w:ascii="Aptos" w:eastAsia="Aptos" w:hAnsi="Aptos" w:cs="Aptos"/>
        </w:rPr>
        <w:t xml:space="preserve">current practices and recent trends </w:t>
      </w:r>
      <w:r w:rsidRPr="6BC7D10A" w:rsidR="005F174B">
        <w:rPr>
          <w:rFonts w:ascii="Aptos" w:eastAsia="Aptos" w:hAnsi="Aptos" w:cs="Aptos"/>
        </w:rPr>
        <w:t>in the usage of non-cash collateral</w:t>
      </w:r>
      <w:r w:rsidRPr="6BC7D10A" w:rsidR="304E6C9F">
        <w:rPr>
          <w:rFonts w:ascii="Aptos" w:eastAsia="Aptos" w:hAnsi="Aptos" w:cs="Aptos"/>
        </w:rPr>
        <w:t xml:space="preserve"> </w:t>
      </w:r>
      <w:r w:rsidRPr="6BC7D10A" w:rsidR="5A4AFC04">
        <w:rPr>
          <w:rFonts w:ascii="Aptos" w:eastAsia="Aptos" w:hAnsi="Aptos" w:cs="Aptos"/>
        </w:rPr>
        <w:t>for VM payments in</w:t>
      </w:r>
      <w:r w:rsidRPr="6BC7D10A" w:rsidR="135E48AA">
        <w:rPr>
          <w:rFonts w:ascii="Aptos" w:eastAsia="Aptos" w:hAnsi="Aptos" w:cs="Aptos"/>
        </w:rPr>
        <w:t xml:space="preserve"> OTC derivatives </w:t>
      </w:r>
      <w:r w:rsidRPr="6BC7D10A" w:rsidR="300FCD1C">
        <w:rPr>
          <w:rFonts w:ascii="Aptos" w:eastAsia="Aptos" w:hAnsi="Aptos" w:cs="Aptos"/>
        </w:rPr>
        <w:t>transactions with clients</w:t>
      </w:r>
      <w:r w:rsidRPr="6BC7D10A" w:rsidR="1DC073AC">
        <w:rPr>
          <w:rFonts w:ascii="Aptos" w:eastAsia="Aptos" w:hAnsi="Aptos" w:cs="Aptos"/>
        </w:rPr>
        <w:t>.</w:t>
      </w:r>
    </w:p>
    <w:p w:rsidR="293428FE" w:rsidP="293428FE" w14:paraId="47DDA848" w14:textId="25623A1F">
      <w:pPr>
        <w:spacing w:line="257" w:lineRule="auto"/>
        <w:rPr>
          <w:rFonts w:ascii="Aptos" w:eastAsia="Aptos" w:hAnsi="Aptos" w:cs="Aptos"/>
        </w:rPr>
      </w:pPr>
    </w:p>
    <w:p w:rsidR="731CDC24" w:rsidP="5C3CD814" w14:paraId="633AA550" w14:textId="65B4DB77">
      <w:p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8</w:t>
      </w:r>
      <w:r w:rsidRPr="293428FE" w:rsidR="3E70C4FD">
        <w:rPr>
          <w:rFonts w:ascii="Aptos" w:eastAsia="Aptos" w:hAnsi="Aptos" w:cs="Aptos"/>
        </w:rPr>
        <w:t>1</w:t>
      </w:r>
      <w:r w:rsidRPr="293428FE">
        <w:rPr>
          <w:rFonts w:ascii="Aptos" w:eastAsia="Aptos" w:hAnsi="Aptos" w:cs="Aptos"/>
        </w:rPr>
        <w:t xml:space="preserve">. </w:t>
      </w:r>
      <w:r w:rsidRPr="293428FE" w:rsidR="56BD647F">
        <w:rPr>
          <w:rFonts w:ascii="Aptos" w:eastAsia="Aptos" w:hAnsi="Aptos" w:cs="Aptos"/>
        </w:rPr>
        <w:t>Does your institution accept securities</w:t>
      </w:r>
      <w:r w:rsidRPr="293428FE" w:rsidR="0CB786B6">
        <w:rPr>
          <w:rFonts w:ascii="Aptos" w:eastAsia="Aptos" w:hAnsi="Aptos" w:cs="Aptos"/>
        </w:rPr>
        <w:t xml:space="preserve">, </w:t>
      </w:r>
      <w:r w:rsidRPr="293428FE" w:rsidR="56BD647F">
        <w:rPr>
          <w:rFonts w:ascii="Aptos" w:eastAsia="Aptos" w:hAnsi="Aptos" w:cs="Aptos"/>
        </w:rPr>
        <w:t>for example</w:t>
      </w:r>
      <w:r w:rsidRPr="293428FE" w:rsidR="7920CE8A">
        <w:rPr>
          <w:rFonts w:ascii="Aptos" w:eastAsia="Aptos" w:hAnsi="Aptos" w:cs="Aptos"/>
        </w:rPr>
        <w:t>,</w:t>
      </w:r>
      <w:r w:rsidRPr="293428FE" w:rsidR="56BD647F">
        <w:rPr>
          <w:rFonts w:ascii="Aptos" w:eastAsia="Aptos" w:hAnsi="Aptos" w:cs="Aptos"/>
        </w:rPr>
        <w:t xml:space="preserve"> US Treasuries</w:t>
      </w:r>
      <w:r w:rsidRPr="293428FE" w:rsidR="112B571B">
        <w:rPr>
          <w:rFonts w:ascii="Aptos" w:eastAsia="Aptos" w:hAnsi="Aptos" w:cs="Aptos"/>
        </w:rPr>
        <w:t xml:space="preserve"> and</w:t>
      </w:r>
      <w:r w:rsidRPr="293428FE" w:rsidR="56BD647F">
        <w:rPr>
          <w:rFonts w:ascii="Aptos" w:eastAsia="Aptos" w:hAnsi="Aptos" w:cs="Aptos"/>
        </w:rPr>
        <w:t xml:space="preserve"> other securities</w:t>
      </w:r>
      <w:r w:rsidRPr="293428FE" w:rsidR="42003E55">
        <w:rPr>
          <w:rFonts w:ascii="Aptos" w:eastAsia="Aptos" w:hAnsi="Aptos" w:cs="Aptos"/>
        </w:rPr>
        <w:t>,</w:t>
      </w:r>
      <w:r w:rsidRPr="293428FE" w:rsidR="56BD647F">
        <w:rPr>
          <w:rFonts w:ascii="Aptos" w:eastAsia="Aptos" w:hAnsi="Aptos" w:cs="Aptos"/>
        </w:rPr>
        <w:t xml:space="preserve"> for </w:t>
      </w:r>
      <w:r w:rsidRPr="293428FE" w:rsidR="6414FBAE">
        <w:rPr>
          <w:rFonts w:ascii="Aptos" w:eastAsia="Aptos" w:hAnsi="Aptos" w:cs="Aptos"/>
        </w:rPr>
        <w:t xml:space="preserve">VM </w:t>
      </w:r>
      <w:r w:rsidRPr="293428FE" w:rsidR="651915A3">
        <w:rPr>
          <w:rFonts w:ascii="Aptos" w:eastAsia="Aptos" w:hAnsi="Aptos" w:cs="Aptos"/>
        </w:rPr>
        <w:t xml:space="preserve">payments </w:t>
      </w:r>
      <w:r w:rsidRPr="293428FE" w:rsidR="56BD647F">
        <w:rPr>
          <w:rFonts w:ascii="Aptos" w:eastAsia="Aptos" w:hAnsi="Aptos" w:cs="Aptos"/>
        </w:rPr>
        <w:t>from clients in OTC derivatives transactions?</w:t>
      </w:r>
    </w:p>
    <w:p w:rsidR="56DED4E5" w:rsidP="293428FE" w14:paraId="02F2E007" w14:textId="0C4F3419">
      <w:pPr>
        <w:pStyle w:val="ListParagraph"/>
        <w:numPr>
          <w:ilvl w:val="0"/>
          <w:numId w:val="16"/>
        </w:numPr>
        <w:spacing w:after="0" w:line="257" w:lineRule="auto"/>
        <w:ind w:left="1080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Yes</w:t>
      </w:r>
    </w:p>
    <w:p w:rsidR="731CDC24" w:rsidP="003B12CE" w14:paraId="2FB118EC" w14:textId="24659F58">
      <w:pPr>
        <w:pStyle w:val="ListParagraph"/>
        <w:numPr>
          <w:ilvl w:val="0"/>
          <w:numId w:val="16"/>
        </w:numPr>
        <w:spacing w:after="0" w:line="257" w:lineRule="auto"/>
        <w:ind w:left="1080"/>
        <w:rPr>
          <w:rFonts w:ascii="Aptos" w:eastAsia="Aptos" w:hAnsi="Aptos" w:cs="Aptos"/>
        </w:rPr>
      </w:pPr>
      <w:r w:rsidRPr="5C3CD814">
        <w:rPr>
          <w:rFonts w:ascii="Aptos" w:eastAsia="Aptos" w:hAnsi="Aptos" w:cs="Aptos"/>
        </w:rPr>
        <w:t>No</w:t>
      </w:r>
    </w:p>
    <w:p w:rsidR="7E736CD9" w:rsidP="003B12CE" w14:paraId="4A0EE6BA" w14:textId="68DAE0F7">
      <w:pPr>
        <w:pStyle w:val="ListParagraph"/>
        <w:numPr>
          <w:ilvl w:val="0"/>
          <w:numId w:val="16"/>
        </w:numPr>
        <w:spacing w:after="0" w:line="257" w:lineRule="auto"/>
        <w:ind w:left="1080"/>
        <w:rPr>
          <w:rFonts w:ascii="Aptos" w:eastAsia="Aptos" w:hAnsi="Aptos" w:cs="Aptos"/>
        </w:rPr>
      </w:pPr>
      <w:r w:rsidRPr="73335EE9">
        <w:rPr>
          <w:rFonts w:ascii="Aptos" w:eastAsia="Aptos" w:hAnsi="Aptos" w:cs="Aptos"/>
        </w:rPr>
        <w:t xml:space="preserve">NA, not </w:t>
      </w:r>
      <w:r w:rsidRPr="73335EE9" w:rsidR="03FC138A">
        <w:rPr>
          <w:rFonts w:ascii="Aptos" w:eastAsia="Aptos" w:hAnsi="Aptos" w:cs="Aptos"/>
        </w:rPr>
        <w:t xml:space="preserve">substantially </w:t>
      </w:r>
      <w:r w:rsidRPr="73335EE9">
        <w:rPr>
          <w:rFonts w:ascii="Aptos" w:eastAsia="Aptos" w:hAnsi="Aptos" w:cs="Aptos"/>
        </w:rPr>
        <w:t>engaged in OTC derivatives</w:t>
      </w:r>
      <w:r w:rsidRPr="73335EE9" w:rsidR="2A8FD301">
        <w:rPr>
          <w:rFonts w:ascii="Aptos" w:eastAsia="Aptos" w:hAnsi="Aptos" w:cs="Aptos"/>
        </w:rPr>
        <w:t xml:space="preserve"> transactions</w:t>
      </w:r>
    </w:p>
    <w:p w:rsidR="5C3CD814" w:rsidP="5C3CD814" w14:paraId="7E357F97" w14:textId="1C5097CA">
      <w:pPr>
        <w:spacing w:line="257" w:lineRule="auto"/>
        <w:rPr>
          <w:rFonts w:ascii="Aptos" w:eastAsia="Aptos" w:hAnsi="Aptos" w:cs="Aptos"/>
        </w:rPr>
      </w:pPr>
    </w:p>
    <w:p w:rsidR="68518659" w:rsidP="767DD4EC" w14:paraId="7F03DD3B" w14:textId="07EDCA66">
      <w:p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 xml:space="preserve">82. Since January 2023, how has the </w:t>
      </w:r>
      <w:r w:rsidRPr="293428FE" w:rsidR="2411B02C">
        <w:rPr>
          <w:rFonts w:ascii="Aptos" w:eastAsia="Aptos" w:hAnsi="Aptos" w:cs="Aptos"/>
        </w:rPr>
        <w:t xml:space="preserve">volume </w:t>
      </w:r>
      <w:r w:rsidRPr="293428FE">
        <w:rPr>
          <w:rFonts w:ascii="Aptos" w:eastAsia="Aptos" w:hAnsi="Aptos" w:cs="Aptos"/>
        </w:rPr>
        <w:t>of VM payments received using securities changed as a share of total VM received from clients in OTC derivatives transactions</w:t>
      </w:r>
      <w:r w:rsidRPr="293428FE" w:rsidR="1021D758">
        <w:rPr>
          <w:rFonts w:ascii="Aptos" w:eastAsia="Aptos" w:hAnsi="Aptos" w:cs="Aptos"/>
        </w:rPr>
        <w:t>?</w:t>
      </w:r>
    </w:p>
    <w:p w:rsidR="1021D758" w:rsidP="293428FE" w14:paraId="641D0E05" w14:textId="077506B8">
      <w:pPr>
        <w:pStyle w:val="ListParagraph"/>
        <w:numPr>
          <w:ilvl w:val="0"/>
          <w:numId w:val="2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Increased considerably</w:t>
      </w:r>
    </w:p>
    <w:p w:rsidR="68518659" w:rsidP="293428FE" w14:paraId="6E2528FF" w14:textId="4331E054">
      <w:pPr>
        <w:pStyle w:val="ListParagraph"/>
        <w:numPr>
          <w:ilvl w:val="0"/>
          <w:numId w:val="2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Increased somewhat</w:t>
      </w:r>
    </w:p>
    <w:p w:rsidR="1021D758" w:rsidP="293428FE" w14:paraId="43FFE3B8" w14:textId="49060BDB">
      <w:pPr>
        <w:pStyle w:val="ListParagraph"/>
        <w:numPr>
          <w:ilvl w:val="0"/>
          <w:numId w:val="2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Remained basically unchanged</w:t>
      </w:r>
    </w:p>
    <w:p w:rsidR="1021D758" w:rsidP="293428FE" w14:paraId="20399A5A" w14:textId="2C053CF3">
      <w:pPr>
        <w:pStyle w:val="ListParagraph"/>
        <w:numPr>
          <w:ilvl w:val="0"/>
          <w:numId w:val="2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Decreased somewhat</w:t>
      </w:r>
    </w:p>
    <w:p w:rsidR="1021D758" w:rsidP="293428FE" w14:paraId="001BDB78" w14:textId="381AF482">
      <w:pPr>
        <w:pStyle w:val="ListParagraph"/>
        <w:numPr>
          <w:ilvl w:val="0"/>
          <w:numId w:val="2"/>
        </w:numPr>
        <w:spacing w:line="257" w:lineRule="auto"/>
        <w:rPr>
          <w:rFonts w:ascii="Aptos" w:eastAsia="Aptos" w:hAnsi="Aptos" w:cs="Aptos"/>
        </w:rPr>
      </w:pPr>
      <w:r w:rsidRPr="52964460">
        <w:rPr>
          <w:rFonts w:ascii="Aptos" w:eastAsia="Aptos" w:hAnsi="Aptos" w:cs="Aptos"/>
        </w:rPr>
        <w:t>Decreased considerably</w:t>
      </w:r>
    </w:p>
    <w:p w:rsidR="52964460" w:rsidP="52964460" w14:paraId="024E15C8" w14:textId="4E80C2A0">
      <w:pPr>
        <w:spacing w:line="257" w:lineRule="auto"/>
        <w:rPr>
          <w:rFonts w:ascii="Aptos" w:eastAsia="Aptos" w:hAnsi="Aptos" w:cs="Aptos"/>
        </w:rPr>
      </w:pPr>
    </w:p>
    <w:p w:rsidR="179A5ABB" w:rsidP="5C3CD814" w14:paraId="62A006FA" w14:textId="56F0BB3A">
      <w:pPr>
        <w:spacing w:line="257" w:lineRule="auto"/>
        <w:rPr>
          <w:rFonts w:ascii="Aptos" w:eastAsia="Aptos" w:hAnsi="Aptos" w:cs="Aptos"/>
        </w:rPr>
      </w:pPr>
      <w:r w:rsidRPr="52964460">
        <w:rPr>
          <w:rFonts w:ascii="Aptos" w:eastAsia="Aptos" w:hAnsi="Aptos" w:cs="Aptos"/>
        </w:rPr>
        <w:t>83</w:t>
      </w:r>
      <w:r w:rsidRPr="52964460" w:rsidR="652D2907">
        <w:rPr>
          <w:rFonts w:ascii="Aptos" w:eastAsia="Aptos" w:hAnsi="Aptos" w:cs="Aptos"/>
        </w:rPr>
        <w:t>A</w:t>
      </w:r>
      <w:r w:rsidRPr="52964460" w:rsidR="27B6B3C3">
        <w:rPr>
          <w:rFonts w:ascii="Aptos" w:eastAsia="Aptos" w:hAnsi="Aptos" w:cs="Aptos"/>
        </w:rPr>
        <w:t>.</w:t>
      </w:r>
      <w:r w:rsidRPr="52964460">
        <w:rPr>
          <w:rFonts w:ascii="Aptos" w:eastAsia="Aptos" w:hAnsi="Aptos" w:cs="Aptos"/>
        </w:rPr>
        <w:t xml:space="preserve"> If you indicated in your response to question 82 that</w:t>
      </w:r>
      <w:r w:rsidRPr="52964460" w:rsidR="43BFA1EA">
        <w:rPr>
          <w:rFonts w:ascii="Aptos" w:eastAsia="Aptos" w:hAnsi="Aptos" w:cs="Aptos"/>
        </w:rPr>
        <w:t xml:space="preserve"> the </w:t>
      </w:r>
      <w:r w:rsidRPr="52964460" w:rsidR="79C9C859">
        <w:rPr>
          <w:rFonts w:ascii="Aptos" w:eastAsia="Aptos" w:hAnsi="Aptos" w:cs="Aptos"/>
        </w:rPr>
        <w:t>volume</w:t>
      </w:r>
      <w:r w:rsidRPr="52964460" w:rsidR="43BFA1EA">
        <w:rPr>
          <w:rFonts w:ascii="Aptos" w:eastAsia="Aptos" w:hAnsi="Aptos" w:cs="Aptos"/>
        </w:rPr>
        <w:t xml:space="preserve"> of VM payments received using</w:t>
      </w:r>
      <w:r w:rsidRPr="52964460" w:rsidR="14E2BCA0">
        <w:rPr>
          <w:rFonts w:ascii="Aptos" w:eastAsia="Aptos" w:hAnsi="Aptos" w:cs="Aptos"/>
        </w:rPr>
        <w:t xml:space="preserve"> securities</w:t>
      </w:r>
      <w:r w:rsidRPr="52964460" w:rsidR="43BFA1EA">
        <w:rPr>
          <w:rFonts w:ascii="Aptos" w:eastAsia="Aptos" w:hAnsi="Aptos" w:cs="Aptos"/>
        </w:rPr>
        <w:t xml:space="preserve"> as a share of total VM received </w:t>
      </w:r>
      <w:r w:rsidRPr="52964460" w:rsidR="51CAEF98">
        <w:rPr>
          <w:rFonts w:ascii="Aptos" w:eastAsia="Aptos" w:hAnsi="Aptos" w:cs="Aptos"/>
        </w:rPr>
        <w:t xml:space="preserve">from clients in OTC derivatives transactions </w:t>
      </w:r>
      <w:r w:rsidRPr="52964460">
        <w:rPr>
          <w:rFonts w:ascii="Aptos" w:eastAsia="Aptos" w:hAnsi="Aptos" w:cs="Aptos"/>
        </w:rPr>
        <w:t xml:space="preserve">has increased since January 2023, how important has each of the following factors been in supporting the increase (please rank each factor using the following scale:1 = very important, 2 = somewhat important, or 3= not important)? </w:t>
      </w:r>
    </w:p>
    <w:p w:rsidR="179A5ABB" w:rsidP="003B12CE" w14:paraId="633452DE" w14:textId="1D837BE5">
      <w:pPr>
        <w:pStyle w:val="ListParagraph"/>
        <w:numPr>
          <w:ilvl w:val="0"/>
          <w:numId w:val="15"/>
        </w:numPr>
        <w:spacing w:after="0" w:line="257" w:lineRule="auto"/>
        <w:ind w:left="1080"/>
        <w:rPr>
          <w:rFonts w:ascii="Aptos" w:eastAsia="Aptos" w:hAnsi="Aptos" w:cs="Aptos"/>
        </w:rPr>
      </w:pPr>
      <w:r w:rsidRPr="767DD4EC">
        <w:rPr>
          <w:rFonts w:ascii="Aptos" w:eastAsia="Aptos" w:hAnsi="Aptos" w:cs="Aptos"/>
        </w:rPr>
        <w:t xml:space="preserve">Increased demand from clients </w:t>
      </w:r>
    </w:p>
    <w:p w:rsidR="179A5ABB" w:rsidP="003B12CE" w14:paraId="5A459E3C" w14:textId="0FB736F2">
      <w:pPr>
        <w:pStyle w:val="ListParagraph"/>
        <w:numPr>
          <w:ilvl w:val="0"/>
          <w:numId w:val="15"/>
        </w:numPr>
        <w:spacing w:after="0" w:line="257" w:lineRule="auto"/>
        <w:ind w:left="1080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Technolog</w:t>
      </w:r>
      <w:r w:rsidRPr="293428FE" w:rsidR="539A6C74">
        <w:rPr>
          <w:rFonts w:ascii="Aptos" w:eastAsia="Aptos" w:hAnsi="Aptos" w:cs="Aptos"/>
        </w:rPr>
        <w:t>ical</w:t>
      </w:r>
      <w:r w:rsidRPr="293428FE">
        <w:rPr>
          <w:rFonts w:ascii="Aptos" w:eastAsia="Aptos" w:hAnsi="Aptos" w:cs="Aptos"/>
        </w:rPr>
        <w:t xml:space="preserve"> </w:t>
      </w:r>
      <w:r w:rsidRPr="293428FE" w:rsidR="10C718A1">
        <w:rPr>
          <w:rFonts w:ascii="Aptos" w:eastAsia="Aptos" w:hAnsi="Aptos" w:cs="Aptos"/>
        </w:rPr>
        <w:t>improvements in data provision and pricing transp</w:t>
      </w:r>
      <w:r w:rsidRPr="293428FE" w:rsidR="7019127F">
        <w:rPr>
          <w:rFonts w:ascii="Aptos" w:eastAsia="Aptos" w:hAnsi="Aptos" w:cs="Aptos"/>
        </w:rPr>
        <w:t>a</w:t>
      </w:r>
      <w:r w:rsidRPr="293428FE" w:rsidR="10C718A1">
        <w:rPr>
          <w:rFonts w:ascii="Aptos" w:eastAsia="Aptos" w:hAnsi="Aptos" w:cs="Aptos"/>
        </w:rPr>
        <w:t>r</w:t>
      </w:r>
      <w:r w:rsidRPr="293428FE" w:rsidR="1B5C1F27">
        <w:rPr>
          <w:rFonts w:ascii="Aptos" w:eastAsia="Aptos" w:hAnsi="Aptos" w:cs="Aptos"/>
        </w:rPr>
        <w:t>e</w:t>
      </w:r>
      <w:r w:rsidRPr="293428FE" w:rsidR="10C718A1">
        <w:rPr>
          <w:rFonts w:ascii="Aptos" w:eastAsia="Aptos" w:hAnsi="Aptos" w:cs="Aptos"/>
        </w:rPr>
        <w:t xml:space="preserve">ncy </w:t>
      </w:r>
      <w:r w:rsidRPr="293428FE" w:rsidR="7F849932">
        <w:rPr>
          <w:rFonts w:ascii="Aptos" w:eastAsia="Aptos" w:hAnsi="Aptos" w:cs="Aptos"/>
        </w:rPr>
        <w:t>that</w:t>
      </w:r>
      <w:r w:rsidRPr="293428FE" w:rsidR="10C718A1">
        <w:rPr>
          <w:rFonts w:ascii="Aptos" w:eastAsia="Aptos" w:hAnsi="Aptos" w:cs="Aptos"/>
        </w:rPr>
        <w:t xml:space="preserve"> allow timely and accurate valuation </w:t>
      </w:r>
      <w:r w:rsidRPr="293428FE" w:rsidR="6FB379CE">
        <w:rPr>
          <w:rFonts w:ascii="Aptos" w:eastAsia="Aptos" w:hAnsi="Aptos" w:cs="Aptos"/>
        </w:rPr>
        <w:t>of collateral</w:t>
      </w:r>
    </w:p>
    <w:p w:rsidR="17EDB39A" w:rsidP="003B12CE" w14:paraId="28B958B9" w14:textId="4FFD0A09">
      <w:pPr>
        <w:pStyle w:val="ListParagraph"/>
        <w:numPr>
          <w:ilvl w:val="0"/>
          <w:numId w:val="15"/>
        </w:numPr>
        <w:spacing w:after="0" w:line="257" w:lineRule="auto"/>
        <w:ind w:left="1080"/>
        <w:rPr>
          <w:rFonts w:ascii="Aptos" w:eastAsia="Aptos" w:hAnsi="Aptos" w:cs="Aptos"/>
        </w:rPr>
      </w:pPr>
      <w:r w:rsidRPr="5C3CD814">
        <w:rPr>
          <w:rFonts w:ascii="Aptos" w:eastAsia="Aptos" w:hAnsi="Aptos" w:cs="Aptos"/>
        </w:rPr>
        <w:t>A</w:t>
      </w:r>
      <w:r w:rsidRPr="5C3CD814" w:rsidR="2AA5193B">
        <w:rPr>
          <w:rFonts w:ascii="Aptos" w:eastAsia="Aptos" w:hAnsi="Aptos" w:cs="Aptos"/>
        </w:rPr>
        <w:t xml:space="preserve">vailability of </w:t>
      </w:r>
      <w:r w:rsidRPr="5C3CD814">
        <w:rPr>
          <w:rFonts w:ascii="Aptos" w:eastAsia="Aptos" w:hAnsi="Aptos" w:cs="Aptos"/>
        </w:rPr>
        <w:t xml:space="preserve">custodial services </w:t>
      </w:r>
      <w:r w:rsidRPr="5C3CD814" w:rsidR="0CED6A76">
        <w:rPr>
          <w:rFonts w:ascii="Aptos" w:eastAsia="Aptos" w:hAnsi="Aptos" w:cs="Aptos"/>
        </w:rPr>
        <w:t xml:space="preserve">to </w:t>
      </w:r>
      <w:r w:rsidRPr="5C3CD814" w:rsidR="11A0D204">
        <w:rPr>
          <w:rFonts w:ascii="Aptos" w:eastAsia="Aptos" w:hAnsi="Aptos" w:cs="Aptos"/>
        </w:rPr>
        <w:t>manag</w:t>
      </w:r>
      <w:r w:rsidRPr="5C3CD814" w:rsidR="038F843D">
        <w:rPr>
          <w:rFonts w:ascii="Aptos" w:eastAsia="Aptos" w:hAnsi="Aptos" w:cs="Aptos"/>
        </w:rPr>
        <w:t>e non-cash collateral</w:t>
      </w:r>
      <w:r w:rsidRPr="5C3CD814" w:rsidR="15C3AA7A">
        <w:rPr>
          <w:rFonts w:ascii="Aptos" w:eastAsia="Aptos" w:hAnsi="Aptos" w:cs="Aptos"/>
        </w:rPr>
        <w:t xml:space="preserve"> payments</w:t>
      </w:r>
    </w:p>
    <w:p w:rsidR="179A5ABB" w:rsidP="003B12CE" w14:paraId="331B0458" w14:textId="70274C27">
      <w:pPr>
        <w:pStyle w:val="ListParagraph"/>
        <w:numPr>
          <w:ilvl w:val="0"/>
          <w:numId w:val="15"/>
        </w:numPr>
        <w:spacing w:after="0" w:line="257" w:lineRule="auto"/>
        <w:ind w:left="1080"/>
        <w:rPr>
          <w:rFonts w:ascii="Aptos" w:eastAsia="Aptos" w:hAnsi="Aptos" w:cs="Aptos"/>
        </w:rPr>
      </w:pPr>
      <w:r w:rsidRPr="79110831">
        <w:rPr>
          <w:rFonts w:eastAsiaTheme="minorEastAsia"/>
        </w:rPr>
        <w:t>More</w:t>
      </w:r>
      <w:r w:rsidRPr="79110831" w:rsidR="1326BFAA">
        <w:rPr>
          <w:rFonts w:eastAsiaTheme="minorEastAsia"/>
        </w:rPr>
        <w:t xml:space="preserve"> </w:t>
      </w:r>
      <w:r w:rsidRPr="79110831">
        <w:rPr>
          <w:rFonts w:eastAsiaTheme="minorEastAsia"/>
        </w:rPr>
        <w:t xml:space="preserve">aggressive competition from other institutions </w:t>
      </w:r>
    </w:p>
    <w:p w:rsidR="179A5ABB" w:rsidP="003B12CE" w14:paraId="150C6851" w14:textId="482781C2">
      <w:pPr>
        <w:pStyle w:val="ListParagraph"/>
        <w:numPr>
          <w:ilvl w:val="0"/>
          <w:numId w:val="15"/>
        </w:numPr>
        <w:spacing w:after="0" w:line="257" w:lineRule="auto"/>
        <w:ind w:left="1080"/>
        <w:rPr>
          <w:rFonts w:ascii="Aptos" w:eastAsia="Aptos" w:hAnsi="Aptos" w:cs="Aptos"/>
        </w:rPr>
      </w:pPr>
      <w:r w:rsidRPr="5C3CD814">
        <w:rPr>
          <w:rFonts w:ascii="Aptos" w:eastAsia="Aptos" w:hAnsi="Aptos" w:cs="Aptos"/>
        </w:rPr>
        <w:t>Other (please specify)</w:t>
      </w:r>
    </w:p>
    <w:p w:rsidR="5C3CD814" w:rsidP="5C3CD814" w14:paraId="657C635F" w14:textId="78715050">
      <w:pPr>
        <w:spacing w:line="257" w:lineRule="auto"/>
        <w:rPr>
          <w:rFonts w:ascii="Aptos" w:eastAsia="Aptos" w:hAnsi="Aptos" w:cs="Aptos"/>
        </w:rPr>
      </w:pPr>
    </w:p>
    <w:p w:rsidR="7C6D1E5B" w:rsidP="5C3CD814" w14:paraId="2255D1F7" w14:textId="280C3B9A">
      <w:pPr>
        <w:spacing w:line="257" w:lineRule="auto"/>
        <w:rPr>
          <w:rFonts w:ascii="Aptos" w:eastAsia="Aptos" w:hAnsi="Aptos" w:cs="Aptos"/>
        </w:rPr>
      </w:pPr>
      <w:r w:rsidRPr="52964460">
        <w:rPr>
          <w:rFonts w:ascii="Aptos" w:eastAsia="Aptos" w:hAnsi="Aptos" w:cs="Aptos"/>
        </w:rPr>
        <w:t>83</w:t>
      </w:r>
      <w:r w:rsidRPr="52964460" w:rsidR="20D634B9">
        <w:rPr>
          <w:rFonts w:ascii="Aptos" w:eastAsia="Aptos" w:hAnsi="Aptos" w:cs="Aptos"/>
        </w:rPr>
        <w:t>B</w:t>
      </w:r>
      <w:r w:rsidRPr="52964460">
        <w:rPr>
          <w:rFonts w:ascii="Aptos" w:eastAsia="Aptos" w:hAnsi="Aptos" w:cs="Aptos"/>
        </w:rPr>
        <w:t>. If you indicated in your response to question 82 that</w:t>
      </w:r>
      <w:r w:rsidRPr="52964460" w:rsidR="3A33CB1E">
        <w:rPr>
          <w:rFonts w:ascii="Aptos" w:eastAsia="Aptos" w:hAnsi="Aptos" w:cs="Aptos"/>
        </w:rPr>
        <w:t xml:space="preserve"> </w:t>
      </w:r>
      <w:r w:rsidRPr="52964460" w:rsidR="049B8074">
        <w:rPr>
          <w:rFonts w:ascii="Aptos" w:eastAsia="Aptos" w:hAnsi="Aptos" w:cs="Aptos"/>
        </w:rPr>
        <w:t xml:space="preserve">the </w:t>
      </w:r>
      <w:r w:rsidRPr="52964460" w:rsidR="0D55BC6B">
        <w:rPr>
          <w:rFonts w:ascii="Aptos" w:eastAsia="Aptos" w:hAnsi="Aptos" w:cs="Aptos"/>
        </w:rPr>
        <w:t>volume</w:t>
      </w:r>
      <w:r w:rsidRPr="52964460" w:rsidR="049B8074">
        <w:rPr>
          <w:rFonts w:ascii="Aptos" w:eastAsia="Aptos" w:hAnsi="Aptos" w:cs="Aptos"/>
        </w:rPr>
        <w:t xml:space="preserve"> of VM payments received using </w:t>
      </w:r>
      <w:r w:rsidRPr="52964460" w:rsidR="34DD4132">
        <w:rPr>
          <w:rFonts w:ascii="Aptos" w:eastAsia="Aptos" w:hAnsi="Aptos" w:cs="Aptos"/>
        </w:rPr>
        <w:t xml:space="preserve">securities </w:t>
      </w:r>
      <w:r w:rsidRPr="52964460" w:rsidR="049B8074">
        <w:rPr>
          <w:rFonts w:ascii="Aptos" w:eastAsia="Aptos" w:hAnsi="Aptos" w:cs="Aptos"/>
        </w:rPr>
        <w:t xml:space="preserve">as a share of total VM received </w:t>
      </w:r>
      <w:r w:rsidRPr="52964460" w:rsidR="3B5F748B">
        <w:rPr>
          <w:rFonts w:ascii="Aptos" w:eastAsia="Aptos" w:hAnsi="Aptos" w:cs="Aptos"/>
        </w:rPr>
        <w:t xml:space="preserve">from clients in OTC derivatives transactions </w:t>
      </w:r>
      <w:r w:rsidRPr="52964460">
        <w:rPr>
          <w:rFonts w:ascii="Aptos" w:eastAsia="Aptos" w:hAnsi="Aptos" w:cs="Aptos"/>
        </w:rPr>
        <w:t xml:space="preserve">has decreased since January 2023, how important has each of the following factors been in supporting the decrease (please rank each factor using the following scale:1 = very important, 2 = somewhat important, or 3= not important)? </w:t>
      </w:r>
    </w:p>
    <w:p w:rsidR="7C6D1E5B" w:rsidP="003B12CE" w14:paraId="65173DC3" w14:textId="2FEA5FB5">
      <w:pPr>
        <w:pStyle w:val="ListParagraph"/>
        <w:numPr>
          <w:ilvl w:val="0"/>
          <w:numId w:val="12"/>
        </w:numPr>
        <w:spacing w:after="0" w:line="257" w:lineRule="auto"/>
        <w:rPr>
          <w:rFonts w:ascii="Aptos" w:eastAsia="Aptos" w:hAnsi="Aptos" w:cs="Aptos"/>
        </w:rPr>
      </w:pPr>
      <w:r w:rsidRPr="767DD4EC">
        <w:rPr>
          <w:rFonts w:ascii="Aptos" w:eastAsia="Aptos" w:hAnsi="Aptos" w:cs="Aptos"/>
        </w:rPr>
        <w:t xml:space="preserve">Decreased demand from clients </w:t>
      </w:r>
    </w:p>
    <w:p w:rsidR="7C6D1E5B" w:rsidP="003B12CE" w14:paraId="134BA91C" w14:textId="51F560E7">
      <w:pPr>
        <w:pStyle w:val="ListParagraph"/>
        <w:numPr>
          <w:ilvl w:val="0"/>
          <w:numId w:val="12"/>
        </w:numPr>
        <w:spacing w:after="0" w:line="257" w:lineRule="auto"/>
        <w:rPr>
          <w:rFonts w:ascii="Aptos" w:eastAsia="Aptos" w:hAnsi="Aptos" w:cs="Aptos"/>
        </w:rPr>
      </w:pPr>
      <w:r w:rsidRPr="73335EE9">
        <w:rPr>
          <w:rFonts w:ascii="Aptos" w:eastAsia="Aptos" w:hAnsi="Aptos" w:cs="Aptos"/>
        </w:rPr>
        <w:t xml:space="preserve">Difficulty </w:t>
      </w:r>
      <w:r w:rsidRPr="73335EE9" w:rsidR="2F293C68">
        <w:rPr>
          <w:rFonts w:ascii="Aptos" w:eastAsia="Aptos" w:hAnsi="Aptos" w:cs="Aptos"/>
        </w:rPr>
        <w:t xml:space="preserve">in </w:t>
      </w:r>
      <w:r w:rsidRPr="73335EE9">
        <w:rPr>
          <w:rFonts w:ascii="Aptos" w:eastAsia="Aptos" w:hAnsi="Aptos" w:cs="Aptos"/>
        </w:rPr>
        <w:t>collateral valuation</w:t>
      </w:r>
      <w:r w:rsidRPr="73335EE9" w:rsidR="0A390E39">
        <w:rPr>
          <w:rFonts w:ascii="Aptos" w:eastAsia="Aptos" w:hAnsi="Aptos" w:cs="Aptos"/>
        </w:rPr>
        <w:t xml:space="preserve"> and optimization</w:t>
      </w:r>
    </w:p>
    <w:p w:rsidR="1830AAE3" w:rsidP="003B12CE" w14:paraId="79473C5D" w14:textId="5DE21524">
      <w:pPr>
        <w:pStyle w:val="ListParagraph"/>
        <w:numPr>
          <w:ilvl w:val="0"/>
          <w:numId w:val="12"/>
        </w:numPr>
        <w:spacing w:after="0" w:line="257" w:lineRule="auto"/>
        <w:rPr>
          <w:rFonts w:ascii="Aptos" w:eastAsia="Aptos" w:hAnsi="Aptos" w:cs="Aptos"/>
        </w:rPr>
      </w:pPr>
      <w:r w:rsidRPr="5C3CD814">
        <w:rPr>
          <w:rFonts w:ascii="Aptos" w:eastAsia="Aptos" w:hAnsi="Aptos" w:cs="Aptos"/>
        </w:rPr>
        <w:t>Higher likelihood of collateral disputes</w:t>
      </w:r>
    </w:p>
    <w:p w:rsidR="13A78119" w:rsidP="003B12CE" w14:paraId="6E783BE1" w14:textId="2B20B2F3">
      <w:pPr>
        <w:pStyle w:val="ListParagraph"/>
        <w:numPr>
          <w:ilvl w:val="0"/>
          <w:numId w:val="12"/>
        </w:numPr>
        <w:spacing w:after="0" w:line="257" w:lineRule="auto"/>
        <w:rPr>
          <w:rFonts w:ascii="Aptos" w:eastAsia="Aptos" w:hAnsi="Aptos" w:cs="Aptos"/>
        </w:rPr>
      </w:pPr>
      <w:r w:rsidRPr="79110831">
        <w:rPr>
          <w:rFonts w:ascii="Aptos" w:eastAsia="Aptos" w:hAnsi="Aptos" w:cs="Aptos"/>
        </w:rPr>
        <w:t xml:space="preserve">Low liquidity </w:t>
      </w:r>
      <w:r w:rsidRPr="79110831" w:rsidR="35705801">
        <w:rPr>
          <w:rFonts w:ascii="Aptos" w:eastAsia="Aptos" w:hAnsi="Aptos" w:cs="Aptos"/>
        </w:rPr>
        <w:t xml:space="preserve">of collateral securities </w:t>
      </w:r>
      <w:r w:rsidRPr="79110831" w:rsidR="3A4A4B1F">
        <w:rPr>
          <w:rFonts w:ascii="Aptos" w:eastAsia="Aptos" w:hAnsi="Aptos" w:cs="Aptos"/>
        </w:rPr>
        <w:t>during market stress conditions</w:t>
      </w:r>
    </w:p>
    <w:p w:rsidR="204673F6" w:rsidP="73335EE9" w14:paraId="1B840BE6" w14:textId="39A33818">
      <w:pPr>
        <w:pStyle w:val="ListParagraph"/>
        <w:numPr>
          <w:ilvl w:val="0"/>
          <w:numId w:val="12"/>
        </w:numPr>
        <w:spacing w:after="0" w:line="257" w:lineRule="auto"/>
        <w:rPr>
          <w:rFonts w:eastAsiaTheme="minorEastAsia"/>
        </w:rPr>
      </w:pPr>
      <w:r w:rsidRPr="73335EE9">
        <w:rPr>
          <w:rFonts w:eastAsiaTheme="minorEastAsia"/>
        </w:rPr>
        <w:t xml:space="preserve">Balance sheet </w:t>
      </w:r>
      <w:r w:rsidRPr="73335EE9" w:rsidR="092722E9">
        <w:rPr>
          <w:rFonts w:eastAsiaTheme="minorEastAsia"/>
        </w:rPr>
        <w:t>availabil</w:t>
      </w:r>
      <w:r w:rsidRPr="73335EE9">
        <w:rPr>
          <w:rFonts w:eastAsiaTheme="minorEastAsia"/>
        </w:rPr>
        <w:t>ity</w:t>
      </w:r>
    </w:p>
    <w:p w:rsidR="7C6D1E5B" w:rsidP="003B12CE" w14:paraId="7ACFA912" w14:textId="482781C2">
      <w:pPr>
        <w:pStyle w:val="ListParagraph"/>
        <w:numPr>
          <w:ilvl w:val="0"/>
          <w:numId w:val="12"/>
        </w:numPr>
        <w:spacing w:after="0" w:line="257" w:lineRule="auto"/>
        <w:rPr>
          <w:rFonts w:ascii="Aptos" w:eastAsia="Aptos" w:hAnsi="Aptos" w:cs="Aptos"/>
        </w:rPr>
      </w:pPr>
      <w:r w:rsidRPr="73335EE9">
        <w:rPr>
          <w:rFonts w:ascii="Aptos" w:eastAsia="Aptos" w:hAnsi="Aptos" w:cs="Aptos"/>
        </w:rPr>
        <w:t>Other (please specify)</w:t>
      </w:r>
    </w:p>
    <w:p w:rsidR="79110831" w:rsidP="79110831" w14:paraId="2056C830" w14:textId="3FF59B02">
      <w:pPr>
        <w:spacing w:line="257" w:lineRule="auto"/>
        <w:rPr>
          <w:rFonts w:ascii="Aptos" w:eastAsia="Aptos" w:hAnsi="Aptos" w:cs="Aptos"/>
        </w:rPr>
      </w:pPr>
    </w:p>
    <w:p w:rsidR="199D0A28" w:rsidP="293428FE" w14:paraId="38527919" w14:textId="7ADE9424">
      <w:pPr>
        <w:spacing w:line="257" w:lineRule="auto"/>
        <w:rPr>
          <w:rFonts w:ascii="Aptos" w:eastAsia="Aptos" w:hAnsi="Aptos" w:cs="Aptos"/>
        </w:rPr>
      </w:pPr>
      <w:r w:rsidRPr="52964460">
        <w:rPr>
          <w:rFonts w:ascii="Aptos" w:eastAsia="Aptos" w:hAnsi="Aptos" w:cs="Aptos"/>
        </w:rPr>
        <w:t xml:space="preserve">84. Since January 2023, how has the volume of VM payments received using securities of each of the following type changed as a share of total VM received from clients in OTC derivatives transactions (please use the following scale: 1=increased considerably, 2= increased somewhat, 3=remained basically unchanged,4=decreased somewhat,5=decreased considerably, or 6=NA, not </w:t>
      </w:r>
      <w:r w:rsidRPr="52964460" w:rsidR="6570AFE3">
        <w:rPr>
          <w:rFonts w:ascii="Aptos" w:eastAsia="Aptos" w:hAnsi="Aptos" w:cs="Aptos"/>
        </w:rPr>
        <w:t>accepting</w:t>
      </w:r>
      <w:r w:rsidRPr="52964460">
        <w:rPr>
          <w:rFonts w:ascii="Aptos" w:eastAsia="Aptos" w:hAnsi="Aptos" w:cs="Aptos"/>
        </w:rPr>
        <w:t xml:space="preserve"> this type of securities </w:t>
      </w:r>
      <w:r w:rsidRPr="52964460" w:rsidR="415EAC9A">
        <w:rPr>
          <w:rFonts w:ascii="Aptos" w:eastAsia="Aptos" w:hAnsi="Aptos" w:cs="Aptos"/>
        </w:rPr>
        <w:t>for</w:t>
      </w:r>
      <w:r w:rsidRPr="52964460">
        <w:rPr>
          <w:rFonts w:ascii="Aptos" w:eastAsia="Aptos" w:hAnsi="Aptos" w:cs="Aptos"/>
        </w:rPr>
        <w:t xml:space="preserve"> VM payments)?</w:t>
      </w:r>
    </w:p>
    <w:p w:rsidR="7879EEC1" w:rsidP="293428FE" w14:paraId="0511A38B" w14:textId="2EECC4F4">
      <w:pPr>
        <w:pStyle w:val="ListParagraph"/>
        <w:numPr>
          <w:ilvl w:val="0"/>
          <w:numId w:val="1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US Treasuries</w:t>
      </w:r>
    </w:p>
    <w:p w:rsidR="7879EEC1" w:rsidP="293428FE" w14:paraId="08411937" w14:textId="7EA97BE6">
      <w:pPr>
        <w:pStyle w:val="ListParagraph"/>
        <w:numPr>
          <w:ilvl w:val="0"/>
          <w:numId w:val="1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Corporate bonds</w:t>
      </w:r>
    </w:p>
    <w:p w:rsidR="7879EEC1" w:rsidP="293428FE" w14:paraId="5C08A984" w14:textId="715D62A9">
      <w:pPr>
        <w:pStyle w:val="ListParagraph"/>
        <w:numPr>
          <w:ilvl w:val="0"/>
          <w:numId w:val="1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Equities</w:t>
      </w:r>
    </w:p>
    <w:p w:rsidR="7879EEC1" w:rsidP="293428FE" w14:paraId="472E51F0" w14:textId="51853493">
      <w:pPr>
        <w:pStyle w:val="ListParagraph"/>
        <w:numPr>
          <w:ilvl w:val="0"/>
          <w:numId w:val="1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Other (please specify)</w:t>
      </w:r>
    </w:p>
    <w:p w:rsidR="293428FE" w:rsidP="293428FE" w14:paraId="0820EA94" w14:textId="5B3969CB">
      <w:pPr>
        <w:spacing w:line="257" w:lineRule="auto"/>
        <w:rPr>
          <w:rFonts w:ascii="Aptos" w:eastAsia="Aptos" w:hAnsi="Aptos" w:cs="Aptos"/>
        </w:rPr>
      </w:pPr>
    </w:p>
    <w:p w:rsidR="4D481367" w:rsidP="73335EE9" w14:paraId="15AE3E7B" w14:textId="0FD2BE04">
      <w:pPr>
        <w:spacing w:after="240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8</w:t>
      </w:r>
      <w:r w:rsidRPr="293428FE" w:rsidR="2825A819">
        <w:rPr>
          <w:rFonts w:ascii="Aptos" w:eastAsia="Aptos" w:hAnsi="Aptos" w:cs="Aptos"/>
        </w:rPr>
        <w:t>5</w:t>
      </w:r>
      <w:r w:rsidRPr="293428FE">
        <w:rPr>
          <w:rFonts w:ascii="Aptos" w:eastAsia="Aptos" w:hAnsi="Aptos" w:cs="Aptos"/>
        </w:rPr>
        <w:t xml:space="preserve">. </w:t>
      </w:r>
      <w:r w:rsidRPr="293428FE" w:rsidR="55B6538A">
        <w:rPr>
          <w:rFonts w:ascii="Aptos" w:eastAsia="Aptos" w:hAnsi="Aptos" w:cs="Aptos"/>
        </w:rPr>
        <w:t xml:space="preserve">How would you characterize the </w:t>
      </w:r>
      <w:r w:rsidRPr="293428FE" w:rsidR="0558C542">
        <w:rPr>
          <w:rFonts w:ascii="Aptos" w:eastAsia="Aptos" w:hAnsi="Aptos" w:cs="Aptos"/>
        </w:rPr>
        <w:t xml:space="preserve">frequency of </w:t>
      </w:r>
      <w:r w:rsidRPr="293428FE" w:rsidR="2B4A937F">
        <w:rPr>
          <w:rFonts w:ascii="Aptos" w:eastAsia="Aptos" w:hAnsi="Aptos" w:cs="Aptos"/>
        </w:rPr>
        <w:t xml:space="preserve">transactions </w:t>
      </w:r>
      <w:r w:rsidRPr="293428FE" w:rsidR="4F62E6F0">
        <w:rPr>
          <w:rFonts w:ascii="Aptos" w:eastAsia="Aptos" w:hAnsi="Aptos" w:cs="Aptos"/>
        </w:rPr>
        <w:t>in which</w:t>
      </w:r>
      <w:r w:rsidRPr="293428FE" w:rsidR="2B4A937F">
        <w:rPr>
          <w:rFonts w:ascii="Aptos" w:eastAsia="Aptos" w:hAnsi="Aptos" w:cs="Aptos"/>
        </w:rPr>
        <w:t xml:space="preserve"> securities are used for VM payments </w:t>
      </w:r>
      <w:r w:rsidRPr="293428FE" w:rsidR="198BD46D">
        <w:rPr>
          <w:rFonts w:ascii="Aptos" w:eastAsia="Aptos" w:hAnsi="Aptos" w:cs="Aptos"/>
        </w:rPr>
        <w:t>among</w:t>
      </w:r>
      <w:r w:rsidRPr="293428FE" w:rsidR="2B4A937F">
        <w:rPr>
          <w:rFonts w:ascii="Aptos" w:eastAsia="Aptos" w:hAnsi="Aptos" w:cs="Aptos"/>
        </w:rPr>
        <w:t xml:space="preserve"> </w:t>
      </w:r>
      <w:r w:rsidRPr="293428FE" w:rsidR="55B6538A">
        <w:rPr>
          <w:rFonts w:ascii="Aptos" w:eastAsia="Aptos" w:hAnsi="Aptos" w:cs="Aptos"/>
        </w:rPr>
        <w:t xml:space="preserve">clients of each of the following type (please use the following scale: </w:t>
      </w:r>
      <w:r w:rsidRPr="293428FE" w:rsidR="3EEEF483">
        <w:rPr>
          <w:rFonts w:ascii="Aptos" w:eastAsia="Aptos" w:hAnsi="Aptos" w:cs="Aptos"/>
        </w:rPr>
        <w:t xml:space="preserve">1 = frequently used, 2 = occasionally used, 3 = rarely used, </w:t>
      </w:r>
      <w:r w:rsidRPr="293428FE" w:rsidR="55B6538A">
        <w:rPr>
          <w:rFonts w:ascii="Aptos" w:eastAsia="Aptos" w:hAnsi="Aptos" w:cs="Aptos"/>
        </w:rPr>
        <w:t xml:space="preserve">4 = </w:t>
      </w:r>
      <w:r w:rsidRPr="293428FE" w:rsidR="5CE107DC">
        <w:rPr>
          <w:rFonts w:ascii="Aptos" w:eastAsia="Aptos" w:hAnsi="Aptos" w:cs="Aptos"/>
        </w:rPr>
        <w:t>not used</w:t>
      </w:r>
      <w:r w:rsidRPr="293428FE" w:rsidR="67B159B9">
        <w:rPr>
          <w:rFonts w:ascii="Aptos" w:eastAsia="Aptos" w:hAnsi="Aptos" w:cs="Aptos"/>
        </w:rPr>
        <w:t>, 5= NA, no clients of this type</w:t>
      </w:r>
      <w:r w:rsidRPr="293428FE" w:rsidR="55B6538A">
        <w:rPr>
          <w:rFonts w:ascii="Aptos" w:eastAsia="Aptos" w:hAnsi="Aptos" w:cs="Aptos"/>
        </w:rPr>
        <w:t xml:space="preserve">)? </w:t>
      </w:r>
    </w:p>
    <w:p w:rsidR="4D481367" w:rsidP="73335EE9" w14:paraId="23603456" w14:textId="2550F130">
      <w:pPr>
        <w:pStyle w:val="ListParagraph"/>
        <w:numPr>
          <w:ilvl w:val="0"/>
          <w:numId w:val="14"/>
        </w:numPr>
        <w:spacing w:after="0" w:line="257" w:lineRule="auto"/>
        <w:rPr>
          <w:rFonts w:ascii="Aptos" w:eastAsia="Aptos" w:hAnsi="Aptos" w:cs="Aptos"/>
        </w:rPr>
      </w:pPr>
      <w:r w:rsidRPr="73335EE9">
        <w:rPr>
          <w:rFonts w:ascii="Aptos" w:eastAsia="Aptos" w:hAnsi="Aptos" w:cs="Aptos"/>
        </w:rPr>
        <w:t xml:space="preserve">Hedge funds </w:t>
      </w:r>
    </w:p>
    <w:p w:rsidR="4D481367" w:rsidP="73335EE9" w14:paraId="1A702D47" w14:textId="47DC8931">
      <w:pPr>
        <w:pStyle w:val="ListParagraph"/>
        <w:numPr>
          <w:ilvl w:val="0"/>
          <w:numId w:val="14"/>
        </w:numPr>
        <w:spacing w:before="240" w:after="240"/>
        <w:rPr>
          <w:rFonts w:ascii="Aptos" w:eastAsia="Aptos" w:hAnsi="Aptos" w:cs="Aptos"/>
        </w:rPr>
      </w:pPr>
      <w:r w:rsidRPr="73335EE9">
        <w:rPr>
          <w:rFonts w:ascii="Aptos" w:eastAsia="Aptos" w:hAnsi="Aptos" w:cs="Aptos"/>
        </w:rPr>
        <w:t>Mutual funds and ETFs</w:t>
      </w:r>
    </w:p>
    <w:p w:rsidR="4D481367" w:rsidP="73335EE9" w14:paraId="3ECF47BF" w14:textId="759ADE38">
      <w:pPr>
        <w:pStyle w:val="ListParagraph"/>
        <w:numPr>
          <w:ilvl w:val="0"/>
          <w:numId w:val="14"/>
        </w:numPr>
        <w:spacing w:before="240" w:after="240"/>
        <w:rPr>
          <w:rFonts w:ascii="Aptos" w:eastAsia="Aptos" w:hAnsi="Aptos" w:cs="Aptos"/>
        </w:rPr>
      </w:pPr>
      <w:r w:rsidRPr="73335EE9">
        <w:rPr>
          <w:rFonts w:ascii="Aptos" w:eastAsia="Aptos" w:hAnsi="Aptos" w:cs="Aptos"/>
        </w:rPr>
        <w:t xml:space="preserve">Pension funds and endowments </w:t>
      </w:r>
    </w:p>
    <w:p w:rsidR="4D481367" w:rsidP="73335EE9" w14:paraId="490AB544" w14:textId="5AA34B1A">
      <w:pPr>
        <w:pStyle w:val="ListParagraph"/>
        <w:numPr>
          <w:ilvl w:val="0"/>
          <w:numId w:val="14"/>
        </w:numPr>
        <w:spacing w:before="240" w:after="240"/>
        <w:rPr>
          <w:rFonts w:ascii="Aptos" w:eastAsia="Aptos" w:hAnsi="Aptos" w:cs="Aptos"/>
        </w:rPr>
      </w:pPr>
      <w:r w:rsidRPr="73335EE9">
        <w:rPr>
          <w:rFonts w:ascii="Aptos" w:eastAsia="Aptos" w:hAnsi="Aptos" w:cs="Aptos"/>
        </w:rPr>
        <w:t xml:space="preserve">Insurance companies </w:t>
      </w:r>
    </w:p>
    <w:p w:rsidR="050D16BC" w:rsidP="73335EE9" w14:paraId="3AE739B1" w14:textId="76C606B8">
      <w:pPr>
        <w:pStyle w:val="ListParagraph"/>
        <w:numPr>
          <w:ilvl w:val="0"/>
          <w:numId w:val="14"/>
        </w:numPr>
        <w:spacing w:before="240" w:after="240"/>
        <w:rPr>
          <w:rFonts w:ascii="Aptos" w:eastAsia="Aptos" w:hAnsi="Aptos" w:cs="Aptos"/>
        </w:rPr>
      </w:pPr>
      <w:r w:rsidRPr="73335EE9">
        <w:t>Separately managed accounts established with investment advisors</w:t>
      </w:r>
    </w:p>
    <w:p w:rsidR="4D481367" w:rsidP="73335EE9" w14:paraId="3FB5B758" w14:textId="34E31AA8">
      <w:pPr>
        <w:pStyle w:val="ListParagraph"/>
        <w:numPr>
          <w:ilvl w:val="0"/>
          <w:numId w:val="14"/>
        </w:numPr>
        <w:spacing w:before="240" w:after="240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Nonfinancial corporations</w:t>
      </w:r>
    </w:p>
    <w:p w:rsidR="37B49D2C" w:rsidP="293428FE" w14:paraId="16190900" w14:textId="7BAA186F">
      <w:pPr>
        <w:pStyle w:val="ListParagraph"/>
        <w:numPr>
          <w:ilvl w:val="0"/>
          <w:numId w:val="14"/>
        </w:numPr>
        <w:spacing w:before="240" w:after="240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Other type of client (please specify)</w:t>
      </w:r>
    </w:p>
    <w:p w:rsidR="73335EE9" w:rsidP="73335EE9" w14:paraId="03B36B2B" w14:textId="2908D68C">
      <w:pPr>
        <w:spacing w:line="257" w:lineRule="auto"/>
        <w:rPr>
          <w:rFonts w:ascii="Aptos" w:eastAsia="Aptos" w:hAnsi="Aptos" w:cs="Aptos"/>
        </w:rPr>
      </w:pPr>
    </w:p>
    <w:p w:rsidR="6D087E51" w:rsidP="5C3CD814" w14:paraId="526C2DAE" w14:textId="78DEA7C3">
      <w:p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8</w:t>
      </w:r>
      <w:r w:rsidRPr="293428FE" w:rsidR="6ED074E8">
        <w:rPr>
          <w:rFonts w:ascii="Aptos" w:eastAsia="Aptos" w:hAnsi="Aptos" w:cs="Aptos"/>
        </w:rPr>
        <w:t>6</w:t>
      </w:r>
      <w:r w:rsidRPr="293428FE">
        <w:rPr>
          <w:rFonts w:ascii="Aptos" w:eastAsia="Aptos" w:hAnsi="Aptos" w:cs="Aptos"/>
        </w:rPr>
        <w:t>. W</w:t>
      </w:r>
      <w:r w:rsidRPr="293428FE" w:rsidR="3B0A7DA4">
        <w:rPr>
          <w:rFonts w:ascii="Aptos" w:eastAsia="Aptos" w:hAnsi="Aptos" w:cs="Aptos"/>
        </w:rPr>
        <w:t>hen e</w:t>
      </w:r>
      <w:r w:rsidRPr="293428FE" w:rsidR="2DD94EEA">
        <w:rPr>
          <w:rFonts w:ascii="Aptos" w:eastAsia="Aptos" w:hAnsi="Aptos" w:cs="Aptos"/>
        </w:rPr>
        <w:t>nter</w:t>
      </w:r>
      <w:r w:rsidRPr="293428FE" w:rsidR="3B0A7DA4">
        <w:rPr>
          <w:rFonts w:ascii="Aptos" w:eastAsia="Aptos" w:hAnsi="Aptos" w:cs="Aptos"/>
        </w:rPr>
        <w:t xml:space="preserve">ing a new </w:t>
      </w:r>
      <w:r w:rsidRPr="293428FE" w:rsidR="05581743">
        <w:rPr>
          <w:rFonts w:ascii="Aptos" w:eastAsia="Aptos" w:hAnsi="Aptos" w:cs="Aptos"/>
        </w:rPr>
        <w:t xml:space="preserve">OTC </w:t>
      </w:r>
      <w:r w:rsidRPr="293428FE" w:rsidR="3B0A7DA4">
        <w:rPr>
          <w:rFonts w:ascii="Aptos" w:eastAsia="Aptos" w:hAnsi="Aptos" w:cs="Aptos"/>
        </w:rPr>
        <w:t>derivative</w:t>
      </w:r>
      <w:r w:rsidRPr="293428FE" w:rsidR="6365CF8E">
        <w:rPr>
          <w:rFonts w:ascii="Aptos" w:eastAsia="Aptos" w:hAnsi="Aptos" w:cs="Aptos"/>
        </w:rPr>
        <w:t>s</w:t>
      </w:r>
      <w:r w:rsidRPr="293428FE" w:rsidR="3B0A7DA4">
        <w:rPr>
          <w:rFonts w:ascii="Aptos" w:eastAsia="Aptos" w:hAnsi="Aptos" w:cs="Aptos"/>
        </w:rPr>
        <w:t xml:space="preserve"> position with a client, w</w:t>
      </w:r>
      <w:r w:rsidRPr="293428FE">
        <w:rPr>
          <w:rFonts w:ascii="Aptos" w:eastAsia="Aptos" w:hAnsi="Aptos" w:cs="Aptos"/>
        </w:rPr>
        <w:t>hat are the most important factors affect</w:t>
      </w:r>
      <w:r w:rsidRPr="293428FE" w:rsidR="735F88E6">
        <w:rPr>
          <w:rFonts w:ascii="Aptos" w:eastAsia="Aptos" w:hAnsi="Aptos" w:cs="Aptos"/>
        </w:rPr>
        <w:t>ing</w:t>
      </w:r>
      <w:r w:rsidRPr="293428FE">
        <w:rPr>
          <w:rFonts w:ascii="Aptos" w:eastAsia="Aptos" w:hAnsi="Aptos" w:cs="Aptos"/>
        </w:rPr>
        <w:t xml:space="preserve"> </w:t>
      </w:r>
      <w:r w:rsidRPr="293428FE" w:rsidR="3057A824">
        <w:rPr>
          <w:rFonts w:ascii="Aptos" w:eastAsia="Aptos" w:hAnsi="Aptos" w:cs="Aptos"/>
        </w:rPr>
        <w:t>your</w:t>
      </w:r>
      <w:r w:rsidRPr="293428FE">
        <w:rPr>
          <w:rFonts w:ascii="Aptos" w:eastAsia="Aptos" w:hAnsi="Aptos" w:cs="Aptos"/>
        </w:rPr>
        <w:t xml:space="preserve"> </w:t>
      </w:r>
      <w:r w:rsidRPr="293428FE" w:rsidR="57BD8B78">
        <w:rPr>
          <w:rFonts w:ascii="Aptos" w:eastAsia="Aptos" w:hAnsi="Aptos" w:cs="Aptos"/>
        </w:rPr>
        <w:t xml:space="preserve">firm’s </w:t>
      </w:r>
      <w:r w:rsidRPr="293428FE" w:rsidR="6308B9BE">
        <w:rPr>
          <w:rFonts w:ascii="Aptos" w:eastAsia="Aptos" w:hAnsi="Aptos" w:cs="Aptos"/>
        </w:rPr>
        <w:t>willingness</w:t>
      </w:r>
      <w:r w:rsidRPr="293428FE">
        <w:rPr>
          <w:rFonts w:ascii="Aptos" w:eastAsia="Aptos" w:hAnsi="Aptos" w:cs="Aptos"/>
        </w:rPr>
        <w:t xml:space="preserve"> to accept securities for VM </w:t>
      </w:r>
      <w:r w:rsidRPr="293428FE" w:rsidR="33AEC7D0">
        <w:rPr>
          <w:rFonts w:ascii="Aptos" w:eastAsia="Aptos" w:hAnsi="Aptos" w:cs="Aptos"/>
        </w:rPr>
        <w:t xml:space="preserve">payments </w:t>
      </w:r>
      <w:r w:rsidRPr="293428FE" w:rsidR="2859216B">
        <w:rPr>
          <w:rFonts w:ascii="Aptos" w:eastAsia="Aptos" w:hAnsi="Aptos" w:cs="Aptos"/>
        </w:rPr>
        <w:t>(please rank each factor using the following scale:1 = very important, 2 = somewhat important, or 3= not important)?</w:t>
      </w:r>
    </w:p>
    <w:p w:rsidR="7D5855F2" w:rsidP="003B12CE" w14:paraId="4FE58DF3" w14:textId="03BB2581">
      <w:pPr>
        <w:pStyle w:val="ListParagraph"/>
        <w:numPr>
          <w:ilvl w:val="0"/>
          <w:numId w:val="13"/>
        </w:numPr>
        <w:spacing w:line="257" w:lineRule="auto"/>
        <w:rPr>
          <w:rFonts w:ascii="Aptos" w:eastAsia="Aptos" w:hAnsi="Aptos" w:cs="Aptos"/>
        </w:rPr>
      </w:pPr>
      <w:r w:rsidRPr="767DD4EC">
        <w:rPr>
          <w:rFonts w:ascii="Aptos" w:eastAsia="Aptos" w:hAnsi="Aptos" w:cs="Aptos"/>
        </w:rPr>
        <w:t>R</w:t>
      </w:r>
      <w:r w:rsidRPr="767DD4EC" w:rsidR="5E9B1CDF">
        <w:rPr>
          <w:rFonts w:ascii="Aptos" w:eastAsia="Aptos" w:hAnsi="Aptos" w:cs="Aptos"/>
        </w:rPr>
        <w:t>elationship with the client</w:t>
      </w:r>
    </w:p>
    <w:p w:rsidR="4C2D0F19" w:rsidP="767DD4EC" w14:paraId="58369633" w14:textId="5FCB4170">
      <w:pPr>
        <w:pStyle w:val="ListParagraph"/>
        <w:numPr>
          <w:ilvl w:val="0"/>
          <w:numId w:val="13"/>
        </w:numPr>
        <w:spacing w:line="257" w:lineRule="auto"/>
        <w:rPr>
          <w:rFonts w:ascii="Aptos" w:eastAsia="Aptos" w:hAnsi="Aptos" w:cs="Aptos"/>
        </w:rPr>
      </w:pPr>
      <w:r w:rsidRPr="767DD4EC">
        <w:rPr>
          <w:rFonts w:ascii="Aptos" w:eastAsia="Aptos" w:hAnsi="Aptos" w:cs="Aptos"/>
        </w:rPr>
        <w:t>Counterparty risk profile</w:t>
      </w:r>
    </w:p>
    <w:p w:rsidR="137D94AD" w:rsidP="003B12CE" w14:paraId="7926CFFB" w14:textId="34DFA4F1">
      <w:pPr>
        <w:pStyle w:val="ListParagraph"/>
        <w:numPr>
          <w:ilvl w:val="0"/>
          <w:numId w:val="13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Market</w:t>
      </w:r>
      <w:r w:rsidRPr="293428FE" w:rsidR="40AF6688">
        <w:rPr>
          <w:rFonts w:ascii="Aptos" w:eastAsia="Aptos" w:hAnsi="Aptos" w:cs="Aptos"/>
        </w:rPr>
        <w:t xml:space="preserve"> liquidity </w:t>
      </w:r>
      <w:r w:rsidRPr="293428FE" w:rsidR="2859216B">
        <w:rPr>
          <w:rFonts w:ascii="Aptos" w:eastAsia="Aptos" w:hAnsi="Aptos" w:cs="Aptos"/>
        </w:rPr>
        <w:t>of collateral</w:t>
      </w:r>
      <w:r w:rsidRPr="293428FE" w:rsidR="571F33F9">
        <w:rPr>
          <w:rFonts w:ascii="Aptos" w:eastAsia="Aptos" w:hAnsi="Aptos" w:cs="Aptos"/>
        </w:rPr>
        <w:t xml:space="preserve"> securities</w:t>
      </w:r>
    </w:p>
    <w:p w:rsidR="4FCA1FA2" w:rsidP="767DD4EC" w14:paraId="087957E7" w14:textId="409BC6FC">
      <w:pPr>
        <w:pStyle w:val="ListParagraph"/>
        <w:numPr>
          <w:ilvl w:val="0"/>
          <w:numId w:val="13"/>
        </w:numPr>
        <w:spacing w:line="257" w:lineRule="auto"/>
        <w:rPr>
          <w:rFonts w:ascii="Aptos" w:eastAsia="Aptos" w:hAnsi="Aptos" w:cs="Aptos"/>
        </w:rPr>
      </w:pPr>
      <w:r w:rsidRPr="767DD4EC">
        <w:rPr>
          <w:rFonts w:ascii="Aptos" w:eastAsia="Aptos" w:hAnsi="Aptos" w:cs="Aptos"/>
        </w:rPr>
        <w:t>Ease of rehypothecation of collateral securities</w:t>
      </w:r>
    </w:p>
    <w:p w:rsidR="5E9B1CDF" w:rsidP="003B12CE" w14:paraId="1E7829D7" w14:textId="6565B157">
      <w:pPr>
        <w:pStyle w:val="ListParagraph"/>
        <w:numPr>
          <w:ilvl w:val="0"/>
          <w:numId w:val="13"/>
        </w:numPr>
        <w:spacing w:line="257" w:lineRule="auto"/>
        <w:rPr>
          <w:rFonts w:ascii="Aptos" w:eastAsia="Aptos" w:hAnsi="Aptos" w:cs="Aptos"/>
        </w:rPr>
      </w:pPr>
      <w:r w:rsidRPr="79110831">
        <w:rPr>
          <w:rFonts w:ascii="Aptos" w:eastAsia="Aptos" w:hAnsi="Aptos" w:cs="Aptos"/>
        </w:rPr>
        <w:t>Type of OTC derivative</w:t>
      </w:r>
      <w:r w:rsidRPr="79110831" w:rsidR="2D41B468">
        <w:rPr>
          <w:rFonts w:ascii="Aptos" w:eastAsia="Aptos" w:hAnsi="Aptos" w:cs="Aptos"/>
        </w:rPr>
        <w:t xml:space="preserve"> contract</w:t>
      </w:r>
    </w:p>
    <w:p w:rsidR="5E9B1CDF" w:rsidP="003B12CE" w14:paraId="576D1444" w14:textId="0A347715">
      <w:pPr>
        <w:pStyle w:val="ListParagraph"/>
        <w:numPr>
          <w:ilvl w:val="0"/>
          <w:numId w:val="13"/>
        </w:numPr>
        <w:spacing w:line="257" w:lineRule="auto"/>
        <w:rPr>
          <w:rFonts w:ascii="Aptos" w:eastAsia="Aptos" w:hAnsi="Aptos" w:cs="Aptos"/>
        </w:rPr>
      </w:pPr>
      <w:r w:rsidRPr="79110831">
        <w:rPr>
          <w:rFonts w:ascii="Aptos" w:eastAsia="Aptos" w:hAnsi="Aptos" w:cs="Aptos"/>
        </w:rPr>
        <w:t>Size of haircut</w:t>
      </w:r>
    </w:p>
    <w:p w:rsidR="15B91C00" w:rsidP="003B12CE" w14:paraId="1FB2409E" w14:textId="6D5FE10E">
      <w:pPr>
        <w:pStyle w:val="ListParagraph"/>
        <w:numPr>
          <w:ilvl w:val="0"/>
          <w:numId w:val="13"/>
        </w:numPr>
        <w:spacing w:line="257" w:lineRule="auto"/>
        <w:rPr>
          <w:rFonts w:ascii="Aptos" w:eastAsia="Aptos" w:hAnsi="Aptos" w:cs="Aptos"/>
        </w:rPr>
      </w:pPr>
      <w:r w:rsidRPr="79110831">
        <w:rPr>
          <w:rFonts w:ascii="Aptos" w:eastAsia="Aptos" w:hAnsi="Aptos" w:cs="Aptos"/>
        </w:rPr>
        <w:t>Current and expected m</w:t>
      </w:r>
      <w:r w:rsidRPr="79110831" w:rsidR="5E9B1CDF">
        <w:rPr>
          <w:rFonts w:ascii="Aptos" w:eastAsia="Aptos" w:hAnsi="Aptos" w:cs="Aptos"/>
        </w:rPr>
        <w:t>arket conditions</w:t>
      </w:r>
    </w:p>
    <w:p w:rsidR="1D92E9D5" w:rsidP="003B12CE" w14:paraId="2BD8AF56" w14:textId="57C47308">
      <w:pPr>
        <w:pStyle w:val="ListParagraph"/>
        <w:numPr>
          <w:ilvl w:val="0"/>
          <w:numId w:val="13"/>
        </w:numPr>
        <w:spacing w:line="257" w:lineRule="auto"/>
        <w:rPr>
          <w:rFonts w:ascii="Aptos" w:eastAsia="Aptos" w:hAnsi="Aptos" w:cs="Aptos"/>
        </w:rPr>
      </w:pPr>
      <w:r w:rsidRPr="79110831">
        <w:rPr>
          <w:rFonts w:ascii="Aptos" w:eastAsia="Aptos" w:hAnsi="Aptos" w:cs="Aptos"/>
        </w:rPr>
        <w:t>Balance sheet capacity</w:t>
      </w:r>
    </w:p>
    <w:p w:rsidR="5E9B1CDF" w:rsidP="003B12CE" w14:paraId="05143EE1" w14:textId="641FED6F">
      <w:pPr>
        <w:pStyle w:val="ListParagraph"/>
        <w:numPr>
          <w:ilvl w:val="0"/>
          <w:numId w:val="13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Composition of collateral</w:t>
      </w:r>
      <w:r w:rsidRPr="293428FE" w:rsidR="42264B02">
        <w:rPr>
          <w:rFonts w:ascii="Aptos" w:eastAsia="Aptos" w:hAnsi="Aptos" w:cs="Aptos"/>
        </w:rPr>
        <w:t xml:space="preserve"> already </w:t>
      </w:r>
      <w:r w:rsidRPr="293428FE" w:rsidR="37F2BF1A">
        <w:rPr>
          <w:rFonts w:ascii="Aptos" w:eastAsia="Aptos" w:hAnsi="Aptos" w:cs="Aptos"/>
        </w:rPr>
        <w:t xml:space="preserve">held </w:t>
      </w:r>
      <w:r w:rsidRPr="293428FE" w:rsidR="42264B02">
        <w:rPr>
          <w:rFonts w:ascii="Aptos" w:eastAsia="Aptos" w:hAnsi="Aptos" w:cs="Aptos"/>
        </w:rPr>
        <w:t>by the fir</w:t>
      </w:r>
      <w:r w:rsidRPr="293428FE" w:rsidR="15CE6161">
        <w:rPr>
          <w:rFonts w:ascii="Aptos" w:eastAsia="Aptos" w:hAnsi="Aptos" w:cs="Aptos"/>
        </w:rPr>
        <w:t>m</w:t>
      </w:r>
      <w:r w:rsidRPr="293428FE" w:rsidR="1AC63E82">
        <w:rPr>
          <w:rFonts w:ascii="Aptos" w:eastAsia="Aptos" w:hAnsi="Aptos" w:cs="Aptos"/>
        </w:rPr>
        <w:t xml:space="preserve"> from all clients</w:t>
      </w:r>
    </w:p>
    <w:p w:rsidR="51269924" w:rsidP="293428FE" w14:paraId="29DE7A73" w14:textId="35A65720">
      <w:pPr>
        <w:pStyle w:val="ListParagraph"/>
        <w:numPr>
          <w:ilvl w:val="0"/>
          <w:numId w:val="13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Other (please specify)</w:t>
      </w:r>
    </w:p>
    <w:p w:rsidR="79110831" w:rsidP="79110831" w14:paraId="3E87F0A9" w14:textId="2FA35E92">
      <w:pPr>
        <w:spacing w:line="257" w:lineRule="auto"/>
        <w:rPr>
          <w:rFonts w:ascii="Aptos" w:eastAsia="Aptos" w:hAnsi="Aptos" w:cs="Aptos"/>
        </w:rPr>
      </w:pPr>
    </w:p>
    <w:p w:rsidR="794F6021" w:rsidP="5C3CD814" w14:paraId="517363A1" w14:textId="345A4F55">
      <w:p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8</w:t>
      </w:r>
      <w:r w:rsidRPr="293428FE" w:rsidR="091E8770">
        <w:rPr>
          <w:rFonts w:ascii="Aptos" w:eastAsia="Aptos" w:hAnsi="Aptos" w:cs="Aptos"/>
        </w:rPr>
        <w:t>7</w:t>
      </w:r>
      <w:r w:rsidRPr="293428FE" w:rsidR="280D1771">
        <w:rPr>
          <w:rFonts w:ascii="Aptos" w:eastAsia="Aptos" w:hAnsi="Aptos" w:cs="Aptos"/>
        </w:rPr>
        <w:t>A</w:t>
      </w:r>
      <w:r w:rsidRPr="293428FE">
        <w:rPr>
          <w:rFonts w:ascii="Aptos" w:eastAsia="Aptos" w:hAnsi="Aptos" w:cs="Aptos"/>
        </w:rPr>
        <w:t xml:space="preserve">. </w:t>
      </w:r>
      <w:r w:rsidRPr="293428FE" w:rsidR="0307E44C">
        <w:rPr>
          <w:rFonts w:ascii="Aptos" w:eastAsia="Aptos" w:hAnsi="Aptos" w:cs="Aptos"/>
        </w:rPr>
        <w:t>For</w:t>
      </w:r>
      <w:r w:rsidRPr="293428FE">
        <w:rPr>
          <w:rFonts w:ascii="Aptos" w:eastAsia="Aptos" w:hAnsi="Aptos" w:cs="Aptos"/>
        </w:rPr>
        <w:t xml:space="preserve"> OTC derivatives position</w:t>
      </w:r>
      <w:r w:rsidRPr="293428FE" w:rsidR="72AF960F">
        <w:rPr>
          <w:rFonts w:ascii="Aptos" w:eastAsia="Aptos" w:hAnsi="Aptos" w:cs="Aptos"/>
        </w:rPr>
        <w:t>s</w:t>
      </w:r>
      <w:r w:rsidRPr="293428FE">
        <w:rPr>
          <w:rFonts w:ascii="Aptos" w:eastAsia="Aptos" w:hAnsi="Aptos" w:cs="Aptos"/>
        </w:rPr>
        <w:t xml:space="preserve"> </w:t>
      </w:r>
      <w:r w:rsidRPr="293428FE" w:rsidR="668DBE9A">
        <w:rPr>
          <w:rFonts w:ascii="Aptos" w:eastAsia="Aptos" w:hAnsi="Aptos" w:cs="Aptos"/>
        </w:rPr>
        <w:t xml:space="preserve">with clients </w:t>
      </w:r>
      <w:r w:rsidRPr="293428FE" w:rsidR="3B87F7DE">
        <w:rPr>
          <w:rFonts w:ascii="Aptos" w:eastAsia="Aptos" w:hAnsi="Aptos" w:cs="Aptos"/>
        </w:rPr>
        <w:t>for which</w:t>
      </w:r>
      <w:r w:rsidRPr="293428FE" w:rsidR="594592A3">
        <w:rPr>
          <w:rFonts w:ascii="Aptos" w:eastAsia="Aptos" w:hAnsi="Aptos" w:cs="Aptos"/>
        </w:rPr>
        <w:t xml:space="preserve"> </w:t>
      </w:r>
      <w:r w:rsidRPr="293428FE" w:rsidR="52DFFED2">
        <w:rPr>
          <w:rFonts w:ascii="Aptos" w:eastAsia="Aptos" w:hAnsi="Aptos" w:cs="Aptos"/>
        </w:rPr>
        <w:t>US Treasur</w:t>
      </w:r>
      <w:r w:rsidRPr="293428FE">
        <w:rPr>
          <w:rFonts w:ascii="Aptos" w:eastAsia="Aptos" w:hAnsi="Aptos" w:cs="Aptos"/>
        </w:rPr>
        <w:t xml:space="preserve">ies </w:t>
      </w:r>
      <w:r w:rsidRPr="293428FE" w:rsidR="3FB315AD">
        <w:rPr>
          <w:rFonts w:ascii="Aptos" w:eastAsia="Aptos" w:hAnsi="Aptos" w:cs="Aptos"/>
        </w:rPr>
        <w:t xml:space="preserve">are used </w:t>
      </w:r>
      <w:r w:rsidRPr="293428FE" w:rsidR="5C306721">
        <w:rPr>
          <w:rFonts w:ascii="Aptos" w:eastAsia="Aptos" w:hAnsi="Aptos" w:cs="Aptos"/>
        </w:rPr>
        <w:t xml:space="preserve">as collateral </w:t>
      </w:r>
      <w:r w:rsidRPr="293428FE">
        <w:rPr>
          <w:rFonts w:ascii="Aptos" w:eastAsia="Aptos" w:hAnsi="Aptos" w:cs="Aptos"/>
        </w:rPr>
        <w:t>for VM payments</w:t>
      </w:r>
      <w:r w:rsidRPr="293428FE" w:rsidR="26EDC142">
        <w:rPr>
          <w:rFonts w:ascii="Aptos" w:eastAsia="Aptos" w:hAnsi="Aptos" w:cs="Aptos"/>
        </w:rPr>
        <w:t>,</w:t>
      </w:r>
      <w:r w:rsidRPr="293428FE">
        <w:rPr>
          <w:rFonts w:ascii="Aptos" w:eastAsia="Aptos" w:hAnsi="Aptos" w:cs="Aptos"/>
        </w:rPr>
        <w:t xml:space="preserve"> </w:t>
      </w:r>
      <w:r w:rsidRPr="293428FE" w:rsidR="7F0B1572">
        <w:rPr>
          <w:rFonts w:ascii="Aptos" w:eastAsia="Aptos" w:hAnsi="Aptos" w:cs="Aptos"/>
        </w:rPr>
        <w:t xml:space="preserve">approximately </w:t>
      </w:r>
      <w:r w:rsidRPr="293428FE" w:rsidR="16AC9ED9">
        <w:rPr>
          <w:rFonts w:ascii="Aptos" w:eastAsia="Aptos" w:hAnsi="Aptos" w:cs="Aptos"/>
        </w:rPr>
        <w:t>wh</w:t>
      </w:r>
      <w:r w:rsidRPr="293428FE" w:rsidR="2F9EC8BC">
        <w:rPr>
          <w:rFonts w:ascii="Aptos" w:eastAsia="Aptos" w:hAnsi="Aptos" w:cs="Aptos"/>
        </w:rPr>
        <w:t>at</w:t>
      </w:r>
      <w:r w:rsidRPr="293428FE" w:rsidR="16AC9ED9">
        <w:rPr>
          <w:rFonts w:ascii="Aptos" w:eastAsia="Aptos" w:hAnsi="Aptos" w:cs="Aptos"/>
        </w:rPr>
        <w:t xml:space="preserve"> </w:t>
      </w:r>
      <w:r w:rsidRPr="293428FE" w:rsidR="2F9EC8BC">
        <w:rPr>
          <w:rFonts w:ascii="Aptos" w:eastAsia="Aptos" w:hAnsi="Aptos" w:cs="Aptos"/>
        </w:rPr>
        <w:t xml:space="preserve">fraction is </w:t>
      </w:r>
      <w:r w:rsidRPr="293428FE" w:rsidR="633019D7">
        <w:rPr>
          <w:rFonts w:ascii="Aptos" w:eastAsia="Aptos" w:hAnsi="Aptos" w:cs="Aptos"/>
        </w:rPr>
        <w:t>manag</w:t>
      </w:r>
      <w:r w:rsidRPr="293428FE" w:rsidR="2F9EC8BC">
        <w:rPr>
          <w:rFonts w:ascii="Aptos" w:eastAsia="Aptos" w:hAnsi="Aptos" w:cs="Aptos"/>
        </w:rPr>
        <w:t xml:space="preserve">ed through </w:t>
      </w:r>
      <w:r w:rsidRPr="293428FE" w:rsidR="29F9CE13">
        <w:rPr>
          <w:rFonts w:ascii="Aptos" w:eastAsia="Aptos" w:hAnsi="Aptos" w:cs="Aptos"/>
        </w:rPr>
        <w:t xml:space="preserve">each </w:t>
      </w:r>
      <w:r w:rsidRPr="293428FE" w:rsidR="4A577539">
        <w:rPr>
          <w:rFonts w:ascii="Aptos" w:eastAsia="Aptos" w:hAnsi="Aptos" w:cs="Aptos"/>
        </w:rPr>
        <w:t>of the</w:t>
      </w:r>
      <w:r w:rsidRPr="293428FE" w:rsidR="6A88BF5F">
        <w:rPr>
          <w:rFonts w:ascii="Aptos" w:eastAsia="Aptos" w:hAnsi="Aptos" w:cs="Aptos"/>
        </w:rPr>
        <w:t xml:space="preserve"> following</w:t>
      </w:r>
      <w:r w:rsidRPr="293428FE" w:rsidR="2F9EC8BC">
        <w:rPr>
          <w:rFonts w:ascii="Aptos" w:eastAsia="Aptos" w:hAnsi="Aptos" w:cs="Aptos"/>
        </w:rPr>
        <w:t xml:space="preserve"> </w:t>
      </w:r>
      <w:r w:rsidRPr="293428FE" w:rsidR="3892D26E">
        <w:rPr>
          <w:rFonts w:ascii="Aptos" w:eastAsia="Aptos" w:hAnsi="Aptos" w:cs="Aptos"/>
        </w:rPr>
        <w:t>arrangement</w:t>
      </w:r>
      <w:r w:rsidRPr="293428FE" w:rsidR="2F9EC8BC">
        <w:rPr>
          <w:rFonts w:ascii="Aptos" w:eastAsia="Aptos" w:hAnsi="Aptos" w:cs="Aptos"/>
        </w:rPr>
        <w:t>s</w:t>
      </w:r>
      <w:r w:rsidRPr="293428FE">
        <w:rPr>
          <w:rFonts w:ascii="Aptos" w:eastAsia="Aptos" w:hAnsi="Aptos" w:cs="Aptos"/>
        </w:rPr>
        <w:t>?</w:t>
      </w:r>
      <w:r w:rsidRPr="293428FE" w:rsidR="1105E771">
        <w:rPr>
          <w:rFonts w:ascii="Aptos" w:eastAsia="Aptos" w:hAnsi="Aptos" w:cs="Aptos"/>
        </w:rPr>
        <w:t xml:space="preserve"> (please select the closest range: 1</w:t>
      </w:r>
      <w:r w:rsidRPr="293428FE" w:rsidR="18986D3A">
        <w:rPr>
          <w:rFonts w:ascii="Aptos" w:eastAsia="Aptos" w:hAnsi="Aptos" w:cs="Aptos"/>
        </w:rPr>
        <w:t>=large fraction</w:t>
      </w:r>
      <w:r w:rsidRPr="293428FE" w:rsidR="1105E771">
        <w:rPr>
          <w:rFonts w:ascii="Aptos" w:eastAsia="Aptos" w:hAnsi="Aptos" w:cs="Aptos"/>
        </w:rPr>
        <w:t xml:space="preserve">; </w:t>
      </w:r>
      <w:r w:rsidRPr="293428FE" w:rsidR="49710689">
        <w:rPr>
          <w:rFonts w:ascii="Aptos" w:eastAsia="Aptos" w:hAnsi="Aptos" w:cs="Aptos"/>
        </w:rPr>
        <w:t>2=moderate fraction</w:t>
      </w:r>
      <w:r w:rsidRPr="293428FE" w:rsidR="69E87BD1">
        <w:rPr>
          <w:rFonts w:ascii="Aptos" w:eastAsia="Aptos" w:hAnsi="Aptos" w:cs="Aptos"/>
        </w:rPr>
        <w:t xml:space="preserve">; </w:t>
      </w:r>
      <w:r w:rsidRPr="293428FE" w:rsidR="323E73CA">
        <w:rPr>
          <w:rFonts w:ascii="Aptos" w:eastAsia="Aptos" w:hAnsi="Aptos" w:cs="Aptos"/>
        </w:rPr>
        <w:t>3=small fraction</w:t>
      </w:r>
      <w:r w:rsidRPr="293428FE" w:rsidR="70E8313A">
        <w:rPr>
          <w:rFonts w:ascii="Aptos" w:eastAsia="Aptos" w:hAnsi="Aptos" w:cs="Aptos"/>
        </w:rPr>
        <w:t xml:space="preserve">; </w:t>
      </w:r>
      <w:r w:rsidRPr="293428FE" w:rsidR="4B3AE755">
        <w:rPr>
          <w:rFonts w:ascii="Aptos" w:eastAsia="Aptos" w:hAnsi="Aptos" w:cs="Aptos"/>
        </w:rPr>
        <w:t xml:space="preserve">4=not using this </w:t>
      </w:r>
      <w:r w:rsidRPr="293428FE" w:rsidR="5F914D61">
        <w:rPr>
          <w:rFonts w:ascii="Aptos" w:eastAsia="Aptos" w:hAnsi="Aptos" w:cs="Aptos"/>
        </w:rPr>
        <w:t>arrangement</w:t>
      </w:r>
      <w:r w:rsidRPr="293428FE" w:rsidR="70E8313A">
        <w:rPr>
          <w:rFonts w:ascii="Aptos" w:eastAsia="Aptos" w:hAnsi="Aptos" w:cs="Aptos"/>
        </w:rPr>
        <w:t>)</w:t>
      </w:r>
    </w:p>
    <w:p w:rsidR="5216B365" w:rsidP="003B12CE" w14:paraId="1075DEE0" w14:textId="61EC47DF">
      <w:pPr>
        <w:pStyle w:val="ListParagraph"/>
        <w:numPr>
          <w:ilvl w:val="0"/>
          <w:numId w:val="11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Collateral is</w:t>
      </w:r>
      <w:r w:rsidRPr="293428FE" w:rsidR="7E588397">
        <w:rPr>
          <w:rFonts w:ascii="Aptos" w:eastAsia="Aptos" w:hAnsi="Aptos" w:cs="Aptos"/>
        </w:rPr>
        <w:t xml:space="preserve"> </w:t>
      </w:r>
      <w:r w:rsidRPr="293428FE" w:rsidR="72A724EC">
        <w:rPr>
          <w:rFonts w:ascii="Aptos" w:eastAsia="Aptos" w:hAnsi="Aptos" w:cs="Aptos"/>
        </w:rPr>
        <w:t xml:space="preserve">exchanged directly between </w:t>
      </w:r>
      <w:r w:rsidRPr="293428FE" w:rsidR="68363DCA">
        <w:rPr>
          <w:rFonts w:ascii="Aptos" w:eastAsia="Aptos" w:hAnsi="Aptos" w:cs="Aptos"/>
        </w:rPr>
        <w:t xml:space="preserve">a </w:t>
      </w:r>
      <w:r w:rsidRPr="293428FE" w:rsidR="72A724EC">
        <w:rPr>
          <w:rFonts w:ascii="Aptos" w:eastAsia="Aptos" w:hAnsi="Aptos" w:cs="Aptos"/>
        </w:rPr>
        <w:t>client and the firm</w:t>
      </w:r>
    </w:p>
    <w:p w:rsidR="5C3CD814" w:rsidP="003B12CE" w14:paraId="6D17A28F" w14:textId="52E4872B">
      <w:pPr>
        <w:pStyle w:val="ListParagraph"/>
        <w:numPr>
          <w:ilvl w:val="0"/>
          <w:numId w:val="11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Collateral</w:t>
      </w:r>
      <w:r w:rsidRPr="293428FE" w:rsidR="7E588397">
        <w:rPr>
          <w:rFonts w:ascii="Aptos" w:eastAsia="Aptos" w:hAnsi="Aptos" w:cs="Aptos"/>
        </w:rPr>
        <w:t xml:space="preserve"> </w:t>
      </w:r>
      <w:r w:rsidRPr="293428FE">
        <w:rPr>
          <w:rFonts w:ascii="Aptos" w:eastAsia="Aptos" w:hAnsi="Aptos" w:cs="Aptos"/>
        </w:rPr>
        <w:t xml:space="preserve">is </w:t>
      </w:r>
      <w:r w:rsidRPr="293428FE" w:rsidR="721B7BDE">
        <w:rPr>
          <w:rFonts w:ascii="Aptos" w:eastAsia="Aptos" w:hAnsi="Aptos" w:cs="Aptos"/>
        </w:rPr>
        <w:t>manag</w:t>
      </w:r>
      <w:r w:rsidRPr="293428FE" w:rsidR="7E588397">
        <w:rPr>
          <w:rFonts w:ascii="Aptos" w:eastAsia="Aptos" w:hAnsi="Aptos" w:cs="Aptos"/>
        </w:rPr>
        <w:t xml:space="preserve">ed </w:t>
      </w:r>
      <w:r w:rsidRPr="293428FE" w:rsidR="621F785D">
        <w:rPr>
          <w:rFonts w:ascii="Aptos" w:eastAsia="Aptos" w:hAnsi="Aptos" w:cs="Aptos"/>
        </w:rPr>
        <w:t>through</w:t>
      </w:r>
      <w:r w:rsidRPr="293428FE" w:rsidR="1B01437D">
        <w:rPr>
          <w:rFonts w:ascii="Aptos" w:eastAsia="Aptos" w:hAnsi="Aptos" w:cs="Aptos"/>
        </w:rPr>
        <w:t xml:space="preserve"> a </w:t>
      </w:r>
      <w:r w:rsidRPr="293428FE" w:rsidR="03CD8ED3">
        <w:rPr>
          <w:rFonts w:ascii="Aptos" w:eastAsia="Aptos" w:hAnsi="Aptos" w:cs="Aptos"/>
        </w:rPr>
        <w:t xml:space="preserve">custodial </w:t>
      </w:r>
      <w:r w:rsidRPr="293428FE" w:rsidR="1B01437D">
        <w:rPr>
          <w:rFonts w:ascii="Aptos" w:eastAsia="Aptos" w:hAnsi="Aptos" w:cs="Aptos"/>
        </w:rPr>
        <w:t>third-part</w:t>
      </w:r>
      <w:r w:rsidRPr="293428FE" w:rsidR="321722A9">
        <w:rPr>
          <w:rFonts w:ascii="Aptos" w:eastAsia="Aptos" w:hAnsi="Aptos" w:cs="Aptos"/>
        </w:rPr>
        <w:t xml:space="preserve">y or tri-party </w:t>
      </w:r>
      <w:r w:rsidRPr="293428FE" w:rsidR="1B01437D">
        <w:rPr>
          <w:rFonts w:ascii="Aptos" w:eastAsia="Aptos" w:hAnsi="Aptos" w:cs="Aptos"/>
        </w:rPr>
        <w:t>arrangement</w:t>
      </w:r>
    </w:p>
    <w:p w:rsidR="79110831" w:rsidP="79110831" w14:paraId="25166474" w14:textId="63AB7D54">
      <w:pPr>
        <w:spacing w:line="257" w:lineRule="auto"/>
        <w:rPr>
          <w:rFonts w:ascii="Aptos" w:eastAsia="Aptos" w:hAnsi="Aptos" w:cs="Aptos"/>
        </w:rPr>
      </w:pPr>
    </w:p>
    <w:p w:rsidR="2039FF38" w:rsidP="5C3CD814" w14:paraId="34F8E473" w14:textId="36EB8234">
      <w:pPr>
        <w:spacing w:line="257" w:lineRule="auto"/>
        <w:rPr>
          <w:rFonts w:ascii="Aptos" w:eastAsia="Aptos" w:hAnsi="Aptos" w:cs="Aptos"/>
        </w:rPr>
      </w:pPr>
      <w:r w:rsidRPr="52964460">
        <w:rPr>
          <w:rFonts w:ascii="Aptos" w:eastAsia="Aptos" w:hAnsi="Aptos" w:cs="Aptos"/>
        </w:rPr>
        <w:t>8</w:t>
      </w:r>
      <w:r w:rsidRPr="52964460" w:rsidR="0C2B77BA">
        <w:rPr>
          <w:rFonts w:ascii="Aptos" w:eastAsia="Aptos" w:hAnsi="Aptos" w:cs="Aptos"/>
        </w:rPr>
        <w:t>7</w:t>
      </w:r>
      <w:r w:rsidRPr="52964460" w:rsidR="01A7710C">
        <w:rPr>
          <w:rFonts w:ascii="Aptos" w:eastAsia="Aptos" w:hAnsi="Aptos" w:cs="Aptos"/>
        </w:rPr>
        <w:t>B</w:t>
      </w:r>
      <w:r w:rsidRPr="52964460">
        <w:rPr>
          <w:rFonts w:ascii="Aptos" w:eastAsia="Aptos" w:hAnsi="Aptos" w:cs="Aptos"/>
        </w:rPr>
        <w:t xml:space="preserve">. For OTC derivatives positions </w:t>
      </w:r>
      <w:r w:rsidRPr="52964460" w:rsidR="2762BF9F">
        <w:rPr>
          <w:rFonts w:ascii="Aptos" w:eastAsia="Aptos" w:hAnsi="Aptos" w:cs="Aptos"/>
        </w:rPr>
        <w:t xml:space="preserve">with clients </w:t>
      </w:r>
      <w:r w:rsidRPr="52964460" w:rsidR="07A2CD88">
        <w:rPr>
          <w:rFonts w:ascii="Aptos" w:eastAsia="Aptos" w:hAnsi="Aptos" w:cs="Aptos"/>
        </w:rPr>
        <w:t>for which</w:t>
      </w:r>
      <w:r w:rsidRPr="52964460">
        <w:rPr>
          <w:rFonts w:ascii="Aptos" w:eastAsia="Aptos" w:hAnsi="Aptos" w:cs="Aptos"/>
        </w:rPr>
        <w:t xml:space="preserve"> </w:t>
      </w:r>
      <w:r w:rsidRPr="52964460" w:rsidR="5B70714E">
        <w:rPr>
          <w:rFonts w:ascii="Aptos" w:eastAsia="Aptos" w:hAnsi="Aptos" w:cs="Aptos"/>
        </w:rPr>
        <w:t xml:space="preserve">securities other than the </w:t>
      </w:r>
      <w:r w:rsidRPr="52964460">
        <w:rPr>
          <w:rFonts w:ascii="Aptos" w:eastAsia="Aptos" w:hAnsi="Aptos" w:cs="Aptos"/>
        </w:rPr>
        <w:t xml:space="preserve">US Treasuries are used </w:t>
      </w:r>
      <w:r w:rsidRPr="52964460" w:rsidR="7EBE0CC9">
        <w:rPr>
          <w:rFonts w:ascii="Aptos" w:eastAsia="Aptos" w:hAnsi="Aptos" w:cs="Aptos"/>
        </w:rPr>
        <w:t xml:space="preserve">as collateral </w:t>
      </w:r>
      <w:r w:rsidRPr="52964460">
        <w:rPr>
          <w:rFonts w:ascii="Aptos" w:eastAsia="Aptos" w:hAnsi="Aptos" w:cs="Aptos"/>
        </w:rPr>
        <w:t>for VM payments</w:t>
      </w:r>
      <w:r w:rsidRPr="52964460" w:rsidR="65833CC3">
        <w:rPr>
          <w:rFonts w:ascii="Aptos" w:eastAsia="Aptos" w:hAnsi="Aptos" w:cs="Aptos"/>
        </w:rPr>
        <w:t xml:space="preserve"> approximately</w:t>
      </w:r>
      <w:r w:rsidRPr="52964460">
        <w:rPr>
          <w:rFonts w:ascii="Aptos" w:eastAsia="Aptos" w:hAnsi="Aptos" w:cs="Aptos"/>
        </w:rPr>
        <w:t xml:space="preserve"> what fraction is managed through each of the </w:t>
      </w:r>
      <w:r w:rsidRPr="52964460" w:rsidR="5AF50710">
        <w:rPr>
          <w:rFonts w:ascii="Aptos" w:eastAsia="Aptos" w:hAnsi="Aptos" w:cs="Aptos"/>
        </w:rPr>
        <w:t>following</w:t>
      </w:r>
      <w:r w:rsidRPr="52964460">
        <w:rPr>
          <w:rFonts w:ascii="Aptos" w:eastAsia="Aptos" w:hAnsi="Aptos" w:cs="Aptos"/>
        </w:rPr>
        <w:t xml:space="preserve"> arrangements? (please select the closest range: </w:t>
      </w:r>
      <w:r w:rsidRPr="52964460" w:rsidR="2C36E03E">
        <w:rPr>
          <w:rFonts w:ascii="Aptos" w:eastAsia="Aptos" w:hAnsi="Aptos" w:cs="Aptos"/>
        </w:rPr>
        <w:t>1=large fraction; 2=moderate fraction; 3=small fraction</w:t>
      </w:r>
      <w:r w:rsidRPr="52964460">
        <w:rPr>
          <w:rFonts w:ascii="Aptos" w:eastAsia="Aptos" w:hAnsi="Aptos" w:cs="Aptos"/>
        </w:rPr>
        <w:t>; 4=not using this arrangement</w:t>
      </w:r>
      <w:r w:rsidRPr="52964460" w:rsidR="5C9E0A15">
        <w:rPr>
          <w:rFonts w:ascii="Aptos" w:eastAsia="Aptos" w:hAnsi="Aptos" w:cs="Aptos"/>
        </w:rPr>
        <w:t>; 5=NA, do not accept securities other than US Treasuries for VM payments</w:t>
      </w:r>
      <w:r w:rsidRPr="52964460">
        <w:rPr>
          <w:rFonts w:ascii="Aptos" w:eastAsia="Aptos" w:hAnsi="Aptos" w:cs="Aptos"/>
        </w:rPr>
        <w:t>)</w:t>
      </w:r>
    </w:p>
    <w:p w:rsidR="2039FF38" w:rsidP="003B12CE" w14:paraId="113ED8E2" w14:textId="405DB3E9">
      <w:pPr>
        <w:pStyle w:val="ListParagraph"/>
        <w:numPr>
          <w:ilvl w:val="0"/>
          <w:numId w:val="10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>Collateral is</w:t>
      </w:r>
      <w:r w:rsidRPr="293428FE" w:rsidR="626E3032">
        <w:rPr>
          <w:rFonts w:ascii="Aptos" w:eastAsia="Aptos" w:hAnsi="Aptos" w:cs="Aptos"/>
        </w:rPr>
        <w:t xml:space="preserve"> exchanged directly between a client and the firm</w:t>
      </w:r>
    </w:p>
    <w:p w:rsidR="26923964" w:rsidP="767DD4EC" w14:paraId="419BD197" w14:textId="350083FA">
      <w:pPr>
        <w:pStyle w:val="ListParagraph"/>
        <w:numPr>
          <w:ilvl w:val="0"/>
          <w:numId w:val="10"/>
        </w:numPr>
        <w:spacing w:line="257" w:lineRule="auto"/>
        <w:rPr>
          <w:rFonts w:ascii="Aptos" w:eastAsia="Aptos" w:hAnsi="Aptos" w:cs="Aptos"/>
        </w:rPr>
      </w:pPr>
      <w:r w:rsidRPr="293428FE">
        <w:rPr>
          <w:rFonts w:ascii="Aptos" w:eastAsia="Aptos" w:hAnsi="Aptos" w:cs="Aptos"/>
        </w:rPr>
        <w:t xml:space="preserve">Collateral is </w:t>
      </w:r>
      <w:r w:rsidRPr="293428FE" w:rsidR="626E3032">
        <w:rPr>
          <w:rFonts w:ascii="Aptos" w:eastAsia="Aptos" w:hAnsi="Aptos" w:cs="Aptos"/>
        </w:rPr>
        <w:t xml:space="preserve">managed through a custodial third-party </w:t>
      </w:r>
      <w:r w:rsidRPr="293428FE" w:rsidR="6B7E523F">
        <w:rPr>
          <w:rFonts w:ascii="Aptos" w:eastAsia="Aptos" w:hAnsi="Aptos" w:cs="Aptos"/>
        </w:rPr>
        <w:t xml:space="preserve">or tri-party </w:t>
      </w:r>
      <w:r w:rsidRPr="293428FE" w:rsidR="626E3032">
        <w:rPr>
          <w:rFonts w:ascii="Aptos" w:eastAsia="Aptos" w:hAnsi="Aptos" w:cs="Aptos"/>
        </w:rPr>
        <w:t>arrangement</w:t>
      </w:r>
    </w:p>
    <w:p w:rsidR="5C3CD814" w:rsidP="5C3CD814" w14:paraId="12A254CF" w14:textId="69B287B2">
      <w:pPr>
        <w:spacing w:line="257" w:lineRule="auto"/>
        <w:rPr>
          <w:rFonts w:ascii="Aptos" w:eastAsia="Aptos" w:hAnsi="Aptos" w:cs="Aptos"/>
        </w:rPr>
      </w:pPr>
    </w:p>
    <w:p w:rsidR="25E94E52" w:rsidP="5C3CD814" w14:paraId="1217CD6F" w14:textId="17FB37A4">
      <w:pPr>
        <w:spacing w:line="257" w:lineRule="auto"/>
        <w:rPr>
          <w:rFonts w:ascii="Aptos" w:eastAsia="Aptos" w:hAnsi="Aptos" w:cs="Aptos"/>
        </w:rPr>
      </w:pPr>
      <w:r w:rsidRPr="6BC7D10A">
        <w:rPr>
          <w:rFonts w:ascii="Aptos" w:eastAsia="Aptos" w:hAnsi="Aptos" w:cs="Aptos"/>
        </w:rPr>
        <w:t>8</w:t>
      </w:r>
      <w:r w:rsidRPr="6BC7D10A" w:rsidR="783036E8">
        <w:rPr>
          <w:rFonts w:ascii="Aptos" w:eastAsia="Aptos" w:hAnsi="Aptos" w:cs="Aptos"/>
        </w:rPr>
        <w:t>8</w:t>
      </w:r>
      <w:r w:rsidRPr="6BC7D10A">
        <w:rPr>
          <w:rFonts w:ascii="Aptos" w:eastAsia="Aptos" w:hAnsi="Aptos" w:cs="Aptos"/>
        </w:rPr>
        <w:t xml:space="preserve">. </w:t>
      </w:r>
      <w:r w:rsidRPr="6BC7D10A" w:rsidR="00EF4F24">
        <w:rPr>
          <w:rFonts w:ascii="Aptos" w:eastAsia="Aptos" w:hAnsi="Aptos" w:cs="Aptos"/>
        </w:rPr>
        <w:t>H</w:t>
      </w:r>
      <w:r w:rsidRPr="6BC7D10A">
        <w:rPr>
          <w:rFonts w:ascii="Aptos" w:eastAsia="Aptos" w:hAnsi="Aptos" w:cs="Aptos"/>
        </w:rPr>
        <w:t xml:space="preserve">ow do you anticipate the </w:t>
      </w:r>
      <w:r w:rsidRPr="6BC7D10A" w:rsidR="41D1A11D">
        <w:rPr>
          <w:rFonts w:ascii="Aptos" w:eastAsia="Aptos" w:hAnsi="Aptos" w:cs="Aptos"/>
        </w:rPr>
        <w:t>volume</w:t>
      </w:r>
      <w:r w:rsidRPr="6BC7D10A">
        <w:rPr>
          <w:rFonts w:ascii="Aptos" w:eastAsia="Aptos" w:hAnsi="Aptos" w:cs="Aptos"/>
        </w:rPr>
        <w:t xml:space="preserve"> </w:t>
      </w:r>
      <w:r w:rsidRPr="6BC7D10A" w:rsidR="5DEDC94D">
        <w:rPr>
          <w:rFonts w:ascii="Aptos" w:eastAsia="Aptos" w:hAnsi="Aptos" w:cs="Aptos"/>
        </w:rPr>
        <w:t xml:space="preserve">of </w:t>
      </w:r>
      <w:r w:rsidRPr="6BC7D10A">
        <w:rPr>
          <w:rFonts w:ascii="Aptos" w:eastAsia="Aptos" w:hAnsi="Aptos" w:cs="Aptos"/>
        </w:rPr>
        <w:t xml:space="preserve">non-cash VM </w:t>
      </w:r>
      <w:r w:rsidRPr="6BC7D10A" w:rsidR="1110EB40">
        <w:rPr>
          <w:rFonts w:ascii="Aptos" w:eastAsia="Aptos" w:hAnsi="Aptos" w:cs="Aptos"/>
        </w:rPr>
        <w:t xml:space="preserve">payments </w:t>
      </w:r>
      <w:r w:rsidRPr="6BC7D10A" w:rsidR="1C7D4641">
        <w:rPr>
          <w:rFonts w:ascii="Aptos" w:eastAsia="Aptos" w:hAnsi="Aptos" w:cs="Aptos"/>
        </w:rPr>
        <w:t xml:space="preserve">your institution receives </w:t>
      </w:r>
      <w:r w:rsidRPr="6BC7D10A" w:rsidR="3819B7A0">
        <w:rPr>
          <w:rFonts w:ascii="Aptos" w:eastAsia="Aptos" w:hAnsi="Aptos" w:cs="Aptos"/>
        </w:rPr>
        <w:t xml:space="preserve">as a share of </w:t>
      </w:r>
      <w:r w:rsidRPr="6BC7D10A" w:rsidR="3819B7A0">
        <w:rPr>
          <w:rFonts w:ascii="Aptos" w:eastAsia="Aptos" w:hAnsi="Aptos" w:cs="Aptos"/>
        </w:rPr>
        <w:t>total</w:t>
      </w:r>
      <w:r w:rsidRPr="6BC7D10A" w:rsidR="3819B7A0">
        <w:rPr>
          <w:rFonts w:ascii="Aptos" w:eastAsia="Aptos" w:hAnsi="Aptos" w:cs="Aptos"/>
        </w:rPr>
        <w:t xml:space="preserve"> VM received from clients in OTC derivatives transactions </w:t>
      </w:r>
      <w:r w:rsidRPr="6BC7D10A">
        <w:rPr>
          <w:rFonts w:ascii="Aptos" w:eastAsia="Aptos" w:hAnsi="Aptos" w:cs="Aptos"/>
        </w:rPr>
        <w:t xml:space="preserve">will change over the next </w:t>
      </w:r>
      <w:r w:rsidRPr="6BC7D10A" w:rsidR="4397F6AA">
        <w:rPr>
          <w:rFonts w:ascii="Aptos" w:eastAsia="Aptos" w:hAnsi="Aptos" w:cs="Aptos"/>
        </w:rPr>
        <w:t>twelve months</w:t>
      </w:r>
      <w:r w:rsidRPr="6BC7D10A">
        <w:rPr>
          <w:rFonts w:ascii="Aptos" w:eastAsia="Aptos" w:hAnsi="Aptos" w:cs="Aptos"/>
        </w:rPr>
        <w:t>?</w:t>
      </w:r>
    </w:p>
    <w:p w:rsidR="21B31ABA" w:rsidP="5C3CD814" w14:paraId="4BC8EEB2" w14:textId="06E4B719">
      <w:pPr>
        <w:pStyle w:val="ListParagraph"/>
        <w:numPr>
          <w:ilvl w:val="0"/>
          <w:numId w:val="5"/>
        </w:numPr>
        <w:spacing w:after="0" w:line="257" w:lineRule="auto"/>
        <w:rPr>
          <w:rFonts w:ascii="Aptos" w:eastAsia="Aptos" w:hAnsi="Aptos" w:cs="Aptos"/>
        </w:rPr>
      </w:pPr>
      <w:r w:rsidRPr="5C3CD814">
        <w:rPr>
          <w:rFonts w:ascii="Aptos" w:eastAsia="Aptos" w:hAnsi="Aptos" w:cs="Aptos"/>
        </w:rPr>
        <w:t>Increases considerably</w:t>
      </w:r>
    </w:p>
    <w:p w:rsidR="21B31ABA" w:rsidP="5C3CD814" w14:paraId="7D2288E8" w14:textId="28C6D6F3">
      <w:pPr>
        <w:pStyle w:val="ListParagraph"/>
        <w:numPr>
          <w:ilvl w:val="0"/>
          <w:numId w:val="5"/>
        </w:numPr>
        <w:spacing w:after="0" w:line="257" w:lineRule="auto"/>
        <w:rPr>
          <w:rFonts w:ascii="Aptos" w:eastAsia="Aptos" w:hAnsi="Aptos" w:cs="Aptos"/>
        </w:rPr>
      </w:pPr>
      <w:r w:rsidRPr="5C3CD814">
        <w:rPr>
          <w:rFonts w:ascii="Aptos" w:eastAsia="Aptos" w:hAnsi="Aptos" w:cs="Aptos"/>
        </w:rPr>
        <w:t>Increases</w:t>
      </w:r>
      <w:r w:rsidRPr="5C3CD814">
        <w:rPr>
          <w:rFonts w:ascii="Aptos" w:eastAsia="Aptos" w:hAnsi="Aptos" w:cs="Aptos"/>
        </w:rPr>
        <w:t xml:space="preserve"> somewhat</w:t>
      </w:r>
    </w:p>
    <w:p w:rsidR="21B31ABA" w:rsidP="5C3CD814" w14:paraId="6B98F5E1" w14:textId="31BDD806">
      <w:pPr>
        <w:pStyle w:val="ListParagraph"/>
        <w:numPr>
          <w:ilvl w:val="0"/>
          <w:numId w:val="5"/>
        </w:numPr>
        <w:spacing w:after="0" w:line="257" w:lineRule="auto"/>
        <w:rPr>
          <w:rFonts w:ascii="Aptos" w:eastAsia="Aptos" w:hAnsi="Aptos" w:cs="Aptos"/>
        </w:rPr>
      </w:pPr>
      <w:r w:rsidRPr="5C3CD814">
        <w:rPr>
          <w:rFonts w:ascii="Aptos" w:eastAsia="Aptos" w:hAnsi="Aptos" w:cs="Aptos"/>
        </w:rPr>
        <w:t>Remains basically unchanged</w:t>
      </w:r>
    </w:p>
    <w:p w:rsidR="21B31ABA" w:rsidP="5C3CD814" w14:paraId="004E9F55" w14:textId="03A94201">
      <w:pPr>
        <w:pStyle w:val="ListParagraph"/>
        <w:numPr>
          <w:ilvl w:val="0"/>
          <w:numId w:val="5"/>
        </w:numPr>
        <w:spacing w:after="0" w:line="257" w:lineRule="auto"/>
        <w:rPr>
          <w:rFonts w:ascii="Aptos" w:eastAsia="Aptos" w:hAnsi="Aptos" w:cs="Aptos"/>
        </w:rPr>
      </w:pPr>
      <w:r w:rsidRPr="5C3CD814">
        <w:rPr>
          <w:rFonts w:ascii="Aptos" w:eastAsia="Aptos" w:hAnsi="Aptos" w:cs="Aptos"/>
        </w:rPr>
        <w:t>Decreases somewhat</w:t>
      </w:r>
    </w:p>
    <w:p w:rsidR="21B31ABA" w:rsidP="5C3CD814" w14:paraId="12E8BFF5" w14:textId="58B8E007">
      <w:pPr>
        <w:pStyle w:val="ListParagraph"/>
        <w:numPr>
          <w:ilvl w:val="0"/>
          <w:numId w:val="5"/>
        </w:numPr>
        <w:spacing w:after="0" w:line="257" w:lineRule="auto"/>
        <w:rPr>
          <w:rFonts w:ascii="Aptos" w:eastAsia="Aptos" w:hAnsi="Aptos" w:cs="Aptos"/>
        </w:rPr>
      </w:pPr>
      <w:r w:rsidRPr="5C3CD814">
        <w:rPr>
          <w:rFonts w:ascii="Aptos" w:eastAsia="Aptos" w:hAnsi="Aptos" w:cs="Aptos"/>
        </w:rPr>
        <w:t>Decreases considerably</w:t>
      </w:r>
    </w:p>
    <w:p w:rsidR="5C3CD814" w:rsidP="5C3CD814" w14:paraId="2E2E3B35" w14:textId="0E84BA31">
      <w:pPr>
        <w:spacing w:line="257" w:lineRule="auto"/>
        <w:rPr>
          <w:rFonts w:ascii="Aptos" w:eastAsia="Aptos" w:hAnsi="Aptos" w:cs="Aptos"/>
        </w:rPr>
      </w:pPr>
    </w:p>
    <w:sectPr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381010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3345" w14:paraId="3E569D15" w14:textId="6EEE43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345" w14:paraId="30DF210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7D7E" w14:paraId="1F04B954" w14:textId="6D82D6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123440" cy="374650"/>
              <wp:effectExtent l="0" t="0" r="10160" b="6350"/>
              <wp:wrapNone/>
              <wp:docPr id="439615399" name="Text Box 2" descr="NONCONFIDENTIAL // EX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2344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7D7E" w:rsidRPr="00DD7D7E" w:rsidP="00DD7D7E" w14:textId="7F3D73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D7D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NONCONFIDENTIAL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NONCONFIDENTIAL // EXTERNAL" style="width:167.2pt;height:29.5pt;margin-top:0;margin-left:0;mso-position-horizontal:lef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1312" filled="f" stroked="f">
              <v:fill o:detectmouseclick="t"/>
              <v:textbox style="mso-fit-shape-to-text:t" inset="20pt,15pt,0,0">
                <w:txbxContent>
                  <w:p w:rsidR="00DD7D7E" w:rsidRPr="00DD7D7E" w:rsidP="00DD7D7E" w14:paraId="1908BCBE" w14:textId="7F3D73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D7D7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NONCONFIDENTIAL // EXTERNAL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2362" w:rsidRPr="00C62362" w:rsidP="00C62362" w14:paraId="662D43A3" w14:textId="67C12FC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123440" cy="374650"/>
              <wp:effectExtent l="0" t="0" r="10160" b="6350"/>
              <wp:wrapNone/>
              <wp:docPr id="1907978650" name="Text Box 3" descr="NONCONFIDENTIAL // EX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2344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7D7E" w:rsidRPr="00DD7D7E" w:rsidP="00DD7D7E" w14:textId="7D9AEA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D7D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NONCONFIDENTIAL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alt="NONCONFIDENTIAL // EXTERNAL" style="width:167.2pt;height:29.5pt;margin-top:0;margin-left:0;mso-position-horizontal:lef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3360" filled="f" stroked="f">
              <v:fill o:detectmouseclick="t"/>
              <v:textbox style="mso-fit-shape-to-text:t" inset="20pt,15pt,0,0">
                <w:txbxContent>
                  <w:p w:rsidR="00DD7D7E" w:rsidRPr="00DD7D7E" w:rsidP="00DD7D7E" w14:paraId="674FDB3F" w14:textId="7D9AEA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D7D7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NONCONFIDENTIAL // EXTERNAL</w:t>
                    </w:r>
                  </w:p>
                </w:txbxContent>
              </v:textbox>
            </v:shape>
          </w:pict>
        </mc:Fallback>
      </mc:AlternateContent>
    </w:r>
    <w:r w:rsidR="00C62362">
      <w:tab/>
    </w:r>
    <w:r w:rsidR="5C3CD814">
      <w:t xml:space="preserve">   </w:t>
    </w:r>
    <w:r w:rsidRPr="5C3CD814" w:rsidR="5C3CD814">
      <w:rPr>
        <w:i/>
        <w:iCs/>
        <w:sz w:val="18"/>
        <w:szCs w:val="18"/>
      </w:rPr>
      <w:t>2025: Q3 SCOOS – September 2025</w:t>
    </w:r>
  </w:p>
  <w:p w:rsidR="00C62362" w14:paraId="7CD0B47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7D7E" w14:paraId="14FAEA16" w14:textId="21E468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123440" cy="374650"/>
              <wp:effectExtent l="0" t="0" r="10160" b="6350"/>
              <wp:wrapNone/>
              <wp:docPr id="1940908059" name="Text Box 1" descr="NONCONFIDENTIAL // EX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2344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7D7E" w:rsidRPr="00DD7D7E" w:rsidP="00DD7D7E" w14:textId="0C569B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D7D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NONCONFIDENTIAL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alt="NONCONFIDENTIAL // EXTERNAL" style="width:167.2pt;height:29.5pt;margin-top:0;margin-left:0;mso-position-horizontal:lef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59264" filled="f" stroked="f">
              <v:fill o:detectmouseclick="t"/>
              <v:textbox style="mso-fit-shape-to-text:t" inset="20pt,15pt,0,0">
                <w:txbxContent>
                  <w:p w:rsidR="00DD7D7E" w:rsidRPr="00DD7D7E" w:rsidP="00DD7D7E" w14:paraId="05724891" w14:textId="0C569B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D7D7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NONCONFIDENTIAL // EXTERNAL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091093"/>
    <w:multiLevelType w:val="hybrid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AFB3"/>
    <w:multiLevelType w:val="hybrid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484F7"/>
    <w:multiLevelType w:val="hybrid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6C5A"/>
    <w:multiLevelType w:val="hybrid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BB09B"/>
    <w:multiLevelType w:val="hybrid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5DC3E"/>
    <w:multiLevelType w:val="hybrid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A2185"/>
    <w:multiLevelType w:val="hybrid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72295"/>
    <w:multiLevelType w:val="hybrid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8C301"/>
    <w:multiLevelType w:val="hybridMultilevel"/>
    <w:tmpl w:val="FFFFFFFF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84DF4"/>
    <w:multiLevelType w:val="hybridMultilevel"/>
    <w:tmpl w:val="F3A0D81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5BF41"/>
    <w:multiLevelType w:val="hybrid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A3B0C"/>
    <w:multiLevelType w:val="hybrid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65AAE"/>
    <w:multiLevelType w:val="hybrid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CCAD7"/>
    <w:multiLevelType w:val="hybridMultilevel"/>
    <w:tmpl w:val="F356BA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20118"/>
    <w:multiLevelType w:val="hybridMultilevel"/>
    <w:tmpl w:val="C28621E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C6277"/>
    <w:multiLevelType w:val="hybrid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56226">
    <w:abstractNumId w:val="13"/>
  </w:num>
  <w:num w:numId="2" w16cid:durableId="1111903299">
    <w:abstractNumId w:val="15"/>
  </w:num>
  <w:num w:numId="3" w16cid:durableId="1780176726">
    <w:abstractNumId w:val="1"/>
  </w:num>
  <w:num w:numId="4" w16cid:durableId="1537231892">
    <w:abstractNumId w:val="10"/>
  </w:num>
  <w:num w:numId="5" w16cid:durableId="1177423391">
    <w:abstractNumId w:val="4"/>
  </w:num>
  <w:num w:numId="6" w16cid:durableId="1085765393">
    <w:abstractNumId w:val="2"/>
  </w:num>
  <w:num w:numId="7" w16cid:durableId="1757626867">
    <w:abstractNumId w:val="5"/>
  </w:num>
  <w:num w:numId="8" w16cid:durableId="1832479926">
    <w:abstractNumId w:val="0"/>
  </w:num>
  <w:num w:numId="9" w16cid:durableId="1869682424">
    <w:abstractNumId w:val="7"/>
  </w:num>
  <w:num w:numId="10" w16cid:durableId="1886479979">
    <w:abstractNumId w:val="12"/>
  </w:num>
  <w:num w:numId="11" w16cid:durableId="534660460">
    <w:abstractNumId w:val="6"/>
  </w:num>
  <w:num w:numId="12" w16cid:durableId="1809740678">
    <w:abstractNumId w:val="3"/>
  </w:num>
  <w:num w:numId="13" w16cid:durableId="1122192929">
    <w:abstractNumId w:val="8"/>
  </w:num>
  <w:num w:numId="14" w16cid:durableId="629630074">
    <w:abstractNumId w:val="11"/>
  </w:num>
  <w:num w:numId="15" w16cid:durableId="159547015">
    <w:abstractNumId w:val="9"/>
  </w:num>
  <w:num w:numId="16" w16cid:durableId="150346781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C1"/>
    <w:rsid w:val="00000CF1"/>
    <w:rsid w:val="0000178D"/>
    <w:rsid w:val="000029DD"/>
    <w:rsid w:val="00003DFD"/>
    <w:rsid w:val="000042E2"/>
    <w:rsid w:val="00004A37"/>
    <w:rsid w:val="0000508B"/>
    <w:rsid w:val="00005F70"/>
    <w:rsid w:val="00007802"/>
    <w:rsid w:val="000113FA"/>
    <w:rsid w:val="00014A2C"/>
    <w:rsid w:val="000161D5"/>
    <w:rsid w:val="00016E13"/>
    <w:rsid w:val="000177CE"/>
    <w:rsid w:val="00020CE4"/>
    <w:rsid w:val="00022055"/>
    <w:rsid w:val="00022F8C"/>
    <w:rsid w:val="000248BD"/>
    <w:rsid w:val="00025FA4"/>
    <w:rsid w:val="000319BC"/>
    <w:rsid w:val="00031C93"/>
    <w:rsid w:val="00033BAB"/>
    <w:rsid w:val="00033BDC"/>
    <w:rsid w:val="000345FD"/>
    <w:rsid w:val="0003507D"/>
    <w:rsid w:val="00036363"/>
    <w:rsid w:val="000364EA"/>
    <w:rsid w:val="0003699D"/>
    <w:rsid w:val="0004017D"/>
    <w:rsid w:val="00043027"/>
    <w:rsid w:val="0004349C"/>
    <w:rsid w:val="0004364C"/>
    <w:rsid w:val="00043C48"/>
    <w:rsid w:val="000446D8"/>
    <w:rsid w:val="00044B80"/>
    <w:rsid w:val="00044C2E"/>
    <w:rsid w:val="00046AD1"/>
    <w:rsid w:val="00046D85"/>
    <w:rsid w:val="00047322"/>
    <w:rsid w:val="00051E1F"/>
    <w:rsid w:val="00052D24"/>
    <w:rsid w:val="00054E5F"/>
    <w:rsid w:val="000560AA"/>
    <w:rsid w:val="0006199F"/>
    <w:rsid w:val="00061C36"/>
    <w:rsid w:val="00062479"/>
    <w:rsid w:val="000624F9"/>
    <w:rsid w:val="00062610"/>
    <w:rsid w:val="00062C7C"/>
    <w:rsid w:val="00064145"/>
    <w:rsid w:val="00064D69"/>
    <w:rsid w:val="00066178"/>
    <w:rsid w:val="000676CB"/>
    <w:rsid w:val="00067F72"/>
    <w:rsid w:val="00070841"/>
    <w:rsid w:val="000725D2"/>
    <w:rsid w:val="00073BD2"/>
    <w:rsid w:val="0007579B"/>
    <w:rsid w:val="0007595C"/>
    <w:rsid w:val="000768A3"/>
    <w:rsid w:val="000828FD"/>
    <w:rsid w:val="00083F86"/>
    <w:rsid w:val="00084548"/>
    <w:rsid w:val="00084C7D"/>
    <w:rsid w:val="000855BA"/>
    <w:rsid w:val="000856B9"/>
    <w:rsid w:val="00085922"/>
    <w:rsid w:val="00087BE8"/>
    <w:rsid w:val="00090BD3"/>
    <w:rsid w:val="00093414"/>
    <w:rsid w:val="00093556"/>
    <w:rsid w:val="000946DC"/>
    <w:rsid w:val="00094BDE"/>
    <w:rsid w:val="00094C6A"/>
    <w:rsid w:val="000A031E"/>
    <w:rsid w:val="000A109E"/>
    <w:rsid w:val="000A1448"/>
    <w:rsid w:val="000A4160"/>
    <w:rsid w:val="000A41F6"/>
    <w:rsid w:val="000A497A"/>
    <w:rsid w:val="000A7151"/>
    <w:rsid w:val="000A718E"/>
    <w:rsid w:val="000A7D75"/>
    <w:rsid w:val="000B04AC"/>
    <w:rsid w:val="000B054B"/>
    <w:rsid w:val="000B11B1"/>
    <w:rsid w:val="000B18FA"/>
    <w:rsid w:val="000B29B2"/>
    <w:rsid w:val="000B5A5A"/>
    <w:rsid w:val="000B5AAD"/>
    <w:rsid w:val="000B71A4"/>
    <w:rsid w:val="000C076C"/>
    <w:rsid w:val="000C1583"/>
    <w:rsid w:val="000C6CAB"/>
    <w:rsid w:val="000C7FF4"/>
    <w:rsid w:val="000D194B"/>
    <w:rsid w:val="000D19A3"/>
    <w:rsid w:val="000D2BC0"/>
    <w:rsid w:val="000D52C6"/>
    <w:rsid w:val="000D5671"/>
    <w:rsid w:val="000D64E3"/>
    <w:rsid w:val="000E04D6"/>
    <w:rsid w:val="000E0CFC"/>
    <w:rsid w:val="000E34F6"/>
    <w:rsid w:val="000E4383"/>
    <w:rsid w:val="000E5492"/>
    <w:rsid w:val="000E62B5"/>
    <w:rsid w:val="000E6BE1"/>
    <w:rsid w:val="000E74F7"/>
    <w:rsid w:val="000F0412"/>
    <w:rsid w:val="000F1556"/>
    <w:rsid w:val="000F20B6"/>
    <w:rsid w:val="000F2BD1"/>
    <w:rsid w:val="000F4358"/>
    <w:rsid w:val="000F4657"/>
    <w:rsid w:val="000F4909"/>
    <w:rsid w:val="000F4EC6"/>
    <w:rsid w:val="000F4F50"/>
    <w:rsid w:val="001012FC"/>
    <w:rsid w:val="00102E37"/>
    <w:rsid w:val="001049AD"/>
    <w:rsid w:val="001054B9"/>
    <w:rsid w:val="00107042"/>
    <w:rsid w:val="0010773A"/>
    <w:rsid w:val="001100B8"/>
    <w:rsid w:val="00110B7C"/>
    <w:rsid w:val="00111DA3"/>
    <w:rsid w:val="001120F2"/>
    <w:rsid w:val="00113CDD"/>
    <w:rsid w:val="00116B5E"/>
    <w:rsid w:val="00116C34"/>
    <w:rsid w:val="00117112"/>
    <w:rsid w:val="00117813"/>
    <w:rsid w:val="0011CCA1"/>
    <w:rsid w:val="0012072F"/>
    <w:rsid w:val="00120FB4"/>
    <w:rsid w:val="00121EBD"/>
    <w:rsid w:val="00127D9B"/>
    <w:rsid w:val="001302A0"/>
    <w:rsid w:val="00130E07"/>
    <w:rsid w:val="00131539"/>
    <w:rsid w:val="00132C3E"/>
    <w:rsid w:val="001348CB"/>
    <w:rsid w:val="001348DC"/>
    <w:rsid w:val="0013502D"/>
    <w:rsid w:val="0013659C"/>
    <w:rsid w:val="001373AB"/>
    <w:rsid w:val="00141185"/>
    <w:rsid w:val="0014153C"/>
    <w:rsid w:val="00142123"/>
    <w:rsid w:val="001433F2"/>
    <w:rsid w:val="001439B2"/>
    <w:rsid w:val="001446DD"/>
    <w:rsid w:val="00144842"/>
    <w:rsid w:val="00145733"/>
    <w:rsid w:val="00145866"/>
    <w:rsid w:val="00146E26"/>
    <w:rsid w:val="00153A0C"/>
    <w:rsid w:val="00154A59"/>
    <w:rsid w:val="0015506F"/>
    <w:rsid w:val="00156B11"/>
    <w:rsid w:val="00156D9B"/>
    <w:rsid w:val="001575B4"/>
    <w:rsid w:val="00161B0F"/>
    <w:rsid w:val="00161C03"/>
    <w:rsid w:val="0016303F"/>
    <w:rsid w:val="001630A8"/>
    <w:rsid w:val="00164CD4"/>
    <w:rsid w:val="00164E41"/>
    <w:rsid w:val="00165555"/>
    <w:rsid w:val="00165A4B"/>
    <w:rsid w:val="001669B3"/>
    <w:rsid w:val="00166B73"/>
    <w:rsid w:val="00166C0D"/>
    <w:rsid w:val="00167946"/>
    <w:rsid w:val="00170586"/>
    <w:rsid w:val="00170CDD"/>
    <w:rsid w:val="001720DE"/>
    <w:rsid w:val="00173831"/>
    <w:rsid w:val="00173A8F"/>
    <w:rsid w:val="00174B66"/>
    <w:rsid w:val="001754E5"/>
    <w:rsid w:val="00175C87"/>
    <w:rsid w:val="00180A1C"/>
    <w:rsid w:val="00183ED7"/>
    <w:rsid w:val="00186987"/>
    <w:rsid w:val="0018754F"/>
    <w:rsid w:val="00190477"/>
    <w:rsid w:val="00190B3D"/>
    <w:rsid w:val="0019110B"/>
    <w:rsid w:val="001912FB"/>
    <w:rsid w:val="00192696"/>
    <w:rsid w:val="00193558"/>
    <w:rsid w:val="00194D09"/>
    <w:rsid w:val="0019523D"/>
    <w:rsid w:val="0019561E"/>
    <w:rsid w:val="001A1ACB"/>
    <w:rsid w:val="001A2883"/>
    <w:rsid w:val="001B10D0"/>
    <w:rsid w:val="001B20B0"/>
    <w:rsid w:val="001B28F0"/>
    <w:rsid w:val="001B2912"/>
    <w:rsid w:val="001B2FFE"/>
    <w:rsid w:val="001B3148"/>
    <w:rsid w:val="001B683D"/>
    <w:rsid w:val="001B741C"/>
    <w:rsid w:val="001C0753"/>
    <w:rsid w:val="001C098F"/>
    <w:rsid w:val="001C12A4"/>
    <w:rsid w:val="001C313E"/>
    <w:rsid w:val="001C3632"/>
    <w:rsid w:val="001C3A15"/>
    <w:rsid w:val="001C75FE"/>
    <w:rsid w:val="001D2ED6"/>
    <w:rsid w:val="001D5157"/>
    <w:rsid w:val="001D55FB"/>
    <w:rsid w:val="001D68DD"/>
    <w:rsid w:val="001E0523"/>
    <w:rsid w:val="001E2AFA"/>
    <w:rsid w:val="001E4F01"/>
    <w:rsid w:val="001E5129"/>
    <w:rsid w:val="001E5AE7"/>
    <w:rsid w:val="001F0FDC"/>
    <w:rsid w:val="001F2056"/>
    <w:rsid w:val="001F2CBB"/>
    <w:rsid w:val="001F3EF7"/>
    <w:rsid w:val="001F44A4"/>
    <w:rsid w:val="001F78EB"/>
    <w:rsid w:val="001F7F0D"/>
    <w:rsid w:val="001F7F17"/>
    <w:rsid w:val="002021C5"/>
    <w:rsid w:val="002033BC"/>
    <w:rsid w:val="00204362"/>
    <w:rsid w:val="002115BB"/>
    <w:rsid w:val="002121D4"/>
    <w:rsid w:val="00214639"/>
    <w:rsid w:val="0021493B"/>
    <w:rsid w:val="002168C7"/>
    <w:rsid w:val="00216C62"/>
    <w:rsid w:val="00220E53"/>
    <w:rsid w:val="002239A3"/>
    <w:rsid w:val="0022509C"/>
    <w:rsid w:val="002253A9"/>
    <w:rsid w:val="00226403"/>
    <w:rsid w:val="00227A80"/>
    <w:rsid w:val="00227DD9"/>
    <w:rsid w:val="002305C4"/>
    <w:rsid w:val="00234702"/>
    <w:rsid w:val="0023509C"/>
    <w:rsid w:val="0023552F"/>
    <w:rsid w:val="0023694E"/>
    <w:rsid w:val="00240BDC"/>
    <w:rsid w:val="00243322"/>
    <w:rsid w:val="0024397C"/>
    <w:rsid w:val="00245A06"/>
    <w:rsid w:val="00245FE0"/>
    <w:rsid w:val="00246597"/>
    <w:rsid w:val="00246CC7"/>
    <w:rsid w:val="00247E92"/>
    <w:rsid w:val="0025059A"/>
    <w:rsid w:val="00254C27"/>
    <w:rsid w:val="00257F8E"/>
    <w:rsid w:val="00261601"/>
    <w:rsid w:val="0026178E"/>
    <w:rsid w:val="00262772"/>
    <w:rsid w:val="00263497"/>
    <w:rsid w:val="00267E72"/>
    <w:rsid w:val="002718A4"/>
    <w:rsid w:val="0027220C"/>
    <w:rsid w:val="002727CB"/>
    <w:rsid w:val="00274EAD"/>
    <w:rsid w:val="00276DDC"/>
    <w:rsid w:val="00281E57"/>
    <w:rsid w:val="0028292A"/>
    <w:rsid w:val="00282AC4"/>
    <w:rsid w:val="0028383D"/>
    <w:rsid w:val="00286C76"/>
    <w:rsid w:val="002917E1"/>
    <w:rsid w:val="00292DD3"/>
    <w:rsid w:val="00292F7E"/>
    <w:rsid w:val="00294438"/>
    <w:rsid w:val="00295BF9"/>
    <w:rsid w:val="0029757E"/>
    <w:rsid w:val="002A159F"/>
    <w:rsid w:val="002A29FA"/>
    <w:rsid w:val="002A2EFA"/>
    <w:rsid w:val="002A3286"/>
    <w:rsid w:val="002A51D3"/>
    <w:rsid w:val="002A5845"/>
    <w:rsid w:val="002A6DE1"/>
    <w:rsid w:val="002A7490"/>
    <w:rsid w:val="002A7C23"/>
    <w:rsid w:val="002A7EB7"/>
    <w:rsid w:val="002B328A"/>
    <w:rsid w:val="002B3991"/>
    <w:rsid w:val="002B4565"/>
    <w:rsid w:val="002B57D5"/>
    <w:rsid w:val="002B5AEB"/>
    <w:rsid w:val="002B79D7"/>
    <w:rsid w:val="002C37E0"/>
    <w:rsid w:val="002C3882"/>
    <w:rsid w:val="002C3EF5"/>
    <w:rsid w:val="002C520F"/>
    <w:rsid w:val="002D0809"/>
    <w:rsid w:val="002D2E94"/>
    <w:rsid w:val="002D2FA2"/>
    <w:rsid w:val="002D386B"/>
    <w:rsid w:val="002D4F8F"/>
    <w:rsid w:val="002D6049"/>
    <w:rsid w:val="002E123E"/>
    <w:rsid w:val="002E41D1"/>
    <w:rsid w:val="002E56A0"/>
    <w:rsid w:val="002F0228"/>
    <w:rsid w:val="002F22B6"/>
    <w:rsid w:val="002F34F3"/>
    <w:rsid w:val="002F4417"/>
    <w:rsid w:val="002F6484"/>
    <w:rsid w:val="002F67D9"/>
    <w:rsid w:val="002F7091"/>
    <w:rsid w:val="002F729C"/>
    <w:rsid w:val="00302F0D"/>
    <w:rsid w:val="003045E0"/>
    <w:rsid w:val="003050FA"/>
    <w:rsid w:val="003069EF"/>
    <w:rsid w:val="003075A9"/>
    <w:rsid w:val="00307637"/>
    <w:rsid w:val="0030C5AD"/>
    <w:rsid w:val="0031043E"/>
    <w:rsid w:val="00310552"/>
    <w:rsid w:val="00310AB2"/>
    <w:rsid w:val="0031234B"/>
    <w:rsid w:val="00313634"/>
    <w:rsid w:val="00314060"/>
    <w:rsid w:val="0031539E"/>
    <w:rsid w:val="00315DCF"/>
    <w:rsid w:val="003175D4"/>
    <w:rsid w:val="00321506"/>
    <w:rsid w:val="003219F2"/>
    <w:rsid w:val="003226D9"/>
    <w:rsid w:val="003236BC"/>
    <w:rsid w:val="00323729"/>
    <w:rsid w:val="003243A3"/>
    <w:rsid w:val="003277BC"/>
    <w:rsid w:val="00327C6C"/>
    <w:rsid w:val="00330BB9"/>
    <w:rsid w:val="00333097"/>
    <w:rsid w:val="00334384"/>
    <w:rsid w:val="00334C8C"/>
    <w:rsid w:val="00341A37"/>
    <w:rsid w:val="003428F8"/>
    <w:rsid w:val="00342F8D"/>
    <w:rsid w:val="00343505"/>
    <w:rsid w:val="00343517"/>
    <w:rsid w:val="0035188D"/>
    <w:rsid w:val="003527EB"/>
    <w:rsid w:val="00352845"/>
    <w:rsid w:val="003538E7"/>
    <w:rsid w:val="00354B8F"/>
    <w:rsid w:val="00357D8A"/>
    <w:rsid w:val="0036029E"/>
    <w:rsid w:val="0036050D"/>
    <w:rsid w:val="00361EA2"/>
    <w:rsid w:val="00364694"/>
    <w:rsid w:val="00364883"/>
    <w:rsid w:val="00366424"/>
    <w:rsid w:val="003664F4"/>
    <w:rsid w:val="00366563"/>
    <w:rsid w:val="00367450"/>
    <w:rsid w:val="00370C09"/>
    <w:rsid w:val="00371101"/>
    <w:rsid w:val="003722A4"/>
    <w:rsid w:val="00372B92"/>
    <w:rsid w:val="00373C32"/>
    <w:rsid w:val="003751CD"/>
    <w:rsid w:val="00376519"/>
    <w:rsid w:val="00380241"/>
    <w:rsid w:val="0038220B"/>
    <w:rsid w:val="00383944"/>
    <w:rsid w:val="00383BD0"/>
    <w:rsid w:val="00383F4F"/>
    <w:rsid w:val="003847DE"/>
    <w:rsid w:val="00385A43"/>
    <w:rsid w:val="00386183"/>
    <w:rsid w:val="003866D8"/>
    <w:rsid w:val="0038777A"/>
    <w:rsid w:val="00387B22"/>
    <w:rsid w:val="00396868"/>
    <w:rsid w:val="00396F23"/>
    <w:rsid w:val="003A3197"/>
    <w:rsid w:val="003A5058"/>
    <w:rsid w:val="003A6157"/>
    <w:rsid w:val="003A7951"/>
    <w:rsid w:val="003B12CE"/>
    <w:rsid w:val="003B2977"/>
    <w:rsid w:val="003B3670"/>
    <w:rsid w:val="003B37F9"/>
    <w:rsid w:val="003B4193"/>
    <w:rsid w:val="003B69D1"/>
    <w:rsid w:val="003B6DAB"/>
    <w:rsid w:val="003B7856"/>
    <w:rsid w:val="003B7FE7"/>
    <w:rsid w:val="003C1D6E"/>
    <w:rsid w:val="003C3798"/>
    <w:rsid w:val="003C5589"/>
    <w:rsid w:val="003C5AEC"/>
    <w:rsid w:val="003D0D50"/>
    <w:rsid w:val="003D1058"/>
    <w:rsid w:val="003D1DAD"/>
    <w:rsid w:val="003D5A5D"/>
    <w:rsid w:val="003D6104"/>
    <w:rsid w:val="003D72BC"/>
    <w:rsid w:val="003D771B"/>
    <w:rsid w:val="003E1E3A"/>
    <w:rsid w:val="003E39E6"/>
    <w:rsid w:val="003E3E04"/>
    <w:rsid w:val="003F0A21"/>
    <w:rsid w:val="003F1807"/>
    <w:rsid w:val="003F2FC4"/>
    <w:rsid w:val="003F5601"/>
    <w:rsid w:val="003F5F05"/>
    <w:rsid w:val="003F6BD2"/>
    <w:rsid w:val="00400EF2"/>
    <w:rsid w:val="004012D7"/>
    <w:rsid w:val="00401A65"/>
    <w:rsid w:val="004022D6"/>
    <w:rsid w:val="00402A09"/>
    <w:rsid w:val="004030CF"/>
    <w:rsid w:val="004049CE"/>
    <w:rsid w:val="00404C84"/>
    <w:rsid w:val="00405293"/>
    <w:rsid w:val="00407B91"/>
    <w:rsid w:val="0041031B"/>
    <w:rsid w:val="00410655"/>
    <w:rsid w:val="004133D4"/>
    <w:rsid w:val="00413A0D"/>
    <w:rsid w:val="00414CB5"/>
    <w:rsid w:val="0041573D"/>
    <w:rsid w:val="00421DB8"/>
    <w:rsid w:val="004276FB"/>
    <w:rsid w:val="00430591"/>
    <w:rsid w:val="00431C5E"/>
    <w:rsid w:val="0043262D"/>
    <w:rsid w:val="00433482"/>
    <w:rsid w:val="004360DD"/>
    <w:rsid w:val="004361E5"/>
    <w:rsid w:val="00436A1B"/>
    <w:rsid w:val="00437613"/>
    <w:rsid w:val="00437756"/>
    <w:rsid w:val="00437C9A"/>
    <w:rsid w:val="00440159"/>
    <w:rsid w:val="004401FC"/>
    <w:rsid w:val="00440AEC"/>
    <w:rsid w:val="0044299E"/>
    <w:rsid w:val="00442A76"/>
    <w:rsid w:val="00442F7B"/>
    <w:rsid w:val="00443C71"/>
    <w:rsid w:val="0044405F"/>
    <w:rsid w:val="004441C9"/>
    <w:rsid w:val="0044452A"/>
    <w:rsid w:val="00444D1B"/>
    <w:rsid w:val="004456C5"/>
    <w:rsid w:val="0044749A"/>
    <w:rsid w:val="00450002"/>
    <w:rsid w:val="00450541"/>
    <w:rsid w:val="00451D29"/>
    <w:rsid w:val="004524D4"/>
    <w:rsid w:val="004537D0"/>
    <w:rsid w:val="00454305"/>
    <w:rsid w:val="00455336"/>
    <w:rsid w:val="00457536"/>
    <w:rsid w:val="004618A6"/>
    <w:rsid w:val="00462101"/>
    <w:rsid w:val="00463FF9"/>
    <w:rsid w:val="004648A7"/>
    <w:rsid w:val="00465D1F"/>
    <w:rsid w:val="00467348"/>
    <w:rsid w:val="00470488"/>
    <w:rsid w:val="00470ED7"/>
    <w:rsid w:val="00472395"/>
    <w:rsid w:val="004725F6"/>
    <w:rsid w:val="00472B6C"/>
    <w:rsid w:val="0047303A"/>
    <w:rsid w:val="00474668"/>
    <w:rsid w:val="00475999"/>
    <w:rsid w:val="00475AED"/>
    <w:rsid w:val="00476037"/>
    <w:rsid w:val="004772B0"/>
    <w:rsid w:val="0048048B"/>
    <w:rsid w:val="00481DCF"/>
    <w:rsid w:val="00485DC3"/>
    <w:rsid w:val="00485E61"/>
    <w:rsid w:val="00486DBC"/>
    <w:rsid w:val="00487EF1"/>
    <w:rsid w:val="00490EFE"/>
    <w:rsid w:val="00492096"/>
    <w:rsid w:val="004924E5"/>
    <w:rsid w:val="00496FEA"/>
    <w:rsid w:val="00497FE5"/>
    <w:rsid w:val="004A0FE5"/>
    <w:rsid w:val="004A23AF"/>
    <w:rsid w:val="004A2F49"/>
    <w:rsid w:val="004A567D"/>
    <w:rsid w:val="004A605E"/>
    <w:rsid w:val="004A69CB"/>
    <w:rsid w:val="004B0000"/>
    <w:rsid w:val="004B0E70"/>
    <w:rsid w:val="004B2BF4"/>
    <w:rsid w:val="004B42E9"/>
    <w:rsid w:val="004B51D9"/>
    <w:rsid w:val="004B52D8"/>
    <w:rsid w:val="004B6A01"/>
    <w:rsid w:val="004B6BC1"/>
    <w:rsid w:val="004C1EC5"/>
    <w:rsid w:val="004C3345"/>
    <w:rsid w:val="004C3AF9"/>
    <w:rsid w:val="004C473A"/>
    <w:rsid w:val="004C487F"/>
    <w:rsid w:val="004C5D21"/>
    <w:rsid w:val="004D0F2D"/>
    <w:rsid w:val="004D1E78"/>
    <w:rsid w:val="004D2B21"/>
    <w:rsid w:val="004D3ED6"/>
    <w:rsid w:val="004D4123"/>
    <w:rsid w:val="004D4483"/>
    <w:rsid w:val="004D532D"/>
    <w:rsid w:val="004D6571"/>
    <w:rsid w:val="004D78EF"/>
    <w:rsid w:val="004E5939"/>
    <w:rsid w:val="004E5BB1"/>
    <w:rsid w:val="004E7A04"/>
    <w:rsid w:val="004F0F69"/>
    <w:rsid w:val="004F1B5A"/>
    <w:rsid w:val="004F3F4F"/>
    <w:rsid w:val="004F6605"/>
    <w:rsid w:val="004F7316"/>
    <w:rsid w:val="004F77FC"/>
    <w:rsid w:val="00503036"/>
    <w:rsid w:val="005032B4"/>
    <w:rsid w:val="005033A3"/>
    <w:rsid w:val="00503575"/>
    <w:rsid w:val="00503C3D"/>
    <w:rsid w:val="0050433D"/>
    <w:rsid w:val="00507B08"/>
    <w:rsid w:val="00507D32"/>
    <w:rsid w:val="005107E7"/>
    <w:rsid w:val="00511C79"/>
    <w:rsid w:val="0051334B"/>
    <w:rsid w:val="00513726"/>
    <w:rsid w:val="00514853"/>
    <w:rsid w:val="00515B85"/>
    <w:rsid w:val="005168EE"/>
    <w:rsid w:val="005170A4"/>
    <w:rsid w:val="00517DCF"/>
    <w:rsid w:val="00517DE2"/>
    <w:rsid w:val="00520565"/>
    <w:rsid w:val="005205CE"/>
    <w:rsid w:val="00521561"/>
    <w:rsid w:val="00522BB3"/>
    <w:rsid w:val="00525893"/>
    <w:rsid w:val="00530B49"/>
    <w:rsid w:val="005314F8"/>
    <w:rsid w:val="0053287F"/>
    <w:rsid w:val="005331BB"/>
    <w:rsid w:val="005337FA"/>
    <w:rsid w:val="00534E7D"/>
    <w:rsid w:val="0053549C"/>
    <w:rsid w:val="005373B8"/>
    <w:rsid w:val="00540564"/>
    <w:rsid w:val="005442F2"/>
    <w:rsid w:val="0054568A"/>
    <w:rsid w:val="00546E24"/>
    <w:rsid w:val="00547CCA"/>
    <w:rsid w:val="00547D98"/>
    <w:rsid w:val="0055238A"/>
    <w:rsid w:val="00552BBA"/>
    <w:rsid w:val="00555715"/>
    <w:rsid w:val="005572B7"/>
    <w:rsid w:val="00557333"/>
    <w:rsid w:val="005579EA"/>
    <w:rsid w:val="00561103"/>
    <w:rsid w:val="005619B5"/>
    <w:rsid w:val="005622F5"/>
    <w:rsid w:val="00563DE5"/>
    <w:rsid w:val="00564BA5"/>
    <w:rsid w:val="00565476"/>
    <w:rsid w:val="005658E4"/>
    <w:rsid w:val="00565B0B"/>
    <w:rsid w:val="00565F4D"/>
    <w:rsid w:val="00566EE4"/>
    <w:rsid w:val="005701A7"/>
    <w:rsid w:val="005746BE"/>
    <w:rsid w:val="005815FB"/>
    <w:rsid w:val="0058194C"/>
    <w:rsid w:val="00584416"/>
    <w:rsid w:val="00585539"/>
    <w:rsid w:val="0059287A"/>
    <w:rsid w:val="005933D5"/>
    <w:rsid w:val="00593456"/>
    <w:rsid w:val="0059621B"/>
    <w:rsid w:val="00597258"/>
    <w:rsid w:val="005975CA"/>
    <w:rsid w:val="00597D55"/>
    <w:rsid w:val="005A1C3F"/>
    <w:rsid w:val="005A25FF"/>
    <w:rsid w:val="005A2A78"/>
    <w:rsid w:val="005A2E37"/>
    <w:rsid w:val="005A4925"/>
    <w:rsid w:val="005A682C"/>
    <w:rsid w:val="005A6997"/>
    <w:rsid w:val="005A6F8D"/>
    <w:rsid w:val="005B10E0"/>
    <w:rsid w:val="005B153A"/>
    <w:rsid w:val="005B1707"/>
    <w:rsid w:val="005B218C"/>
    <w:rsid w:val="005B4416"/>
    <w:rsid w:val="005B55B1"/>
    <w:rsid w:val="005B577A"/>
    <w:rsid w:val="005B6D9A"/>
    <w:rsid w:val="005C210E"/>
    <w:rsid w:val="005C49C0"/>
    <w:rsid w:val="005C63E2"/>
    <w:rsid w:val="005C735E"/>
    <w:rsid w:val="005CF467"/>
    <w:rsid w:val="005D033B"/>
    <w:rsid w:val="005D1FC1"/>
    <w:rsid w:val="005D379B"/>
    <w:rsid w:val="005D37B2"/>
    <w:rsid w:val="005D6546"/>
    <w:rsid w:val="005D6738"/>
    <w:rsid w:val="005D7C64"/>
    <w:rsid w:val="005D7EC5"/>
    <w:rsid w:val="005E0824"/>
    <w:rsid w:val="005E41CD"/>
    <w:rsid w:val="005E42E0"/>
    <w:rsid w:val="005E474F"/>
    <w:rsid w:val="005E7362"/>
    <w:rsid w:val="005E7DDC"/>
    <w:rsid w:val="005F1127"/>
    <w:rsid w:val="005F14C4"/>
    <w:rsid w:val="005F174B"/>
    <w:rsid w:val="005F19B6"/>
    <w:rsid w:val="005F3181"/>
    <w:rsid w:val="005F4074"/>
    <w:rsid w:val="005F6064"/>
    <w:rsid w:val="005F65E2"/>
    <w:rsid w:val="005F661F"/>
    <w:rsid w:val="005F69F6"/>
    <w:rsid w:val="005F7C7E"/>
    <w:rsid w:val="00603A32"/>
    <w:rsid w:val="00605924"/>
    <w:rsid w:val="0060671E"/>
    <w:rsid w:val="00607AA4"/>
    <w:rsid w:val="00607ACC"/>
    <w:rsid w:val="0061226D"/>
    <w:rsid w:val="00612D42"/>
    <w:rsid w:val="006142A7"/>
    <w:rsid w:val="00616BFD"/>
    <w:rsid w:val="0062111C"/>
    <w:rsid w:val="006212BB"/>
    <w:rsid w:val="006256D3"/>
    <w:rsid w:val="006259C1"/>
    <w:rsid w:val="00626E43"/>
    <w:rsid w:val="0063286F"/>
    <w:rsid w:val="00632D11"/>
    <w:rsid w:val="00633679"/>
    <w:rsid w:val="00634383"/>
    <w:rsid w:val="00635034"/>
    <w:rsid w:val="006350D7"/>
    <w:rsid w:val="00635109"/>
    <w:rsid w:val="00637314"/>
    <w:rsid w:val="0063748C"/>
    <w:rsid w:val="00641BA9"/>
    <w:rsid w:val="006423EF"/>
    <w:rsid w:val="00643803"/>
    <w:rsid w:val="00644C9C"/>
    <w:rsid w:val="0064582F"/>
    <w:rsid w:val="00646A3B"/>
    <w:rsid w:val="00646C73"/>
    <w:rsid w:val="00647F82"/>
    <w:rsid w:val="006510CB"/>
    <w:rsid w:val="0065155A"/>
    <w:rsid w:val="00654A10"/>
    <w:rsid w:val="00654BBB"/>
    <w:rsid w:val="00654CEF"/>
    <w:rsid w:val="00655399"/>
    <w:rsid w:val="0065764E"/>
    <w:rsid w:val="00660F78"/>
    <w:rsid w:val="00663866"/>
    <w:rsid w:val="00667549"/>
    <w:rsid w:val="0067105D"/>
    <w:rsid w:val="00671CD4"/>
    <w:rsid w:val="00672340"/>
    <w:rsid w:val="006772E3"/>
    <w:rsid w:val="006777F2"/>
    <w:rsid w:val="0067B52C"/>
    <w:rsid w:val="006804CA"/>
    <w:rsid w:val="00680D84"/>
    <w:rsid w:val="00684438"/>
    <w:rsid w:val="00684EE1"/>
    <w:rsid w:val="00685682"/>
    <w:rsid w:val="00690B6A"/>
    <w:rsid w:val="0069261C"/>
    <w:rsid w:val="00692B70"/>
    <w:rsid w:val="00696CAA"/>
    <w:rsid w:val="006A261F"/>
    <w:rsid w:val="006A32B5"/>
    <w:rsid w:val="006A4C67"/>
    <w:rsid w:val="006A4E64"/>
    <w:rsid w:val="006A574C"/>
    <w:rsid w:val="006A5793"/>
    <w:rsid w:val="006A6B78"/>
    <w:rsid w:val="006A6C93"/>
    <w:rsid w:val="006A6ECB"/>
    <w:rsid w:val="006A7D2F"/>
    <w:rsid w:val="006B10FB"/>
    <w:rsid w:val="006B1512"/>
    <w:rsid w:val="006B241D"/>
    <w:rsid w:val="006B3445"/>
    <w:rsid w:val="006B5309"/>
    <w:rsid w:val="006B724E"/>
    <w:rsid w:val="006B7888"/>
    <w:rsid w:val="006C1E5B"/>
    <w:rsid w:val="006C2FFE"/>
    <w:rsid w:val="006C3C6A"/>
    <w:rsid w:val="006C6262"/>
    <w:rsid w:val="006C7B62"/>
    <w:rsid w:val="006D0C28"/>
    <w:rsid w:val="006D0DEF"/>
    <w:rsid w:val="006D4314"/>
    <w:rsid w:val="006D5571"/>
    <w:rsid w:val="006D7AFF"/>
    <w:rsid w:val="006E092A"/>
    <w:rsid w:val="006E1D9C"/>
    <w:rsid w:val="006E2EA9"/>
    <w:rsid w:val="006E4779"/>
    <w:rsid w:val="006E6AF7"/>
    <w:rsid w:val="006E6C59"/>
    <w:rsid w:val="006E7D13"/>
    <w:rsid w:val="006F10F1"/>
    <w:rsid w:val="006F2067"/>
    <w:rsid w:val="006F28BE"/>
    <w:rsid w:val="006F3361"/>
    <w:rsid w:val="006F3EB6"/>
    <w:rsid w:val="006F518C"/>
    <w:rsid w:val="006F6A6F"/>
    <w:rsid w:val="0070006B"/>
    <w:rsid w:val="00700361"/>
    <w:rsid w:val="00700967"/>
    <w:rsid w:val="0070105A"/>
    <w:rsid w:val="00701BC1"/>
    <w:rsid w:val="00702AD8"/>
    <w:rsid w:val="00702F9D"/>
    <w:rsid w:val="00704750"/>
    <w:rsid w:val="0070521A"/>
    <w:rsid w:val="00710F7A"/>
    <w:rsid w:val="00713092"/>
    <w:rsid w:val="00713795"/>
    <w:rsid w:val="00717690"/>
    <w:rsid w:val="00721AB4"/>
    <w:rsid w:val="0072693C"/>
    <w:rsid w:val="0072771E"/>
    <w:rsid w:val="00732288"/>
    <w:rsid w:val="007324F5"/>
    <w:rsid w:val="007333F9"/>
    <w:rsid w:val="007336A3"/>
    <w:rsid w:val="00733EEA"/>
    <w:rsid w:val="00740387"/>
    <w:rsid w:val="00742193"/>
    <w:rsid w:val="00742D5A"/>
    <w:rsid w:val="00745FE7"/>
    <w:rsid w:val="00746F7C"/>
    <w:rsid w:val="00750043"/>
    <w:rsid w:val="007511CE"/>
    <w:rsid w:val="00752782"/>
    <w:rsid w:val="0075366C"/>
    <w:rsid w:val="007560B3"/>
    <w:rsid w:val="007561B9"/>
    <w:rsid w:val="007565DB"/>
    <w:rsid w:val="00762609"/>
    <w:rsid w:val="007632C1"/>
    <w:rsid w:val="007641FE"/>
    <w:rsid w:val="00764669"/>
    <w:rsid w:val="007658E0"/>
    <w:rsid w:val="00765C25"/>
    <w:rsid w:val="0076760F"/>
    <w:rsid w:val="00771F9F"/>
    <w:rsid w:val="007720A5"/>
    <w:rsid w:val="00775D8B"/>
    <w:rsid w:val="00776400"/>
    <w:rsid w:val="00776763"/>
    <w:rsid w:val="007778D0"/>
    <w:rsid w:val="007818A3"/>
    <w:rsid w:val="00781B45"/>
    <w:rsid w:val="0078394D"/>
    <w:rsid w:val="007847A2"/>
    <w:rsid w:val="00784CC9"/>
    <w:rsid w:val="007870FE"/>
    <w:rsid w:val="007908D7"/>
    <w:rsid w:val="00791614"/>
    <w:rsid w:val="00792367"/>
    <w:rsid w:val="00793181"/>
    <w:rsid w:val="007942DE"/>
    <w:rsid w:val="007971D2"/>
    <w:rsid w:val="00797308"/>
    <w:rsid w:val="007A089B"/>
    <w:rsid w:val="007A2EBD"/>
    <w:rsid w:val="007A345E"/>
    <w:rsid w:val="007B29DF"/>
    <w:rsid w:val="007B638E"/>
    <w:rsid w:val="007B68D0"/>
    <w:rsid w:val="007B7AB0"/>
    <w:rsid w:val="007C054E"/>
    <w:rsid w:val="007C1852"/>
    <w:rsid w:val="007C2C35"/>
    <w:rsid w:val="007C379D"/>
    <w:rsid w:val="007C4D43"/>
    <w:rsid w:val="007C5279"/>
    <w:rsid w:val="007D0077"/>
    <w:rsid w:val="007D00C1"/>
    <w:rsid w:val="007D0D9E"/>
    <w:rsid w:val="007D1585"/>
    <w:rsid w:val="007D1731"/>
    <w:rsid w:val="007D5102"/>
    <w:rsid w:val="007D60F8"/>
    <w:rsid w:val="007D6BD4"/>
    <w:rsid w:val="007D7A13"/>
    <w:rsid w:val="007E403E"/>
    <w:rsid w:val="007E6F88"/>
    <w:rsid w:val="007E75C7"/>
    <w:rsid w:val="007F03C9"/>
    <w:rsid w:val="007F0441"/>
    <w:rsid w:val="007F06A1"/>
    <w:rsid w:val="007F1195"/>
    <w:rsid w:val="007F45C6"/>
    <w:rsid w:val="007F48CF"/>
    <w:rsid w:val="007F5552"/>
    <w:rsid w:val="007F56AC"/>
    <w:rsid w:val="007F6EC3"/>
    <w:rsid w:val="00800499"/>
    <w:rsid w:val="008014E1"/>
    <w:rsid w:val="00802686"/>
    <w:rsid w:val="00803FA5"/>
    <w:rsid w:val="00804813"/>
    <w:rsid w:val="00806FD0"/>
    <w:rsid w:val="00807484"/>
    <w:rsid w:val="00811381"/>
    <w:rsid w:val="00811B34"/>
    <w:rsid w:val="00811ECD"/>
    <w:rsid w:val="00812EA0"/>
    <w:rsid w:val="00813356"/>
    <w:rsid w:val="00814719"/>
    <w:rsid w:val="00820430"/>
    <w:rsid w:val="00823B2B"/>
    <w:rsid w:val="00824B7A"/>
    <w:rsid w:val="00826630"/>
    <w:rsid w:val="00826A8B"/>
    <w:rsid w:val="008321A9"/>
    <w:rsid w:val="0083597E"/>
    <w:rsid w:val="00837CD7"/>
    <w:rsid w:val="00840A00"/>
    <w:rsid w:val="00841947"/>
    <w:rsid w:val="00841F09"/>
    <w:rsid w:val="00842D0D"/>
    <w:rsid w:val="008449A6"/>
    <w:rsid w:val="008462D1"/>
    <w:rsid w:val="008467CE"/>
    <w:rsid w:val="008508B1"/>
    <w:rsid w:val="008527E1"/>
    <w:rsid w:val="00852E33"/>
    <w:rsid w:val="008537C9"/>
    <w:rsid w:val="008549DA"/>
    <w:rsid w:val="00855E2E"/>
    <w:rsid w:val="00856F4B"/>
    <w:rsid w:val="00857E91"/>
    <w:rsid w:val="0086285C"/>
    <w:rsid w:val="008640DB"/>
    <w:rsid w:val="00870A4F"/>
    <w:rsid w:val="00873051"/>
    <w:rsid w:val="00873913"/>
    <w:rsid w:val="00873EAE"/>
    <w:rsid w:val="008742ED"/>
    <w:rsid w:val="0087672A"/>
    <w:rsid w:val="0087721E"/>
    <w:rsid w:val="0087738C"/>
    <w:rsid w:val="008773B1"/>
    <w:rsid w:val="00880982"/>
    <w:rsid w:val="00880C33"/>
    <w:rsid w:val="008829BC"/>
    <w:rsid w:val="00883D6A"/>
    <w:rsid w:val="00884087"/>
    <w:rsid w:val="00884DFD"/>
    <w:rsid w:val="00886D3A"/>
    <w:rsid w:val="00887F45"/>
    <w:rsid w:val="00887F92"/>
    <w:rsid w:val="00890016"/>
    <w:rsid w:val="00890911"/>
    <w:rsid w:val="00891082"/>
    <w:rsid w:val="0089132A"/>
    <w:rsid w:val="008931EC"/>
    <w:rsid w:val="00894C0F"/>
    <w:rsid w:val="008957D2"/>
    <w:rsid w:val="00895BDD"/>
    <w:rsid w:val="00895C99"/>
    <w:rsid w:val="00895F77"/>
    <w:rsid w:val="00896556"/>
    <w:rsid w:val="00897034"/>
    <w:rsid w:val="00897D96"/>
    <w:rsid w:val="008A0A1C"/>
    <w:rsid w:val="008A0A5D"/>
    <w:rsid w:val="008A0BC0"/>
    <w:rsid w:val="008A1C9F"/>
    <w:rsid w:val="008A43EC"/>
    <w:rsid w:val="008A4CE4"/>
    <w:rsid w:val="008A4F05"/>
    <w:rsid w:val="008A56AF"/>
    <w:rsid w:val="008A6440"/>
    <w:rsid w:val="008A722D"/>
    <w:rsid w:val="008A74E2"/>
    <w:rsid w:val="008A790D"/>
    <w:rsid w:val="008B2C11"/>
    <w:rsid w:val="008B2CD2"/>
    <w:rsid w:val="008B4660"/>
    <w:rsid w:val="008C1EBE"/>
    <w:rsid w:val="008C39C5"/>
    <w:rsid w:val="008C68A5"/>
    <w:rsid w:val="008D04B7"/>
    <w:rsid w:val="008D16A3"/>
    <w:rsid w:val="008D4D91"/>
    <w:rsid w:val="008D5D95"/>
    <w:rsid w:val="008D6CA5"/>
    <w:rsid w:val="008D6EFF"/>
    <w:rsid w:val="008E1142"/>
    <w:rsid w:val="008E1278"/>
    <w:rsid w:val="008E1844"/>
    <w:rsid w:val="008E26DF"/>
    <w:rsid w:val="008E696B"/>
    <w:rsid w:val="008E7012"/>
    <w:rsid w:val="008E77D4"/>
    <w:rsid w:val="008F03DE"/>
    <w:rsid w:val="008F0FB4"/>
    <w:rsid w:val="008F3D7B"/>
    <w:rsid w:val="008F4F8D"/>
    <w:rsid w:val="008F57DD"/>
    <w:rsid w:val="008F6C5C"/>
    <w:rsid w:val="009003D5"/>
    <w:rsid w:val="00902AAF"/>
    <w:rsid w:val="009031A4"/>
    <w:rsid w:val="00903D63"/>
    <w:rsid w:val="00904CE1"/>
    <w:rsid w:val="0090584A"/>
    <w:rsid w:val="00906E90"/>
    <w:rsid w:val="009078FE"/>
    <w:rsid w:val="009148B6"/>
    <w:rsid w:val="00914CAE"/>
    <w:rsid w:val="009153C8"/>
    <w:rsid w:val="009176B3"/>
    <w:rsid w:val="00920546"/>
    <w:rsid w:val="00921D25"/>
    <w:rsid w:val="00921FB3"/>
    <w:rsid w:val="009231AB"/>
    <w:rsid w:val="00924AB9"/>
    <w:rsid w:val="00925779"/>
    <w:rsid w:val="009261C6"/>
    <w:rsid w:val="00926BAF"/>
    <w:rsid w:val="00927309"/>
    <w:rsid w:val="00927B73"/>
    <w:rsid w:val="00930E02"/>
    <w:rsid w:val="00930E18"/>
    <w:rsid w:val="009340B4"/>
    <w:rsid w:val="009359B3"/>
    <w:rsid w:val="0093796C"/>
    <w:rsid w:val="00937E1C"/>
    <w:rsid w:val="009404F5"/>
    <w:rsid w:val="00944AD6"/>
    <w:rsid w:val="00945F3C"/>
    <w:rsid w:val="00946295"/>
    <w:rsid w:val="00946DFF"/>
    <w:rsid w:val="0094752D"/>
    <w:rsid w:val="0095057F"/>
    <w:rsid w:val="0095113D"/>
    <w:rsid w:val="0095501A"/>
    <w:rsid w:val="00956707"/>
    <w:rsid w:val="0096088D"/>
    <w:rsid w:val="00961967"/>
    <w:rsid w:val="00962023"/>
    <w:rsid w:val="009622AC"/>
    <w:rsid w:val="0096401B"/>
    <w:rsid w:val="00965EF1"/>
    <w:rsid w:val="009662AA"/>
    <w:rsid w:val="00970C57"/>
    <w:rsid w:val="00972A04"/>
    <w:rsid w:val="00973821"/>
    <w:rsid w:val="00975EF6"/>
    <w:rsid w:val="00977A51"/>
    <w:rsid w:val="00977D3D"/>
    <w:rsid w:val="00977F2F"/>
    <w:rsid w:val="009794B1"/>
    <w:rsid w:val="009857F3"/>
    <w:rsid w:val="00986093"/>
    <w:rsid w:val="009867E4"/>
    <w:rsid w:val="00987E38"/>
    <w:rsid w:val="00992225"/>
    <w:rsid w:val="00992A7F"/>
    <w:rsid w:val="00997C19"/>
    <w:rsid w:val="009A03B4"/>
    <w:rsid w:val="009A1C5C"/>
    <w:rsid w:val="009A1C67"/>
    <w:rsid w:val="009A3607"/>
    <w:rsid w:val="009A3F80"/>
    <w:rsid w:val="009A4708"/>
    <w:rsid w:val="009A566C"/>
    <w:rsid w:val="009A5711"/>
    <w:rsid w:val="009A6501"/>
    <w:rsid w:val="009A6F3A"/>
    <w:rsid w:val="009A76B1"/>
    <w:rsid w:val="009A7F61"/>
    <w:rsid w:val="009B2796"/>
    <w:rsid w:val="009B37C9"/>
    <w:rsid w:val="009B3E55"/>
    <w:rsid w:val="009B4CA0"/>
    <w:rsid w:val="009B5A54"/>
    <w:rsid w:val="009B6F72"/>
    <w:rsid w:val="009B716B"/>
    <w:rsid w:val="009B7889"/>
    <w:rsid w:val="009C24E8"/>
    <w:rsid w:val="009C27FC"/>
    <w:rsid w:val="009C39A7"/>
    <w:rsid w:val="009C6C18"/>
    <w:rsid w:val="009C7140"/>
    <w:rsid w:val="009C7529"/>
    <w:rsid w:val="009C7BAB"/>
    <w:rsid w:val="009C7F3F"/>
    <w:rsid w:val="009D0960"/>
    <w:rsid w:val="009D18C7"/>
    <w:rsid w:val="009D2043"/>
    <w:rsid w:val="009D21A2"/>
    <w:rsid w:val="009D3FC8"/>
    <w:rsid w:val="009D4F1E"/>
    <w:rsid w:val="009D516F"/>
    <w:rsid w:val="009D5CB0"/>
    <w:rsid w:val="009E08F2"/>
    <w:rsid w:val="009E12A9"/>
    <w:rsid w:val="009E20BF"/>
    <w:rsid w:val="009E29C2"/>
    <w:rsid w:val="009E2E25"/>
    <w:rsid w:val="009E309B"/>
    <w:rsid w:val="009E4CEF"/>
    <w:rsid w:val="009E50FA"/>
    <w:rsid w:val="009E5F3A"/>
    <w:rsid w:val="009E711B"/>
    <w:rsid w:val="009E7582"/>
    <w:rsid w:val="009F01BF"/>
    <w:rsid w:val="009F1686"/>
    <w:rsid w:val="009F44AA"/>
    <w:rsid w:val="009F53F9"/>
    <w:rsid w:val="00A027F8"/>
    <w:rsid w:val="00A02B6E"/>
    <w:rsid w:val="00A0413D"/>
    <w:rsid w:val="00A05350"/>
    <w:rsid w:val="00A05EDD"/>
    <w:rsid w:val="00A07496"/>
    <w:rsid w:val="00A074EE"/>
    <w:rsid w:val="00A10015"/>
    <w:rsid w:val="00A10757"/>
    <w:rsid w:val="00A112DA"/>
    <w:rsid w:val="00A1278E"/>
    <w:rsid w:val="00A13A88"/>
    <w:rsid w:val="00A14A6D"/>
    <w:rsid w:val="00A21668"/>
    <w:rsid w:val="00A22CD0"/>
    <w:rsid w:val="00A22E17"/>
    <w:rsid w:val="00A23FE5"/>
    <w:rsid w:val="00A269F8"/>
    <w:rsid w:val="00A26CDD"/>
    <w:rsid w:val="00A2793E"/>
    <w:rsid w:val="00A3257C"/>
    <w:rsid w:val="00A325C0"/>
    <w:rsid w:val="00A3307B"/>
    <w:rsid w:val="00A33446"/>
    <w:rsid w:val="00A35250"/>
    <w:rsid w:val="00A36729"/>
    <w:rsid w:val="00A404E4"/>
    <w:rsid w:val="00A4093D"/>
    <w:rsid w:val="00A4232C"/>
    <w:rsid w:val="00A42C9C"/>
    <w:rsid w:val="00A43CE3"/>
    <w:rsid w:val="00A4460C"/>
    <w:rsid w:val="00A44CB4"/>
    <w:rsid w:val="00A4552D"/>
    <w:rsid w:val="00A45854"/>
    <w:rsid w:val="00A51B0C"/>
    <w:rsid w:val="00A51ED9"/>
    <w:rsid w:val="00A5370A"/>
    <w:rsid w:val="00A56BD2"/>
    <w:rsid w:val="00A57E9F"/>
    <w:rsid w:val="00A6057D"/>
    <w:rsid w:val="00A60D81"/>
    <w:rsid w:val="00A62C07"/>
    <w:rsid w:val="00A6303D"/>
    <w:rsid w:val="00A636F8"/>
    <w:rsid w:val="00A643DD"/>
    <w:rsid w:val="00A675B3"/>
    <w:rsid w:val="00A70AB3"/>
    <w:rsid w:val="00A75125"/>
    <w:rsid w:val="00A804E9"/>
    <w:rsid w:val="00A80FE6"/>
    <w:rsid w:val="00A84CB4"/>
    <w:rsid w:val="00A86C89"/>
    <w:rsid w:val="00A92257"/>
    <w:rsid w:val="00A93D05"/>
    <w:rsid w:val="00A93DEB"/>
    <w:rsid w:val="00A9489F"/>
    <w:rsid w:val="00A966D4"/>
    <w:rsid w:val="00A96756"/>
    <w:rsid w:val="00AA01ED"/>
    <w:rsid w:val="00AA1D2E"/>
    <w:rsid w:val="00AA294B"/>
    <w:rsid w:val="00AA2A94"/>
    <w:rsid w:val="00AA5574"/>
    <w:rsid w:val="00AA55EF"/>
    <w:rsid w:val="00AA61A5"/>
    <w:rsid w:val="00AA7968"/>
    <w:rsid w:val="00AB2703"/>
    <w:rsid w:val="00AB40C0"/>
    <w:rsid w:val="00AB446B"/>
    <w:rsid w:val="00AB54F5"/>
    <w:rsid w:val="00AB6797"/>
    <w:rsid w:val="00AB6B46"/>
    <w:rsid w:val="00AB7EAC"/>
    <w:rsid w:val="00AC12A2"/>
    <w:rsid w:val="00AC1318"/>
    <w:rsid w:val="00AC175C"/>
    <w:rsid w:val="00AC1F4C"/>
    <w:rsid w:val="00AC2391"/>
    <w:rsid w:val="00AC2729"/>
    <w:rsid w:val="00AC31E9"/>
    <w:rsid w:val="00AC41BB"/>
    <w:rsid w:val="00AC79BF"/>
    <w:rsid w:val="00AD0C39"/>
    <w:rsid w:val="00AD119C"/>
    <w:rsid w:val="00AD2453"/>
    <w:rsid w:val="00AD4E70"/>
    <w:rsid w:val="00AD6200"/>
    <w:rsid w:val="00AD62A7"/>
    <w:rsid w:val="00AE20EF"/>
    <w:rsid w:val="00AE22B2"/>
    <w:rsid w:val="00AE3DB1"/>
    <w:rsid w:val="00AE47D5"/>
    <w:rsid w:val="00AE5A0D"/>
    <w:rsid w:val="00AF0C29"/>
    <w:rsid w:val="00AF260F"/>
    <w:rsid w:val="00AF3929"/>
    <w:rsid w:val="00AF435E"/>
    <w:rsid w:val="00AF49D8"/>
    <w:rsid w:val="00AF4BC7"/>
    <w:rsid w:val="00AF4FF1"/>
    <w:rsid w:val="00AF6681"/>
    <w:rsid w:val="00B00612"/>
    <w:rsid w:val="00B0246D"/>
    <w:rsid w:val="00B039E0"/>
    <w:rsid w:val="00B03E46"/>
    <w:rsid w:val="00B04743"/>
    <w:rsid w:val="00B05487"/>
    <w:rsid w:val="00B064B7"/>
    <w:rsid w:val="00B06A10"/>
    <w:rsid w:val="00B07D58"/>
    <w:rsid w:val="00B108D8"/>
    <w:rsid w:val="00B13560"/>
    <w:rsid w:val="00B144E4"/>
    <w:rsid w:val="00B157AC"/>
    <w:rsid w:val="00B15C82"/>
    <w:rsid w:val="00B161A2"/>
    <w:rsid w:val="00B16DAE"/>
    <w:rsid w:val="00B17346"/>
    <w:rsid w:val="00B17F08"/>
    <w:rsid w:val="00B21BDF"/>
    <w:rsid w:val="00B224FA"/>
    <w:rsid w:val="00B225C1"/>
    <w:rsid w:val="00B22CED"/>
    <w:rsid w:val="00B22FD2"/>
    <w:rsid w:val="00B27FCB"/>
    <w:rsid w:val="00B30A85"/>
    <w:rsid w:val="00B31698"/>
    <w:rsid w:val="00B31C05"/>
    <w:rsid w:val="00B31CC9"/>
    <w:rsid w:val="00B32668"/>
    <w:rsid w:val="00B3294E"/>
    <w:rsid w:val="00B3296B"/>
    <w:rsid w:val="00B33121"/>
    <w:rsid w:val="00B340AF"/>
    <w:rsid w:val="00B340E1"/>
    <w:rsid w:val="00B340E8"/>
    <w:rsid w:val="00B34EBC"/>
    <w:rsid w:val="00B35FD2"/>
    <w:rsid w:val="00B36705"/>
    <w:rsid w:val="00B36A8B"/>
    <w:rsid w:val="00B3790E"/>
    <w:rsid w:val="00B42063"/>
    <w:rsid w:val="00B43189"/>
    <w:rsid w:val="00B43388"/>
    <w:rsid w:val="00B43450"/>
    <w:rsid w:val="00B438B4"/>
    <w:rsid w:val="00B4399F"/>
    <w:rsid w:val="00B44F88"/>
    <w:rsid w:val="00B45126"/>
    <w:rsid w:val="00B4560C"/>
    <w:rsid w:val="00B46D0C"/>
    <w:rsid w:val="00B46D8F"/>
    <w:rsid w:val="00B51128"/>
    <w:rsid w:val="00B51FB3"/>
    <w:rsid w:val="00B533E0"/>
    <w:rsid w:val="00B5548C"/>
    <w:rsid w:val="00B57E4B"/>
    <w:rsid w:val="00B60D74"/>
    <w:rsid w:val="00B613BC"/>
    <w:rsid w:val="00B629FE"/>
    <w:rsid w:val="00B65B30"/>
    <w:rsid w:val="00B65FD7"/>
    <w:rsid w:val="00B727C3"/>
    <w:rsid w:val="00B731C6"/>
    <w:rsid w:val="00B75195"/>
    <w:rsid w:val="00B779CA"/>
    <w:rsid w:val="00B77DE4"/>
    <w:rsid w:val="00B809E8"/>
    <w:rsid w:val="00B80B6C"/>
    <w:rsid w:val="00B80E60"/>
    <w:rsid w:val="00B812D8"/>
    <w:rsid w:val="00B8288E"/>
    <w:rsid w:val="00B834B8"/>
    <w:rsid w:val="00B848D1"/>
    <w:rsid w:val="00B84A24"/>
    <w:rsid w:val="00B84F01"/>
    <w:rsid w:val="00B852A1"/>
    <w:rsid w:val="00B86587"/>
    <w:rsid w:val="00B866C8"/>
    <w:rsid w:val="00B9011C"/>
    <w:rsid w:val="00B9097E"/>
    <w:rsid w:val="00B91656"/>
    <w:rsid w:val="00B91CE9"/>
    <w:rsid w:val="00B91D84"/>
    <w:rsid w:val="00B91FBB"/>
    <w:rsid w:val="00B9258B"/>
    <w:rsid w:val="00B955EA"/>
    <w:rsid w:val="00B957F6"/>
    <w:rsid w:val="00B96F3F"/>
    <w:rsid w:val="00B9760E"/>
    <w:rsid w:val="00BA5B78"/>
    <w:rsid w:val="00BA5F26"/>
    <w:rsid w:val="00BA6AFD"/>
    <w:rsid w:val="00BA7668"/>
    <w:rsid w:val="00BB0D0F"/>
    <w:rsid w:val="00BB25F8"/>
    <w:rsid w:val="00BB2950"/>
    <w:rsid w:val="00BB3902"/>
    <w:rsid w:val="00BB3ABB"/>
    <w:rsid w:val="00BB3CF7"/>
    <w:rsid w:val="00BB3D33"/>
    <w:rsid w:val="00BB47D4"/>
    <w:rsid w:val="00BB5EDD"/>
    <w:rsid w:val="00BB61D0"/>
    <w:rsid w:val="00BB6522"/>
    <w:rsid w:val="00BB67DF"/>
    <w:rsid w:val="00BB76A7"/>
    <w:rsid w:val="00BB7AFD"/>
    <w:rsid w:val="00BC152D"/>
    <w:rsid w:val="00BC1A97"/>
    <w:rsid w:val="00BC41E6"/>
    <w:rsid w:val="00BD0943"/>
    <w:rsid w:val="00BD26C6"/>
    <w:rsid w:val="00BD279E"/>
    <w:rsid w:val="00BD27F2"/>
    <w:rsid w:val="00BD2D9F"/>
    <w:rsid w:val="00BD34C6"/>
    <w:rsid w:val="00BD4A63"/>
    <w:rsid w:val="00BD6C67"/>
    <w:rsid w:val="00BE0AAC"/>
    <w:rsid w:val="00BE0FB3"/>
    <w:rsid w:val="00BE283C"/>
    <w:rsid w:val="00BF086A"/>
    <w:rsid w:val="00BF0F50"/>
    <w:rsid w:val="00BF2499"/>
    <w:rsid w:val="00BF3595"/>
    <w:rsid w:val="00BF47B4"/>
    <w:rsid w:val="00BF6002"/>
    <w:rsid w:val="00BF689B"/>
    <w:rsid w:val="00BF6CD0"/>
    <w:rsid w:val="00C01437"/>
    <w:rsid w:val="00C01E49"/>
    <w:rsid w:val="00C01FAC"/>
    <w:rsid w:val="00C0307B"/>
    <w:rsid w:val="00C057CA"/>
    <w:rsid w:val="00C10C03"/>
    <w:rsid w:val="00C11576"/>
    <w:rsid w:val="00C11CBC"/>
    <w:rsid w:val="00C11E1F"/>
    <w:rsid w:val="00C1399E"/>
    <w:rsid w:val="00C13A9E"/>
    <w:rsid w:val="00C14BB1"/>
    <w:rsid w:val="00C15BAE"/>
    <w:rsid w:val="00C15F55"/>
    <w:rsid w:val="00C16758"/>
    <w:rsid w:val="00C20C56"/>
    <w:rsid w:val="00C22564"/>
    <w:rsid w:val="00C232AA"/>
    <w:rsid w:val="00C23645"/>
    <w:rsid w:val="00C258E4"/>
    <w:rsid w:val="00C32E58"/>
    <w:rsid w:val="00C341DB"/>
    <w:rsid w:val="00C34F4B"/>
    <w:rsid w:val="00C35330"/>
    <w:rsid w:val="00C36114"/>
    <w:rsid w:val="00C36438"/>
    <w:rsid w:val="00C365E2"/>
    <w:rsid w:val="00C3673A"/>
    <w:rsid w:val="00C3723C"/>
    <w:rsid w:val="00C40F53"/>
    <w:rsid w:val="00C424C9"/>
    <w:rsid w:val="00C43ADC"/>
    <w:rsid w:val="00C45393"/>
    <w:rsid w:val="00C46FD4"/>
    <w:rsid w:val="00C47C5B"/>
    <w:rsid w:val="00C50346"/>
    <w:rsid w:val="00C5111E"/>
    <w:rsid w:val="00C51475"/>
    <w:rsid w:val="00C52718"/>
    <w:rsid w:val="00C530AD"/>
    <w:rsid w:val="00C53B84"/>
    <w:rsid w:val="00C547C9"/>
    <w:rsid w:val="00C55D00"/>
    <w:rsid w:val="00C56EFA"/>
    <w:rsid w:val="00C57934"/>
    <w:rsid w:val="00C611BB"/>
    <w:rsid w:val="00C61D7C"/>
    <w:rsid w:val="00C62362"/>
    <w:rsid w:val="00C62B02"/>
    <w:rsid w:val="00C63354"/>
    <w:rsid w:val="00C63744"/>
    <w:rsid w:val="00C64574"/>
    <w:rsid w:val="00C649F1"/>
    <w:rsid w:val="00C64CF5"/>
    <w:rsid w:val="00C651F8"/>
    <w:rsid w:val="00C662AD"/>
    <w:rsid w:val="00C6731B"/>
    <w:rsid w:val="00C7028E"/>
    <w:rsid w:val="00C73746"/>
    <w:rsid w:val="00C73ADE"/>
    <w:rsid w:val="00C74F0D"/>
    <w:rsid w:val="00C800CA"/>
    <w:rsid w:val="00C8011B"/>
    <w:rsid w:val="00C801D7"/>
    <w:rsid w:val="00C80B59"/>
    <w:rsid w:val="00C813D6"/>
    <w:rsid w:val="00C815AC"/>
    <w:rsid w:val="00C822A3"/>
    <w:rsid w:val="00C86280"/>
    <w:rsid w:val="00C86DD3"/>
    <w:rsid w:val="00C873CB"/>
    <w:rsid w:val="00C8761E"/>
    <w:rsid w:val="00C87B96"/>
    <w:rsid w:val="00C91A5F"/>
    <w:rsid w:val="00C91BB4"/>
    <w:rsid w:val="00C962E1"/>
    <w:rsid w:val="00CA148F"/>
    <w:rsid w:val="00CA1570"/>
    <w:rsid w:val="00CA259D"/>
    <w:rsid w:val="00CA31A4"/>
    <w:rsid w:val="00CA367B"/>
    <w:rsid w:val="00CA3755"/>
    <w:rsid w:val="00CA444A"/>
    <w:rsid w:val="00CA7445"/>
    <w:rsid w:val="00CB0B18"/>
    <w:rsid w:val="00CB512A"/>
    <w:rsid w:val="00CB5472"/>
    <w:rsid w:val="00CB6E2A"/>
    <w:rsid w:val="00CC08E3"/>
    <w:rsid w:val="00CC1627"/>
    <w:rsid w:val="00CC456E"/>
    <w:rsid w:val="00CC651B"/>
    <w:rsid w:val="00CD25FF"/>
    <w:rsid w:val="00CD5EB2"/>
    <w:rsid w:val="00CD6848"/>
    <w:rsid w:val="00CD7D99"/>
    <w:rsid w:val="00CE1668"/>
    <w:rsid w:val="00CE3288"/>
    <w:rsid w:val="00CE4B0E"/>
    <w:rsid w:val="00CE57E8"/>
    <w:rsid w:val="00CE5F43"/>
    <w:rsid w:val="00CE684D"/>
    <w:rsid w:val="00CF007A"/>
    <w:rsid w:val="00CF0190"/>
    <w:rsid w:val="00CF0307"/>
    <w:rsid w:val="00CF0CEB"/>
    <w:rsid w:val="00CF2248"/>
    <w:rsid w:val="00CF55CB"/>
    <w:rsid w:val="00CF6413"/>
    <w:rsid w:val="00CF7460"/>
    <w:rsid w:val="00CF74A2"/>
    <w:rsid w:val="00CF7B51"/>
    <w:rsid w:val="00D02A40"/>
    <w:rsid w:val="00D04AF8"/>
    <w:rsid w:val="00D05333"/>
    <w:rsid w:val="00D0606E"/>
    <w:rsid w:val="00D06CC6"/>
    <w:rsid w:val="00D10178"/>
    <w:rsid w:val="00D10DAD"/>
    <w:rsid w:val="00D1199F"/>
    <w:rsid w:val="00D13CB5"/>
    <w:rsid w:val="00D14ECD"/>
    <w:rsid w:val="00D152C0"/>
    <w:rsid w:val="00D15A65"/>
    <w:rsid w:val="00D1745A"/>
    <w:rsid w:val="00D17730"/>
    <w:rsid w:val="00D17BB0"/>
    <w:rsid w:val="00D17C3E"/>
    <w:rsid w:val="00D2057D"/>
    <w:rsid w:val="00D20681"/>
    <w:rsid w:val="00D211A2"/>
    <w:rsid w:val="00D21FC1"/>
    <w:rsid w:val="00D2370D"/>
    <w:rsid w:val="00D24E8D"/>
    <w:rsid w:val="00D2512B"/>
    <w:rsid w:val="00D2630A"/>
    <w:rsid w:val="00D26937"/>
    <w:rsid w:val="00D2776F"/>
    <w:rsid w:val="00D312E2"/>
    <w:rsid w:val="00D320FC"/>
    <w:rsid w:val="00D324D4"/>
    <w:rsid w:val="00D333EA"/>
    <w:rsid w:val="00D371D1"/>
    <w:rsid w:val="00D40570"/>
    <w:rsid w:val="00D435BA"/>
    <w:rsid w:val="00D43BD0"/>
    <w:rsid w:val="00D44782"/>
    <w:rsid w:val="00D52A2D"/>
    <w:rsid w:val="00D53996"/>
    <w:rsid w:val="00D53DA6"/>
    <w:rsid w:val="00D54403"/>
    <w:rsid w:val="00D55D3A"/>
    <w:rsid w:val="00D60282"/>
    <w:rsid w:val="00D606D7"/>
    <w:rsid w:val="00D60A32"/>
    <w:rsid w:val="00D61585"/>
    <w:rsid w:val="00D616DD"/>
    <w:rsid w:val="00D62B51"/>
    <w:rsid w:val="00D6400F"/>
    <w:rsid w:val="00D64AC1"/>
    <w:rsid w:val="00D70069"/>
    <w:rsid w:val="00D72983"/>
    <w:rsid w:val="00D731A2"/>
    <w:rsid w:val="00D73332"/>
    <w:rsid w:val="00D73B0B"/>
    <w:rsid w:val="00D74F37"/>
    <w:rsid w:val="00D76437"/>
    <w:rsid w:val="00D76812"/>
    <w:rsid w:val="00D76AB9"/>
    <w:rsid w:val="00D77727"/>
    <w:rsid w:val="00D77A1B"/>
    <w:rsid w:val="00D818A0"/>
    <w:rsid w:val="00D839E3"/>
    <w:rsid w:val="00D83D32"/>
    <w:rsid w:val="00D856D8"/>
    <w:rsid w:val="00D86047"/>
    <w:rsid w:val="00D87B55"/>
    <w:rsid w:val="00D917BE"/>
    <w:rsid w:val="00D93AD4"/>
    <w:rsid w:val="00D93F24"/>
    <w:rsid w:val="00D95E36"/>
    <w:rsid w:val="00D962C8"/>
    <w:rsid w:val="00DA139B"/>
    <w:rsid w:val="00DA1FC2"/>
    <w:rsid w:val="00DA6A9D"/>
    <w:rsid w:val="00DB01A2"/>
    <w:rsid w:val="00DB27E3"/>
    <w:rsid w:val="00DB2CD0"/>
    <w:rsid w:val="00DC09BB"/>
    <w:rsid w:val="00DC0E57"/>
    <w:rsid w:val="00DC17DA"/>
    <w:rsid w:val="00DC46FB"/>
    <w:rsid w:val="00DC4B7A"/>
    <w:rsid w:val="00DC62B9"/>
    <w:rsid w:val="00DC6824"/>
    <w:rsid w:val="00DC7293"/>
    <w:rsid w:val="00DD0250"/>
    <w:rsid w:val="00DD09A6"/>
    <w:rsid w:val="00DD1324"/>
    <w:rsid w:val="00DD1D37"/>
    <w:rsid w:val="00DD3006"/>
    <w:rsid w:val="00DD7199"/>
    <w:rsid w:val="00DD7D7E"/>
    <w:rsid w:val="00DE00C5"/>
    <w:rsid w:val="00DE168A"/>
    <w:rsid w:val="00DE1862"/>
    <w:rsid w:val="00DE2D80"/>
    <w:rsid w:val="00DE3B84"/>
    <w:rsid w:val="00DE42B4"/>
    <w:rsid w:val="00DE72F8"/>
    <w:rsid w:val="00DE758F"/>
    <w:rsid w:val="00DF1735"/>
    <w:rsid w:val="00DF1A7E"/>
    <w:rsid w:val="00DF30E0"/>
    <w:rsid w:val="00DF3298"/>
    <w:rsid w:val="00DF4022"/>
    <w:rsid w:val="00DF4D01"/>
    <w:rsid w:val="00DF4D4C"/>
    <w:rsid w:val="00DF6B80"/>
    <w:rsid w:val="00DF6FC5"/>
    <w:rsid w:val="00E00AD3"/>
    <w:rsid w:val="00E016ED"/>
    <w:rsid w:val="00E017A9"/>
    <w:rsid w:val="00E03197"/>
    <w:rsid w:val="00E066CC"/>
    <w:rsid w:val="00E1017F"/>
    <w:rsid w:val="00E10A66"/>
    <w:rsid w:val="00E10F40"/>
    <w:rsid w:val="00E1246E"/>
    <w:rsid w:val="00E13584"/>
    <w:rsid w:val="00E139D3"/>
    <w:rsid w:val="00E14954"/>
    <w:rsid w:val="00E14D17"/>
    <w:rsid w:val="00E156E8"/>
    <w:rsid w:val="00E1655F"/>
    <w:rsid w:val="00E16D67"/>
    <w:rsid w:val="00E172A5"/>
    <w:rsid w:val="00E17367"/>
    <w:rsid w:val="00E17756"/>
    <w:rsid w:val="00E200B1"/>
    <w:rsid w:val="00E22DC4"/>
    <w:rsid w:val="00E231E0"/>
    <w:rsid w:val="00E2428D"/>
    <w:rsid w:val="00E25A5F"/>
    <w:rsid w:val="00E32875"/>
    <w:rsid w:val="00E33713"/>
    <w:rsid w:val="00E33A14"/>
    <w:rsid w:val="00E35216"/>
    <w:rsid w:val="00E35CE8"/>
    <w:rsid w:val="00E35F2E"/>
    <w:rsid w:val="00E37181"/>
    <w:rsid w:val="00E40A58"/>
    <w:rsid w:val="00E42E7F"/>
    <w:rsid w:val="00E4547F"/>
    <w:rsid w:val="00E46940"/>
    <w:rsid w:val="00E47541"/>
    <w:rsid w:val="00E5306C"/>
    <w:rsid w:val="00E53ABD"/>
    <w:rsid w:val="00E54767"/>
    <w:rsid w:val="00E54BFC"/>
    <w:rsid w:val="00E55EE9"/>
    <w:rsid w:val="00E561B7"/>
    <w:rsid w:val="00E565D6"/>
    <w:rsid w:val="00E56AFA"/>
    <w:rsid w:val="00E6012E"/>
    <w:rsid w:val="00E61312"/>
    <w:rsid w:val="00E61B20"/>
    <w:rsid w:val="00E63752"/>
    <w:rsid w:val="00E65876"/>
    <w:rsid w:val="00E66224"/>
    <w:rsid w:val="00E662CD"/>
    <w:rsid w:val="00E6723D"/>
    <w:rsid w:val="00E67E13"/>
    <w:rsid w:val="00E7075E"/>
    <w:rsid w:val="00E722BF"/>
    <w:rsid w:val="00E73A90"/>
    <w:rsid w:val="00E73CB9"/>
    <w:rsid w:val="00E7409D"/>
    <w:rsid w:val="00E749B6"/>
    <w:rsid w:val="00E826DC"/>
    <w:rsid w:val="00E82FF1"/>
    <w:rsid w:val="00E8369C"/>
    <w:rsid w:val="00E86961"/>
    <w:rsid w:val="00E9162E"/>
    <w:rsid w:val="00E91F3C"/>
    <w:rsid w:val="00E9450D"/>
    <w:rsid w:val="00E9467B"/>
    <w:rsid w:val="00E9625C"/>
    <w:rsid w:val="00E970F5"/>
    <w:rsid w:val="00EA01A8"/>
    <w:rsid w:val="00EA0E9F"/>
    <w:rsid w:val="00EA187C"/>
    <w:rsid w:val="00EA1F5A"/>
    <w:rsid w:val="00EA3BCD"/>
    <w:rsid w:val="00EA5B0F"/>
    <w:rsid w:val="00EA5B4E"/>
    <w:rsid w:val="00EB0D4B"/>
    <w:rsid w:val="00EB0D9A"/>
    <w:rsid w:val="00EB185E"/>
    <w:rsid w:val="00EB7BDB"/>
    <w:rsid w:val="00EC036D"/>
    <w:rsid w:val="00EC03A9"/>
    <w:rsid w:val="00EC1ACE"/>
    <w:rsid w:val="00EC4278"/>
    <w:rsid w:val="00EC48A9"/>
    <w:rsid w:val="00EC64B1"/>
    <w:rsid w:val="00EC673C"/>
    <w:rsid w:val="00ED12EE"/>
    <w:rsid w:val="00ED289C"/>
    <w:rsid w:val="00ED434A"/>
    <w:rsid w:val="00ED4C29"/>
    <w:rsid w:val="00ED52DA"/>
    <w:rsid w:val="00ED6354"/>
    <w:rsid w:val="00ED64CE"/>
    <w:rsid w:val="00ED6BC2"/>
    <w:rsid w:val="00ED74E5"/>
    <w:rsid w:val="00ED7A61"/>
    <w:rsid w:val="00EE0AA8"/>
    <w:rsid w:val="00EE10AF"/>
    <w:rsid w:val="00EE1C80"/>
    <w:rsid w:val="00EE29AC"/>
    <w:rsid w:val="00EE5473"/>
    <w:rsid w:val="00EE5C41"/>
    <w:rsid w:val="00EE5D1C"/>
    <w:rsid w:val="00EF0299"/>
    <w:rsid w:val="00EF18FB"/>
    <w:rsid w:val="00EF2444"/>
    <w:rsid w:val="00EF3343"/>
    <w:rsid w:val="00EF4F24"/>
    <w:rsid w:val="00EF5409"/>
    <w:rsid w:val="00EF6570"/>
    <w:rsid w:val="00EF70EB"/>
    <w:rsid w:val="00EF7974"/>
    <w:rsid w:val="00EF7B38"/>
    <w:rsid w:val="00F0063B"/>
    <w:rsid w:val="00F012CF"/>
    <w:rsid w:val="00F035B9"/>
    <w:rsid w:val="00F0564B"/>
    <w:rsid w:val="00F05C26"/>
    <w:rsid w:val="00F06B43"/>
    <w:rsid w:val="00F108AB"/>
    <w:rsid w:val="00F131EC"/>
    <w:rsid w:val="00F133E1"/>
    <w:rsid w:val="00F13CE2"/>
    <w:rsid w:val="00F142E6"/>
    <w:rsid w:val="00F17007"/>
    <w:rsid w:val="00F1721C"/>
    <w:rsid w:val="00F17CDC"/>
    <w:rsid w:val="00F18AFC"/>
    <w:rsid w:val="00F2128B"/>
    <w:rsid w:val="00F2335E"/>
    <w:rsid w:val="00F261B9"/>
    <w:rsid w:val="00F265BB"/>
    <w:rsid w:val="00F303E3"/>
    <w:rsid w:val="00F31CE9"/>
    <w:rsid w:val="00F339D6"/>
    <w:rsid w:val="00F34EDF"/>
    <w:rsid w:val="00F36264"/>
    <w:rsid w:val="00F4070C"/>
    <w:rsid w:val="00F41BF6"/>
    <w:rsid w:val="00F42493"/>
    <w:rsid w:val="00F42923"/>
    <w:rsid w:val="00F42B1B"/>
    <w:rsid w:val="00F42E27"/>
    <w:rsid w:val="00F44169"/>
    <w:rsid w:val="00F4489E"/>
    <w:rsid w:val="00F4600D"/>
    <w:rsid w:val="00F50620"/>
    <w:rsid w:val="00F5073A"/>
    <w:rsid w:val="00F5095B"/>
    <w:rsid w:val="00F50A75"/>
    <w:rsid w:val="00F513E4"/>
    <w:rsid w:val="00F54571"/>
    <w:rsid w:val="00F549E2"/>
    <w:rsid w:val="00F602B8"/>
    <w:rsid w:val="00F60909"/>
    <w:rsid w:val="00F60CC9"/>
    <w:rsid w:val="00F62B8D"/>
    <w:rsid w:val="00F66E27"/>
    <w:rsid w:val="00F71087"/>
    <w:rsid w:val="00F72854"/>
    <w:rsid w:val="00F72FA9"/>
    <w:rsid w:val="00F7596B"/>
    <w:rsid w:val="00F761C9"/>
    <w:rsid w:val="00F76CAC"/>
    <w:rsid w:val="00F815EB"/>
    <w:rsid w:val="00F81BD2"/>
    <w:rsid w:val="00F8286B"/>
    <w:rsid w:val="00F85713"/>
    <w:rsid w:val="00F90270"/>
    <w:rsid w:val="00F921A5"/>
    <w:rsid w:val="00F92B7E"/>
    <w:rsid w:val="00F950E2"/>
    <w:rsid w:val="00F9611B"/>
    <w:rsid w:val="00F96466"/>
    <w:rsid w:val="00F968F7"/>
    <w:rsid w:val="00F96B35"/>
    <w:rsid w:val="00F97243"/>
    <w:rsid w:val="00F97950"/>
    <w:rsid w:val="00FA014B"/>
    <w:rsid w:val="00FA1BBB"/>
    <w:rsid w:val="00FA2638"/>
    <w:rsid w:val="00FA2EB2"/>
    <w:rsid w:val="00FA4857"/>
    <w:rsid w:val="00FA4E2F"/>
    <w:rsid w:val="00FA54BB"/>
    <w:rsid w:val="00FA5724"/>
    <w:rsid w:val="00FA5F49"/>
    <w:rsid w:val="00FA773B"/>
    <w:rsid w:val="00FB0588"/>
    <w:rsid w:val="00FB0F0F"/>
    <w:rsid w:val="00FB1EFC"/>
    <w:rsid w:val="00FB506F"/>
    <w:rsid w:val="00FB67AE"/>
    <w:rsid w:val="00FB7363"/>
    <w:rsid w:val="00FC14F0"/>
    <w:rsid w:val="00FC40F3"/>
    <w:rsid w:val="00FC5602"/>
    <w:rsid w:val="00FC5B0C"/>
    <w:rsid w:val="00FC6EDC"/>
    <w:rsid w:val="00FC7260"/>
    <w:rsid w:val="00FC796F"/>
    <w:rsid w:val="00FD067B"/>
    <w:rsid w:val="00FD0D72"/>
    <w:rsid w:val="00FD4C0A"/>
    <w:rsid w:val="00FD567F"/>
    <w:rsid w:val="00FD57C7"/>
    <w:rsid w:val="00FD6DBD"/>
    <w:rsid w:val="00FD6E75"/>
    <w:rsid w:val="00FD725A"/>
    <w:rsid w:val="00FD7BB1"/>
    <w:rsid w:val="00FE039F"/>
    <w:rsid w:val="00FE081E"/>
    <w:rsid w:val="00FE0BB4"/>
    <w:rsid w:val="00FE1270"/>
    <w:rsid w:val="00FE5A37"/>
    <w:rsid w:val="00FE5EE1"/>
    <w:rsid w:val="00FE602D"/>
    <w:rsid w:val="00FE6E6C"/>
    <w:rsid w:val="00FE6EC2"/>
    <w:rsid w:val="00FE74B5"/>
    <w:rsid w:val="00FF02F0"/>
    <w:rsid w:val="00FF1568"/>
    <w:rsid w:val="00FF1796"/>
    <w:rsid w:val="00FF216A"/>
    <w:rsid w:val="00FF322A"/>
    <w:rsid w:val="00FF43CE"/>
    <w:rsid w:val="00FF44F5"/>
    <w:rsid w:val="00FF4FCD"/>
    <w:rsid w:val="0109B3A7"/>
    <w:rsid w:val="010F0B1B"/>
    <w:rsid w:val="0136AE8A"/>
    <w:rsid w:val="013A2D68"/>
    <w:rsid w:val="01535BBB"/>
    <w:rsid w:val="017261C5"/>
    <w:rsid w:val="01A7710C"/>
    <w:rsid w:val="01B9E3CF"/>
    <w:rsid w:val="01D1CD85"/>
    <w:rsid w:val="01FBC328"/>
    <w:rsid w:val="0211B9E2"/>
    <w:rsid w:val="022F4911"/>
    <w:rsid w:val="024D0A8F"/>
    <w:rsid w:val="026AE645"/>
    <w:rsid w:val="0277F6C5"/>
    <w:rsid w:val="028EF998"/>
    <w:rsid w:val="0291E994"/>
    <w:rsid w:val="02B4566C"/>
    <w:rsid w:val="02E6054D"/>
    <w:rsid w:val="0307E44C"/>
    <w:rsid w:val="03124330"/>
    <w:rsid w:val="034A4316"/>
    <w:rsid w:val="036F4F95"/>
    <w:rsid w:val="03844926"/>
    <w:rsid w:val="03857736"/>
    <w:rsid w:val="038A15C9"/>
    <w:rsid w:val="038B85D9"/>
    <w:rsid w:val="038D2CA9"/>
    <w:rsid w:val="038F843D"/>
    <w:rsid w:val="03926AFE"/>
    <w:rsid w:val="03B86511"/>
    <w:rsid w:val="03CD8ED3"/>
    <w:rsid w:val="03D32BB1"/>
    <w:rsid w:val="03D7A285"/>
    <w:rsid w:val="03E33A6A"/>
    <w:rsid w:val="03FC138A"/>
    <w:rsid w:val="040D871A"/>
    <w:rsid w:val="042D6277"/>
    <w:rsid w:val="04406D0C"/>
    <w:rsid w:val="0442781B"/>
    <w:rsid w:val="049B8074"/>
    <w:rsid w:val="04C61287"/>
    <w:rsid w:val="04E4B69F"/>
    <w:rsid w:val="04F2D027"/>
    <w:rsid w:val="050D16BC"/>
    <w:rsid w:val="0511CED6"/>
    <w:rsid w:val="052E4A22"/>
    <w:rsid w:val="05581743"/>
    <w:rsid w:val="0558C542"/>
    <w:rsid w:val="055EA6A5"/>
    <w:rsid w:val="056132D1"/>
    <w:rsid w:val="057C9A6E"/>
    <w:rsid w:val="05834470"/>
    <w:rsid w:val="05953914"/>
    <w:rsid w:val="05961BFF"/>
    <w:rsid w:val="05CDAC0D"/>
    <w:rsid w:val="0602135D"/>
    <w:rsid w:val="06088BCC"/>
    <w:rsid w:val="06152154"/>
    <w:rsid w:val="0623984A"/>
    <w:rsid w:val="062B854C"/>
    <w:rsid w:val="062C0C53"/>
    <w:rsid w:val="0635563B"/>
    <w:rsid w:val="06925363"/>
    <w:rsid w:val="0694AC3E"/>
    <w:rsid w:val="06B0AC96"/>
    <w:rsid w:val="06C69EAD"/>
    <w:rsid w:val="06E5D0DC"/>
    <w:rsid w:val="06E8A540"/>
    <w:rsid w:val="06FF5387"/>
    <w:rsid w:val="0731392F"/>
    <w:rsid w:val="07367160"/>
    <w:rsid w:val="07620B09"/>
    <w:rsid w:val="076FF62F"/>
    <w:rsid w:val="07A2CD88"/>
    <w:rsid w:val="07A91697"/>
    <w:rsid w:val="07C6D6D2"/>
    <w:rsid w:val="07CA2148"/>
    <w:rsid w:val="07FE783F"/>
    <w:rsid w:val="080BC7ED"/>
    <w:rsid w:val="082B73A5"/>
    <w:rsid w:val="0840D501"/>
    <w:rsid w:val="084BB695"/>
    <w:rsid w:val="084D9579"/>
    <w:rsid w:val="085A01AD"/>
    <w:rsid w:val="0860AA07"/>
    <w:rsid w:val="086324C1"/>
    <w:rsid w:val="086D6480"/>
    <w:rsid w:val="08BFF519"/>
    <w:rsid w:val="08D8C597"/>
    <w:rsid w:val="08EFF062"/>
    <w:rsid w:val="08F02EED"/>
    <w:rsid w:val="091E8770"/>
    <w:rsid w:val="0925BA08"/>
    <w:rsid w:val="092722E9"/>
    <w:rsid w:val="09429F4B"/>
    <w:rsid w:val="095D1B30"/>
    <w:rsid w:val="0963364E"/>
    <w:rsid w:val="09956FED"/>
    <w:rsid w:val="09B3C305"/>
    <w:rsid w:val="09C08CD0"/>
    <w:rsid w:val="0A13EA15"/>
    <w:rsid w:val="0A390E39"/>
    <w:rsid w:val="0A41B445"/>
    <w:rsid w:val="0A72DF91"/>
    <w:rsid w:val="0A76A950"/>
    <w:rsid w:val="0A78CC19"/>
    <w:rsid w:val="0A9D1818"/>
    <w:rsid w:val="0ACD2E6A"/>
    <w:rsid w:val="0AD5FA83"/>
    <w:rsid w:val="0B2358A1"/>
    <w:rsid w:val="0B5EB701"/>
    <w:rsid w:val="0B797B37"/>
    <w:rsid w:val="0B86A6E3"/>
    <w:rsid w:val="0BAFB02B"/>
    <w:rsid w:val="0BD1CFD3"/>
    <w:rsid w:val="0BF1C842"/>
    <w:rsid w:val="0BF4BE07"/>
    <w:rsid w:val="0BF4E8B3"/>
    <w:rsid w:val="0C01B473"/>
    <w:rsid w:val="0C2B77BA"/>
    <w:rsid w:val="0C50B167"/>
    <w:rsid w:val="0C58B3EA"/>
    <w:rsid w:val="0CA92E4D"/>
    <w:rsid w:val="0CB786B6"/>
    <w:rsid w:val="0CCA8BD7"/>
    <w:rsid w:val="0CEADDEE"/>
    <w:rsid w:val="0CED6A76"/>
    <w:rsid w:val="0CF9816A"/>
    <w:rsid w:val="0CFCE556"/>
    <w:rsid w:val="0D153B91"/>
    <w:rsid w:val="0D248120"/>
    <w:rsid w:val="0D26E822"/>
    <w:rsid w:val="0D55BC6B"/>
    <w:rsid w:val="0D7AAB03"/>
    <w:rsid w:val="0D86E22C"/>
    <w:rsid w:val="0D9CAF9C"/>
    <w:rsid w:val="0D9F9128"/>
    <w:rsid w:val="0DA4CCD1"/>
    <w:rsid w:val="0DF2093A"/>
    <w:rsid w:val="0E0FFF27"/>
    <w:rsid w:val="0E1DF45A"/>
    <w:rsid w:val="0E20FEE3"/>
    <w:rsid w:val="0E819348"/>
    <w:rsid w:val="0E83A992"/>
    <w:rsid w:val="0E8DC4C5"/>
    <w:rsid w:val="0E9AC0C2"/>
    <w:rsid w:val="0EA44520"/>
    <w:rsid w:val="0EA53F3A"/>
    <w:rsid w:val="0EB5D566"/>
    <w:rsid w:val="0F091762"/>
    <w:rsid w:val="0F09B827"/>
    <w:rsid w:val="0F1BE4DA"/>
    <w:rsid w:val="0F3256FF"/>
    <w:rsid w:val="0F821841"/>
    <w:rsid w:val="0FF7C89B"/>
    <w:rsid w:val="1021D758"/>
    <w:rsid w:val="1032805B"/>
    <w:rsid w:val="106F2281"/>
    <w:rsid w:val="106F9DAF"/>
    <w:rsid w:val="108BAC56"/>
    <w:rsid w:val="10965CD6"/>
    <w:rsid w:val="10C718A1"/>
    <w:rsid w:val="10DED11A"/>
    <w:rsid w:val="10E5D439"/>
    <w:rsid w:val="10FB1210"/>
    <w:rsid w:val="1105E771"/>
    <w:rsid w:val="1110EB40"/>
    <w:rsid w:val="11255376"/>
    <w:rsid w:val="112B571B"/>
    <w:rsid w:val="113433D7"/>
    <w:rsid w:val="1181F3C6"/>
    <w:rsid w:val="11985570"/>
    <w:rsid w:val="11A0D204"/>
    <w:rsid w:val="11AEC010"/>
    <w:rsid w:val="11CC3D16"/>
    <w:rsid w:val="1202C2F5"/>
    <w:rsid w:val="121A23D2"/>
    <w:rsid w:val="1239C61A"/>
    <w:rsid w:val="126486EB"/>
    <w:rsid w:val="1267D80C"/>
    <w:rsid w:val="1284AD37"/>
    <w:rsid w:val="12946F8C"/>
    <w:rsid w:val="12CA1830"/>
    <w:rsid w:val="12D2FB65"/>
    <w:rsid w:val="130D061F"/>
    <w:rsid w:val="1326BFAA"/>
    <w:rsid w:val="1332267C"/>
    <w:rsid w:val="133412BC"/>
    <w:rsid w:val="1341E76D"/>
    <w:rsid w:val="135E48AA"/>
    <w:rsid w:val="137D94AD"/>
    <w:rsid w:val="139FB194"/>
    <w:rsid w:val="13A78119"/>
    <w:rsid w:val="13B67613"/>
    <w:rsid w:val="13C8E663"/>
    <w:rsid w:val="13D28AF0"/>
    <w:rsid w:val="143A14D3"/>
    <w:rsid w:val="143F681A"/>
    <w:rsid w:val="14505F8E"/>
    <w:rsid w:val="14C18257"/>
    <w:rsid w:val="14D8CC7D"/>
    <w:rsid w:val="14E2BCA0"/>
    <w:rsid w:val="14E5FC7A"/>
    <w:rsid w:val="14E6162B"/>
    <w:rsid w:val="14F79D01"/>
    <w:rsid w:val="150EEDF9"/>
    <w:rsid w:val="150FA64D"/>
    <w:rsid w:val="1527A382"/>
    <w:rsid w:val="1549C60D"/>
    <w:rsid w:val="156F5C49"/>
    <w:rsid w:val="15B91C00"/>
    <w:rsid w:val="15C3AA7A"/>
    <w:rsid w:val="15CE6161"/>
    <w:rsid w:val="15CEFCCE"/>
    <w:rsid w:val="15EEC5F9"/>
    <w:rsid w:val="164ABAEB"/>
    <w:rsid w:val="166501DC"/>
    <w:rsid w:val="16838E17"/>
    <w:rsid w:val="16AC9ED9"/>
    <w:rsid w:val="16B5AC53"/>
    <w:rsid w:val="16C5C96E"/>
    <w:rsid w:val="16CFF2AB"/>
    <w:rsid w:val="16ED00D8"/>
    <w:rsid w:val="17187527"/>
    <w:rsid w:val="1728471D"/>
    <w:rsid w:val="1735D030"/>
    <w:rsid w:val="174538BB"/>
    <w:rsid w:val="176082CF"/>
    <w:rsid w:val="17729B29"/>
    <w:rsid w:val="178884D1"/>
    <w:rsid w:val="1789337E"/>
    <w:rsid w:val="17927784"/>
    <w:rsid w:val="179A5ABB"/>
    <w:rsid w:val="17A175B6"/>
    <w:rsid w:val="17A89178"/>
    <w:rsid w:val="17CA40BA"/>
    <w:rsid w:val="17CF63A3"/>
    <w:rsid w:val="17E2B541"/>
    <w:rsid w:val="17EDB39A"/>
    <w:rsid w:val="17EFE3C4"/>
    <w:rsid w:val="17FCA044"/>
    <w:rsid w:val="181EE019"/>
    <w:rsid w:val="18220319"/>
    <w:rsid w:val="1830AAE3"/>
    <w:rsid w:val="183FC642"/>
    <w:rsid w:val="1857A2B7"/>
    <w:rsid w:val="18734644"/>
    <w:rsid w:val="1874DC53"/>
    <w:rsid w:val="187C35E7"/>
    <w:rsid w:val="18986D3A"/>
    <w:rsid w:val="18B2F1DA"/>
    <w:rsid w:val="19112AD7"/>
    <w:rsid w:val="192988E9"/>
    <w:rsid w:val="19486C9A"/>
    <w:rsid w:val="1957C2D2"/>
    <w:rsid w:val="195FDFDE"/>
    <w:rsid w:val="198BD46D"/>
    <w:rsid w:val="199D0A28"/>
    <w:rsid w:val="19A4CA8C"/>
    <w:rsid w:val="19BB535A"/>
    <w:rsid w:val="19E479E0"/>
    <w:rsid w:val="1A5216A0"/>
    <w:rsid w:val="1A75D53A"/>
    <w:rsid w:val="1A76DB4E"/>
    <w:rsid w:val="1A7DC90C"/>
    <w:rsid w:val="1A86AB43"/>
    <w:rsid w:val="1A974D4C"/>
    <w:rsid w:val="1AC63E82"/>
    <w:rsid w:val="1ACB3F77"/>
    <w:rsid w:val="1AD5BE00"/>
    <w:rsid w:val="1AFBF297"/>
    <w:rsid w:val="1B01437D"/>
    <w:rsid w:val="1B249BAB"/>
    <w:rsid w:val="1B2CCEE8"/>
    <w:rsid w:val="1B3CF507"/>
    <w:rsid w:val="1B48B93D"/>
    <w:rsid w:val="1B5564CF"/>
    <w:rsid w:val="1B5C1F27"/>
    <w:rsid w:val="1B74F602"/>
    <w:rsid w:val="1B762FB3"/>
    <w:rsid w:val="1BA27B72"/>
    <w:rsid w:val="1BB3E302"/>
    <w:rsid w:val="1BC116A0"/>
    <w:rsid w:val="1BDBFDD1"/>
    <w:rsid w:val="1BE4DEBD"/>
    <w:rsid w:val="1BF319E0"/>
    <w:rsid w:val="1C04F072"/>
    <w:rsid w:val="1C1063B5"/>
    <w:rsid w:val="1C7D4641"/>
    <w:rsid w:val="1CBFF38F"/>
    <w:rsid w:val="1CD7EBDB"/>
    <w:rsid w:val="1CE6305A"/>
    <w:rsid w:val="1CE9C4F9"/>
    <w:rsid w:val="1D10740F"/>
    <w:rsid w:val="1D2818F3"/>
    <w:rsid w:val="1D40B63A"/>
    <w:rsid w:val="1D92E9D5"/>
    <w:rsid w:val="1DBEF0D5"/>
    <w:rsid w:val="1DC073AC"/>
    <w:rsid w:val="1DCBC5C1"/>
    <w:rsid w:val="1DCBFD15"/>
    <w:rsid w:val="1DDEDC39"/>
    <w:rsid w:val="1DE6F972"/>
    <w:rsid w:val="1E1119B6"/>
    <w:rsid w:val="1E1D4EE4"/>
    <w:rsid w:val="1E33DCB5"/>
    <w:rsid w:val="1E551C54"/>
    <w:rsid w:val="1E7F1EA4"/>
    <w:rsid w:val="1EAF5508"/>
    <w:rsid w:val="1EBBC813"/>
    <w:rsid w:val="1F07000E"/>
    <w:rsid w:val="1F0E5E4B"/>
    <w:rsid w:val="1F416E0A"/>
    <w:rsid w:val="1F492FD8"/>
    <w:rsid w:val="1F49FEB2"/>
    <w:rsid w:val="1F8678AF"/>
    <w:rsid w:val="1FC6FC1A"/>
    <w:rsid w:val="1FC735F1"/>
    <w:rsid w:val="1FF575EC"/>
    <w:rsid w:val="200C4C09"/>
    <w:rsid w:val="2034CA6B"/>
    <w:rsid w:val="2039FF38"/>
    <w:rsid w:val="20417E9A"/>
    <w:rsid w:val="204673F6"/>
    <w:rsid w:val="20468CEE"/>
    <w:rsid w:val="204E2284"/>
    <w:rsid w:val="206648DF"/>
    <w:rsid w:val="2077AA50"/>
    <w:rsid w:val="2079A246"/>
    <w:rsid w:val="20B50711"/>
    <w:rsid w:val="20CA9963"/>
    <w:rsid w:val="20D3CA62"/>
    <w:rsid w:val="20D634B9"/>
    <w:rsid w:val="2146E3D1"/>
    <w:rsid w:val="214CB3D1"/>
    <w:rsid w:val="21717721"/>
    <w:rsid w:val="217C6FC0"/>
    <w:rsid w:val="21805F73"/>
    <w:rsid w:val="218B9649"/>
    <w:rsid w:val="21A669C1"/>
    <w:rsid w:val="21B31ABA"/>
    <w:rsid w:val="21B6A675"/>
    <w:rsid w:val="21C3E31B"/>
    <w:rsid w:val="21D5719A"/>
    <w:rsid w:val="21E2BFF9"/>
    <w:rsid w:val="21EA0F22"/>
    <w:rsid w:val="21EAE2B3"/>
    <w:rsid w:val="220F9BC2"/>
    <w:rsid w:val="2211DCF9"/>
    <w:rsid w:val="22183990"/>
    <w:rsid w:val="226CF679"/>
    <w:rsid w:val="2287154E"/>
    <w:rsid w:val="228C3AAF"/>
    <w:rsid w:val="22A04D21"/>
    <w:rsid w:val="22B19EF2"/>
    <w:rsid w:val="22E4497F"/>
    <w:rsid w:val="232253F1"/>
    <w:rsid w:val="23253E94"/>
    <w:rsid w:val="23584C21"/>
    <w:rsid w:val="235E3F51"/>
    <w:rsid w:val="237B207F"/>
    <w:rsid w:val="23845FDB"/>
    <w:rsid w:val="239D5EF4"/>
    <w:rsid w:val="23C01232"/>
    <w:rsid w:val="23CCC891"/>
    <w:rsid w:val="23DEC884"/>
    <w:rsid w:val="2404DECE"/>
    <w:rsid w:val="2408F725"/>
    <w:rsid w:val="240B0200"/>
    <w:rsid w:val="2411B02C"/>
    <w:rsid w:val="242DD1A5"/>
    <w:rsid w:val="2457468D"/>
    <w:rsid w:val="2471C39F"/>
    <w:rsid w:val="247600F8"/>
    <w:rsid w:val="2487D91B"/>
    <w:rsid w:val="24A304ED"/>
    <w:rsid w:val="24A61A75"/>
    <w:rsid w:val="24BD9203"/>
    <w:rsid w:val="24EE5BC4"/>
    <w:rsid w:val="24EFEA56"/>
    <w:rsid w:val="24F35CEC"/>
    <w:rsid w:val="24FADE2D"/>
    <w:rsid w:val="25063AAB"/>
    <w:rsid w:val="25111DB3"/>
    <w:rsid w:val="2565DE00"/>
    <w:rsid w:val="256E67D6"/>
    <w:rsid w:val="2583BB42"/>
    <w:rsid w:val="25B95C12"/>
    <w:rsid w:val="25BAFCCA"/>
    <w:rsid w:val="25BB6425"/>
    <w:rsid w:val="25E94E52"/>
    <w:rsid w:val="25EB6DD9"/>
    <w:rsid w:val="26098EC6"/>
    <w:rsid w:val="260AD3A7"/>
    <w:rsid w:val="260E5321"/>
    <w:rsid w:val="2633667E"/>
    <w:rsid w:val="26476895"/>
    <w:rsid w:val="264C946C"/>
    <w:rsid w:val="265AE614"/>
    <w:rsid w:val="26621ABF"/>
    <w:rsid w:val="2675FEF5"/>
    <w:rsid w:val="2688F654"/>
    <w:rsid w:val="26923964"/>
    <w:rsid w:val="26CE7C1B"/>
    <w:rsid w:val="26D02C58"/>
    <w:rsid w:val="26E4EB8D"/>
    <w:rsid w:val="26EDC142"/>
    <w:rsid w:val="26F2F3EE"/>
    <w:rsid w:val="26F8F226"/>
    <w:rsid w:val="2704852F"/>
    <w:rsid w:val="2733E274"/>
    <w:rsid w:val="274D85E7"/>
    <w:rsid w:val="2762BF9F"/>
    <w:rsid w:val="277448CD"/>
    <w:rsid w:val="27971D9F"/>
    <w:rsid w:val="27AB0008"/>
    <w:rsid w:val="27B6B3C3"/>
    <w:rsid w:val="27B8CA0F"/>
    <w:rsid w:val="27DF3570"/>
    <w:rsid w:val="27F0C574"/>
    <w:rsid w:val="27F9CA9A"/>
    <w:rsid w:val="280D1771"/>
    <w:rsid w:val="28172A4C"/>
    <w:rsid w:val="2825A819"/>
    <w:rsid w:val="284C42CE"/>
    <w:rsid w:val="2859216B"/>
    <w:rsid w:val="285CB9C4"/>
    <w:rsid w:val="287D6F44"/>
    <w:rsid w:val="28943FCF"/>
    <w:rsid w:val="28AB27B7"/>
    <w:rsid w:val="28D0AEF5"/>
    <w:rsid w:val="291875B4"/>
    <w:rsid w:val="291FE322"/>
    <w:rsid w:val="2920127E"/>
    <w:rsid w:val="293428FE"/>
    <w:rsid w:val="29675E41"/>
    <w:rsid w:val="29C5E365"/>
    <w:rsid w:val="29C82801"/>
    <w:rsid w:val="29D9FBA0"/>
    <w:rsid w:val="29E4CCF9"/>
    <w:rsid w:val="29F9CE13"/>
    <w:rsid w:val="2A08C49A"/>
    <w:rsid w:val="2A163234"/>
    <w:rsid w:val="2A3D6C58"/>
    <w:rsid w:val="2A45D542"/>
    <w:rsid w:val="2A58549B"/>
    <w:rsid w:val="2A8E1B95"/>
    <w:rsid w:val="2A8FD301"/>
    <w:rsid w:val="2A9F898E"/>
    <w:rsid w:val="2A9FF182"/>
    <w:rsid w:val="2AA5193B"/>
    <w:rsid w:val="2AB05D53"/>
    <w:rsid w:val="2ABD49B2"/>
    <w:rsid w:val="2ADD0232"/>
    <w:rsid w:val="2AFCD9FE"/>
    <w:rsid w:val="2B009C00"/>
    <w:rsid w:val="2B27548D"/>
    <w:rsid w:val="2B2AF63F"/>
    <w:rsid w:val="2B412358"/>
    <w:rsid w:val="2B4A937F"/>
    <w:rsid w:val="2B64101D"/>
    <w:rsid w:val="2B7A4A4A"/>
    <w:rsid w:val="2BC7C043"/>
    <w:rsid w:val="2BDE0B4E"/>
    <w:rsid w:val="2BFF2FF4"/>
    <w:rsid w:val="2C26B162"/>
    <w:rsid w:val="2C36E03E"/>
    <w:rsid w:val="2C3D5F0A"/>
    <w:rsid w:val="2C3E2546"/>
    <w:rsid w:val="2CB175B6"/>
    <w:rsid w:val="2CB542CC"/>
    <w:rsid w:val="2CCAC320"/>
    <w:rsid w:val="2CD593D0"/>
    <w:rsid w:val="2CE2153F"/>
    <w:rsid w:val="2D23E236"/>
    <w:rsid w:val="2D41B468"/>
    <w:rsid w:val="2D41C6CC"/>
    <w:rsid w:val="2D4BAEEB"/>
    <w:rsid w:val="2D6203B1"/>
    <w:rsid w:val="2D64B524"/>
    <w:rsid w:val="2D75F755"/>
    <w:rsid w:val="2D78C22C"/>
    <w:rsid w:val="2D851977"/>
    <w:rsid w:val="2D8DDA9D"/>
    <w:rsid w:val="2D91BC9E"/>
    <w:rsid w:val="2D9DAF7B"/>
    <w:rsid w:val="2DB809FE"/>
    <w:rsid w:val="2DD94EEA"/>
    <w:rsid w:val="2DE9C267"/>
    <w:rsid w:val="2DE9CD4A"/>
    <w:rsid w:val="2DFE7037"/>
    <w:rsid w:val="2E1BCBBF"/>
    <w:rsid w:val="2E1F6D27"/>
    <w:rsid w:val="2E40E379"/>
    <w:rsid w:val="2E4AA738"/>
    <w:rsid w:val="2E790636"/>
    <w:rsid w:val="2EA51CDC"/>
    <w:rsid w:val="2EAC4845"/>
    <w:rsid w:val="2EB86EA6"/>
    <w:rsid w:val="2EC75F4D"/>
    <w:rsid w:val="2ED22898"/>
    <w:rsid w:val="2EDDA1A2"/>
    <w:rsid w:val="2EE81F9E"/>
    <w:rsid w:val="2F03AC2F"/>
    <w:rsid w:val="2F293C68"/>
    <w:rsid w:val="2F4B15F5"/>
    <w:rsid w:val="2F4C5F2A"/>
    <w:rsid w:val="2F5BDA9A"/>
    <w:rsid w:val="2F8B6D63"/>
    <w:rsid w:val="2F9EC8BC"/>
    <w:rsid w:val="2FA705B0"/>
    <w:rsid w:val="2FB4B5A8"/>
    <w:rsid w:val="2FC0295B"/>
    <w:rsid w:val="2FCF1740"/>
    <w:rsid w:val="2FDEB9EA"/>
    <w:rsid w:val="2FFCB6CE"/>
    <w:rsid w:val="2FFE8DA7"/>
    <w:rsid w:val="300FCD1C"/>
    <w:rsid w:val="304E6C9F"/>
    <w:rsid w:val="304EE028"/>
    <w:rsid w:val="3057A824"/>
    <w:rsid w:val="3073F16A"/>
    <w:rsid w:val="3092E7CC"/>
    <w:rsid w:val="30A8239C"/>
    <w:rsid w:val="30AA79AD"/>
    <w:rsid w:val="31051CB3"/>
    <w:rsid w:val="312D81EA"/>
    <w:rsid w:val="3163E0A2"/>
    <w:rsid w:val="31985177"/>
    <w:rsid w:val="31BDD802"/>
    <w:rsid w:val="31CE8857"/>
    <w:rsid w:val="31D92553"/>
    <w:rsid w:val="321722A9"/>
    <w:rsid w:val="323E73CA"/>
    <w:rsid w:val="325B7FA3"/>
    <w:rsid w:val="326F8C63"/>
    <w:rsid w:val="3282C673"/>
    <w:rsid w:val="328F05D0"/>
    <w:rsid w:val="32A3F86B"/>
    <w:rsid w:val="32DEC79A"/>
    <w:rsid w:val="32E9D189"/>
    <w:rsid w:val="330B86FA"/>
    <w:rsid w:val="33136B1A"/>
    <w:rsid w:val="3320B3F5"/>
    <w:rsid w:val="33298C8D"/>
    <w:rsid w:val="335D7829"/>
    <w:rsid w:val="33812D1B"/>
    <w:rsid w:val="3383CED9"/>
    <w:rsid w:val="33894A55"/>
    <w:rsid w:val="339B1C35"/>
    <w:rsid w:val="33AEC7D0"/>
    <w:rsid w:val="33C41182"/>
    <w:rsid w:val="33DA5E3C"/>
    <w:rsid w:val="3418517A"/>
    <w:rsid w:val="344141F1"/>
    <w:rsid w:val="344767E6"/>
    <w:rsid w:val="345D487B"/>
    <w:rsid w:val="346D544E"/>
    <w:rsid w:val="34A06070"/>
    <w:rsid w:val="34D8D560"/>
    <w:rsid w:val="34DD4132"/>
    <w:rsid w:val="3517D9EA"/>
    <w:rsid w:val="351E2998"/>
    <w:rsid w:val="352CB855"/>
    <w:rsid w:val="353BC7A7"/>
    <w:rsid w:val="35705801"/>
    <w:rsid w:val="3579C0CB"/>
    <w:rsid w:val="357E7F0F"/>
    <w:rsid w:val="359FCC38"/>
    <w:rsid w:val="35AEE840"/>
    <w:rsid w:val="35E7F248"/>
    <w:rsid w:val="3628E4A2"/>
    <w:rsid w:val="3633D184"/>
    <w:rsid w:val="36367E4D"/>
    <w:rsid w:val="3641DB61"/>
    <w:rsid w:val="368DEA69"/>
    <w:rsid w:val="36952995"/>
    <w:rsid w:val="369B5FB4"/>
    <w:rsid w:val="36D03EF6"/>
    <w:rsid w:val="36FF49EC"/>
    <w:rsid w:val="371A8DB8"/>
    <w:rsid w:val="371ED6B2"/>
    <w:rsid w:val="373DF8EF"/>
    <w:rsid w:val="37575274"/>
    <w:rsid w:val="37664C48"/>
    <w:rsid w:val="378F25D0"/>
    <w:rsid w:val="37B49D2C"/>
    <w:rsid w:val="37F2BF1A"/>
    <w:rsid w:val="38135BB6"/>
    <w:rsid w:val="3819B7A0"/>
    <w:rsid w:val="3820307D"/>
    <w:rsid w:val="3821CFB1"/>
    <w:rsid w:val="3826BC62"/>
    <w:rsid w:val="384CD629"/>
    <w:rsid w:val="38569660"/>
    <w:rsid w:val="3858C3E7"/>
    <w:rsid w:val="38751E8E"/>
    <w:rsid w:val="38761CDF"/>
    <w:rsid w:val="387AFA1E"/>
    <w:rsid w:val="3882A71E"/>
    <w:rsid w:val="3892D26E"/>
    <w:rsid w:val="389EB409"/>
    <w:rsid w:val="38A18E1F"/>
    <w:rsid w:val="38B1EFCA"/>
    <w:rsid w:val="38B4B101"/>
    <w:rsid w:val="38B70CF5"/>
    <w:rsid w:val="38F15D26"/>
    <w:rsid w:val="38FAA47D"/>
    <w:rsid w:val="39037608"/>
    <w:rsid w:val="390437B2"/>
    <w:rsid w:val="394C833B"/>
    <w:rsid w:val="39953CC8"/>
    <w:rsid w:val="39AEFA69"/>
    <w:rsid w:val="39C6F5B4"/>
    <w:rsid w:val="39DE47F9"/>
    <w:rsid w:val="3A013F19"/>
    <w:rsid w:val="3A023551"/>
    <w:rsid w:val="3A0B3766"/>
    <w:rsid w:val="3A33CB1E"/>
    <w:rsid w:val="3A4A4B1F"/>
    <w:rsid w:val="3A8CB7C2"/>
    <w:rsid w:val="3AB435B8"/>
    <w:rsid w:val="3AC52D46"/>
    <w:rsid w:val="3AD22A1F"/>
    <w:rsid w:val="3AD45147"/>
    <w:rsid w:val="3AE2EE8D"/>
    <w:rsid w:val="3AF1B0D9"/>
    <w:rsid w:val="3AFA2560"/>
    <w:rsid w:val="3B01FB85"/>
    <w:rsid w:val="3B0A7DA4"/>
    <w:rsid w:val="3B2CAB8A"/>
    <w:rsid w:val="3B5F748B"/>
    <w:rsid w:val="3B795A1E"/>
    <w:rsid w:val="3B87DCA2"/>
    <w:rsid w:val="3B87F7DE"/>
    <w:rsid w:val="3B9BAFA7"/>
    <w:rsid w:val="3BB309A0"/>
    <w:rsid w:val="3BBD22E4"/>
    <w:rsid w:val="3BCC22FE"/>
    <w:rsid w:val="3C37A59B"/>
    <w:rsid w:val="3C68918C"/>
    <w:rsid w:val="3C8B3AB6"/>
    <w:rsid w:val="3C8F38AD"/>
    <w:rsid w:val="3C952FBD"/>
    <w:rsid w:val="3CA68D29"/>
    <w:rsid w:val="3CAC4D63"/>
    <w:rsid w:val="3CDFBB91"/>
    <w:rsid w:val="3CE56BFD"/>
    <w:rsid w:val="3CFDBE3A"/>
    <w:rsid w:val="3D040483"/>
    <w:rsid w:val="3D3749AC"/>
    <w:rsid w:val="3D40D9F2"/>
    <w:rsid w:val="3D59EBB2"/>
    <w:rsid w:val="3D848C18"/>
    <w:rsid w:val="3E2FC326"/>
    <w:rsid w:val="3E32BCFD"/>
    <w:rsid w:val="3E53DB5C"/>
    <w:rsid w:val="3E70C4FD"/>
    <w:rsid w:val="3EA8177A"/>
    <w:rsid w:val="3EAB0A24"/>
    <w:rsid w:val="3EB1A78B"/>
    <w:rsid w:val="3ECB836E"/>
    <w:rsid w:val="3ECDBE24"/>
    <w:rsid w:val="3EEEF483"/>
    <w:rsid w:val="3EF64F21"/>
    <w:rsid w:val="3F0C7551"/>
    <w:rsid w:val="3F2F5316"/>
    <w:rsid w:val="3F32753E"/>
    <w:rsid w:val="3F3F873B"/>
    <w:rsid w:val="3F5479B5"/>
    <w:rsid w:val="3F651520"/>
    <w:rsid w:val="3F8A43C4"/>
    <w:rsid w:val="3FA6673F"/>
    <w:rsid w:val="3FB315AD"/>
    <w:rsid w:val="3FD268B7"/>
    <w:rsid w:val="4052EBF7"/>
    <w:rsid w:val="406032A3"/>
    <w:rsid w:val="406CAF58"/>
    <w:rsid w:val="40AF6688"/>
    <w:rsid w:val="40B0AC48"/>
    <w:rsid w:val="40DD7214"/>
    <w:rsid w:val="40F43187"/>
    <w:rsid w:val="40F7552D"/>
    <w:rsid w:val="40FCB52D"/>
    <w:rsid w:val="41125737"/>
    <w:rsid w:val="4113BA9D"/>
    <w:rsid w:val="415D37C3"/>
    <w:rsid w:val="415EAC9A"/>
    <w:rsid w:val="41851DA2"/>
    <w:rsid w:val="41A5126E"/>
    <w:rsid w:val="41C2744B"/>
    <w:rsid w:val="41D1A11D"/>
    <w:rsid w:val="41FFCF12"/>
    <w:rsid w:val="42003E55"/>
    <w:rsid w:val="420BE9E0"/>
    <w:rsid w:val="42264B02"/>
    <w:rsid w:val="42361068"/>
    <w:rsid w:val="42389EC6"/>
    <w:rsid w:val="424A4E21"/>
    <w:rsid w:val="425D8F0D"/>
    <w:rsid w:val="42636E85"/>
    <w:rsid w:val="4295B501"/>
    <w:rsid w:val="42CD5FB8"/>
    <w:rsid w:val="42DA59B1"/>
    <w:rsid w:val="42E36947"/>
    <w:rsid w:val="430D83AA"/>
    <w:rsid w:val="431C74F4"/>
    <w:rsid w:val="431F6FF6"/>
    <w:rsid w:val="4332B6C7"/>
    <w:rsid w:val="434533E2"/>
    <w:rsid w:val="4355BC17"/>
    <w:rsid w:val="435FA203"/>
    <w:rsid w:val="43649C61"/>
    <w:rsid w:val="437132F0"/>
    <w:rsid w:val="4397F6AA"/>
    <w:rsid w:val="43A95E4D"/>
    <w:rsid w:val="43BD30DF"/>
    <w:rsid w:val="43BFA1EA"/>
    <w:rsid w:val="43C1F312"/>
    <w:rsid w:val="43EA0AD0"/>
    <w:rsid w:val="441263B3"/>
    <w:rsid w:val="441F14D3"/>
    <w:rsid w:val="442F9633"/>
    <w:rsid w:val="4439237F"/>
    <w:rsid w:val="443F721A"/>
    <w:rsid w:val="445F6ADF"/>
    <w:rsid w:val="446161DC"/>
    <w:rsid w:val="448F6291"/>
    <w:rsid w:val="449AD47D"/>
    <w:rsid w:val="44A35004"/>
    <w:rsid w:val="44B54E20"/>
    <w:rsid w:val="44CCCD41"/>
    <w:rsid w:val="450DBC9D"/>
    <w:rsid w:val="453BF0A3"/>
    <w:rsid w:val="457A6BE2"/>
    <w:rsid w:val="458ADC0C"/>
    <w:rsid w:val="4595CE7B"/>
    <w:rsid w:val="45C95300"/>
    <w:rsid w:val="4617B362"/>
    <w:rsid w:val="4632440B"/>
    <w:rsid w:val="463BBA67"/>
    <w:rsid w:val="463DD4F9"/>
    <w:rsid w:val="46418A68"/>
    <w:rsid w:val="4655F3A5"/>
    <w:rsid w:val="4664BD90"/>
    <w:rsid w:val="469D4C7E"/>
    <w:rsid w:val="46A2535B"/>
    <w:rsid w:val="46AF9182"/>
    <w:rsid w:val="46B9F63A"/>
    <w:rsid w:val="46BA745E"/>
    <w:rsid w:val="46CFFB0B"/>
    <w:rsid w:val="472D17BE"/>
    <w:rsid w:val="4759F9CA"/>
    <w:rsid w:val="47613476"/>
    <w:rsid w:val="4762E37B"/>
    <w:rsid w:val="478A446B"/>
    <w:rsid w:val="478B7BB0"/>
    <w:rsid w:val="47BFA6F9"/>
    <w:rsid w:val="47C7D204"/>
    <w:rsid w:val="47C82080"/>
    <w:rsid w:val="47D0CF50"/>
    <w:rsid w:val="47DBE8E9"/>
    <w:rsid w:val="47E5AD74"/>
    <w:rsid w:val="4803F66F"/>
    <w:rsid w:val="48212AB4"/>
    <w:rsid w:val="482FF4EE"/>
    <w:rsid w:val="485D708B"/>
    <w:rsid w:val="487D6F68"/>
    <w:rsid w:val="48B67064"/>
    <w:rsid w:val="48DD6E97"/>
    <w:rsid w:val="48E3C730"/>
    <w:rsid w:val="48F9F931"/>
    <w:rsid w:val="49071809"/>
    <w:rsid w:val="491AE5C6"/>
    <w:rsid w:val="4948565F"/>
    <w:rsid w:val="494BE3DA"/>
    <w:rsid w:val="496553D9"/>
    <w:rsid w:val="49703ED6"/>
    <w:rsid w:val="49710689"/>
    <w:rsid w:val="49DDBEA8"/>
    <w:rsid w:val="49F5896B"/>
    <w:rsid w:val="4A010797"/>
    <w:rsid w:val="4A057639"/>
    <w:rsid w:val="4A1B530D"/>
    <w:rsid w:val="4A1F19ED"/>
    <w:rsid w:val="4A347710"/>
    <w:rsid w:val="4A371FE0"/>
    <w:rsid w:val="4A577539"/>
    <w:rsid w:val="4A7B3FE8"/>
    <w:rsid w:val="4ACD8AD0"/>
    <w:rsid w:val="4AE1C050"/>
    <w:rsid w:val="4B0399B4"/>
    <w:rsid w:val="4B26C74E"/>
    <w:rsid w:val="4B3AE755"/>
    <w:rsid w:val="4B6394C2"/>
    <w:rsid w:val="4B6BF1CF"/>
    <w:rsid w:val="4B8AFC1C"/>
    <w:rsid w:val="4B99092D"/>
    <w:rsid w:val="4B9F552E"/>
    <w:rsid w:val="4BE91995"/>
    <w:rsid w:val="4BFC7D85"/>
    <w:rsid w:val="4BFEAC1F"/>
    <w:rsid w:val="4C1B3981"/>
    <w:rsid w:val="4C2BAA26"/>
    <w:rsid w:val="4C2D0F19"/>
    <w:rsid w:val="4C57D05E"/>
    <w:rsid w:val="4C7A4F14"/>
    <w:rsid w:val="4C803D75"/>
    <w:rsid w:val="4CA73444"/>
    <w:rsid w:val="4CB4D3FF"/>
    <w:rsid w:val="4CCC5E53"/>
    <w:rsid w:val="4CD1B987"/>
    <w:rsid w:val="4D288839"/>
    <w:rsid w:val="4D410D5F"/>
    <w:rsid w:val="4D481367"/>
    <w:rsid w:val="4D74F263"/>
    <w:rsid w:val="4D753208"/>
    <w:rsid w:val="4D86216A"/>
    <w:rsid w:val="4D91A34D"/>
    <w:rsid w:val="4DB2DB8B"/>
    <w:rsid w:val="4E1EB968"/>
    <w:rsid w:val="4E326A1A"/>
    <w:rsid w:val="4E65A49C"/>
    <w:rsid w:val="4E98C068"/>
    <w:rsid w:val="4EA627BE"/>
    <w:rsid w:val="4F138780"/>
    <w:rsid w:val="4F2C7681"/>
    <w:rsid w:val="4F362E65"/>
    <w:rsid w:val="4F4D1249"/>
    <w:rsid w:val="4F57AA21"/>
    <w:rsid w:val="4F613C1B"/>
    <w:rsid w:val="4F62E6F0"/>
    <w:rsid w:val="4F8E264A"/>
    <w:rsid w:val="4F907495"/>
    <w:rsid w:val="4FA13209"/>
    <w:rsid w:val="4FA44805"/>
    <w:rsid w:val="4FB17873"/>
    <w:rsid w:val="4FB644EF"/>
    <w:rsid w:val="4FCA1FA2"/>
    <w:rsid w:val="4FCFC06D"/>
    <w:rsid w:val="500C3EB2"/>
    <w:rsid w:val="5015EE47"/>
    <w:rsid w:val="501C0087"/>
    <w:rsid w:val="501C1ED0"/>
    <w:rsid w:val="5035A602"/>
    <w:rsid w:val="506E7BA7"/>
    <w:rsid w:val="5084C58B"/>
    <w:rsid w:val="509F6696"/>
    <w:rsid w:val="50A86EBA"/>
    <w:rsid w:val="50EFAB9B"/>
    <w:rsid w:val="5100405C"/>
    <w:rsid w:val="51073975"/>
    <w:rsid w:val="510E5DA1"/>
    <w:rsid w:val="51269924"/>
    <w:rsid w:val="513363C5"/>
    <w:rsid w:val="513EA62B"/>
    <w:rsid w:val="514F1BE4"/>
    <w:rsid w:val="5177491C"/>
    <w:rsid w:val="5179B8CE"/>
    <w:rsid w:val="51925068"/>
    <w:rsid w:val="51A26328"/>
    <w:rsid w:val="51CAEF98"/>
    <w:rsid w:val="51FA2B5E"/>
    <w:rsid w:val="520EAEBE"/>
    <w:rsid w:val="5216B365"/>
    <w:rsid w:val="522681B4"/>
    <w:rsid w:val="526116E7"/>
    <w:rsid w:val="526E2404"/>
    <w:rsid w:val="52777F45"/>
    <w:rsid w:val="52964460"/>
    <w:rsid w:val="52AA48EB"/>
    <w:rsid w:val="52BE439D"/>
    <w:rsid w:val="52C4A048"/>
    <w:rsid w:val="52CEDA86"/>
    <w:rsid w:val="52DA50E1"/>
    <w:rsid w:val="52DFFED2"/>
    <w:rsid w:val="52F592E4"/>
    <w:rsid w:val="534F9C63"/>
    <w:rsid w:val="536F1B00"/>
    <w:rsid w:val="539A6C74"/>
    <w:rsid w:val="53A49145"/>
    <w:rsid w:val="53B8C783"/>
    <w:rsid w:val="53C3A046"/>
    <w:rsid w:val="53E58535"/>
    <w:rsid w:val="54520CCF"/>
    <w:rsid w:val="5484ABF3"/>
    <w:rsid w:val="54B33453"/>
    <w:rsid w:val="54CED79C"/>
    <w:rsid w:val="54EBEBB1"/>
    <w:rsid w:val="54F74B6B"/>
    <w:rsid w:val="54FC1FED"/>
    <w:rsid w:val="5500A4B6"/>
    <w:rsid w:val="55A74E0F"/>
    <w:rsid w:val="55A8D830"/>
    <w:rsid w:val="55AFBE1A"/>
    <w:rsid w:val="55B6538A"/>
    <w:rsid w:val="55E7EC07"/>
    <w:rsid w:val="560D2BD3"/>
    <w:rsid w:val="562752BE"/>
    <w:rsid w:val="5640BFCF"/>
    <w:rsid w:val="564A1CA6"/>
    <w:rsid w:val="567164F2"/>
    <w:rsid w:val="568A04E9"/>
    <w:rsid w:val="56972145"/>
    <w:rsid w:val="569797CD"/>
    <w:rsid w:val="56BD647F"/>
    <w:rsid w:val="56DED4E5"/>
    <w:rsid w:val="570A42A3"/>
    <w:rsid w:val="571BE01C"/>
    <w:rsid w:val="571F33F9"/>
    <w:rsid w:val="572EA5E6"/>
    <w:rsid w:val="573222A2"/>
    <w:rsid w:val="5761D11B"/>
    <w:rsid w:val="5790ED58"/>
    <w:rsid w:val="57AFF798"/>
    <w:rsid w:val="57B012B5"/>
    <w:rsid w:val="57BD8B78"/>
    <w:rsid w:val="57C32754"/>
    <w:rsid w:val="57EF8B75"/>
    <w:rsid w:val="57F412F4"/>
    <w:rsid w:val="57F7C0ED"/>
    <w:rsid w:val="5801C83B"/>
    <w:rsid w:val="58164CCB"/>
    <w:rsid w:val="58435A70"/>
    <w:rsid w:val="585987B5"/>
    <w:rsid w:val="58806D16"/>
    <w:rsid w:val="588C4E1A"/>
    <w:rsid w:val="58A5DC02"/>
    <w:rsid w:val="58BE4C88"/>
    <w:rsid w:val="58CEC9CB"/>
    <w:rsid w:val="58D80D6D"/>
    <w:rsid w:val="58EB7690"/>
    <w:rsid w:val="58EC028D"/>
    <w:rsid w:val="5902BEA7"/>
    <w:rsid w:val="59053662"/>
    <w:rsid w:val="592C7E9B"/>
    <w:rsid w:val="592D3956"/>
    <w:rsid w:val="594592A3"/>
    <w:rsid w:val="5958F244"/>
    <w:rsid w:val="598CDA3B"/>
    <w:rsid w:val="599421BE"/>
    <w:rsid w:val="599AD83E"/>
    <w:rsid w:val="599EF30F"/>
    <w:rsid w:val="59B18DF2"/>
    <w:rsid w:val="59B35B17"/>
    <w:rsid w:val="59B55AFF"/>
    <w:rsid w:val="59EC8513"/>
    <w:rsid w:val="59F6F5FF"/>
    <w:rsid w:val="59FCCA8A"/>
    <w:rsid w:val="5A02AD1B"/>
    <w:rsid w:val="5A070252"/>
    <w:rsid w:val="5A2A8D1D"/>
    <w:rsid w:val="5A37799F"/>
    <w:rsid w:val="5A4AD6A6"/>
    <w:rsid w:val="5A4AFC04"/>
    <w:rsid w:val="5A4DF40C"/>
    <w:rsid w:val="5A5786A4"/>
    <w:rsid w:val="5A7C6452"/>
    <w:rsid w:val="5A7F49F7"/>
    <w:rsid w:val="5A84F46A"/>
    <w:rsid w:val="5A92BEE8"/>
    <w:rsid w:val="5AA6A1A1"/>
    <w:rsid w:val="5AADDCFC"/>
    <w:rsid w:val="5AF50710"/>
    <w:rsid w:val="5AF7435E"/>
    <w:rsid w:val="5B116605"/>
    <w:rsid w:val="5B1E3A6A"/>
    <w:rsid w:val="5B23D26A"/>
    <w:rsid w:val="5B5D3559"/>
    <w:rsid w:val="5B6DF6A5"/>
    <w:rsid w:val="5B70714E"/>
    <w:rsid w:val="5B9B8305"/>
    <w:rsid w:val="5BA0A00E"/>
    <w:rsid w:val="5BAE7042"/>
    <w:rsid w:val="5C1D89D8"/>
    <w:rsid w:val="5C306721"/>
    <w:rsid w:val="5C3CD814"/>
    <w:rsid w:val="5C3E5337"/>
    <w:rsid w:val="5C683722"/>
    <w:rsid w:val="5C695FD4"/>
    <w:rsid w:val="5C798D51"/>
    <w:rsid w:val="5C9E0A15"/>
    <w:rsid w:val="5CB3C5CB"/>
    <w:rsid w:val="5CDB8DDE"/>
    <w:rsid w:val="5CE107DC"/>
    <w:rsid w:val="5CECE363"/>
    <w:rsid w:val="5D3DEB6D"/>
    <w:rsid w:val="5D529925"/>
    <w:rsid w:val="5D64F1FF"/>
    <w:rsid w:val="5D6CC020"/>
    <w:rsid w:val="5D78BFA5"/>
    <w:rsid w:val="5D89221F"/>
    <w:rsid w:val="5D9CDC6D"/>
    <w:rsid w:val="5DA614F2"/>
    <w:rsid w:val="5DAE2462"/>
    <w:rsid w:val="5DBB2CBC"/>
    <w:rsid w:val="5DD17813"/>
    <w:rsid w:val="5DEDC94D"/>
    <w:rsid w:val="5E119A09"/>
    <w:rsid w:val="5E3AC4AF"/>
    <w:rsid w:val="5E5F288D"/>
    <w:rsid w:val="5E8C656F"/>
    <w:rsid w:val="5E957871"/>
    <w:rsid w:val="5E9B1CDF"/>
    <w:rsid w:val="5ECC2BF6"/>
    <w:rsid w:val="5ED7ACB2"/>
    <w:rsid w:val="5F0352E2"/>
    <w:rsid w:val="5F205C4B"/>
    <w:rsid w:val="5F3938B4"/>
    <w:rsid w:val="5F4B204B"/>
    <w:rsid w:val="5F4EBD1E"/>
    <w:rsid w:val="5F7B15DF"/>
    <w:rsid w:val="5F914D61"/>
    <w:rsid w:val="5F92674A"/>
    <w:rsid w:val="5FBEC9D2"/>
    <w:rsid w:val="5FBF565A"/>
    <w:rsid w:val="5FD347BE"/>
    <w:rsid w:val="5FD97FDA"/>
    <w:rsid w:val="5FDA60A8"/>
    <w:rsid w:val="5FFA1541"/>
    <w:rsid w:val="6030D44C"/>
    <w:rsid w:val="6059C370"/>
    <w:rsid w:val="60695075"/>
    <w:rsid w:val="60A27F8F"/>
    <w:rsid w:val="60B6EF4C"/>
    <w:rsid w:val="60D72B48"/>
    <w:rsid w:val="610585CE"/>
    <w:rsid w:val="6135A30B"/>
    <w:rsid w:val="614D926C"/>
    <w:rsid w:val="6154D075"/>
    <w:rsid w:val="6158BE93"/>
    <w:rsid w:val="616C9D4A"/>
    <w:rsid w:val="616F5FB5"/>
    <w:rsid w:val="6199964B"/>
    <w:rsid w:val="61B27D35"/>
    <w:rsid w:val="61D75F4C"/>
    <w:rsid w:val="61FD643C"/>
    <w:rsid w:val="62014A5C"/>
    <w:rsid w:val="621F785D"/>
    <w:rsid w:val="622285D1"/>
    <w:rsid w:val="62354B49"/>
    <w:rsid w:val="62525D1C"/>
    <w:rsid w:val="6261ED75"/>
    <w:rsid w:val="626E3032"/>
    <w:rsid w:val="62A3E22E"/>
    <w:rsid w:val="62AC2464"/>
    <w:rsid w:val="62D7A0AA"/>
    <w:rsid w:val="62E25C18"/>
    <w:rsid w:val="62F14105"/>
    <w:rsid w:val="6308B9BE"/>
    <w:rsid w:val="6327C891"/>
    <w:rsid w:val="63283517"/>
    <w:rsid w:val="633019D7"/>
    <w:rsid w:val="6339AA97"/>
    <w:rsid w:val="63497D54"/>
    <w:rsid w:val="635A1CE4"/>
    <w:rsid w:val="635A3C0A"/>
    <w:rsid w:val="6365CF8E"/>
    <w:rsid w:val="636E9666"/>
    <w:rsid w:val="63AAAF3C"/>
    <w:rsid w:val="63B2B373"/>
    <w:rsid w:val="63DA81A2"/>
    <w:rsid w:val="6414FAB5"/>
    <w:rsid w:val="6414FBAE"/>
    <w:rsid w:val="642092B1"/>
    <w:rsid w:val="64381173"/>
    <w:rsid w:val="647627EB"/>
    <w:rsid w:val="647F07A0"/>
    <w:rsid w:val="648B82AF"/>
    <w:rsid w:val="64BB183C"/>
    <w:rsid w:val="64E7527A"/>
    <w:rsid w:val="64F6FD63"/>
    <w:rsid w:val="651915A3"/>
    <w:rsid w:val="6525E842"/>
    <w:rsid w:val="652D2907"/>
    <w:rsid w:val="654675A7"/>
    <w:rsid w:val="655A4549"/>
    <w:rsid w:val="655D62CD"/>
    <w:rsid w:val="656D7EF1"/>
    <w:rsid w:val="6570A32E"/>
    <w:rsid w:val="6570AFE3"/>
    <w:rsid w:val="65833CC3"/>
    <w:rsid w:val="658C25D0"/>
    <w:rsid w:val="65944AB7"/>
    <w:rsid w:val="65FD3ED2"/>
    <w:rsid w:val="66706CE5"/>
    <w:rsid w:val="66747329"/>
    <w:rsid w:val="6675509A"/>
    <w:rsid w:val="667AB03E"/>
    <w:rsid w:val="6687DC4D"/>
    <w:rsid w:val="668DBE9A"/>
    <w:rsid w:val="66983691"/>
    <w:rsid w:val="669BB4AC"/>
    <w:rsid w:val="66C107F3"/>
    <w:rsid w:val="66D67B35"/>
    <w:rsid w:val="66D801C0"/>
    <w:rsid w:val="66EECDDF"/>
    <w:rsid w:val="66F60FB8"/>
    <w:rsid w:val="67211B7F"/>
    <w:rsid w:val="673C3C9A"/>
    <w:rsid w:val="677CBFCD"/>
    <w:rsid w:val="677D3EEC"/>
    <w:rsid w:val="67B159B9"/>
    <w:rsid w:val="67E9927A"/>
    <w:rsid w:val="680852E5"/>
    <w:rsid w:val="68363DCA"/>
    <w:rsid w:val="684AAAEC"/>
    <w:rsid w:val="684BA0FE"/>
    <w:rsid w:val="68504789"/>
    <w:rsid w:val="68518659"/>
    <w:rsid w:val="6866F939"/>
    <w:rsid w:val="687B83A2"/>
    <w:rsid w:val="687D2C99"/>
    <w:rsid w:val="68BADA80"/>
    <w:rsid w:val="68EF5BE9"/>
    <w:rsid w:val="68F06C66"/>
    <w:rsid w:val="690D9A0E"/>
    <w:rsid w:val="6910479A"/>
    <w:rsid w:val="6919F10A"/>
    <w:rsid w:val="692A4261"/>
    <w:rsid w:val="6930F76F"/>
    <w:rsid w:val="6949FA30"/>
    <w:rsid w:val="69538773"/>
    <w:rsid w:val="6967A854"/>
    <w:rsid w:val="69817739"/>
    <w:rsid w:val="6984B46B"/>
    <w:rsid w:val="69BBA0BC"/>
    <w:rsid w:val="69D74932"/>
    <w:rsid w:val="69E79EB0"/>
    <w:rsid w:val="69E87BD1"/>
    <w:rsid w:val="69F401C9"/>
    <w:rsid w:val="6A076D43"/>
    <w:rsid w:val="6A1E7FB8"/>
    <w:rsid w:val="6A309686"/>
    <w:rsid w:val="6A571E44"/>
    <w:rsid w:val="6A5E990D"/>
    <w:rsid w:val="6A6E0608"/>
    <w:rsid w:val="6A88BF5F"/>
    <w:rsid w:val="6AA0D80C"/>
    <w:rsid w:val="6AA87FF6"/>
    <w:rsid w:val="6AD4EDF8"/>
    <w:rsid w:val="6AD6BEF4"/>
    <w:rsid w:val="6AE6F218"/>
    <w:rsid w:val="6AF64A95"/>
    <w:rsid w:val="6B19D1B1"/>
    <w:rsid w:val="6B229360"/>
    <w:rsid w:val="6B6579AD"/>
    <w:rsid w:val="6B65F248"/>
    <w:rsid w:val="6B6DD4A8"/>
    <w:rsid w:val="6B7E523F"/>
    <w:rsid w:val="6BAC6FF0"/>
    <w:rsid w:val="6BAD2D39"/>
    <w:rsid w:val="6BADAC18"/>
    <w:rsid w:val="6BBB8B54"/>
    <w:rsid w:val="6BC7D10A"/>
    <w:rsid w:val="6BDAADC1"/>
    <w:rsid w:val="6BDB99BB"/>
    <w:rsid w:val="6BE9881C"/>
    <w:rsid w:val="6BF8CB56"/>
    <w:rsid w:val="6C14BC6F"/>
    <w:rsid w:val="6C347417"/>
    <w:rsid w:val="6C5C1D5D"/>
    <w:rsid w:val="6C94B035"/>
    <w:rsid w:val="6CA831E9"/>
    <w:rsid w:val="6CAE8685"/>
    <w:rsid w:val="6CC124E9"/>
    <w:rsid w:val="6CD9256D"/>
    <w:rsid w:val="6CEE7B73"/>
    <w:rsid w:val="6D087E51"/>
    <w:rsid w:val="6D304F5E"/>
    <w:rsid w:val="6D32F9EF"/>
    <w:rsid w:val="6D347C2A"/>
    <w:rsid w:val="6D4E0D13"/>
    <w:rsid w:val="6D523D9E"/>
    <w:rsid w:val="6D760228"/>
    <w:rsid w:val="6DBD563B"/>
    <w:rsid w:val="6DDEF6C0"/>
    <w:rsid w:val="6E0592F7"/>
    <w:rsid w:val="6E2421D7"/>
    <w:rsid w:val="6E3B53D0"/>
    <w:rsid w:val="6E409993"/>
    <w:rsid w:val="6E492CC7"/>
    <w:rsid w:val="6E5F82F2"/>
    <w:rsid w:val="6E951EBF"/>
    <w:rsid w:val="6EAB4660"/>
    <w:rsid w:val="6EC1B4BA"/>
    <w:rsid w:val="6ED074E8"/>
    <w:rsid w:val="6EE5FA1F"/>
    <w:rsid w:val="6F00AADC"/>
    <w:rsid w:val="6F082714"/>
    <w:rsid w:val="6F5E063C"/>
    <w:rsid w:val="6F831D29"/>
    <w:rsid w:val="6F86D092"/>
    <w:rsid w:val="6F8CDECB"/>
    <w:rsid w:val="6F8D0DBE"/>
    <w:rsid w:val="6FA34727"/>
    <w:rsid w:val="6FA40090"/>
    <w:rsid w:val="6FA858F9"/>
    <w:rsid w:val="6FB379CE"/>
    <w:rsid w:val="6FB6461C"/>
    <w:rsid w:val="6FBA10CD"/>
    <w:rsid w:val="6FCB7AC8"/>
    <w:rsid w:val="6FEA45FD"/>
    <w:rsid w:val="6FEB49E2"/>
    <w:rsid w:val="7019127F"/>
    <w:rsid w:val="701F8796"/>
    <w:rsid w:val="704B1B7D"/>
    <w:rsid w:val="707CBD62"/>
    <w:rsid w:val="708F087E"/>
    <w:rsid w:val="7098BDD7"/>
    <w:rsid w:val="70A08FDC"/>
    <w:rsid w:val="70BDAE48"/>
    <w:rsid w:val="70E8313A"/>
    <w:rsid w:val="71052936"/>
    <w:rsid w:val="712EAFD5"/>
    <w:rsid w:val="7147CAB5"/>
    <w:rsid w:val="71528B9A"/>
    <w:rsid w:val="7155C559"/>
    <w:rsid w:val="716AC0BD"/>
    <w:rsid w:val="71787D74"/>
    <w:rsid w:val="7196D1F1"/>
    <w:rsid w:val="71A15BEB"/>
    <w:rsid w:val="71A507A1"/>
    <w:rsid w:val="71AE633A"/>
    <w:rsid w:val="71B3D575"/>
    <w:rsid w:val="71E5E235"/>
    <w:rsid w:val="71E9444D"/>
    <w:rsid w:val="71EA8092"/>
    <w:rsid w:val="721B7BDE"/>
    <w:rsid w:val="722BF8A6"/>
    <w:rsid w:val="723E3225"/>
    <w:rsid w:val="7257E0E1"/>
    <w:rsid w:val="7299F9D2"/>
    <w:rsid w:val="729E8FB6"/>
    <w:rsid w:val="72A724EC"/>
    <w:rsid w:val="72AF960F"/>
    <w:rsid w:val="72EE14B8"/>
    <w:rsid w:val="731CDC24"/>
    <w:rsid w:val="732EB892"/>
    <w:rsid w:val="73335EE9"/>
    <w:rsid w:val="73516D47"/>
    <w:rsid w:val="735F88E6"/>
    <w:rsid w:val="73672388"/>
    <w:rsid w:val="737C820F"/>
    <w:rsid w:val="73BEF0C6"/>
    <w:rsid w:val="73F25A01"/>
    <w:rsid w:val="73FF74C7"/>
    <w:rsid w:val="740E92FC"/>
    <w:rsid w:val="74310464"/>
    <w:rsid w:val="743899E8"/>
    <w:rsid w:val="7443A238"/>
    <w:rsid w:val="744AF350"/>
    <w:rsid w:val="746FD6AB"/>
    <w:rsid w:val="7490F18F"/>
    <w:rsid w:val="74994464"/>
    <w:rsid w:val="74C9AB95"/>
    <w:rsid w:val="74ED18FE"/>
    <w:rsid w:val="7516E6CB"/>
    <w:rsid w:val="752B1797"/>
    <w:rsid w:val="754FF071"/>
    <w:rsid w:val="75E3DD9C"/>
    <w:rsid w:val="75E599EF"/>
    <w:rsid w:val="762BA812"/>
    <w:rsid w:val="7641F5B6"/>
    <w:rsid w:val="76448C24"/>
    <w:rsid w:val="764C57E0"/>
    <w:rsid w:val="764EFB03"/>
    <w:rsid w:val="766BE01B"/>
    <w:rsid w:val="767DD4EC"/>
    <w:rsid w:val="768A7885"/>
    <w:rsid w:val="76AD2F03"/>
    <w:rsid w:val="76B271E5"/>
    <w:rsid w:val="76B5F648"/>
    <w:rsid w:val="76CAEE7D"/>
    <w:rsid w:val="772C2575"/>
    <w:rsid w:val="774E093C"/>
    <w:rsid w:val="776E456D"/>
    <w:rsid w:val="77761438"/>
    <w:rsid w:val="777705CB"/>
    <w:rsid w:val="77783F39"/>
    <w:rsid w:val="77885559"/>
    <w:rsid w:val="77997B8B"/>
    <w:rsid w:val="77D68C61"/>
    <w:rsid w:val="77DCBD4E"/>
    <w:rsid w:val="77DF1624"/>
    <w:rsid w:val="77F2C22D"/>
    <w:rsid w:val="783036E8"/>
    <w:rsid w:val="783714F5"/>
    <w:rsid w:val="78454F9B"/>
    <w:rsid w:val="7859184F"/>
    <w:rsid w:val="78617900"/>
    <w:rsid w:val="787393DA"/>
    <w:rsid w:val="7879EEC1"/>
    <w:rsid w:val="787CB586"/>
    <w:rsid w:val="78845914"/>
    <w:rsid w:val="789A7EE7"/>
    <w:rsid w:val="789E8245"/>
    <w:rsid w:val="789FD25D"/>
    <w:rsid w:val="78C668EF"/>
    <w:rsid w:val="79110831"/>
    <w:rsid w:val="7920CE8A"/>
    <w:rsid w:val="7930324A"/>
    <w:rsid w:val="793767DC"/>
    <w:rsid w:val="7945CACE"/>
    <w:rsid w:val="794BA448"/>
    <w:rsid w:val="794F6021"/>
    <w:rsid w:val="79586AC1"/>
    <w:rsid w:val="796C4D61"/>
    <w:rsid w:val="7978BDEC"/>
    <w:rsid w:val="79867E6E"/>
    <w:rsid w:val="798C8CA9"/>
    <w:rsid w:val="79AD1F0E"/>
    <w:rsid w:val="79BB89FE"/>
    <w:rsid w:val="79C9C859"/>
    <w:rsid w:val="79EC0C59"/>
    <w:rsid w:val="79F72C5C"/>
    <w:rsid w:val="7A11BF4E"/>
    <w:rsid w:val="7A23C38A"/>
    <w:rsid w:val="7A2D82A7"/>
    <w:rsid w:val="7A4FEAB9"/>
    <w:rsid w:val="7A5A68C0"/>
    <w:rsid w:val="7A5FBC2F"/>
    <w:rsid w:val="7A67D8B8"/>
    <w:rsid w:val="7A6C6654"/>
    <w:rsid w:val="7A6C8022"/>
    <w:rsid w:val="7ABFCD05"/>
    <w:rsid w:val="7ADF351C"/>
    <w:rsid w:val="7AE48EE3"/>
    <w:rsid w:val="7B0E0579"/>
    <w:rsid w:val="7B162BC8"/>
    <w:rsid w:val="7B1A5F77"/>
    <w:rsid w:val="7B21E615"/>
    <w:rsid w:val="7B335ACC"/>
    <w:rsid w:val="7B6BB20F"/>
    <w:rsid w:val="7B92CE63"/>
    <w:rsid w:val="7BE5EB08"/>
    <w:rsid w:val="7BEC9AB0"/>
    <w:rsid w:val="7BFA9FD2"/>
    <w:rsid w:val="7C10D4A8"/>
    <w:rsid w:val="7C1BEB52"/>
    <w:rsid w:val="7C6D1E5B"/>
    <w:rsid w:val="7C781F07"/>
    <w:rsid w:val="7C84C569"/>
    <w:rsid w:val="7C893FED"/>
    <w:rsid w:val="7CC26B96"/>
    <w:rsid w:val="7CD508FB"/>
    <w:rsid w:val="7CE91EF2"/>
    <w:rsid w:val="7CF98C7C"/>
    <w:rsid w:val="7D012834"/>
    <w:rsid w:val="7D5855F2"/>
    <w:rsid w:val="7D593D96"/>
    <w:rsid w:val="7D5CFBDB"/>
    <w:rsid w:val="7D634792"/>
    <w:rsid w:val="7DB8CC2E"/>
    <w:rsid w:val="7DEA1826"/>
    <w:rsid w:val="7E0889AC"/>
    <w:rsid w:val="7E24BFEE"/>
    <w:rsid w:val="7E55A980"/>
    <w:rsid w:val="7E588397"/>
    <w:rsid w:val="7E736CD9"/>
    <w:rsid w:val="7E786006"/>
    <w:rsid w:val="7EBE0CC9"/>
    <w:rsid w:val="7EDDC8E6"/>
    <w:rsid w:val="7EF2E074"/>
    <w:rsid w:val="7F0B1572"/>
    <w:rsid w:val="7F11FD71"/>
    <w:rsid w:val="7F1FCD6D"/>
    <w:rsid w:val="7F27FDFD"/>
    <w:rsid w:val="7F318C1D"/>
    <w:rsid w:val="7F47297C"/>
    <w:rsid w:val="7F650A10"/>
    <w:rsid w:val="7F6C604A"/>
    <w:rsid w:val="7F7101FD"/>
    <w:rsid w:val="7F849932"/>
    <w:rsid w:val="7F9FCDE2"/>
    <w:rsid w:val="7FA5AA07"/>
    <w:rsid w:val="7FB9D008"/>
    <w:rsid w:val="7FD5C2B4"/>
    <w:rsid w:val="7FE5F7F4"/>
    <w:rsid w:val="7FFF36E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3C30AD"/>
  <w15:chartTrackingRefBased/>
  <w15:docId w15:val="{26A8E1CF-5EE0-416B-9577-D7CD705E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9C1"/>
    <w:rPr>
      <w:i/>
      <w:iCs/>
      <w:color w:val="404040" w:themeColor="text1" w:themeTint="BF"/>
    </w:rPr>
  </w:style>
  <w:style w:type="paragraph" w:styleId="ListParagraph">
    <w:name w:val="List Paragraph"/>
    <w:aliases w:val="2A-CPT_List,Bullet 1,List Paragraph1,Ltr Bul 2,Normal Bullet,RA_List Paragraph"/>
    <w:basedOn w:val="Normal"/>
    <w:link w:val="ListParagraphChar"/>
    <w:uiPriority w:val="34"/>
    <w:qFormat/>
    <w:rsid w:val="00625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9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3AB"/>
    <w:rPr>
      <w:b/>
      <w:bCs/>
      <w:sz w:val="20"/>
      <w:szCs w:val="20"/>
    </w:rPr>
  </w:style>
  <w:style w:type="character" w:customStyle="1" w:styleId="ListParagraphChar">
    <w:name w:val="List Paragraph Char"/>
    <w:aliases w:val="2A-CPT_List Char,Bullet 1 Char,List Paragraph1 Char,Ltr Bul 2 Char,Normal Bullet Char,RA_List Paragraph Char"/>
    <w:basedOn w:val="DefaultParagraphFont"/>
    <w:link w:val="ListParagraph"/>
    <w:uiPriority w:val="34"/>
    <w:locked/>
    <w:rsid w:val="00AC1F4C"/>
  </w:style>
  <w:style w:type="paragraph" w:styleId="FootnoteText">
    <w:name w:val="footnote text"/>
    <w:basedOn w:val="Normal"/>
    <w:link w:val="FootnoteTextChar"/>
    <w:uiPriority w:val="99"/>
    <w:semiHidden/>
    <w:unhideWhenUsed/>
    <w:rsid w:val="00334C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C8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12,fr"/>
    <w:basedOn w:val="DefaultParagraphFont"/>
    <w:uiPriority w:val="99"/>
    <w:unhideWhenUsed/>
    <w:rsid w:val="00334C8C"/>
    <w:rPr>
      <w:vertAlign w:val="superscript"/>
    </w:rPr>
  </w:style>
  <w:style w:type="character" w:customStyle="1" w:styleId="normaltextrun">
    <w:name w:val="normaltextrun"/>
    <w:basedOn w:val="DefaultParagraphFont"/>
    <w:rsid w:val="003B7856"/>
  </w:style>
  <w:style w:type="paragraph" w:customStyle="1" w:styleId="paragraph">
    <w:name w:val="paragraph"/>
    <w:basedOn w:val="Normal"/>
    <w:rsid w:val="003B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3B7856"/>
  </w:style>
  <w:style w:type="character" w:customStyle="1" w:styleId="contextualspellingandgrammarerror">
    <w:name w:val="contextualspellingandgrammarerror"/>
    <w:basedOn w:val="DefaultParagraphFont"/>
    <w:rsid w:val="000364EA"/>
  </w:style>
  <w:style w:type="paragraph" w:styleId="Header">
    <w:name w:val="header"/>
    <w:basedOn w:val="Normal"/>
    <w:link w:val="HeaderChar"/>
    <w:uiPriority w:val="99"/>
    <w:unhideWhenUsed/>
    <w:rsid w:val="00C62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362"/>
  </w:style>
  <w:style w:type="paragraph" w:styleId="Footer">
    <w:name w:val="footer"/>
    <w:basedOn w:val="Normal"/>
    <w:link w:val="FooterChar"/>
    <w:uiPriority w:val="99"/>
    <w:unhideWhenUsed/>
    <w:rsid w:val="00C62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362"/>
  </w:style>
  <w:style w:type="paragraph" w:styleId="Revision">
    <w:name w:val="Revision"/>
    <w:hidden/>
    <w:uiPriority w:val="99"/>
    <w:semiHidden/>
    <w:rsid w:val="00376519"/>
    <w:pPr>
      <w:spacing w:after="0" w:line="240" w:lineRule="auto"/>
    </w:pPr>
  </w:style>
  <w:style w:type="table" w:styleId="TableGrid">
    <w:name w:val="Table Grid"/>
    <w:basedOn w:val="TableNormal"/>
    <w:uiPriority w:val="39"/>
    <w:rsid w:val="00A4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7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eader" Target="head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D40B3AD176446A8A876C3FF66BE74" ma:contentTypeVersion="10" ma:contentTypeDescription="Create a new document." ma:contentTypeScope="" ma:versionID="12d0e86f62be2f7082bdeb87e8a3f0bd">
  <xsd:schema xmlns:xsd="http://www.w3.org/2001/XMLSchema" xmlns:xs="http://www.w3.org/2001/XMLSchema" xmlns:p="http://schemas.microsoft.com/office/2006/metadata/properties" xmlns:ns2="473e2630-d5c6-494e-838b-9cb54b1eaa01" xmlns:ns3="0c2156bc-8fe4-4326-84b5-9693d016b7f0" targetNamespace="http://schemas.microsoft.com/office/2006/metadata/properties" ma:root="true" ma:fieldsID="4ade24349df5df35fdc6965896640099" ns2:_="" ns3:_="">
    <xsd:import namespace="473e2630-d5c6-494e-838b-9cb54b1eaa01"/>
    <xsd:import namespace="0c2156bc-8fe4-4326-84b5-9693d016b7f0"/>
    <xsd:element name="properties">
      <xsd:complexType>
        <xsd:sequence>
          <xsd:element name="documentManagement">
            <xsd:complexType>
              <xsd:all>
                <xsd:element ref="ns2:icc_classification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e2630-d5c6-494e-838b-9cb54b1eaa01" elementFormDefault="qualified">
    <xsd:import namespace="http://schemas.microsoft.com/office/2006/documentManagement/types"/>
    <xsd:import namespace="http://schemas.microsoft.com/office/infopath/2007/PartnerControls"/>
    <xsd:element name="icc_classification" ma:index="8" ma:displayName="Classification" ma:default="Internal FR" ma:format="Dropdown" ma:internalName="Classification" ma:readOnly="false">
      <xsd:simpleType>
        <xsd:restriction base="dms:Choice">
          <xsd:enumeration value="Public"/>
          <xsd:enumeration value="Board Personnel"/>
          <xsd:enumeration value="Internal FR"/>
          <xsd:enumeration value="Restricted FR"/>
          <xsd:enumeration value="Restricted Controlled F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56bc-8fe4-4326-84b5-9693d016b7f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c_classification xmlns="473e2630-d5c6-494e-838b-9cb54b1eaa01">Internal FR</icc_classification>
    <_dlc_DocId xmlns="0c2156bc-8fe4-4326-84b5-9693d016b7f0">JMN7VTQV3XFU-1023229333-743</_dlc_DocId>
    <_dlc_DocIdUrl xmlns="0c2156bc-8fe4-4326-84b5-9693d016b7f0">
      <Url>https://spapp.frb.gov/sites/iccs/_layouts/15/DocIdRedir.aspx?ID=JMN7VTQV3XFU-1023229333-743</Url>
      <Description>JMN7VTQV3XFU-1023229333-743</Description>
    </_dlc_DocIdUrl>
  </documentManagement>
</p:properties>
</file>

<file path=customXml/itemProps1.xml><?xml version="1.0" encoding="utf-8"?>
<ds:datastoreItem xmlns:ds="http://schemas.openxmlformats.org/officeDocument/2006/customXml" ds:itemID="{3172A668-F908-4B68-B715-2A2CC8D19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BCFE-5F21-4291-B759-7D4EB0E248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3286E7-F353-48F5-9060-D7FEB6309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C360E-66FA-44C0-9CF8-682F404D0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e2630-d5c6-494e-838b-9cb54b1eaa01"/>
    <ds:schemaRef ds:uri="0c2156bc-8fe4-4326-84b5-9693d016b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F1E838-DF0C-40E8-A014-95DFA8C5BD10}">
  <ds:schemaRefs>
    <ds:schemaRef ds:uri="http://schemas.microsoft.com/office/2006/metadata/properties"/>
    <ds:schemaRef ds:uri="http://schemas.microsoft.com/office/infopath/2007/PartnerControls"/>
    <ds:schemaRef ds:uri="473e2630-d5c6-494e-838b-9cb54b1eaa01"/>
    <ds:schemaRef ds:uri="0c2156bc-8fe4-4326-84b5-9693d016b7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20250917.SCOOS.SpecialQuestions.Draft 4.0.docx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20250917.SCOOS.SpecialQuestions.Draft 4.0.docx</dc:title>
  <dc:creator>yuriy.kitsul@frb.gov</dc:creator>
  <cp:lastModifiedBy>Keaton Zielinski</cp:lastModifiedBy>
  <cp:revision>4</cp:revision>
  <cp:lastPrinted>2025-04-29T02:03:00Z</cp:lastPrinted>
  <dcterms:created xsi:type="dcterms:W3CDTF">2025-07-31T12:50:00Z</dcterms:created>
  <dcterms:modified xsi:type="dcterms:W3CDTF">2025-07-31T12:51:00Z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#000000,11,Calibri</vt:lpwstr>
  </property>
  <property fmtid="{D5CDD505-2E9C-101B-9397-08002B2CF9AE}" pid="3" name="ClassificationContentMarkingHeaderShapeIds">
    <vt:lpwstr>73afe81b,1a33ffa7,71b9719a</vt:lpwstr>
  </property>
  <property fmtid="{D5CDD505-2E9C-101B-9397-08002B2CF9AE}" pid="4" name="ClassificationContentMarkingHeaderText">
    <vt:lpwstr>NONCONFIDENTIAL // EXTERNAL</vt:lpwstr>
  </property>
  <property fmtid="{D5CDD505-2E9C-101B-9397-08002B2CF9AE}" pid="5" name="ContentTypeId">
    <vt:lpwstr>0x01010047FD40B3AD176446A8A876C3FF66BE74</vt:lpwstr>
  </property>
  <property fmtid="{D5CDD505-2E9C-101B-9397-08002B2CF9AE}" pid="6" name="EditLink">
    <vt:lpwstr>https://team.frb.gov/fomc/policysupport/scoos/CurrentRound/Forms/EditProperties.aspx?ID=9393&amp;Source=https://team.frb.gov/fomc/policysupport/scoos/CurrentRound/Forms/AllItems.aspx
, Edit Properties</vt:lpwstr>
  </property>
  <property fmtid="{D5CDD505-2E9C-101B-9397-08002B2CF9AE}" pid="7" name="MSIP_Label_3cbab4f1-dcc8-4800-b101-70f2ebeb2cf4_ActionId">
    <vt:lpwstr>4cb0398e-b02e-4781-a27e-95f39552fba5</vt:lpwstr>
  </property>
  <property fmtid="{D5CDD505-2E9C-101B-9397-08002B2CF9AE}" pid="8" name="MSIP_Label_3cbab4f1-dcc8-4800-b101-70f2ebeb2cf4_ContentBits">
    <vt:lpwstr>1</vt:lpwstr>
  </property>
  <property fmtid="{D5CDD505-2E9C-101B-9397-08002B2CF9AE}" pid="9" name="MSIP_Label_3cbab4f1-dcc8-4800-b101-70f2ebeb2cf4_Enabled">
    <vt:lpwstr>true</vt:lpwstr>
  </property>
  <property fmtid="{D5CDD505-2E9C-101B-9397-08002B2CF9AE}" pid="10" name="MSIP_Label_3cbab4f1-dcc8-4800-b101-70f2ebeb2cf4_Method">
    <vt:lpwstr>Privileged</vt:lpwstr>
  </property>
  <property fmtid="{D5CDD505-2E9C-101B-9397-08002B2CF9AE}" pid="11" name="MSIP_Label_3cbab4f1-dcc8-4800-b101-70f2ebeb2cf4_Name">
    <vt:lpwstr>NONCONFIDENTIAL - EXTERNAL</vt:lpwstr>
  </property>
  <property fmtid="{D5CDD505-2E9C-101B-9397-08002B2CF9AE}" pid="12" name="MSIP_Label_3cbab4f1-dcc8-4800-b101-70f2ebeb2cf4_SetDate">
    <vt:lpwstr>2025-07-31T12:51:47Z</vt:lpwstr>
  </property>
  <property fmtid="{D5CDD505-2E9C-101B-9397-08002B2CF9AE}" pid="13" name="MSIP_Label_3cbab4f1-dcc8-4800-b101-70f2ebeb2cf4_SiteId">
    <vt:lpwstr>87bb2570-5c1e-4973-9c37-09257a95aeb1</vt:lpwstr>
  </property>
  <property fmtid="{D5CDD505-2E9C-101B-9397-08002B2CF9AE}" pid="14" name="MSIP_Label_3cbab4f1-dcc8-4800-b101-70f2ebeb2cf4_Tag">
    <vt:lpwstr>10, 0, 1, 1</vt:lpwstr>
  </property>
  <property fmtid="{D5CDD505-2E9C-101B-9397-08002B2CF9AE}" pid="15" name="MSIP_Label_60a845d3-2b08-4410-a62e-4321eae94757_ActionId">
    <vt:lpwstr>8cf2b993-357c-4199-93de-4249d6ee0dbd</vt:lpwstr>
  </property>
  <property fmtid="{D5CDD505-2E9C-101B-9397-08002B2CF9AE}" pid="16" name="MSIP_Label_60a845d3-2b08-4410-a62e-4321eae94757_ContentBits">
    <vt:lpwstr>1</vt:lpwstr>
  </property>
  <property fmtid="{D5CDD505-2E9C-101B-9397-08002B2CF9AE}" pid="17" name="MSIP_Label_60a845d3-2b08-4410-a62e-4321eae94757_Enabled">
    <vt:lpwstr>true</vt:lpwstr>
  </property>
  <property fmtid="{D5CDD505-2E9C-101B-9397-08002B2CF9AE}" pid="18" name="MSIP_Label_60a845d3-2b08-4410-a62e-4321eae94757_Method">
    <vt:lpwstr>Privileged</vt:lpwstr>
  </property>
  <property fmtid="{D5CDD505-2E9C-101B-9397-08002B2CF9AE}" pid="19" name="MSIP_Label_60a845d3-2b08-4410-a62e-4321eae94757_Name">
    <vt:lpwstr>60a845d3-2b08-4410-a62e-4321eae94757</vt:lpwstr>
  </property>
  <property fmtid="{D5CDD505-2E9C-101B-9397-08002B2CF9AE}" pid="20" name="MSIP_Label_60a845d3-2b08-4410-a62e-4321eae94757_SetDate">
    <vt:lpwstr>2023-07-24T11:36:16Z</vt:lpwstr>
  </property>
  <property fmtid="{D5CDD505-2E9C-101B-9397-08002B2CF9AE}" pid="21" name="MSIP_Label_60a845d3-2b08-4410-a62e-4321eae94757_SiteId">
    <vt:lpwstr>b397c653-5b19-463f-b9fc-af658ded9128</vt:lpwstr>
  </property>
  <property fmtid="{D5CDD505-2E9C-101B-9397-08002B2CF9AE}" pid="22" name="PS_DRFT_EmailStatus">
    <vt:lpwstr>Email Sent</vt:lpwstr>
  </property>
  <property fmtid="{D5CDD505-2E9C-101B-9397-08002B2CF9AE}" pid="23" name="TitusGUID">
    <vt:lpwstr>1ee668ae-2142-440c-9d5f-51f2ccb272c9</vt:lpwstr>
  </property>
  <property fmtid="{D5CDD505-2E9C-101B-9397-08002B2CF9AE}" pid="24" name="WorkflowChangePath">
    <vt:lpwstr>02dcf4a0-06de-4b8d-ba33-b5d845344bad,3;d8dc4e46-1df4-40a6-88f0-b59e820d125d,2;02dcf4a0-06de-4b8d-ba33-b5d845344bad,3;02dcf4a0-06de-4b8d-ba33-b5d845344bad,11;02dcf4a0-06de-4b8d-ba33-b5d845344bad,14;02dcf4a0-06de-4b8d-ba33-b5d845344bad,18;02dcf4a0-06de-4b8d-ba33-b5d845344bad,25;02dcf4a0-06de-4b8d-ba33-b5d845344bad,50;02dcf4a0-06de-4b8d-ba33-b5d845344bad,156;02dcf4a0-06de-4b8d-ba33-b5d845344bad,3;d8dc4e46-1df4-40a6-88f0-b59e820d125d,2;02dcf4a0-06de-4b8d-ba33-b5d845344bad,3;02dcf4a0-06de-4b8d-ba33-b5d845344bad,3;d8dc4e46-1df4-40a6-88f0-b59e820d125d,2;02dcf4a0-06de-4b8d-ba33-b5d845344bad,3;02dcf4a0-06de-4b8d-ba33-b5d845344bad,3;d8dc4e46-1df4-40a6-88f0-b59e820d125d,2;02dcf4a0-06de-4b8d-ba33-b5d845344bad,3;02dcf4a0-06de-4b8d-ba33-b5d845344bad,7;02dcf4a0-06de-4b8d-ba33-b5d845344bad,21;02dcf4a0-06de-4b8d-ba33-b5d845344bad,33;02dcf4a0-06de-4b8d-ba33-b5d845344bad,43;02dcf4a0-06de-4b8d-ba33-b5d845344bad,3;d8dc4e46-1df4-40a6-88f0-b59e820d125d,2;02dcf4a0-06de-4b8d-ba33-b5d845344bad,3;02dcf4a0-06de-4b8d-ba33-b5d845344bad,2;2baa9375-d9b7-443f-9138-0058d5ef1e91,4;2baa9375-d9b7-443f-9138-0058d5ef1e91,6;2baa9375-d9b7-443f-9138-0058d5ef1e91,2;597e06c8-ae9d-4794-913c-13ed553ae697,3;2baa9375-d9b7-443f-9138-0058d5ef1e91,4;2baa9375-d9b7-443f-9138-0058d5ef1e91,19;2baa9375-d9b7-443f-9138-0058d5ef1e91,2;597e06c8-ae9d-4794-913c-13ed553ae697,3;2baa9375-d9b7-443f-9138-0058d5ef1e91,4;2baa9375-d9b7-443f-9138-0058d5ef1e91,9;2baa9375-d9b7-443f-9138-0058d5ef1e91,2;597e06c8-ae9d-4794-913c-13ed553ae697,3;2baa9375-d9b7-443f-9138-0058d5ef1e91,4;2baa9375-d9b7-443f-9138-0058d5ef1e91,2;597e06c8-ae9d-4794-913c-13ed553ae697,3;2baa9375-d9b7-443f-9138-0058d5ef1e91,4;2baa9375-d9b7-443f-9138-0058d5ef1e91,2;597e06c8-ae9d-4794-913c-13ed553ae697,3;2baa9375-d9b7-443f-9138-0058d5ef1e91,4;2baa9375-d9b7-443f-9138-0058d5ef1e91,9;2baa9375-d9b7-443f-9138-0058d5ef1e91,12;2baa9375-d9b7-443f-9138-0058d5ef1e91,18;2baa9375-d9b7-443f-9138-0058d5ef1e91,2;2baa9375-d9b7-443f-9138-0058d5ef1e91,4;2baa9375-d9b7-443f-9138-0058d5ef1e91,8;2baa9375-d9b7-443f-9138-0058d5ef1e91,2;597e06c8-ae9d-4794-913c-13ed553ae697,3;2baa9375-d9b7-443f-9138-0058d5ef1e91,4;2baa9375-d9b7-443f-9138-0058d5ef1e91,9;2baa9375-d9b7-443f-9138-0058d5ef1e91,53;2baa9375-d9b7-443f-9138-0058d5ef1e91,79;2baa9375-d9b7-443f-9138-0058d5ef1e91,2;597e06c8-ae9d-4794-913c-13ed553ae697,3;2baa9375-d9b7-443f-9138-0058d5ef1e91,4;2baa9375-d9b7-443f-9138-0058d5ef1e91,7;2baa9375-d9b7-443f-9138-0058d5ef1e91,11;2baa9375-d9b7-443f-9138-0058d5ef1e91,35;2baa9375-d9b7-443f-9138-0058d5ef1e91,37;2baa9375-d9b7-443f-9138-0058d5ef1e91,59;2baa9375-d9b7-443f-9138-0058d5ef1e91,2;597e06c8-ae9d-4794-913c-13ed553ae697,3;2baa9375-d9b7-443f-9138-0058d5ef1e91,4;2baa9375-d9b7-443f-9138-0058d5ef1e91,2;597e06c8-ae9d-4794-913c-13ed553ae697,3;2baa9375-d9b7-443f-9138-0058d5ef1e91,4;2baa9375-d9b7-443f-9138-0058d5ef1e91,6;2baa9375-d9b7-443f-9138-0058d5ef1e91,33;2baa9375-d9b7-443f-9138-0058d5ef1e91,2;597e06c8-ae9d-4794-913c-13ed553ae697,3;2baa9375-d9b7-443f-9138-0058d5ef1e91,4;2baa9375-d9b7-443f-9138-0058d5ef1e91,20;2baa9375-d9b7-443f-9138-0058d5ef1e91,25;2baa9375-d9b7-443f-9138-0058d5ef1e91,2;597e06c8-ae9d-4794-913c-13ed553ae697,3;2baa9375-d9b7-443f-9138-0058d5ef1e91,4;2baa9375-d9b7-443f-9138-0058d5ef1e91,2;2baa9375-d9b7-443f-9138-0058d5ef1e91,4;2baa9375-d9b7-443f-9138-0058d5ef1e91,6;2baa9375-d9b7-443f-9138-0058d5ef1e91,2;597e06c8-ae9d-4794-913c-13ed553ae697,3;2baa9375-d9b7-443f-9138-0058d5ef1e91,4;2baa9375-d9b7-443f-9138-0058d5ef1e91,33;2baa9375-d9b7-443f-9138-0058d5ef1e91,40;2baa9375-d9b7-443f-9138-0058d5ef1e91,43;2baa9375-d9b7-443f-9138-0058d5ef1e91,2;597e06c8-ae9d-4794-913c-13ed553ae697,3;2baa9375-d9b7-443f-9138-0058d5ef1e91,4;2baa9375-d9b7-443f-9138-0058d5ef1e91,6;2baa9375-d9b7-443f-9138-0058d5ef1e91,13;2baa9375-d9b7-443f-9138-0058d5ef1e91,15;2baa9375-d9b7-443f-9138-0058d5ef1e91,88;2baa9375-d9b7-443f-9138-0058d5ef1e91,93;2baa9375-d9b7-443f-9138-0058d5ef1e91,96;2baa9375-d9b7-443f-9138-0058d5ef1e91,2;597e06c8-ae9d-4794-913c-13ed553ae697,3;2baa9375-d9b7-443f-9138-0058d5ef1e91,4;2baa9375-d9b7-443f-9138-0058d5ef1e91,2;597e06c8-ae9d-4794-913c-13ed553ae697,3;2baa9375-d9b7-443f-9138-0058d5ef1e91,4;2baa9375-d9b7-443f-9138-0058d5ef1e91,2;597e06c8-ae9d-4794-913c-13ed553ae697,3;2baa9375-d9b7-443f-9138-0058d5ef1e91,4;2baa9375-d9b7-443f-9138-0058d5ef1e91,7;2baa9375-d9b7-443f-9138-0058d5ef1e91,15;2baa9375-d9b7-443f-9138-0058d5ef1e91,2;597e06c8-ae9d-4794-913c-13ed553ae697,3;2baa9375-d9b7-443f-9138-0058d5ef1e91,4;2baa9375-d9b7-443f-9138-0058d5ef1e91,2;2baa9375-d9b7-443f-9138-0058d5ef1e91,4;2baa9375-d9b7-443f-9138-0058d5ef1e91,6;2baa9375-d9b7-443f-9138-0058d5ef1e91,19;2baa9375-d9b7-443f-9138-0058d5ef1e91,2;597e06c8-ae9d-4794-913c-13ed553ae697,3;2baa9375-d9b7-443f-9138-0058d5ef1e91,4;2baa9375-d9b7-443f-9138-0058d5ef1e91,2;597e06c8-ae9d-4794-913c-13ed553ae697,3;2baa9375-d9b7-443f-9138-0058d5ef1e91,4;2baa9375-d9b7-443f-9138-0058d5ef1e91,45;2baa9375-d9b7-443f-9138-0058d5ef1e91,2;597e06c8-ae9d-4794-913c-13ed553ae697,3;2baa9375-d9b7-443f-9138-0058d5ef1e91,4;2baa9375-d9b7-443f-9138-0058d5ef1e91,2;597e06c8-ae9d-4794-913c-13ed553ae697,3;2baa9375-d9b7-443f-9138-0058d5ef1e91,4;2baa9375-d9b7-443f-9138-0058d5ef1e91,2;597e06c8-ae9d-4794-913c-13ed553ae697,3;2baa9375-d9b7-443f-9138-0058d5ef1e91,4;2baa9375-d9b7-443f-9138-0058d5ef1e91,13;2baa9375-d9b7-443f-9138-0058d5ef1e91,18;2baa9375-d9b7-443f-9138-0058d5ef1e91,2;2baa9375-d9b7-443f-9138-0058d5ef1e91,4;2baa9375-d9b7-443f-9138-0058d5ef1e91,12;2baa9375-d9b7-443f-9138-0058d5ef1e91,2;597e06c8-ae9d-4794-913c-13ed553ae697,3;2baa9375-d9b7-443f-9138-0058d5ef1e91,4;2baa9375-d9b7-443f-9138-0058d5ef1e91,2;597e06c8-ae9d-4794-913c-13ed553ae697,3;2baa9375-d9b7-443f-9138-0058d5ef1e91,4;2baa9375-d9b7-443f-9138-0058d5ef1e91,17;2baa9375-d9b7-443f-9138-0058d5ef1e91,49;2baa9375-d9b7-443f-9138-0058d5ef1e91,2;597e06c8-ae9d-4794-913c-13ed553ae697,3;2baa9375-d9b7-443f-9138-0058d5ef1e91,2;597e06c8-ae9d-4794-913c-13ed553ae697,3;2baa9375-d9b7-443f-9138-0058d5ef1e91,4;2baa9375-d9b7-443f-9138-0058d5ef1e91,2;597e06c8-ae9d-4794-913c-13ed553ae697,3;2baa9375-d9b7-443f-9138-0058d5ef1e91,4;2baa9375-d9b7-443f-9138-0058d5ef1e91,25;2baa9375-d9b7-443f-9138-0058d5ef1e91,31;2baa9375-d9b7-443f-9138-0058d5ef1e91,2;597e06c8-ae9d-4794-913c-13ed553ae697,3;2baa9375-d9b7-443f-9138-0058d5ef1e91,4;2baa9375-d9b7-443f-9138-0058d5ef1e91,2;2baa9375-d9b7-443f-9138-0058d5ef1e91,4;2baa9375-d9b7-443f-9138-0058d5ef1e91,9;2baa9375-d9b7-443f-9138-0058d5ef1e91,2;597e06c8-ae9d-4794-913c-13ed553ae697,3;2baa9375-d9b7-443f-9138-0058d5ef1e91,4;2baa9375-d9b7-443f-9138-0058d5ef1e91,9;2baa9375-d9b7-443f-9138-0058d5ef1e91,14;2baa9375-d9b7-443f-9138-0058d5ef1e91,18;2baa9375-d9b7-443f-9138-0058d5ef1e91,79;2baa9375-d9b7-443f-9138-0058d5ef1e91,2;597e06c8-ae9d-4794-913c-13ed553ae697,3;2baa9375-d9b7-443f-9138-0058d5ef1e91,6;2baa9375-d9b7-443f-9138-0058d5ef1e91,2;597e06c8-ae9d-4794-913c-13ed553ae697,3;2baa9375-d9b7-443f-9138-0058d5ef1e91,4;2baa9375-d9b7-443f-9138-0058d5ef1e91,8;2baa9375-d9b7-443f-9138-0058d5ef1e91,2;597e06c8-ae9d-4794-913c-13ed553ae697,3;2baa9375-d9b7-443f-9138-0058d5ef1e91,4;2baa9375-d9b7-443f-9138-0058d5ef1e91,2;597e06c8-ae9d-4794-913c-13ed553ae697,3;2baa9375-d9b7-443f-9138-0058d5ef1e91,4;2baa9375-d9b7-443f-9138-0058d5ef1e91,6;2baa9375-d9b7-443f-9138-0058d5ef1e91,22;2baa9375-d9b7-443f-9138-0058d5ef1e91,19;2baa9375-d9b7-443f-9138-0058d5ef1e91,64;2baa9375-d9b7-443f-9138-0058d5ef1e91,2;597e06c8-ae9d-4794-913c-13ed553ae697,3;2baa9375-d9b7-443f-9138-0058d5ef1e91,4;2baa9375-d9b7-443f-9138-0058d5ef1e91,2;2baa9375-d9b7-443f-9138-0058d5ef1e91,4;2baa9375-d9b7-443f-9138-0058d5ef1e91,6;2baa9375-d9b7-443f-9138-0058d5ef1e91,2;597e06c8-ae9d-4794-913c-13ed553ae697,3;2baa9375-d9b7-443f-9138-0058d5ef1e91,4;2baa9375-d9b7-443f-9138-0058d5ef1e91,13;2baa9375-d9b7-443f-9138-0058d5ef1e91,19;2baa9375-d9b7-443f-9138-0058d5ef1e91,2;597e06c8-ae9d-4794-913c-13ed553ae697,3;2baa9375-d9b7-443f-9138-0058d5ef1e91,4;2baa9375-d9b7-443f-9138-0058d5ef1e91,6;2baa9375-d9b7-443f-9138-0058d5ef1e91,7;2baa9375-d9b7-443f-9138-0058d5ef1e91,23;2baa9375-d9b7-443f-9138-0058d5ef1e91,26;2baa9375-d9b7-443f-9138-0058d5ef1e91,33;2baa9375-d9b7-443f-9138-0058d5ef1e91,2;597e06c8-ae9d-4794-913c-13ed553ae697,3;2baa9375-d9b7-443f-9138-0058d5ef1e91,4;2baa9375-d9b7-443f-9138-0058d5ef1e91,2;597e06c8-ae9d-4794-913c-13ed553ae697,3;2baa9375-d9b7-443f-9138-0058d5ef1e91,4;2baa9375-d9b7-443f-9138-0058d5ef1e91,19;2baa9375-d9b7-443f-9138-0058d5ef1e91,2;2baa9375-d9b7-443f-9138-0058d5ef1e91,4;2baa9375-d9b7-443f-9138-0058d5ef1e91,6;2baa9375-d9b7-443f-9138-0058d5ef1e91,2;597e06c8-ae9d-4794-913c-13ed553ae697,3;2baa9375-d9b7-443f-9138-0058d5ef1e91,4;2baa9375-d9b7-443f-9138-0058d5ef1e91,2;597e06c8-ae9d-4794-913c-13ed553ae697,3;2baa9375-d9b7-443f-9138-0058d5ef1e91,4;2baa9375-d9b7-443f-9138-0058d5ef1e91,19;2baa9375-d9b7-443f-9138-0058d5ef1e91,40;2baa9375-d9b7-443f-9138-0058d5ef1e91,2;597e06c8-ae9d-4794-913c-13ed553ae697,3;2baa9375-d9b7-443f-9138-0058d5ef1e91,4;2baa9375-d9b7-443f-9138-0058d5ef1e91,2;597e06c8-ae9d-4794-913c-13ed553ae697,3;2baa9375-d9b7-443f-9138-0058d5ef1e91,4;2baa9375-d9b7-443f-9138-0058d5ef1e91,7;2baa9375-d9b7-443f-9138-0058d5ef1e91,2;597e06c8-ae9d-4794-913c-13ed553ae697,3;2baa9375-d9b7-443f-9138-0058d5ef1e91,4;2baa9375-d9b7-443f-9138-0058d5ef1e91,12;2baa9375-d9b7-443f-9138-0058d5ef1e91,2;2baa9375-d9b7-443f-9138-0058d5ef1e91,2;2baa9375-d9b7-443f-9138-0058d5ef1e91,4;2baa9375-d9b7-443f-9138-0058d5ef1e91,6;2baa9375-d9b7-443f-9138-0058d5ef1e91,2;597e06c8-ae9d-4794-913c-13ed553ae697,3;2baa9375-d9b7-443f-9138-0058d5ef1e91,4;2baa9375-d9b7-443f-9138-0058d5ef1e91,22;2baa9375-d9b7-443f-9138-0058d5ef1e91,2;597e06c8-ae9d-4794-913c-13ed553ae697,3;2baa9375-d9b7-443f-9138-0058d5ef1e91,4;2baa9375-d9b7-443f-9138-0058d5ef1e91,25;2baa9375-d9b7-443f-9138-0058d5ef1e91,32;2baa9375-d9b7-443f-9138-0058d5ef1e91,35;2baa9375-d9b7-443f-9138-0058d5ef1e91,2;597e06c8-ae9d-4794-913c-13ed553ae697,3;2baa9375-d9b7-443f-9138-0058d5ef1e91,4;2baa9375-d9b7-443f-9138-0058d5ef1e91,2;597e06c8-ae9d-4794-913c-13ed553ae697,3;2baa9375-d9b7-443f-9138-0058d5ef1e91,4;2baa9375-d9b7-443f-9138-0058d5ef1e91,2;597e06c8-ae9d-4794-913c-13ed553ae697,3;2baa9375-d9b7-443f-9138-0058d5ef1e91,4;2baa9375-d9b7-443f-9138-0058d5ef1e91,6;2baa9375-d9b7-443f-9138-0058d5ef1e91,2;2baa9375-d9b7-443f-9138-0058d5ef1e91,4;2baa9375-d9b7-443f-9138-0058d5ef1e91,6;2baa9375-d9b7-443f-9138-0058d5ef1e91,2;597e06c8-ae9d-4794-913c-13ed553ae697,3;2baa9375-d9b7-443f-9138-0058d5ef1e91,4;2baa9375-d9b7-443f-9138-0058d5ef1e91,19;2baa9375-d9b7-443f-9138-0058d5ef1e91,2;597e06c8-ae9d-4794-913c-13ed553ae697,3;2baa9375-d9b7-443f-9138-0058d5ef1e91,4;2baa9375-d9b7-443f-9138-0058d5ef1e91,35;2baa9375-d9b7-443f-9138-0058d5ef1e91,41;2baa9375-d9b7-443f-9138-0058d5ef1e91,2;597e06c8-ae9d-4794-913c-13ed553ae697,3;2baa9375-d9b7-443f-9138-0058d5ef1e91,4;2baa9375-d9b7-443f-9138-0058d5ef1e91,2;597e06c8-ae9d-4794-913c-13ed553ae697,3;2baa9375-d9b7-443f-9138-0058d5ef1e91,4;2baa9375-d9b7-443f-9138-0058d5ef1e91,7;2baa9375-d9b7-443f-9138-0058d5ef1e91,2;597e06c8-ae9d-4794-913c-13ed553ae697,3;2baa9375-d9b7-443f-9138-0058d5ef1e91,4;2baa9375-d9b7-443f-9138-0058d5ef1e91,9;2baa9375-d9b7-443f-9138-0058d5ef1e91,15;2baa9375-d9b7-443f-9138-0058d5ef1e91,27;2baa9375-d9b7-443f-9138-0058d5ef1e91,2;2baa9375-d9b7-443f-9138-0058d5ef1e91,4;2baa9375-d9b7-443f-9138-0058d5ef1e91,2;597e06c8-ae9d-4794-913c-13ed553ae697,3;2baa9375-d9b7-443f-9138-0058d5ef1e91,4;2baa9375-d9b7-443f-9138-0058d5ef1e91,7;2baa9375-d9b7-443f-9138-0058d5ef1e91,59;2baa9375-d9b7-443f-9138-0058d5ef1e91,66;2baa9375-d9b7-443f-9138-0058d5ef1e91,76;2baa9375-d9b7-443f-9138-0058d5ef1e91,2;597e06c8-ae9d-4794-913c-13ed553ae697,3;2baa9375-d9b7-443f-9138-0058d5ef1e91,4;2baa9375-d9b7-443f-9138-0058d5ef1e91,96;2baa9375-d9b7-443f-9138-0058d5ef1e91,2;597e06c8-ae9d-4794-913c-13ed553ae697,3;2baa9375-d9b7-443f-9138-0058d5ef1e91,4;2baa9375-d9b7-443f-9138-0058d5ef1e91,2;597e06c8-ae9d-4794-913c-13ed553ae697,3;2baa9375-d9b7-443f-9138-0058d5ef1e91,4;2baa9375-d9b7-443f-9138-0058d5ef1e91,6;2baa9375-d9b7-443f-9138-0058d5ef1e91,2;597e06c8-ae9d-4794-913c-13ed553ae697,3;2baa9375-d9b7-443f-9138-0058d5ef1e91,4;2baa9375-d9b7-443f-9138-0058d5ef1e91,6;2baa9375-d9b7-443f-9138-0058d5ef1e91,22;2baa9375-d9b7-443f-9138-0058d5ef1e91,2;597e06c8-ae9d-4794-913c-13ed553ae697,3;2baa9375-d9b7-443f-9138-0058d5ef1e91,4;</vt:lpwstr>
  </property>
  <property fmtid="{D5CDD505-2E9C-101B-9397-08002B2CF9AE}" pid="25" name="_dlc_DocIdItemGuid">
    <vt:lpwstr>e0cfb983-cd86-43e6-b63e-7d9baf52f837</vt:lpwstr>
  </property>
</Properties>
</file>