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A5A13" w14:paraId="270E6FA2" w14:textId="77777777"/>
    <w:p w:rsidR="00302D37" w:rsidP="00CE4983" w14:paraId="270E6FA3" w14:textId="13FC42FB">
      <w:pPr>
        <w:tabs>
          <w:tab w:val="left" w:pos="4940"/>
        </w:tabs>
      </w:pPr>
      <w:r>
        <w:t>Link to form:</w:t>
      </w:r>
      <w:r w:rsidR="00611760">
        <w:t xml:space="preserve"> </w:t>
      </w:r>
      <w:hyperlink r:id="rId4" w:history="1">
        <w:r w:rsidRPr="00945AF1" w:rsidR="00611760">
          <w:rPr>
            <w:rStyle w:val="Hyperlink"/>
          </w:rPr>
          <w:t>https://www.peacecorps.gov/donate/peace-corps-fund/</w:t>
        </w:r>
      </w:hyperlink>
    </w:p>
    <w:p w:rsidR="00611760" w:rsidP="00CE4983" w14:paraId="4EAB52CC" w14:textId="77777777">
      <w:pPr>
        <w:tabs>
          <w:tab w:val="left" w:pos="4940"/>
        </w:tabs>
      </w:pPr>
    </w:p>
    <w:p w:rsidR="00611760" w:rsidP="00CE4983" w14:paraId="679DF920" w14:textId="5E3416B8">
      <w:pPr>
        <w:tabs>
          <w:tab w:val="left" w:pos="4940"/>
        </w:tabs>
      </w:pPr>
      <w:r>
        <w:t>Screenshots of the current donation form for online giving:</w:t>
      </w:r>
    </w:p>
    <w:p w:rsidR="005331F7" w:rsidP="00CE4983" w14:paraId="270E6FA4" w14:textId="77777777">
      <w:pPr>
        <w:tabs>
          <w:tab w:val="left" w:pos="4940"/>
        </w:tabs>
        <w:rPr>
          <w:b/>
          <w:u w:val="single"/>
        </w:rPr>
      </w:pPr>
    </w:p>
    <w:p w:rsidR="008A5A13" w:rsidP="00CE4983" w14:paraId="270E6FA7" w14:textId="77777777">
      <w:pPr>
        <w:tabs>
          <w:tab w:val="left" w:pos="4940"/>
        </w:tabs>
      </w:pPr>
    </w:p>
    <w:p w:rsidR="00DC1F18" w:rsidP="00CE4983" w14:paraId="270E6FB1" w14:textId="7A6D2B38">
      <w:pPr>
        <w:tabs>
          <w:tab w:val="left" w:pos="4940"/>
        </w:tabs>
      </w:pPr>
      <w:r>
        <w:rPr>
          <w:noProof/>
        </w:rPr>
        <w:drawing>
          <wp:inline distT="0" distB="0" distL="0" distR="0">
            <wp:extent cx="5943600" cy="2817495"/>
            <wp:effectExtent l="0" t="0" r="0" b="1905"/>
            <wp:docPr id="1504008131" name="Picture 1" descr="Graphical user interface, application, emai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008131" name="Picture 1" descr="Graphical user interface, application, email&#10;&#10;AI-generated content may be incorrect.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760" w:rsidP="00CE4983" w14:paraId="30291CD4" w14:textId="77777777">
      <w:pPr>
        <w:tabs>
          <w:tab w:val="left" w:pos="4940"/>
        </w:tabs>
      </w:pPr>
    </w:p>
    <w:p w:rsidR="00611760" w:rsidP="00CE4983" w14:paraId="4F0CE138" w14:textId="0B362BE1">
      <w:pPr>
        <w:tabs>
          <w:tab w:val="left" w:pos="4940"/>
        </w:tabs>
      </w:pPr>
      <w:r>
        <w:rPr>
          <w:noProof/>
        </w:rPr>
        <w:drawing>
          <wp:inline distT="0" distB="0" distL="0" distR="0">
            <wp:extent cx="5943600" cy="3215640"/>
            <wp:effectExtent l="0" t="0" r="0" b="3810"/>
            <wp:docPr id="1598786931" name="Picture 2" descr="Graphical user interface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786931" name="Picture 2" descr="Graphical user interface, application&#10;&#10;AI-generated content may be incorrect.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760" w14:paraId="5D20FB42" w14:textId="77777777">
      <w:r>
        <w:rPr>
          <w:noProof/>
        </w:rPr>
        <w:drawing>
          <wp:inline distT="0" distB="0" distL="0" distR="0">
            <wp:extent cx="5943600" cy="3266440"/>
            <wp:effectExtent l="0" t="0" r="0" b="0"/>
            <wp:docPr id="482057778" name="Picture 3" descr="Graphical user interface, text, application, emai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057778" name="Picture 3" descr="Graphical user interface, text, application, email&#10;&#10;AI-generated content may be incorrect.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760" w14:paraId="0F01877D" w14:textId="77777777"/>
    <w:p w:rsidR="00611760" w14:paraId="6D91C7E1" w14:textId="77777777">
      <w:r>
        <w:rPr>
          <w:noProof/>
        </w:rPr>
        <w:drawing>
          <wp:inline distT="0" distB="0" distL="0" distR="0">
            <wp:extent cx="5943600" cy="3207385"/>
            <wp:effectExtent l="0" t="0" r="0" b="0"/>
            <wp:docPr id="1980782447" name="Picture 4" descr="Graphical user interface, text, application, emai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782447" name="Picture 4" descr="Graphical user interface, text, application, email&#10;&#10;AI-generated content may be incorrect.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760" w14:paraId="0AD627C0" w14:textId="77777777"/>
    <w:p w:rsidR="005331F7" w14:paraId="270E6FB4" w14:textId="565CBEA1">
      <w:r>
        <w:rPr>
          <w:noProof/>
        </w:rPr>
        <w:drawing>
          <wp:inline distT="0" distB="0" distL="0" distR="0">
            <wp:extent cx="5943600" cy="3227705"/>
            <wp:effectExtent l="0" t="0" r="0" b="0"/>
            <wp:docPr id="1767541416" name="Picture 5" descr="Graphical user interface,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541416" name="Picture 5" descr="Graphical user interface, text&#10;&#10;AI-generated content may be incorrect.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5331F7" w:rsidP="00CE4983" w14:paraId="270E6FB5" w14:textId="77777777">
      <w:pPr>
        <w:tabs>
          <w:tab w:val="left" w:pos="4940"/>
        </w:tabs>
      </w:pPr>
    </w:p>
    <w:sectPr w:rsidSect="008A43E5">
      <w:headerReference w:type="default" r:id="rId10"/>
      <w:footerReference w:type="default" r:id="rId11"/>
      <w:pgSz w:w="12240" w:h="15840"/>
      <w:pgMar w:top="1440" w:right="1440" w:bottom="1440" w:left="1440" w:header="63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A13" w:rsidRPr="008A5A13" w14:paraId="270E6FD0" w14:textId="2B4CE6F0">
    <w:pPr>
      <w:pStyle w:val="Footer"/>
      <w:rPr>
        <w:rFonts w:asciiTheme="majorHAnsi" w:hAnsiTheme="majorHAnsi" w:cstheme="majorHAnsi"/>
        <w:sz w:val="22"/>
      </w:rPr>
    </w:pPr>
    <w:r w:rsidRPr="008A5A13">
      <w:rPr>
        <w:rFonts w:asciiTheme="majorHAnsi" w:hAnsiTheme="majorHAnsi" w:cstheme="majorHAnsi"/>
        <w:sz w:val="22"/>
      </w:rPr>
      <w:t xml:space="preserve">PC-2143A (Rev </w:t>
    </w:r>
    <w:r w:rsidR="009B1E83">
      <w:rPr>
        <w:rFonts w:asciiTheme="majorHAnsi" w:hAnsiTheme="majorHAnsi" w:cstheme="majorHAnsi"/>
        <w:sz w:val="22"/>
      </w:rPr>
      <w:t xml:space="preserve">June </w:t>
    </w:r>
    <w:r w:rsidR="003E7B67">
      <w:rPr>
        <w:rFonts w:asciiTheme="majorHAnsi" w:hAnsiTheme="majorHAnsi" w:cstheme="majorHAnsi"/>
        <w:sz w:val="22"/>
      </w:rPr>
      <w:t>202</w:t>
    </w:r>
    <w:r w:rsidR="009B1E83">
      <w:rPr>
        <w:rFonts w:asciiTheme="majorHAnsi" w:hAnsiTheme="majorHAnsi" w:cstheme="majorHAnsi"/>
        <w:sz w:val="22"/>
      </w:rPr>
      <w:t>5</w:t>
    </w:r>
    <w:r w:rsidRPr="008A5A13">
      <w:rPr>
        <w:rFonts w:asciiTheme="majorHAnsi" w:hAnsiTheme="majorHAnsi" w:cstheme="majorHAnsi"/>
        <w:sz w:val="22"/>
      </w:rPr>
      <w:t>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15B" w:rsidRPr="008A5A13" w14:paraId="270E6FCC" w14:textId="77777777">
    <w:pPr>
      <w:pStyle w:val="Header"/>
      <w:rPr>
        <w:rFonts w:ascii="Calibri" w:hAnsi="Calibri" w:cs="Calibri"/>
        <w:color w:val="7F7F7F" w:themeColor="text1" w:themeTint="80"/>
        <w:sz w:val="22"/>
        <w:szCs w:val="22"/>
      </w:rPr>
    </w:pPr>
    <w:r w:rsidRPr="008A5A13">
      <w:rPr>
        <w:rFonts w:ascii="Calibri" w:hAnsi="Calibri" w:cs="Calibri"/>
        <w:color w:val="7F7F7F" w:themeColor="text1" w:themeTint="80"/>
        <w:sz w:val="22"/>
        <w:szCs w:val="22"/>
      </w:rPr>
      <w:t>Office of</w:t>
    </w:r>
    <w:r w:rsidRPr="008A5A13" w:rsidR="008A5A13">
      <w:rPr>
        <w:rFonts w:ascii="Calibri" w:hAnsi="Calibri" w:cs="Calibri"/>
        <w:color w:val="7F7F7F" w:themeColor="text1" w:themeTint="80"/>
        <w:sz w:val="22"/>
        <w:szCs w:val="22"/>
      </w:rPr>
      <w:t xml:space="preserve"> Gifts and Grants Management</w:t>
    </w:r>
  </w:p>
  <w:p w:rsidR="008A5A13" w14:paraId="270E6FCD" w14:textId="77777777">
    <w:pPr>
      <w:pStyle w:val="Header"/>
      <w:rPr>
        <w:rFonts w:ascii="Calibri" w:hAnsi="Calibri" w:cs="Calibri"/>
        <w:color w:val="7F7F7F" w:themeColor="text1" w:themeTint="80"/>
        <w:sz w:val="22"/>
        <w:szCs w:val="22"/>
      </w:rPr>
    </w:pPr>
    <w:r w:rsidRPr="008A5A13">
      <w:rPr>
        <w:rFonts w:ascii="Calibri" w:hAnsi="Calibri" w:cs="Calibri"/>
        <w:color w:val="7F7F7F" w:themeColor="text1" w:themeTint="80"/>
        <w:sz w:val="22"/>
        <w:szCs w:val="22"/>
      </w:rPr>
      <w:t>Online Donation Form</w:t>
    </w:r>
  </w:p>
  <w:p w:rsidR="0074223D" w14:paraId="270E6FCE" w14:textId="77777777">
    <w:pPr>
      <w:pStyle w:val="Header"/>
      <w:rPr>
        <w:rFonts w:ascii="Calibri" w:hAnsi="Calibri" w:cs="Calibri"/>
        <w:color w:val="7F7F7F" w:themeColor="text1" w:themeTint="80"/>
        <w:sz w:val="22"/>
        <w:szCs w:val="22"/>
      </w:rPr>
    </w:pPr>
    <w:r w:rsidRPr="0074223D">
      <w:rPr>
        <w:rFonts w:ascii="Calibri" w:hAnsi="Calibri" w:cs="Calibri"/>
        <w:color w:val="7F7F7F" w:themeColor="text1" w:themeTint="80"/>
        <w:sz w:val="22"/>
        <w:szCs w:val="22"/>
      </w:rPr>
      <w:t>OMB no. 0420-0564</w:t>
    </w:r>
  </w:p>
  <w:p w:rsidR="0074223D" w:rsidRPr="008A5A13" w:rsidP="008A43E5" w14:paraId="270E6FCF" w14:textId="280419D5">
    <w:pPr>
      <w:pStyle w:val="Header"/>
      <w:spacing w:after="120"/>
      <w:rPr>
        <w:rFonts w:ascii="Calibri" w:hAnsi="Calibri" w:cs="Calibri"/>
        <w:color w:val="7F7F7F" w:themeColor="text1" w:themeTint="80"/>
        <w:sz w:val="22"/>
        <w:szCs w:val="22"/>
      </w:rPr>
    </w:pPr>
    <w:r w:rsidRPr="0074223D">
      <w:rPr>
        <w:rFonts w:ascii="Calibri" w:hAnsi="Calibri" w:cs="Calibri"/>
        <w:color w:val="7F7F7F" w:themeColor="text1" w:themeTint="80"/>
        <w:sz w:val="22"/>
        <w:szCs w:val="22"/>
      </w:rPr>
      <w:t xml:space="preserve">Expiration date: </w:t>
    </w:r>
    <w:r w:rsidR="00611760">
      <w:rPr>
        <w:rFonts w:ascii="Calibri" w:hAnsi="Calibri" w:cs="Calibri"/>
        <w:color w:val="7F7F7F" w:themeColor="text1" w:themeTint="80"/>
        <w:sz w:val="22"/>
        <w:szCs w:val="22"/>
      </w:rPr>
      <w:t>8</w:t>
    </w:r>
    <w:r w:rsidRPr="0074223D">
      <w:rPr>
        <w:rFonts w:ascii="Calibri" w:hAnsi="Calibri" w:cs="Calibri"/>
        <w:color w:val="7F7F7F" w:themeColor="text1" w:themeTint="80"/>
        <w:sz w:val="22"/>
        <w:szCs w:val="22"/>
      </w:rPr>
      <w:t>/3</w:t>
    </w:r>
    <w:r w:rsidR="00611760">
      <w:rPr>
        <w:rFonts w:ascii="Calibri" w:hAnsi="Calibri" w:cs="Calibri"/>
        <w:color w:val="7F7F7F" w:themeColor="text1" w:themeTint="80"/>
        <w:sz w:val="22"/>
        <w:szCs w:val="22"/>
      </w:rPr>
      <w:t>1</w:t>
    </w:r>
    <w:r w:rsidRPr="0074223D">
      <w:rPr>
        <w:rFonts w:ascii="Calibri" w:hAnsi="Calibri" w:cs="Calibri"/>
        <w:color w:val="7F7F7F" w:themeColor="text1" w:themeTint="80"/>
        <w:sz w:val="22"/>
        <w:szCs w:val="22"/>
      </w:rPr>
      <w:t>/202</w:t>
    </w:r>
    <w:r w:rsidR="00611760">
      <w:rPr>
        <w:rFonts w:ascii="Calibri" w:hAnsi="Calibri" w:cs="Calibri"/>
        <w:color w:val="7F7F7F" w:themeColor="text1" w:themeTint="80"/>
        <w:sz w:val="22"/>
        <w:szCs w:val="22"/>
      </w:rPr>
      <w:t>5</w:t>
    </w:r>
    <w:r>
      <w:rPr>
        <w:rFonts w:ascii="Calibri" w:hAnsi="Calibri" w:cs="Calibri"/>
        <w:color w:val="7F7F7F" w:themeColor="text1" w:themeTint="80"/>
        <w:sz w:val="22"/>
        <w:szCs w:val="22"/>
      </w:rPr>
      <w:t xml:space="preserve"> (OMB Renewal Pending)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983"/>
    <w:rsid w:val="001738A6"/>
    <w:rsid w:val="002A215B"/>
    <w:rsid w:val="002C3C3D"/>
    <w:rsid w:val="00302D37"/>
    <w:rsid w:val="0033579F"/>
    <w:rsid w:val="003722AE"/>
    <w:rsid w:val="003E7B67"/>
    <w:rsid w:val="005331F7"/>
    <w:rsid w:val="00595958"/>
    <w:rsid w:val="00611760"/>
    <w:rsid w:val="0066727E"/>
    <w:rsid w:val="0074223D"/>
    <w:rsid w:val="00813332"/>
    <w:rsid w:val="008A43E5"/>
    <w:rsid w:val="008A5A13"/>
    <w:rsid w:val="009068A6"/>
    <w:rsid w:val="00944277"/>
    <w:rsid w:val="00945AF1"/>
    <w:rsid w:val="009B1E83"/>
    <w:rsid w:val="00B946FC"/>
    <w:rsid w:val="00CE4983"/>
    <w:rsid w:val="00DC1F18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  <w14:docId w14:val="270E6FA2"/>
  <w15:docId w15:val="{D23239A3-1248-4DA1-AD8B-E85F1F08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9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983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CE4983"/>
  </w:style>
  <w:style w:type="paragraph" w:styleId="Header">
    <w:name w:val="header"/>
    <w:basedOn w:val="Normal"/>
    <w:link w:val="HeaderChar"/>
    <w:uiPriority w:val="99"/>
    <w:unhideWhenUsed/>
    <w:rsid w:val="002A2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15B"/>
  </w:style>
  <w:style w:type="paragraph" w:styleId="Footer">
    <w:name w:val="footer"/>
    <w:basedOn w:val="Normal"/>
    <w:link w:val="FooterChar"/>
    <w:uiPriority w:val="99"/>
    <w:unhideWhenUsed/>
    <w:rsid w:val="002A2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15B"/>
  </w:style>
  <w:style w:type="character" w:styleId="Hyperlink">
    <w:name w:val="Hyperlink"/>
    <w:basedOn w:val="DefaultParagraphFont"/>
    <w:uiPriority w:val="99"/>
    <w:unhideWhenUsed/>
    <w:rsid w:val="005331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peacecorps.gov/donate/peace-corps-fund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 Corps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Gallagher</dc:creator>
  <cp:lastModifiedBy>Olin, Jay</cp:lastModifiedBy>
  <cp:revision>9</cp:revision>
  <dcterms:created xsi:type="dcterms:W3CDTF">2021-08-18T17:52:00Z</dcterms:created>
  <dcterms:modified xsi:type="dcterms:W3CDTF">2025-06-27T13:53:00Z</dcterms:modified>
</cp:coreProperties>
</file>