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551" w:rsidRPr="009823D8" w:rsidP="00160551" w14:paraId="5F5CE633" w14:textId="77777777">
      <w:pPr>
        <w:spacing w:after="0"/>
        <w:jc w:val="right"/>
        <w:rPr>
          <w:b/>
          <w:sz w:val="18"/>
          <w:szCs w:val="18"/>
        </w:rPr>
      </w:pPr>
      <w:bookmarkStart w:id="0" w:name="_Hlk130368518"/>
      <w:r w:rsidRPr="009823D8">
        <w:rPr>
          <w:b/>
          <w:sz w:val="18"/>
          <w:szCs w:val="18"/>
        </w:rPr>
        <w:t>Form Approved</w:t>
      </w:r>
    </w:p>
    <w:p w:rsidR="00160551" w:rsidRPr="009823D8" w:rsidP="00160551" w14:paraId="09F8240C" w14:textId="1DFEFD58">
      <w:pPr>
        <w:spacing w:after="0"/>
        <w:jc w:val="right"/>
        <w:rPr>
          <w:b/>
          <w:sz w:val="18"/>
          <w:szCs w:val="18"/>
        </w:rPr>
      </w:pPr>
      <w:r w:rsidRPr="009823D8">
        <w:rPr>
          <w:b/>
          <w:sz w:val="18"/>
          <w:szCs w:val="18"/>
        </w:rPr>
        <w:t xml:space="preserve">OMB No. </w:t>
      </w:r>
      <w:r>
        <w:rPr>
          <w:b/>
          <w:sz w:val="18"/>
          <w:szCs w:val="18"/>
        </w:rPr>
        <w:t>0607-</w:t>
      </w:r>
      <w:r w:rsidR="00C20E02">
        <w:rPr>
          <w:b/>
          <w:sz w:val="18"/>
          <w:szCs w:val="18"/>
        </w:rPr>
        <w:t>0725</w:t>
      </w:r>
    </w:p>
    <w:p w:rsidR="00160551" w:rsidRPr="009823D8" w:rsidP="00160551" w14:paraId="0F8B9AF5" w14:textId="5C96BEB0">
      <w:pPr>
        <w:spacing w:after="0"/>
        <w:jc w:val="right"/>
        <w:rPr>
          <w:b/>
          <w:sz w:val="18"/>
          <w:szCs w:val="18"/>
        </w:rPr>
      </w:pPr>
      <w:r w:rsidRPr="009823D8">
        <w:rPr>
          <w:b/>
          <w:sz w:val="18"/>
          <w:szCs w:val="18"/>
        </w:rPr>
        <w:t xml:space="preserve">Exp. Date </w:t>
      </w:r>
      <w:r>
        <w:rPr>
          <w:b/>
          <w:sz w:val="18"/>
          <w:szCs w:val="18"/>
        </w:rPr>
        <w:t>12/31/202</w:t>
      </w:r>
      <w:r w:rsidR="00C20E02">
        <w:rPr>
          <w:b/>
          <w:sz w:val="18"/>
          <w:szCs w:val="18"/>
        </w:rPr>
        <w:t>5</w:t>
      </w:r>
    </w:p>
    <w:p w:rsidR="00160551" w:rsidP="00160551" w14:paraId="79C45E20"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Arial" w:hAnsi="Arial" w:cs="Arial"/>
          <w:color w:val="32363A"/>
          <w:sz w:val="29"/>
          <w:szCs w:val="29"/>
        </w:rPr>
        <w:t xml:space="preserve">Consent to Participate in a Virtual Focus Group about using an online questionnaire for counting residents living in Group Quarters </w:t>
      </w:r>
    </w:p>
    <w:p w:rsidR="00160551" w:rsidP="00160551" w14:paraId="7D5BE982" w14:textId="48F35685">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Fonts w:ascii="Helvetica" w:hAnsi="Helvetica" w:cs="Arial"/>
          <w:b/>
          <w:bCs/>
          <w:color w:val="32363A"/>
        </w:rPr>
        <w:t>Purpose. </w:t>
      </w:r>
      <w:r>
        <w:rPr>
          <w:rFonts w:ascii="Helvetica" w:hAnsi="Helvetica" w:cs="Arial"/>
          <w:color w:val="32363A"/>
        </w:rPr>
        <w:t xml:space="preserve">The purpose of this study is to obtain feedback on whether the residents of group quarters facilities can complete an online questionnaire for the 2030 </w:t>
      </w:r>
      <w:r w:rsidR="00693C23">
        <w:rPr>
          <w:rFonts w:ascii="Helvetica" w:hAnsi="Helvetica" w:cs="Arial"/>
          <w:color w:val="32363A"/>
        </w:rPr>
        <w:t>C</w:t>
      </w:r>
      <w:r>
        <w:rPr>
          <w:rFonts w:ascii="Helvetica" w:hAnsi="Helvetica" w:cs="Arial"/>
          <w:color w:val="32363A"/>
        </w:rPr>
        <w:t xml:space="preserve">ensus. We also would like to determine the best method to coordinate participation so that everyone living in group quarter facilities is counted in the 2030 census. </w:t>
      </w:r>
    </w:p>
    <w:p w:rsidR="00160551" w:rsidP="00160551" w14:paraId="4A1A120B" w14:textId="77777777">
      <w:pPr>
        <w:pStyle w:val="NormalWeb"/>
        <w:shd w:val="clear" w:color="auto" w:fill="FFFFFF"/>
        <w:spacing w:before="0" w:beforeAutospacing="0" w:after="0" w:afterAutospacing="0"/>
        <w:rPr>
          <w:rFonts w:ascii="Helvetica" w:hAnsi="Helvetica" w:cs="Arial"/>
          <w:color w:val="32363A"/>
        </w:rPr>
      </w:pPr>
    </w:p>
    <w:p w:rsidR="00160551" w:rsidP="00160551" w14:paraId="65330689" w14:textId="389CAB90">
      <w:pPr>
        <w:pStyle w:val="NormalWeb"/>
        <w:shd w:val="clear" w:color="auto" w:fill="FFFFFF"/>
        <w:spacing w:before="0" w:beforeAutospacing="0" w:after="0" w:afterAutospacing="0"/>
        <w:rPr>
          <w:rFonts w:ascii="Helvetica" w:hAnsi="Helvetica"/>
          <w:color w:val="32363A"/>
          <w:sz w:val="27"/>
          <w:szCs w:val="27"/>
        </w:rPr>
      </w:pPr>
      <w:r w:rsidRPr="007B3C55">
        <w:rPr>
          <w:rFonts w:ascii="Helvetica" w:hAnsi="Helvetica" w:cs="Arial"/>
          <w:b/>
          <w:bCs/>
          <w:color w:val="32363A"/>
        </w:rPr>
        <w:t>Approval.</w:t>
      </w:r>
      <w:r>
        <w:rPr>
          <w:rFonts w:ascii="Helvetica" w:hAnsi="Helvetica" w:cs="Arial"/>
          <w:color w:val="32363A"/>
        </w:rPr>
        <w:t xml:space="preserve"> This focus group is sponsored by</w:t>
      </w:r>
      <w:r>
        <w:rPr>
          <w:rFonts w:ascii="Helvetica" w:hAnsi="Helvetica"/>
          <w:color w:val="32363A"/>
        </w:rPr>
        <w:t xml:space="preserve"> U.S. Census Bureau and is approved by the Office of Management and Budget (OMB) as indicated by the OMB n</w:t>
      </w:r>
      <w:r w:rsidRPr="00A11AF0" w:rsidR="00A11AF0">
        <w:rPr>
          <w:rFonts w:ascii="Helvetica" w:hAnsi="Helvetica"/>
          <w:color w:val="32363A"/>
        </w:rPr>
        <w:t>umber 0607-0725</w:t>
      </w:r>
      <w:r>
        <w:rPr>
          <w:rFonts w:ascii="Helvetica" w:hAnsi="Helvetica"/>
          <w:color w:val="32363A"/>
        </w:rPr>
        <w:t xml:space="preserve"> on this form. </w:t>
      </w:r>
      <w:r w:rsidRPr="00FD0F14" w:rsidR="00FD0F14">
        <w:rPr>
          <w:rFonts w:ascii="Helvetica" w:hAnsi="Helvetica"/>
          <w:color w:val="32363A"/>
        </w:rPr>
        <w:t>Without this approval, we could not conduct this study.</w:t>
      </w:r>
      <w:r>
        <w:rPr>
          <w:rFonts w:ascii="Helvetica" w:hAnsi="Helvetica"/>
          <w:color w:val="32363A"/>
        </w:rPr>
        <w:t>.</w:t>
      </w:r>
    </w:p>
    <w:p w:rsidR="00160551" w:rsidP="00160551" w14:paraId="718EAE1A" w14:textId="77777777">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Style w:val="Strong"/>
          <w:rFonts w:ascii="Helvetica" w:hAnsi="Helvetica" w:cs="Arial"/>
          <w:color w:val="32363A"/>
        </w:rPr>
        <w:t>Procedures. </w:t>
      </w:r>
      <w:r>
        <w:rPr>
          <w:rFonts w:ascii="Helvetica" w:hAnsi="Helvetica" w:cs="Arial"/>
          <w:color w:val="32363A"/>
        </w:rPr>
        <w:t xml:space="preserve">If you agree to participate, you will be assigned to a focus group session time that works with your schedule. You will join the virtual focus group using Microsoft Teams using your device. You and approximately five other administrators from other group quarter facilities will participate in the same session. We will ask you questions about </w:t>
      </w:r>
    </w:p>
    <w:p w:rsidR="00160551" w:rsidRPr="00B411B5" w:rsidP="00160551" w14:paraId="09BA10B6" w14:textId="77777777">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whether your residents have internet access</w:t>
      </w:r>
    </w:p>
    <w:p w:rsidR="00160551" w:rsidRPr="00B411B5" w:rsidP="00160551" w14:paraId="421FD3EF" w14:textId="77777777">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whether you think an online questionnaire is a good way to collect the census information</w:t>
      </w:r>
    </w:p>
    <w:p w:rsidR="00160551" w:rsidRPr="00B411B5" w:rsidP="00160551" w14:paraId="5A124C0B" w14:textId="77777777">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how best to get residents to report using the questionnaire</w:t>
      </w:r>
    </w:p>
    <w:p w:rsidR="0070401F" w:rsidRPr="0033507B" w:rsidP="0070401F" w14:paraId="7728A77D" w14:textId="0E4A070A">
      <w:pPr>
        <w:pStyle w:val="NormalWeb"/>
        <w:numPr>
          <w:ilvl w:val="0"/>
          <w:numId w:val="1"/>
        </w:numPr>
        <w:shd w:val="clear" w:color="auto" w:fill="FFFFFF"/>
        <w:spacing w:before="0" w:beforeAutospacing="0" w:after="0" w:afterAutospacing="0"/>
        <w:rPr>
          <w:rFonts w:ascii="Helvetica" w:hAnsi="Helvetica"/>
          <w:color w:val="32363A"/>
          <w:sz w:val="27"/>
          <w:szCs w:val="27"/>
        </w:rPr>
      </w:pPr>
      <w:r>
        <w:rPr>
          <w:rFonts w:ascii="Helvetica" w:hAnsi="Helvetica" w:cs="Arial"/>
          <w:color w:val="32363A"/>
        </w:rPr>
        <w:t>how much assistance you, as an administrator, can provide during the census to get the correct count</w:t>
      </w:r>
    </w:p>
    <w:p w:rsidR="0070401F" w:rsidRPr="0070401F" w:rsidP="0033507B" w14:paraId="48FCB68A" w14:textId="77777777">
      <w:pPr>
        <w:pStyle w:val="NormalWeb"/>
        <w:shd w:val="clear" w:color="auto" w:fill="FFFFFF"/>
        <w:spacing w:before="0" w:beforeAutospacing="0" w:after="0" w:afterAutospacing="0"/>
        <w:ind w:left="720"/>
        <w:rPr>
          <w:rFonts w:ascii="Helvetica" w:hAnsi="Helvetica"/>
          <w:color w:val="32363A"/>
          <w:sz w:val="27"/>
          <w:szCs w:val="27"/>
        </w:rPr>
      </w:pPr>
    </w:p>
    <w:p w:rsidR="00160551" w:rsidRPr="00765D13" w:rsidP="00160551" w14:paraId="05B6278E" w14:textId="77777777">
      <w:pPr>
        <w:tabs>
          <w:tab w:val="left" w:pos="-1152"/>
        </w:tabs>
        <w:jc w:val="both"/>
        <w:rPr>
          <w:rFonts w:ascii="Helvetica" w:eastAsia="Times New Roman" w:hAnsi="Helvetica" w:cs="Arial"/>
          <w:color w:val="32363A"/>
          <w:sz w:val="24"/>
          <w:szCs w:val="24"/>
        </w:rPr>
      </w:pPr>
      <w:r w:rsidRPr="00765D13">
        <w:rPr>
          <w:rFonts w:ascii="Helvetica" w:eastAsia="Times New Roman" w:hAnsi="Helvetica" w:cs="Arial"/>
          <w:color w:val="32363A"/>
          <w:sz w:val="24"/>
          <w:szCs w:val="24"/>
        </w:rPr>
        <w:t xml:space="preserve">None of the questions will ask you to share any names or other identifying </w:t>
      </w:r>
      <w:r>
        <w:rPr>
          <w:rFonts w:ascii="Helvetica" w:eastAsia="Times New Roman" w:hAnsi="Helvetica" w:cs="Arial"/>
          <w:color w:val="32363A"/>
          <w:sz w:val="24"/>
          <w:szCs w:val="24"/>
        </w:rPr>
        <w:t>characteristics of your residents.</w:t>
      </w:r>
    </w:p>
    <w:p w:rsidR="00160551" w:rsidP="00160551" w14:paraId="381824B7"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rPr>
        <w:t>The focus group should take 60 to 90 minutes. If you have any questions about the time needed for the focus group or the questions that will be asked, please contact adrm.pra@census.gov.</w:t>
      </w:r>
    </w:p>
    <w:p w:rsidR="00160551" w:rsidP="00160551" w14:paraId="114547D1" w14:textId="77777777">
      <w:pPr>
        <w:pStyle w:val="NormalWeb"/>
        <w:shd w:val="clear" w:color="auto" w:fill="FFFFFF"/>
        <w:spacing w:before="0" w:beforeAutospacing="0" w:after="0" w:afterAutospacing="0"/>
        <w:rPr>
          <w:rFonts w:ascii="Helvetica" w:hAnsi="Helvetica" w:cs="Arial"/>
          <w:color w:val="32363A"/>
        </w:rPr>
      </w:pPr>
      <w:r>
        <w:rPr>
          <w:rFonts w:ascii="Helvetica" w:hAnsi="Helvetica"/>
          <w:color w:val="32363A"/>
          <w:sz w:val="27"/>
          <w:szCs w:val="27"/>
        </w:rPr>
        <w:br/>
      </w:r>
      <w:r>
        <w:rPr>
          <w:rStyle w:val="Strong"/>
          <w:rFonts w:ascii="Helvetica" w:hAnsi="Helvetica" w:cs="Arial"/>
          <w:color w:val="32363A"/>
        </w:rPr>
        <w:t>Audio and Screen Recording. </w:t>
      </w:r>
      <w:r>
        <w:rPr>
          <w:rFonts w:ascii="Helvetica" w:hAnsi="Helvetica" w:cs="Arial"/>
          <w:color w:val="32363A"/>
        </w:rPr>
        <w:t xml:space="preserve">During the focus group, you will use your camera and computer audio. A </w:t>
      </w:r>
      <w:r w:rsidRPr="007952F1">
        <w:rPr>
          <w:rFonts w:ascii="Helvetica" w:hAnsi="Helvetica" w:cs="Arial"/>
          <w:color w:val="32363A"/>
        </w:rPr>
        <w:t>screen and audio recording of this virtual focus group will be captured for quality assurance</w:t>
      </w:r>
      <w:r>
        <w:rPr>
          <w:rFonts w:ascii="Helvetica" w:hAnsi="Helvetica" w:cs="Arial"/>
          <w:color w:val="32363A"/>
        </w:rPr>
        <w:t xml:space="preserve"> purposes and to review when summarizing the findings</w:t>
      </w:r>
      <w:r w:rsidRPr="007952F1">
        <w:rPr>
          <w:rFonts w:ascii="Helvetica" w:hAnsi="Helvetica" w:cs="Arial"/>
          <w:color w:val="32363A"/>
        </w:rPr>
        <w:t>.</w:t>
      </w:r>
      <w:r>
        <w:rPr>
          <w:rFonts w:ascii="Helvetica" w:hAnsi="Helvetica" w:cs="Arial"/>
          <w:color w:val="32363A"/>
        </w:rPr>
        <w:t xml:space="preserve"> You will not share your screen. </w:t>
      </w:r>
    </w:p>
    <w:p w:rsidR="00160551" w:rsidP="00160551" w14:paraId="29E0CD68" w14:textId="77777777">
      <w:pPr>
        <w:pStyle w:val="NormalWeb"/>
        <w:shd w:val="clear" w:color="auto" w:fill="FFFFFF"/>
        <w:spacing w:before="0" w:beforeAutospacing="0" w:after="0" w:afterAutospacing="0"/>
        <w:rPr>
          <w:rFonts w:ascii="Helvetica" w:hAnsi="Helvetica" w:cs="Arial"/>
          <w:color w:val="32363A"/>
        </w:rPr>
      </w:pPr>
    </w:p>
    <w:p w:rsidR="00160551" w:rsidRPr="00D45655" w:rsidP="00160551" w14:paraId="3034D644" w14:textId="71757C8E">
      <w:pPr>
        <w:rPr>
          <w:rFonts w:ascii="Helvetica" w:hAnsi="Helvetica"/>
          <w:color w:val="32363A"/>
          <w:sz w:val="24"/>
          <w:szCs w:val="24"/>
        </w:rPr>
      </w:pPr>
      <w:r w:rsidRPr="00D45655">
        <w:rPr>
          <w:rStyle w:val="Strong"/>
          <w:rFonts w:ascii="Helvetica" w:hAnsi="Helvetica" w:cs="Arial"/>
          <w:color w:val="32363A"/>
          <w:sz w:val="24"/>
          <w:szCs w:val="24"/>
        </w:rPr>
        <w:t>C</w:t>
      </w:r>
      <w:r w:rsidRPr="00D45655">
        <w:rPr>
          <w:rStyle w:val="Strong"/>
          <w:rFonts w:ascii="Helvetica" w:eastAsia="Times New Roman" w:hAnsi="Helvetica" w:cs="Arial"/>
          <w:color w:val="32363A"/>
          <w:sz w:val="24"/>
          <w:szCs w:val="24"/>
        </w:rPr>
        <w:t>onfidentiality</w:t>
      </w:r>
      <w:r>
        <w:rPr>
          <w:rStyle w:val="Strong"/>
          <w:rFonts w:ascii="Helvetica" w:hAnsi="Helvetica" w:cs="Arial"/>
          <w:color w:val="32363A"/>
        </w:rPr>
        <w:t>. </w:t>
      </w:r>
      <w:r w:rsidRPr="00D45655">
        <w:rPr>
          <w:rFonts w:ascii="Helvetica" w:hAnsi="Helvetica" w:cs="Arial"/>
          <w:color w:val="32363A"/>
          <w:sz w:val="24"/>
          <w:szCs w:val="24"/>
        </w:rPr>
        <w:t>T</w:t>
      </w:r>
      <w:r w:rsidRPr="0030647A" w:rsidR="0030647A">
        <w:rPr>
          <w:rFonts w:ascii="Helvetica" w:hAnsi="Helvetica" w:cs="Arial"/>
          <w:color w:val="32363A"/>
          <w:sz w:val="24"/>
          <w:szCs w:val="24"/>
        </w:rPr>
        <w:t xml:space="preserve">his session is being conducted under the authority of </w:t>
      </w:r>
      <w:r w:rsidR="00D23C7C">
        <w:rPr>
          <w:rFonts w:ascii="Helvetica" w:hAnsi="Helvetica" w:cs="Arial"/>
          <w:color w:val="32363A"/>
          <w:sz w:val="24"/>
          <w:szCs w:val="24"/>
        </w:rPr>
        <w:t>13</w:t>
      </w:r>
      <w:r w:rsidRPr="0030647A" w:rsidR="0030647A">
        <w:rPr>
          <w:rFonts w:ascii="Helvetica" w:hAnsi="Helvetica" w:cs="Arial"/>
          <w:color w:val="32363A"/>
          <w:sz w:val="24"/>
          <w:szCs w:val="24"/>
        </w:rPr>
        <w:t xml:space="preserve"> U.S.C., Section</w:t>
      </w:r>
      <w:r w:rsidR="00D23C7C">
        <w:rPr>
          <w:rFonts w:ascii="Helvetica" w:hAnsi="Helvetica" w:cs="Arial"/>
          <w:color w:val="32363A"/>
          <w:sz w:val="24"/>
          <w:szCs w:val="24"/>
        </w:rPr>
        <w:t>s 141 and 193</w:t>
      </w:r>
      <w:r w:rsidR="0030647A">
        <w:rPr>
          <w:rFonts w:ascii="Helvetica" w:hAnsi="Helvetica" w:cs="Arial"/>
          <w:color w:val="32363A"/>
          <w:sz w:val="24"/>
          <w:szCs w:val="24"/>
        </w:rPr>
        <w:t>. T</w:t>
      </w:r>
      <w:r w:rsidRPr="00D45655">
        <w:rPr>
          <w:rFonts w:ascii="Helvetica" w:hAnsi="Helvetica" w:cs="Arial"/>
          <w:color w:val="32363A"/>
          <w:sz w:val="24"/>
          <w:szCs w:val="24"/>
        </w:rPr>
        <w:t xml:space="preserve">he U.S. Census Bureau is required by law to protect your information (13 U.S.C. § 9 and § 214). The Census Bureau is not permitted to publicly release your responses in a way that could identify you or your group quarter facility. </w:t>
      </w:r>
      <w:r w:rsidRPr="00D45655">
        <w:rPr>
          <w:rFonts w:ascii="Helvetica" w:hAnsi="Helvetica" w:cs="Arial"/>
          <w:color w:val="32363A"/>
          <w:sz w:val="24"/>
          <w:szCs w:val="24"/>
        </w:rPr>
        <w:t>Only research staff from the U.S. Census Bureau</w:t>
      </w:r>
      <w:r w:rsidRPr="00D45655">
        <w:rPr>
          <w:rFonts w:ascii="Helvetica" w:eastAsia="Times New Roman" w:hAnsi="Helvetica" w:cs="Arial"/>
          <w:color w:val="32363A"/>
          <w:sz w:val="24"/>
          <w:szCs w:val="24"/>
        </w:rPr>
        <w:t xml:space="preserve"> working on this project have access to the focus group </w:t>
      </w:r>
      <w:r>
        <w:rPr>
          <w:rFonts w:ascii="Helvetica" w:eastAsia="Times New Roman" w:hAnsi="Helvetica" w:cs="Arial"/>
          <w:color w:val="32363A"/>
          <w:sz w:val="24"/>
          <w:szCs w:val="24"/>
        </w:rPr>
        <w:t>sessions, either live</w:t>
      </w:r>
      <w:r w:rsidRPr="00D45655">
        <w:rPr>
          <w:rFonts w:ascii="Helvetica" w:eastAsia="Times New Roman" w:hAnsi="Helvetica" w:cs="Arial"/>
          <w:color w:val="32363A"/>
          <w:sz w:val="24"/>
          <w:szCs w:val="24"/>
        </w:rPr>
        <w:t xml:space="preserve"> or through the recording</w:t>
      </w:r>
      <w:r>
        <w:rPr>
          <w:rFonts w:ascii="Helvetica" w:eastAsia="Times New Roman" w:hAnsi="Helvetica" w:cs="Arial"/>
          <w:color w:val="32363A"/>
          <w:sz w:val="24"/>
          <w:szCs w:val="24"/>
        </w:rPr>
        <w:t>.</w:t>
      </w:r>
      <w:r w:rsidRPr="00D45655">
        <w:rPr>
          <w:rFonts w:ascii="Helvetica" w:eastAsia="Times New Roman" w:hAnsi="Helvetica" w:cs="Arial"/>
          <w:color w:val="32363A"/>
          <w:sz w:val="24"/>
          <w:szCs w:val="24"/>
        </w:rPr>
        <w:t xml:space="preserve"> </w:t>
      </w:r>
      <w:r w:rsidRPr="00D45655">
        <w:rPr>
          <w:rFonts w:ascii="Helvetica" w:hAnsi="Helvetica"/>
          <w:color w:val="32363A"/>
          <w:sz w:val="24"/>
          <w:szCs w:val="24"/>
        </w:rPr>
        <w:t> </w:t>
      </w:r>
    </w:p>
    <w:p w:rsidR="00160551" w:rsidRPr="00DD2AC7" w:rsidP="00160551" w14:paraId="760CAD1E" w14:textId="77777777">
      <w:pPr>
        <w:pStyle w:val="NormalWeb"/>
        <w:shd w:val="clear" w:color="auto" w:fill="FFFFFF"/>
        <w:spacing w:before="0" w:beforeAutospacing="0" w:after="0" w:afterAutospacing="0"/>
        <w:rPr>
          <w:rFonts w:ascii="Helvetica" w:hAnsi="Helvetica" w:cs="Arial"/>
          <w:color w:val="32363A"/>
        </w:rPr>
      </w:pPr>
      <w:r>
        <w:rPr>
          <w:rStyle w:val="Strong"/>
          <w:rFonts w:ascii="Helvetica" w:hAnsi="Helvetica" w:cs="Arial"/>
          <w:color w:val="32363A"/>
        </w:rPr>
        <w:t>Voluntary Participation. </w:t>
      </w:r>
      <w:r>
        <w:rPr>
          <w:rFonts w:ascii="Helvetica" w:hAnsi="Helvetica" w:cs="Arial"/>
          <w:color w:val="32363A"/>
        </w:rPr>
        <w:t>Your participation is completely voluntary. S</w:t>
      </w:r>
      <w:r w:rsidRPr="00DD2AC7">
        <w:rPr>
          <w:rFonts w:ascii="Helvetica" w:hAnsi="Helvetica" w:cs="Arial"/>
          <w:color w:val="32363A"/>
        </w:rPr>
        <w:t>hould you feel uncomfortable with any question asked, you do not have to answer it.</w:t>
      </w:r>
      <w:r>
        <w:rPr>
          <w:rFonts w:ascii="Helvetica" w:hAnsi="Helvetica" w:cs="Arial"/>
          <w:color w:val="32363A"/>
        </w:rPr>
        <w:t xml:space="preserve"> Participation will not have any adverse effect on your relationship with the Census Bureau. </w:t>
      </w:r>
    </w:p>
    <w:p w:rsidR="00160551" w:rsidRPr="00DD2AC7" w:rsidP="00160551" w14:paraId="5F5A3D80" w14:textId="77777777">
      <w:pPr>
        <w:pStyle w:val="NormalWeb"/>
        <w:rPr>
          <w:rFonts w:ascii="Helvetica" w:hAnsi="Helvetica" w:cs="Arial"/>
          <w:color w:val="32363A"/>
        </w:rPr>
      </w:pPr>
      <w:r w:rsidRPr="00DD2AC7">
        <w:rPr>
          <w:rFonts w:ascii="Helvetica" w:hAnsi="Helvetica" w:cs="Arial"/>
          <w:color w:val="32363A"/>
        </w:rPr>
        <w:t> </w:t>
      </w:r>
    </w:p>
    <w:p w:rsidR="00160551" w:rsidP="00160551" w14:paraId="23F63D08" w14:textId="77777777">
      <w:pPr>
        <w:pStyle w:val="NormalWeb"/>
        <w:shd w:val="clear" w:color="auto" w:fill="FFFFFF"/>
        <w:spacing w:before="0" w:beforeAutospacing="0" w:after="0" w:afterAutospacing="0"/>
        <w:rPr>
          <w:rFonts w:ascii="Helvetica" w:hAnsi="Helvetica"/>
          <w:color w:val="32363A"/>
          <w:sz w:val="27"/>
          <w:szCs w:val="27"/>
        </w:rPr>
      </w:pPr>
    </w:p>
    <w:p w:rsidR="00160551" w:rsidP="00160551" w14:paraId="3890141A"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160551" w:rsidP="00160551" w14:paraId="0A600C21" w14:textId="77777777">
      <w:pPr>
        <w:pStyle w:val="NormalWeb"/>
        <w:shd w:val="clear" w:color="auto" w:fill="FFFFFF"/>
        <w:spacing w:before="0" w:beforeAutospacing="0" w:after="0" w:afterAutospacing="0"/>
      </w:pPr>
    </w:p>
    <w:p w:rsidR="00160551" w:rsidRPr="00D45655" w:rsidP="00160551" w14:paraId="21BE09EF" w14:textId="77777777">
      <w:pPr>
        <w:rPr>
          <w:rFonts w:ascii="Helvetica" w:hAnsi="Helvetica"/>
          <w:color w:val="32363A"/>
          <w:sz w:val="24"/>
          <w:szCs w:val="24"/>
          <w:shd w:val="clear" w:color="auto" w:fill="FFFFFF"/>
        </w:rPr>
      </w:pPr>
      <w:r w:rsidRPr="00D45655">
        <w:rPr>
          <w:rStyle w:val="Strong"/>
          <w:rFonts w:ascii="Helvetica" w:hAnsi="Helvetica"/>
          <w:color w:val="32363A"/>
          <w:sz w:val="24"/>
          <w:szCs w:val="24"/>
          <w:shd w:val="clear" w:color="auto" w:fill="FFFFFF"/>
        </w:rPr>
        <w:t>I have read and understand the statements above. I consent to participate in this study and to being recorded during the focus group.</w:t>
      </w:r>
      <w:r w:rsidRPr="00D45655">
        <w:rPr>
          <w:rFonts w:ascii="Helvetica" w:hAnsi="Helvetica"/>
          <w:color w:val="32363A"/>
          <w:sz w:val="24"/>
          <w:szCs w:val="24"/>
        </w:rPr>
        <w:br/>
      </w:r>
      <w:r>
        <w:rPr>
          <w:rFonts w:ascii="Helvetica" w:hAnsi="Helvetica"/>
          <w:color w:val="32363A"/>
        </w:rPr>
        <w:br/>
      </w:r>
      <w:r w:rsidRPr="00D45655">
        <w:rPr>
          <w:rFonts w:ascii="Helvetica" w:hAnsi="Helvetica"/>
          <w:color w:val="32363A"/>
          <w:sz w:val="24"/>
          <w:szCs w:val="24"/>
          <w:shd w:val="clear" w:color="auto" w:fill="FFFFFF"/>
        </w:rPr>
        <w:t>Use your mouse or finger to sign your name in the box below.</w:t>
      </w:r>
    </w:p>
    <w:p w:rsidR="00B861B7" w:rsidRPr="00160551" w:rsidP="00160551" w14:paraId="7268A2F3" w14:textId="128FD54B">
      <w:r>
        <w:rPr>
          <w:rFonts w:ascii="Helvetica" w:hAnsi="Helvetica"/>
          <w:color w:val="32363A"/>
          <w:shd w:val="clear" w:color="auto" w:fill="FFFFFF"/>
        </w:rPr>
        <w:t>_____________________________________</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A491B"/>
    <w:multiLevelType w:val="hybridMultilevel"/>
    <w:tmpl w:val="CDD03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9683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smine Luck (CENSUS/CBSM FED)">
    <w15:presenceInfo w15:providerId="AD" w15:userId="S::jasmine.luck@census.gov::3311fb81-1d3f-4659-b8d5-d0c4708ab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B"/>
    <w:rsid w:val="00106899"/>
    <w:rsid w:val="00160551"/>
    <w:rsid w:val="001B261E"/>
    <w:rsid w:val="0030647A"/>
    <w:rsid w:val="0033507B"/>
    <w:rsid w:val="00352AB8"/>
    <w:rsid w:val="00365202"/>
    <w:rsid w:val="00374F6B"/>
    <w:rsid w:val="003D1B11"/>
    <w:rsid w:val="003E121F"/>
    <w:rsid w:val="003F5123"/>
    <w:rsid w:val="00440AA3"/>
    <w:rsid w:val="00491E55"/>
    <w:rsid w:val="0056052B"/>
    <w:rsid w:val="005719D4"/>
    <w:rsid w:val="005E4CE1"/>
    <w:rsid w:val="006077F6"/>
    <w:rsid w:val="006915B3"/>
    <w:rsid w:val="00693910"/>
    <w:rsid w:val="00693C23"/>
    <w:rsid w:val="006E1C50"/>
    <w:rsid w:val="0070401F"/>
    <w:rsid w:val="00765D13"/>
    <w:rsid w:val="007952F1"/>
    <w:rsid w:val="007B3C55"/>
    <w:rsid w:val="00867326"/>
    <w:rsid w:val="00913F36"/>
    <w:rsid w:val="009823D8"/>
    <w:rsid w:val="009D5336"/>
    <w:rsid w:val="00A11AF0"/>
    <w:rsid w:val="00AC546D"/>
    <w:rsid w:val="00B411B5"/>
    <w:rsid w:val="00B83F08"/>
    <w:rsid w:val="00B861B7"/>
    <w:rsid w:val="00C20E02"/>
    <w:rsid w:val="00CA2780"/>
    <w:rsid w:val="00CC67AC"/>
    <w:rsid w:val="00D23C7C"/>
    <w:rsid w:val="00D45655"/>
    <w:rsid w:val="00DC12FF"/>
    <w:rsid w:val="00DD2AC7"/>
    <w:rsid w:val="00E13884"/>
    <w:rsid w:val="00E851D9"/>
    <w:rsid w:val="00E92D7B"/>
    <w:rsid w:val="00F24ACD"/>
    <w:rsid w:val="00F47052"/>
    <w:rsid w:val="00F7038F"/>
    <w:rsid w:val="00FD0F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5A69D"/>
  <w15:chartTrackingRefBased/>
  <w15:docId w15:val="{54C5B43B-F0F7-48BE-9EA0-77E9532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6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B7"/>
    <w:rPr>
      <w:b/>
      <w:bCs/>
    </w:rPr>
  </w:style>
  <w:style w:type="character" w:styleId="CommentReference">
    <w:name w:val="annotation reference"/>
    <w:basedOn w:val="DefaultParagraphFont"/>
    <w:uiPriority w:val="99"/>
    <w:semiHidden/>
    <w:unhideWhenUsed/>
    <w:rsid w:val="00B861B7"/>
    <w:rPr>
      <w:sz w:val="16"/>
      <w:szCs w:val="16"/>
    </w:rPr>
  </w:style>
  <w:style w:type="paragraph" w:styleId="CommentText">
    <w:name w:val="annotation text"/>
    <w:basedOn w:val="Normal"/>
    <w:link w:val="CommentTextChar"/>
    <w:uiPriority w:val="99"/>
    <w:semiHidden/>
    <w:unhideWhenUsed/>
    <w:rsid w:val="00B861B7"/>
    <w:pPr>
      <w:spacing w:line="240" w:lineRule="auto"/>
    </w:pPr>
    <w:rPr>
      <w:sz w:val="20"/>
      <w:szCs w:val="20"/>
    </w:rPr>
  </w:style>
  <w:style w:type="character" w:customStyle="1" w:styleId="CommentTextChar">
    <w:name w:val="Comment Text Char"/>
    <w:basedOn w:val="DefaultParagraphFont"/>
    <w:link w:val="CommentText"/>
    <w:uiPriority w:val="99"/>
    <w:semiHidden/>
    <w:rsid w:val="00B861B7"/>
    <w:rPr>
      <w:sz w:val="20"/>
      <w:szCs w:val="20"/>
    </w:rPr>
  </w:style>
  <w:style w:type="paragraph" w:styleId="CommentSubject">
    <w:name w:val="annotation subject"/>
    <w:basedOn w:val="CommentText"/>
    <w:next w:val="CommentText"/>
    <w:link w:val="CommentSubjectChar"/>
    <w:uiPriority w:val="99"/>
    <w:semiHidden/>
    <w:unhideWhenUsed/>
    <w:rsid w:val="00B861B7"/>
    <w:rPr>
      <w:b/>
      <w:bCs/>
    </w:rPr>
  </w:style>
  <w:style w:type="character" w:customStyle="1" w:styleId="CommentSubjectChar">
    <w:name w:val="Comment Subject Char"/>
    <w:basedOn w:val="CommentTextChar"/>
    <w:link w:val="CommentSubject"/>
    <w:uiPriority w:val="99"/>
    <w:semiHidden/>
    <w:rsid w:val="00B861B7"/>
    <w:rPr>
      <w:b/>
      <w:bCs/>
      <w:sz w:val="20"/>
      <w:szCs w:val="20"/>
    </w:rPr>
  </w:style>
  <w:style w:type="paragraph" w:styleId="Revision">
    <w:name w:val="Revision"/>
    <w:hidden/>
    <w:uiPriority w:val="99"/>
    <w:semiHidden/>
    <w:rsid w:val="00365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ADF57-7D36-4A7E-B697-139C5E03D786}">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04731E9-E9A1-485A-9D5E-6B2B778C6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8D8FC8-A091-468B-929C-2361BCB2A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Jasmine Luck (CENSUS/CBSM FED)</cp:lastModifiedBy>
  <cp:revision>2</cp:revision>
  <dcterms:created xsi:type="dcterms:W3CDTF">2023-09-12T16:57:00Z</dcterms:created>
  <dcterms:modified xsi:type="dcterms:W3CDTF">2023-09-12T16:57:00Z</dcterms:modified>
</cp:coreProperties>
</file>