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0942" w:rsidP="00670942" w14:paraId="31EF9401" w14:textId="77777777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="Calibri" w:cs="Times New Roman"/>
          <w:iCs/>
          <w:color w:val="auto"/>
          <w:kern w:val="0"/>
          <w:sz w:val="22"/>
          <w:szCs w:val="22"/>
          <w:lang w:eastAsia="en-US"/>
        </w:rPr>
      </w:pPr>
    </w:p>
    <w:p w:rsidR="000B6876" w:rsidRPr="00064B2C" w:rsidP="00064B2C" w14:paraId="1658F194" w14:textId="642CC39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="Arial Narrow" w:hAnsi="Arial Narrow" w:cs="Arial Narrow"/>
          <w:b/>
          <w:bCs/>
          <w:sz w:val="96"/>
          <w:szCs w:val="96"/>
        </w:rPr>
      </w:pPr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Appendix </w:t>
      </w:r>
      <w:r w:rsid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C</w:t>
      </w:r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:</w:t>
      </w:r>
      <w:r w:rsidRPr="004B79FB">
        <w:rPr>
          <w:rFonts w:eastAsia="Calibri" w:cs="Times New Roman"/>
          <w:b/>
          <w:bCs/>
          <w:i/>
          <w:color w:val="auto"/>
          <w:kern w:val="0"/>
          <w:sz w:val="28"/>
          <w:szCs w:val="28"/>
          <w:lang w:eastAsia="en-US"/>
        </w:rPr>
        <w:t xml:space="preserve"> </w:t>
      </w:r>
      <w:r w:rsidRP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 xml:space="preserve">Participant </w:t>
      </w:r>
      <w:r w:rsidR="004B79FB">
        <w:rPr>
          <w:rFonts w:eastAsia="Calibri" w:cs="Times New Roman"/>
          <w:b/>
          <w:bCs/>
          <w:iCs/>
          <w:color w:val="auto"/>
          <w:kern w:val="0"/>
          <w:sz w:val="28"/>
          <w:szCs w:val="28"/>
          <w:lang w:eastAsia="en-US"/>
        </w:rPr>
        <w:t>Recruitment Flyer</w:t>
      </w:r>
      <w:r w:rsidRPr="00064B2C" w:rsidR="004B79FB">
        <w:rPr>
          <w:rFonts w:ascii="Arial Narrow" w:hAnsi="Arial Narrow" w:cs="Arial Narrow"/>
          <w:b/>
          <w:bCs/>
          <w:sz w:val="96"/>
          <w:szCs w:val="96"/>
        </w:rPr>
        <w:t xml:space="preserve"> </w:t>
      </w:r>
      <w:r w:rsidRPr="00064B2C">
        <w:rPr>
          <w:rFonts w:ascii="Arial Narrow" w:hAnsi="Arial Narrow" w:cs="Arial Narrow"/>
          <w:b/>
          <w:bCs/>
          <w:sz w:val="96"/>
          <w:szCs w:val="96"/>
        </w:rPr>
        <w:br w:type="page"/>
      </w:r>
      <w:r w:rsidRPr="00064B2C">
        <w:rPr>
          <w:rFonts w:ascii="Arial Narrow" w:hAnsi="Arial Narrow" w:cs="Arial Narrow"/>
          <w:b/>
          <w:bCs/>
          <w:sz w:val="96"/>
          <w:szCs w:val="96"/>
        </w:rPr>
        <w:tab/>
      </w:r>
      <w:r w:rsidR="0085516A">
        <w:rPr>
          <w:b/>
          <w:bCs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112395</wp:posOffset>
            </wp:positionV>
            <wp:extent cx="1863090" cy="5956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B09" w:rsidRPr="0046128E" w14:paraId="5FF8B00D" w14:textId="2A7CF1E7">
      <w:pPr>
        <w:jc w:val="center"/>
        <w:rPr>
          <w:rFonts w:ascii="Arial Narrow" w:hAnsi="Arial Narrow" w:cs="Arial Narrow"/>
          <w:b/>
          <w:bCs/>
          <w:sz w:val="96"/>
          <w:szCs w:val="96"/>
        </w:rPr>
      </w:pPr>
      <w:r w:rsidRPr="0046128E">
        <w:rPr>
          <w:rFonts w:ascii="Arial Narrow" w:hAnsi="Arial Narrow" w:cs="Arial Narrow"/>
          <w:b/>
          <w:bCs/>
          <w:sz w:val="96"/>
          <w:szCs w:val="96"/>
        </w:rPr>
        <w:t>Smartphone Users</w:t>
      </w:r>
    </w:p>
    <w:p w:rsidR="00C83B09" w:rsidRPr="000B6876" w14:paraId="6286CE8B" w14:textId="588A9203">
      <w:pPr>
        <w:jc w:val="center"/>
        <w:rPr>
          <w:rFonts w:ascii="Arial Narrow" w:hAnsi="Arial Narrow" w:cs="Arial Narrow"/>
          <w:sz w:val="56"/>
          <w:szCs w:val="56"/>
        </w:rPr>
      </w:pPr>
      <w:r>
        <w:rPr>
          <w:rFonts w:ascii="Arial Narrow" w:hAnsi="Arial Narrow" w:cs="Arial Narrow"/>
          <w:sz w:val="56"/>
          <w:szCs w:val="56"/>
        </w:rPr>
        <w:t xml:space="preserve">are </w:t>
      </w:r>
      <w:r w:rsidRPr="000B6876">
        <w:rPr>
          <w:rFonts w:ascii="Arial Narrow" w:hAnsi="Arial Narrow" w:cs="Arial Narrow"/>
          <w:sz w:val="56"/>
          <w:szCs w:val="56"/>
        </w:rPr>
        <w:t>invited</w:t>
      </w:r>
      <w:r w:rsidRPr="000B6876">
        <w:rPr>
          <w:rFonts w:ascii="Arial Narrow" w:hAnsi="Arial Narrow" w:cs="Arial Narrow"/>
          <w:sz w:val="56"/>
          <w:szCs w:val="56"/>
        </w:rPr>
        <w:t xml:space="preserve"> </w:t>
      </w:r>
    </w:p>
    <w:p w:rsidR="00C83B09" w:rsidRPr="0046128E" w14:paraId="68AE92F2" w14:textId="0407CCFF">
      <w:pPr>
        <w:jc w:val="center"/>
        <w:rPr>
          <w:rFonts w:ascii="Arial Narrow" w:hAnsi="Arial Narrow" w:cs="Arial"/>
          <w:color w:val="auto"/>
          <w:sz w:val="80"/>
          <w:szCs w:val="80"/>
        </w:rPr>
      </w:pPr>
      <w:r w:rsidRPr="0046128E">
        <w:rPr>
          <w:rFonts w:ascii="Arial Narrow" w:hAnsi="Arial Narrow" w:cs="Arial"/>
          <w:color w:val="auto"/>
          <w:sz w:val="80"/>
          <w:szCs w:val="80"/>
        </w:rPr>
        <w:t xml:space="preserve">to participate in a </w:t>
      </w:r>
      <w:r w:rsidR="00016BB9">
        <w:rPr>
          <w:rFonts w:ascii="Arial Narrow" w:hAnsi="Arial Narrow" w:cs="Arial"/>
          <w:color w:val="auto"/>
          <w:sz w:val="80"/>
          <w:szCs w:val="80"/>
        </w:rPr>
        <w:t>research</w:t>
      </w:r>
      <w:r w:rsidRPr="0046128E">
        <w:rPr>
          <w:rFonts w:ascii="Arial Narrow" w:hAnsi="Arial Narrow" w:cs="Arial"/>
          <w:color w:val="auto"/>
          <w:sz w:val="80"/>
          <w:szCs w:val="80"/>
        </w:rPr>
        <w:t xml:space="preserve"> study</w:t>
      </w:r>
    </w:p>
    <w:p w:rsidR="00C83B09" w14:paraId="0C482FB3" w14:textId="77777777">
      <w:pPr>
        <w:jc w:val="center"/>
        <w:rPr>
          <w:rFonts w:ascii="Times New Roman" w:hAnsi="Times New Roman" w:cs="Times New Roman"/>
        </w:rPr>
      </w:pPr>
    </w:p>
    <w:p w:rsidR="0046128E" w:rsidRPr="0046128E" w14:paraId="60F29F58" w14:textId="77777777">
      <w:pPr>
        <w:spacing w:line="240" w:lineRule="auto"/>
        <w:jc w:val="center"/>
        <w:rPr>
          <w:rFonts w:ascii="Arial" w:hAnsi="Arial" w:cs="Arial"/>
          <w:b/>
          <w:bCs/>
          <w:color w:val="C00000"/>
          <w:sz w:val="72"/>
          <w:szCs w:val="72"/>
        </w:rPr>
      </w:pP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 xml:space="preserve">You will </w:t>
      </w: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>receive</w:t>
      </w: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 xml:space="preserve"> </w:t>
      </w:r>
    </w:p>
    <w:p w:rsidR="0046128E" w14:paraId="31A4DE2E" w14:textId="236BEE79">
      <w:pPr>
        <w:spacing w:line="240" w:lineRule="auto"/>
        <w:jc w:val="center"/>
        <w:rPr>
          <w:rFonts w:ascii="Arial" w:hAnsi="Arial" w:cs="Arial"/>
          <w:b/>
          <w:bCs/>
          <w:color w:val="C00000"/>
          <w:sz w:val="84"/>
          <w:szCs w:val="84"/>
        </w:rPr>
      </w:pPr>
      <w:r>
        <w:rPr>
          <w:rFonts w:ascii="Arial" w:hAnsi="Arial" w:cs="Arial"/>
          <w:b/>
          <w:bCs/>
          <w:color w:val="C00000"/>
          <w:sz w:val="84"/>
          <w:szCs w:val="84"/>
        </w:rPr>
        <w:t>a payment up to $1</w:t>
      </w:r>
      <w:r w:rsidR="00016BB9">
        <w:rPr>
          <w:rFonts w:ascii="Arial" w:hAnsi="Arial" w:cs="Arial"/>
          <w:b/>
          <w:bCs/>
          <w:color w:val="C00000"/>
          <w:sz w:val="84"/>
          <w:szCs w:val="84"/>
        </w:rPr>
        <w:t>00</w:t>
      </w:r>
    </w:p>
    <w:p w:rsidR="00C83B09" w:rsidRPr="0046128E" w14:paraId="485A9B14" w14:textId="56D7D8CC">
      <w:pPr>
        <w:spacing w:line="240" w:lineRule="auto"/>
        <w:jc w:val="center"/>
        <w:rPr>
          <w:rFonts w:ascii="Arial" w:hAnsi="Arial" w:cs="Arial"/>
          <w:b/>
          <w:bCs/>
          <w:color w:val="C00000"/>
          <w:sz w:val="72"/>
          <w:szCs w:val="72"/>
        </w:rPr>
      </w:pPr>
      <w:r w:rsidRPr="0046128E">
        <w:rPr>
          <w:rFonts w:ascii="Arial" w:hAnsi="Arial" w:cs="Arial"/>
          <w:b/>
          <w:bCs/>
          <w:color w:val="C00000"/>
          <w:sz w:val="72"/>
          <w:szCs w:val="72"/>
        </w:rPr>
        <w:t>for participation</w:t>
      </w:r>
    </w:p>
    <w:p w:rsidR="00C83B09" w14:paraId="5E749760" w14:textId="77777777">
      <w:pPr>
        <w:jc w:val="center"/>
        <w:rPr>
          <w:color w:val="auto"/>
          <w:kern w:val="0"/>
          <w:sz w:val="24"/>
          <w:szCs w:val="24"/>
        </w:rPr>
      </w:pPr>
    </w:p>
    <w:p w:rsidR="00C83B09" w14:paraId="39E032C4" w14:textId="777777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Sect="00850586">
          <w:pgSz w:w="12240" w:h="15840"/>
          <w:pgMar w:top="720" w:right="720" w:bottom="720" w:left="720" w:header="720" w:footer="720" w:gutter="0"/>
          <w:pgBorders w:display="notFirstPage" w:offsetFrom="page">
            <w:top w:val="single" w:sz="4" w:space="24" w:color="4472C4" w:themeColor="accent1"/>
            <w:left w:val="single" w:sz="4" w:space="24" w:color="4472C4" w:themeColor="accent1"/>
            <w:bottom w:val="single" w:sz="4" w:space="24" w:color="4472C4" w:themeColor="accent1"/>
            <w:right w:val="single" w:sz="4" w:space="24" w:color="4472C4" w:themeColor="accent1"/>
          </w:pgBorders>
          <w:cols w:space="720"/>
          <w:noEndnote/>
          <w:docGrid w:linePitch="272"/>
        </w:sectPr>
      </w:pPr>
    </w:p>
    <w:p w:rsidR="00C83B09" w:rsidRPr="000B6876" w14:paraId="69084A77" w14:textId="77777777">
      <w:pPr>
        <w:rPr>
          <w:rFonts w:ascii="Arial" w:hAnsi="Arial" w:cs="Arial"/>
          <w:i/>
          <w:iCs/>
          <w:sz w:val="32"/>
          <w:szCs w:val="32"/>
          <w:u w:val="single"/>
        </w:rPr>
      </w:pPr>
      <w:r w:rsidRPr="000B6876">
        <w:rPr>
          <w:rFonts w:ascii="Arial" w:hAnsi="Arial" w:cs="Arial"/>
          <w:i/>
          <w:iCs/>
          <w:sz w:val="32"/>
          <w:szCs w:val="32"/>
          <w:u w:val="single"/>
        </w:rPr>
        <w:t xml:space="preserve">You may be </w:t>
      </w:r>
      <w:r w:rsidRPr="000B687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ELIGIBLE </w:t>
      </w:r>
      <w:r w:rsidRPr="000B6876">
        <w:rPr>
          <w:rFonts w:ascii="Arial" w:hAnsi="Arial" w:cs="Arial"/>
          <w:i/>
          <w:iCs/>
          <w:sz w:val="32"/>
          <w:szCs w:val="32"/>
          <w:u w:val="single"/>
        </w:rPr>
        <w:t>if you:</w:t>
      </w:r>
    </w:p>
    <w:p w:rsidR="00C83B09" w:rsidRPr="000B6876" w:rsidP="000B6876" w14:paraId="7E1D9915" w14:textId="4A3EB826">
      <w:pPr>
        <w:numPr>
          <w:ilvl w:val="0"/>
          <w:numId w:val="1"/>
        </w:numPr>
        <w:spacing w:after="6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Are</w:t>
      </w: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 xml:space="preserve"> fluent in </w:t>
      </w: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English</w:t>
      </w:r>
    </w:p>
    <w:p w:rsidR="00C83B09" w:rsidRPr="000B6876" w:rsidP="000B6876" w14:paraId="5086C35F" w14:textId="77777777">
      <w:pPr>
        <w:numPr>
          <w:ilvl w:val="0"/>
          <w:numId w:val="1"/>
        </w:numPr>
        <w:spacing w:after="60"/>
        <w:rPr>
          <w:rFonts w:ascii="Arial" w:hAnsi="Arial" w:cs="Arial"/>
          <w:b/>
          <w:bCs/>
          <w:i/>
          <w:iCs/>
          <w:sz w:val="32"/>
          <w:szCs w:val="32"/>
        </w:rPr>
      </w:pP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 xml:space="preserve">Have used a smartphone for 12 </w:t>
      </w: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months</w:t>
      </w:r>
    </w:p>
    <w:p w:rsidR="00C83B09" w:rsidRPr="000B6876" w14:paraId="30D58685" w14:textId="77777777">
      <w:pPr>
        <w:spacing w:after="60"/>
        <w:rPr>
          <w:rFonts w:ascii="Arial" w:hAnsi="Arial" w:cs="Arial"/>
          <w:b/>
          <w:bCs/>
          <w:sz w:val="32"/>
          <w:szCs w:val="32"/>
        </w:rPr>
      </w:pPr>
      <w:r w:rsidRPr="000B6876">
        <w:rPr>
          <w:rFonts w:ascii="Arial" w:hAnsi="Arial" w:cs="Arial"/>
          <w:sz w:val="32"/>
          <w:szCs w:val="32"/>
        </w:rPr>
        <w:t xml:space="preserve">We are particularly interested in </w:t>
      </w:r>
      <w:r w:rsidRPr="000B6876">
        <w:rPr>
          <w:rFonts w:ascii="Arial" w:hAnsi="Arial" w:cs="Arial"/>
          <w:b/>
          <w:bCs/>
          <w:sz w:val="32"/>
          <w:szCs w:val="32"/>
        </w:rPr>
        <w:t xml:space="preserve">those who are </w:t>
      </w:r>
      <w:r w:rsidRPr="000B6876">
        <w:rPr>
          <w:rFonts w:ascii="Arial" w:hAnsi="Arial" w:cs="Arial"/>
          <w:b/>
          <w:bCs/>
          <w:i/>
          <w:iCs/>
          <w:sz w:val="32"/>
          <w:szCs w:val="32"/>
        </w:rPr>
        <w:t>receiving food assistance</w:t>
      </w:r>
      <w:r w:rsidRPr="000B6876">
        <w:rPr>
          <w:rFonts w:ascii="Arial" w:hAnsi="Arial" w:cs="Arial"/>
          <w:b/>
          <w:bCs/>
          <w:sz w:val="32"/>
          <w:szCs w:val="32"/>
        </w:rPr>
        <w:t xml:space="preserve"> (e.g., WIC, SNAP)</w:t>
      </w:r>
    </w:p>
    <w:p w:rsidR="00C83B09" w:rsidRPr="001D6ADC" w14:paraId="0A966AC5" w14:textId="77777777">
      <w:pPr>
        <w:spacing w:after="60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C83B09" w:rsidRPr="001D6ADC" w14:paraId="478AC1DC" w14:textId="77777777">
      <w:pPr>
        <w:spacing w:after="60"/>
        <w:rPr>
          <w:rFonts w:ascii="Arial" w:hAnsi="Arial" w:cs="Arial"/>
          <w:b/>
          <w:bCs/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Call: </w:t>
      </w:r>
      <w:r w:rsidRPr="001D6ADC">
        <w:rPr>
          <w:rFonts w:ascii="Arial" w:hAnsi="Arial" w:cs="Arial"/>
          <w:b/>
          <w:bCs/>
          <w:sz w:val="40"/>
          <w:szCs w:val="40"/>
        </w:rPr>
        <w:t>301-763-4979</w:t>
      </w:r>
    </w:p>
    <w:p w:rsidR="00C83B09" w:rsidRPr="001D6ADC" w14:paraId="313BFAE7" w14:textId="77777777">
      <w:pPr>
        <w:spacing w:after="60"/>
        <w:rPr>
          <w:rFonts w:ascii="Arial" w:hAnsi="Arial" w:cs="Arial"/>
          <w:b/>
          <w:bCs/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email: </w:t>
      </w:r>
      <w:r w:rsidRPr="001D6ADC">
        <w:rPr>
          <w:rFonts w:ascii="Arial" w:hAnsi="Arial" w:cs="Arial"/>
          <w:b/>
          <w:bCs/>
          <w:sz w:val="40"/>
          <w:szCs w:val="40"/>
        </w:rPr>
        <w:t>csm.participate@census.gov</w:t>
      </w:r>
    </w:p>
    <w:p w:rsidR="003F1D17" w:rsidRPr="001D6ADC" w:rsidP="00C83B09" w14:paraId="65152B8F" w14:textId="448CCD53">
      <w:pPr>
        <w:spacing w:after="60"/>
        <w:rPr>
          <w:sz w:val="40"/>
          <w:szCs w:val="40"/>
        </w:rPr>
      </w:pPr>
      <w:r w:rsidRPr="001D6ADC">
        <w:rPr>
          <w:rFonts w:ascii="Arial" w:hAnsi="Arial" w:cs="Arial"/>
          <w:sz w:val="40"/>
          <w:szCs w:val="40"/>
        </w:rPr>
        <w:t xml:space="preserve">Mention: </w:t>
      </w:r>
      <w:r w:rsidR="00EB6666">
        <w:rPr>
          <w:rFonts w:ascii="Arial" w:hAnsi="Arial" w:cs="Arial"/>
          <w:b/>
          <w:bCs/>
          <w:sz w:val="40"/>
          <w:szCs w:val="40"/>
        </w:rPr>
        <w:t>National Food Survey</w:t>
      </w:r>
    </w:p>
    <w:sectPr w:rsidSect="00B60D60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CA56C8C"/>
    <w:multiLevelType w:val="hybridMultilevel"/>
    <w:tmpl w:val="F7181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1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DG[]_acegikmoqsuwy{}¡¢£¥§©«"/>
  <w:noLineBreaksBefore w:lang="ja-JP" w:val="!),.:;?ABCDEFGHIJKLMNOPQRSTUVWXYZ[\]^`bdfhjlnprtvxz|}~¡¢¤¦¨ª¬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9"/>
    <w:rsid w:val="00016BB9"/>
    <w:rsid w:val="00064B2C"/>
    <w:rsid w:val="000B6876"/>
    <w:rsid w:val="001D6ADC"/>
    <w:rsid w:val="002D3FD9"/>
    <w:rsid w:val="003F1D17"/>
    <w:rsid w:val="0046128E"/>
    <w:rsid w:val="004B79FB"/>
    <w:rsid w:val="006038CE"/>
    <w:rsid w:val="00670942"/>
    <w:rsid w:val="007423E3"/>
    <w:rsid w:val="00750737"/>
    <w:rsid w:val="00850586"/>
    <w:rsid w:val="0085516A"/>
    <w:rsid w:val="00AB66A8"/>
    <w:rsid w:val="00B60D60"/>
    <w:rsid w:val="00C83B09"/>
    <w:rsid w:val="00DA0461"/>
    <w:rsid w:val="00DD6D66"/>
    <w:rsid w:val="00EB6666"/>
    <w:rsid w:val="00F5780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3E4FE42"/>
  <w15:docId w15:val="{230F8D04-341B-4453-8F11-65AE359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038CE"/>
    <w:pPr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D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6D66"/>
    <w:rPr>
      <w:rFonts w:ascii="Calibri" w:hAnsi="Calibri" w:cs="Calibri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66"/>
    <w:rPr>
      <w:rFonts w:ascii="Calibri" w:hAnsi="Calibri" w:cs="Calibri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2A5B7-6D91-46C4-B580-0D04D02E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E3CA8-F5E3-4CF2-9956-295D2DB04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9780-DAAE-4E3E-8C32-132EDAF7B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Wang (CENSUS/CBSM FED)</dc:creator>
  <cp:lastModifiedBy>Jasmine Luck (CENSUS/CBSM FED)</cp:lastModifiedBy>
  <cp:revision>2</cp:revision>
  <dcterms:created xsi:type="dcterms:W3CDTF">2024-01-10T15:39:00Z</dcterms:created>
  <dcterms:modified xsi:type="dcterms:W3CDTF">2024-01-10T15:39:00Z</dcterms:modified>
</cp:coreProperties>
</file>