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74D9" w:rsidRPr="007E74D9" w:rsidP="007E74D9" w14:paraId="36B0446F" w14:textId="3EB72469">
      <w:pPr>
        <w:shd w:val="clear" w:color="auto" w:fill="FFFFFF"/>
        <w:spacing w:beforeAutospacing="1" w:after="0" w:afterAutospacing="1" w:line="240" w:lineRule="auto"/>
        <w:rPr>
          <w:rFonts w:ascii="inherit" w:eastAsia="Times New Roman" w:hAnsi="inherit" w:cs="Times New Roman"/>
          <w:b/>
          <w:bCs/>
          <w:sz w:val="26"/>
          <w:szCs w:val="26"/>
          <w:bdr w:val="none" w:sz="0" w:space="0" w:color="auto" w:frame="1"/>
        </w:rPr>
      </w:pPr>
      <w:r>
        <w:rPr>
          <w:rFonts w:ascii="inherit" w:eastAsia="Times New Roman" w:hAnsi="inherit" w:cs="Times New Roman"/>
          <w:b/>
          <w:bCs/>
          <w:sz w:val="26"/>
          <w:szCs w:val="26"/>
          <w:bdr w:val="none" w:sz="0" w:space="0" w:color="auto" w:frame="1"/>
        </w:rPr>
        <w:t xml:space="preserve">Subject: </w:t>
      </w:r>
      <w:r w:rsidRPr="008D13B6" w:rsidR="006774C2">
        <w:rPr>
          <w:rFonts w:ascii="Calibri" w:hAnsi="Calibri" w:cs="Calibri"/>
          <w:color w:val="000000"/>
          <w:bdr w:val="none" w:sz="0" w:space="0" w:color="auto" w:frame="1"/>
        </w:rPr>
        <w:t xml:space="preserve">Confirmation: Scheduled online </w:t>
      </w:r>
      <w:r w:rsidRPr="008D13B6" w:rsidR="006774C2">
        <w:rPr>
          <w:rFonts w:ascii="Calibri" w:hAnsi="Calibri" w:cs="Calibri"/>
          <w:color w:val="000000"/>
          <w:bdr w:val="none" w:sz="0" w:space="0" w:color="auto" w:frame="1"/>
        </w:rPr>
        <w:t>meeting</w:t>
      </w:r>
      <w:r w:rsidRPr="008D13B6" w:rsidR="006774C2">
        <w:rPr>
          <w:rFonts w:ascii="Calibri" w:hAnsi="Calibri" w:cs="Calibri"/>
          <w:color w:val="000000"/>
          <w:bdr w:val="none" w:sz="0" w:space="0" w:color="auto" w:frame="1"/>
        </w:rPr>
        <w:t xml:space="preserve"> with the </w:t>
      </w:r>
      <w:r w:rsidRPr="00E05D28">
        <w:rPr>
          <w:rFonts w:ascii="Calibri" w:hAnsi="Calibri" w:cs="Calibri"/>
          <w:color w:val="000000"/>
          <w:bdr w:val="none" w:sz="0" w:space="0" w:color="auto" w:frame="1"/>
        </w:rPr>
        <w:t xml:space="preserve">U.S. Census Bureau </w:t>
      </w:r>
    </w:p>
    <w:p w:rsidR="007E74D9" w:rsidP="007E74D9" w14:paraId="233E1DCF" w14:textId="77777777">
      <w:pPr>
        <w:spacing w:after="0" w:line="240" w:lineRule="auto"/>
        <w:textAlignment w:val="baseline"/>
        <w:rPr>
          <w:rFonts w:ascii="controlIcons" w:eastAsia="Times New Roman" w:hAnsi="controlIcons" w:cs="Times New Roman"/>
          <w:sz w:val="24"/>
          <w:szCs w:val="24"/>
          <w:bdr w:val="none" w:sz="0" w:space="0" w:color="auto" w:frame="1"/>
        </w:rPr>
      </w:pPr>
    </w:p>
    <w:p w:rsidR="007E74D9" w:rsidP="007E74D9" w14:paraId="232A08A4" w14:textId="1B113C39">
      <w:pPr>
        <w:shd w:val="clear" w:color="auto" w:fill="FFFFFF"/>
        <w:rPr>
          <w:rFonts w:ascii="Calibri" w:hAnsi="Calibri" w:cs="Calibri"/>
          <w:color w:val="000000"/>
        </w:rPr>
      </w:pPr>
      <w:r>
        <w:rPr>
          <w:rFonts w:ascii="Calibri" w:hAnsi="Calibri" w:cs="Calibri"/>
          <w:color w:val="000000"/>
          <w:bdr w:val="none" w:sz="0" w:space="0" w:color="auto" w:frame="1"/>
        </w:rPr>
        <w:t xml:space="preserve">Good </w:t>
      </w:r>
      <w:r w:rsidRPr="00E05D28">
        <w:rPr>
          <w:rFonts w:ascii="Calibri" w:hAnsi="Calibri" w:cs="Calibri"/>
          <w:color w:val="000000"/>
          <w:bdr w:val="none" w:sz="0" w:space="0" w:color="auto" w:frame="1"/>
        </w:rPr>
        <w:t>morning/afternoon,</w:t>
      </w:r>
    </w:p>
    <w:p w:rsidR="007E74D9" w:rsidP="007E74D9" w14:paraId="1DCC6996" w14:textId="22F6214B">
      <w:pPr>
        <w:shd w:val="clear" w:color="auto" w:fill="FFFFFF"/>
        <w:rPr>
          <w:rFonts w:ascii="Calibri" w:hAnsi="Calibri" w:cs="Calibri"/>
          <w:color w:val="000000"/>
        </w:rPr>
      </w:pPr>
      <w:r>
        <w:rPr>
          <w:rFonts w:ascii="Calibri" w:hAnsi="Calibri" w:cs="Calibri"/>
          <w:color w:val="000000"/>
          <w:bdr w:val="none" w:sz="0" w:space="0" w:color="auto" w:frame="1"/>
        </w:rPr>
        <w:t>Once again, thank you for agreeing to participate in a 60-minute</w:t>
      </w:r>
      <w:r>
        <w:rPr>
          <w:rFonts w:ascii="inherit" w:hAnsi="inherit" w:cs="Calibri"/>
          <w:color w:val="000000"/>
          <w:bdr w:val="none" w:sz="0" w:space="0" w:color="auto" w:frame="1"/>
        </w:rPr>
        <w:t> </w:t>
      </w:r>
      <w:r w:rsidR="009C6044">
        <w:rPr>
          <w:rFonts w:ascii="inherit" w:hAnsi="inherit" w:cs="Calibri"/>
          <w:color w:val="000000"/>
          <w:bdr w:val="none" w:sz="0" w:space="0" w:color="auto" w:frame="1"/>
        </w:rPr>
        <w:t>online meeting</w:t>
      </w:r>
      <w:r w:rsidR="00A9420E">
        <w:rPr>
          <w:rFonts w:ascii="inherit" w:hAnsi="inherit" w:cs="Calibri"/>
          <w:color w:val="000000"/>
          <w:bdr w:val="none" w:sz="0" w:space="0" w:color="auto" w:frame="1"/>
        </w:rPr>
        <w:t> </w:t>
      </w:r>
      <w:r>
        <w:rPr>
          <w:rFonts w:ascii="Calibri" w:hAnsi="Calibri" w:cs="Calibri"/>
          <w:color w:val="000000"/>
          <w:bdr w:val="none" w:sz="0" w:space="0" w:color="auto" w:frame="1"/>
        </w:rPr>
        <w:t>with the U.S. Census Bureau.</w:t>
      </w:r>
      <w:r w:rsidRPr="008B60BB" w:rsidR="008B60BB">
        <w:rPr>
          <w:color w:val="323130"/>
          <w:bdr w:val="none" w:sz="0" w:space="0" w:color="auto" w:frame="1"/>
        </w:rPr>
        <w:t xml:space="preserve"> </w:t>
      </w:r>
      <w:r>
        <w:rPr>
          <w:rFonts w:ascii="Calibri" w:hAnsi="Calibri" w:cs="Calibri"/>
          <w:color w:val="000000"/>
          <w:bdr w:val="none" w:sz="0" w:space="0" w:color="auto" w:frame="1"/>
        </w:rPr>
        <w:t>You will not be required to provide data from your company.</w:t>
      </w:r>
      <w:r w:rsidRPr="008B60BB" w:rsidR="008B60BB">
        <w:rPr>
          <w:color w:val="323130"/>
          <w:bdr w:val="none" w:sz="0" w:space="0" w:color="auto" w:frame="1"/>
        </w:rPr>
        <w:t xml:space="preserve"> </w:t>
      </w:r>
      <w:r w:rsidR="008B60BB">
        <w:rPr>
          <w:color w:val="323130"/>
          <w:bdr w:val="none" w:sz="0" w:space="0" w:color="auto" w:frame="1"/>
        </w:rPr>
        <w:t>We are interested in your overall impressions of proposed survey design features to improve our surveys. </w:t>
      </w:r>
      <w:r w:rsidR="008B60BB">
        <w:rPr>
          <w:color w:val="000000"/>
          <w:bdr w:val="none" w:sz="0" w:space="0" w:color="auto" w:frame="1"/>
        </w:rPr>
        <w:t> </w:t>
      </w:r>
      <w:r>
        <w:rPr>
          <w:rFonts w:ascii="Calibri" w:hAnsi="Calibri" w:cs="Calibri"/>
          <w:color w:val="000000"/>
          <w:bdr w:val="none" w:sz="0" w:space="0" w:color="auto" w:frame="1"/>
        </w:rPr>
        <w:t xml:space="preserve">During our call, we will use the link below to facilitate our discussion; there is no need to review this before we </w:t>
      </w:r>
      <w:r w:rsidR="009C6044">
        <w:rPr>
          <w:rFonts w:ascii="Calibri" w:hAnsi="Calibri" w:cs="Calibri"/>
          <w:color w:val="000000"/>
          <w:bdr w:val="none" w:sz="0" w:space="0" w:color="auto" w:frame="1"/>
        </w:rPr>
        <w:t>meet.</w:t>
      </w:r>
      <w:r>
        <w:rPr>
          <w:rFonts w:ascii="Calibri" w:hAnsi="Calibri" w:cs="Calibri"/>
          <w:color w:val="000000"/>
          <w:bdr w:val="none" w:sz="0" w:space="0" w:color="auto" w:frame="1"/>
        </w:rPr>
        <w:t> </w:t>
      </w:r>
      <w:r>
        <w:rPr>
          <w:rFonts w:ascii="inherit" w:hAnsi="inherit" w:cs="Calibri"/>
          <w:color w:val="000000"/>
          <w:bdr w:val="none" w:sz="0" w:space="0" w:color="auto" w:frame="1"/>
        </w:rPr>
        <w:t> </w:t>
      </w:r>
    </w:p>
    <w:p w:rsidR="007E74D9" w:rsidP="007E74D9" w14:paraId="56FDF681" w14:textId="54249EDA">
      <w:pPr>
        <w:shd w:val="clear" w:color="auto" w:fill="FFFFFF"/>
        <w:jc w:val="center"/>
        <w:rPr>
          <w:rFonts w:ascii="Calibri" w:hAnsi="Calibri" w:cs="Calibri"/>
          <w:color w:val="000000"/>
        </w:rPr>
      </w:pPr>
      <w:r>
        <w:t xml:space="preserve">[INSERT </w:t>
      </w:r>
      <w:r w:rsidR="006774C2">
        <w:t xml:space="preserve">QUALTRICS </w:t>
      </w:r>
      <w:r>
        <w:t>LINK</w:t>
      </w:r>
      <w:r w:rsidR="006774C2">
        <w:t xml:space="preserve"> FOR TEST MATERIALS</w:t>
      </w:r>
      <w:r>
        <w:t>]</w:t>
      </w:r>
    </w:p>
    <w:p w:rsidR="007E74D9" w:rsidP="007E74D9" w14:paraId="147C9260" w14:textId="70D762D5">
      <w:pPr>
        <w:shd w:val="clear" w:color="auto" w:fill="FFFFFF"/>
        <w:rPr>
          <w:rFonts w:ascii="Calibri" w:hAnsi="Calibri" w:cs="Calibri"/>
          <w:color w:val="000000"/>
        </w:rPr>
      </w:pPr>
      <w:r>
        <w:rPr>
          <w:rFonts w:ascii="Calibri" w:hAnsi="Calibri" w:cs="Calibri"/>
          <w:color w:val="000000"/>
          <w:bdr w:val="none" w:sz="0" w:space="0" w:color="auto" w:frame="1"/>
          <w:shd w:val="clear" w:color="auto" w:fill="FFFFFF"/>
        </w:rPr>
        <w:t>There may be observers from the U.S. Census Bureau who are associated with this research attending this session to hear your feedback. If you prefer not to have observers in attendance, please let me know.</w:t>
      </w:r>
      <w:r>
        <w:rPr>
          <w:rFonts w:ascii="Calibri" w:hAnsi="Calibri" w:cs="Calibri"/>
          <w:color w:val="000000"/>
          <w:bdr w:val="none" w:sz="0" w:space="0" w:color="auto" w:frame="1"/>
        </w:rPr>
        <w:t> Feel free to contact me with any additional questions. </w:t>
      </w:r>
    </w:p>
    <w:p w:rsidR="007E74D9" w:rsidP="007E74D9" w14:paraId="0A0818B6" w14:textId="77777777">
      <w:pPr>
        <w:shd w:val="clear" w:color="auto" w:fill="FFFFFF"/>
        <w:rPr>
          <w:rFonts w:ascii="Calibri" w:hAnsi="Calibri" w:cs="Calibri"/>
          <w:color w:val="000000"/>
        </w:rPr>
      </w:pPr>
      <w:r>
        <w:rPr>
          <w:rFonts w:ascii="Calibri" w:hAnsi="Calibri" w:cs="Calibri"/>
          <w:color w:val="000000"/>
          <w:bdr w:val="none" w:sz="0" w:space="0" w:color="auto" w:frame="1"/>
        </w:rPr>
        <w:t>Thank you, and I look forward to talking with you!</w:t>
      </w:r>
      <w:r>
        <w:rPr>
          <w:rFonts w:ascii="inherit" w:hAnsi="inherit" w:cs="Calibri"/>
          <w:color w:val="000000"/>
          <w:bdr w:val="none" w:sz="0" w:space="0" w:color="auto" w:frame="1"/>
        </w:rPr>
        <w:t> </w:t>
      </w:r>
    </w:p>
    <w:p w:rsidR="007E74D9" w:rsidP="007E74D9" w14:paraId="73A8BB8E" w14:textId="77777777">
      <w:pPr>
        <w:pStyle w:val="NormalWeb"/>
        <w:shd w:val="clear" w:color="auto" w:fill="FFFFFF"/>
        <w:spacing w:before="0" w:beforeAutospacing="0" w:after="0" w:afterAutospacing="0"/>
        <w:textAlignment w:val="baseline"/>
        <w:rPr>
          <w:color w:val="000000"/>
        </w:rPr>
      </w:pPr>
      <w:r>
        <w:rPr>
          <w:rFonts w:ascii="Calibri" w:hAnsi="Calibri" w:cs="Calibri"/>
          <w:b/>
          <w:bCs/>
          <w:color w:val="000000"/>
          <w:sz w:val="22"/>
          <w:szCs w:val="22"/>
          <w:bdr w:val="none" w:sz="0" w:space="0" w:color="auto" w:frame="1"/>
          <w:shd w:val="clear" w:color="auto" w:fill="FFFFFF"/>
        </w:rPr>
        <w:t>Rebecca Keegan</w:t>
      </w:r>
      <w:r>
        <w:rPr>
          <w:rFonts w:ascii="Calibri" w:hAnsi="Calibri" w:cs="Calibri"/>
          <w:color w:val="000000"/>
          <w:sz w:val="22"/>
          <w:szCs w:val="22"/>
          <w:bdr w:val="none" w:sz="0" w:space="0" w:color="auto" w:frame="1"/>
        </w:rPr>
        <w:t>, </w:t>
      </w:r>
      <w:r>
        <w:rPr>
          <w:rFonts w:ascii="Calibri" w:hAnsi="Calibri" w:cs="Calibri"/>
          <w:color w:val="000000"/>
          <w:sz w:val="22"/>
          <w:szCs w:val="22"/>
          <w:bdr w:val="none" w:sz="0" w:space="0" w:color="auto" w:frame="1"/>
          <w:shd w:val="clear" w:color="auto" w:fill="FFFFFF"/>
        </w:rPr>
        <w:t>Survey Statistician </w:t>
      </w:r>
      <w:r>
        <w:rPr>
          <w:rFonts w:ascii="Calibri" w:hAnsi="Calibri" w:cs="Calibri"/>
          <w:color w:val="000000"/>
          <w:sz w:val="22"/>
          <w:szCs w:val="22"/>
          <w:bdr w:val="none" w:sz="0" w:space="0" w:color="auto" w:frame="1"/>
        </w:rPr>
        <w:t> </w:t>
      </w:r>
    </w:p>
    <w:p w:rsidR="007E74D9" w:rsidP="007E74D9" w14:paraId="2B3034B1" w14:textId="77777777">
      <w:pPr>
        <w:pStyle w:val="NormalWeb"/>
        <w:shd w:val="clear" w:color="auto" w:fill="FFFFFF"/>
        <w:spacing w:before="0" w:beforeAutospacing="0" w:after="0" w:afterAutospacing="0"/>
        <w:textAlignment w:val="baseline"/>
        <w:rPr>
          <w:color w:val="000000"/>
        </w:rPr>
      </w:pPr>
      <w:r>
        <w:rPr>
          <w:rFonts w:ascii="Calibri" w:hAnsi="Calibri" w:cs="Calibri"/>
          <w:color w:val="000000"/>
          <w:sz w:val="22"/>
          <w:szCs w:val="22"/>
          <w:bdr w:val="none" w:sz="0" w:space="0" w:color="auto" w:frame="1"/>
          <w:shd w:val="clear" w:color="auto" w:fill="FFFFFF"/>
        </w:rPr>
        <w:t>Data Collection Methodology &amp; Research Branch</w:t>
      </w:r>
      <w:r>
        <w:rPr>
          <w:rFonts w:ascii="Arial" w:hAnsi="Arial" w:cs="Arial"/>
          <w:color w:val="000000"/>
          <w:sz w:val="20"/>
          <w:szCs w:val="20"/>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Economic Statistical Methods Division (ESMD)</w:t>
      </w:r>
      <w:r>
        <w:rPr>
          <w:rFonts w:ascii="Calibri" w:hAnsi="Calibri" w:cs="Calibri"/>
          <w:color w:val="000000"/>
          <w:sz w:val="22"/>
          <w:szCs w:val="22"/>
          <w:bdr w:val="none" w:sz="0" w:space="0" w:color="auto" w:frame="1"/>
        </w:rPr>
        <w:t>  </w:t>
      </w:r>
    </w:p>
    <w:p w:rsidR="007E74D9" w:rsidP="007E74D9" w14:paraId="736238BF" w14:textId="77777777">
      <w:pPr>
        <w:pStyle w:val="NormalWeb"/>
        <w:shd w:val="clear" w:color="auto" w:fill="FFFFFF"/>
        <w:spacing w:before="0" w:beforeAutospacing="0" w:after="0" w:afterAutospacing="0"/>
        <w:textAlignment w:val="baseline"/>
        <w:rPr>
          <w:color w:val="000000"/>
        </w:rPr>
      </w:pPr>
      <w:r>
        <w:rPr>
          <w:rFonts w:ascii="Calibri" w:hAnsi="Calibri" w:cs="Calibri"/>
          <w:color w:val="000000"/>
          <w:sz w:val="22"/>
          <w:szCs w:val="22"/>
          <w:bdr w:val="none" w:sz="0" w:space="0" w:color="auto" w:frame="1"/>
          <w:shd w:val="clear" w:color="auto" w:fill="FFFFFF"/>
        </w:rPr>
        <w:t>U.S. Census Bureau</w:t>
      </w:r>
      <w:r>
        <w:rPr>
          <w:rFonts w:ascii="Calibri" w:hAnsi="Calibri" w:cs="Calibri"/>
          <w:color w:val="000000"/>
          <w:sz w:val="22"/>
          <w:szCs w:val="22"/>
          <w:bdr w:val="none" w:sz="0" w:space="0" w:color="auto" w:frame="1"/>
        </w:rPr>
        <w:t>  </w:t>
      </w:r>
    </w:p>
    <w:p w:rsidR="007E74D9" w:rsidP="007E74D9" w14:paraId="1A27FE69" w14:textId="77777777">
      <w:pPr>
        <w:pStyle w:val="NormalWeb"/>
        <w:shd w:val="clear" w:color="auto" w:fill="FFFFFF"/>
        <w:spacing w:before="0" w:beforeAutospacing="0" w:after="0" w:afterAutospacing="0"/>
        <w:textAlignment w:val="baseline"/>
        <w:rPr>
          <w:color w:val="000000"/>
        </w:rPr>
      </w:pPr>
      <w:r>
        <w:rPr>
          <w:rFonts w:ascii="Calibri" w:hAnsi="Calibri" w:cs="Calibri"/>
          <w:color w:val="000000"/>
          <w:sz w:val="22"/>
          <w:szCs w:val="22"/>
          <w:bdr w:val="none" w:sz="0" w:space="0" w:color="auto" w:frame="1"/>
          <w:shd w:val="clear" w:color="auto" w:fill="FFFFFF"/>
        </w:rPr>
        <w:t>Office: 301-763-6003 </w:t>
      </w:r>
      <w:r>
        <w:rPr>
          <w:rFonts w:ascii="Calibri" w:hAnsi="Calibri" w:cs="Calibri"/>
          <w:color w:val="000000"/>
          <w:sz w:val="22"/>
          <w:szCs w:val="22"/>
          <w:bdr w:val="none" w:sz="0" w:space="0" w:color="auto" w:frame="1"/>
        </w:rPr>
        <w:t> </w:t>
      </w:r>
    </w:p>
    <w:p w:rsidR="007E74D9" w:rsidP="007E74D9" w14:paraId="0B57C1E9" w14:textId="77777777">
      <w:pPr>
        <w:pStyle w:val="NormalWeb"/>
        <w:shd w:val="clear" w:color="auto" w:fill="FFFFFF"/>
        <w:spacing w:before="0" w:beforeAutospacing="0" w:after="0" w:afterAutospacing="0"/>
        <w:textAlignment w:val="baseline"/>
        <w:rPr>
          <w:color w:val="000000"/>
        </w:rPr>
      </w:pPr>
      <w:hyperlink r:id="rId4" w:tgtFrame="_blank" w:history="1">
        <w:r>
          <w:rPr>
            <w:rStyle w:val="Hyperlink"/>
            <w:rFonts w:ascii="Calibri" w:hAnsi="Calibri" w:cs="Calibri"/>
            <w:sz w:val="20"/>
            <w:szCs w:val="20"/>
            <w:bdr w:val="none" w:sz="0" w:space="0" w:color="auto" w:frame="1"/>
            <w:shd w:val="clear" w:color="auto" w:fill="FFFFFF"/>
          </w:rPr>
          <w:t>census.gov</w:t>
        </w:r>
      </w:hyperlink>
      <w:r>
        <w:rPr>
          <w:rFonts w:ascii="Calibri" w:hAnsi="Calibri" w:cs="Calibri"/>
          <w:color w:val="000000"/>
          <w:sz w:val="20"/>
          <w:szCs w:val="20"/>
          <w:bdr w:val="none" w:sz="0" w:space="0" w:color="auto" w:frame="1"/>
          <w:shd w:val="clear" w:color="auto" w:fill="FFFFFF"/>
        </w:rPr>
        <w:t>  |  </w:t>
      </w:r>
      <w:hyperlink r:id="rId5" w:tgtFrame="_blank" w:history="1">
        <w:r>
          <w:rPr>
            <w:rStyle w:val="Hyperlink"/>
            <w:rFonts w:ascii="Calibri" w:hAnsi="Calibri" w:cs="Calibri"/>
            <w:sz w:val="20"/>
            <w:szCs w:val="20"/>
            <w:bdr w:val="none" w:sz="0" w:space="0" w:color="auto" w:frame="1"/>
            <w:shd w:val="clear" w:color="auto" w:fill="FFFFFF"/>
          </w:rPr>
          <w:t>@uscensusbureau</w:t>
        </w:r>
      </w:hyperlink>
      <w:r>
        <w:rPr>
          <w:rFonts w:ascii="Calibri" w:hAnsi="Calibri" w:cs="Calibri"/>
          <w:color w:val="000000"/>
          <w:sz w:val="20"/>
          <w:szCs w:val="20"/>
          <w:bdr w:val="none" w:sz="0" w:space="0" w:color="auto" w:frame="1"/>
          <w:shd w:val="clear" w:color="auto" w:fill="FFFFFF"/>
        </w:rPr>
        <w:t> </w:t>
      </w:r>
      <w:r>
        <w:rPr>
          <w:color w:val="000000"/>
          <w:bdr w:val="none" w:sz="0" w:space="0" w:color="auto" w:frame="1"/>
        </w:rPr>
        <w:t> </w:t>
      </w:r>
    </w:p>
    <w:p w:rsidR="007E74D9" w:rsidP="007E74D9" w14:paraId="123F3C37" w14:textId="77777777">
      <w:pPr>
        <w:spacing w:after="0" w:line="240" w:lineRule="auto"/>
        <w:textAlignment w:val="baseline"/>
        <w:rPr>
          <w:rFonts w:ascii="Times New Roman" w:eastAsia="Times New Roman" w:hAnsi="Times New Roman" w:cs="Times New Roman"/>
          <w:sz w:val="24"/>
          <w:szCs w:val="24"/>
        </w:rPr>
      </w:pPr>
    </w:p>
    <w:p w:rsidR="007E74D9" w:rsidP="007E74D9" w14:paraId="1EF5B30B" w14:textId="77777777">
      <w:pPr>
        <w:spacing w:after="0" w:line="240" w:lineRule="auto"/>
        <w:textAlignment w:val="baseline"/>
        <w:rPr>
          <w:rFonts w:ascii="Times New Roman" w:eastAsia="Times New Roman" w:hAnsi="Times New Roman" w:cs="Times New Roman"/>
          <w:sz w:val="24"/>
          <w:szCs w:val="24"/>
        </w:rPr>
      </w:pPr>
    </w:p>
    <w:p w:rsidR="007E74D9" w:rsidP="007E74D9" w14:paraId="52E27527" w14:textId="77777777">
      <w:pPr>
        <w:spacing w:after="0" w:line="240" w:lineRule="auto"/>
        <w:textAlignment w:val="baseline"/>
        <w:rPr>
          <w:rFonts w:ascii="Times New Roman" w:eastAsia="Times New Roman" w:hAnsi="Times New Roman" w:cs="Times New Roman"/>
          <w:sz w:val="24"/>
          <w:szCs w:val="24"/>
        </w:rPr>
      </w:pPr>
    </w:p>
    <w:p w:rsidR="007E74D9" w:rsidP="007E74D9" w14:paraId="54B52FEF" w14:textId="77777777">
      <w:pPr>
        <w:spacing w:after="0" w:line="240" w:lineRule="auto"/>
        <w:textAlignment w:val="baseline"/>
        <w:rPr>
          <w:rFonts w:ascii="Times New Roman" w:eastAsia="Times New Roman" w:hAnsi="Times New Roman" w:cs="Times New Roman"/>
          <w:sz w:val="24"/>
          <w:szCs w:val="24"/>
        </w:rPr>
      </w:pPr>
    </w:p>
    <w:p w:rsidR="007E74D9" w:rsidP="007E74D9" w14:paraId="45FCCAB3" w14:textId="77777777">
      <w:pPr>
        <w:spacing w:after="0" w:line="240" w:lineRule="auto"/>
        <w:textAlignment w:val="baseline"/>
        <w:rPr>
          <w:rFonts w:ascii="Times New Roman" w:eastAsia="Times New Roman" w:hAnsi="Times New Roman" w:cs="Times New Roman"/>
          <w:sz w:val="24"/>
          <w:szCs w:val="24"/>
        </w:rPr>
      </w:pPr>
    </w:p>
    <w:p w:rsidR="007E74D9" w:rsidRPr="00E51C90" w:rsidP="007E74D9" w14:paraId="0DF91DEE" w14:textId="77777777">
      <w:pPr>
        <w:spacing w:after="0" w:line="240" w:lineRule="auto"/>
        <w:textAlignment w:val="baseline"/>
        <w:rPr>
          <w:rFonts w:ascii="Times New Roman" w:eastAsia="Times New Roman" w:hAnsi="Times New Roman" w:cs="Times New Roman"/>
          <w:sz w:val="24"/>
          <w:szCs w:val="24"/>
        </w:rPr>
      </w:pPr>
    </w:p>
    <w:p w:rsidR="002F28E8" w14:paraId="14D68F68" w14:textId="77777777"/>
    <w:sectPr w:rsidSect="00F609FA">
      <w:pgSz w:w="12240" w:h="15840"/>
      <w:pgMar w:top="1440" w:right="1440" w:bottom="1440" w:left="1440" w:header="720" w:footer="720" w:gutter="0"/>
      <w:pgBorders w:offsetFrom="page">
        <w:top w:val="single" w:sz="48" w:space="24" w:color="FF89EE"/>
        <w:left w:val="single" w:sz="48" w:space="24" w:color="FF89EE"/>
        <w:bottom w:val="single" w:sz="48" w:space="24" w:color="FF89EE"/>
        <w:right w:val="single" w:sz="48" w:space="24" w:color="FF89EE"/>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ntrolIco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B41EE2"/>
    <w:multiLevelType w:val="hybridMultilevel"/>
    <w:tmpl w:val="E4229B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768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D9"/>
    <w:rsid w:val="0007182C"/>
    <w:rsid w:val="00076FC4"/>
    <w:rsid w:val="00155D23"/>
    <w:rsid w:val="002F28E8"/>
    <w:rsid w:val="005523B4"/>
    <w:rsid w:val="006774C2"/>
    <w:rsid w:val="00762CC3"/>
    <w:rsid w:val="007E74D9"/>
    <w:rsid w:val="008B60BB"/>
    <w:rsid w:val="008D13B6"/>
    <w:rsid w:val="009C6044"/>
    <w:rsid w:val="009D7156"/>
    <w:rsid w:val="00A9420E"/>
    <w:rsid w:val="00B717B7"/>
    <w:rsid w:val="00B84DBA"/>
    <w:rsid w:val="00D03D77"/>
    <w:rsid w:val="00E05D28"/>
    <w:rsid w:val="00E345E6"/>
    <w:rsid w:val="00E51C90"/>
    <w:rsid w:val="00F77608"/>
    <w:rsid w:val="00FC6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C92FCE"/>
  <w15:chartTrackingRefBased/>
  <w15:docId w15:val="{C44840EB-E730-4007-860F-04A89588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4D9"/>
    <w:rPr>
      <w:color w:val="0000FF"/>
      <w:u w:val="single"/>
    </w:rPr>
  </w:style>
  <w:style w:type="paragraph" w:styleId="NormalWeb">
    <w:name w:val="Normal (Web)"/>
    <w:basedOn w:val="Normal"/>
    <w:uiPriority w:val="99"/>
    <w:unhideWhenUsed/>
    <w:rsid w:val="007E74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74D9"/>
    <w:pPr>
      <w:ind w:left="720"/>
      <w:contextualSpacing/>
    </w:pPr>
  </w:style>
  <w:style w:type="paragraph" w:styleId="Revision">
    <w:name w:val="Revision"/>
    <w:hidden/>
    <w:uiPriority w:val="99"/>
    <w:semiHidden/>
    <w:rsid w:val="00A94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ensus.gov/" TargetMode="External" /><Relationship Id="rId5" Type="http://schemas.openxmlformats.org/officeDocument/2006/relationships/hyperlink" Target="https://www.census.gov/about/contact-us/social_media.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Rebecca Keegan (CENSUS/ESMD FED)</cp:lastModifiedBy>
  <cp:revision>2</cp:revision>
  <dcterms:created xsi:type="dcterms:W3CDTF">2023-05-08T20:01:00Z</dcterms:created>
  <dcterms:modified xsi:type="dcterms:W3CDTF">2023-05-08T20:01:00Z</dcterms:modified>
</cp:coreProperties>
</file>