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BD6" w:rsidP="2C391FFE" w14:paraId="2952794C" w14:textId="54C433C8">
      <w:pPr>
        <w:widowControl/>
        <w:jc w:val="center"/>
        <w:outlineLvl w:val="0"/>
        <w:rPr>
          <w:b/>
          <w:bCs/>
          <w:sz w:val="28"/>
          <w:szCs w:val="28"/>
        </w:rPr>
      </w:pPr>
      <w:r w:rsidRPr="2C391FFE">
        <w:rPr>
          <w:b/>
          <w:bCs/>
          <w:sz w:val="28"/>
          <w:szCs w:val="28"/>
        </w:rPr>
        <w:t xml:space="preserve"> </w:t>
      </w:r>
      <w:r w:rsidRPr="2C391FFE" w:rsidR="00026B5F">
        <w:rPr>
          <w:b/>
          <w:bCs/>
          <w:sz w:val="28"/>
          <w:szCs w:val="28"/>
        </w:rPr>
        <w:t>ASEC</w:t>
      </w:r>
      <w:r w:rsidRPr="2C391FFE" w:rsidR="003D6E07">
        <w:rPr>
          <w:b/>
          <w:bCs/>
          <w:sz w:val="28"/>
          <w:szCs w:val="28"/>
        </w:rPr>
        <w:t xml:space="preserve"> Cognitive</w:t>
      </w:r>
      <w:r w:rsidRPr="2C391FFE">
        <w:rPr>
          <w:b/>
          <w:bCs/>
          <w:sz w:val="28"/>
          <w:szCs w:val="28"/>
        </w:rPr>
        <w:t xml:space="preserve"> Interview Participant Informed Consent Form</w:t>
      </w:r>
    </w:p>
    <w:p w:rsidR="005C7BD6" w:rsidRPr="002905D6" w:rsidP="005C7BD6" w14:paraId="5C04184C" w14:textId="77777777">
      <w:pPr>
        <w:widowControl/>
        <w:rPr>
          <w:sz w:val="24"/>
          <w:szCs w:val="24"/>
        </w:rPr>
      </w:pPr>
    </w:p>
    <w:p w:rsidR="00102CE2" w:rsidRPr="00E9090F" w:rsidP="00102CE2" w14:paraId="6D50AB45" w14:textId="77777777">
      <w:pPr>
        <w:rPr>
          <w:color w:val="000000"/>
          <w:sz w:val="24"/>
          <w:szCs w:val="24"/>
        </w:rPr>
      </w:pPr>
      <w:r w:rsidRPr="00E9090F">
        <w:rPr>
          <w:b/>
          <w:bCs/>
          <w:color w:val="000000"/>
          <w:sz w:val="24"/>
          <w:szCs w:val="24"/>
          <w:u w:val="single"/>
        </w:rPr>
        <w:t>What is the purpose of this interview?</w:t>
      </w:r>
    </w:p>
    <w:p w:rsidR="00102CE2" w:rsidRPr="00E9090F" w:rsidP="00102CE2" w14:paraId="4AC776F1" w14:textId="77777777">
      <w:pPr>
        <w:rPr>
          <w:color w:val="000000"/>
          <w:sz w:val="24"/>
          <w:szCs w:val="24"/>
        </w:rPr>
      </w:pPr>
      <w:r w:rsidRPr="00E9090F">
        <w:rPr>
          <w:color w:val="000000"/>
          <w:sz w:val="24"/>
          <w:szCs w:val="24"/>
        </w:rPr>
        <w:t>The U.S. Census Bureau is conducting interviews to help with the design and content about a portion of the Current Population Survey (CPS). This module, called the Annual Social and Economic Supplement (ASEC) is an important source of information about our nation on topics such as employment, health insurance, and income. It’s important that the questions make sense, are easy to answer, and that everyone understands the questions in the same way. You are one of about 60 people who are being asked to participate in these interviews. Findings from these interviews will be used to clarify survey questions and instructions on the survey.</w:t>
      </w:r>
    </w:p>
    <w:p w:rsidR="005C7BD6" w:rsidRPr="002905D6" w:rsidP="005C7BD6" w14:paraId="636BB914" w14:textId="77777777">
      <w:pPr>
        <w:rPr>
          <w:sz w:val="24"/>
          <w:szCs w:val="24"/>
        </w:rPr>
      </w:pPr>
    </w:p>
    <w:p w:rsidR="005C7BD6" w:rsidRPr="002905D6" w:rsidP="005C7BD6" w14:paraId="36A827CE"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005C7BD6" w:rsidRPr="002905D6" w:rsidP="005C7BD6" w14:paraId="6C0BE71F" w14:textId="4900BBDF">
      <w:pPr>
        <w:rPr>
          <w:sz w:val="24"/>
          <w:szCs w:val="24"/>
        </w:rPr>
      </w:pPr>
      <w:r>
        <w:rPr>
          <w:sz w:val="24"/>
          <w:szCs w:val="24"/>
        </w:rPr>
        <w:t>If you agree to take part in this study, y</w:t>
      </w:r>
      <w:r w:rsidRPr="002905D6">
        <w:rPr>
          <w:sz w:val="24"/>
          <w:szCs w:val="24"/>
        </w:rPr>
        <w:t xml:space="preserve">ou will be asked to </w:t>
      </w:r>
      <w:r w:rsidR="0043754B">
        <w:rPr>
          <w:sz w:val="24"/>
          <w:szCs w:val="24"/>
        </w:rPr>
        <w:t xml:space="preserve">answer </w:t>
      </w:r>
      <w:r w:rsidRPr="002905D6">
        <w:rPr>
          <w:sz w:val="24"/>
          <w:szCs w:val="24"/>
        </w:rPr>
        <w:t xml:space="preserve">questions about your household, including yourself and other people </w:t>
      </w:r>
      <w:r w:rsidR="003B68A2">
        <w:rPr>
          <w:sz w:val="24"/>
          <w:szCs w:val="24"/>
        </w:rPr>
        <w:t>that live with you</w:t>
      </w:r>
      <w:r w:rsidRPr="002905D6">
        <w:rPr>
          <w:sz w:val="24"/>
          <w:szCs w:val="24"/>
        </w:rPr>
        <w:t>. The interview will be conducted</w:t>
      </w:r>
      <w:r w:rsidR="00C109A7">
        <w:rPr>
          <w:sz w:val="24"/>
          <w:szCs w:val="24"/>
        </w:rPr>
        <w:t xml:space="preserve"> virtually </w:t>
      </w:r>
      <w:r w:rsidRPr="002905D6">
        <w:rPr>
          <w:sz w:val="24"/>
          <w:szCs w:val="24"/>
        </w:rPr>
        <w:t xml:space="preserve">by a staff member from RTI International or Research Support Services, who are doing this study for the U.S. Census Bureau. </w:t>
      </w:r>
    </w:p>
    <w:p w:rsidR="005C7BD6" w:rsidRPr="002905D6" w:rsidP="005C7BD6" w14:paraId="1FAE6F93" w14:textId="77777777">
      <w:pPr>
        <w:rPr>
          <w:sz w:val="24"/>
          <w:szCs w:val="24"/>
        </w:rPr>
      </w:pPr>
    </w:p>
    <w:p w:rsidR="005C7BD6" w:rsidRPr="002905D6" w:rsidP="005C7BD6" w14:paraId="01FB0FAE" w14:textId="2EA48E08">
      <w:pPr>
        <w:rPr>
          <w:sz w:val="24"/>
          <w:szCs w:val="24"/>
        </w:rPr>
      </w:pPr>
      <w:r w:rsidRPr="002905D6">
        <w:rPr>
          <w:sz w:val="24"/>
          <w:szCs w:val="24"/>
        </w:rPr>
        <w:t xml:space="preserve">We would </w:t>
      </w:r>
      <w:r w:rsidR="006B7CCD">
        <w:rPr>
          <w:sz w:val="24"/>
          <w:szCs w:val="24"/>
        </w:rPr>
        <w:t xml:space="preserve">also </w:t>
      </w:r>
      <w:r w:rsidRPr="002905D6">
        <w:rPr>
          <w:sz w:val="24"/>
          <w:szCs w:val="24"/>
        </w:rPr>
        <w:t xml:space="preserve">like to audio </w:t>
      </w:r>
      <w:r>
        <w:rPr>
          <w:sz w:val="24"/>
          <w:szCs w:val="24"/>
        </w:rPr>
        <w:t xml:space="preserve">and video </w:t>
      </w:r>
      <w:r w:rsidRPr="002905D6">
        <w:rPr>
          <w:sz w:val="24"/>
          <w:szCs w:val="24"/>
        </w:rPr>
        <w:t xml:space="preserve">record the interview. Only the people who work on this study will </w:t>
      </w:r>
      <w:r w:rsidR="006B7CCD">
        <w:rPr>
          <w:sz w:val="24"/>
          <w:szCs w:val="24"/>
        </w:rPr>
        <w:t>re</w:t>
      </w:r>
      <w:r>
        <w:rPr>
          <w:sz w:val="24"/>
          <w:szCs w:val="24"/>
        </w:rPr>
        <w:t>view</w:t>
      </w:r>
      <w:r w:rsidRPr="002905D6">
        <w:rPr>
          <w:sz w:val="24"/>
          <w:szCs w:val="24"/>
        </w:rPr>
        <w:t xml:space="preserve"> the recording. It will help us make sure we </w:t>
      </w:r>
      <w:r w:rsidR="00753973">
        <w:rPr>
          <w:sz w:val="24"/>
          <w:szCs w:val="24"/>
        </w:rPr>
        <w:t>accurately</w:t>
      </w:r>
      <w:r w:rsidRPr="002905D6">
        <w:rPr>
          <w:sz w:val="24"/>
          <w:szCs w:val="24"/>
        </w:rPr>
        <w:t xml:space="preserve"> </w:t>
      </w:r>
      <w:r w:rsidR="00347C87">
        <w:rPr>
          <w:sz w:val="24"/>
          <w:szCs w:val="24"/>
        </w:rPr>
        <w:t xml:space="preserve">capture </w:t>
      </w:r>
      <w:r w:rsidRPr="002905D6">
        <w:rPr>
          <w:sz w:val="24"/>
          <w:szCs w:val="24"/>
        </w:rPr>
        <w:t>your answers. If you don’t want to be recorded, that’s okay</w:t>
      </w:r>
      <w:r w:rsidR="00347C87">
        <w:rPr>
          <w:sz w:val="24"/>
          <w:szCs w:val="24"/>
        </w:rPr>
        <w:t xml:space="preserve"> – you may still participate in the interview</w:t>
      </w:r>
      <w:r w:rsidRPr="002905D6">
        <w:rPr>
          <w:sz w:val="24"/>
          <w:szCs w:val="24"/>
        </w:rPr>
        <w:t>.</w:t>
      </w:r>
      <w:r w:rsidRPr="001A313A">
        <w:t xml:space="preserve"> </w:t>
      </w:r>
    </w:p>
    <w:p w:rsidR="005C7BD6" w:rsidRPr="002905D6" w:rsidP="005C7BD6" w14:paraId="17953F4F" w14:textId="77777777">
      <w:pPr>
        <w:rPr>
          <w:sz w:val="24"/>
          <w:szCs w:val="24"/>
        </w:rPr>
      </w:pPr>
    </w:p>
    <w:p w:rsidR="005C7BD6" w:rsidRPr="002905D6" w:rsidP="005C7BD6" w14:paraId="53AA7CE9" w14:textId="77777777">
      <w:pPr>
        <w:rPr>
          <w:sz w:val="24"/>
          <w:szCs w:val="24"/>
        </w:rPr>
      </w:pPr>
      <w:r w:rsidRPr="002905D6">
        <w:rPr>
          <w:b/>
          <w:sz w:val="24"/>
          <w:szCs w:val="24"/>
          <w:u w:val="single"/>
        </w:rPr>
        <w:t xml:space="preserve">How much time is required to participate? </w:t>
      </w:r>
    </w:p>
    <w:p w:rsidR="005C7BD6" w:rsidRPr="002905D6" w:rsidP="005C7BD6" w14:paraId="4E86E4DD" w14:textId="00C5E616">
      <w:pPr>
        <w:rPr>
          <w:sz w:val="24"/>
          <w:szCs w:val="24"/>
        </w:rPr>
      </w:pPr>
      <w:r w:rsidRPr="002905D6">
        <w:rPr>
          <w:sz w:val="24"/>
          <w:szCs w:val="24"/>
        </w:rPr>
        <w:t xml:space="preserve">The interview will last approximately </w:t>
      </w:r>
      <w:r w:rsidR="00B7469F">
        <w:rPr>
          <w:sz w:val="24"/>
          <w:szCs w:val="24"/>
        </w:rPr>
        <w:t>90 minutes</w:t>
      </w:r>
      <w:r w:rsidRPr="002905D6">
        <w:rPr>
          <w:sz w:val="24"/>
          <w:szCs w:val="24"/>
        </w:rPr>
        <w:t>.</w:t>
      </w:r>
    </w:p>
    <w:p w:rsidR="005C7BD6" w:rsidRPr="002905D6" w:rsidP="005C7BD6" w14:paraId="2806D38B" w14:textId="77777777">
      <w:pPr>
        <w:rPr>
          <w:sz w:val="24"/>
          <w:szCs w:val="24"/>
        </w:rPr>
      </w:pPr>
    </w:p>
    <w:p w:rsidR="005C7BD6" w:rsidRPr="002905D6" w:rsidP="005C7BD6" w14:paraId="28EE4C7F" w14:textId="77777777">
      <w:pPr>
        <w:rPr>
          <w:sz w:val="24"/>
          <w:szCs w:val="24"/>
        </w:rPr>
      </w:pPr>
      <w:r w:rsidRPr="002905D6">
        <w:rPr>
          <w:b/>
          <w:sz w:val="24"/>
          <w:szCs w:val="24"/>
          <w:u w:val="single"/>
        </w:rPr>
        <w:t xml:space="preserve">Do I have to take part in this interview? </w:t>
      </w:r>
    </w:p>
    <w:p w:rsidR="005C7BD6" w:rsidRPr="002905D6" w:rsidP="005C7BD6" w14:paraId="58F9652C" w14:textId="0E3EC2F3">
      <w:pPr>
        <w:rPr>
          <w:sz w:val="24"/>
          <w:szCs w:val="24"/>
        </w:rPr>
      </w:pPr>
      <w:r w:rsidRPr="002905D6">
        <w:rPr>
          <w:sz w:val="24"/>
          <w:szCs w:val="24"/>
        </w:rPr>
        <w:t xml:space="preserve">No, participation in this interview is voluntary. You can stop the interview at any time, and you don’t have to answer a question if you don’t want to. You will not lose any rights you would normally have if you </w:t>
      </w:r>
      <w:r w:rsidRPr="002905D6">
        <w:rPr>
          <w:sz w:val="24"/>
          <w:szCs w:val="24"/>
        </w:rPr>
        <w:t>choose</w:t>
      </w:r>
      <w:r w:rsidRPr="002905D6">
        <w:rPr>
          <w:sz w:val="24"/>
          <w:szCs w:val="24"/>
        </w:rPr>
        <w:t xml:space="preserve"> not to join this interview.</w:t>
      </w:r>
    </w:p>
    <w:p w:rsidR="005C7BD6" w:rsidRPr="002905D6" w:rsidP="005C7BD6" w14:paraId="72AB3C4C" w14:textId="77777777">
      <w:pPr>
        <w:rPr>
          <w:sz w:val="24"/>
          <w:szCs w:val="24"/>
        </w:rPr>
      </w:pPr>
    </w:p>
    <w:p w:rsidR="005C7BD6" w:rsidRPr="002905D6" w:rsidP="005C7BD6" w14:paraId="2E351E5B" w14:textId="77777777">
      <w:pPr>
        <w:rPr>
          <w:sz w:val="24"/>
          <w:szCs w:val="24"/>
        </w:rPr>
      </w:pPr>
      <w:r w:rsidRPr="002905D6">
        <w:rPr>
          <w:b/>
          <w:sz w:val="24"/>
          <w:szCs w:val="24"/>
          <w:u w:val="single"/>
        </w:rPr>
        <w:t xml:space="preserve">What are the possible risks and benefits from participating in this interview? </w:t>
      </w:r>
    </w:p>
    <w:p w:rsidR="005C7BD6" w:rsidRPr="002905D6" w:rsidP="005C7BD6" w14:paraId="46DA4E84" w14:textId="3794EBCA">
      <w:pPr>
        <w:widowControl/>
        <w:rPr>
          <w:sz w:val="24"/>
          <w:szCs w:val="24"/>
        </w:rPr>
      </w:pPr>
      <w:r w:rsidRPr="002905D6">
        <w:rPr>
          <w:sz w:val="24"/>
          <w:szCs w:val="24"/>
        </w:rPr>
        <w:t xml:space="preserve">There are no direct benefits to you from doing this interview. Your involvement in this study will help us improve the questions for the </w:t>
      </w:r>
      <w:r w:rsidR="0080316D">
        <w:rPr>
          <w:sz w:val="24"/>
          <w:szCs w:val="24"/>
        </w:rPr>
        <w:t>Current Population Survey</w:t>
      </w:r>
      <w:r w:rsidRPr="002905D6">
        <w:rPr>
          <w:sz w:val="24"/>
          <w:szCs w:val="24"/>
        </w:rPr>
        <w:t xml:space="preserve">. There is no more than minimal risk in participating. </w:t>
      </w:r>
    </w:p>
    <w:p w:rsidR="005C7BD6" w:rsidRPr="002905D6" w:rsidP="005C7BD6" w14:paraId="40030667" w14:textId="77777777">
      <w:pPr>
        <w:rPr>
          <w:sz w:val="24"/>
          <w:szCs w:val="24"/>
        </w:rPr>
      </w:pPr>
    </w:p>
    <w:p w:rsidR="005C7BD6" w:rsidRPr="002905D6" w:rsidP="005C7BD6" w14:paraId="4F197F33" w14:textId="77777777">
      <w:pPr>
        <w:rPr>
          <w:sz w:val="24"/>
          <w:szCs w:val="24"/>
        </w:rPr>
      </w:pPr>
      <w:r w:rsidRPr="002905D6">
        <w:rPr>
          <w:b/>
          <w:sz w:val="24"/>
          <w:szCs w:val="24"/>
          <w:u w:val="single"/>
        </w:rPr>
        <w:t xml:space="preserve">How will my privacy be protected? </w:t>
      </w:r>
    </w:p>
    <w:p w:rsidR="005C7BD6" w:rsidP="005C7BD6" w14:paraId="2031A2F1" w14:textId="4F40321E">
      <w:pPr>
        <w:rPr>
          <w:sz w:val="24"/>
          <w:szCs w:val="24"/>
        </w:rPr>
      </w:pPr>
      <w:r w:rsidRPr="718B86BA">
        <w:rPr>
          <w:sz w:val="24"/>
          <w:szCs w:val="24"/>
        </w:rPr>
        <w:t xml:space="preserve">By law, we are required to keep your answers confidential. </w:t>
      </w:r>
      <w:r w:rsidRPr="718B86BA" w:rsidR="00796EFE">
        <w:rPr>
          <w:sz w:val="24"/>
          <w:szCs w:val="24"/>
        </w:rPr>
        <w:t xml:space="preserve">The U.S. Census Bureau is conducting this study under the authority of 13 U.S.C. Sections 141, 182, </w:t>
      </w:r>
      <w:r w:rsidRPr="718B86BA" w:rsidR="586732BC">
        <w:rPr>
          <w:sz w:val="24"/>
          <w:szCs w:val="24"/>
        </w:rPr>
        <w:t xml:space="preserve">and </w:t>
      </w:r>
      <w:r w:rsidRPr="718B86BA" w:rsidR="00796EFE">
        <w:rPr>
          <w:sz w:val="24"/>
          <w:szCs w:val="24"/>
        </w:rPr>
        <w:t xml:space="preserve">193. Your privacy is protected by the Privacy Act of 1974 (5 U.S.C. Section 552a). </w:t>
      </w:r>
      <w:r w:rsidRPr="718B86BA">
        <w:rPr>
          <w:sz w:val="24"/>
          <w:szCs w:val="24"/>
        </w:rPr>
        <w:t>Only research staff from the U.S. Census Bureau, RTI International</w:t>
      </w:r>
      <w:r w:rsidRPr="718B86BA" w:rsidR="009214A9">
        <w:rPr>
          <w:sz w:val="24"/>
          <w:szCs w:val="24"/>
        </w:rPr>
        <w:t>,</w:t>
      </w:r>
      <w:r w:rsidRPr="718B86BA">
        <w:rPr>
          <w:sz w:val="24"/>
          <w:szCs w:val="24"/>
        </w:rPr>
        <w:t xml:space="preserve"> and Research Support Services will know your answers </w:t>
      </w:r>
      <w:r w:rsidRPr="718B86BA" w:rsidR="009826EA">
        <w:rPr>
          <w:sz w:val="24"/>
          <w:szCs w:val="24"/>
        </w:rPr>
        <w:t>to</w:t>
      </w:r>
      <w:r w:rsidRPr="718B86BA">
        <w:rPr>
          <w:sz w:val="24"/>
          <w:szCs w:val="24"/>
        </w:rPr>
        <w:t xml:space="preserve"> interview</w:t>
      </w:r>
      <w:r w:rsidRPr="718B86BA" w:rsidR="009826EA">
        <w:rPr>
          <w:sz w:val="24"/>
          <w:szCs w:val="24"/>
        </w:rPr>
        <w:t xml:space="preserve"> questions</w:t>
      </w:r>
      <w:r w:rsidRPr="718B86BA">
        <w:rPr>
          <w:sz w:val="24"/>
          <w:szCs w:val="24"/>
        </w:rPr>
        <w:t xml:space="preserve">.  The Census Bureau can use your responses only to produce </w:t>
      </w:r>
      <w:r w:rsidRPr="718B86BA" w:rsidR="009D46C3">
        <w:rPr>
          <w:sz w:val="24"/>
          <w:szCs w:val="24"/>
        </w:rPr>
        <w:t>statistics and</w:t>
      </w:r>
      <w:r w:rsidRPr="718B86BA">
        <w:rPr>
          <w:sz w:val="24"/>
          <w:szCs w:val="24"/>
        </w:rPr>
        <w:t xml:space="preserve"> is not permitted to publicly release your responses in a way that could identify you</w:t>
      </w:r>
      <w:r w:rsidRPr="718B86BA" w:rsidR="00C64974">
        <w:rPr>
          <w:sz w:val="24"/>
          <w:szCs w:val="24"/>
        </w:rPr>
        <w:t xml:space="preserve"> or other members of your hou</w:t>
      </w:r>
      <w:r w:rsidRPr="718B86BA" w:rsidR="00450585">
        <w:rPr>
          <w:sz w:val="24"/>
          <w:szCs w:val="24"/>
        </w:rPr>
        <w:t xml:space="preserve">sehold. </w:t>
      </w:r>
    </w:p>
    <w:p w:rsidR="005C7BD6" w:rsidP="005C7BD6" w14:paraId="2B44C21B" w14:textId="77777777">
      <w:pPr>
        <w:rPr>
          <w:sz w:val="24"/>
          <w:szCs w:val="24"/>
        </w:rPr>
      </w:pPr>
      <w:r w:rsidRPr="00F147C3">
        <w:rPr>
          <w:sz w:val="24"/>
          <w:szCs w:val="24"/>
        </w:rPr>
        <w:t xml:space="preserve"> </w:t>
      </w:r>
    </w:p>
    <w:p w:rsidR="005C7BD6" w:rsidRPr="00F147C3" w:rsidP="005C7BD6" w14:paraId="6AF366B1" w14:textId="58B0437C">
      <w:pPr>
        <w:widowControl/>
        <w:rPr>
          <w:sz w:val="24"/>
          <w:szCs w:val="24"/>
        </w:rPr>
      </w:pPr>
    </w:p>
    <w:p w:rsidR="005C7BD6" w:rsidP="005C7BD6" w14:paraId="16B78931" w14:textId="09710101">
      <w:pPr>
        <w:widowControl/>
        <w:rPr>
          <w:sz w:val="24"/>
          <w:szCs w:val="24"/>
        </w:rPr>
      </w:pPr>
      <w:r w:rsidRPr="00F147C3">
        <w:rPr>
          <w:sz w:val="24"/>
          <w:szCs w:val="24"/>
        </w:rPr>
        <w:t>This collection has been approved by the Office of Management and Budget (OMB). This eight-digit OMB approval number, 0607-</w:t>
      </w:r>
      <w:r w:rsidR="00B00D10">
        <w:rPr>
          <w:sz w:val="24"/>
          <w:szCs w:val="24"/>
        </w:rPr>
        <w:t>0725</w:t>
      </w:r>
      <w:r w:rsidRPr="00F147C3">
        <w:rPr>
          <w:sz w:val="24"/>
          <w:szCs w:val="24"/>
        </w:rPr>
        <w:t xml:space="preserve">, confirms this approval and expires on </w:t>
      </w:r>
      <w:r w:rsidR="00B00D10">
        <w:rPr>
          <w:sz w:val="24"/>
          <w:szCs w:val="24"/>
        </w:rPr>
        <w:t>12</w:t>
      </w:r>
      <w:r w:rsidR="006D5095">
        <w:rPr>
          <w:sz w:val="24"/>
          <w:szCs w:val="24"/>
        </w:rPr>
        <w:t>/</w:t>
      </w:r>
      <w:r w:rsidR="00B00D10">
        <w:rPr>
          <w:sz w:val="24"/>
          <w:szCs w:val="24"/>
        </w:rPr>
        <w:t>31</w:t>
      </w:r>
      <w:r w:rsidR="006D5095">
        <w:rPr>
          <w:sz w:val="24"/>
          <w:szCs w:val="24"/>
        </w:rPr>
        <w:t>/</w:t>
      </w:r>
      <w:r w:rsidR="00B00D10">
        <w:rPr>
          <w:sz w:val="24"/>
          <w:szCs w:val="24"/>
        </w:rPr>
        <w:t>2025</w:t>
      </w:r>
      <w:r w:rsidRPr="00F147C3">
        <w:rPr>
          <w:sz w:val="24"/>
          <w:szCs w:val="24"/>
        </w:rPr>
        <w:t>. Without this approval, we could not conduct this study.</w:t>
      </w:r>
    </w:p>
    <w:p w:rsidR="005C7BD6" w:rsidRPr="00F147C3" w:rsidP="005C7BD6" w14:paraId="1A16DE11" w14:textId="77777777">
      <w:pPr>
        <w:widowControl/>
        <w:rPr>
          <w:sz w:val="24"/>
          <w:szCs w:val="24"/>
        </w:rPr>
      </w:pPr>
    </w:p>
    <w:p w:rsidR="005C7BD6" w:rsidRPr="002905D6" w:rsidP="005C7BD6" w14:paraId="7A51EDAA" w14:textId="77777777">
      <w:pPr>
        <w:rPr>
          <w:sz w:val="24"/>
          <w:szCs w:val="24"/>
        </w:rPr>
      </w:pPr>
      <w:r w:rsidRPr="002905D6">
        <w:rPr>
          <w:b/>
          <w:sz w:val="24"/>
          <w:szCs w:val="24"/>
          <w:u w:val="single"/>
        </w:rPr>
        <w:t xml:space="preserve">How will I be compensated? </w:t>
      </w:r>
    </w:p>
    <w:p w:rsidR="005C7BD6" w:rsidRPr="002905D6" w:rsidP="005C7BD6" w14:paraId="34179B81" w14:textId="74A3451A">
      <w:pPr>
        <w:rPr>
          <w:sz w:val="24"/>
          <w:szCs w:val="24"/>
        </w:rPr>
      </w:pPr>
      <w:r w:rsidRPr="002905D6">
        <w:rPr>
          <w:sz w:val="24"/>
          <w:szCs w:val="24"/>
        </w:rPr>
        <w:t>You will receive $4</w:t>
      </w:r>
      <w:r>
        <w:rPr>
          <w:sz w:val="24"/>
          <w:szCs w:val="24"/>
        </w:rPr>
        <w:t>0</w:t>
      </w:r>
      <w:r w:rsidRPr="002905D6">
        <w:rPr>
          <w:sz w:val="24"/>
          <w:szCs w:val="24"/>
        </w:rPr>
        <w:t>.</w:t>
      </w:r>
    </w:p>
    <w:p w:rsidR="005C7BD6" w:rsidRPr="002905D6" w:rsidP="005C7BD6" w14:paraId="08B56A60" w14:textId="77777777">
      <w:pPr>
        <w:rPr>
          <w:b/>
          <w:sz w:val="24"/>
          <w:szCs w:val="24"/>
          <w:u w:val="single"/>
        </w:rPr>
      </w:pPr>
    </w:p>
    <w:p w:rsidR="005C7BD6" w:rsidRPr="002905D6" w:rsidP="005C7BD6" w14:paraId="32BE956E" w14:textId="77777777">
      <w:pPr>
        <w:rPr>
          <w:sz w:val="24"/>
          <w:szCs w:val="24"/>
        </w:rPr>
      </w:pPr>
      <w:r w:rsidRPr="002905D6">
        <w:rPr>
          <w:b/>
          <w:sz w:val="24"/>
          <w:szCs w:val="24"/>
          <w:u w:val="single"/>
        </w:rPr>
        <w:t xml:space="preserve">What if I have questions about the interview? </w:t>
      </w:r>
    </w:p>
    <w:p w:rsidR="005C7BD6" w:rsidRPr="00C4147B" w:rsidP="005C7BD6" w14:paraId="54776B69" w14:textId="69049152">
      <w:pPr>
        <w:rPr>
          <w:sz w:val="24"/>
          <w:szCs w:val="24"/>
        </w:rPr>
      </w:pPr>
      <w:r w:rsidRPr="002905D6">
        <w:rPr>
          <w:sz w:val="24"/>
          <w:szCs w:val="24"/>
        </w:rPr>
        <w:t xml:space="preserve">If you have concerns or questions about the interview, you may contact RTI’s project director, </w:t>
      </w:r>
      <w:r w:rsidR="006953A4">
        <w:rPr>
          <w:sz w:val="24"/>
          <w:szCs w:val="24"/>
        </w:rPr>
        <w:t xml:space="preserve">Patty </w:t>
      </w:r>
      <w:r w:rsidR="006953A4">
        <w:rPr>
          <w:sz w:val="24"/>
          <w:szCs w:val="24"/>
        </w:rPr>
        <w:t>LeBaron</w:t>
      </w:r>
      <w:r w:rsidRPr="002905D6">
        <w:rPr>
          <w:sz w:val="24"/>
          <w:szCs w:val="24"/>
        </w:rPr>
        <w:t xml:space="preserve">, at </w:t>
      </w:r>
      <w:r w:rsidR="006953A4">
        <w:rPr>
          <w:sz w:val="24"/>
          <w:szCs w:val="24"/>
        </w:rPr>
        <w:t>312</w:t>
      </w:r>
      <w:r w:rsidRPr="002905D6">
        <w:rPr>
          <w:sz w:val="24"/>
          <w:szCs w:val="24"/>
        </w:rPr>
        <w:t>-</w:t>
      </w:r>
      <w:r w:rsidR="006953A4">
        <w:rPr>
          <w:sz w:val="24"/>
          <w:szCs w:val="24"/>
        </w:rPr>
        <w:t>777</w:t>
      </w:r>
      <w:r w:rsidRPr="002905D6">
        <w:rPr>
          <w:sz w:val="24"/>
          <w:szCs w:val="24"/>
        </w:rPr>
        <w:t>-</w:t>
      </w:r>
      <w:r w:rsidR="001F5B16">
        <w:rPr>
          <w:sz w:val="24"/>
          <w:szCs w:val="24"/>
        </w:rPr>
        <w:t>5204</w:t>
      </w:r>
      <w:r w:rsidRPr="002905D6" w:rsidR="001F5B16">
        <w:rPr>
          <w:sz w:val="24"/>
          <w:szCs w:val="24"/>
        </w:rPr>
        <w:t xml:space="preserve"> </w:t>
      </w:r>
      <w:r w:rsidRPr="002905D6">
        <w:rPr>
          <w:sz w:val="24"/>
          <w:szCs w:val="24"/>
        </w:rPr>
        <w:t>or</w:t>
      </w:r>
      <w:r>
        <w:rPr>
          <w:sz w:val="24"/>
          <w:szCs w:val="24"/>
        </w:rPr>
        <w:t xml:space="preserve"> </w:t>
      </w:r>
      <w:hyperlink r:id="rId7" w:history="1">
        <w:r w:rsidR="001F5B16">
          <w:rPr>
            <w:rStyle w:val="Hyperlink"/>
            <w:sz w:val="24"/>
            <w:szCs w:val="24"/>
          </w:rPr>
          <w:t>plebaron</w:t>
        </w:r>
        <w:r w:rsidRPr="00E13438" w:rsidR="001F5B16">
          <w:rPr>
            <w:rStyle w:val="Hyperlink"/>
            <w:sz w:val="24"/>
            <w:szCs w:val="24"/>
          </w:rPr>
          <w:t>@rti.org</w:t>
        </w:r>
      </w:hyperlink>
      <w:r>
        <w:rPr>
          <w:sz w:val="24"/>
          <w:szCs w:val="24"/>
        </w:rPr>
        <w:t>.</w:t>
      </w:r>
      <w:r w:rsidRPr="00C4147B">
        <w:rPr>
          <w:sz w:val="24"/>
          <w:szCs w:val="24"/>
        </w:rPr>
        <w:t xml:space="preserve"> </w:t>
      </w:r>
    </w:p>
    <w:p w:rsidR="005C7BD6" w:rsidP="005C7BD6" w14:paraId="04607BCE" w14:textId="77777777">
      <w:pPr>
        <w:rPr>
          <w:sz w:val="24"/>
          <w:szCs w:val="24"/>
        </w:rPr>
      </w:pPr>
    </w:p>
    <w:p w:rsidR="005C7BD6" w:rsidRPr="00C4147B" w:rsidP="005C7BD6" w14:paraId="047A4D74" w14:textId="77777777">
      <w:pPr>
        <w:rPr>
          <w:sz w:val="24"/>
          <w:szCs w:val="24"/>
        </w:rPr>
      </w:pPr>
      <w:r w:rsidRPr="00C4147B">
        <w:rPr>
          <w:sz w:val="24"/>
          <w:szCs w:val="24"/>
        </w:rPr>
        <w:t xml:space="preserve">- - - - - - - - - - - - - - - - - - - - - - - - - - - - - - - - - - - - - - - - - - - - - - - - - - - - - - - - - - - - - - - - - - - </w:t>
      </w:r>
    </w:p>
    <w:p w:rsidR="005C7BD6" w:rsidP="005C7BD6" w14:paraId="62FA16C8" w14:textId="77777777">
      <w:pPr>
        <w:rPr>
          <w:b/>
          <w:sz w:val="24"/>
          <w:szCs w:val="24"/>
          <w:u w:val="single"/>
        </w:rPr>
      </w:pPr>
    </w:p>
    <w:p w:rsidR="005C7BD6" w:rsidRPr="002905D6" w:rsidP="005C7BD6" w14:paraId="2F48E6FA" w14:textId="77777777">
      <w:pPr>
        <w:rPr>
          <w:b/>
          <w:sz w:val="24"/>
          <w:szCs w:val="24"/>
          <w:u w:val="single"/>
        </w:rPr>
      </w:pPr>
      <w:r w:rsidRPr="002905D6">
        <w:rPr>
          <w:b/>
          <w:sz w:val="24"/>
          <w:szCs w:val="24"/>
          <w:u w:val="single"/>
        </w:rPr>
        <w:t>Participant’s Agreement:</w:t>
      </w:r>
    </w:p>
    <w:p w:rsidR="005C7BD6" w:rsidRPr="002905D6" w:rsidP="005C7BD6" w14:paraId="1AD1C303" w14:textId="77777777">
      <w:pPr>
        <w:rPr>
          <w:sz w:val="24"/>
          <w:szCs w:val="24"/>
        </w:rPr>
      </w:pPr>
      <w:r w:rsidRPr="002905D6">
        <w:rPr>
          <w:sz w:val="24"/>
          <w:szCs w:val="24"/>
        </w:rPr>
        <w:t>I have read the information provided above. I voluntarily agree to participate in this interview.</w:t>
      </w:r>
    </w:p>
    <w:p w:rsidR="005C7BD6" w:rsidRPr="002905D6" w:rsidP="005C7BD6" w14:paraId="7C331AC9" w14:textId="77777777">
      <w:pPr>
        <w:rPr>
          <w:sz w:val="24"/>
          <w:szCs w:val="24"/>
        </w:rPr>
      </w:pPr>
    </w:p>
    <w:p w:rsidR="005C7BD6" w:rsidRPr="002905D6" w:rsidP="005C7BD6" w14:paraId="4F9782E9"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agree for this interview to be </w:t>
      </w:r>
      <w:r>
        <w:rPr>
          <w:sz w:val="24"/>
          <w:szCs w:val="24"/>
        </w:rPr>
        <w:t xml:space="preserve">audio and video </w:t>
      </w:r>
      <w:r w:rsidRPr="002905D6">
        <w:rPr>
          <w:sz w:val="24"/>
          <w:szCs w:val="24"/>
        </w:rPr>
        <w:t>recorded.</w:t>
      </w:r>
    </w:p>
    <w:p w:rsidR="005C7BD6" w:rsidRPr="002905D6" w:rsidP="005C7BD6" w14:paraId="02860216" w14:textId="77777777">
      <w:pPr>
        <w:ind w:firstLine="720"/>
        <w:rPr>
          <w:sz w:val="24"/>
          <w:szCs w:val="24"/>
        </w:rPr>
      </w:pPr>
    </w:p>
    <w:p w:rsidR="005C7BD6" w:rsidRPr="002905D6" w:rsidP="005C7BD6" w14:paraId="6A0AA682"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005C7BD6" w:rsidRPr="002905D6" w:rsidP="005C7BD6" w14:paraId="35A2C2FD" w14:textId="77777777">
      <w:pPr>
        <w:rPr>
          <w:sz w:val="24"/>
          <w:szCs w:val="24"/>
        </w:rPr>
      </w:pPr>
    </w:p>
    <w:p w:rsidR="005C7BD6" w:rsidRPr="002905D6" w:rsidP="005C7BD6" w14:paraId="401F34C2" w14:textId="77777777">
      <w:pPr>
        <w:rPr>
          <w:sz w:val="24"/>
          <w:szCs w:val="24"/>
        </w:rPr>
      </w:pPr>
    </w:p>
    <w:p w:rsidR="005C7BD6" w:rsidRPr="002905D6" w:rsidP="005C7BD6" w14:paraId="0837CFF2"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03125BE" w14:textId="3DBC99CB">
      <w:pPr>
        <w:rPr>
          <w:sz w:val="24"/>
          <w:szCs w:val="24"/>
        </w:rPr>
      </w:pPr>
      <w:r>
        <w:rPr>
          <w:sz w:val="24"/>
          <w:szCs w:val="24"/>
        </w:rPr>
        <w:t xml:space="preserve">Electronic </w:t>
      </w: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005C7BD6" w:rsidRPr="002905D6" w:rsidP="005C7BD6" w14:paraId="5881D804" w14:textId="77777777">
      <w:pPr>
        <w:rPr>
          <w:sz w:val="24"/>
          <w:szCs w:val="24"/>
        </w:rPr>
      </w:pPr>
    </w:p>
    <w:p w:rsidR="005C7BD6" w:rsidRPr="002905D6" w:rsidP="005C7BD6" w14:paraId="0849042C" w14:textId="51183967">
      <w:pPr>
        <w:rPr>
          <w:sz w:val="24"/>
          <w:szCs w:val="24"/>
        </w:rPr>
      </w:pPr>
      <w:r w:rsidRPr="002905D6">
        <w:rPr>
          <w:sz w:val="24"/>
          <w:szCs w:val="24"/>
        </w:rPr>
        <w:t>_________________________________________</w:t>
      </w:r>
    </w:p>
    <w:p w:rsidR="005C7BD6" w:rsidRPr="002905D6" w:rsidP="005C7BD6" w14:paraId="7431C2FB" w14:textId="59EEB587">
      <w:pPr>
        <w:outlineLvl w:val="0"/>
        <w:rPr>
          <w:sz w:val="24"/>
          <w:szCs w:val="24"/>
        </w:rPr>
      </w:pPr>
      <w:r>
        <w:rPr>
          <w:sz w:val="24"/>
          <w:szCs w:val="24"/>
        </w:rPr>
        <w:t xml:space="preserve">Typed </w:t>
      </w:r>
      <w:r w:rsidRPr="002905D6">
        <w:rPr>
          <w:sz w:val="24"/>
          <w:szCs w:val="24"/>
        </w:rPr>
        <w:t>Name of Research Participant</w:t>
      </w:r>
    </w:p>
    <w:p w:rsidR="009C22F6" w:rsidP="001D125E" w14:paraId="40BF36F1" w14:textId="77777777"/>
    <w:sectPr>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0C" w14:paraId="4908AE4A" w14:textId="77777777">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7"/>
    <w:rsid w:val="00024F8E"/>
    <w:rsid w:val="00026B5F"/>
    <w:rsid w:val="000901F2"/>
    <w:rsid w:val="00091513"/>
    <w:rsid w:val="000C2E2E"/>
    <w:rsid w:val="00102CE2"/>
    <w:rsid w:val="00115087"/>
    <w:rsid w:val="00144616"/>
    <w:rsid w:val="001A313A"/>
    <w:rsid w:val="001D125E"/>
    <w:rsid w:val="001F5B16"/>
    <w:rsid w:val="002905D6"/>
    <w:rsid w:val="002B5F4F"/>
    <w:rsid w:val="002D1337"/>
    <w:rsid w:val="00304C35"/>
    <w:rsid w:val="0032214C"/>
    <w:rsid w:val="00331038"/>
    <w:rsid w:val="00337185"/>
    <w:rsid w:val="00343189"/>
    <w:rsid w:val="00347C87"/>
    <w:rsid w:val="003522DD"/>
    <w:rsid w:val="00360249"/>
    <w:rsid w:val="00365BCE"/>
    <w:rsid w:val="0038600C"/>
    <w:rsid w:val="003B68A2"/>
    <w:rsid w:val="003D2B13"/>
    <w:rsid w:val="003D6E07"/>
    <w:rsid w:val="004016FF"/>
    <w:rsid w:val="0043379C"/>
    <w:rsid w:val="0043754B"/>
    <w:rsid w:val="0044691E"/>
    <w:rsid w:val="00450585"/>
    <w:rsid w:val="00477CEA"/>
    <w:rsid w:val="00490974"/>
    <w:rsid w:val="004B0457"/>
    <w:rsid w:val="004C2EE7"/>
    <w:rsid w:val="005363F1"/>
    <w:rsid w:val="0058565F"/>
    <w:rsid w:val="00585EB7"/>
    <w:rsid w:val="00597B0E"/>
    <w:rsid w:val="005C7BD6"/>
    <w:rsid w:val="005F7D98"/>
    <w:rsid w:val="00656B91"/>
    <w:rsid w:val="006700EF"/>
    <w:rsid w:val="006953A4"/>
    <w:rsid w:val="006B7CCD"/>
    <w:rsid w:val="006C48D3"/>
    <w:rsid w:val="006D150E"/>
    <w:rsid w:val="006D5095"/>
    <w:rsid w:val="00744A57"/>
    <w:rsid w:val="00751DA6"/>
    <w:rsid w:val="00753973"/>
    <w:rsid w:val="00765966"/>
    <w:rsid w:val="00796EFE"/>
    <w:rsid w:val="008018A6"/>
    <w:rsid w:val="0080316D"/>
    <w:rsid w:val="00810D0B"/>
    <w:rsid w:val="0082688C"/>
    <w:rsid w:val="00876D86"/>
    <w:rsid w:val="008C155B"/>
    <w:rsid w:val="00903DE8"/>
    <w:rsid w:val="00913D43"/>
    <w:rsid w:val="009214A9"/>
    <w:rsid w:val="009451C3"/>
    <w:rsid w:val="00975D0B"/>
    <w:rsid w:val="009826EA"/>
    <w:rsid w:val="009C02A1"/>
    <w:rsid w:val="009C22F6"/>
    <w:rsid w:val="009D46C3"/>
    <w:rsid w:val="00A14800"/>
    <w:rsid w:val="00A23DB1"/>
    <w:rsid w:val="00A90405"/>
    <w:rsid w:val="00AB0D57"/>
    <w:rsid w:val="00B00D10"/>
    <w:rsid w:val="00B307B7"/>
    <w:rsid w:val="00B376A1"/>
    <w:rsid w:val="00B45438"/>
    <w:rsid w:val="00B52EB7"/>
    <w:rsid w:val="00B7469F"/>
    <w:rsid w:val="00B77E3A"/>
    <w:rsid w:val="00B86B63"/>
    <w:rsid w:val="00BA5F2B"/>
    <w:rsid w:val="00BD1622"/>
    <w:rsid w:val="00BD4AE0"/>
    <w:rsid w:val="00C109A7"/>
    <w:rsid w:val="00C12A60"/>
    <w:rsid w:val="00C4147B"/>
    <w:rsid w:val="00C64974"/>
    <w:rsid w:val="00CA76D7"/>
    <w:rsid w:val="00CB4E82"/>
    <w:rsid w:val="00D02C59"/>
    <w:rsid w:val="00D97F2B"/>
    <w:rsid w:val="00DB7312"/>
    <w:rsid w:val="00DC47D6"/>
    <w:rsid w:val="00DC4B8B"/>
    <w:rsid w:val="00DD70C2"/>
    <w:rsid w:val="00E13438"/>
    <w:rsid w:val="00E43EEE"/>
    <w:rsid w:val="00E46069"/>
    <w:rsid w:val="00E902ED"/>
    <w:rsid w:val="00E9090F"/>
    <w:rsid w:val="00F011A5"/>
    <w:rsid w:val="00F147C3"/>
    <w:rsid w:val="00F30ED2"/>
    <w:rsid w:val="00F73C23"/>
    <w:rsid w:val="00FF03BB"/>
    <w:rsid w:val="08764E85"/>
    <w:rsid w:val="087D94BC"/>
    <w:rsid w:val="2C391FFE"/>
    <w:rsid w:val="31B0F0C4"/>
    <w:rsid w:val="3F8CE459"/>
    <w:rsid w:val="45D93F8D"/>
    <w:rsid w:val="505442A2"/>
    <w:rsid w:val="55663AB8"/>
    <w:rsid w:val="586732BC"/>
    <w:rsid w:val="718B86BA"/>
    <w:rsid w:val="7836B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42846"/>
  <w15:chartTrackingRefBased/>
  <w15:docId w15:val="{3FBFCD8B-3EB5-4A42-95FD-89BAACB8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D6"/>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63F1"/>
    <w:pPr>
      <w:keepNext/>
      <w:keepLines/>
      <w:widowControl/>
      <w:spacing w:before="240" w:line="259" w:lineRule="auto"/>
      <w:outlineLvl w:val="0"/>
    </w:pPr>
    <w:rPr>
      <w:rFonts w:asciiTheme="minorHAnsi" w:eastAsiaTheme="majorEastAsia" w:hAnsiTheme="min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widowControl/>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Footer">
    <w:name w:val="footer"/>
    <w:basedOn w:val="Normal"/>
    <w:link w:val="FooterChar"/>
    <w:rsid w:val="005C7BD6"/>
    <w:pPr>
      <w:widowControl/>
      <w:tabs>
        <w:tab w:val="center" w:pos="4320"/>
        <w:tab w:val="right" w:pos="8640"/>
      </w:tabs>
    </w:pPr>
    <w:rPr>
      <w:sz w:val="24"/>
    </w:rPr>
  </w:style>
  <w:style w:type="character" w:customStyle="1" w:styleId="FooterChar">
    <w:name w:val="Footer Char"/>
    <w:basedOn w:val="DefaultParagraphFont"/>
    <w:link w:val="Footer"/>
    <w:rsid w:val="005C7BD6"/>
    <w:rPr>
      <w:rFonts w:ascii="Times New Roman" w:eastAsia="Times New Roman" w:hAnsi="Times New Roman" w:cs="Times New Roman"/>
      <w:sz w:val="24"/>
      <w:szCs w:val="20"/>
    </w:rPr>
  </w:style>
  <w:style w:type="character" w:styleId="PageNumber">
    <w:name w:val="page number"/>
    <w:basedOn w:val="DefaultParagraphFont"/>
    <w:rsid w:val="005C7BD6"/>
  </w:style>
  <w:style w:type="character" w:styleId="Hyperlink">
    <w:name w:val="Hyperlink"/>
    <w:unhideWhenUsed/>
    <w:rsid w:val="005C7BD6"/>
    <w:rPr>
      <w:color w:val="0000FF"/>
      <w:u w:val="single"/>
    </w:rPr>
  </w:style>
  <w:style w:type="character" w:styleId="CommentReference">
    <w:name w:val="annotation reference"/>
    <w:basedOn w:val="DefaultParagraphFont"/>
    <w:uiPriority w:val="99"/>
    <w:semiHidden/>
    <w:unhideWhenUsed/>
    <w:rsid w:val="005C7BD6"/>
    <w:rPr>
      <w:sz w:val="16"/>
      <w:szCs w:val="16"/>
    </w:rPr>
  </w:style>
  <w:style w:type="paragraph" w:styleId="CommentText">
    <w:name w:val="annotation text"/>
    <w:basedOn w:val="Normal"/>
    <w:link w:val="CommentTextChar"/>
    <w:uiPriority w:val="99"/>
    <w:unhideWhenUsed/>
    <w:rsid w:val="005C7BD6"/>
  </w:style>
  <w:style w:type="character" w:customStyle="1" w:styleId="CommentTextChar">
    <w:name w:val="Comment Text Char"/>
    <w:basedOn w:val="DefaultParagraphFont"/>
    <w:link w:val="CommentText"/>
    <w:uiPriority w:val="99"/>
    <w:rsid w:val="005C7BD6"/>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7BD6"/>
    <w:rPr>
      <w:b/>
      <w:bCs/>
    </w:rPr>
  </w:style>
  <w:style w:type="character" w:customStyle="1" w:styleId="CommentSubjectChar">
    <w:name w:val="Comment Subject Char"/>
    <w:basedOn w:val="CommentTextChar"/>
    <w:link w:val="CommentSubject"/>
    <w:uiPriority w:val="99"/>
    <w:semiHidden/>
    <w:rsid w:val="005C7BD6"/>
    <w:rPr>
      <w:rFonts w:ascii="Times New Roman" w:eastAsia="Times New Roman" w:hAnsi="Times New Roman" w:cs="Times New Roman"/>
      <w:b/>
      <w:bCs/>
      <w:noProof/>
      <w:sz w:val="20"/>
      <w:szCs w:val="20"/>
    </w:rPr>
  </w:style>
  <w:style w:type="paragraph" w:styleId="Revision">
    <w:name w:val="Revision"/>
    <w:hidden/>
    <w:uiPriority w:val="99"/>
    <w:semiHidden/>
    <w:rsid w:val="00144616"/>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semiHidden/>
    <w:unhideWhenUsed/>
    <w:rsid w:val="00744A57"/>
    <w:pPr>
      <w:tabs>
        <w:tab w:val="center" w:pos="4680"/>
        <w:tab w:val="right" w:pos="9360"/>
      </w:tabs>
    </w:pPr>
  </w:style>
  <w:style w:type="character" w:customStyle="1" w:styleId="HeaderChar">
    <w:name w:val="Header Char"/>
    <w:basedOn w:val="DefaultParagraphFont"/>
    <w:link w:val="Header"/>
    <w:uiPriority w:val="99"/>
    <w:semiHidden/>
    <w:rsid w:val="00744A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currivan@rti.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1548</Parent_ICR>
    <ICR_ID xmlns="f762c95d-3cca-4969-a35b-3d8ab5bf0d48">1548</ICR_ID>
    <DocumentType xmlns="f762c95d-3cca-4969-a35b-3d8ab5bf0d48">Consent Form</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4988B-C6CA-439E-A1AA-FCDA9DC81D46}">
  <ds:schemaRefs>
    <ds:schemaRef ds:uri="http://www.w3.org/XML/1998/namespace"/>
    <ds:schemaRef ds:uri="67e9e401-0492-4107-8ab8-e7caf78996f7"/>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f762c95d-3cca-4969-a35b-3d8ab5bf0d4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E9117EF-AEBA-4F92-9364-5187D4F41A79}">
  <ds:schemaRefs>
    <ds:schemaRef ds:uri="http://schemas.microsoft.com/sharepoint/v3/contenttype/forms"/>
  </ds:schemaRefs>
</ds:datastoreItem>
</file>

<file path=customXml/itemProps3.xml><?xml version="1.0" encoding="utf-8"?>
<ds:datastoreItem xmlns:ds="http://schemas.openxmlformats.org/officeDocument/2006/customXml" ds:itemID="{72737AC9-7C24-40D8-8E12-48F6F45FD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Company>U.S. Census Bureau</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Consent Form</dc:title>
  <dc:creator>Jessica Holzberg (CENSUS/CBSM FED)</dc:creator>
  <cp:lastModifiedBy>Jasmine Luck (CENSUS/CBSM FED)</cp:lastModifiedBy>
  <cp:revision>3</cp:revision>
  <dcterms:created xsi:type="dcterms:W3CDTF">2024-08-14T20:01:00Z</dcterms:created>
  <dcterms:modified xsi:type="dcterms:W3CDTF">2024-08-14T20:01:00Z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