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1A1" w:rsidP="47B9DAB7" w14:paraId="0736CD19" w14:textId="3FADC965">
      <w:pPr>
        <w:spacing w:after="0"/>
        <w:jc w:val="center"/>
        <w:rPr>
          <w:rFonts w:eastAsiaTheme="minorEastAsia"/>
          <w:b/>
          <w:bCs/>
        </w:rPr>
      </w:pPr>
      <w:r>
        <w:rPr>
          <w:b/>
          <w:bCs/>
        </w:rPr>
        <w:tab/>
      </w:r>
      <w:r>
        <w:rPr>
          <w:b/>
          <w:bCs/>
        </w:rPr>
        <w:tab/>
      </w:r>
      <w:r>
        <w:rPr>
          <w:b/>
          <w:bCs/>
        </w:rPr>
        <w:tab/>
      </w:r>
      <w:r>
        <w:rPr>
          <w:b/>
          <w:bCs/>
        </w:rPr>
        <w:tab/>
      </w:r>
      <w:r w:rsidRPr="47B9DAB7">
        <w:rPr>
          <w:rFonts w:eastAsiaTheme="minorEastAsia"/>
          <w:b/>
          <w:bCs/>
        </w:rPr>
        <w:t>This instrument is covered by the Paperwork Reduction Act of 1995</w:t>
      </w:r>
    </w:p>
    <w:p w:rsidR="00513032" w:rsidP="6EB34F50" w14:paraId="50F3716E" w14:textId="79355A66">
      <w:pPr>
        <w:spacing w:after="0"/>
        <w:ind w:left="5040"/>
        <w:jc w:val="center"/>
        <w:rPr>
          <w:rFonts w:eastAsiaTheme="minorEastAsia"/>
          <w:b/>
          <w:bCs/>
        </w:rPr>
      </w:pPr>
      <w:r w:rsidRPr="6EB34F50">
        <w:rPr>
          <w:rFonts w:eastAsiaTheme="minorEastAsia"/>
          <w:b/>
          <w:bCs/>
        </w:rPr>
        <w:t>OMB Control No.</w:t>
      </w:r>
      <w:r w:rsidRPr="6EB34F50" w:rsidR="00DC638F">
        <w:rPr>
          <w:rFonts w:eastAsiaTheme="minorEastAsia"/>
          <w:b/>
          <w:bCs/>
        </w:rPr>
        <w:t xml:space="preserve"> </w:t>
      </w:r>
      <w:r w:rsidRPr="6EB34F50" w:rsidR="3E595E88">
        <w:rPr>
          <w:rFonts w:eastAsiaTheme="minorEastAsia"/>
          <w:b/>
          <w:bCs/>
        </w:rPr>
        <w:t>0651-0088</w:t>
      </w:r>
      <w:r w:rsidRPr="6EB34F50" w:rsidR="7122C5B6">
        <w:rPr>
          <w:rFonts w:eastAsiaTheme="minorEastAsia"/>
          <w:b/>
          <w:bCs/>
        </w:rPr>
        <w:t xml:space="preserve"> (exp. 0</w:t>
      </w:r>
      <w:r w:rsidRPr="6EB34F50" w:rsidR="31FFEBB0">
        <w:rPr>
          <w:rFonts w:eastAsiaTheme="minorEastAsia"/>
          <w:b/>
          <w:bCs/>
        </w:rPr>
        <w:t>9/30/2028</w:t>
      </w:r>
      <w:r w:rsidRPr="6EB34F50" w:rsidR="4E23E8C8">
        <w:rPr>
          <w:rFonts w:eastAsiaTheme="minorEastAsia"/>
          <w:b/>
          <w:bCs/>
        </w:rPr>
        <w:t>)</w:t>
      </w:r>
    </w:p>
    <w:p w:rsidR="00513032" w:rsidP="47B9DAB7" w14:paraId="185040AC" w14:textId="184A0B8B">
      <w:pPr>
        <w:spacing w:after="0"/>
        <w:ind w:left="5760"/>
        <w:jc w:val="center"/>
        <w:rPr>
          <w:rFonts w:eastAsiaTheme="minorEastAsia"/>
          <w:b/>
          <w:bCs/>
        </w:rPr>
      </w:pPr>
      <w:r w:rsidRPr="47B9DAB7">
        <w:rPr>
          <w:rFonts w:eastAsiaTheme="minorEastAsia"/>
          <w:b/>
          <w:bCs/>
        </w:rPr>
        <w:t>Estimate</w:t>
      </w:r>
      <w:r w:rsidRPr="47B9DAB7" w:rsidR="00652E4F">
        <w:rPr>
          <w:rFonts w:eastAsiaTheme="minorEastAsia"/>
          <w:b/>
          <w:bCs/>
        </w:rPr>
        <w:t>d</w:t>
      </w:r>
      <w:r w:rsidRPr="47B9DAB7">
        <w:rPr>
          <w:rFonts w:eastAsiaTheme="minorEastAsia"/>
          <w:b/>
          <w:bCs/>
        </w:rPr>
        <w:t xml:space="preserve"> time to complete: </w:t>
      </w:r>
      <w:r w:rsidRPr="47B9DAB7" w:rsidR="2D983EC1">
        <w:rPr>
          <w:rFonts w:eastAsiaTheme="minorEastAsia"/>
          <w:b/>
          <w:bCs/>
        </w:rPr>
        <w:t>4</w:t>
      </w:r>
      <w:r w:rsidRPr="47B9DAB7">
        <w:rPr>
          <w:rFonts w:eastAsiaTheme="minorEastAsia"/>
          <w:b/>
          <w:bCs/>
        </w:rPr>
        <w:t xml:space="preserve"> minutes</w:t>
      </w:r>
    </w:p>
    <w:p w:rsidR="00513032" w:rsidP="6EB34F50" w14:paraId="1E10CC71" w14:textId="38481608">
      <w:pPr>
        <w:spacing w:after="0"/>
        <w:ind w:left="5760"/>
        <w:jc w:val="center"/>
        <w:rPr>
          <w:rFonts w:eastAsiaTheme="minorEastAsia"/>
          <w:b/>
          <w:bCs/>
        </w:rPr>
      </w:pPr>
      <w:r w:rsidRPr="6EB34F50">
        <w:rPr>
          <w:rFonts w:eastAsiaTheme="minorEastAsia"/>
          <w:b/>
          <w:bCs/>
        </w:rPr>
        <w:t>Your participation is voluntary</w:t>
      </w:r>
      <w:r w:rsidRPr="6EB34F50" w:rsidR="00AD3C15">
        <w:rPr>
          <w:rFonts w:eastAsiaTheme="minorEastAsia"/>
          <w:b/>
          <w:bCs/>
        </w:rPr>
        <w:t xml:space="preserve"> and</w:t>
      </w:r>
      <w:r w:rsidRPr="6EB34F50" w:rsidR="264CE780">
        <w:rPr>
          <w:rFonts w:eastAsiaTheme="minorEastAsia"/>
          <w:b/>
          <w:bCs/>
        </w:rPr>
        <w:t xml:space="preserve"> </w:t>
      </w:r>
      <w:r w:rsidRPr="6EB34F50" w:rsidR="00AD3C15">
        <w:rPr>
          <w:rFonts w:eastAsiaTheme="minorEastAsia"/>
          <w:b/>
          <w:bCs/>
        </w:rPr>
        <w:t>there are no effects for choosing not to participate.</w:t>
      </w:r>
    </w:p>
    <w:p w:rsidR="00513032" w:rsidRPr="00513032" w:rsidP="47B9DAB7" w14:paraId="026299C7" w14:textId="120A6032">
      <w:pPr>
        <w:spacing w:after="0"/>
        <w:ind w:left="5040"/>
        <w:jc w:val="right"/>
        <w:rPr>
          <w:rFonts w:eastAsiaTheme="minorEastAsia"/>
          <w:b/>
          <w:bCs/>
        </w:rPr>
      </w:pPr>
      <w:r w:rsidRPr="6EB34F50">
        <w:rPr>
          <w:rFonts w:eastAsiaTheme="minorEastAsia"/>
          <w:b/>
          <w:bCs/>
        </w:rPr>
        <w:t>Do not include any personal information on this survey including name, email address, phone number, etc.</w:t>
      </w:r>
    </w:p>
    <w:p w:rsidR="00513032" w:rsidP="6EB34F50" w14:paraId="6BF5C3CC" w14:textId="3C2714F5">
      <w:pPr>
        <w:spacing w:after="0" w:line="240" w:lineRule="auto"/>
        <w:ind w:left="4320"/>
      </w:pPr>
      <w:hyperlink r:id="rId8">
        <w:r w:rsidRPr="6EB34F50" w:rsidR="2A49E849">
          <w:rPr>
            <w:rStyle w:val="Hyperlink"/>
            <w:rFonts w:ascii="Calibri" w:eastAsia="Calibri" w:hAnsi="Calibri" w:cs="Calibri"/>
          </w:rPr>
          <w:t>System of Records Notices - COMMERCE-PAT-TM-20 | U.S. Department of Commerce</w:t>
        </w:r>
      </w:hyperlink>
      <w:r w:rsidRPr="6EB34F50" w:rsidR="2A49E849">
        <w:rPr>
          <w:rFonts w:ascii="Calibri" w:eastAsia="Calibri" w:hAnsi="Calibri" w:cs="Calibri"/>
        </w:rPr>
        <w:t xml:space="preserve"> </w:t>
      </w:r>
    </w:p>
    <w:p w:rsidR="00513032" w:rsidP="6EB34F50" w14:paraId="251F4F3B" w14:textId="5589B489">
      <w:pPr>
        <w:spacing w:after="0" w:line="240" w:lineRule="auto"/>
        <w:ind w:left="4320"/>
      </w:pPr>
      <w:r w:rsidRPr="6EB34F50">
        <w:rPr>
          <w:rFonts w:ascii="Calibri" w:eastAsia="Calibri" w:hAnsi="Calibri" w:cs="Calibri"/>
          <w:b/>
          <w:bCs/>
          <w:color w:val="000000" w:themeColor="text1"/>
        </w:rPr>
        <w:t xml:space="preserve">    </w:t>
      </w:r>
      <w:r w:rsidRPr="6EB34F50">
        <w:rPr>
          <w:rFonts w:ascii="Calibri" w:eastAsia="Calibri" w:hAnsi="Calibri" w:cs="Calibri"/>
        </w:rPr>
        <w:t xml:space="preserve"> </w:t>
      </w:r>
    </w:p>
    <w:p w:rsidR="00513032" w:rsidP="6EB34F50" w14:paraId="11DE704A" w14:textId="30551F73">
      <w:pPr>
        <w:spacing w:after="0" w:line="240" w:lineRule="auto"/>
        <w:ind w:left="4320"/>
        <w:rPr>
          <w:rFonts w:eastAsiaTheme="minorEastAsia"/>
          <w:b/>
          <w:bCs/>
        </w:rPr>
      </w:pPr>
      <w:r w:rsidRPr="6EB34F50">
        <w:rPr>
          <w:rFonts w:eastAsiaTheme="minorEastAsia"/>
          <w:b/>
          <w:bCs/>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Response to this information collection is voluntary; however, it allows the USPTO to analyze the overall effectiveness of the program.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w:t>
      </w:r>
    </w:p>
    <w:p w:rsidR="6EB34F50" w:rsidP="6EB34F50" w14:paraId="367B95F1" w14:textId="2081DB52">
      <w:pPr>
        <w:spacing w:after="0" w:line="240" w:lineRule="auto"/>
        <w:ind w:left="4320"/>
        <w:rPr>
          <w:rFonts w:eastAsiaTheme="minorEastAsia"/>
          <w:b/>
          <w:bCs/>
        </w:rPr>
      </w:pPr>
    </w:p>
    <w:p w:rsidR="4796565E" w:rsidP="552DCCF7" w14:paraId="2CCE40DF" w14:textId="333C09F0">
      <w:pPr>
        <w:jc w:val="center"/>
        <w:rPr>
          <w:rFonts w:eastAsiaTheme="minorEastAsia"/>
          <w:b/>
          <w:bCs/>
        </w:rPr>
      </w:pPr>
      <w:r>
        <w:rPr>
          <w:rFonts w:eastAsiaTheme="minorEastAsia"/>
          <w:b/>
          <w:bCs/>
        </w:rPr>
        <w:t>Patent</w:t>
      </w:r>
      <w:r w:rsidR="0071131B">
        <w:rPr>
          <w:rFonts w:eastAsiaTheme="minorEastAsia"/>
          <w:b/>
          <w:bCs/>
        </w:rPr>
        <w:t>s</w:t>
      </w:r>
      <w:r w:rsidRPr="552DCCF7">
        <w:rPr>
          <w:rFonts w:eastAsiaTheme="minorEastAsia"/>
          <w:b/>
          <w:bCs/>
        </w:rPr>
        <w:t xml:space="preserve"> </w:t>
      </w:r>
      <w:r w:rsidR="0020431C">
        <w:rPr>
          <w:rFonts w:eastAsiaTheme="minorEastAsia"/>
          <w:b/>
          <w:bCs/>
        </w:rPr>
        <w:t xml:space="preserve">Contact </w:t>
      </w:r>
      <w:r w:rsidRPr="552DCCF7" w:rsidR="5D3D3058">
        <w:rPr>
          <w:rFonts w:eastAsiaTheme="minorEastAsia"/>
          <w:b/>
          <w:bCs/>
        </w:rPr>
        <w:t>Center</w:t>
      </w:r>
      <w:r w:rsidR="0020431C">
        <w:rPr>
          <w:rFonts w:eastAsiaTheme="minorEastAsia"/>
          <w:b/>
          <w:bCs/>
        </w:rPr>
        <w:t>s</w:t>
      </w:r>
      <w:r w:rsidRPr="552DCCF7">
        <w:rPr>
          <w:rFonts w:eastAsiaTheme="minorEastAsia"/>
          <w:b/>
          <w:bCs/>
        </w:rPr>
        <w:t xml:space="preserve"> Survey</w:t>
      </w:r>
    </w:p>
    <w:p w:rsidR="00FA2385" w:rsidP="552DCCF7" w14:paraId="0E08746E" w14:textId="77777777">
      <w:pPr>
        <w:jc w:val="center"/>
        <w:rPr>
          <w:rFonts w:eastAsiaTheme="minorEastAsia"/>
          <w:b/>
          <w:bCs/>
        </w:rPr>
      </w:pPr>
    </w:p>
    <w:p w:rsidR="00F470E7" w:rsidP="552DCCF7" w14:paraId="551B6897" w14:textId="77777777">
      <w:pPr>
        <w:jc w:val="center"/>
        <w:rPr>
          <w:rFonts w:eastAsiaTheme="minorEastAsia"/>
          <w:b/>
          <w:bCs/>
        </w:rPr>
      </w:pPr>
    </w:p>
    <w:p w:rsidR="00F470E7" w:rsidP="00EC31A8" w14:paraId="60BB809C" w14:textId="586920F5">
      <w:pPr>
        <w:rPr>
          <w:rFonts w:eastAsiaTheme="minorEastAsia"/>
          <w:b/>
          <w:bCs/>
        </w:rPr>
      </w:pPr>
      <w:r w:rsidRPr="006757B0">
        <w:rPr>
          <w:rFonts w:eastAsiaTheme="minorEastAsia"/>
          <w:b/>
          <w:bCs/>
        </w:rPr>
        <w:t>Thank you for contacting USPTO. Please take a few minutes to share your feedback, which will help us provide the best experience possible.</w:t>
      </w:r>
    </w:p>
    <w:p w:rsidR="00A02798" w:rsidP="00EC31A8" w14:paraId="7E9FC865" w14:textId="77777777">
      <w:pPr>
        <w:rPr>
          <w:rFonts w:eastAsiaTheme="minorEastAsia"/>
          <w:b/>
          <w:bCs/>
        </w:rPr>
      </w:pPr>
    </w:p>
    <w:p w:rsidR="00A02798" w:rsidP="00A02798" w14:paraId="398FDBF5" w14:textId="66BBE729">
      <w:pPr>
        <w:rPr>
          <w:rFonts w:eastAsiaTheme="minorEastAsia"/>
          <w:b/>
          <w:bCs/>
        </w:rPr>
      </w:pPr>
      <w:r w:rsidRPr="00A02798">
        <w:rPr>
          <w:rFonts w:eastAsiaTheme="minorEastAsia"/>
          <w:b/>
          <w:bCs/>
        </w:rPr>
        <w:t>Please rate your level of agreement with the statement:</w:t>
      </w:r>
      <w:r>
        <w:rPr>
          <w:rFonts w:eastAsiaTheme="minorEastAsia"/>
          <w:b/>
          <w:bCs/>
        </w:rPr>
        <w:t xml:space="preserve"> </w:t>
      </w:r>
      <w:r w:rsidRPr="00A02798">
        <w:rPr>
          <w:rFonts w:eastAsiaTheme="minorEastAsia"/>
          <w:b/>
          <w:bCs/>
        </w:rPr>
        <w:t>Based on my experience with the contact center, I trust USPTO to grant patents in accordance with U.S. laws and regulations.</w:t>
      </w:r>
    </w:p>
    <w:p w:rsidR="008C29E3" w:rsidP="00A02798" w14:paraId="7E1D0CEF" w14:textId="77777777">
      <w:pPr>
        <w:rPr>
          <w:rFonts w:eastAsiaTheme="minorEastAsia"/>
          <w:b/>
          <w:bCs/>
        </w:rPr>
      </w:pPr>
    </w:p>
    <w:p w:rsidR="008C29E3" w:rsidP="00A02798" w14:paraId="276E60CA" w14:textId="31EF085A">
      <w:pPr>
        <w:rPr>
          <w:rFonts w:eastAsiaTheme="minorEastAsia"/>
          <w:b/>
          <w:bCs/>
        </w:rPr>
      </w:pPr>
      <w:r>
        <w:rPr>
          <w:noProof/>
        </w:rPr>
        <w:drawing>
          <wp:inline distT="0" distB="0" distL="0" distR="0">
            <wp:extent cx="5943600" cy="7908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943600" cy="7908290"/>
                    </a:xfrm>
                    <a:prstGeom prst="rect">
                      <a:avLst/>
                    </a:prstGeom>
                  </pic:spPr>
                </pic:pic>
              </a:graphicData>
            </a:graphic>
          </wp:inline>
        </w:drawing>
      </w:r>
    </w:p>
    <w:p w:rsidR="008C29E3" w:rsidP="00A02798" w14:paraId="55A897B0" w14:textId="77777777">
      <w:pPr>
        <w:rPr>
          <w:rFonts w:eastAsiaTheme="minorEastAsia"/>
          <w:b/>
          <w:bCs/>
        </w:rPr>
      </w:pPr>
    </w:p>
    <w:p w:rsidR="008C29E3" w:rsidP="00A02798" w14:paraId="2E327706" w14:textId="3D1068D6">
      <w:pPr>
        <w:rPr>
          <w:rFonts w:eastAsiaTheme="minorEastAsia"/>
          <w:b/>
          <w:bCs/>
        </w:rPr>
      </w:pPr>
      <w:r w:rsidRPr="008C29E3">
        <w:rPr>
          <w:rFonts w:eastAsiaTheme="minorEastAsia"/>
          <w:b/>
          <w:bCs/>
        </w:rPr>
        <w:t>Overall, how satisfied are you with the service you received from USPTO?</w:t>
      </w:r>
    </w:p>
    <w:p w:rsidR="008C29E3" w:rsidP="00A02798" w14:paraId="4914CE6D" w14:textId="77777777">
      <w:pPr>
        <w:rPr>
          <w:rFonts w:eastAsiaTheme="minorEastAsia"/>
          <w:b/>
          <w:bCs/>
        </w:rPr>
      </w:pPr>
    </w:p>
    <w:p w:rsidR="008C29E3" w:rsidP="00A02798" w14:paraId="38A4B0CB" w14:textId="7DA69C83">
      <w:pPr>
        <w:rPr>
          <w:rFonts w:eastAsiaTheme="minorEastAsia"/>
          <w:b/>
          <w:bCs/>
        </w:rPr>
      </w:pPr>
      <w:r>
        <w:rPr>
          <w:noProof/>
        </w:rPr>
        <w:drawing>
          <wp:inline distT="0" distB="0" distL="0" distR="0">
            <wp:extent cx="5943600" cy="4298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a:stretch>
                      <a:fillRect/>
                    </a:stretch>
                  </pic:blipFill>
                  <pic:spPr>
                    <a:xfrm>
                      <a:off x="0" y="0"/>
                      <a:ext cx="5943600" cy="4298950"/>
                    </a:xfrm>
                    <a:prstGeom prst="rect">
                      <a:avLst/>
                    </a:prstGeom>
                  </pic:spPr>
                </pic:pic>
              </a:graphicData>
            </a:graphic>
          </wp:inline>
        </w:drawing>
      </w:r>
    </w:p>
    <w:p w:rsidR="00B145A8" w:rsidP="00A02798" w14:paraId="5C98F601" w14:textId="77777777">
      <w:pPr>
        <w:rPr>
          <w:rFonts w:eastAsiaTheme="minorEastAsia"/>
          <w:b/>
          <w:bCs/>
        </w:rPr>
      </w:pPr>
    </w:p>
    <w:p w:rsidR="00B145A8" w:rsidP="00A02798" w14:paraId="086523FD" w14:textId="28858504">
      <w:pPr>
        <w:rPr>
          <w:rFonts w:eastAsiaTheme="minorEastAsia"/>
          <w:b/>
          <w:bCs/>
        </w:rPr>
      </w:pPr>
      <w:r w:rsidRPr="00B145A8">
        <w:rPr>
          <w:rFonts w:eastAsiaTheme="minorEastAsia"/>
          <w:b/>
          <w:bCs/>
        </w:rPr>
        <w:t>Please rate your level of agreement with the statement:</w:t>
      </w:r>
      <w:r>
        <w:rPr>
          <w:rFonts w:eastAsiaTheme="minorEastAsia"/>
          <w:b/>
          <w:bCs/>
        </w:rPr>
        <w:t xml:space="preserve"> </w:t>
      </w:r>
      <w:r w:rsidRPr="00B145A8">
        <w:rPr>
          <w:rFonts w:eastAsiaTheme="minorEastAsia"/>
          <w:b/>
          <w:bCs/>
        </w:rPr>
        <w:t>It was easy to complete what I needed to.</w:t>
      </w:r>
    </w:p>
    <w:p w:rsidR="00B145A8" w:rsidP="00A02798" w14:paraId="0C8C2900" w14:textId="77777777">
      <w:pPr>
        <w:rPr>
          <w:rFonts w:eastAsiaTheme="minorEastAsia"/>
          <w:b/>
          <w:bCs/>
        </w:rPr>
      </w:pPr>
    </w:p>
    <w:p w:rsidR="00B145A8" w:rsidP="00A02798" w14:paraId="3CD5EF89" w14:textId="20411E12">
      <w:pPr>
        <w:rPr>
          <w:rFonts w:eastAsiaTheme="minorEastAsia"/>
          <w:b/>
          <w:bCs/>
        </w:rPr>
      </w:pPr>
      <w:r>
        <w:rPr>
          <w:noProof/>
        </w:rPr>
        <w:drawing>
          <wp:inline distT="0" distB="0" distL="0" distR="0">
            <wp:extent cx="5943600" cy="3760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1"/>
                    <a:stretch>
                      <a:fillRect/>
                    </a:stretch>
                  </pic:blipFill>
                  <pic:spPr>
                    <a:xfrm>
                      <a:off x="0" y="0"/>
                      <a:ext cx="5943600" cy="3760470"/>
                    </a:xfrm>
                    <a:prstGeom prst="rect">
                      <a:avLst/>
                    </a:prstGeom>
                  </pic:spPr>
                </pic:pic>
              </a:graphicData>
            </a:graphic>
          </wp:inline>
        </w:drawing>
      </w:r>
    </w:p>
    <w:p w:rsidR="002F74DA" w:rsidP="00A02798" w14:paraId="403B2B15" w14:textId="77777777">
      <w:pPr>
        <w:rPr>
          <w:rFonts w:eastAsiaTheme="minorEastAsia"/>
          <w:b/>
          <w:bCs/>
        </w:rPr>
      </w:pPr>
    </w:p>
    <w:p w:rsidR="002F74DA" w:rsidP="00533FA6" w14:paraId="7FB78D63" w14:textId="6909E145">
      <w:pPr>
        <w:rPr>
          <w:rFonts w:eastAsiaTheme="minorEastAsia"/>
          <w:b/>
          <w:bCs/>
        </w:rPr>
      </w:pPr>
      <w:r w:rsidRPr="00533FA6">
        <w:rPr>
          <w:rFonts w:eastAsiaTheme="minorEastAsia"/>
          <w:b/>
          <w:bCs/>
        </w:rPr>
        <w:t>Please rate your level of agreement with the statement:</w:t>
      </w:r>
      <w:r>
        <w:rPr>
          <w:rFonts w:eastAsiaTheme="minorEastAsia"/>
          <w:b/>
          <w:bCs/>
        </w:rPr>
        <w:t xml:space="preserve"> </w:t>
      </w:r>
      <w:r w:rsidRPr="00533FA6">
        <w:rPr>
          <w:rFonts w:eastAsiaTheme="minorEastAsia"/>
          <w:b/>
          <w:bCs/>
        </w:rPr>
        <w:t>After being connected to a representative, the amount of time I was on the phone was reasonable.</w:t>
      </w:r>
    </w:p>
    <w:p w:rsidR="00533FA6" w:rsidP="00533FA6" w14:paraId="07E81FF4" w14:textId="77777777">
      <w:pPr>
        <w:rPr>
          <w:rFonts w:eastAsiaTheme="minorEastAsia"/>
          <w:b/>
          <w:bCs/>
        </w:rPr>
      </w:pPr>
    </w:p>
    <w:p w:rsidR="00533FA6" w:rsidP="00533FA6" w14:paraId="043A78A8" w14:textId="23223094">
      <w:pPr>
        <w:rPr>
          <w:rFonts w:eastAsiaTheme="minorEastAsia"/>
          <w:b/>
          <w:bCs/>
        </w:rPr>
      </w:pPr>
      <w:r>
        <w:rPr>
          <w:noProof/>
        </w:rPr>
        <w:drawing>
          <wp:inline distT="0" distB="0" distL="0" distR="0">
            <wp:extent cx="5943600" cy="396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2"/>
                    <a:stretch>
                      <a:fillRect/>
                    </a:stretch>
                  </pic:blipFill>
                  <pic:spPr>
                    <a:xfrm>
                      <a:off x="0" y="0"/>
                      <a:ext cx="5943600" cy="3962400"/>
                    </a:xfrm>
                    <a:prstGeom prst="rect">
                      <a:avLst/>
                    </a:prstGeom>
                  </pic:spPr>
                </pic:pic>
              </a:graphicData>
            </a:graphic>
          </wp:inline>
        </w:drawing>
      </w:r>
    </w:p>
    <w:p w:rsidR="00533FA6" w:rsidP="00533FA6" w14:paraId="6E991FD9" w14:textId="77777777">
      <w:pPr>
        <w:rPr>
          <w:rFonts w:eastAsiaTheme="minorEastAsia"/>
          <w:b/>
          <w:bCs/>
        </w:rPr>
      </w:pPr>
    </w:p>
    <w:p w:rsidR="00533FA6" w:rsidP="00533FA6" w14:paraId="3CEB1031" w14:textId="0848D809">
      <w:pPr>
        <w:rPr>
          <w:rFonts w:eastAsiaTheme="minorEastAsia"/>
          <w:b/>
          <w:bCs/>
        </w:rPr>
      </w:pPr>
      <w:r w:rsidRPr="00195FD5">
        <w:rPr>
          <w:rFonts w:eastAsiaTheme="minorEastAsia"/>
          <w:b/>
          <w:bCs/>
        </w:rPr>
        <w:t>Please rate the customer service representative who assisted you in the contact center for:</w:t>
      </w:r>
    </w:p>
    <w:p w:rsidR="00195FD5" w:rsidP="00533FA6" w14:paraId="297140E7" w14:textId="77777777">
      <w:pPr>
        <w:rPr>
          <w:rFonts w:eastAsiaTheme="minorEastAsia"/>
          <w:b/>
          <w:bCs/>
        </w:rPr>
      </w:pPr>
    </w:p>
    <w:p w:rsidR="00195FD5" w:rsidP="00533FA6" w14:paraId="6C8B272A" w14:textId="17497916">
      <w:pPr>
        <w:rPr>
          <w:rFonts w:eastAsiaTheme="minorEastAsia"/>
          <w:b/>
          <w:bCs/>
        </w:rPr>
      </w:pPr>
      <w:r>
        <w:rPr>
          <w:noProof/>
        </w:rPr>
        <w:drawing>
          <wp:inline distT="0" distB="0" distL="0" distR="0">
            <wp:extent cx="5943600" cy="3166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3"/>
                    <a:stretch>
                      <a:fillRect/>
                    </a:stretch>
                  </pic:blipFill>
                  <pic:spPr>
                    <a:xfrm>
                      <a:off x="0" y="0"/>
                      <a:ext cx="5943600" cy="3166110"/>
                    </a:xfrm>
                    <a:prstGeom prst="rect">
                      <a:avLst/>
                    </a:prstGeom>
                  </pic:spPr>
                </pic:pic>
              </a:graphicData>
            </a:graphic>
          </wp:inline>
        </w:drawing>
      </w:r>
    </w:p>
    <w:p w:rsidR="00195FD5" w:rsidP="00533FA6" w14:paraId="14BDF1DA" w14:textId="77777777">
      <w:pPr>
        <w:rPr>
          <w:rFonts w:eastAsiaTheme="minorEastAsia"/>
          <w:b/>
          <w:bCs/>
        </w:rPr>
      </w:pPr>
    </w:p>
    <w:p w:rsidR="00195FD5" w:rsidP="00533FA6" w14:paraId="0D28AEAE" w14:textId="712467B8">
      <w:pPr>
        <w:rPr>
          <w:rFonts w:eastAsiaTheme="minorEastAsia"/>
          <w:b/>
          <w:bCs/>
        </w:rPr>
      </w:pPr>
      <w:r w:rsidRPr="00862E9B">
        <w:rPr>
          <w:rFonts w:eastAsiaTheme="minorEastAsia"/>
          <w:b/>
          <w:bCs/>
        </w:rPr>
        <w:t>Based on your interaction with the USPTO, please share any suggestions for improvements that the customer service representative or contact center could make to improve the customer service experience.</w:t>
      </w:r>
    </w:p>
    <w:p w:rsidR="00862E9B" w:rsidP="00533FA6" w14:paraId="441B2E17" w14:textId="77777777">
      <w:pPr>
        <w:rPr>
          <w:rFonts w:eastAsiaTheme="minorEastAsia"/>
          <w:b/>
          <w:bCs/>
        </w:rPr>
      </w:pPr>
    </w:p>
    <w:p w:rsidR="00862E9B" w:rsidP="00533FA6" w14:paraId="34D7A964" w14:textId="119B2EA5">
      <w:pPr>
        <w:rPr>
          <w:rFonts w:eastAsiaTheme="minorEastAsia"/>
          <w:b/>
          <w:bCs/>
        </w:rPr>
      </w:pPr>
      <w:r>
        <w:rPr>
          <w:noProof/>
        </w:rPr>
        <w:drawing>
          <wp:inline distT="0" distB="0" distL="0" distR="0">
            <wp:extent cx="5943600" cy="28702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4"/>
                    <a:stretch>
                      <a:fillRect/>
                    </a:stretch>
                  </pic:blipFill>
                  <pic:spPr>
                    <a:xfrm>
                      <a:off x="0" y="0"/>
                      <a:ext cx="5943600" cy="2870200"/>
                    </a:xfrm>
                    <a:prstGeom prst="rect">
                      <a:avLst/>
                    </a:prstGeom>
                  </pic:spPr>
                </pic:pic>
              </a:graphicData>
            </a:graphic>
          </wp:inline>
        </w:drawing>
      </w:r>
    </w:p>
    <w:p w:rsidR="00060140" w:rsidP="00533FA6" w14:paraId="676FB221" w14:textId="77777777">
      <w:pPr>
        <w:rPr>
          <w:rFonts w:eastAsiaTheme="minorEastAsia"/>
          <w:b/>
          <w:bCs/>
        </w:rPr>
      </w:pPr>
    </w:p>
    <w:p w:rsidR="00060140" w:rsidP="00533FA6" w14:paraId="1209FEDC" w14:textId="77777777">
      <w:pPr>
        <w:rPr>
          <w:rFonts w:eastAsiaTheme="minorEastAsia"/>
          <w:b/>
          <w:bCs/>
        </w:rPr>
      </w:pPr>
    </w:p>
    <w:p w:rsidR="00060140" w:rsidP="00533FA6" w14:paraId="508A4FAC" w14:textId="389761C3">
      <w:pPr>
        <w:rPr>
          <w:rFonts w:eastAsiaTheme="minorEastAsia"/>
          <w:b/>
          <w:bCs/>
        </w:rPr>
      </w:pPr>
      <w:r w:rsidRPr="009020A6">
        <w:rPr>
          <w:rFonts w:eastAsiaTheme="minorEastAsia"/>
          <w:b/>
          <w:bCs/>
        </w:rPr>
        <w:t>What was your purpose for contacting AAU? Please select all that apply.</w:t>
      </w:r>
    </w:p>
    <w:p w:rsidR="00BA79AD" w:rsidP="00533FA6" w14:paraId="05E525E9" w14:textId="77777777">
      <w:pPr>
        <w:rPr>
          <w:rFonts w:eastAsiaTheme="minorEastAsia"/>
          <w:b/>
          <w:bCs/>
        </w:rPr>
      </w:pPr>
    </w:p>
    <w:p w:rsidR="00BA79AD" w:rsidP="00533FA6" w14:paraId="72FEE199" w14:textId="3CFB741F">
      <w:pPr>
        <w:rPr>
          <w:rFonts w:eastAsiaTheme="minorEastAsia"/>
          <w:b/>
          <w:bCs/>
        </w:rPr>
      </w:pPr>
      <w:r>
        <w:rPr>
          <w:noProof/>
        </w:rPr>
        <w:drawing>
          <wp:inline distT="0" distB="0" distL="0" distR="0">
            <wp:extent cx="5943600" cy="4498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5"/>
                    <a:stretch>
                      <a:fillRect/>
                    </a:stretch>
                  </pic:blipFill>
                  <pic:spPr>
                    <a:xfrm>
                      <a:off x="0" y="0"/>
                      <a:ext cx="5943600" cy="4498340"/>
                    </a:xfrm>
                    <a:prstGeom prst="rect">
                      <a:avLst/>
                    </a:prstGeom>
                  </pic:spPr>
                </pic:pic>
              </a:graphicData>
            </a:graphic>
          </wp:inline>
        </w:drawing>
      </w:r>
    </w:p>
    <w:p w:rsidR="00BA79AD" w:rsidP="00533FA6" w14:paraId="0558F579" w14:textId="77777777">
      <w:pPr>
        <w:rPr>
          <w:rFonts w:eastAsiaTheme="minorEastAsia"/>
          <w:b/>
          <w:bCs/>
        </w:rPr>
      </w:pPr>
    </w:p>
    <w:p w:rsidR="00BA79AD" w:rsidP="00533FA6" w14:paraId="31102FDF" w14:textId="6A3B9E2D">
      <w:pPr>
        <w:rPr>
          <w:rFonts w:eastAsiaTheme="minorEastAsia"/>
          <w:b/>
          <w:bCs/>
        </w:rPr>
      </w:pPr>
      <w:r w:rsidRPr="00D013F9">
        <w:rPr>
          <w:rFonts w:eastAsiaTheme="minorEastAsia"/>
          <w:b/>
          <w:bCs/>
        </w:rPr>
        <w:t>What was your purpose for contacting EBC? Please select all that apply.</w:t>
      </w:r>
    </w:p>
    <w:p w:rsidR="00D013F9" w:rsidP="00533FA6" w14:paraId="0AC8DF1B" w14:textId="77777777">
      <w:pPr>
        <w:rPr>
          <w:rFonts w:eastAsiaTheme="minorEastAsia"/>
          <w:b/>
          <w:bCs/>
        </w:rPr>
      </w:pPr>
    </w:p>
    <w:p w:rsidR="00D013F9" w:rsidP="00533FA6" w14:paraId="13FAC403" w14:textId="495FCFBD">
      <w:pPr>
        <w:rPr>
          <w:rFonts w:eastAsiaTheme="minorEastAsia"/>
          <w:b/>
          <w:bCs/>
        </w:rPr>
      </w:pPr>
      <w:r>
        <w:rPr>
          <w:noProof/>
        </w:rPr>
        <w:drawing>
          <wp:inline distT="0" distB="0" distL="0" distR="0">
            <wp:extent cx="5943600" cy="44532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6"/>
                    <a:stretch>
                      <a:fillRect/>
                    </a:stretch>
                  </pic:blipFill>
                  <pic:spPr>
                    <a:xfrm>
                      <a:off x="0" y="0"/>
                      <a:ext cx="5943600" cy="4453255"/>
                    </a:xfrm>
                    <a:prstGeom prst="rect">
                      <a:avLst/>
                    </a:prstGeom>
                  </pic:spPr>
                </pic:pic>
              </a:graphicData>
            </a:graphic>
          </wp:inline>
        </w:drawing>
      </w:r>
    </w:p>
    <w:p w:rsidR="00D013F9" w:rsidP="00533FA6" w14:paraId="47B81832" w14:textId="77777777">
      <w:pPr>
        <w:rPr>
          <w:rFonts w:eastAsiaTheme="minorEastAsia"/>
          <w:b/>
          <w:bCs/>
        </w:rPr>
      </w:pPr>
    </w:p>
    <w:p w:rsidR="00D013F9" w:rsidP="00533FA6" w14:paraId="17312EA2" w14:textId="4E9CF634">
      <w:pPr>
        <w:rPr>
          <w:rFonts w:eastAsiaTheme="minorEastAsia"/>
          <w:b/>
          <w:bCs/>
        </w:rPr>
      </w:pPr>
      <w:r w:rsidRPr="006B7119">
        <w:rPr>
          <w:rFonts w:eastAsiaTheme="minorEastAsia"/>
          <w:b/>
          <w:bCs/>
        </w:rPr>
        <w:t>What was your purpose for contacting IAC? Please select all that apply.</w:t>
      </w:r>
    </w:p>
    <w:p w:rsidR="006B7119" w:rsidP="00533FA6" w14:paraId="52C62B1E" w14:textId="77777777">
      <w:pPr>
        <w:rPr>
          <w:rFonts w:eastAsiaTheme="minorEastAsia"/>
          <w:b/>
          <w:bCs/>
        </w:rPr>
      </w:pPr>
    </w:p>
    <w:p w:rsidR="006B7119" w:rsidP="00533FA6" w14:paraId="63DCDF55" w14:textId="15EB33B3">
      <w:pPr>
        <w:rPr>
          <w:rFonts w:eastAsiaTheme="minorEastAsia"/>
          <w:b/>
          <w:bCs/>
        </w:rPr>
      </w:pPr>
      <w:r>
        <w:rPr>
          <w:noProof/>
        </w:rPr>
        <w:drawing>
          <wp:inline distT="0" distB="0" distL="0" distR="0">
            <wp:extent cx="5943600" cy="59969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7"/>
                    <a:stretch>
                      <a:fillRect/>
                    </a:stretch>
                  </pic:blipFill>
                  <pic:spPr>
                    <a:xfrm>
                      <a:off x="0" y="0"/>
                      <a:ext cx="5943600" cy="5996940"/>
                    </a:xfrm>
                    <a:prstGeom prst="rect">
                      <a:avLst/>
                    </a:prstGeom>
                  </pic:spPr>
                </pic:pic>
              </a:graphicData>
            </a:graphic>
          </wp:inline>
        </w:drawing>
      </w:r>
    </w:p>
    <w:p w:rsidR="005104AA" w:rsidP="00533FA6" w14:paraId="67BFDEF4" w14:textId="77777777">
      <w:pPr>
        <w:rPr>
          <w:rFonts w:eastAsiaTheme="minorEastAsia"/>
          <w:b/>
          <w:bCs/>
        </w:rPr>
      </w:pPr>
    </w:p>
    <w:p w:rsidR="005104AA" w:rsidP="00533FA6" w14:paraId="10D5AACC" w14:textId="607EF377">
      <w:pPr>
        <w:rPr>
          <w:rFonts w:eastAsiaTheme="minorEastAsia"/>
          <w:b/>
          <w:bCs/>
        </w:rPr>
      </w:pPr>
      <w:r w:rsidRPr="005104AA">
        <w:rPr>
          <w:rFonts w:eastAsiaTheme="minorEastAsia"/>
          <w:b/>
          <w:bCs/>
        </w:rPr>
        <w:t>What was your purpose for contacting OMB? Please select all that apply.</w:t>
      </w:r>
    </w:p>
    <w:p w:rsidR="00BC6F63" w:rsidP="00533FA6" w14:paraId="60C4DF49" w14:textId="77777777">
      <w:pPr>
        <w:rPr>
          <w:rFonts w:eastAsiaTheme="minorEastAsia"/>
          <w:b/>
          <w:bCs/>
        </w:rPr>
      </w:pPr>
    </w:p>
    <w:p w:rsidR="00BC6F63" w:rsidP="00533FA6" w14:paraId="2FE848F9" w14:textId="10E6714D">
      <w:pPr>
        <w:rPr>
          <w:rFonts w:eastAsiaTheme="minorEastAsia"/>
          <w:b/>
          <w:bCs/>
        </w:rPr>
      </w:pPr>
      <w:r>
        <w:rPr>
          <w:noProof/>
        </w:rPr>
        <w:drawing>
          <wp:inline distT="0" distB="0" distL="0" distR="0">
            <wp:extent cx="5943600" cy="4365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8"/>
                    <a:stretch>
                      <a:fillRect/>
                    </a:stretch>
                  </pic:blipFill>
                  <pic:spPr>
                    <a:xfrm>
                      <a:off x="0" y="0"/>
                      <a:ext cx="5943600" cy="4365625"/>
                    </a:xfrm>
                    <a:prstGeom prst="rect">
                      <a:avLst/>
                    </a:prstGeom>
                  </pic:spPr>
                </pic:pic>
              </a:graphicData>
            </a:graphic>
          </wp:inline>
        </w:drawing>
      </w:r>
    </w:p>
    <w:p w:rsidR="005104AA" w:rsidP="00533FA6" w14:paraId="6C77212F" w14:textId="77777777">
      <w:pPr>
        <w:rPr>
          <w:rFonts w:eastAsiaTheme="minorEastAsia"/>
          <w:b/>
          <w:bCs/>
        </w:rPr>
      </w:pPr>
    </w:p>
    <w:p w:rsidR="00F07219" w:rsidRPr="00F07219" w:rsidP="00F07219" w14:paraId="7C730DB4" w14:textId="77777777">
      <w:pPr>
        <w:rPr>
          <w:rFonts w:eastAsiaTheme="minorEastAsia"/>
          <w:b/>
          <w:bCs/>
        </w:rPr>
      </w:pPr>
      <w:r w:rsidRPr="00F07219">
        <w:rPr>
          <w:rFonts w:eastAsiaTheme="minorEastAsia"/>
          <w:b/>
          <w:bCs/>
        </w:rPr>
        <w:t>What was your purpose for contacting the Pro Se contact center? Please select all that</w:t>
      </w:r>
    </w:p>
    <w:p w:rsidR="005104AA" w:rsidP="00F07219" w14:paraId="247D5946" w14:textId="64E19DFC">
      <w:pPr>
        <w:rPr>
          <w:rFonts w:eastAsiaTheme="minorEastAsia"/>
          <w:b/>
          <w:bCs/>
        </w:rPr>
      </w:pPr>
      <w:r w:rsidRPr="00F07219">
        <w:rPr>
          <w:rFonts w:eastAsiaTheme="minorEastAsia"/>
          <w:b/>
          <w:bCs/>
        </w:rPr>
        <w:t>apply.</w:t>
      </w:r>
    </w:p>
    <w:p w:rsidR="00F470E7" w:rsidP="00BC6F63" w14:paraId="3D938C1A" w14:textId="77777777">
      <w:pPr>
        <w:rPr>
          <w:rFonts w:eastAsiaTheme="minorEastAsia"/>
          <w:b/>
          <w:bCs/>
        </w:rPr>
      </w:pPr>
    </w:p>
    <w:p w:rsidR="00BC6F63" w:rsidP="00BC6F63" w14:paraId="5F7F155F" w14:textId="2259898D">
      <w:pPr>
        <w:rPr>
          <w:rFonts w:eastAsiaTheme="minorEastAsia"/>
          <w:b/>
          <w:bCs/>
        </w:rPr>
      </w:pPr>
      <w:r>
        <w:rPr>
          <w:noProof/>
        </w:rPr>
        <w:drawing>
          <wp:inline distT="0" distB="0" distL="0" distR="0">
            <wp:extent cx="5943600" cy="46208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9"/>
                    <a:stretch>
                      <a:fillRect/>
                    </a:stretch>
                  </pic:blipFill>
                  <pic:spPr>
                    <a:xfrm>
                      <a:off x="0" y="0"/>
                      <a:ext cx="5943600" cy="4620895"/>
                    </a:xfrm>
                    <a:prstGeom prst="rect">
                      <a:avLst/>
                    </a:prstGeom>
                  </pic:spPr>
                </pic:pic>
              </a:graphicData>
            </a:graphic>
          </wp:inline>
        </w:drawing>
      </w:r>
    </w:p>
    <w:p w:rsidR="00F470E7" w:rsidP="552DCCF7" w14:paraId="24E7B1C9" w14:textId="77777777">
      <w:pPr>
        <w:jc w:val="center"/>
        <w:rPr>
          <w:rFonts w:eastAsiaTheme="minorEastAsia"/>
          <w:b/>
          <w:bCs/>
        </w:rPr>
      </w:pPr>
    </w:p>
    <w:p w:rsidR="00F470E7" w:rsidP="00F07219" w14:paraId="6BC758ED" w14:textId="732FA131">
      <w:pPr>
        <w:rPr>
          <w:rFonts w:eastAsiaTheme="minorEastAsia"/>
          <w:b/>
          <w:bCs/>
        </w:rPr>
      </w:pPr>
      <w:r w:rsidRPr="00F07219">
        <w:rPr>
          <w:rFonts w:eastAsiaTheme="minorEastAsia"/>
          <w:b/>
          <w:bCs/>
        </w:rPr>
        <w:t>What was your purpose for contacting OPET? Please select all that apply.</w:t>
      </w:r>
    </w:p>
    <w:p w:rsidR="00F07219" w:rsidP="00F07219" w14:paraId="3991B003" w14:textId="77777777">
      <w:pPr>
        <w:rPr>
          <w:rFonts w:eastAsiaTheme="minorEastAsia"/>
          <w:b/>
          <w:bCs/>
        </w:rPr>
      </w:pPr>
    </w:p>
    <w:p w:rsidR="00F07219" w:rsidP="00F07219" w14:paraId="7AFC43FE" w14:textId="485848DB">
      <w:pPr>
        <w:rPr>
          <w:rFonts w:eastAsiaTheme="minorEastAsia"/>
          <w:b/>
          <w:bCs/>
        </w:rPr>
      </w:pPr>
      <w:r>
        <w:rPr>
          <w:noProof/>
        </w:rPr>
        <w:drawing>
          <wp:inline distT="0" distB="0" distL="0" distR="0">
            <wp:extent cx="5943600" cy="61747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20"/>
                    <a:stretch>
                      <a:fillRect/>
                    </a:stretch>
                  </pic:blipFill>
                  <pic:spPr>
                    <a:xfrm>
                      <a:off x="0" y="0"/>
                      <a:ext cx="5943600" cy="6174740"/>
                    </a:xfrm>
                    <a:prstGeom prst="rect">
                      <a:avLst/>
                    </a:prstGeom>
                  </pic:spPr>
                </pic:pic>
              </a:graphicData>
            </a:graphic>
          </wp:inline>
        </w:drawing>
      </w:r>
    </w:p>
    <w:p w:rsidR="00F07219" w:rsidP="00F07219" w14:paraId="58FE62D0" w14:textId="2AFBBB3A">
      <w:pPr>
        <w:rPr>
          <w:rFonts w:eastAsiaTheme="minorEastAsia"/>
          <w:b/>
          <w:bCs/>
        </w:rPr>
      </w:pPr>
      <w:r w:rsidRPr="00F07219">
        <w:rPr>
          <w:rFonts w:eastAsiaTheme="minorEastAsia"/>
          <w:b/>
          <w:bCs/>
        </w:rPr>
        <w:t>What was your purpose for contacting PCT? Please select all that apply.</w:t>
      </w:r>
    </w:p>
    <w:p w:rsidR="00F07219" w:rsidP="00F07219" w14:paraId="674497B1" w14:textId="5D758C1B">
      <w:pPr>
        <w:rPr>
          <w:rFonts w:eastAsiaTheme="minorEastAsia"/>
          <w:b/>
          <w:bCs/>
        </w:rPr>
      </w:pPr>
      <w:r>
        <w:rPr>
          <w:noProof/>
        </w:rPr>
        <w:drawing>
          <wp:inline distT="0" distB="0" distL="0" distR="0">
            <wp:extent cx="5943600" cy="50965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21"/>
                    <a:stretch>
                      <a:fillRect/>
                    </a:stretch>
                  </pic:blipFill>
                  <pic:spPr>
                    <a:xfrm>
                      <a:off x="0" y="0"/>
                      <a:ext cx="5943600" cy="5096510"/>
                    </a:xfrm>
                    <a:prstGeom prst="rect">
                      <a:avLst/>
                    </a:prstGeom>
                  </pic:spPr>
                </pic:pic>
              </a:graphicData>
            </a:graphic>
          </wp:inline>
        </w:drawing>
      </w:r>
    </w:p>
    <w:p w:rsidR="00573C3A" w:rsidP="00F07219" w14:paraId="6C45E714" w14:textId="77777777">
      <w:pPr>
        <w:rPr>
          <w:rFonts w:eastAsiaTheme="minorEastAsia"/>
          <w:b/>
          <w:bCs/>
        </w:rPr>
      </w:pPr>
    </w:p>
    <w:p w:rsidR="00F07219" w:rsidP="00F07219" w14:paraId="33939321" w14:textId="7E7E80F2">
      <w:pPr>
        <w:rPr>
          <w:rFonts w:eastAsiaTheme="minorEastAsia"/>
          <w:b/>
          <w:bCs/>
        </w:rPr>
      </w:pPr>
      <w:r w:rsidRPr="007719D4">
        <w:rPr>
          <w:rFonts w:eastAsiaTheme="minorEastAsia"/>
          <w:b/>
          <w:bCs/>
        </w:rPr>
        <w:t>What was your purpose for contacting UCC? Please select all that apply.</w:t>
      </w:r>
    </w:p>
    <w:p w:rsidR="007719D4" w:rsidP="00F07219" w14:paraId="1EA586D4" w14:textId="59FCB917">
      <w:pPr>
        <w:rPr>
          <w:rFonts w:eastAsiaTheme="minorEastAsia"/>
          <w:b/>
          <w:bCs/>
        </w:rPr>
      </w:pPr>
      <w:r>
        <w:rPr>
          <w:noProof/>
        </w:rPr>
        <w:drawing>
          <wp:inline distT="0" distB="0" distL="0" distR="0">
            <wp:extent cx="5943600" cy="347726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22"/>
                    <a:stretch>
                      <a:fillRect/>
                    </a:stretch>
                  </pic:blipFill>
                  <pic:spPr>
                    <a:xfrm>
                      <a:off x="0" y="0"/>
                      <a:ext cx="5943600" cy="3477260"/>
                    </a:xfrm>
                    <a:prstGeom prst="rect">
                      <a:avLst/>
                    </a:prstGeom>
                  </pic:spPr>
                </pic:pic>
              </a:graphicData>
            </a:graphic>
          </wp:inline>
        </w:drawing>
      </w:r>
    </w:p>
    <w:p w:rsidR="000A0D78" w:rsidP="00F07219" w14:paraId="72621A12" w14:textId="77777777">
      <w:pPr>
        <w:rPr>
          <w:rFonts w:eastAsiaTheme="minorEastAsia"/>
          <w:b/>
          <w:bCs/>
        </w:rPr>
      </w:pPr>
    </w:p>
    <w:p w:rsidR="007719D4" w:rsidP="00F07219" w14:paraId="5570D99D" w14:textId="3E663779">
      <w:pPr>
        <w:rPr>
          <w:rFonts w:eastAsiaTheme="minorEastAsia"/>
          <w:b/>
          <w:bCs/>
        </w:rPr>
      </w:pPr>
      <w:r w:rsidRPr="007719D4">
        <w:rPr>
          <w:rFonts w:eastAsiaTheme="minorEastAsia"/>
          <w:b/>
          <w:bCs/>
        </w:rPr>
        <w:t>Which of the following did you do before contacting us? Select all that apply.</w:t>
      </w:r>
    </w:p>
    <w:p w:rsidR="007719D4" w:rsidP="00F07219" w14:paraId="6B995DFD" w14:textId="77777777">
      <w:pPr>
        <w:rPr>
          <w:rFonts w:eastAsiaTheme="minorEastAsia"/>
          <w:b/>
          <w:bCs/>
        </w:rPr>
      </w:pPr>
    </w:p>
    <w:p w:rsidR="000043A5" w:rsidP="00F07219" w14:paraId="2541035E" w14:textId="5361B016">
      <w:pPr>
        <w:rPr>
          <w:rFonts w:eastAsiaTheme="minorEastAsia"/>
          <w:b/>
          <w:bCs/>
        </w:rPr>
      </w:pPr>
      <w:r>
        <w:rPr>
          <w:noProof/>
        </w:rPr>
        <w:drawing>
          <wp:inline distT="0" distB="0" distL="0" distR="0">
            <wp:extent cx="5866667" cy="4552381"/>
            <wp:effectExtent l="0" t="0" r="127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23"/>
                    <a:stretch>
                      <a:fillRect/>
                    </a:stretch>
                  </pic:blipFill>
                  <pic:spPr>
                    <a:xfrm>
                      <a:off x="0" y="0"/>
                      <a:ext cx="5866667" cy="4552381"/>
                    </a:xfrm>
                    <a:prstGeom prst="rect">
                      <a:avLst/>
                    </a:prstGeom>
                  </pic:spPr>
                </pic:pic>
              </a:graphicData>
            </a:graphic>
          </wp:inline>
        </w:drawing>
      </w:r>
    </w:p>
    <w:p w:rsidR="000043A5" w:rsidP="00F07219" w14:paraId="6A2629BA" w14:textId="77777777">
      <w:pPr>
        <w:rPr>
          <w:rFonts w:eastAsiaTheme="minorEastAsia"/>
          <w:b/>
          <w:bCs/>
        </w:rPr>
      </w:pPr>
    </w:p>
    <w:p w:rsidR="007719D4" w:rsidP="00F07219" w14:paraId="1EF2A43D" w14:textId="5AC82826">
      <w:pPr>
        <w:rPr>
          <w:rFonts w:eastAsiaTheme="minorEastAsia"/>
          <w:b/>
          <w:bCs/>
        </w:rPr>
      </w:pPr>
      <w:r w:rsidRPr="007719D4">
        <w:rPr>
          <w:rFonts w:eastAsiaTheme="minorEastAsia"/>
          <w:b/>
          <w:bCs/>
        </w:rPr>
        <w:t>Which of the following best describes your role?</w:t>
      </w:r>
    </w:p>
    <w:p w:rsidR="0035551F" w:rsidP="00F07219" w14:paraId="4173882E" w14:textId="77777777">
      <w:pPr>
        <w:rPr>
          <w:rFonts w:eastAsiaTheme="minorEastAsia"/>
          <w:b/>
          <w:bCs/>
        </w:rPr>
      </w:pPr>
    </w:p>
    <w:p w:rsidR="0035551F" w:rsidP="00F07219" w14:paraId="08492DC2" w14:textId="7D5EE990">
      <w:pPr>
        <w:rPr>
          <w:rFonts w:eastAsiaTheme="minorEastAsia"/>
          <w:b/>
          <w:bCs/>
        </w:rPr>
      </w:pPr>
      <w:r>
        <w:rPr>
          <w:noProof/>
        </w:rPr>
        <w:drawing>
          <wp:inline distT="0" distB="0" distL="0" distR="0">
            <wp:extent cx="5943600" cy="48875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24"/>
                    <a:stretch>
                      <a:fillRect/>
                    </a:stretch>
                  </pic:blipFill>
                  <pic:spPr>
                    <a:xfrm>
                      <a:off x="0" y="0"/>
                      <a:ext cx="5943600" cy="4887595"/>
                    </a:xfrm>
                    <a:prstGeom prst="rect">
                      <a:avLst/>
                    </a:prstGeom>
                  </pic:spPr>
                </pic:pic>
              </a:graphicData>
            </a:graphic>
          </wp:inline>
        </w:drawing>
      </w:r>
    </w:p>
    <w:p w:rsidR="007719D4" w:rsidP="00F07219" w14:paraId="4FCDD727" w14:textId="77777777">
      <w:pPr>
        <w:rPr>
          <w:rFonts w:eastAsiaTheme="minorEastAsia"/>
          <w:b/>
          <w:bCs/>
        </w:rPr>
      </w:pPr>
    </w:p>
    <w:p w:rsidR="007719D4" w:rsidP="00F07219" w14:paraId="410F923A" w14:textId="418C11D1">
      <w:pPr>
        <w:rPr>
          <w:rFonts w:eastAsiaTheme="minorEastAsia"/>
          <w:b/>
          <w:bCs/>
        </w:rPr>
      </w:pPr>
      <w:r w:rsidRPr="00CE3D48">
        <w:rPr>
          <w:rFonts w:eastAsiaTheme="minorEastAsia"/>
          <w:b/>
          <w:bCs/>
        </w:rPr>
        <w:t>Where are you currently in the application process?</w:t>
      </w:r>
    </w:p>
    <w:p w:rsidR="00CE3D48" w:rsidP="00F07219" w14:paraId="3D667325" w14:textId="77777777">
      <w:pPr>
        <w:rPr>
          <w:rFonts w:eastAsiaTheme="minorEastAsia"/>
          <w:b/>
          <w:bCs/>
        </w:rPr>
      </w:pPr>
    </w:p>
    <w:p w:rsidR="00CE3D48" w:rsidP="00F07219" w14:paraId="4EFF3024" w14:textId="49C4CF2C">
      <w:pPr>
        <w:rPr>
          <w:rFonts w:eastAsiaTheme="minorEastAsia"/>
          <w:b/>
          <w:bCs/>
        </w:rPr>
      </w:pPr>
      <w:r>
        <w:rPr>
          <w:noProof/>
        </w:rPr>
        <w:drawing>
          <wp:inline distT="0" distB="0" distL="0" distR="0">
            <wp:extent cx="5923809" cy="4552381"/>
            <wp:effectExtent l="0" t="0" r="127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25"/>
                    <a:stretch>
                      <a:fillRect/>
                    </a:stretch>
                  </pic:blipFill>
                  <pic:spPr>
                    <a:xfrm>
                      <a:off x="0" y="0"/>
                      <a:ext cx="5923809" cy="4552381"/>
                    </a:xfrm>
                    <a:prstGeom prst="rect">
                      <a:avLst/>
                    </a:prstGeom>
                  </pic:spPr>
                </pic:pic>
              </a:graphicData>
            </a:graphic>
          </wp:inline>
        </w:drawing>
      </w:r>
    </w:p>
    <w:p w:rsidR="001C35FC" w:rsidP="00F07219" w14:paraId="4A0A8A3F" w14:textId="77777777">
      <w:pPr>
        <w:rPr>
          <w:rFonts w:eastAsiaTheme="minorEastAsia"/>
          <w:b/>
          <w:bCs/>
        </w:rPr>
      </w:pPr>
    </w:p>
    <w:p w:rsidR="001C35FC" w:rsidP="00F07219" w14:paraId="22F29B66" w14:textId="19491298">
      <w:pPr>
        <w:rPr>
          <w:rFonts w:eastAsiaTheme="minorEastAsia"/>
          <w:b/>
          <w:bCs/>
        </w:rPr>
      </w:pPr>
      <w:r>
        <w:rPr>
          <w:noProof/>
        </w:rPr>
        <w:drawing>
          <wp:inline distT="0" distB="0" distL="0" distR="0">
            <wp:extent cx="5885714" cy="3638095"/>
            <wp:effectExtent l="0" t="0" r="127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26"/>
                    <a:stretch>
                      <a:fillRect/>
                    </a:stretch>
                  </pic:blipFill>
                  <pic:spPr>
                    <a:xfrm>
                      <a:off x="0" y="0"/>
                      <a:ext cx="5885714" cy="3638095"/>
                    </a:xfrm>
                    <a:prstGeom prst="rect">
                      <a:avLst/>
                    </a:prstGeom>
                  </pic:spPr>
                </pic:pic>
              </a:graphicData>
            </a:graphic>
          </wp:inline>
        </w:drawing>
      </w:r>
    </w:p>
    <w:p w:rsidR="00FA7AED" w:rsidP="00F07219" w14:paraId="2E79BF85" w14:textId="77777777">
      <w:pPr>
        <w:rPr>
          <w:rFonts w:eastAsiaTheme="minorEastAsia"/>
          <w:b/>
          <w:bCs/>
        </w:rPr>
      </w:pPr>
    </w:p>
    <w:p w:rsidR="00FA7AED" w:rsidP="00F07219" w14:paraId="33FAB291" w14:textId="77777777">
      <w:pPr>
        <w:rPr>
          <w:rFonts w:eastAsiaTheme="minorEastAsia"/>
          <w:b/>
          <w:bCs/>
        </w:rPr>
      </w:pPr>
    </w:p>
    <w:p w:rsidR="00CE3D48" w:rsidP="00F07219" w14:paraId="63DF72E2" w14:textId="77777777">
      <w:pPr>
        <w:rPr>
          <w:rFonts w:eastAsiaTheme="minorEastAsia"/>
          <w:b/>
          <w:bCs/>
        </w:rPr>
      </w:pPr>
    </w:p>
    <w:p w:rsidR="00F470E7" w:rsidP="552DCCF7" w14:paraId="2173773E" w14:textId="77777777">
      <w:pPr>
        <w:jc w:val="center"/>
        <w:rPr>
          <w:rFonts w:eastAsiaTheme="minorEastAsia"/>
          <w:b/>
          <w:bCs/>
        </w:rPr>
      </w:pPr>
    </w:p>
    <w:p w:rsidR="00F470E7" w:rsidP="552DCCF7" w14:paraId="019AA2AB" w14:textId="77777777">
      <w:pPr>
        <w:jc w:val="center"/>
        <w:rPr>
          <w:rFonts w:eastAsiaTheme="minorEastAsia"/>
          <w:b/>
          <w:bCs/>
        </w:rPr>
      </w:pPr>
    </w:p>
    <w:p w:rsidR="00FA2385" w:rsidP="552DCCF7" w14:paraId="15E4F94A" w14:textId="77777777">
      <w:pPr>
        <w:jc w:val="center"/>
        <w:rPr>
          <w:rFonts w:eastAsiaTheme="minorEastAsia"/>
          <w:b/>
          <w:bCs/>
        </w:rPr>
      </w:pPr>
    </w:p>
    <w:p w:rsidR="47B9DAB7" w:rsidP="47B9DAB7" w14:paraId="17FAD9C2" w14:textId="0DB5F361">
      <w:pPr>
        <w:rPr>
          <w:rFonts w:eastAsiaTheme="minorEastAsia"/>
        </w:rPr>
      </w:pPr>
    </w:p>
    <w:sectPr>
      <w:headerReference w:type="default" r:id="rI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032" w:rsidP="00513032" w14:paraId="5D2BA24D" w14:textId="6DD9B1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FCE09"/>
    <w:multiLevelType w:val="hybridMultilevel"/>
    <w:tmpl w:val="26D8B8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B5A2DFF"/>
    <w:multiLevelType w:val="hybridMultilevel"/>
    <w:tmpl w:val="9D58E89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C15D52"/>
    <w:multiLevelType w:val="hybridMultilevel"/>
    <w:tmpl w:val="650CD91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323FC99"/>
    <w:multiLevelType w:val="hybridMultilevel"/>
    <w:tmpl w:val="A39297C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3D37E0A"/>
    <w:multiLevelType w:val="hybridMultilevel"/>
    <w:tmpl w:val="F95E200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5012A70"/>
    <w:multiLevelType w:val="hybridMultilevel"/>
    <w:tmpl w:val="439298C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9D45A80"/>
    <w:multiLevelType w:val="hybridMultilevel"/>
    <w:tmpl w:val="F2DEAE3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4F2AD53"/>
    <w:multiLevelType w:val="hybridMultilevel"/>
    <w:tmpl w:val="6434B87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2C103C"/>
    <w:multiLevelType w:val="hybridMultilevel"/>
    <w:tmpl w:val="5A1E8CA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FA0EBBA"/>
    <w:multiLevelType w:val="hybridMultilevel"/>
    <w:tmpl w:val="152ED8E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4219355"/>
    <w:multiLevelType w:val="hybridMultilevel"/>
    <w:tmpl w:val="8486AB8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6A701CF"/>
    <w:multiLevelType w:val="hybridMultilevel"/>
    <w:tmpl w:val="5C0CA42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189A8A9"/>
    <w:multiLevelType w:val="hybridMultilevel"/>
    <w:tmpl w:val="FC1A2C5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B15F8FF"/>
    <w:multiLevelType w:val="hybridMultilevel"/>
    <w:tmpl w:val="4DA8A95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16335321">
    <w:abstractNumId w:val="11"/>
  </w:num>
  <w:num w:numId="2" w16cid:durableId="624893489">
    <w:abstractNumId w:val="10"/>
  </w:num>
  <w:num w:numId="3" w16cid:durableId="1084299880">
    <w:abstractNumId w:val="5"/>
  </w:num>
  <w:num w:numId="4" w16cid:durableId="1406805388">
    <w:abstractNumId w:val="0"/>
  </w:num>
  <w:num w:numId="5" w16cid:durableId="857621688">
    <w:abstractNumId w:val="8"/>
  </w:num>
  <w:num w:numId="6" w16cid:durableId="1187868544">
    <w:abstractNumId w:val="3"/>
  </w:num>
  <w:num w:numId="7" w16cid:durableId="220098293">
    <w:abstractNumId w:val="1"/>
  </w:num>
  <w:num w:numId="8" w16cid:durableId="2092500731">
    <w:abstractNumId w:val="13"/>
  </w:num>
  <w:num w:numId="9" w16cid:durableId="270205265">
    <w:abstractNumId w:val="2"/>
  </w:num>
  <w:num w:numId="10" w16cid:durableId="1936093400">
    <w:abstractNumId w:val="9"/>
  </w:num>
  <w:num w:numId="11" w16cid:durableId="1917745048">
    <w:abstractNumId w:val="12"/>
  </w:num>
  <w:num w:numId="12" w16cid:durableId="1938753134">
    <w:abstractNumId w:val="7"/>
  </w:num>
  <w:num w:numId="13" w16cid:durableId="440614822">
    <w:abstractNumId w:val="4"/>
  </w:num>
  <w:num w:numId="14" w16cid:durableId="1438140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32"/>
    <w:rsid w:val="000043A5"/>
    <w:rsid w:val="00046F80"/>
    <w:rsid w:val="00060140"/>
    <w:rsid w:val="00090A23"/>
    <w:rsid w:val="000918A0"/>
    <w:rsid w:val="000A0D78"/>
    <w:rsid w:val="000C3374"/>
    <w:rsid w:val="00110216"/>
    <w:rsid w:val="0014353D"/>
    <w:rsid w:val="001472B8"/>
    <w:rsid w:val="0016182C"/>
    <w:rsid w:val="00195FD5"/>
    <w:rsid w:val="001C35FC"/>
    <w:rsid w:val="001C76F6"/>
    <w:rsid w:val="0020099F"/>
    <w:rsid w:val="0020431C"/>
    <w:rsid w:val="00233F83"/>
    <w:rsid w:val="00237179"/>
    <w:rsid w:val="00237882"/>
    <w:rsid w:val="00257D57"/>
    <w:rsid w:val="0026322E"/>
    <w:rsid w:val="0027232C"/>
    <w:rsid w:val="002E74E7"/>
    <w:rsid w:val="002F1016"/>
    <w:rsid w:val="002F74DA"/>
    <w:rsid w:val="0034478D"/>
    <w:rsid w:val="0035551F"/>
    <w:rsid w:val="00362209"/>
    <w:rsid w:val="003A5A8B"/>
    <w:rsid w:val="003E3C82"/>
    <w:rsid w:val="00434B05"/>
    <w:rsid w:val="00475528"/>
    <w:rsid w:val="00482877"/>
    <w:rsid w:val="00486B85"/>
    <w:rsid w:val="004A3FE6"/>
    <w:rsid w:val="004A5186"/>
    <w:rsid w:val="004D333C"/>
    <w:rsid w:val="004F6943"/>
    <w:rsid w:val="00505F95"/>
    <w:rsid w:val="005104AA"/>
    <w:rsid w:val="00513032"/>
    <w:rsid w:val="0053114B"/>
    <w:rsid w:val="00533FA6"/>
    <w:rsid w:val="00573B27"/>
    <w:rsid w:val="00573C3A"/>
    <w:rsid w:val="00584459"/>
    <w:rsid w:val="005E3B83"/>
    <w:rsid w:val="00600DCD"/>
    <w:rsid w:val="00630622"/>
    <w:rsid w:val="00652E4F"/>
    <w:rsid w:val="006757B0"/>
    <w:rsid w:val="006960A7"/>
    <w:rsid w:val="006A22FA"/>
    <w:rsid w:val="006B7119"/>
    <w:rsid w:val="006C726E"/>
    <w:rsid w:val="00700DBE"/>
    <w:rsid w:val="00705DC9"/>
    <w:rsid w:val="0071131B"/>
    <w:rsid w:val="00716FBE"/>
    <w:rsid w:val="007719D4"/>
    <w:rsid w:val="00773747"/>
    <w:rsid w:val="008115D1"/>
    <w:rsid w:val="00862E9B"/>
    <w:rsid w:val="0087351E"/>
    <w:rsid w:val="008A0A7A"/>
    <w:rsid w:val="008C29E3"/>
    <w:rsid w:val="008F4A3D"/>
    <w:rsid w:val="009020A6"/>
    <w:rsid w:val="00923590"/>
    <w:rsid w:val="0094351D"/>
    <w:rsid w:val="0096010B"/>
    <w:rsid w:val="00964970"/>
    <w:rsid w:val="009750D3"/>
    <w:rsid w:val="009C2C40"/>
    <w:rsid w:val="009C33FD"/>
    <w:rsid w:val="009F237C"/>
    <w:rsid w:val="00A02798"/>
    <w:rsid w:val="00A320FF"/>
    <w:rsid w:val="00A4356C"/>
    <w:rsid w:val="00A949E7"/>
    <w:rsid w:val="00A958A3"/>
    <w:rsid w:val="00AD1655"/>
    <w:rsid w:val="00AD3731"/>
    <w:rsid w:val="00AD3C15"/>
    <w:rsid w:val="00B145A8"/>
    <w:rsid w:val="00B2590F"/>
    <w:rsid w:val="00B44ABA"/>
    <w:rsid w:val="00B50C51"/>
    <w:rsid w:val="00B53690"/>
    <w:rsid w:val="00BA79AD"/>
    <w:rsid w:val="00BB631C"/>
    <w:rsid w:val="00BC504D"/>
    <w:rsid w:val="00BC6F63"/>
    <w:rsid w:val="00BE2882"/>
    <w:rsid w:val="00BE3581"/>
    <w:rsid w:val="00CA0B70"/>
    <w:rsid w:val="00CE05CF"/>
    <w:rsid w:val="00CE3D48"/>
    <w:rsid w:val="00CF0FFE"/>
    <w:rsid w:val="00D013F9"/>
    <w:rsid w:val="00D064EA"/>
    <w:rsid w:val="00D24DCC"/>
    <w:rsid w:val="00D24F92"/>
    <w:rsid w:val="00DC638F"/>
    <w:rsid w:val="00DD150D"/>
    <w:rsid w:val="00DE342D"/>
    <w:rsid w:val="00DE3818"/>
    <w:rsid w:val="00E004F5"/>
    <w:rsid w:val="00E416E7"/>
    <w:rsid w:val="00E551A1"/>
    <w:rsid w:val="00EC31A8"/>
    <w:rsid w:val="00EE1FED"/>
    <w:rsid w:val="00EF6676"/>
    <w:rsid w:val="00F07219"/>
    <w:rsid w:val="00F11B33"/>
    <w:rsid w:val="00F21EAD"/>
    <w:rsid w:val="00F24747"/>
    <w:rsid w:val="00F254CF"/>
    <w:rsid w:val="00F46459"/>
    <w:rsid w:val="00F470E7"/>
    <w:rsid w:val="00F567E0"/>
    <w:rsid w:val="00FA2385"/>
    <w:rsid w:val="00FA7AED"/>
    <w:rsid w:val="017DEACF"/>
    <w:rsid w:val="0350C414"/>
    <w:rsid w:val="04750ADA"/>
    <w:rsid w:val="0C9C1670"/>
    <w:rsid w:val="11F9D3F0"/>
    <w:rsid w:val="143B2A65"/>
    <w:rsid w:val="1442C65D"/>
    <w:rsid w:val="14A012EB"/>
    <w:rsid w:val="18627671"/>
    <w:rsid w:val="1B55A4D9"/>
    <w:rsid w:val="245AA51C"/>
    <w:rsid w:val="252A56B1"/>
    <w:rsid w:val="264CE780"/>
    <w:rsid w:val="26EC4D16"/>
    <w:rsid w:val="29AC348A"/>
    <w:rsid w:val="2A49E849"/>
    <w:rsid w:val="2A8163EA"/>
    <w:rsid w:val="2D983EC1"/>
    <w:rsid w:val="2F04982C"/>
    <w:rsid w:val="2FC071A0"/>
    <w:rsid w:val="31FFEBB0"/>
    <w:rsid w:val="3602BA11"/>
    <w:rsid w:val="36A96009"/>
    <w:rsid w:val="37191FB5"/>
    <w:rsid w:val="3C3B90F3"/>
    <w:rsid w:val="3E595E88"/>
    <w:rsid w:val="40225D26"/>
    <w:rsid w:val="4210AF85"/>
    <w:rsid w:val="465CED12"/>
    <w:rsid w:val="4796565E"/>
    <w:rsid w:val="47B9DAB7"/>
    <w:rsid w:val="48112458"/>
    <w:rsid w:val="4DCD9E11"/>
    <w:rsid w:val="4E23E8C8"/>
    <w:rsid w:val="5176C7FF"/>
    <w:rsid w:val="51E51F2A"/>
    <w:rsid w:val="552B62E1"/>
    <w:rsid w:val="552DCCF7"/>
    <w:rsid w:val="55634512"/>
    <w:rsid w:val="5909CB6F"/>
    <w:rsid w:val="5D3D3058"/>
    <w:rsid w:val="603C4456"/>
    <w:rsid w:val="606D1756"/>
    <w:rsid w:val="64C1E7ED"/>
    <w:rsid w:val="65F263E4"/>
    <w:rsid w:val="668A806D"/>
    <w:rsid w:val="6CD79C69"/>
    <w:rsid w:val="6EB34F50"/>
    <w:rsid w:val="7122C5B6"/>
    <w:rsid w:val="71A92E96"/>
    <w:rsid w:val="786A40DC"/>
    <w:rsid w:val="79A95510"/>
    <w:rsid w:val="7C186E2E"/>
    <w:rsid w:val="7EA93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3AD8A"/>
  <w15:chartTrackingRefBased/>
  <w15:docId w15:val="{F56163C0-4A9D-4413-89A4-1A4B7502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32"/>
  </w:style>
  <w:style w:type="paragraph" w:styleId="Footer">
    <w:name w:val="footer"/>
    <w:basedOn w:val="Normal"/>
    <w:link w:val="FooterChar"/>
    <w:uiPriority w:val="99"/>
    <w:unhideWhenUsed/>
    <w:rsid w:val="00513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32"/>
  </w:style>
  <w:style w:type="character" w:styleId="CommentReference">
    <w:name w:val="annotation reference"/>
    <w:basedOn w:val="DefaultParagraphFont"/>
    <w:uiPriority w:val="99"/>
    <w:semiHidden/>
    <w:unhideWhenUsed/>
    <w:rsid w:val="00513032"/>
    <w:rPr>
      <w:sz w:val="16"/>
      <w:szCs w:val="16"/>
    </w:rPr>
  </w:style>
  <w:style w:type="paragraph" w:styleId="CommentText">
    <w:name w:val="annotation text"/>
    <w:basedOn w:val="Normal"/>
    <w:link w:val="CommentTextChar"/>
    <w:uiPriority w:val="99"/>
    <w:semiHidden/>
    <w:unhideWhenUsed/>
    <w:rsid w:val="00513032"/>
    <w:pPr>
      <w:spacing w:line="240" w:lineRule="auto"/>
    </w:pPr>
    <w:rPr>
      <w:sz w:val="20"/>
      <w:szCs w:val="20"/>
    </w:rPr>
  </w:style>
  <w:style w:type="character" w:customStyle="1" w:styleId="CommentTextChar">
    <w:name w:val="Comment Text Char"/>
    <w:basedOn w:val="DefaultParagraphFont"/>
    <w:link w:val="CommentText"/>
    <w:uiPriority w:val="99"/>
    <w:semiHidden/>
    <w:rsid w:val="00513032"/>
    <w:rPr>
      <w:sz w:val="20"/>
      <w:szCs w:val="20"/>
    </w:rPr>
  </w:style>
  <w:style w:type="paragraph" w:styleId="CommentSubject">
    <w:name w:val="annotation subject"/>
    <w:basedOn w:val="CommentText"/>
    <w:next w:val="CommentText"/>
    <w:link w:val="CommentSubjectChar"/>
    <w:uiPriority w:val="99"/>
    <w:semiHidden/>
    <w:unhideWhenUsed/>
    <w:rsid w:val="00513032"/>
    <w:rPr>
      <w:b/>
      <w:bCs/>
    </w:rPr>
  </w:style>
  <w:style w:type="character" w:customStyle="1" w:styleId="CommentSubjectChar">
    <w:name w:val="Comment Subject Char"/>
    <w:basedOn w:val="CommentTextChar"/>
    <w:link w:val="CommentSubject"/>
    <w:uiPriority w:val="99"/>
    <w:semiHidden/>
    <w:rsid w:val="00513032"/>
    <w:rPr>
      <w:b/>
      <w:bCs/>
      <w:sz w:val="20"/>
      <w:szCs w:val="20"/>
    </w:rPr>
  </w:style>
  <w:style w:type="paragraph" w:styleId="ListParagraph">
    <w:name w:val="List Paragraph"/>
    <w:basedOn w:val="Normal"/>
    <w:uiPriority w:val="34"/>
    <w:qFormat/>
    <w:rsid w:val="47B9DAB7"/>
    <w:pPr>
      <w:ind w:left="720"/>
      <w:contextualSpacing/>
    </w:pPr>
  </w:style>
  <w:style w:type="character" w:styleId="Hyperlink">
    <w:name w:val="Hyperlink"/>
    <w:basedOn w:val="DefaultParagraphFont"/>
    <w:uiPriority w:val="99"/>
    <w:unhideWhenUsed/>
    <w:rsid w:val="47B9DAB7"/>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image" Target="media/image15.png" /><Relationship Id="rId24" Type="http://schemas.openxmlformats.org/officeDocument/2006/relationships/image" Target="media/image16.png" /><Relationship Id="rId25" Type="http://schemas.openxmlformats.org/officeDocument/2006/relationships/image" Target="media/image17.png" /><Relationship Id="rId26" Type="http://schemas.openxmlformats.org/officeDocument/2006/relationships/image" Target="media/image18.png" /><Relationship Id="rId27" Type="http://schemas.openxmlformats.org/officeDocument/2006/relationships/header" Target="head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ommerce.gov/node/5012"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B3774-A0EB-4BC8-B0B2-450D7EB0F5B4}">
  <ds:schemaRefs>
    <ds:schemaRef ds:uri="http://schemas.microsoft.com/office/2006/metadata/properties"/>
    <ds:schemaRef ds:uri="http://schemas.microsoft.com/office/infopath/2007/PartnerControls"/>
    <ds:schemaRef ds:uri="efdc0295-b6d1-4b1c-ac45-ebc565d4cb00"/>
    <ds:schemaRef ds:uri="582c42ce-bcdb-4241-bc0e-48fb9c9bef13"/>
  </ds:schemaRefs>
</ds:datastoreItem>
</file>

<file path=customXml/itemProps2.xml><?xml version="1.0" encoding="utf-8"?>
<ds:datastoreItem xmlns:ds="http://schemas.openxmlformats.org/officeDocument/2006/customXml" ds:itemID="{62339782-727A-4AE0-A72E-BD969AA0B72C}">
  <ds:schemaRefs>
    <ds:schemaRef ds:uri="http://schemas.microsoft.com/sharepoint/v3/contenttype/forms"/>
  </ds:schemaRefs>
</ds:datastoreItem>
</file>

<file path=customXml/itemProps3.xml><?xml version="1.0" encoding="utf-8"?>
<ds:datastoreItem xmlns:ds="http://schemas.openxmlformats.org/officeDocument/2006/customXml" ds:itemID="{2FAA9483-393E-4DC6-9BEC-FBB31E46C71C}">
  <ds:schemaRefs>
    <ds:schemaRef ds:uri="http://schemas.openxmlformats.org/officeDocument/2006/bibliography"/>
  </ds:schemaRefs>
</ds:datastoreItem>
</file>

<file path=customXml/itemProps4.xml><?xml version="1.0" encoding="utf-8"?>
<ds:datastoreItem xmlns:ds="http://schemas.openxmlformats.org/officeDocument/2006/customXml" ds:itemID="{632B0872-294C-48E3-BAC5-6FA9348F6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c0295-b6d1-4b1c-ac45-ebc565d4cb00"/>
    <ds:schemaRef ds:uri="582c42ce-bcdb-4241-bc0e-48fb9c9be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Krasnic, Toni</cp:lastModifiedBy>
  <cp:revision>100</cp:revision>
  <dcterms:created xsi:type="dcterms:W3CDTF">2025-03-10T15:16:00Z</dcterms:created>
  <dcterms:modified xsi:type="dcterms:W3CDTF">2025-08-27T15:24:00Z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ies>
</file>