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AC3" w:rsidRPr="00070423" w:rsidP="00464044" w14:paraId="073700D7" w14:textId="7EDD0AD2">
      <w:pPr>
        <w:spacing w:after="0" w:line="240" w:lineRule="auto"/>
        <w:contextualSpacing/>
        <w:jc w:val="center"/>
        <w:rPr>
          <w:b/>
          <w:bCs/>
        </w:rPr>
      </w:pPr>
      <w:bookmarkStart w:id="0" w:name="_Hlk98411689"/>
      <w:r w:rsidRPr="00070423">
        <w:rPr>
          <w:b/>
          <w:bCs/>
        </w:rPr>
        <w:t>Tribal Early Learning Initiative (TELI)</w:t>
      </w:r>
    </w:p>
    <w:p w:rsidR="00BD5397" w:rsidRPr="00070423" w:rsidP="00464044" w14:paraId="55406BEB" w14:textId="4709FF8A">
      <w:pPr>
        <w:spacing w:after="0" w:line="240" w:lineRule="auto"/>
        <w:contextualSpacing/>
        <w:jc w:val="center"/>
        <w:rPr>
          <w:b/>
          <w:bCs/>
        </w:rPr>
      </w:pPr>
      <w:r>
        <w:rPr>
          <w:b/>
          <w:bCs/>
        </w:rPr>
        <w:t>Opportunity to</w:t>
      </w:r>
      <w:r w:rsidRPr="00070423" w:rsidR="00AC4AC3">
        <w:rPr>
          <w:b/>
          <w:bCs/>
        </w:rPr>
        <w:t xml:space="preserve"> Participate in the TELI Collaborative</w:t>
      </w:r>
      <w:r w:rsidR="00D22F9C">
        <w:rPr>
          <w:b/>
          <w:bCs/>
        </w:rPr>
        <w:t xml:space="preserve"> or Network</w:t>
      </w:r>
    </w:p>
    <w:p w:rsidR="00BD5397" w:rsidP="00464044" w14:paraId="74029E00" w14:textId="77777777">
      <w:pPr>
        <w:spacing w:after="0" w:line="240" w:lineRule="auto"/>
        <w:contextualSpacing/>
      </w:pPr>
    </w:p>
    <w:p w:rsidR="00F455BC" w:rsidRPr="00070423" w:rsidP="00464044" w14:paraId="7BA1E690" w14:textId="23790006">
      <w:pPr>
        <w:spacing w:after="0" w:line="240" w:lineRule="auto"/>
        <w:rPr>
          <w:b/>
          <w:bCs/>
        </w:rPr>
      </w:pPr>
      <w:r w:rsidRPr="00070423">
        <w:rPr>
          <w:b/>
          <w:bCs/>
        </w:rPr>
        <w:t>Background</w:t>
      </w:r>
    </w:p>
    <w:p w:rsidR="00464044" w:rsidRPr="00070423" w:rsidP="00464044" w14:paraId="07F0B46C" w14:textId="77777777">
      <w:pPr>
        <w:spacing w:after="0" w:line="240" w:lineRule="auto"/>
        <w:rPr>
          <w:b/>
          <w:bCs/>
        </w:rPr>
      </w:pPr>
    </w:p>
    <w:p w:rsidR="00F455BC" w:rsidP="42AF3DE1" w14:paraId="58C2315A" w14:textId="31F15054">
      <w:pPr>
        <w:pStyle w:val="NormalWeb"/>
        <w:shd w:val="clear" w:color="auto" w:fill="FFFFFF" w:themeFill="background1"/>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Early childhood and </w:t>
      </w:r>
      <w:r w:rsidR="008B7211">
        <w:rPr>
          <w:rFonts w:asciiTheme="minorHAnsi" w:hAnsiTheme="minorHAnsi" w:cstheme="minorBidi"/>
          <w:sz w:val="22"/>
          <w:szCs w:val="22"/>
        </w:rPr>
        <w:t>other family-serving programs</w:t>
      </w:r>
      <w:r w:rsidR="00763616">
        <w:rPr>
          <w:rFonts w:asciiTheme="minorHAnsi" w:hAnsiTheme="minorHAnsi" w:cstheme="minorBidi"/>
          <w:sz w:val="22"/>
          <w:szCs w:val="22"/>
        </w:rPr>
        <w:t xml:space="preserve">, </w:t>
      </w:r>
      <w:r w:rsidRPr="42AF3DE1" w:rsidR="00763616">
        <w:rPr>
          <w:rFonts w:asciiTheme="minorHAnsi" w:hAnsiTheme="minorHAnsi" w:cstheme="minorBidi"/>
          <w:sz w:val="22"/>
          <w:szCs w:val="22"/>
        </w:rPr>
        <w:t xml:space="preserve">including </w:t>
      </w:r>
      <w:r w:rsidR="00763616">
        <w:rPr>
          <w:rFonts w:ascii="Calibri" w:hAnsi="Calibri" w:cs="Calibri"/>
          <w:sz w:val="22"/>
          <w:szCs w:val="22"/>
        </w:rPr>
        <w:t>Tribal Child Care and Development Fund (CCDF), American Indian/Alaska Native (AI/AN) Head Start</w:t>
      </w:r>
      <w:r w:rsidR="00321197">
        <w:rPr>
          <w:rFonts w:ascii="Calibri" w:hAnsi="Calibri" w:cs="Calibri"/>
          <w:sz w:val="22"/>
          <w:szCs w:val="22"/>
        </w:rPr>
        <w:t>,</w:t>
      </w:r>
      <w:r w:rsidR="00763616">
        <w:rPr>
          <w:rFonts w:ascii="Calibri" w:hAnsi="Calibri" w:cs="Calibri"/>
          <w:sz w:val="22"/>
          <w:szCs w:val="22"/>
        </w:rPr>
        <w:t xml:space="preserve"> and the Tribal Maternal, Infant, and Early Childhood Home Visiting (MIECHV) programs,</w:t>
      </w:r>
      <w:r w:rsidR="008B7211">
        <w:rPr>
          <w:rFonts w:asciiTheme="minorHAnsi" w:hAnsiTheme="minorHAnsi" w:cstheme="minorBidi"/>
          <w:sz w:val="22"/>
          <w:szCs w:val="22"/>
        </w:rPr>
        <w:t xml:space="preserve"> </w:t>
      </w:r>
      <w:r w:rsidRPr="42AF3DE1" w:rsidR="00205BF5">
        <w:rPr>
          <w:rFonts w:asciiTheme="minorHAnsi" w:hAnsiTheme="minorHAnsi" w:cstheme="minorBidi"/>
          <w:sz w:val="22"/>
          <w:szCs w:val="22"/>
        </w:rPr>
        <w:t xml:space="preserve">often operate </w:t>
      </w:r>
      <w:r w:rsidRPr="42AF3DE1" w:rsidR="677364C8">
        <w:rPr>
          <w:rFonts w:asciiTheme="minorHAnsi" w:hAnsiTheme="minorHAnsi" w:cstheme="minorBidi"/>
          <w:sz w:val="22"/>
          <w:szCs w:val="22"/>
        </w:rPr>
        <w:t>independently</w:t>
      </w:r>
      <w:r w:rsidRPr="42AF3DE1" w:rsidR="00205BF5">
        <w:rPr>
          <w:rFonts w:asciiTheme="minorHAnsi" w:hAnsiTheme="minorHAnsi" w:cstheme="minorBidi"/>
          <w:sz w:val="22"/>
          <w:szCs w:val="22"/>
        </w:rPr>
        <w:t xml:space="preserve"> in silos, with different funding sources, requirements, policies, and leadership structures. The </w:t>
      </w:r>
      <w:r w:rsidRPr="42AF3DE1" w:rsidR="723A158E">
        <w:rPr>
          <w:rFonts w:asciiTheme="minorHAnsi" w:hAnsiTheme="minorHAnsi" w:cstheme="minorBidi"/>
          <w:sz w:val="22"/>
          <w:szCs w:val="22"/>
        </w:rPr>
        <w:t>leadership and</w:t>
      </w:r>
      <w:r w:rsidRPr="42AF3DE1" w:rsidR="00205BF5">
        <w:rPr>
          <w:rFonts w:asciiTheme="minorHAnsi" w:hAnsiTheme="minorHAnsi" w:cstheme="minorBidi"/>
          <w:sz w:val="22"/>
          <w:szCs w:val="22"/>
        </w:rPr>
        <w:t xml:space="preserve"> staff for these programs may not </w:t>
      </w:r>
      <w:r w:rsidRPr="42AF3DE1" w:rsidR="72FA154A">
        <w:rPr>
          <w:rFonts w:asciiTheme="minorHAnsi" w:hAnsiTheme="minorHAnsi" w:cstheme="minorBidi"/>
          <w:sz w:val="22"/>
          <w:szCs w:val="22"/>
        </w:rPr>
        <w:t>be collaborating</w:t>
      </w:r>
      <w:r w:rsidRPr="42AF3DE1" w:rsidR="00205BF5">
        <w:rPr>
          <w:rFonts w:asciiTheme="minorHAnsi" w:hAnsiTheme="minorHAnsi" w:cstheme="minorBidi"/>
          <w:sz w:val="22"/>
          <w:szCs w:val="22"/>
        </w:rPr>
        <w:t xml:space="preserve">, and as a result, they </w:t>
      </w:r>
      <w:r w:rsidR="00AF474F">
        <w:rPr>
          <w:rFonts w:asciiTheme="minorHAnsi" w:hAnsiTheme="minorHAnsi" w:cstheme="minorBidi"/>
          <w:sz w:val="22"/>
          <w:szCs w:val="22"/>
        </w:rPr>
        <w:t xml:space="preserve">may </w:t>
      </w:r>
      <w:r w:rsidRPr="42AF3DE1" w:rsidR="00205BF5">
        <w:rPr>
          <w:rFonts w:asciiTheme="minorHAnsi" w:hAnsiTheme="minorHAnsi" w:cstheme="minorBidi"/>
          <w:sz w:val="22"/>
          <w:szCs w:val="22"/>
        </w:rPr>
        <w:t xml:space="preserve">miss opportunities to work together that would lead to </w:t>
      </w:r>
      <w:r w:rsidR="00D434D5">
        <w:rPr>
          <w:rFonts w:asciiTheme="minorHAnsi" w:hAnsiTheme="minorHAnsi" w:cstheme="minorBidi"/>
          <w:sz w:val="22"/>
          <w:szCs w:val="22"/>
        </w:rPr>
        <w:t>greater efficiencies</w:t>
      </w:r>
      <w:r w:rsidR="00E72E2F">
        <w:rPr>
          <w:rFonts w:asciiTheme="minorHAnsi" w:hAnsiTheme="minorHAnsi" w:cstheme="minorBidi"/>
          <w:sz w:val="22"/>
          <w:szCs w:val="22"/>
        </w:rPr>
        <w:t>, higher quality services,</w:t>
      </w:r>
      <w:r w:rsidR="00D434D5">
        <w:rPr>
          <w:rFonts w:asciiTheme="minorHAnsi" w:hAnsiTheme="minorHAnsi" w:cstheme="minorBidi"/>
          <w:sz w:val="22"/>
          <w:szCs w:val="22"/>
        </w:rPr>
        <w:t xml:space="preserve"> and </w:t>
      </w:r>
      <w:r w:rsidRPr="42AF3DE1" w:rsidR="00205BF5">
        <w:rPr>
          <w:rFonts w:asciiTheme="minorHAnsi" w:hAnsiTheme="minorHAnsi" w:cstheme="minorBidi"/>
          <w:sz w:val="22"/>
          <w:szCs w:val="22"/>
        </w:rPr>
        <w:t xml:space="preserve">better outcomes for </w:t>
      </w:r>
      <w:r w:rsidRPr="42AF3DE1" w:rsidR="00510E10">
        <w:rPr>
          <w:rFonts w:asciiTheme="minorHAnsi" w:hAnsiTheme="minorHAnsi" w:cstheme="minorBidi"/>
          <w:sz w:val="22"/>
          <w:szCs w:val="22"/>
        </w:rPr>
        <w:t>Native</w:t>
      </w:r>
      <w:r w:rsidRPr="42AF3DE1" w:rsidR="00205BF5">
        <w:rPr>
          <w:rFonts w:asciiTheme="minorHAnsi" w:hAnsiTheme="minorHAnsi" w:cstheme="minorBidi"/>
          <w:sz w:val="22"/>
          <w:szCs w:val="22"/>
        </w:rPr>
        <w:t xml:space="preserve"> children. </w:t>
      </w:r>
      <w:r w:rsidRPr="42AF3DE1" w:rsidR="007E15A5">
        <w:rPr>
          <w:rFonts w:asciiTheme="minorHAnsi" w:hAnsiTheme="minorHAnsi" w:cstheme="minorBidi"/>
          <w:sz w:val="22"/>
          <w:szCs w:val="22"/>
        </w:rPr>
        <w:t xml:space="preserve">Tribal communities and their leadership often </w:t>
      </w:r>
      <w:r w:rsidRPr="42AF3DE1" w:rsidR="00C55689">
        <w:rPr>
          <w:rFonts w:asciiTheme="minorHAnsi" w:hAnsiTheme="minorHAnsi" w:cstheme="minorBidi"/>
          <w:sz w:val="22"/>
          <w:szCs w:val="22"/>
        </w:rPr>
        <w:t xml:space="preserve">indicate </w:t>
      </w:r>
      <w:r w:rsidRPr="42AF3DE1" w:rsidR="007E15A5">
        <w:rPr>
          <w:rFonts w:asciiTheme="minorHAnsi" w:hAnsiTheme="minorHAnsi" w:cstheme="minorBidi"/>
          <w:sz w:val="22"/>
          <w:szCs w:val="22"/>
        </w:rPr>
        <w:t xml:space="preserve">investment in </w:t>
      </w:r>
      <w:r w:rsidRPr="42AF3DE1" w:rsidR="00327BC9">
        <w:rPr>
          <w:rFonts w:asciiTheme="minorHAnsi" w:hAnsiTheme="minorHAnsi" w:cstheme="minorBidi"/>
          <w:sz w:val="22"/>
          <w:szCs w:val="22"/>
        </w:rPr>
        <w:t>T</w:t>
      </w:r>
      <w:r w:rsidRPr="42AF3DE1" w:rsidR="007E15A5">
        <w:rPr>
          <w:rFonts w:asciiTheme="minorHAnsi" w:hAnsiTheme="minorHAnsi" w:cstheme="minorBidi"/>
          <w:sz w:val="22"/>
          <w:szCs w:val="22"/>
        </w:rPr>
        <w:t xml:space="preserve">ribal capacity </w:t>
      </w:r>
      <w:r w:rsidRPr="42AF3DE1" w:rsidR="00C3779C">
        <w:rPr>
          <w:rFonts w:asciiTheme="minorHAnsi" w:hAnsiTheme="minorHAnsi" w:cstheme="minorBidi"/>
          <w:sz w:val="22"/>
          <w:szCs w:val="22"/>
        </w:rPr>
        <w:t xml:space="preserve">to </w:t>
      </w:r>
      <w:r w:rsidRPr="42AF3DE1" w:rsidR="007E15A5">
        <w:rPr>
          <w:rFonts w:asciiTheme="minorHAnsi" w:hAnsiTheme="minorHAnsi" w:cstheme="minorBidi"/>
          <w:sz w:val="22"/>
          <w:szCs w:val="22"/>
        </w:rPr>
        <w:t>foster</w:t>
      </w:r>
      <w:r w:rsidRPr="42AF3DE1" w:rsidR="00205BF5">
        <w:rPr>
          <w:rFonts w:asciiTheme="minorHAnsi" w:hAnsiTheme="minorHAnsi" w:cstheme="minorBidi"/>
          <w:sz w:val="22"/>
          <w:szCs w:val="22"/>
        </w:rPr>
        <w:t xml:space="preserve"> more</w:t>
      </w:r>
      <w:r w:rsidRPr="42AF3DE1" w:rsidR="007E15A5">
        <w:rPr>
          <w:rFonts w:asciiTheme="minorHAnsi" w:hAnsiTheme="minorHAnsi" w:cstheme="minorBidi"/>
          <w:sz w:val="22"/>
          <w:szCs w:val="22"/>
        </w:rPr>
        <w:t xml:space="preserve"> integrated early childhood </w:t>
      </w:r>
      <w:r w:rsidRPr="42AF3DE1" w:rsidR="0F9C495B">
        <w:rPr>
          <w:rFonts w:asciiTheme="minorHAnsi" w:hAnsiTheme="minorHAnsi" w:cstheme="minorBidi"/>
          <w:sz w:val="22"/>
          <w:szCs w:val="22"/>
        </w:rPr>
        <w:t>programs and</w:t>
      </w:r>
      <w:r w:rsidRPr="42AF3DE1" w:rsidR="007E15A5">
        <w:rPr>
          <w:rFonts w:asciiTheme="minorHAnsi" w:hAnsiTheme="minorHAnsi" w:cstheme="minorBidi"/>
          <w:sz w:val="22"/>
          <w:szCs w:val="22"/>
        </w:rPr>
        <w:t xml:space="preserve"> system</w:t>
      </w:r>
      <w:r w:rsidRPr="42AF3DE1" w:rsidR="00C55689">
        <w:rPr>
          <w:rFonts w:asciiTheme="minorHAnsi" w:hAnsiTheme="minorHAnsi" w:cstheme="minorBidi"/>
          <w:sz w:val="22"/>
          <w:szCs w:val="22"/>
        </w:rPr>
        <w:t>s</w:t>
      </w:r>
      <w:r w:rsidRPr="42AF3DE1" w:rsidR="007E15A5">
        <w:rPr>
          <w:rFonts w:asciiTheme="minorHAnsi" w:hAnsiTheme="minorHAnsi" w:cstheme="minorBidi"/>
          <w:sz w:val="22"/>
          <w:szCs w:val="22"/>
        </w:rPr>
        <w:t xml:space="preserve"> is</w:t>
      </w:r>
      <w:r w:rsidRPr="42AF3DE1" w:rsidR="00205BF5">
        <w:rPr>
          <w:rFonts w:asciiTheme="minorHAnsi" w:hAnsiTheme="minorHAnsi" w:cstheme="minorBidi"/>
          <w:sz w:val="22"/>
          <w:szCs w:val="22"/>
        </w:rPr>
        <w:t xml:space="preserve"> needed but</w:t>
      </w:r>
      <w:r w:rsidRPr="42AF3DE1" w:rsidR="007E15A5">
        <w:rPr>
          <w:rFonts w:asciiTheme="minorHAnsi" w:hAnsiTheme="minorHAnsi" w:cstheme="minorBidi"/>
          <w:sz w:val="22"/>
          <w:szCs w:val="22"/>
        </w:rPr>
        <w:t xml:space="preserve"> </w:t>
      </w:r>
      <w:r w:rsidRPr="42AF3DE1" w:rsidR="4D1E7426">
        <w:rPr>
          <w:rFonts w:asciiTheme="minorHAnsi" w:hAnsiTheme="minorHAnsi" w:cstheme="minorBidi"/>
          <w:sz w:val="22"/>
          <w:szCs w:val="22"/>
        </w:rPr>
        <w:t>the capacity</w:t>
      </w:r>
      <w:r w:rsidR="00D21F25">
        <w:rPr>
          <w:rFonts w:asciiTheme="minorHAnsi" w:hAnsiTheme="minorHAnsi" w:cstheme="minorBidi"/>
          <w:sz w:val="22"/>
          <w:szCs w:val="22"/>
        </w:rPr>
        <w:t>, support,</w:t>
      </w:r>
      <w:r w:rsidRPr="42AF3DE1" w:rsidR="4D1E7426">
        <w:rPr>
          <w:rFonts w:asciiTheme="minorHAnsi" w:hAnsiTheme="minorHAnsi" w:cstheme="minorBidi"/>
          <w:sz w:val="22"/>
          <w:szCs w:val="22"/>
        </w:rPr>
        <w:t xml:space="preserve"> and resources to do so are limited</w:t>
      </w:r>
      <w:r w:rsidRPr="42AF3DE1" w:rsidR="00DE6375">
        <w:rPr>
          <w:rFonts w:asciiTheme="minorHAnsi" w:hAnsiTheme="minorHAnsi" w:cstheme="minorBidi"/>
          <w:sz w:val="22"/>
          <w:szCs w:val="22"/>
        </w:rPr>
        <w:t xml:space="preserve">. </w:t>
      </w:r>
      <w:r w:rsidRPr="42AF3DE1" w:rsidR="008C0958">
        <w:rPr>
          <w:rFonts w:asciiTheme="minorHAnsi" w:hAnsiTheme="minorHAnsi" w:cstheme="minorBidi"/>
          <w:sz w:val="22"/>
          <w:szCs w:val="22"/>
        </w:rPr>
        <w:t>Th</w:t>
      </w:r>
      <w:r w:rsidRPr="42AF3DE1" w:rsidR="00476D0C">
        <w:rPr>
          <w:rFonts w:asciiTheme="minorHAnsi" w:hAnsiTheme="minorHAnsi" w:cstheme="minorBidi"/>
          <w:sz w:val="22"/>
          <w:szCs w:val="22"/>
        </w:rPr>
        <w:t>r</w:t>
      </w:r>
      <w:r w:rsidRPr="42AF3DE1" w:rsidR="008C0958">
        <w:rPr>
          <w:rFonts w:asciiTheme="minorHAnsi" w:hAnsiTheme="minorHAnsi" w:cstheme="minorBidi"/>
          <w:sz w:val="22"/>
          <w:szCs w:val="22"/>
        </w:rPr>
        <w:t xml:space="preserve">ough </w:t>
      </w:r>
      <w:r w:rsidR="0031086B">
        <w:rPr>
          <w:rFonts w:asciiTheme="minorHAnsi" w:hAnsiTheme="minorHAnsi" w:cstheme="minorBidi"/>
          <w:sz w:val="22"/>
          <w:szCs w:val="22"/>
        </w:rPr>
        <w:t xml:space="preserve">the </w:t>
      </w:r>
      <w:hyperlink r:id="rId8" w:history="1">
        <w:r w:rsidRPr="00D52F7F" w:rsidR="0031086B">
          <w:rPr>
            <w:rStyle w:val="Hyperlink"/>
            <w:rFonts w:asciiTheme="minorHAnsi" w:hAnsiTheme="minorHAnsi" w:cstheme="minorBidi"/>
            <w:sz w:val="22"/>
            <w:szCs w:val="22"/>
          </w:rPr>
          <w:t>Tribal Early Learning Initiative (</w:t>
        </w:r>
        <w:r w:rsidRPr="00D52F7F" w:rsidR="008C0958">
          <w:rPr>
            <w:rStyle w:val="Hyperlink"/>
            <w:rFonts w:asciiTheme="minorHAnsi" w:hAnsiTheme="minorHAnsi" w:cstheme="minorBidi"/>
            <w:sz w:val="22"/>
            <w:szCs w:val="22"/>
          </w:rPr>
          <w:t>TELI</w:t>
        </w:r>
        <w:r w:rsidRPr="00D52F7F" w:rsidR="0031086B">
          <w:rPr>
            <w:rStyle w:val="Hyperlink"/>
            <w:rFonts w:asciiTheme="minorHAnsi" w:hAnsiTheme="minorHAnsi" w:cstheme="minorBidi"/>
            <w:sz w:val="22"/>
            <w:szCs w:val="22"/>
          </w:rPr>
          <w:t>)</w:t>
        </w:r>
      </w:hyperlink>
      <w:r w:rsidRPr="42AF3DE1" w:rsidR="008C0958">
        <w:rPr>
          <w:rFonts w:asciiTheme="minorHAnsi" w:hAnsiTheme="minorHAnsi" w:cstheme="minorBidi"/>
          <w:sz w:val="22"/>
          <w:szCs w:val="22"/>
        </w:rPr>
        <w:t xml:space="preserve">, </w:t>
      </w:r>
      <w:r w:rsidRPr="42AF3DE1" w:rsidR="00205BF5">
        <w:rPr>
          <w:rFonts w:asciiTheme="minorHAnsi" w:hAnsiTheme="minorHAnsi" w:cstheme="minorBidi"/>
          <w:sz w:val="22"/>
          <w:szCs w:val="22"/>
        </w:rPr>
        <w:t xml:space="preserve">Tribes have an opportunity to leverage resources </w:t>
      </w:r>
      <w:r w:rsidR="00D21F25">
        <w:rPr>
          <w:rFonts w:asciiTheme="minorHAnsi" w:hAnsiTheme="minorHAnsi" w:cstheme="minorBidi"/>
          <w:sz w:val="22"/>
          <w:szCs w:val="22"/>
        </w:rPr>
        <w:t xml:space="preserve">and receive </w:t>
      </w:r>
      <w:r w:rsidR="008D03D8">
        <w:rPr>
          <w:rFonts w:asciiTheme="minorHAnsi" w:hAnsiTheme="minorHAnsi" w:cstheme="minorBidi"/>
          <w:sz w:val="22"/>
          <w:szCs w:val="22"/>
        </w:rPr>
        <w:t xml:space="preserve">technical </w:t>
      </w:r>
      <w:r w:rsidR="0031086B">
        <w:rPr>
          <w:rFonts w:asciiTheme="minorHAnsi" w:hAnsiTheme="minorHAnsi" w:cstheme="minorBidi"/>
          <w:sz w:val="22"/>
          <w:szCs w:val="22"/>
        </w:rPr>
        <w:t xml:space="preserve">assistance </w:t>
      </w:r>
      <w:r w:rsidR="00D21F25">
        <w:rPr>
          <w:rFonts w:asciiTheme="minorHAnsi" w:hAnsiTheme="minorHAnsi" w:cstheme="minorBidi"/>
          <w:sz w:val="22"/>
          <w:szCs w:val="22"/>
        </w:rPr>
        <w:t xml:space="preserve">support </w:t>
      </w:r>
      <w:r w:rsidRPr="42AF3DE1" w:rsidR="00205BF5">
        <w:rPr>
          <w:rFonts w:asciiTheme="minorHAnsi" w:hAnsiTheme="minorHAnsi" w:cstheme="minorBidi"/>
          <w:sz w:val="22"/>
          <w:szCs w:val="22"/>
        </w:rPr>
        <w:t>to invest in coordinated early childhood systems in a focused and intentional way</w:t>
      </w:r>
      <w:r w:rsidRPr="42AF3DE1" w:rsidR="1E8BAAFA">
        <w:rPr>
          <w:rFonts w:asciiTheme="minorHAnsi" w:hAnsiTheme="minorHAnsi" w:cstheme="minorBidi"/>
          <w:sz w:val="22"/>
          <w:szCs w:val="22"/>
        </w:rPr>
        <w:t xml:space="preserve">, fostering collaboration across </w:t>
      </w:r>
      <w:r w:rsidR="00AE6475">
        <w:rPr>
          <w:rFonts w:asciiTheme="minorHAnsi" w:hAnsiTheme="minorHAnsi" w:cstheme="minorBidi"/>
          <w:sz w:val="22"/>
          <w:szCs w:val="22"/>
        </w:rPr>
        <w:t xml:space="preserve">child and family serving programs. </w:t>
      </w:r>
      <w:r w:rsidR="00DC7E42">
        <w:rPr>
          <w:rFonts w:asciiTheme="minorHAnsi" w:hAnsiTheme="minorHAnsi" w:cstheme="minorBidi"/>
          <w:sz w:val="22"/>
          <w:szCs w:val="22"/>
        </w:rPr>
        <w:t xml:space="preserve"> </w:t>
      </w:r>
    </w:p>
    <w:p w:rsidR="002F37E9" w:rsidP="42AF3DE1" w14:paraId="580F39F5" w14:textId="77777777">
      <w:pPr>
        <w:pStyle w:val="NormalWeb"/>
        <w:shd w:val="clear" w:color="auto" w:fill="FFFFFF" w:themeFill="background1"/>
        <w:spacing w:before="0" w:beforeAutospacing="0" w:after="0" w:afterAutospacing="0"/>
        <w:rPr>
          <w:rFonts w:asciiTheme="minorHAnsi" w:hAnsiTheme="minorHAnsi" w:cstheme="minorBidi"/>
          <w:sz w:val="22"/>
          <w:szCs w:val="22"/>
        </w:rPr>
      </w:pPr>
    </w:p>
    <w:p w:rsidR="002F37E9" w:rsidP="002F37E9" w14:paraId="78B7C6E0" w14:textId="202C28C6">
      <w:pPr>
        <w:spacing w:after="0" w:line="240" w:lineRule="auto"/>
      </w:pPr>
      <w:r>
        <w:t xml:space="preserve">Since 2012, ACF has partnered with three cohorts of Tribes to carry out the </w:t>
      </w:r>
      <w:r w:rsidR="00D52F7F">
        <w:t>T</w:t>
      </w:r>
      <w:r w:rsidR="00513AC5">
        <w:t>ELI</w:t>
      </w:r>
      <w:r w:rsidR="00D52F7F">
        <w:t xml:space="preserve">, which </w:t>
      </w:r>
      <w:r>
        <w:t xml:space="preserve">is designed to: </w:t>
      </w:r>
    </w:p>
    <w:p w:rsidR="002F37E9" w:rsidP="002F37E9" w14:paraId="3D5574CA" w14:textId="77777777">
      <w:pPr>
        <w:pStyle w:val="ListParagraph"/>
        <w:numPr>
          <w:ilvl w:val="0"/>
          <w:numId w:val="9"/>
        </w:numPr>
        <w:spacing w:after="0" w:line="240" w:lineRule="auto"/>
      </w:pPr>
      <w:r>
        <w:t>Better coordinate Tribal early learning and development programs, including child care, Head Start, preschool, Tribal home visiting, and other child- and family-serving programs.</w:t>
      </w:r>
    </w:p>
    <w:p w:rsidR="002F37E9" w:rsidP="002F37E9" w14:paraId="126E3523" w14:textId="77777777">
      <w:pPr>
        <w:pStyle w:val="ListParagraph"/>
        <w:numPr>
          <w:ilvl w:val="0"/>
          <w:numId w:val="9"/>
        </w:numPr>
        <w:spacing w:after="0" w:line="240" w:lineRule="auto"/>
      </w:pPr>
      <w:r>
        <w:t>Create and support seamless, high-quality early childhood systems through coordinated relationship building across partners.</w:t>
      </w:r>
    </w:p>
    <w:p w:rsidR="002F37E9" w:rsidP="002F37E9" w14:paraId="7ED9A62E" w14:textId="77777777">
      <w:pPr>
        <w:pStyle w:val="ListParagraph"/>
        <w:numPr>
          <w:ilvl w:val="0"/>
          <w:numId w:val="9"/>
        </w:numPr>
        <w:spacing w:after="0" w:line="240" w:lineRule="auto"/>
      </w:pPr>
      <w:r>
        <w:t>Raise the quality of services for children and families across the prenatal-to-kindergarten-entry continuum.</w:t>
      </w:r>
    </w:p>
    <w:p w:rsidR="002F37E9" w:rsidP="002F37E9" w14:paraId="7EC92D97" w14:textId="77777777">
      <w:pPr>
        <w:pStyle w:val="ListParagraph"/>
        <w:numPr>
          <w:ilvl w:val="0"/>
          <w:numId w:val="9"/>
        </w:numPr>
        <w:spacing w:after="0" w:line="240" w:lineRule="auto"/>
      </w:pPr>
      <w:r>
        <w:t>Identify and break down barriers to collaboration, efficiency, and systems improvement.</w:t>
      </w:r>
    </w:p>
    <w:p w:rsidR="002F37E9" w:rsidP="42AF3DE1" w14:paraId="41888AC4" w14:textId="77777777">
      <w:pPr>
        <w:pStyle w:val="NormalWeb"/>
        <w:shd w:val="clear" w:color="auto" w:fill="FFFFFF" w:themeFill="background1"/>
        <w:spacing w:before="0" w:beforeAutospacing="0" w:after="0" w:afterAutospacing="0"/>
        <w:rPr>
          <w:rFonts w:asciiTheme="minorHAnsi" w:hAnsiTheme="minorHAnsi" w:cstheme="minorBidi"/>
          <w:sz w:val="22"/>
          <w:szCs w:val="22"/>
        </w:rPr>
      </w:pPr>
    </w:p>
    <w:p w:rsidR="00763616" w:rsidRPr="00AE1ED9" w:rsidP="42AF3DE1" w14:paraId="72A3F9A4" w14:textId="5E1A85CE">
      <w:pPr>
        <w:pStyle w:val="NormalWeb"/>
        <w:shd w:val="clear" w:color="auto" w:fill="FFFFFF" w:themeFill="background1"/>
        <w:spacing w:before="0" w:beforeAutospacing="0" w:after="0" w:afterAutospacing="0"/>
        <w:rPr>
          <w:rFonts w:asciiTheme="minorHAnsi" w:hAnsiTheme="minorHAnsi" w:cstheme="minorBidi"/>
          <w:b/>
          <w:bCs/>
          <w:sz w:val="22"/>
          <w:szCs w:val="22"/>
        </w:rPr>
      </w:pPr>
      <w:r w:rsidRPr="00AE1ED9">
        <w:rPr>
          <w:rFonts w:asciiTheme="minorHAnsi" w:hAnsiTheme="minorHAnsi" w:cstheme="minorBidi"/>
          <w:b/>
          <w:bCs/>
          <w:sz w:val="22"/>
          <w:szCs w:val="22"/>
        </w:rPr>
        <w:t>New TELI Opportunity</w:t>
      </w:r>
    </w:p>
    <w:p w:rsidR="00BB4B65" w:rsidP="42AF3DE1" w14:paraId="2B478D68" w14:textId="77777777">
      <w:pPr>
        <w:pStyle w:val="NormalWeb"/>
        <w:shd w:val="clear" w:color="auto" w:fill="FFFFFF" w:themeFill="background1"/>
        <w:spacing w:before="0" w:beforeAutospacing="0" w:after="0" w:afterAutospacing="0"/>
        <w:rPr>
          <w:rFonts w:asciiTheme="minorHAnsi" w:hAnsiTheme="minorHAnsi" w:cstheme="minorBidi"/>
          <w:sz w:val="22"/>
          <w:szCs w:val="22"/>
        </w:rPr>
      </w:pPr>
    </w:p>
    <w:p w:rsidR="009B1F1D" w:rsidP="009B1F1D" w14:paraId="1D1F96E3" w14:textId="17D43D14">
      <w:pPr>
        <w:pStyle w:val="NormalWeb"/>
        <w:shd w:val="clear" w:color="auto" w:fill="FFFFFF" w:themeFill="background1"/>
        <w:spacing w:before="0" w:beforeAutospacing="0" w:after="0" w:afterAutospacing="0"/>
        <w:rPr>
          <w:rFonts w:asciiTheme="minorHAnsi" w:hAnsiTheme="minorHAnsi" w:cstheme="minorBidi"/>
          <w:sz w:val="22"/>
          <w:szCs w:val="22"/>
        </w:rPr>
      </w:pPr>
      <w:r w:rsidRPr="009B1F1D">
        <w:rPr>
          <w:rFonts w:asciiTheme="minorHAnsi" w:hAnsiTheme="minorHAnsi" w:cstheme="minorHAnsi"/>
          <w:sz w:val="22"/>
          <w:szCs w:val="22"/>
        </w:rPr>
        <w:t xml:space="preserve">ACF is pleased to offer Tribes a new opportunity to participate in TELI. </w:t>
      </w:r>
      <w:r w:rsidRPr="009B1F1D" w:rsidR="00AE1ED9">
        <w:rPr>
          <w:rFonts w:asciiTheme="minorHAnsi" w:hAnsiTheme="minorHAnsi" w:cstheme="minorHAnsi"/>
          <w:sz w:val="22"/>
          <w:szCs w:val="22"/>
        </w:rPr>
        <w:t xml:space="preserve">Tribes interested in investing in early childhood systems building through the TELI </w:t>
      </w:r>
      <w:r w:rsidRPr="009B1F1D" w:rsidR="00AE1ED9">
        <w:rPr>
          <w:rFonts w:asciiTheme="minorHAnsi" w:hAnsiTheme="minorHAnsi" w:cstheme="minorHAnsi"/>
          <w:sz w:val="22"/>
          <w:szCs w:val="22"/>
        </w:rPr>
        <w:t>have the opportunity to</w:t>
      </w:r>
      <w:r w:rsidRPr="009B1F1D" w:rsidR="00AE1ED9">
        <w:rPr>
          <w:rFonts w:asciiTheme="minorHAnsi" w:hAnsiTheme="minorHAnsi" w:cstheme="minorHAnsi"/>
          <w:sz w:val="22"/>
          <w:szCs w:val="22"/>
        </w:rPr>
        <w:t xml:space="preserve"> participate in one of two groups that differ in terms of the levels of commitment required from Tribes and the supports provided by ACF: 1) TELI Network and 2) TELI Collaborative.  </w:t>
      </w:r>
      <w:r w:rsidRPr="009B1F1D">
        <w:rPr>
          <w:rFonts w:asciiTheme="minorHAnsi" w:hAnsiTheme="minorHAnsi" w:cstheme="minorHAnsi"/>
          <w:sz w:val="22"/>
          <w:szCs w:val="22"/>
        </w:rPr>
        <w:t>TELI activities will take place between January 2026 and December 2028.</w:t>
      </w:r>
      <w:r>
        <w:rPr>
          <w:rFonts w:asciiTheme="minorHAnsi" w:hAnsiTheme="minorHAnsi" w:cstheme="minorHAnsi"/>
          <w:sz w:val="22"/>
          <w:szCs w:val="22"/>
        </w:rPr>
        <w:t xml:space="preserve"> </w:t>
      </w:r>
      <w:r w:rsidRPr="2CF88B27">
        <w:rPr>
          <w:rFonts w:asciiTheme="minorHAnsi" w:hAnsiTheme="minorHAnsi" w:cstheme="minorBidi"/>
          <w:sz w:val="22"/>
          <w:szCs w:val="22"/>
        </w:rPr>
        <w:t xml:space="preserve">Applications </w:t>
      </w:r>
      <w:r w:rsidR="00FD5B5D">
        <w:rPr>
          <w:rFonts w:asciiTheme="minorHAnsi" w:hAnsiTheme="minorHAnsi" w:cstheme="minorBidi"/>
          <w:sz w:val="22"/>
          <w:szCs w:val="22"/>
        </w:rPr>
        <w:t xml:space="preserve">to participate in these opportunities </w:t>
      </w:r>
      <w:r w:rsidRPr="2CF88B27">
        <w:rPr>
          <w:rFonts w:asciiTheme="minorHAnsi" w:hAnsiTheme="minorHAnsi" w:cstheme="minorBidi"/>
          <w:sz w:val="22"/>
          <w:szCs w:val="22"/>
        </w:rPr>
        <w:t xml:space="preserve">are due </w:t>
      </w:r>
      <w:r w:rsidRPr="00FD5B5D">
        <w:rPr>
          <w:rFonts w:asciiTheme="minorHAnsi" w:hAnsiTheme="minorHAnsi" w:cstheme="minorBidi"/>
          <w:b/>
          <w:bCs/>
          <w:sz w:val="22"/>
          <w:szCs w:val="22"/>
        </w:rPr>
        <w:t>October 31, 2025</w:t>
      </w:r>
      <w:r w:rsidRPr="2CF88B27">
        <w:rPr>
          <w:rFonts w:asciiTheme="minorHAnsi" w:hAnsiTheme="minorHAnsi" w:cstheme="minorBidi"/>
          <w:sz w:val="22"/>
          <w:szCs w:val="22"/>
        </w:rPr>
        <w:t xml:space="preserve">. </w:t>
      </w:r>
    </w:p>
    <w:p w:rsidR="00AE1ED9" w:rsidP="00AE1ED9" w14:paraId="0331FB56" w14:textId="77777777">
      <w:pPr>
        <w:spacing w:after="0" w:line="240" w:lineRule="auto"/>
      </w:pPr>
    </w:p>
    <w:p w:rsidR="00AE1ED9" w:rsidRPr="003B67C0" w:rsidP="00004689" w14:paraId="2F83B323" w14:textId="4818B5F1">
      <w:pPr>
        <w:pStyle w:val="Default"/>
        <w:numPr>
          <w:ilvl w:val="0"/>
          <w:numId w:val="43"/>
        </w:numPr>
        <w:rPr>
          <w:rFonts w:asciiTheme="minorHAnsi" w:hAnsiTheme="minorHAnsi" w:cstheme="minorHAnsi"/>
          <w:sz w:val="22"/>
          <w:szCs w:val="22"/>
        </w:rPr>
      </w:pPr>
      <w:r w:rsidRPr="2CF88B27">
        <w:rPr>
          <w:rFonts w:ascii="Calibri" w:hAnsi="Calibri" w:cs="Calibri"/>
          <w:sz w:val="22"/>
          <w:szCs w:val="22"/>
        </w:rPr>
        <w:t xml:space="preserve">The </w:t>
      </w:r>
      <w:r w:rsidRPr="2CF88B27">
        <w:rPr>
          <w:rFonts w:ascii="Calibri" w:hAnsi="Calibri" w:cs="Calibri"/>
          <w:b/>
          <w:bCs/>
          <w:sz w:val="22"/>
          <w:szCs w:val="22"/>
        </w:rPr>
        <w:t>TELI Network</w:t>
      </w:r>
      <w:r w:rsidRPr="2CF88B27">
        <w:rPr>
          <w:rFonts w:ascii="Calibri" w:hAnsi="Calibri" w:cs="Calibri"/>
          <w:sz w:val="22"/>
          <w:szCs w:val="22"/>
        </w:rPr>
        <w:t xml:space="preserve"> is an </w:t>
      </w:r>
      <w:r w:rsidRPr="2CF88B27">
        <w:rPr>
          <w:rFonts w:ascii="Calibri" w:hAnsi="Calibri" w:cs="Calibri"/>
          <w:i/>
          <w:iCs/>
          <w:sz w:val="22"/>
          <w:szCs w:val="22"/>
        </w:rPr>
        <w:t>optional</w:t>
      </w:r>
      <w:r w:rsidRPr="2CF88B27">
        <w:rPr>
          <w:rFonts w:ascii="Calibri" w:hAnsi="Calibri" w:cs="Calibri"/>
          <w:b/>
          <w:bCs/>
          <w:i/>
          <w:iCs/>
          <w:sz w:val="22"/>
          <w:szCs w:val="22"/>
        </w:rPr>
        <w:t xml:space="preserve"> </w:t>
      </w:r>
      <w:r w:rsidRPr="2CF88B27">
        <w:rPr>
          <w:rFonts w:ascii="Calibri" w:hAnsi="Calibri" w:cs="Calibri"/>
          <w:sz w:val="22"/>
          <w:szCs w:val="22"/>
        </w:rPr>
        <w:t xml:space="preserve">opportunity in which participating </w:t>
      </w:r>
      <w:r w:rsidR="00FB0761">
        <w:rPr>
          <w:rFonts w:ascii="Calibri" w:hAnsi="Calibri" w:cs="Calibri"/>
          <w:sz w:val="22"/>
          <w:szCs w:val="22"/>
        </w:rPr>
        <w:t>Tribes</w:t>
      </w:r>
      <w:r w:rsidRPr="2CF88B27">
        <w:rPr>
          <w:rFonts w:ascii="Calibri" w:hAnsi="Calibri" w:cs="Calibri"/>
          <w:sz w:val="22"/>
          <w:szCs w:val="22"/>
        </w:rPr>
        <w:t xml:space="preserve"> can access universal technical assistance to assist them in identifying and developing Tribal early childhood systems, but without the more intensive time commitment or individualized technical assistance that the TELI Collaborative partners (below) are receiving. Network partners will have access to the resources developed for, by, and shared with the TELI </w:t>
      </w:r>
      <w:r w:rsidRPr="003B67C0">
        <w:rPr>
          <w:rFonts w:asciiTheme="minorHAnsi" w:hAnsiTheme="minorHAnsi" w:cstheme="minorHAnsi"/>
          <w:sz w:val="22"/>
          <w:szCs w:val="22"/>
        </w:rPr>
        <w:t xml:space="preserve">Collaborative. </w:t>
      </w:r>
      <w:r w:rsidRPr="003B67C0" w:rsidR="003B67C0">
        <w:rPr>
          <w:rFonts w:asciiTheme="minorHAnsi" w:hAnsiTheme="minorHAnsi" w:cstheme="minorHAnsi"/>
          <w:sz w:val="22"/>
          <w:szCs w:val="22"/>
        </w:rPr>
        <w:t xml:space="preserve">TELI </w:t>
      </w:r>
      <w:r w:rsidR="003B67C0">
        <w:rPr>
          <w:rFonts w:asciiTheme="minorHAnsi" w:hAnsiTheme="minorHAnsi" w:cstheme="minorHAnsi"/>
          <w:sz w:val="22"/>
          <w:szCs w:val="22"/>
        </w:rPr>
        <w:t xml:space="preserve">Network </w:t>
      </w:r>
      <w:r w:rsidRPr="003B67C0" w:rsidR="003B67C0">
        <w:rPr>
          <w:rFonts w:asciiTheme="minorHAnsi" w:hAnsiTheme="minorHAnsi" w:cstheme="minorHAnsi"/>
          <w:sz w:val="22"/>
          <w:szCs w:val="22"/>
        </w:rPr>
        <w:t>partnerships must include at least one Administration for Children and Families (ACF) program partner (Head Start, Tribal CCDF, or Tribal MIECHV).</w:t>
      </w:r>
    </w:p>
    <w:p w:rsidR="00AE1ED9" w:rsidP="00AE1ED9" w14:paraId="6A7C1597" w14:textId="77777777">
      <w:pPr>
        <w:spacing w:after="0" w:line="240" w:lineRule="auto"/>
        <w:rPr>
          <w:b/>
          <w:bCs/>
        </w:rPr>
      </w:pPr>
    </w:p>
    <w:p w:rsidR="00BB4B65" w:rsidP="0490F623" w14:paraId="2C0926A7" w14:textId="0F409B2C">
      <w:pPr>
        <w:pStyle w:val="NormalWeb"/>
        <w:numPr>
          <w:ilvl w:val="0"/>
          <w:numId w:val="43"/>
        </w:numPr>
        <w:shd w:val="clear" w:color="auto" w:fill="FFFFFF" w:themeFill="background1"/>
        <w:spacing w:before="0" w:beforeAutospacing="0" w:after="0" w:afterAutospacing="0"/>
        <w:rPr>
          <w:rFonts w:ascii="Calibri" w:hAnsi="Calibri" w:cs="Calibri"/>
          <w:sz w:val="22"/>
          <w:szCs w:val="22"/>
        </w:rPr>
      </w:pPr>
      <w:r w:rsidRPr="0490F623">
        <w:rPr>
          <w:rFonts w:ascii="Calibri" w:hAnsi="Calibri" w:cs="Calibri"/>
          <w:sz w:val="22"/>
          <w:szCs w:val="22"/>
        </w:rPr>
        <w:t xml:space="preserve">The </w:t>
      </w:r>
      <w:r w:rsidRPr="0490F623">
        <w:rPr>
          <w:rFonts w:ascii="Calibri" w:hAnsi="Calibri" w:cs="Calibri"/>
          <w:b/>
          <w:bCs/>
          <w:sz w:val="22"/>
          <w:szCs w:val="22"/>
        </w:rPr>
        <w:t xml:space="preserve">TELI Collaborative </w:t>
      </w:r>
      <w:r w:rsidRPr="0490F623">
        <w:rPr>
          <w:rFonts w:ascii="Calibri" w:hAnsi="Calibri" w:cs="Calibri"/>
          <w:sz w:val="22"/>
          <w:szCs w:val="22"/>
        </w:rPr>
        <w:t xml:space="preserve">is an </w:t>
      </w:r>
      <w:r w:rsidRPr="0490F623">
        <w:rPr>
          <w:rFonts w:ascii="Calibri" w:hAnsi="Calibri" w:cs="Calibri"/>
          <w:i/>
          <w:iCs/>
          <w:sz w:val="22"/>
          <w:szCs w:val="22"/>
        </w:rPr>
        <w:t>optional</w:t>
      </w:r>
      <w:r w:rsidRPr="0490F623">
        <w:rPr>
          <w:rFonts w:ascii="Calibri" w:hAnsi="Calibri" w:cs="Calibri"/>
          <w:b/>
          <w:bCs/>
          <w:sz w:val="22"/>
          <w:szCs w:val="22"/>
        </w:rPr>
        <w:t xml:space="preserve"> </w:t>
      </w:r>
      <w:r w:rsidRPr="0490F623">
        <w:rPr>
          <w:rFonts w:ascii="Calibri" w:hAnsi="Calibri" w:cs="Calibri"/>
          <w:sz w:val="22"/>
          <w:szCs w:val="22"/>
        </w:rPr>
        <w:t xml:space="preserve">3-year opportunity for intensive technical assistance designed to assist up to eight Tribal communities in developing their own unique early childhood system through participation in an intentional learning community. Tools and methods will be </w:t>
      </w:r>
      <w:r w:rsidRPr="0490F623">
        <w:rPr>
          <w:rFonts w:ascii="Calibri" w:hAnsi="Calibri" w:cs="Calibri"/>
          <w:sz w:val="22"/>
          <w:szCs w:val="22"/>
        </w:rPr>
        <w:t xml:space="preserve">offered by ACF TELI Coordinators to enhance collaboration between programs. This is not a grant; it is an </w:t>
      </w:r>
      <w:r w:rsidRPr="0490F623">
        <w:rPr>
          <w:rFonts w:ascii="Calibri" w:hAnsi="Calibri" w:cs="Calibri"/>
          <w:i/>
          <w:iCs/>
          <w:sz w:val="22"/>
          <w:szCs w:val="22"/>
        </w:rPr>
        <w:t>optional</w:t>
      </w:r>
      <w:r w:rsidRPr="0490F623">
        <w:rPr>
          <w:rFonts w:ascii="Calibri" w:hAnsi="Calibri" w:cs="Calibri"/>
          <w:b/>
          <w:bCs/>
          <w:i/>
          <w:iCs/>
          <w:sz w:val="22"/>
          <w:szCs w:val="22"/>
        </w:rPr>
        <w:t xml:space="preserve"> </w:t>
      </w:r>
      <w:r w:rsidRPr="0490F623">
        <w:rPr>
          <w:rFonts w:ascii="Calibri" w:hAnsi="Calibri" w:cs="Calibri"/>
          <w:sz w:val="22"/>
          <w:szCs w:val="22"/>
        </w:rPr>
        <w:t>technical assistance opportunity in which Tribes can partner with ACF.</w:t>
      </w:r>
    </w:p>
    <w:p w:rsidR="00FE78C1" w:rsidP="00AE1ED9" w14:paraId="7CA61E79" w14:textId="77777777">
      <w:pPr>
        <w:pStyle w:val="NormalWeb"/>
        <w:shd w:val="clear" w:color="auto" w:fill="FFFFFF" w:themeFill="background1"/>
        <w:spacing w:before="0" w:beforeAutospacing="0" w:after="0" w:afterAutospacing="0"/>
        <w:rPr>
          <w:rFonts w:asciiTheme="minorHAnsi" w:hAnsiTheme="minorHAnsi" w:cstheme="minorBidi"/>
          <w:sz w:val="22"/>
          <w:szCs w:val="22"/>
        </w:rPr>
      </w:pPr>
    </w:p>
    <w:p w:rsidR="00763616" w:rsidP="00004689" w14:paraId="45540EC2" w14:textId="0615CE16">
      <w:pPr>
        <w:pStyle w:val="NormalWeb"/>
        <w:spacing w:before="0" w:beforeAutospacing="0" w:after="0" w:afterAutospacing="0"/>
        <w:ind w:left="720"/>
      </w:pPr>
      <w:r w:rsidRPr="2CF88B27">
        <w:rPr>
          <w:rStyle w:val="normaltextrun"/>
          <w:rFonts w:ascii="Calibri" w:eastAsia="Calibri" w:hAnsi="Calibri" w:cs="Calibri"/>
          <w:color w:val="000000" w:themeColor="text1"/>
          <w:sz w:val="22"/>
          <w:szCs w:val="22"/>
        </w:rPr>
        <w:t xml:space="preserve">In addition to a broad focus on collaboration and systems building across programs serving young children and families, </w:t>
      </w:r>
      <w:r w:rsidR="00FB0761">
        <w:rPr>
          <w:rStyle w:val="normaltextrun"/>
          <w:rFonts w:ascii="Calibri" w:eastAsia="Calibri" w:hAnsi="Calibri" w:cs="Calibri"/>
          <w:color w:val="000000" w:themeColor="text1"/>
          <w:sz w:val="22"/>
          <w:szCs w:val="22"/>
        </w:rPr>
        <w:t xml:space="preserve">as in past cohorts of TELI, </w:t>
      </w:r>
      <w:r w:rsidRPr="2CF88B27">
        <w:rPr>
          <w:rStyle w:val="normaltextrun"/>
          <w:rFonts w:ascii="Calibri" w:eastAsia="Calibri" w:hAnsi="Calibri" w:cs="Calibri"/>
          <w:color w:val="000000" w:themeColor="text1"/>
          <w:sz w:val="22"/>
          <w:szCs w:val="22"/>
        </w:rPr>
        <w:t>participants in the upcoming cohort of the TELI Collaborative</w:t>
      </w:r>
      <w:r w:rsidRPr="2CF88B27" w:rsidR="27BF1921">
        <w:rPr>
          <w:rStyle w:val="normaltextrun"/>
          <w:rFonts w:ascii="Calibri" w:eastAsia="Calibri" w:hAnsi="Calibri" w:cs="Calibri"/>
          <w:color w:val="000000" w:themeColor="text1"/>
          <w:sz w:val="22"/>
          <w:szCs w:val="22"/>
        </w:rPr>
        <w:t xml:space="preserve"> </w:t>
      </w:r>
      <w:r w:rsidR="00C360CF">
        <w:rPr>
          <w:rStyle w:val="normaltextrun"/>
          <w:rFonts w:ascii="Calibri" w:eastAsia="Calibri" w:hAnsi="Calibri" w:cs="Calibri"/>
          <w:color w:val="000000" w:themeColor="text1"/>
          <w:sz w:val="22"/>
          <w:szCs w:val="22"/>
        </w:rPr>
        <w:t xml:space="preserve">will </w:t>
      </w:r>
      <w:r w:rsidR="00F91062">
        <w:rPr>
          <w:rStyle w:val="normaltextrun"/>
          <w:rFonts w:ascii="Calibri" w:eastAsia="Calibri" w:hAnsi="Calibri" w:cs="Calibri"/>
          <w:color w:val="000000" w:themeColor="text1"/>
          <w:sz w:val="22"/>
          <w:szCs w:val="22"/>
        </w:rPr>
        <w:t xml:space="preserve">have an opportunity to </w:t>
      </w:r>
      <w:r w:rsidR="007C7A57">
        <w:rPr>
          <w:rStyle w:val="normaltextrun"/>
          <w:rFonts w:ascii="Calibri" w:eastAsia="Calibri" w:hAnsi="Calibri" w:cs="Calibri"/>
          <w:color w:val="000000" w:themeColor="text1"/>
          <w:sz w:val="22"/>
          <w:szCs w:val="22"/>
        </w:rPr>
        <w:t>incorporate</w:t>
      </w:r>
      <w:r w:rsidR="00C360CF">
        <w:rPr>
          <w:rStyle w:val="normaltextrun"/>
          <w:rFonts w:ascii="Calibri" w:eastAsia="Calibri" w:hAnsi="Calibri" w:cs="Calibri"/>
          <w:color w:val="000000" w:themeColor="text1"/>
          <w:sz w:val="22"/>
          <w:szCs w:val="22"/>
        </w:rPr>
        <w:t xml:space="preserve"> activities </w:t>
      </w:r>
      <w:r w:rsidRPr="2CF88B27" w:rsidR="27BF1921">
        <w:rPr>
          <w:rStyle w:val="normaltextrun"/>
          <w:rFonts w:ascii="Calibri" w:eastAsia="Calibri" w:hAnsi="Calibri" w:cs="Calibri"/>
          <w:color w:val="000000" w:themeColor="text1"/>
          <w:sz w:val="22"/>
          <w:szCs w:val="22"/>
        </w:rPr>
        <w:t xml:space="preserve">that </w:t>
      </w:r>
      <w:r w:rsidRPr="2CF88B27" w:rsidR="58789899">
        <w:rPr>
          <w:rStyle w:val="normaltextrun"/>
          <w:rFonts w:ascii="Calibri" w:eastAsia="Calibri" w:hAnsi="Calibri" w:cs="Calibri"/>
          <w:color w:val="000000" w:themeColor="text1"/>
          <w:sz w:val="22"/>
          <w:szCs w:val="22"/>
        </w:rPr>
        <w:t>facilitate</w:t>
      </w:r>
      <w:r w:rsidRPr="2CF88B27">
        <w:rPr>
          <w:rStyle w:val="normaltextrun"/>
          <w:rFonts w:ascii="Calibri" w:eastAsia="Calibri" w:hAnsi="Calibri" w:cs="Calibri"/>
          <w:color w:val="000000" w:themeColor="text1"/>
          <w:sz w:val="22"/>
          <w:szCs w:val="22"/>
        </w:rPr>
        <w:t xml:space="preserve"> Native children’s and families’ access to healthy and nutritious foods (including traditional foods) in early childhood, community, and home settings.</w:t>
      </w:r>
      <w:r w:rsidRPr="2CF88B27" w:rsidR="208DEF14">
        <w:rPr>
          <w:rStyle w:val="normaltextrun"/>
          <w:rFonts w:ascii="Calibri" w:eastAsia="Calibri" w:hAnsi="Calibri" w:cs="Calibri"/>
          <w:color w:val="000000" w:themeColor="text1"/>
          <w:sz w:val="22"/>
          <w:szCs w:val="22"/>
        </w:rPr>
        <w:t xml:space="preserve"> While there will be an additional focus on improving nutrition and food security, we will continue to respect each Tribe’s sovereignty and decisions to carry out and implement their unique priorities to strengthen the early childhood system in their community.</w:t>
      </w:r>
    </w:p>
    <w:p w:rsidR="00763616" w:rsidP="2CF88B27" w14:paraId="120E75A8" w14:textId="2633634E">
      <w:pPr>
        <w:pStyle w:val="NormalWeb"/>
        <w:spacing w:before="0" w:beforeAutospacing="0" w:after="0" w:afterAutospacing="0"/>
        <w:rPr>
          <w:rStyle w:val="normaltextrun"/>
          <w:rFonts w:ascii="Calibri" w:eastAsia="Calibri" w:hAnsi="Calibri" w:cs="Calibri"/>
          <w:color w:val="000000" w:themeColor="text1"/>
          <w:sz w:val="22"/>
          <w:szCs w:val="22"/>
        </w:rPr>
      </w:pPr>
    </w:p>
    <w:p w:rsidR="00F0257A" w:rsidRPr="00070423" w:rsidP="003B67C0" w14:paraId="58982CE7" w14:textId="46628358">
      <w:pPr>
        <w:spacing w:after="0" w:line="240" w:lineRule="auto"/>
        <w:ind w:left="720"/>
        <w:rPr>
          <w:b/>
          <w:bCs/>
        </w:rPr>
      </w:pPr>
      <w:r>
        <w:t>TELI Collaborative p</w:t>
      </w:r>
      <w:r w:rsidRPr="2CF88B27">
        <w:t>artnerships must include at least one Administration for Children and Families (ACF) program partner (Head Start, Tribal CCDF, or Tribal MIECHV)</w:t>
      </w:r>
      <w:r>
        <w:t xml:space="preserve"> and at least one program partner focused on nutrition and/or children’s healthy development.</w:t>
      </w:r>
    </w:p>
    <w:p w:rsidR="00763616" w:rsidP="42AF3DE1" w14:paraId="6533A705" w14:textId="77777777">
      <w:pPr>
        <w:pStyle w:val="NormalWeb"/>
        <w:shd w:val="clear" w:color="auto" w:fill="FFFFFF" w:themeFill="background1"/>
        <w:spacing w:before="0" w:beforeAutospacing="0" w:after="0" w:afterAutospacing="0"/>
        <w:rPr>
          <w:rFonts w:asciiTheme="minorHAnsi" w:hAnsiTheme="minorHAnsi" w:cstheme="minorBidi"/>
          <w:sz w:val="22"/>
          <w:szCs w:val="22"/>
        </w:rPr>
      </w:pPr>
    </w:p>
    <w:p w:rsidR="0089660F" w:rsidP="0089660F" w14:paraId="300FE96E" w14:textId="2FE5A860">
      <w:pPr>
        <w:spacing w:after="0" w:line="240" w:lineRule="auto"/>
      </w:pPr>
      <w:r w:rsidRPr="002E6919">
        <w:rPr>
          <w:b/>
          <w:bCs/>
        </w:rPr>
        <w:t>Participat</w:t>
      </w:r>
      <w:r>
        <w:rPr>
          <w:b/>
          <w:bCs/>
        </w:rPr>
        <w:t>ion</w:t>
      </w:r>
      <w:r w:rsidRPr="002E6919">
        <w:rPr>
          <w:b/>
          <w:bCs/>
        </w:rPr>
        <w:t xml:space="preserve"> in the TELI </w:t>
      </w:r>
      <w:r>
        <w:rPr>
          <w:b/>
          <w:bCs/>
        </w:rPr>
        <w:t>Network</w:t>
      </w:r>
    </w:p>
    <w:p w:rsidR="0089660F" w:rsidP="0089660F" w14:paraId="4E7B0559" w14:textId="77777777">
      <w:pPr>
        <w:spacing w:after="0" w:line="240" w:lineRule="auto"/>
      </w:pPr>
    </w:p>
    <w:p w:rsidR="0089660F" w:rsidRPr="002A0E5A" w:rsidP="0089660F" w14:paraId="00F4C13A" w14:textId="171F37A3">
      <w:pPr>
        <w:spacing w:after="0" w:line="240" w:lineRule="auto"/>
      </w:pPr>
      <w:r>
        <w:t xml:space="preserve">Tribal CCDF Lead Agencies </w:t>
      </w:r>
      <w:r w:rsidR="00F91062">
        <w:t>may</w:t>
      </w:r>
      <w:r>
        <w:t xml:space="preserve"> </w:t>
      </w:r>
      <w:r w:rsidR="00A940C5">
        <w:t xml:space="preserve">indicate interest in </w:t>
      </w:r>
      <w:r>
        <w:t>participat</w:t>
      </w:r>
      <w:r w:rsidR="00A940C5">
        <w:t>ing</w:t>
      </w:r>
      <w:r>
        <w:t xml:space="preserve"> in the Network </w:t>
      </w:r>
      <w:r w:rsidR="0077102B">
        <w:t>through the</w:t>
      </w:r>
      <w:r w:rsidR="006F72E7">
        <w:t>ir</w:t>
      </w:r>
      <w:r w:rsidR="0077102B">
        <w:t xml:space="preserve"> Tribal CCDF Plan submission</w:t>
      </w:r>
      <w:r w:rsidR="006F72E7">
        <w:t xml:space="preserve">. Other </w:t>
      </w:r>
      <w:r w:rsidR="006F4BFE">
        <w:t xml:space="preserve">Tribal </w:t>
      </w:r>
      <w:r w:rsidR="003A64F9">
        <w:t xml:space="preserve">early childhood </w:t>
      </w:r>
      <w:r w:rsidR="006F4BFE">
        <w:t xml:space="preserve">programs </w:t>
      </w:r>
      <w:r w:rsidR="00F91062">
        <w:t>may</w:t>
      </w:r>
      <w:r w:rsidR="006F4BFE">
        <w:t xml:space="preserve"> request pa</w:t>
      </w:r>
      <w:r w:rsidR="0064529C">
        <w:t xml:space="preserve">rticipation in the TELI Network </w:t>
      </w:r>
      <w:r w:rsidR="006F4BFE">
        <w:t xml:space="preserve">by contacting </w:t>
      </w:r>
      <w:hyperlink r:id="rId9" w:tgtFrame="_blank" w:tooltip="mailto:tribalecd@acf.hhs.gov" w:history="1">
        <w:r w:rsidRPr="00DD6D15" w:rsidR="006F4BFE">
          <w:rPr>
            <w:rStyle w:val="Hyperlink"/>
            <w:rFonts w:eastAsiaTheme="minorEastAsia" w:cstheme="minorHAnsi"/>
          </w:rPr>
          <w:t>tribalecd@acf.hhs.gov</w:t>
        </w:r>
      </w:hyperlink>
      <w:r w:rsidR="006F4BFE">
        <w:t xml:space="preserve"> </w:t>
      </w:r>
      <w:r w:rsidRPr="00DD6D15" w:rsidR="006F4BFE">
        <w:rPr>
          <w:rFonts w:cstheme="minorHAnsi"/>
        </w:rPr>
        <w:t xml:space="preserve">by </w:t>
      </w:r>
      <w:r w:rsidR="006F4BFE">
        <w:rPr>
          <w:rFonts w:cstheme="minorHAnsi"/>
          <w:b/>
          <w:bCs/>
          <w:highlight w:val="yellow"/>
        </w:rPr>
        <w:t>October</w:t>
      </w:r>
      <w:r w:rsidR="006F4BFE">
        <w:rPr>
          <w:rFonts w:cstheme="minorHAnsi"/>
          <w:b/>
          <w:highlight w:val="yellow"/>
        </w:rPr>
        <w:t xml:space="preserve"> </w:t>
      </w:r>
      <w:r w:rsidR="00D434D5">
        <w:rPr>
          <w:rFonts w:cstheme="minorHAnsi"/>
          <w:b/>
          <w:highlight w:val="yellow"/>
        </w:rPr>
        <w:t>3</w:t>
      </w:r>
      <w:r w:rsidR="006F4BFE">
        <w:rPr>
          <w:rFonts w:cstheme="minorHAnsi"/>
          <w:b/>
          <w:highlight w:val="yellow"/>
        </w:rPr>
        <w:t xml:space="preserve">1, </w:t>
      </w:r>
      <w:r w:rsidRPr="00DD6D15" w:rsidR="006F4BFE">
        <w:rPr>
          <w:rFonts w:cstheme="minorHAnsi"/>
          <w:b/>
          <w:highlight w:val="yellow"/>
        </w:rPr>
        <w:t>2025</w:t>
      </w:r>
      <w:r w:rsidRPr="00DD6D15" w:rsidR="006F4BFE">
        <w:rPr>
          <w:rFonts w:cstheme="minorHAnsi"/>
        </w:rPr>
        <w:t>.</w:t>
      </w:r>
    </w:p>
    <w:p w:rsidR="0089660F" w:rsidP="008615E2" w14:paraId="7C9A190C" w14:textId="77777777">
      <w:pPr>
        <w:spacing w:after="0" w:line="240" w:lineRule="auto"/>
        <w:rPr>
          <w:b/>
          <w:bCs/>
        </w:rPr>
      </w:pPr>
    </w:p>
    <w:p w:rsidR="008615E2" w:rsidRPr="002E6919" w:rsidP="008615E2" w14:paraId="26788709" w14:textId="220FE527">
      <w:pPr>
        <w:spacing w:after="0" w:line="240" w:lineRule="auto"/>
        <w:rPr>
          <w:b/>
          <w:bCs/>
        </w:rPr>
      </w:pPr>
      <w:r w:rsidRPr="002E6919">
        <w:rPr>
          <w:b/>
          <w:bCs/>
        </w:rPr>
        <w:t>Participat</w:t>
      </w:r>
      <w:r w:rsidR="00017C18">
        <w:rPr>
          <w:b/>
          <w:bCs/>
        </w:rPr>
        <w:t>ion</w:t>
      </w:r>
      <w:r w:rsidRPr="002E6919">
        <w:rPr>
          <w:b/>
          <w:bCs/>
        </w:rPr>
        <w:t xml:space="preserve"> in the TELI </w:t>
      </w:r>
      <w:r>
        <w:rPr>
          <w:b/>
          <w:bCs/>
        </w:rPr>
        <w:t>Collaborative</w:t>
      </w:r>
    </w:p>
    <w:p w:rsidR="008615E2" w:rsidP="008615E2" w14:paraId="6EA9486F" w14:textId="77777777">
      <w:pPr>
        <w:spacing w:after="0" w:line="240" w:lineRule="auto"/>
        <w:rPr>
          <w:szCs w:val="24"/>
        </w:rPr>
      </w:pPr>
    </w:p>
    <w:p w:rsidR="004D0CDC" w:rsidP="008615E2" w14:paraId="47D7B479" w14:textId="0D1BAEC1">
      <w:pPr>
        <w:spacing w:after="0" w:line="240" w:lineRule="auto"/>
      </w:pPr>
      <w:r>
        <w:rPr>
          <w:szCs w:val="24"/>
        </w:rPr>
        <w:t>Please</w:t>
      </w:r>
      <w:r w:rsidR="009434D5">
        <w:rPr>
          <w:szCs w:val="24"/>
        </w:rPr>
        <w:t xml:space="preserve"> sign and</w:t>
      </w:r>
      <w:r w:rsidR="00215167">
        <w:rPr>
          <w:szCs w:val="24"/>
        </w:rPr>
        <w:t xml:space="preserve"> submit </w:t>
      </w:r>
      <w:r w:rsidR="001D758D">
        <w:rPr>
          <w:szCs w:val="24"/>
        </w:rPr>
        <w:t xml:space="preserve">this </w:t>
      </w:r>
      <w:r w:rsidR="008F3181">
        <w:rPr>
          <w:szCs w:val="24"/>
        </w:rPr>
        <w:t>S</w:t>
      </w:r>
      <w:r w:rsidR="00736761">
        <w:rPr>
          <w:szCs w:val="24"/>
        </w:rPr>
        <w:t>tatement</w:t>
      </w:r>
      <w:r w:rsidR="00215167">
        <w:rPr>
          <w:szCs w:val="24"/>
        </w:rPr>
        <w:t xml:space="preserve"> of </w:t>
      </w:r>
      <w:r w:rsidR="008F3181">
        <w:rPr>
          <w:szCs w:val="24"/>
        </w:rPr>
        <w:t>I</w:t>
      </w:r>
      <w:r w:rsidR="00FC0338">
        <w:rPr>
          <w:szCs w:val="24"/>
        </w:rPr>
        <w:t>nterest</w:t>
      </w:r>
      <w:r w:rsidR="00CA6CB7">
        <w:rPr>
          <w:szCs w:val="24"/>
        </w:rPr>
        <w:t>, Support,</w:t>
      </w:r>
      <w:r w:rsidR="009434D5">
        <w:rPr>
          <w:szCs w:val="24"/>
        </w:rPr>
        <w:t xml:space="preserve"> and </w:t>
      </w:r>
      <w:r w:rsidR="008F3181">
        <w:rPr>
          <w:szCs w:val="24"/>
        </w:rPr>
        <w:t>C</w:t>
      </w:r>
      <w:r w:rsidR="00F4388C">
        <w:rPr>
          <w:szCs w:val="24"/>
        </w:rPr>
        <w:t>ommitment</w:t>
      </w:r>
      <w:r w:rsidR="00FC0338">
        <w:rPr>
          <w:szCs w:val="24"/>
        </w:rPr>
        <w:t xml:space="preserve"> </w:t>
      </w:r>
      <w:r>
        <w:rPr>
          <w:szCs w:val="24"/>
        </w:rPr>
        <w:t xml:space="preserve">if you </w:t>
      </w:r>
      <w:r w:rsidR="00796AC9">
        <w:rPr>
          <w:szCs w:val="24"/>
        </w:rPr>
        <w:t xml:space="preserve">would like to </w:t>
      </w:r>
      <w:r w:rsidR="009179BE">
        <w:rPr>
          <w:szCs w:val="24"/>
        </w:rPr>
        <w:t>participat</w:t>
      </w:r>
      <w:r w:rsidR="00796AC9">
        <w:rPr>
          <w:szCs w:val="24"/>
        </w:rPr>
        <w:t>e</w:t>
      </w:r>
      <w:r w:rsidR="009179BE">
        <w:rPr>
          <w:szCs w:val="24"/>
        </w:rPr>
        <w:t xml:space="preserve"> in the </w:t>
      </w:r>
      <w:r w:rsidRPr="00F05003" w:rsidR="009179BE">
        <w:rPr>
          <w:b/>
          <w:bCs/>
          <w:i/>
          <w:iCs/>
          <w:szCs w:val="24"/>
        </w:rPr>
        <w:t>TELI Collaborative</w:t>
      </w:r>
      <w:r w:rsidR="00D54E13">
        <w:rPr>
          <w:szCs w:val="24"/>
        </w:rPr>
        <w:t>.</w:t>
      </w:r>
      <w:r w:rsidR="007238B3">
        <w:t xml:space="preserve"> Tribes </w:t>
      </w:r>
      <w:r w:rsidR="00215167">
        <w:t xml:space="preserve">interested in the TELI Collaborative </w:t>
      </w:r>
      <w:r w:rsidR="007238B3">
        <w:t>will</w:t>
      </w:r>
      <w:r w:rsidR="009D2E1A">
        <w:t>:</w:t>
      </w:r>
    </w:p>
    <w:p w:rsidR="006525B7" w:rsidP="00464044" w14:paraId="67B513FD" w14:textId="77777777">
      <w:pPr>
        <w:spacing w:after="0" w:line="240" w:lineRule="auto"/>
      </w:pPr>
    </w:p>
    <w:p w:rsidR="009D2E1A" w:rsidP="009D2E1A" w14:paraId="0F147267" w14:textId="1E9AACB9">
      <w:pPr>
        <w:pStyle w:val="ListParagraph"/>
        <w:numPr>
          <w:ilvl w:val="0"/>
          <w:numId w:val="42"/>
        </w:numPr>
        <w:spacing w:after="0" w:line="240" w:lineRule="auto"/>
      </w:pPr>
      <w:r>
        <w:t>D</w:t>
      </w:r>
      <w:r w:rsidR="287F5722">
        <w:t xml:space="preserve">emonstrate a commitment to involving </w:t>
      </w:r>
      <w:r w:rsidR="35A0D461">
        <w:t>T</w:t>
      </w:r>
      <w:r w:rsidR="287F5722">
        <w:t>ribal leaders</w:t>
      </w:r>
      <w:r w:rsidR="11CBF348">
        <w:t>,</w:t>
      </w:r>
      <w:r w:rsidR="00DA015A">
        <w:t xml:space="preserve"> </w:t>
      </w:r>
      <w:r w:rsidR="287F5722">
        <w:t xml:space="preserve">key </w:t>
      </w:r>
      <w:r w:rsidR="411FE059">
        <w:t>T</w:t>
      </w:r>
      <w:r w:rsidR="287F5722">
        <w:t>ribal early childhood program</w:t>
      </w:r>
      <w:r w:rsidR="5C3DA84F">
        <w:t xml:space="preserve"> leaders</w:t>
      </w:r>
      <w:r w:rsidR="287F5722">
        <w:t xml:space="preserve"> (</w:t>
      </w:r>
      <w:r w:rsidR="4502A73A">
        <w:t xml:space="preserve">including </w:t>
      </w:r>
      <w:r w:rsidR="0D536EB5">
        <w:t>c</w:t>
      </w:r>
      <w:r w:rsidR="742B09F1">
        <w:t xml:space="preserve">hild </w:t>
      </w:r>
      <w:r w:rsidR="0D536EB5">
        <w:t>c</w:t>
      </w:r>
      <w:r w:rsidR="742B09F1">
        <w:t xml:space="preserve">are, Head Start </w:t>
      </w:r>
      <w:r w:rsidR="287F5722">
        <w:t>and</w:t>
      </w:r>
      <w:r w:rsidR="031CFA9A">
        <w:t>/or</w:t>
      </w:r>
      <w:r w:rsidR="287F5722">
        <w:t xml:space="preserve"> </w:t>
      </w:r>
      <w:r w:rsidR="0D536EB5">
        <w:t>h</w:t>
      </w:r>
      <w:r w:rsidR="742B09F1">
        <w:t xml:space="preserve">ome </w:t>
      </w:r>
      <w:r w:rsidR="0D536EB5">
        <w:t>v</w:t>
      </w:r>
      <w:r w:rsidR="742B09F1">
        <w:t>isiting</w:t>
      </w:r>
      <w:r w:rsidR="73C753B1">
        <w:t>,</w:t>
      </w:r>
      <w:r w:rsidR="4502A73A">
        <w:t xml:space="preserve"> as applicable)</w:t>
      </w:r>
      <w:r w:rsidR="2197C199">
        <w:t xml:space="preserve">, and one representative from a program or partnership focused on </w:t>
      </w:r>
      <w:r w:rsidR="00A946D0">
        <w:t>nutrition and/or children’s healthy development</w:t>
      </w:r>
      <w:r w:rsidR="4502A73A">
        <w:t xml:space="preserve"> </w:t>
      </w:r>
      <w:r w:rsidR="287F5722">
        <w:t>in the TELI work.</w:t>
      </w:r>
    </w:p>
    <w:p w:rsidR="009D2E1A" w:rsidP="009D2E1A" w14:paraId="21937D5F" w14:textId="702A6B5E">
      <w:pPr>
        <w:pStyle w:val="ListParagraph"/>
        <w:numPr>
          <w:ilvl w:val="0"/>
          <w:numId w:val="42"/>
        </w:numPr>
        <w:spacing w:after="0" w:line="240" w:lineRule="auto"/>
      </w:pPr>
      <w:r>
        <w:t>Develop</w:t>
      </w:r>
      <w:r w:rsidR="287F5722">
        <w:t xml:space="preserve"> </w:t>
      </w:r>
      <w:r w:rsidR="1901AA5D">
        <w:t xml:space="preserve">early childhood </w:t>
      </w:r>
      <w:r w:rsidR="287F5722">
        <w:t xml:space="preserve">systems in </w:t>
      </w:r>
      <w:r w:rsidR="64F0F1B8">
        <w:t xml:space="preserve">collaboration </w:t>
      </w:r>
      <w:r w:rsidR="287F5722">
        <w:t xml:space="preserve">with community members, parents, </w:t>
      </w:r>
      <w:r w:rsidR="411FE059">
        <w:t>E</w:t>
      </w:r>
      <w:r w:rsidR="287F5722">
        <w:t xml:space="preserve">lders, </w:t>
      </w:r>
      <w:r w:rsidR="00A946D0">
        <w:t xml:space="preserve">and </w:t>
      </w:r>
      <w:r w:rsidR="287F5722">
        <w:t xml:space="preserve">families. </w:t>
      </w:r>
    </w:p>
    <w:p w:rsidR="001973F2" w:rsidP="001973F2" w14:paraId="1F1E28C3" w14:textId="5896C3D7">
      <w:pPr>
        <w:pStyle w:val="ListParagraph"/>
        <w:numPr>
          <w:ilvl w:val="0"/>
          <w:numId w:val="42"/>
        </w:numPr>
        <w:spacing w:after="0" w:line="240" w:lineRule="auto"/>
      </w:pPr>
      <w:r>
        <w:t>Commit to working in partnership with ACF to develop and implement</w:t>
      </w:r>
      <w:r w:rsidR="00681695">
        <w:t xml:space="preserve"> </w:t>
      </w:r>
      <w:r>
        <w:t>TELI work plans developed by community teams and learn from one another to maximize opportunities to implement strong early childhood systems.</w:t>
      </w:r>
    </w:p>
    <w:p w:rsidR="009D2E1A" w:rsidP="009D2E1A" w14:paraId="280BB67D" w14:textId="77777777">
      <w:pPr>
        <w:spacing w:after="0" w:line="240" w:lineRule="auto"/>
      </w:pPr>
    </w:p>
    <w:p w:rsidR="009179BE" w:rsidP="009D2E1A" w14:paraId="0F98A38F" w14:textId="48431A8A">
      <w:pPr>
        <w:spacing w:after="0" w:line="240" w:lineRule="auto"/>
      </w:pPr>
      <w:r>
        <w:t>Up to</w:t>
      </w:r>
      <w:r w:rsidR="007238B3">
        <w:t xml:space="preserve"> </w:t>
      </w:r>
      <w:r w:rsidRPr="009D2E1A" w:rsidR="00FB67A3">
        <w:rPr>
          <w:b/>
          <w:bCs/>
        </w:rPr>
        <w:t>8</w:t>
      </w:r>
      <w:r w:rsidRPr="009D2E1A" w:rsidR="007238B3">
        <w:rPr>
          <w:b/>
          <w:bCs/>
        </w:rPr>
        <w:t xml:space="preserve"> </w:t>
      </w:r>
      <w:r w:rsidR="00F05003">
        <w:rPr>
          <w:b/>
          <w:bCs/>
        </w:rPr>
        <w:t>T</w:t>
      </w:r>
      <w:r w:rsidRPr="009D2E1A" w:rsidR="007238B3">
        <w:rPr>
          <w:b/>
          <w:bCs/>
        </w:rPr>
        <w:t>ribe</w:t>
      </w:r>
      <w:r w:rsidRPr="009D2E1A">
        <w:rPr>
          <w:b/>
          <w:bCs/>
        </w:rPr>
        <w:t xml:space="preserve">s </w:t>
      </w:r>
      <w:r>
        <w:t>will participate in the TELI Collaborative</w:t>
      </w:r>
      <w:r>
        <w:t>,</w:t>
      </w:r>
      <w:r w:rsidR="007238B3">
        <w:t xml:space="preserve"> and these </w:t>
      </w:r>
      <w:r w:rsidR="00BF2395">
        <w:t>T</w:t>
      </w:r>
      <w:r w:rsidR="007238B3">
        <w:t xml:space="preserve">ribes will receive intensive </w:t>
      </w:r>
      <w:r w:rsidR="00CC6EF1">
        <w:t xml:space="preserve">technical assistance </w:t>
      </w:r>
      <w:r w:rsidR="004D0CDC">
        <w:t xml:space="preserve">(TA) </w:t>
      </w:r>
      <w:r w:rsidR="007238B3">
        <w:t>support over a 3-year period, including:</w:t>
      </w:r>
    </w:p>
    <w:p w:rsidR="009D2E1A" w:rsidP="009D2E1A" w14:paraId="044F062B" w14:textId="77777777">
      <w:pPr>
        <w:spacing w:after="0" w:line="240" w:lineRule="auto"/>
      </w:pPr>
    </w:p>
    <w:p w:rsidR="009179BE" w:rsidP="00070423" w14:paraId="60DE5649" w14:textId="1F137D9F">
      <w:pPr>
        <w:pStyle w:val="ListParagraph"/>
        <w:numPr>
          <w:ilvl w:val="0"/>
          <w:numId w:val="39"/>
        </w:numPr>
        <w:spacing w:after="0" w:line="240" w:lineRule="auto"/>
      </w:pPr>
      <w:r>
        <w:t xml:space="preserve">Ongoing </w:t>
      </w:r>
      <w:r w:rsidR="0D536EB5">
        <w:t xml:space="preserve">TA </w:t>
      </w:r>
      <w:r>
        <w:t xml:space="preserve">as part of a peer learning network/learning collaborative. TA and resources will be provided to the group as well as to the individual </w:t>
      </w:r>
      <w:r w:rsidR="5DCBAD8B">
        <w:t>T</w:t>
      </w:r>
      <w:r>
        <w:t>ribal communities.</w:t>
      </w:r>
    </w:p>
    <w:p w:rsidR="77EBBEE5" w:rsidP="2CF88B27" w14:paraId="4DEC6687" w14:textId="2B514FF6">
      <w:pPr>
        <w:pStyle w:val="ListParagraph"/>
        <w:numPr>
          <w:ilvl w:val="0"/>
          <w:numId w:val="39"/>
        </w:numPr>
        <w:spacing w:after="0" w:line="240" w:lineRule="auto"/>
      </w:pPr>
      <w:r w:rsidRPr="2CF88B27">
        <w:rPr>
          <w:rStyle w:val="normaltextrun"/>
          <w:rFonts w:ascii="Calibri" w:eastAsia="Calibri" w:hAnsi="Calibri" w:cs="Calibri"/>
          <w:color w:val="000000" w:themeColor="text1"/>
        </w:rPr>
        <w:t>TA to support Tribes in intentionally aligning internal and external resources to develop early childhood systems that include health and nutrition services, programs, and partnerships. </w:t>
      </w:r>
    </w:p>
    <w:p w:rsidR="009179BE" w:rsidP="00070423" w14:paraId="6570115B" w14:textId="2AE39860">
      <w:pPr>
        <w:pStyle w:val="ListParagraph"/>
        <w:numPr>
          <w:ilvl w:val="0"/>
          <w:numId w:val="39"/>
        </w:numPr>
        <w:spacing w:after="0" w:line="240" w:lineRule="auto"/>
      </w:pPr>
      <w:r>
        <w:t xml:space="preserve">Direct support from federal staff and decision-makers across the three key </w:t>
      </w:r>
      <w:r w:rsidR="7C0E78D9">
        <w:t xml:space="preserve">ACF </w:t>
      </w:r>
      <w:r w:rsidR="5DCBAD8B">
        <w:t>T</w:t>
      </w:r>
      <w:r>
        <w:t>ribal early childhood programs (as applicable), as well as other relevant federal partners</w:t>
      </w:r>
      <w:r w:rsidR="183191BA">
        <w:t xml:space="preserve"> as </w:t>
      </w:r>
      <w:r w:rsidR="31B0BABA">
        <w:t>available</w:t>
      </w:r>
      <w:r>
        <w:t xml:space="preserve">. </w:t>
      </w:r>
    </w:p>
    <w:p w:rsidR="009179BE" w:rsidP="2CF88B27" w14:paraId="7B5F92EA" w14:textId="61022D10">
      <w:pPr>
        <w:pStyle w:val="ListParagraph"/>
        <w:numPr>
          <w:ilvl w:val="1"/>
          <w:numId w:val="39"/>
        </w:numPr>
        <w:spacing w:after="0" w:line="240" w:lineRule="auto"/>
      </w:pPr>
      <w:r>
        <w:t xml:space="preserve">ACF is committed to ensuring that federal program specialists collaborate across offices and provide guidance to </w:t>
      </w:r>
      <w:r w:rsidR="52EC208B">
        <w:t>facilitate</w:t>
      </w:r>
      <w:r>
        <w:t xml:space="preserve"> early childhood systems building. </w:t>
      </w:r>
    </w:p>
    <w:p w:rsidR="009179BE" w:rsidP="00070423" w14:paraId="1D47EA3B" w14:textId="031A84E6">
      <w:pPr>
        <w:pStyle w:val="ListParagraph"/>
        <w:numPr>
          <w:ilvl w:val="0"/>
          <w:numId w:val="39"/>
        </w:numPr>
        <w:spacing w:after="0" w:line="240" w:lineRule="auto"/>
      </w:pPr>
      <w:r>
        <w:t xml:space="preserve">Periodic </w:t>
      </w:r>
      <w:r w:rsidR="007238B3">
        <w:t xml:space="preserve">meetings </w:t>
      </w:r>
      <w:r w:rsidR="00E23DC3">
        <w:t xml:space="preserve">(as funding allows) </w:t>
      </w:r>
      <w:r w:rsidR="007238B3">
        <w:t xml:space="preserve">to </w:t>
      </w:r>
      <w:r w:rsidR="000874F6">
        <w:t xml:space="preserve">bring all </w:t>
      </w:r>
      <w:r w:rsidR="00FB67A3">
        <w:t>8</w:t>
      </w:r>
      <w:r w:rsidR="000874F6">
        <w:t xml:space="preserve"> collaborative</w:t>
      </w:r>
      <w:r w:rsidR="00FB67A3">
        <w:t>s</w:t>
      </w:r>
      <w:r w:rsidR="000874F6">
        <w:t xml:space="preserve"> together to </w:t>
      </w:r>
      <w:r w:rsidR="007238B3">
        <w:t>establish and maintain the learning collaborative, support ongoing peer learning and sharing, and receive TA and guidance</w:t>
      </w:r>
      <w:r w:rsidR="004A0803">
        <w:t>.</w:t>
      </w:r>
    </w:p>
    <w:p w:rsidR="287F5722" w:rsidP="2CF88B27" w14:paraId="6C48A223" w14:textId="5BA02CA4">
      <w:pPr>
        <w:pStyle w:val="ListParagraph"/>
        <w:numPr>
          <w:ilvl w:val="0"/>
          <w:numId w:val="39"/>
        </w:numPr>
        <w:spacing w:after="0" w:line="240" w:lineRule="auto"/>
      </w:pPr>
      <w:r>
        <w:t xml:space="preserve">A joint site visit to each </w:t>
      </w:r>
      <w:r w:rsidR="3BE2CD10">
        <w:t>T</w:t>
      </w:r>
      <w:r>
        <w:t xml:space="preserve">ribe </w:t>
      </w:r>
      <w:r w:rsidR="003A45FE">
        <w:t xml:space="preserve">(when permissible) </w:t>
      </w:r>
      <w:r>
        <w:t xml:space="preserve">from ACF staff </w:t>
      </w:r>
      <w:r w:rsidR="36564FB5">
        <w:t xml:space="preserve">representing </w:t>
      </w:r>
      <w:r>
        <w:t xml:space="preserve">the relevant programs to explore opportunities for collaboration and </w:t>
      </w:r>
      <w:r w:rsidR="2BBECD16">
        <w:t xml:space="preserve">to </w:t>
      </w:r>
      <w:r>
        <w:t>identify and address barriers to coordination and systems building</w:t>
      </w:r>
      <w:r w:rsidR="6C78BE8D">
        <w:t>.</w:t>
      </w:r>
    </w:p>
    <w:p w:rsidR="009179BE" w:rsidP="007238B3" w14:paraId="31BEEB4D" w14:textId="77777777">
      <w:pPr>
        <w:spacing w:after="0" w:line="240" w:lineRule="auto"/>
      </w:pPr>
    </w:p>
    <w:p w:rsidR="00C1063C" w:rsidRPr="006E5600" w:rsidP="3BB67BBF" w14:paraId="679FDE3E" w14:textId="55590BE6">
      <w:pPr>
        <w:spacing w:after="0" w:line="240" w:lineRule="auto"/>
        <w:rPr>
          <w:b/>
          <w:bCs/>
        </w:rPr>
      </w:pPr>
      <w:r w:rsidRPr="3BB67BBF">
        <w:rPr>
          <w:b/>
          <w:bCs/>
        </w:rPr>
        <w:t>TELI Collaborative Statement of Interest</w:t>
      </w:r>
      <w:r w:rsidRPr="3BB67BBF" w:rsidR="00DD6D15">
        <w:rPr>
          <w:b/>
          <w:bCs/>
        </w:rPr>
        <w:t>, Support,</w:t>
      </w:r>
      <w:r w:rsidRPr="3BB67BBF" w:rsidR="00D1586C">
        <w:rPr>
          <w:b/>
          <w:bCs/>
        </w:rPr>
        <w:t xml:space="preserve"> and Commitment </w:t>
      </w:r>
    </w:p>
    <w:p w:rsidR="00C1063C" w:rsidP="00DF3F3F" w14:paraId="469A81E4" w14:textId="77777777">
      <w:pPr>
        <w:spacing w:after="0" w:line="240" w:lineRule="auto"/>
      </w:pPr>
    </w:p>
    <w:p w:rsidR="00923B54" w:rsidRPr="00DD6D15" w:rsidP="00DF3F3F" w14:paraId="28156357" w14:textId="0E8E49B5">
      <w:pPr>
        <w:spacing w:after="0" w:line="240" w:lineRule="auto"/>
      </w:pPr>
      <w:r>
        <w:t xml:space="preserve">The due date for </w:t>
      </w:r>
      <w:r w:rsidR="00D1586C">
        <w:t>this</w:t>
      </w:r>
      <w:r>
        <w:t xml:space="preserve"> TELI Collaborative Statement of Interest</w:t>
      </w:r>
      <w:r w:rsidR="00487384">
        <w:t>, Support,</w:t>
      </w:r>
      <w:r>
        <w:t xml:space="preserve"> </w:t>
      </w:r>
      <w:r w:rsidR="00782E43">
        <w:t xml:space="preserve">and Commitment </w:t>
      </w:r>
      <w:r>
        <w:t xml:space="preserve">is </w:t>
      </w:r>
      <w:r w:rsidRPr="1D759240" w:rsidR="00464044">
        <w:rPr>
          <w:b/>
          <w:bCs/>
          <w:highlight w:val="yellow"/>
        </w:rPr>
        <w:t>October</w:t>
      </w:r>
      <w:r w:rsidRPr="1D759240">
        <w:rPr>
          <w:b/>
          <w:highlight w:val="yellow"/>
        </w:rPr>
        <w:t xml:space="preserve"> </w:t>
      </w:r>
      <w:r w:rsidR="00D434D5">
        <w:rPr>
          <w:b/>
          <w:highlight w:val="yellow"/>
        </w:rPr>
        <w:t>3</w:t>
      </w:r>
      <w:r w:rsidRPr="1D759240">
        <w:rPr>
          <w:b/>
          <w:highlight w:val="yellow"/>
        </w:rPr>
        <w:t>1,</w:t>
      </w:r>
      <w:r w:rsidRPr="002A0E5A">
        <w:rPr>
          <w:b/>
          <w:bCs/>
          <w:highlight w:val="yellow"/>
        </w:rPr>
        <w:t xml:space="preserve"> 202</w:t>
      </w:r>
      <w:r w:rsidRPr="002A0E5A" w:rsidR="003D5ED5">
        <w:rPr>
          <w:b/>
          <w:bCs/>
          <w:highlight w:val="yellow"/>
        </w:rPr>
        <w:t>5</w:t>
      </w:r>
      <w:r w:rsidRPr="1D759240">
        <w:rPr>
          <w:b/>
          <w:bCs/>
        </w:rPr>
        <w:t>.</w:t>
      </w:r>
      <w:r>
        <w:t xml:space="preserve"> </w:t>
      </w:r>
      <w:bookmarkEnd w:id="0"/>
    </w:p>
    <w:p w:rsidR="00772B23" w:rsidRPr="00DD6D15" w:rsidP="00772B23" w14:paraId="6330F89C" w14:textId="77777777">
      <w:pPr>
        <w:spacing w:after="0" w:line="240" w:lineRule="auto"/>
        <w:rPr>
          <w:rFonts w:cstheme="minorHAnsi"/>
          <w:b/>
        </w:rPr>
      </w:pPr>
    </w:p>
    <w:p w:rsidR="004230EC" w:rsidRPr="00DD6D15" w:rsidP="00464044" w14:paraId="276B6AAB" w14:textId="03AE5F47">
      <w:pPr>
        <w:pStyle w:val="NormalWeb"/>
        <w:spacing w:before="0" w:beforeAutospacing="0" w:after="0" w:afterAutospacing="0"/>
        <w:rPr>
          <w:rFonts w:asciiTheme="minorHAnsi" w:hAnsiTheme="minorHAnsi" w:cstheme="minorHAnsi"/>
          <w:sz w:val="22"/>
          <w:szCs w:val="22"/>
        </w:rPr>
      </w:pPr>
      <w:r w:rsidRPr="00DD6D15">
        <w:rPr>
          <w:rFonts w:asciiTheme="minorHAnsi" w:hAnsiTheme="minorHAnsi" w:cstheme="minorHAnsi"/>
          <w:sz w:val="22"/>
          <w:szCs w:val="22"/>
        </w:rPr>
        <w:t>Participation in the</w:t>
      </w:r>
      <w:r w:rsidRPr="00DD6D15" w:rsidR="008615E2">
        <w:rPr>
          <w:rFonts w:asciiTheme="minorHAnsi" w:hAnsiTheme="minorHAnsi" w:cstheme="minorHAnsi"/>
          <w:sz w:val="22"/>
          <w:szCs w:val="22"/>
        </w:rPr>
        <w:t xml:space="preserve"> TELI </w:t>
      </w:r>
      <w:r w:rsidRPr="00DD6D15" w:rsidR="00B278F1">
        <w:rPr>
          <w:rFonts w:asciiTheme="minorHAnsi" w:hAnsiTheme="minorHAnsi" w:cstheme="minorHAnsi"/>
          <w:sz w:val="22"/>
          <w:szCs w:val="22"/>
        </w:rPr>
        <w:t xml:space="preserve">Collaborative </w:t>
      </w:r>
      <w:r w:rsidRPr="00DD6D15" w:rsidR="00772B23">
        <w:rPr>
          <w:rFonts w:asciiTheme="minorHAnsi" w:hAnsiTheme="minorHAnsi" w:cstheme="minorHAnsi"/>
          <w:sz w:val="22"/>
          <w:szCs w:val="22"/>
        </w:rPr>
        <w:t xml:space="preserve">is </w:t>
      </w:r>
      <w:r w:rsidRPr="00DD6D15">
        <w:rPr>
          <w:rFonts w:asciiTheme="minorHAnsi" w:hAnsiTheme="minorHAnsi" w:cstheme="minorHAnsi"/>
          <w:sz w:val="22"/>
          <w:szCs w:val="22"/>
        </w:rPr>
        <w:t>completely</w:t>
      </w:r>
      <w:r w:rsidRPr="00DD6D15" w:rsidR="008615E2">
        <w:rPr>
          <w:rFonts w:asciiTheme="minorHAnsi" w:hAnsiTheme="minorHAnsi" w:cstheme="minorHAnsi"/>
          <w:sz w:val="22"/>
          <w:szCs w:val="22"/>
        </w:rPr>
        <w:t xml:space="preserve"> </w:t>
      </w:r>
      <w:r w:rsidRPr="00D434D5" w:rsidR="00772B23">
        <w:rPr>
          <w:rFonts w:asciiTheme="minorHAnsi" w:hAnsiTheme="minorHAnsi" w:cstheme="minorHAnsi"/>
          <w:b/>
          <w:bCs/>
          <w:sz w:val="22"/>
          <w:szCs w:val="22"/>
        </w:rPr>
        <w:t>voluntary</w:t>
      </w:r>
      <w:r w:rsidRPr="00DD6D15" w:rsidR="008615E2">
        <w:rPr>
          <w:rFonts w:asciiTheme="minorHAnsi" w:hAnsiTheme="minorHAnsi" w:cstheme="minorHAnsi"/>
          <w:sz w:val="22"/>
          <w:szCs w:val="22"/>
        </w:rPr>
        <w:t xml:space="preserve">. </w:t>
      </w:r>
      <w:r w:rsidRPr="00DD6D15" w:rsidR="00772B23">
        <w:rPr>
          <w:rFonts w:asciiTheme="minorHAnsi" w:hAnsiTheme="minorHAnsi" w:cstheme="minorHAnsi"/>
          <w:sz w:val="22"/>
          <w:szCs w:val="22"/>
        </w:rPr>
        <w:t xml:space="preserve"> </w:t>
      </w:r>
      <w:r w:rsidRPr="00DD6D15" w:rsidR="008615E2">
        <w:rPr>
          <w:rFonts w:asciiTheme="minorHAnsi" w:hAnsiTheme="minorHAnsi" w:cstheme="minorHAnsi"/>
          <w:sz w:val="22"/>
          <w:szCs w:val="22"/>
        </w:rPr>
        <w:t xml:space="preserve">Submitting </w:t>
      </w:r>
      <w:r w:rsidRPr="00DD6D15" w:rsidR="00B43429">
        <w:rPr>
          <w:rFonts w:asciiTheme="minorHAnsi" w:hAnsiTheme="minorHAnsi" w:cstheme="minorHAnsi"/>
          <w:sz w:val="22"/>
          <w:szCs w:val="22"/>
        </w:rPr>
        <w:t>this</w:t>
      </w:r>
      <w:r w:rsidRPr="00DD6D15" w:rsidR="008615E2">
        <w:rPr>
          <w:rFonts w:asciiTheme="minorHAnsi" w:hAnsiTheme="minorHAnsi" w:cstheme="minorHAnsi"/>
          <w:sz w:val="22"/>
          <w:szCs w:val="22"/>
        </w:rPr>
        <w:t xml:space="preserve"> Statement of Interest</w:t>
      </w:r>
      <w:r w:rsidR="00CC77FD">
        <w:rPr>
          <w:rFonts w:asciiTheme="minorHAnsi" w:hAnsiTheme="minorHAnsi" w:cstheme="minorHAnsi"/>
          <w:sz w:val="22"/>
          <w:szCs w:val="22"/>
        </w:rPr>
        <w:t>, Support,</w:t>
      </w:r>
      <w:r w:rsidRPr="00DD6D15" w:rsidR="008615E2">
        <w:rPr>
          <w:rFonts w:asciiTheme="minorHAnsi" w:hAnsiTheme="minorHAnsi" w:cstheme="minorHAnsi"/>
          <w:sz w:val="22"/>
          <w:szCs w:val="22"/>
        </w:rPr>
        <w:t xml:space="preserve"> </w:t>
      </w:r>
      <w:r w:rsidRPr="00DD6D15" w:rsidR="005C754C">
        <w:rPr>
          <w:rFonts w:asciiTheme="minorHAnsi" w:hAnsiTheme="minorHAnsi" w:cstheme="minorHAnsi"/>
          <w:sz w:val="22"/>
          <w:szCs w:val="22"/>
        </w:rPr>
        <w:t xml:space="preserve">and Commitment </w:t>
      </w:r>
      <w:r w:rsidRPr="00DD6D15" w:rsidR="008615E2">
        <w:rPr>
          <w:rFonts w:asciiTheme="minorHAnsi" w:hAnsiTheme="minorHAnsi" w:cstheme="minorHAnsi"/>
          <w:sz w:val="22"/>
          <w:szCs w:val="22"/>
        </w:rPr>
        <w:t xml:space="preserve">indicates that a </w:t>
      </w:r>
      <w:r w:rsidRPr="00DD6D15" w:rsidR="005C754C">
        <w:rPr>
          <w:rFonts w:asciiTheme="minorHAnsi" w:hAnsiTheme="minorHAnsi" w:cstheme="minorHAnsi"/>
          <w:sz w:val="22"/>
          <w:szCs w:val="22"/>
        </w:rPr>
        <w:t>T</w:t>
      </w:r>
      <w:r w:rsidRPr="00DD6D15" w:rsidR="008615E2">
        <w:rPr>
          <w:rFonts w:asciiTheme="minorHAnsi" w:hAnsiTheme="minorHAnsi" w:cstheme="minorHAnsi"/>
          <w:sz w:val="22"/>
          <w:szCs w:val="22"/>
        </w:rPr>
        <w:t>ribe is interested in participating in the Collaborative</w:t>
      </w:r>
      <w:r w:rsidR="00B834D1">
        <w:rPr>
          <w:rFonts w:asciiTheme="minorHAnsi" w:hAnsiTheme="minorHAnsi" w:cstheme="minorHAnsi"/>
          <w:sz w:val="22"/>
          <w:szCs w:val="22"/>
        </w:rPr>
        <w:t xml:space="preserve">. </w:t>
      </w:r>
      <w:r w:rsidRPr="00DD6D15" w:rsidR="00772B23">
        <w:rPr>
          <w:rFonts w:asciiTheme="minorHAnsi" w:hAnsiTheme="minorHAnsi" w:cstheme="minorHAnsi"/>
          <w:sz w:val="22"/>
          <w:szCs w:val="22"/>
        </w:rPr>
        <w:t xml:space="preserve">The responses to the questions are solely intended to be used by ACF to inform the types </w:t>
      </w:r>
      <w:r w:rsidR="00CC77FD">
        <w:rPr>
          <w:rFonts w:asciiTheme="minorHAnsi" w:hAnsiTheme="minorHAnsi" w:cstheme="minorHAnsi"/>
          <w:sz w:val="22"/>
          <w:szCs w:val="22"/>
        </w:rPr>
        <w:t xml:space="preserve">of </w:t>
      </w:r>
      <w:r w:rsidRPr="00DD6D15" w:rsidR="00772B23">
        <w:rPr>
          <w:rFonts w:asciiTheme="minorHAnsi" w:hAnsiTheme="minorHAnsi" w:cstheme="minorHAnsi"/>
          <w:sz w:val="22"/>
          <w:szCs w:val="22"/>
        </w:rPr>
        <w:t xml:space="preserve">supports needed by </w:t>
      </w:r>
      <w:r w:rsidRPr="00DD6D15" w:rsidR="005C754C">
        <w:rPr>
          <w:rFonts w:asciiTheme="minorHAnsi" w:hAnsiTheme="minorHAnsi" w:cstheme="minorHAnsi"/>
          <w:sz w:val="22"/>
          <w:szCs w:val="22"/>
        </w:rPr>
        <w:t>T</w:t>
      </w:r>
      <w:r w:rsidRPr="00DD6D15">
        <w:rPr>
          <w:rFonts w:asciiTheme="minorHAnsi" w:hAnsiTheme="minorHAnsi" w:cstheme="minorHAnsi"/>
          <w:sz w:val="22"/>
          <w:szCs w:val="22"/>
        </w:rPr>
        <w:t>ribes</w:t>
      </w:r>
      <w:r w:rsidRPr="00DD6D15" w:rsidR="00772B23">
        <w:rPr>
          <w:rFonts w:asciiTheme="minorHAnsi" w:hAnsiTheme="minorHAnsi" w:cstheme="minorHAnsi"/>
          <w:sz w:val="22"/>
          <w:szCs w:val="22"/>
        </w:rPr>
        <w:t xml:space="preserve">.  If you are interested in participating in the TELI </w:t>
      </w:r>
      <w:r w:rsidRPr="00DD6D15" w:rsidR="006C6178">
        <w:rPr>
          <w:rFonts w:asciiTheme="minorHAnsi" w:hAnsiTheme="minorHAnsi" w:cstheme="minorHAnsi"/>
          <w:sz w:val="22"/>
          <w:szCs w:val="22"/>
        </w:rPr>
        <w:t>Collaborative</w:t>
      </w:r>
      <w:r w:rsidRPr="00DD6D15" w:rsidR="007955B9">
        <w:rPr>
          <w:rFonts w:asciiTheme="minorHAnsi" w:hAnsiTheme="minorHAnsi" w:cstheme="minorHAnsi"/>
          <w:sz w:val="22"/>
          <w:szCs w:val="22"/>
        </w:rPr>
        <w:t>,</w:t>
      </w:r>
      <w:r w:rsidRPr="00DD6D15" w:rsidR="00772B23">
        <w:rPr>
          <w:rFonts w:asciiTheme="minorHAnsi" w:hAnsiTheme="minorHAnsi" w:cstheme="minorHAnsi"/>
          <w:sz w:val="22"/>
          <w:szCs w:val="22"/>
        </w:rPr>
        <w:t xml:space="preserve"> please </w:t>
      </w:r>
      <w:r w:rsidR="004A7B93">
        <w:rPr>
          <w:rFonts w:asciiTheme="minorHAnsi" w:hAnsiTheme="minorHAnsi" w:cstheme="minorHAnsi"/>
          <w:sz w:val="22"/>
          <w:szCs w:val="22"/>
        </w:rPr>
        <w:t>submit</w:t>
      </w:r>
      <w:r w:rsidRPr="00DD6D15" w:rsidR="004A7B93">
        <w:rPr>
          <w:rFonts w:asciiTheme="minorHAnsi" w:hAnsiTheme="minorHAnsi" w:cstheme="minorHAnsi"/>
          <w:sz w:val="22"/>
          <w:szCs w:val="22"/>
        </w:rPr>
        <w:t xml:space="preserve"> </w:t>
      </w:r>
      <w:r w:rsidRPr="00DD6D15" w:rsidR="001E6C17">
        <w:rPr>
          <w:rFonts w:asciiTheme="minorHAnsi" w:hAnsiTheme="minorHAnsi" w:cstheme="minorHAnsi"/>
          <w:sz w:val="22"/>
          <w:szCs w:val="22"/>
        </w:rPr>
        <w:t>this document</w:t>
      </w:r>
      <w:r w:rsidRPr="00DD6D15" w:rsidR="003D3AF6">
        <w:rPr>
          <w:rFonts w:asciiTheme="minorHAnsi" w:hAnsiTheme="minorHAnsi" w:cstheme="minorHAnsi"/>
          <w:sz w:val="22"/>
          <w:szCs w:val="22"/>
        </w:rPr>
        <w:t xml:space="preserve"> to </w:t>
      </w:r>
      <w:hyperlink r:id="rId9" w:tgtFrame="_blank" w:tooltip="mailto:tribalecd@acf.hhs.gov" w:history="1">
        <w:r w:rsidRPr="00DD6D15" w:rsidR="00072585">
          <w:rPr>
            <w:rStyle w:val="Hyperlink"/>
            <w:rFonts w:asciiTheme="minorHAnsi" w:eastAsiaTheme="minorEastAsia" w:hAnsiTheme="minorHAnsi" w:cstheme="minorHAnsi"/>
            <w:sz w:val="22"/>
            <w:szCs w:val="22"/>
          </w:rPr>
          <w:t>tribalecd@acf.hhs.gov</w:t>
        </w:r>
      </w:hyperlink>
      <w:r w:rsidRPr="00DD6D15" w:rsidR="00072585">
        <w:rPr>
          <w:rFonts w:asciiTheme="minorHAnsi" w:hAnsiTheme="minorHAnsi" w:cstheme="minorHAnsi"/>
          <w:sz w:val="22"/>
          <w:szCs w:val="22"/>
        </w:rPr>
        <w:t xml:space="preserve"> </w:t>
      </w:r>
      <w:r w:rsidRPr="00DD6D15" w:rsidR="003D3AF6">
        <w:rPr>
          <w:rFonts w:asciiTheme="minorHAnsi" w:hAnsiTheme="minorHAnsi" w:cstheme="minorHAnsi"/>
          <w:sz w:val="22"/>
          <w:szCs w:val="22"/>
        </w:rPr>
        <w:t xml:space="preserve">by </w:t>
      </w:r>
      <w:r w:rsidR="00CC77FD">
        <w:rPr>
          <w:rFonts w:asciiTheme="minorHAnsi" w:hAnsiTheme="minorHAnsi" w:cstheme="minorHAnsi"/>
          <w:b/>
          <w:bCs/>
          <w:sz w:val="22"/>
          <w:szCs w:val="22"/>
          <w:highlight w:val="yellow"/>
        </w:rPr>
        <w:t>October</w:t>
      </w:r>
      <w:r w:rsidR="003D3AF6">
        <w:rPr>
          <w:rFonts w:asciiTheme="minorHAnsi" w:hAnsiTheme="minorHAnsi" w:cstheme="minorHAnsi"/>
          <w:b/>
          <w:sz w:val="22"/>
          <w:szCs w:val="22"/>
          <w:highlight w:val="yellow"/>
        </w:rPr>
        <w:t xml:space="preserve"> </w:t>
      </w:r>
      <w:r w:rsidR="00D434D5">
        <w:rPr>
          <w:rFonts w:asciiTheme="minorHAnsi" w:hAnsiTheme="minorHAnsi" w:cstheme="minorHAnsi"/>
          <w:b/>
          <w:sz w:val="22"/>
          <w:szCs w:val="22"/>
          <w:highlight w:val="yellow"/>
        </w:rPr>
        <w:t>3</w:t>
      </w:r>
      <w:r w:rsidR="003D3AF6">
        <w:rPr>
          <w:rFonts w:asciiTheme="minorHAnsi" w:hAnsiTheme="minorHAnsi" w:cstheme="minorHAnsi"/>
          <w:b/>
          <w:sz w:val="22"/>
          <w:szCs w:val="22"/>
          <w:highlight w:val="yellow"/>
        </w:rPr>
        <w:t xml:space="preserve">1, </w:t>
      </w:r>
      <w:r w:rsidRPr="00DD6D15" w:rsidR="003D3AF6">
        <w:rPr>
          <w:rFonts w:asciiTheme="minorHAnsi" w:hAnsiTheme="minorHAnsi" w:cstheme="minorHAnsi"/>
          <w:b/>
          <w:sz w:val="22"/>
          <w:szCs w:val="22"/>
          <w:highlight w:val="yellow"/>
        </w:rPr>
        <w:t>202</w:t>
      </w:r>
      <w:r w:rsidRPr="00DD6D15" w:rsidR="00852D7A">
        <w:rPr>
          <w:rFonts w:asciiTheme="minorHAnsi" w:hAnsiTheme="minorHAnsi" w:cstheme="minorHAnsi"/>
          <w:b/>
          <w:sz w:val="22"/>
          <w:szCs w:val="22"/>
          <w:highlight w:val="yellow"/>
        </w:rPr>
        <w:t>5</w:t>
      </w:r>
      <w:r w:rsidRPr="00DD6D15" w:rsidR="003D3AF6">
        <w:rPr>
          <w:rFonts w:asciiTheme="minorHAnsi" w:hAnsiTheme="minorHAnsi" w:cstheme="minorHAnsi"/>
          <w:sz w:val="22"/>
          <w:szCs w:val="22"/>
        </w:rPr>
        <w:t>.</w:t>
      </w:r>
    </w:p>
    <w:p w:rsidR="00DD6D15" w:rsidRPr="00DD6D15" w:rsidP="00464044" w14:paraId="6490BD63" w14:textId="77777777">
      <w:pPr>
        <w:pStyle w:val="NormalWeb"/>
        <w:spacing w:before="0" w:beforeAutospacing="0" w:after="0" w:afterAutospacing="0"/>
        <w:rPr>
          <w:rFonts w:asciiTheme="minorHAnsi" w:hAnsiTheme="minorHAnsi" w:cstheme="minorHAnsi"/>
          <w:i/>
          <w:iCs/>
          <w:sz w:val="22"/>
          <w:szCs w:val="22"/>
          <w:u w:val="single"/>
        </w:rPr>
      </w:pPr>
    </w:p>
    <w:p w:rsidR="00577D19" w:rsidRPr="00DD6D15" w:rsidP="00464044" w14:paraId="4327862C" w14:textId="0A3D1664">
      <w:pPr>
        <w:pStyle w:val="NormalWeb"/>
        <w:spacing w:before="0" w:beforeAutospacing="0" w:after="0" w:afterAutospacing="0"/>
        <w:rPr>
          <w:rFonts w:asciiTheme="minorHAnsi" w:hAnsiTheme="minorHAnsi" w:cstheme="minorHAnsi"/>
          <w:sz w:val="22"/>
          <w:szCs w:val="22"/>
        </w:rPr>
      </w:pPr>
      <w:r w:rsidRPr="00DD6D15">
        <w:rPr>
          <w:rFonts w:asciiTheme="minorHAnsi" w:hAnsiTheme="minorHAnsi" w:cstheme="minorHAnsi"/>
          <w:i/>
          <w:sz w:val="22"/>
          <w:szCs w:val="22"/>
          <w:u w:val="single"/>
        </w:rPr>
        <w:t xml:space="preserve">ITEM 1: </w:t>
      </w:r>
      <w:r w:rsidRPr="00DD6D15" w:rsidR="0066109D">
        <w:rPr>
          <w:rFonts w:asciiTheme="minorHAnsi" w:hAnsiTheme="minorHAnsi" w:cstheme="minorHAnsi"/>
          <w:i/>
          <w:sz w:val="22"/>
          <w:szCs w:val="22"/>
          <w:u w:val="single"/>
        </w:rPr>
        <w:t xml:space="preserve">Background, </w:t>
      </w:r>
      <w:r w:rsidRPr="00DD6D15" w:rsidR="00C1063C">
        <w:rPr>
          <w:rFonts w:asciiTheme="minorHAnsi" w:hAnsiTheme="minorHAnsi" w:cstheme="minorHAnsi"/>
          <w:i/>
          <w:sz w:val="22"/>
          <w:szCs w:val="22"/>
          <w:u w:val="single"/>
        </w:rPr>
        <w:t>Goals</w:t>
      </w:r>
      <w:r w:rsidRPr="00DD6D15" w:rsidR="0066109D">
        <w:rPr>
          <w:rFonts w:asciiTheme="minorHAnsi" w:hAnsiTheme="minorHAnsi" w:cstheme="minorHAnsi"/>
          <w:i/>
          <w:sz w:val="22"/>
          <w:szCs w:val="22"/>
          <w:u w:val="single"/>
        </w:rPr>
        <w:t>,</w:t>
      </w:r>
      <w:r w:rsidRPr="00DD6D15" w:rsidR="00C1063C">
        <w:rPr>
          <w:rFonts w:asciiTheme="minorHAnsi" w:hAnsiTheme="minorHAnsi" w:cstheme="minorHAnsi"/>
          <w:i/>
          <w:sz w:val="22"/>
          <w:szCs w:val="22"/>
          <w:u w:val="single"/>
        </w:rPr>
        <w:t xml:space="preserve"> and Context</w:t>
      </w:r>
      <w:r w:rsidRPr="00DD6D15">
        <w:rPr>
          <w:rFonts w:asciiTheme="minorHAnsi" w:hAnsiTheme="minorHAnsi" w:cstheme="minorHAnsi"/>
          <w:i/>
          <w:sz w:val="22"/>
          <w:szCs w:val="22"/>
          <w:u w:val="single"/>
        </w:rPr>
        <w:br/>
      </w:r>
    </w:p>
    <w:p w:rsidR="00577D19" w:rsidRPr="00DD6D15" w:rsidP="00070423" w14:paraId="1785EF72" w14:textId="24C917B1">
      <w:pPr>
        <w:spacing w:after="0" w:line="240" w:lineRule="auto"/>
        <w:rPr>
          <w:rFonts w:cstheme="minorHAnsi"/>
        </w:rPr>
      </w:pPr>
      <w:r w:rsidRPr="00DD6D15">
        <w:rPr>
          <w:rFonts w:cstheme="minorHAnsi"/>
        </w:rPr>
        <w:t>Please</w:t>
      </w:r>
      <w:r w:rsidRPr="00DD6D15" w:rsidR="009164CF">
        <w:rPr>
          <w:rFonts w:cstheme="minorHAnsi"/>
        </w:rPr>
        <w:t xml:space="preserve"> </w:t>
      </w:r>
      <w:r w:rsidRPr="00DD6D15" w:rsidR="00C87AF1">
        <w:rPr>
          <w:rFonts w:cstheme="minorHAnsi"/>
        </w:rPr>
        <w:t>gather your potential partners to jointly</w:t>
      </w:r>
      <w:r w:rsidRPr="00DD6D15">
        <w:rPr>
          <w:rFonts w:cstheme="minorHAnsi"/>
        </w:rPr>
        <w:t xml:space="preserve"> respond</w:t>
      </w:r>
      <w:r w:rsidRPr="00DD6D15" w:rsidR="00F51247">
        <w:rPr>
          <w:rFonts w:cstheme="minorHAnsi"/>
        </w:rPr>
        <w:t xml:space="preserve"> (as indicated through signatures below)</w:t>
      </w:r>
      <w:r w:rsidRPr="00DD6D15">
        <w:rPr>
          <w:rFonts w:cstheme="minorHAnsi"/>
        </w:rPr>
        <w:t xml:space="preserve"> to the following questions (</w:t>
      </w:r>
      <w:r w:rsidRPr="00DD6D15" w:rsidR="00013348">
        <w:rPr>
          <w:rFonts w:cstheme="minorHAnsi"/>
        </w:rPr>
        <w:t xml:space="preserve">no more than </w:t>
      </w:r>
      <w:r w:rsidRPr="00DD6D15">
        <w:rPr>
          <w:rFonts w:cstheme="minorHAnsi"/>
        </w:rPr>
        <w:t>2-3 pages).</w:t>
      </w:r>
    </w:p>
    <w:p w:rsidR="00577D19" w:rsidRPr="00DD6D15" w:rsidP="00070423" w14:paraId="45157B07" w14:textId="77777777">
      <w:pPr>
        <w:pStyle w:val="ListParagraph"/>
        <w:spacing w:after="0" w:line="240" w:lineRule="auto"/>
        <w:ind w:left="1080"/>
        <w:rPr>
          <w:rFonts w:cstheme="minorHAnsi"/>
        </w:rPr>
      </w:pPr>
    </w:p>
    <w:p w:rsidR="00400CE1" w:rsidP="00487384" w14:paraId="2C2EC36A" w14:textId="70443494">
      <w:pPr>
        <w:pStyle w:val="ListParagraph"/>
        <w:numPr>
          <w:ilvl w:val="0"/>
          <w:numId w:val="31"/>
        </w:numPr>
        <w:spacing w:after="0" w:line="240" w:lineRule="auto"/>
        <w:rPr>
          <w:rFonts w:cstheme="minorHAnsi"/>
        </w:rPr>
      </w:pPr>
      <w:r w:rsidRPr="00DD6D15">
        <w:rPr>
          <w:rFonts w:cstheme="minorHAnsi"/>
        </w:rPr>
        <w:t xml:space="preserve">Why is your Tribe or organization interested in the TELI Collaborative </w:t>
      </w:r>
      <w:r>
        <w:rPr>
          <w:rFonts w:cstheme="minorHAnsi"/>
        </w:rPr>
        <w:t xml:space="preserve">intensive TA </w:t>
      </w:r>
      <w:r w:rsidRPr="00DD6D15">
        <w:rPr>
          <w:rFonts w:cstheme="minorHAnsi"/>
        </w:rPr>
        <w:t>opportunity?</w:t>
      </w:r>
      <w:r>
        <w:rPr>
          <w:rFonts w:cstheme="minorHAnsi"/>
        </w:rPr>
        <w:t xml:space="preserve"> </w:t>
      </w:r>
    </w:p>
    <w:p w:rsidR="00400CE1" w:rsidP="00400CE1" w14:paraId="68D37506" w14:textId="77777777">
      <w:pPr>
        <w:pStyle w:val="ListParagraph"/>
        <w:spacing w:after="0" w:line="240" w:lineRule="auto"/>
        <w:ind w:left="1080"/>
        <w:rPr>
          <w:rFonts w:cstheme="minorHAnsi"/>
        </w:rPr>
      </w:pPr>
    </w:p>
    <w:p w:rsidR="00924881" w:rsidP="2CF88B27" w14:paraId="5D318B88" w14:textId="7587BF97">
      <w:pPr>
        <w:pStyle w:val="ListParagraph"/>
        <w:numPr>
          <w:ilvl w:val="0"/>
          <w:numId w:val="31"/>
        </w:numPr>
        <w:spacing w:after="0" w:line="240" w:lineRule="auto"/>
      </w:pPr>
      <w:r w:rsidRPr="2CF88B27">
        <w:t xml:space="preserve">What </w:t>
      </w:r>
      <w:r w:rsidRPr="2CF88B27" w:rsidR="2D9C15C7">
        <w:t>are</w:t>
      </w:r>
      <w:r w:rsidRPr="2CF88B27" w:rsidR="2D9C15C7">
        <w:t xml:space="preserve"> </w:t>
      </w:r>
      <w:r w:rsidRPr="2CF88B27">
        <w:t xml:space="preserve">your </w:t>
      </w:r>
      <w:r w:rsidRPr="2CF88B27" w:rsidR="666F8B46">
        <w:t>T</w:t>
      </w:r>
      <w:r w:rsidRPr="2CF88B27">
        <w:t>ribe</w:t>
      </w:r>
      <w:r w:rsidRPr="2CF88B27" w:rsidR="209F19D4">
        <w:t xml:space="preserve"> or organization’s</w:t>
      </w:r>
      <w:r w:rsidRPr="2CF88B27">
        <w:t xml:space="preserve"> goals around coordinating and integrating your early childhood programs?</w:t>
      </w:r>
      <w:r w:rsidRPr="2CF88B27" w:rsidR="03D30689">
        <w:t xml:space="preserve"> </w:t>
      </w:r>
      <w:r w:rsidR="00657310">
        <w:t xml:space="preserve">What are your </w:t>
      </w:r>
      <w:r w:rsidR="00657310">
        <w:t>particular goals</w:t>
      </w:r>
      <w:r w:rsidR="00657310">
        <w:t xml:space="preserve"> around food security, nutrition, and children’s healthy development? </w:t>
      </w:r>
    </w:p>
    <w:p w:rsidR="00487384" w:rsidRPr="00487384" w:rsidP="00487384" w14:paraId="7CA278A1" w14:textId="77777777">
      <w:pPr>
        <w:pStyle w:val="ListParagraph"/>
        <w:spacing w:after="0" w:line="240" w:lineRule="auto"/>
        <w:ind w:left="1080"/>
        <w:rPr>
          <w:rFonts w:cstheme="minorHAnsi"/>
        </w:rPr>
      </w:pPr>
    </w:p>
    <w:p w:rsidR="00070423" w:rsidRPr="00DD6D15" w:rsidP="00070423" w14:paraId="010B622D" w14:textId="76D27FE0">
      <w:pPr>
        <w:pStyle w:val="ListParagraph"/>
        <w:numPr>
          <w:ilvl w:val="0"/>
          <w:numId w:val="31"/>
        </w:numPr>
        <w:spacing w:after="0" w:line="240" w:lineRule="auto"/>
        <w:rPr>
          <w:rFonts w:cstheme="minorHAnsi"/>
        </w:rPr>
      </w:pPr>
      <w:r w:rsidRPr="00DD6D15">
        <w:rPr>
          <w:rFonts w:cstheme="minorHAnsi"/>
        </w:rPr>
        <w:t xml:space="preserve">What are the resources or strengths your </w:t>
      </w:r>
      <w:r w:rsidRPr="00DD6D15" w:rsidR="008F403D">
        <w:rPr>
          <w:rFonts w:cstheme="minorHAnsi"/>
        </w:rPr>
        <w:t>T</w:t>
      </w:r>
      <w:r w:rsidRPr="00DD6D15">
        <w:rPr>
          <w:rFonts w:cstheme="minorHAnsi"/>
        </w:rPr>
        <w:t xml:space="preserve">ribe or organization possesses that will be an asset to the success of the TELI in your community, and to the TELI Collaborative overall? </w:t>
      </w:r>
    </w:p>
    <w:p w:rsidR="00070423" w:rsidRPr="00DD6D15" w:rsidP="00070423" w14:paraId="291628CE" w14:textId="77777777">
      <w:pPr>
        <w:pStyle w:val="ListParagraph"/>
        <w:spacing w:after="0" w:line="240" w:lineRule="auto"/>
        <w:ind w:left="1080"/>
        <w:rPr>
          <w:rFonts w:cstheme="minorHAnsi"/>
        </w:rPr>
      </w:pPr>
    </w:p>
    <w:p w:rsidR="610B9825" w:rsidP="2CF88B27" w14:paraId="7CAD64D3" w14:textId="0EC50950">
      <w:pPr>
        <w:pStyle w:val="ListParagraph"/>
        <w:numPr>
          <w:ilvl w:val="0"/>
          <w:numId w:val="31"/>
        </w:numPr>
        <w:spacing w:after="0" w:line="240" w:lineRule="auto"/>
      </w:pPr>
      <w:r w:rsidRPr="2CF88B27">
        <w:t xml:space="preserve">What are some </w:t>
      </w:r>
      <w:r w:rsidRPr="2CF88B27" w:rsidR="666F8B46">
        <w:t xml:space="preserve">opportunities and </w:t>
      </w:r>
      <w:r w:rsidRPr="2CF88B27">
        <w:t>challenges to collaboration</w:t>
      </w:r>
      <w:r w:rsidRPr="2CF88B27" w:rsidR="17913EE0">
        <w:t xml:space="preserve"> across the early childhood programs in your community</w:t>
      </w:r>
      <w:r w:rsidR="00774DD9">
        <w:t>, including food/nutrition partners</w:t>
      </w:r>
      <w:r w:rsidRPr="2CF88B27" w:rsidR="17913EE0">
        <w:t>?</w:t>
      </w:r>
      <w:r w:rsidRPr="2CF88B27" w:rsidR="75A2A51C">
        <w:t xml:space="preserve"> </w:t>
      </w:r>
    </w:p>
    <w:p w:rsidR="00577D19" w:rsidRPr="00DD6D15" w:rsidP="00464044" w14:paraId="2E98ABD4" w14:textId="77777777">
      <w:pPr>
        <w:pStyle w:val="ListParagraph"/>
        <w:spacing w:after="0" w:line="240" w:lineRule="auto"/>
        <w:rPr>
          <w:rFonts w:cstheme="minorHAnsi"/>
        </w:rPr>
      </w:pPr>
    </w:p>
    <w:p w:rsidR="00577D19" w:rsidRPr="00DD6D15" w:rsidP="2CF88B27" w14:paraId="0532259A" w14:textId="01E6D661">
      <w:pPr>
        <w:pStyle w:val="ListParagraph"/>
        <w:numPr>
          <w:ilvl w:val="0"/>
          <w:numId w:val="31"/>
        </w:numPr>
        <w:spacing w:after="0" w:line="240" w:lineRule="auto"/>
      </w:pPr>
      <w:r w:rsidRPr="2CF88B27">
        <w:t>Please describe the level o</w:t>
      </w:r>
      <w:r w:rsidRPr="2CF88B27" w:rsidR="23F26868">
        <w:t>f</w:t>
      </w:r>
      <w:r w:rsidRPr="2CF88B27">
        <w:t xml:space="preserve"> commitment and investment of </w:t>
      </w:r>
      <w:r w:rsidRPr="2CF88B27" w:rsidR="364EDB50">
        <w:t xml:space="preserve">each </w:t>
      </w:r>
      <w:r w:rsidRPr="2CF88B27" w:rsidR="3A23D0C5">
        <w:t xml:space="preserve">of </w:t>
      </w:r>
      <w:r w:rsidRPr="2CF88B27">
        <w:t xml:space="preserve">the </w:t>
      </w:r>
      <w:r w:rsidRPr="2CF88B27" w:rsidR="364EDB50">
        <w:t xml:space="preserve">individual </w:t>
      </w:r>
      <w:r w:rsidRPr="2CF88B27">
        <w:t>programs</w:t>
      </w:r>
      <w:r w:rsidRPr="2CF88B27" w:rsidR="3B545C71">
        <w:t xml:space="preserve"> and partners</w:t>
      </w:r>
      <w:r w:rsidRPr="2CF88B27">
        <w:t xml:space="preserve"> that will be </w:t>
      </w:r>
      <w:r w:rsidRPr="2CF88B27" w:rsidR="5AB5CE25">
        <w:t>participating</w:t>
      </w:r>
      <w:r w:rsidRPr="2CF88B27">
        <w:t xml:space="preserve"> in your TELI </w:t>
      </w:r>
      <w:r w:rsidRPr="2CF88B27" w:rsidR="65EE5439">
        <w:t>project</w:t>
      </w:r>
      <w:r w:rsidRPr="2CF88B27">
        <w:t>. What is</w:t>
      </w:r>
      <w:r w:rsidRPr="2CF88B27" w:rsidR="0F1F8576">
        <w:t>/will be</w:t>
      </w:r>
      <w:r w:rsidRPr="2CF88B27">
        <w:t xml:space="preserve"> each partner</w:t>
      </w:r>
      <w:r w:rsidRPr="2CF88B27" w:rsidR="3FB8A174">
        <w:t>’s role in making</w:t>
      </w:r>
      <w:r w:rsidRPr="2CF88B27" w:rsidR="1E607EA9">
        <w:t xml:space="preserve"> </w:t>
      </w:r>
      <w:r w:rsidRPr="2CF88B27" w:rsidR="2ADCC567">
        <w:t>your TELI project</w:t>
      </w:r>
      <w:r w:rsidRPr="2CF88B27">
        <w:t xml:space="preserve"> successful?</w:t>
      </w:r>
    </w:p>
    <w:p w:rsidR="003549FC" w:rsidRPr="00DD6D15" w:rsidP="00464044" w14:paraId="4834DEF6" w14:textId="77777777">
      <w:pPr>
        <w:pStyle w:val="ListParagraph"/>
        <w:spacing w:after="0" w:line="240" w:lineRule="auto"/>
        <w:rPr>
          <w:rFonts w:cstheme="minorHAnsi"/>
        </w:rPr>
      </w:pPr>
    </w:p>
    <w:p w:rsidR="003549FC" w:rsidRPr="00DD6D15" w:rsidP="00577D19" w14:paraId="78614F87" w14:textId="29D72AFC">
      <w:pPr>
        <w:pStyle w:val="ListParagraph"/>
        <w:numPr>
          <w:ilvl w:val="0"/>
          <w:numId w:val="31"/>
        </w:numPr>
        <w:spacing w:after="0" w:line="240" w:lineRule="auto"/>
        <w:rPr>
          <w:rFonts w:cstheme="minorHAnsi"/>
        </w:rPr>
      </w:pPr>
      <w:r w:rsidRPr="00DD6D15">
        <w:rPr>
          <w:rFonts w:cstheme="minorHAnsi"/>
        </w:rPr>
        <w:t xml:space="preserve">Please identify examples of technical </w:t>
      </w:r>
      <w:r w:rsidRPr="00DD6D15" w:rsidR="00736761">
        <w:rPr>
          <w:rFonts w:cstheme="minorHAnsi"/>
        </w:rPr>
        <w:t>assistance</w:t>
      </w:r>
      <w:r w:rsidRPr="00DD6D15">
        <w:rPr>
          <w:rFonts w:cstheme="minorHAnsi"/>
        </w:rPr>
        <w:t xml:space="preserve"> you would like to receive as part of your participation in the TELI Collaborative</w:t>
      </w:r>
      <w:r w:rsidRPr="00DD6D15" w:rsidR="00736761">
        <w:rPr>
          <w:rFonts w:cstheme="minorHAnsi"/>
        </w:rPr>
        <w:t>.</w:t>
      </w:r>
      <w:r w:rsidRPr="00DD6D15">
        <w:rPr>
          <w:rFonts w:cstheme="minorHAnsi"/>
        </w:rPr>
        <w:t xml:space="preserve"> Technical </w:t>
      </w:r>
      <w:r w:rsidRPr="00DD6D15" w:rsidR="00736761">
        <w:rPr>
          <w:rFonts w:cstheme="minorHAnsi"/>
        </w:rPr>
        <w:t>assistance</w:t>
      </w:r>
      <w:r w:rsidRPr="00DD6D15">
        <w:rPr>
          <w:rFonts w:cstheme="minorHAnsi"/>
        </w:rPr>
        <w:t xml:space="preserve"> could be peer sharing opportunities with other Collaborative partners, assistance in </w:t>
      </w:r>
      <w:r w:rsidRPr="00DD6D15" w:rsidR="00736761">
        <w:rPr>
          <w:rFonts w:cstheme="minorHAnsi"/>
        </w:rPr>
        <w:t xml:space="preserve">identifying </w:t>
      </w:r>
      <w:r w:rsidRPr="00DD6D15">
        <w:rPr>
          <w:rFonts w:cstheme="minorHAnsi"/>
        </w:rPr>
        <w:t>approaches to work</w:t>
      </w:r>
      <w:r w:rsidRPr="00DD6D15" w:rsidR="00736761">
        <w:rPr>
          <w:rFonts w:cstheme="minorHAnsi"/>
        </w:rPr>
        <w:t>ing</w:t>
      </w:r>
      <w:r w:rsidRPr="00DD6D15">
        <w:rPr>
          <w:rFonts w:cstheme="minorHAnsi"/>
        </w:rPr>
        <w:t xml:space="preserve"> with early childhood partners within your </w:t>
      </w:r>
      <w:r w:rsidRPr="00DD6D15" w:rsidR="00017063">
        <w:rPr>
          <w:rFonts w:cstheme="minorHAnsi"/>
        </w:rPr>
        <w:t>T</w:t>
      </w:r>
      <w:r w:rsidRPr="00DD6D15">
        <w:rPr>
          <w:rFonts w:cstheme="minorHAnsi"/>
        </w:rPr>
        <w:t>ribe</w:t>
      </w:r>
      <w:r w:rsidRPr="00DD6D15" w:rsidR="00736761">
        <w:rPr>
          <w:rFonts w:cstheme="minorHAnsi"/>
        </w:rPr>
        <w:t>,</w:t>
      </w:r>
      <w:r w:rsidRPr="00DD6D15">
        <w:rPr>
          <w:rFonts w:cstheme="minorHAnsi"/>
        </w:rPr>
        <w:t xml:space="preserve"> </w:t>
      </w:r>
      <w:r w:rsidR="00C0492C">
        <w:rPr>
          <w:rFonts w:cstheme="minorHAnsi"/>
        </w:rPr>
        <w:t xml:space="preserve">specific </w:t>
      </w:r>
      <w:r w:rsidR="00DC29A8">
        <w:rPr>
          <w:rFonts w:cstheme="minorHAnsi"/>
        </w:rPr>
        <w:t>methods</w:t>
      </w:r>
      <w:r w:rsidR="00C0492C">
        <w:rPr>
          <w:rFonts w:cstheme="minorHAnsi"/>
        </w:rPr>
        <w:t xml:space="preserve"> to engage food/nutrition partners</w:t>
      </w:r>
      <w:r w:rsidR="00DC29A8">
        <w:rPr>
          <w:rFonts w:cstheme="minorHAnsi"/>
        </w:rPr>
        <w:t xml:space="preserve">, </w:t>
      </w:r>
      <w:r w:rsidR="00FE54BA">
        <w:rPr>
          <w:rFonts w:cstheme="minorHAnsi"/>
        </w:rPr>
        <w:t xml:space="preserve">support around engaging families and community members in TELI activities, </w:t>
      </w:r>
      <w:r w:rsidRPr="00DD6D15">
        <w:rPr>
          <w:rFonts w:cstheme="minorHAnsi"/>
        </w:rPr>
        <w:t xml:space="preserve">and strategies around goal setting and early childhood systems integration. </w:t>
      </w:r>
    </w:p>
    <w:p w:rsidR="007955B9" w:rsidRPr="00DD6D15" w:rsidP="00A94605" w14:paraId="412E785C" w14:textId="4E466C7F">
      <w:pPr>
        <w:spacing w:after="0" w:line="240" w:lineRule="auto"/>
        <w:rPr>
          <w:rFonts w:cstheme="minorHAnsi"/>
        </w:rPr>
      </w:pPr>
    </w:p>
    <w:p w:rsidR="00577D19" w:rsidRPr="00DD6D15" w:rsidP="00577D19" w14:paraId="434698BD" w14:textId="442C497A">
      <w:pPr>
        <w:spacing w:after="0" w:line="240" w:lineRule="auto"/>
        <w:rPr>
          <w:rFonts w:cstheme="minorHAnsi"/>
          <w:i/>
          <w:u w:val="single"/>
        </w:rPr>
      </w:pPr>
      <w:r w:rsidRPr="00DD6D15">
        <w:rPr>
          <w:rFonts w:cstheme="minorHAnsi"/>
          <w:i/>
          <w:u w:val="single"/>
        </w:rPr>
        <w:t xml:space="preserve">ITEM 2: </w:t>
      </w:r>
      <w:r w:rsidR="00856537">
        <w:rPr>
          <w:rFonts w:cstheme="minorHAnsi"/>
          <w:i/>
          <w:u w:val="single"/>
        </w:rPr>
        <w:t>Demonstration</w:t>
      </w:r>
      <w:r w:rsidRPr="00DD6D15" w:rsidR="00856537">
        <w:rPr>
          <w:rFonts w:cstheme="minorHAnsi"/>
          <w:i/>
          <w:u w:val="single"/>
        </w:rPr>
        <w:t xml:space="preserve"> </w:t>
      </w:r>
      <w:r w:rsidRPr="00DD6D15">
        <w:rPr>
          <w:rFonts w:cstheme="minorHAnsi"/>
          <w:i/>
          <w:u w:val="single"/>
        </w:rPr>
        <w:t>of Support from Tribal or Organizational Leadership</w:t>
      </w:r>
    </w:p>
    <w:p w:rsidR="00577D19" w:rsidRPr="00DD6D15" w:rsidP="00577D19" w14:paraId="065E6BEC" w14:textId="77777777">
      <w:pPr>
        <w:spacing w:after="0" w:line="240" w:lineRule="auto"/>
        <w:rPr>
          <w:rFonts w:cstheme="minorHAnsi"/>
          <w:b/>
          <w:u w:val="single"/>
        </w:rPr>
      </w:pPr>
    </w:p>
    <w:p w:rsidR="00CB1056" w:rsidRPr="00DD6D15" w:rsidP="00577D19" w14:paraId="4D4A6664" w14:textId="5C49AAC8">
      <w:pPr>
        <w:spacing w:after="0" w:line="240" w:lineRule="auto"/>
        <w:rPr>
          <w:rFonts w:cstheme="minorHAnsi"/>
        </w:rPr>
      </w:pPr>
      <w:r w:rsidRPr="00DD6D15">
        <w:rPr>
          <w:rFonts w:cstheme="minorHAnsi"/>
        </w:rPr>
        <w:t xml:space="preserve">Please attach a </w:t>
      </w:r>
      <w:r w:rsidR="00F71AD3">
        <w:rPr>
          <w:rFonts w:cstheme="minorHAnsi"/>
        </w:rPr>
        <w:t>demonstration</w:t>
      </w:r>
      <w:r w:rsidRPr="00DD6D15" w:rsidR="00F71AD3">
        <w:rPr>
          <w:rFonts w:cstheme="minorHAnsi"/>
        </w:rPr>
        <w:t xml:space="preserve"> </w:t>
      </w:r>
      <w:r w:rsidRPr="00DD6D15">
        <w:rPr>
          <w:rFonts w:cstheme="minorHAnsi"/>
        </w:rPr>
        <w:t xml:space="preserve">of support from </w:t>
      </w:r>
      <w:r w:rsidRPr="00DD6D15" w:rsidR="00393C44">
        <w:rPr>
          <w:rFonts w:cstheme="minorHAnsi"/>
        </w:rPr>
        <w:t>T</w:t>
      </w:r>
      <w:r w:rsidRPr="00DD6D15">
        <w:rPr>
          <w:rFonts w:cstheme="minorHAnsi"/>
        </w:rPr>
        <w:t xml:space="preserve">ribal or organizational leadership (could be a </w:t>
      </w:r>
      <w:r w:rsidRPr="00DD6D15" w:rsidR="00393C44">
        <w:rPr>
          <w:rFonts w:cstheme="minorHAnsi"/>
        </w:rPr>
        <w:t>T</w:t>
      </w:r>
      <w:r w:rsidRPr="00DD6D15">
        <w:rPr>
          <w:rFonts w:cstheme="minorHAnsi"/>
        </w:rPr>
        <w:t>ribal resolution or some other letter of support) for the community(</w:t>
      </w:r>
      <w:r w:rsidRPr="00DD6D15">
        <w:rPr>
          <w:rFonts w:cstheme="minorHAnsi"/>
        </w:rPr>
        <w:t>ies</w:t>
      </w:r>
      <w:r w:rsidRPr="00DD6D15">
        <w:rPr>
          <w:rFonts w:cstheme="minorHAnsi"/>
        </w:rPr>
        <w:t xml:space="preserve">)’s participation in the TELI Collaborative. If more than one community will be involved, </w:t>
      </w:r>
      <w:r w:rsidR="00F70B8C">
        <w:rPr>
          <w:rFonts w:cstheme="minorHAnsi"/>
        </w:rPr>
        <w:t>the statement</w:t>
      </w:r>
      <w:r>
        <w:rPr>
          <w:rFonts w:cstheme="minorHAnsi"/>
        </w:rPr>
        <w:t xml:space="preserve"> should</w:t>
      </w:r>
      <w:r w:rsidRPr="00DD6D15">
        <w:rPr>
          <w:rFonts w:cstheme="minorHAnsi"/>
        </w:rPr>
        <w:t xml:space="preserve"> indicate support from </w:t>
      </w:r>
      <w:r w:rsidR="00CA23D4">
        <w:rPr>
          <w:rFonts w:cstheme="minorHAnsi"/>
        </w:rPr>
        <w:t xml:space="preserve">the leadership of </w:t>
      </w:r>
      <w:r w:rsidRPr="00DD6D15">
        <w:rPr>
          <w:rFonts w:cstheme="minorHAnsi"/>
        </w:rPr>
        <w:t xml:space="preserve">all </w:t>
      </w:r>
      <w:r w:rsidR="00CA23D4">
        <w:rPr>
          <w:rFonts w:cstheme="minorHAnsi"/>
        </w:rPr>
        <w:t xml:space="preserve">participating </w:t>
      </w:r>
      <w:r w:rsidRPr="00DD6D15">
        <w:rPr>
          <w:rFonts w:cstheme="minorHAnsi"/>
        </w:rPr>
        <w:t>communities.</w:t>
      </w:r>
    </w:p>
    <w:p w:rsidR="00846FF7" w:rsidRPr="00DD6D15" w:rsidP="008A7A64" w14:paraId="6BBD6BA2" w14:textId="77777777">
      <w:pPr>
        <w:autoSpaceDE w:val="0"/>
        <w:autoSpaceDN w:val="0"/>
        <w:adjustRightInd w:val="0"/>
        <w:spacing w:after="0" w:line="240" w:lineRule="auto"/>
        <w:jc w:val="both"/>
        <w:rPr>
          <w:rFonts w:cstheme="minorHAnsi"/>
          <w:b/>
        </w:rPr>
      </w:pPr>
    </w:p>
    <w:p w:rsidR="008A7A64" w:rsidRPr="00846FF7" w:rsidP="3BB67BBF" w14:paraId="493DB593" w14:textId="64162B05">
      <w:pPr>
        <w:autoSpaceDE w:val="0"/>
        <w:autoSpaceDN w:val="0"/>
        <w:adjustRightInd w:val="0"/>
        <w:spacing w:after="0" w:line="240" w:lineRule="auto"/>
        <w:rPr>
          <w:rFonts w:ascii="Calibri" w:hAnsi="Calibri" w:cs="Calibri"/>
          <w:i/>
          <w:iCs/>
          <w:u w:val="single"/>
        </w:rPr>
      </w:pPr>
      <w:r w:rsidRPr="3BB67BBF">
        <w:rPr>
          <w:rFonts w:ascii="Calibri" w:hAnsi="Calibri" w:cs="Calibri"/>
          <w:i/>
          <w:iCs/>
          <w:u w:val="single"/>
        </w:rPr>
        <w:t>ITEM 3:</w:t>
      </w:r>
      <w:r w:rsidRPr="3BB67BBF">
        <w:rPr>
          <w:rFonts w:ascii="Calibri" w:hAnsi="Calibri" w:cs="Calibri"/>
          <w:i/>
          <w:iCs/>
          <w:u w:val="single"/>
        </w:rPr>
        <w:t xml:space="preserve"> Statement of Commitment</w:t>
      </w:r>
    </w:p>
    <w:p w:rsidR="008A7A64" w:rsidP="008A7A64" w14:paraId="5F6BA670" w14:textId="5E536D98">
      <w:pPr>
        <w:autoSpaceDE w:val="0"/>
        <w:autoSpaceDN w:val="0"/>
        <w:adjustRightInd w:val="0"/>
        <w:spacing w:after="0" w:line="240" w:lineRule="auto"/>
        <w:jc w:val="both"/>
        <w:rPr>
          <w:rFonts w:ascii="Calibri" w:hAnsi="Calibri" w:cs="Calibri"/>
          <w:szCs w:val="24"/>
        </w:rPr>
      </w:pPr>
      <w:r>
        <w:rPr>
          <w:rFonts w:ascii="Calibri" w:hAnsi="Calibri" w:cs="Calibri"/>
          <w:szCs w:val="24"/>
        </w:rPr>
        <w:br/>
        <w:t xml:space="preserve">By submitting our Statement of Commitment to participate in the TELI Collaborative, we understand that cooperation, partnership, and collaboration between the participating </w:t>
      </w:r>
      <w:r w:rsidR="008F403D">
        <w:rPr>
          <w:rFonts w:ascii="Calibri" w:hAnsi="Calibri" w:cs="Calibri"/>
          <w:szCs w:val="24"/>
        </w:rPr>
        <w:t>T</w:t>
      </w:r>
      <w:r>
        <w:rPr>
          <w:rFonts w:ascii="Calibri" w:hAnsi="Calibri" w:cs="Calibri"/>
          <w:szCs w:val="24"/>
        </w:rPr>
        <w:t>ribal programs will be essential in creating and supporting seamless quality early childhood programs and systems serving young children and families within our community. We are committed to working together.</w:t>
      </w:r>
      <w:r w:rsidR="00DF496C">
        <w:rPr>
          <w:rFonts w:ascii="Calibri" w:hAnsi="Calibri" w:cs="Calibri"/>
          <w:szCs w:val="24"/>
        </w:rPr>
        <w:t xml:space="preserve"> </w:t>
      </w:r>
      <w:r w:rsidR="00C101D8">
        <w:rPr>
          <w:rFonts w:ascii="Calibri" w:hAnsi="Calibri" w:cs="Calibri"/>
          <w:szCs w:val="24"/>
        </w:rPr>
        <w:t xml:space="preserve">Our signatures below indicate that we have responded to the TELI Collaborative questions jointly and agree to work as a team to achieve our goals. </w:t>
      </w:r>
      <w:r w:rsidR="001129F5">
        <w:rPr>
          <w:rFonts w:ascii="Calibri" w:hAnsi="Calibri" w:cs="Calibri"/>
          <w:szCs w:val="24"/>
        </w:rPr>
        <w:t xml:space="preserve"> </w:t>
      </w:r>
      <w:r w:rsidR="00E44C94">
        <w:rPr>
          <w:rFonts w:ascii="Calibri" w:hAnsi="Calibri" w:cs="Calibri"/>
          <w:szCs w:val="24"/>
        </w:rPr>
        <w:t xml:space="preserve">The individuals signing this document will constitute the Core TELI Team. </w:t>
      </w:r>
      <w:r w:rsidR="00D42A43">
        <w:rPr>
          <w:rFonts w:ascii="Calibri" w:hAnsi="Calibri" w:cs="Calibri"/>
          <w:szCs w:val="24"/>
        </w:rPr>
        <w:t xml:space="preserve">This Core Team will work with ACF </w:t>
      </w:r>
      <w:r w:rsidR="00A90D71">
        <w:rPr>
          <w:rFonts w:ascii="Calibri" w:hAnsi="Calibri" w:cs="Calibri"/>
          <w:szCs w:val="24"/>
        </w:rPr>
        <w:t xml:space="preserve">TELI </w:t>
      </w:r>
      <w:r w:rsidR="002B6DDC">
        <w:rPr>
          <w:rFonts w:ascii="Calibri" w:hAnsi="Calibri" w:cs="Calibri"/>
          <w:szCs w:val="24"/>
        </w:rPr>
        <w:t>staff</w:t>
      </w:r>
      <w:r w:rsidR="00D42A43">
        <w:rPr>
          <w:rFonts w:ascii="Calibri" w:hAnsi="Calibri" w:cs="Calibri"/>
          <w:szCs w:val="24"/>
        </w:rPr>
        <w:t xml:space="preserve"> to identify </w:t>
      </w:r>
      <w:r w:rsidR="00DF496C">
        <w:rPr>
          <w:rFonts w:ascii="Calibri" w:hAnsi="Calibri" w:cs="Calibri"/>
          <w:szCs w:val="24"/>
        </w:rPr>
        <w:t xml:space="preserve">and engage </w:t>
      </w:r>
      <w:r w:rsidR="00D42A43">
        <w:rPr>
          <w:rFonts w:ascii="Calibri" w:hAnsi="Calibri" w:cs="Calibri"/>
          <w:szCs w:val="24"/>
        </w:rPr>
        <w:t>additional partners</w:t>
      </w:r>
      <w:r w:rsidR="00DC29A8">
        <w:rPr>
          <w:rFonts w:ascii="Calibri" w:hAnsi="Calibri" w:cs="Calibri"/>
          <w:szCs w:val="24"/>
        </w:rPr>
        <w:t>, as appropriate</w:t>
      </w:r>
      <w:r w:rsidR="00D42A43">
        <w:rPr>
          <w:rFonts w:ascii="Calibri" w:hAnsi="Calibri" w:cs="Calibri"/>
          <w:szCs w:val="24"/>
        </w:rPr>
        <w:t xml:space="preserve">. </w:t>
      </w:r>
    </w:p>
    <w:p w:rsidR="00A87897" w:rsidP="008A7A64" w14:paraId="4522481E" w14:textId="77777777">
      <w:pPr>
        <w:autoSpaceDE w:val="0"/>
        <w:autoSpaceDN w:val="0"/>
        <w:adjustRightInd w:val="0"/>
        <w:spacing w:after="0" w:line="240" w:lineRule="auto"/>
        <w:jc w:val="both"/>
        <w:rPr>
          <w:rFonts w:ascii="Calibri" w:hAnsi="Calibri" w:cs="Calibri"/>
          <w:szCs w:val="24"/>
        </w:rPr>
      </w:pPr>
    </w:p>
    <w:p w:rsidR="008A7A64" w:rsidP="008A7A64" w14:paraId="19C7DF6F" w14:textId="1B0F21A8">
      <w:pPr>
        <w:autoSpaceDE w:val="0"/>
        <w:autoSpaceDN w:val="0"/>
        <w:adjustRightInd w:val="0"/>
        <w:spacing w:after="0" w:line="240" w:lineRule="auto"/>
        <w:jc w:val="both"/>
        <w:rPr>
          <w:rFonts w:ascii="Calibri" w:hAnsi="Calibri" w:cs="Calibri"/>
          <w:b/>
          <w:u w:val="single"/>
        </w:rPr>
      </w:pPr>
      <w:r w:rsidRPr="334F149F">
        <w:rPr>
          <w:rFonts w:ascii="Calibri" w:hAnsi="Calibri" w:cs="Calibri"/>
          <w:b/>
          <w:u w:val="single"/>
        </w:rPr>
        <w:t>Child Care and Development Fund</w:t>
      </w:r>
      <w:r w:rsidR="005B178B">
        <w:rPr>
          <w:rFonts w:ascii="Calibri" w:hAnsi="Calibri" w:cs="Calibri"/>
          <w:b/>
          <w:u w:val="single"/>
        </w:rPr>
        <w:t xml:space="preserve"> (as applicable)</w:t>
      </w:r>
    </w:p>
    <w:p w:rsidR="008A7A64" w:rsidP="008A7A64" w14:paraId="23D3622B" w14:textId="77777777">
      <w:pPr>
        <w:autoSpaceDE w:val="0"/>
        <w:autoSpaceDN w:val="0"/>
        <w:adjustRightInd w:val="0"/>
        <w:spacing w:after="0" w:line="240" w:lineRule="auto"/>
        <w:jc w:val="both"/>
        <w:rPr>
          <w:rFonts w:ascii="Calibri" w:hAnsi="Calibri" w:cs="Calibri"/>
          <w:szCs w:val="24"/>
          <w:u w:val="single"/>
        </w:rPr>
      </w:pPr>
    </w:p>
    <w:p w:rsidR="002B6DDC" w:rsidP="00464044" w14:paraId="7968CEAC" w14:textId="77777777">
      <w:pPr>
        <w:autoSpaceDE w:val="0"/>
        <w:autoSpaceDN w:val="0"/>
        <w:adjustRightInd w:val="0"/>
        <w:spacing w:after="0" w:line="240" w:lineRule="auto"/>
        <w:jc w:val="both"/>
        <w:rPr>
          <w:rFonts w:ascii="Calibri" w:hAnsi="Calibri" w:cs="Calibri"/>
          <w:szCs w:val="24"/>
          <w:u w:val="single"/>
        </w:rPr>
      </w:pPr>
    </w:p>
    <w:p w:rsidR="008A7A64" w:rsidP="008A7A64" w14:paraId="7F69D1FA"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19A9532B" w14:textId="395997BB">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sidR="003B2EEA">
        <w:rPr>
          <w:rFonts w:ascii="Calibri" w:hAnsi="Calibri" w:cs="Calibri"/>
          <w:szCs w:val="24"/>
        </w:rPr>
        <w:t xml:space="preserve"> </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0FE8491A" w14:textId="77777777">
      <w:pPr>
        <w:autoSpaceDE w:val="0"/>
        <w:autoSpaceDN w:val="0"/>
        <w:adjustRightInd w:val="0"/>
        <w:spacing w:after="0" w:line="240" w:lineRule="auto"/>
        <w:jc w:val="both"/>
        <w:rPr>
          <w:rFonts w:ascii="Calibri" w:hAnsi="Calibri" w:cs="Calibri"/>
          <w:szCs w:val="24"/>
          <w:u w:val="single"/>
        </w:rPr>
      </w:pPr>
    </w:p>
    <w:p w:rsidR="008A7A64" w:rsidP="008A7A64" w14:paraId="5D4931ED"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5C0D35E0"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01D8B7FB" w14:textId="77777777">
      <w:pPr>
        <w:autoSpaceDE w:val="0"/>
        <w:autoSpaceDN w:val="0"/>
        <w:adjustRightInd w:val="0"/>
        <w:spacing w:after="0" w:line="240" w:lineRule="auto"/>
        <w:jc w:val="both"/>
        <w:rPr>
          <w:rFonts w:ascii="Calibri" w:hAnsi="Calibri" w:cs="Calibri"/>
          <w:szCs w:val="24"/>
          <w:u w:val="single"/>
        </w:rPr>
      </w:pPr>
    </w:p>
    <w:p w:rsidR="008A7A64" w:rsidP="008A7A64" w14:paraId="7216D758" w14:textId="77777777">
      <w:pPr>
        <w:autoSpaceDE w:val="0"/>
        <w:autoSpaceDN w:val="0"/>
        <w:adjustRightInd w:val="0"/>
        <w:spacing w:after="0" w:line="240" w:lineRule="auto"/>
        <w:jc w:val="both"/>
        <w:rPr>
          <w:rFonts w:ascii="Calibri" w:hAnsi="Calibri" w:cs="Calibri"/>
          <w:szCs w:val="24"/>
          <w:u w:val="single"/>
        </w:rPr>
      </w:pPr>
    </w:p>
    <w:p w:rsidR="008A7A64" w:rsidP="008A7A64" w14:paraId="71504FE4" w14:textId="7EB54816">
      <w:pPr>
        <w:autoSpaceDE w:val="0"/>
        <w:autoSpaceDN w:val="0"/>
        <w:adjustRightInd w:val="0"/>
        <w:spacing w:after="0" w:line="240" w:lineRule="auto"/>
        <w:jc w:val="both"/>
        <w:rPr>
          <w:rFonts w:ascii="Calibri" w:hAnsi="Calibri" w:cs="Calibri"/>
          <w:b/>
          <w:szCs w:val="24"/>
          <w:u w:val="single"/>
        </w:rPr>
      </w:pPr>
      <w:r>
        <w:rPr>
          <w:rFonts w:ascii="Calibri" w:hAnsi="Calibri" w:cs="Calibri"/>
          <w:b/>
          <w:szCs w:val="24"/>
          <w:u w:val="single"/>
        </w:rPr>
        <w:t>Head Start</w:t>
      </w:r>
      <w:r w:rsidR="005B178B">
        <w:rPr>
          <w:rFonts w:ascii="Calibri" w:hAnsi="Calibri" w:cs="Calibri"/>
          <w:b/>
          <w:szCs w:val="24"/>
          <w:u w:val="single"/>
        </w:rPr>
        <w:t xml:space="preserve"> (as applicable) </w:t>
      </w:r>
    </w:p>
    <w:p w:rsidR="008A7A64" w:rsidP="008A7A64" w14:paraId="3115D796" w14:textId="77777777">
      <w:pPr>
        <w:autoSpaceDE w:val="0"/>
        <w:autoSpaceDN w:val="0"/>
        <w:adjustRightInd w:val="0"/>
        <w:spacing w:after="0" w:line="240" w:lineRule="auto"/>
        <w:jc w:val="both"/>
        <w:rPr>
          <w:rFonts w:ascii="Calibri" w:hAnsi="Calibri" w:cs="Calibri"/>
          <w:szCs w:val="24"/>
          <w:u w:val="single"/>
        </w:rPr>
      </w:pPr>
    </w:p>
    <w:p w:rsidR="002B6DDC" w:rsidP="00464044" w14:paraId="1CB39846" w14:textId="77777777">
      <w:pPr>
        <w:autoSpaceDE w:val="0"/>
        <w:autoSpaceDN w:val="0"/>
        <w:adjustRightInd w:val="0"/>
        <w:spacing w:after="0" w:line="240" w:lineRule="auto"/>
        <w:jc w:val="both"/>
        <w:rPr>
          <w:rFonts w:ascii="Calibri" w:hAnsi="Calibri" w:cs="Calibri"/>
          <w:szCs w:val="24"/>
          <w:u w:val="single"/>
        </w:rPr>
      </w:pPr>
    </w:p>
    <w:p w:rsidR="008A7A64" w:rsidP="008A7A64" w14:paraId="2DFC75C7"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493F166E"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144C4A36" w14:textId="77777777">
      <w:pPr>
        <w:autoSpaceDE w:val="0"/>
        <w:autoSpaceDN w:val="0"/>
        <w:adjustRightInd w:val="0"/>
        <w:spacing w:after="0" w:line="240" w:lineRule="auto"/>
        <w:jc w:val="both"/>
        <w:rPr>
          <w:rFonts w:ascii="Calibri" w:hAnsi="Calibri" w:cs="Calibri"/>
          <w:szCs w:val="24"/>
          <w:u w:val="single"/>
        </w:rPr>
      </w:pPr>
    </w:p>
    <w:p w:rsidR="008A7A64" w:rsidP="008A7A64" w14:paraId="4DC7C1B3"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035EBFD4"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64F1ECA6" w14:textId="77777777">
      <w:pPr>
        <w:autoSpaceDE w:val="0"/>
        <w:autoSpaceDN w:val="0"/>
        <w:adjustRightInd w:val="0"/>
        <w:spacing w:after="0" w:line="240" w:lineRule="auto"/>
        <w:jc w:val="both"/>
        <w:rPr>
          <w:rFonts w:ascii="Calibri" w:hAnsi="Calibri" w:cs="Calibri"/>
          <w:szCs w:val="24"/>
          <w:u w:val="single"/>
        </w:rPr>
      </w:pPr>
    </w:p>
    <w:p w:rsidR="008A7A64" w:rsidP="008A7A64" w14:paraId="301084D5" w14:textId="77777777">
      <w:pPr>
        <w:autoSpaceDE w:val="0"/>
        <w:autoSpaceDN w:val="0"/>
        <w:adjustRightInd w:val="0"/>
        <w:spacing w:after="0" w:line="240" w:lineRule="auto"/>
        <w:jc w:val="both"/>
        <w:rPr>
          <w:rFonts w:ascii="Calibri" w:hAnsi="Calibri" w:cs="Calibri"/>
          <w:b/>
          <w:szCs w:val="24"/>
          <w:u w:val="single"/>
        </w:rPr>
      </w:pPr>
    </w:p>
    <w:p w:rsidR="008A7A64" w:rsidP="008A7A64" w14:paraId="04C4A1C5" w14:textId="4DF459E6">
      <w:pPr>
        <w:autoSpaceDE w:val="0"/>
        <w:autoSpaceDN w:val="0"/>
        <w:adjustRightInd w:val="0"/>
        <w:spacing w:after="0" w:line="240" w:lineRule="auto"/>
        <w:jc w:val="both"/>
        <w:rPr>
          <w:rFonts w:ascii="Calibri" w:hAnsi="Calibri" w:cs="Calibri"/>
          <w:b/>
          <w:szCs w:val="24"/>
          <w:u w:val="single"/>
        </w:rPr>
      </w:pPr>
      <w:r>
        <w:rPr>
          <w:rFonts w:ascii="Calibri" w:hAnsi="Calibri" w:cs="Calibri"/>
          <w:b/>
          <w:szCs w:val="24"/>
          <w:u w:val="single"/>
        </w:rPr>
        <w:t>Tribal Maternal, Infant, and Early Childhood Home Visiting (</w:t>
      </w:r>
      <w:r w:rsidR="00480BB7">
        <w:rPr>
          <w:rFonts w:ascii="Calibri" w:hAnsi="Calibri" w:cs="Calibri"/>
          <w:b/>
          <w:szCs w:val="24"/>
          <w:u w:val="single"/>
        </w:rPr>
        <w:t>as</w:t>
      </w:r>
      <w:r>
        <w:rPr>
          <w:rFonts w:ascii="Calibri" w:hAnsi="Calibri" w:cs="Calibri"/>
          <w:b/>
          <w:szCs w:val="24"/>
          <w:u w:val="single"/>
        </w:rPr>
        <w:t xml:space="preserve"> applicable)</w:t>
      </w:r>
    </w:p>
    <w:p w:rsidR="008A7A64" w:rsidP="008A7A64" w14:paraId="067EB380" w14:textId="77777777">
      <w:pPr>
        <w:autoSpaceDE w:val="0"/>
        <w:autoSpaceDN w:val="0"/>
        <w:adjustRightInd w:val="0"/>
        <w:spacing w:after="0" w:line="240" w:lineRule="auto"/>
        <w:jc w:val="both"/>
        <w:rPr>
          <w:rFonts w:ascii="Calibri" w:hAnsi="Calibri" w:cs="Calibri"/>
          <w:szCs w:val="24"/>
          <w:u w:val="single"/>
        </w:rPr>
      </w:pPr>
    </w:p>
    <w:p w:rsidR="002B6DDC" w:rsidP="00464044" w14:paraId="2C083426" w14:textId="77777777">
      <w:pPr>
        <w:autoSpaceDE w:val="0"/>
        <w:autoSpaceDN w:val="0"/>
        <w:adjustRightInd w:val="0"/>
        <w:spacing w:after="0" w:line="240" w:lineRule="auto"/>
        <w:jc w:val="both"/>
        <w:rPr>
          <w:rFonts w:ascii="Calibri" w:hAnsi="Calibri" w:cs="Calibri"/>
          <w:szCs w:val="24"/>
          <w:u w:val="single"/>
        </w:rPr>
      </w:pPr>
    </w:p>
    <w:p w:rsidR="008A7A64" w:rsidP="008A7A64" w14:paraId="45B8DA11"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5F928A3A"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13CDBAED" w14:textId="77777777">
      <w:pPr>
        <w:autoSpaceDE w:val="0"/>
        <w:autoSpaceDN w:val="0"/>
        <w:adjustRightInd w:val="0"/>
        <w:spacing w:after="0" w:line="240" w:lineRule="auto"/>
        <w:jc w:val="both"/>
        <w:rPr>
          <w:rFonts w:ascii="Calibri" w:hAnsi="Calibri" w:cs="Calibri"/>
          <w:szCs w:val="24"/>
          <w:u w:val="single"/>
        </w:rPr>
      </w:pPr>
    </w:p>
    <w:p w:rsidR="008A7A64" w:rsidP="008A7A64" w14:paraId="5688C022"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573FAE5E"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41113A12" w14:textId="77777777">
      <w:pPr>
        <w:autoSpaceDE w:val="0"/>
        <w:autoSpaceDN w:val="0"/>
        <w:adjustRightInd w:val="0"/>
        <w:spacing w:after="0" w:line="240" w:lineRule="auto"/>
        <w:jc w:val="both"/>
        <w:rPr>
          <w:rFonts w:ascii="Calibri" w:hAnsi="Calibri" w:cs="Calibri"/>
          <w:szCs w:val="24"/>
          <w:u w:val="single"/>
        </w:rPr>
      </w:pPr>
    </w:p>
    <w:p w:rsidR="008A7A64" w:rsidP="008A7A64" w14:paraId="4CED89EC" w14:textId="77777777">
      <w:pPr>
        <w:spacing w:after="0" w:line="240" w:lineRule="auto"/>
      </w:pPr>
    </w:p>
    <w:p w:rsidR="1B30F04C" w:rsidP="2CF88B27" w14:paraId="42CB39BB" w14:textId="434972F5">
      <w:pPr>
        <w:spacing w:after="0" w:line="240" w:lineRule="auto"/>
        <w:jc w:val="both"/>
        <w:rPr>
          <w:rFonts w:ascii="Calibri" w:hAnsi="Calibri" w:cs="Calibri"/>
          <w:b/>
          <w:bCs/>
          <w:u w:val="single"/>
        </w:rPr>
      </w:pPr>
      <w:r w:rsidRPr="2CF88B27">
        <w:rPr>
          <w:rFonts w:ascii="Calibri" w:hAnsi="Calibri" w:cs="Calibri"/>
          <w:b/>
          <w:bCs/>
          <w:u w:val="single"/>
        </w:rPr>
        <w:t xml:space="preserve">Food/Nutrition Partners  </w:t>
      </w:r>
    </w:p>
    <w:p w:rsidR="2CF88B27" w:rsidP="2CF88B27" w14:paraId="265D8D3B" w14:textId="77777777">
      <w:pPr>
        <w:spacing w:after="0" w:line="240" w:lineRule="auto"/>
        <w:jc w:val="both"/>
        <w:rPr>
          <w:rFonts w:ascii="Calibri" w:hAnsi="Calibri" w:cs="Calibri"/>
          <w:u w:val="single"/>
        </w:rPr>
      </w:pPr>
    </w:p>
    <w:p w:rsidR="2CF88B27" w:rsidP="2CF88B27" w14:paraId="35910E78" w14:textId="77777777">
      <w:pPr>
        <w:spacing w:after="0" w:line="240" w:lineRule="auto"/>
        <w:ind w:firstLine="9360"/>
        <w:jc w:val="both"/>
        <w:rPr>
          <w:rFonts w:ascii="Calibri" w:hAnsi="Calibri" w:cs="Calibri"/>
          <w:u w:val="single"/>
        </w:rPr>
      </w:pPr>
    </w:p>
    <w:p w:rsidR="0095737A" w:rsidP="0095737A" w14:paraId="13A129D5"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95737A" w:rsidP="0095737A" w14:paraId="28CE92C4"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95737A" w:rsidP="0095737A" w14:paraId="17E1407F" w14:textId="77777777">
      <w:pPr>
        <w:autoSpaceDE w:val="0"/>
        <w:autoSpaceDN w:val="0"/>
        <w:adjustRightInd w:val="0"/>
        <w:spacing w:after="0" w:line="240" w:lineRule="auto"/>
        <w:jc w:val="both"/>
        <w:rPr>
          <w:rFonts w:ascii="Calibri" w:hAnsi="Calibri" w:cs="Calibri"/>
          <w:szCs w:val="24"/>
          <w:u w:val="single"/>
        </w:rPr>
      </w:pPr>
    </w:p>
    <w:p w:rsidR="0095737A" w:rsidP="0095737A" w14:paraId="37741311"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2CF88B27" w:rsidRPr="0095737A" w:rsidP="0095737A" w14:paraId="24771855" w14:textId="7D36D0F5">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2CF88B27" w:rsidP="2CF88B27" w14:paraId="672FAC76" w14:textId="07DA9F42">
      <w:pPr>
        <w:spacing w:after="0" w:line="240" w:lineRule="auto"/>
      </w:pPr>
    </w:p>
    <w:p w:rsidR="008A7A64" w:rsidP="008A7A64" w14:paraId="4FD10437" w14:textId="45CA1ED9">
      <w:pPr>
        <w:autoSpaceDE w:val="0"/>
        <w:autoSpaceDN w:val="0"/>
        <w:adjustRightInd w:val="0"/>
        <w:spacing w:after="0" w:line="240" w:lineRule="auto"/>
        <w:jc w:val="both"/>
        <w:rPr>
          <w:rFonts w:ascii="Calibri" w:hAnsi="Calibri" w:cs="Calibri"/>
          <w:b/>
          <w:szCs w:val="24"/>
          <w:u w:val="single"/>
        </w:rPr>
      </w:pPr>
      <w:r>
        <w:rPr>
          <w:rFonts w:ascii="Calibri" w:hAnsi="Calibri" w:cs="Calibri"/>
          <w:b/>
          <w:szCs w:val="24"/>
          <w:u w:val="single"/>
        </w:rPr>
        <w:t xml:space="preserve">Other Partners </w:t>
      </w:r>
      <w:r w:rsidR="00F40C3F">
        <w:rPr>
          <w:rFonts w:ascii="Calibri" w:hAnsi="Calibri" w:cs="Calibri"/>
          <w:b/>
          <w:szCs w:val="24"/>
          <w:u w:val="single"/>
        </w:rPr>
        <w:t xml:space="preserve">(as applicable) </w:t>
      </w:r>
    </w:p>
    <w:p w:rsidR="008A7A64" w:rsidP="008A7A64" w14:paraId="209B97E3" w14:textId="77777777">
      <w:pPr>
        <w:autoSpaceDE w:val="0"/>
        <w:autoSpaceDN w:val="0"/>
        <w:adjustRightInd w:val="0"/>
        <w:spacing w:after="0" w:line="240" w:lineRule="auto"/>
        <w:jc w:val="both"/>
        <w:rPr>
          <w:rFonts w:ascii="Calibri" w:hAnsi="Calibri" w:cs="Calibri"/>
          <w:szCs w:val="24"/>
          <w:u w:val="single"/>
        </w:rPr>
      </w:pPr>
    </w:p>
    <w:p w:rsidR="00813F6C" w:rsidP="00464044" w14:paraId="4A930DEF" w14:textId="77777777">
      <w:pPr>
        <w:autoSpaceDE w:val="0"/>
        <w:autoSpaceDN w:val="0"/>
        <w:adjustRightInd w:val="0"/>
        <w:spacing w:after="0" w:line="240" w:lineRule="auto"/>
        <w:jc w:val="both"/>
        <w:rPr>
          <w:rFonts w:ascii="Calibri" w:hAnsi="Calibri" w:cs="Calibri"/>
          <w:szCs w:val="24"/>
          <w:u w:val="single"/>
        </w:rPr>
      </w:pPr>
    </w:p>
    <w:p w:rsidR="008A7A64" w:rsidP="008A7A64" w14:paraId="0C1E9425"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0C25F728"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27877759" w14:textId="77777777">
      <w:pPr>
        <w:autoSpaceDE w:val="0"/>
        <w:autoSpaceDN w:val="0"/>
        <w:adjustRightInd w:val="0"/>
        <w:spacing w:after="0" w:line="240" w:lineRule="auto"/>
        <w:jc w:val="both"/>
        <w:rPr>
          <w:rFonts w:ascii="Calibri" w:hAnsi="Calibri" w:cs="Calibri"/>
          <w:szCs w:val="24"/>
          <w:u w:val="single"/>
        </w:rPr>
      </w:pPr>
    </w:p>
    <w:p w:rsidR="008A7A64" w:rsidP="008A7A64" w14:paraId="12FA658E"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2B16B25B"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20C528A0" w14:textId="77777777">
      <w:pPr>
        <w:autoSpaceDE w:val="0"/>
        <w:autoSpaceDN w:val="0"/>
        <w:adjustRightInd w:val="0"/>
        <w:spacing w:after="0" w:line="240" w:lineRule="auto"/>
        <w:jc w:val="both"/>
        <w:rPr>
          <w:rFonts w:ascii="Calibri" w:hAnsi="Calibri" w:cs="Calibri"/>
          <w:szCs w:val="24"/>
          <w:u w:val="single"/>
        </w:rPr>
      </w:pPr>
    </w:p>
    <w:p w:rsidR="00813F6C" w:rsidP="00464044" w14:paraId="08EFC1F9" w14:textId="77777777">
      <w:pPr>
        <w:autoSpaceDE w:val="0"/>
        <w:autoSpaceDN w:val="0"/>
        <w:adjustRightInd w:val="0"/>
        <w:spacing w:after="0" w:line="240" w:lineRule="auto"/>
        <w:jc w:val="both"/>
        <w:rPr>
          <w:rFonts w:ascii="Calibri" w:hAnsi="Calibri" w:cs="Calibri"/>
          <w:szCs w:val="24"/>
          <w:u w:val="single"/>
        </w:rPr>
      </w:pPr>
    </w:p>
    <w:p w:rsidR="008A7A64" w:rsidP="008A7A64" w14:paraId="46B43440"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0A4568F3"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23D7E2C2" w14:textId="77777777">
      <w:pPr>
        <w:autoSpaceDE w:val="0"/>
        <w:autoSpaceDN w:val="0"/>
        <w:adjustRightInd w:val="0"/>
        <w:spacing w:after="0" w:line="240" w:lineRule="auto"/>
        <w:jc w:val="both"/>
        <w:rPr>
          <w:rFonts w:ascii="Calibri" w:hAnsi="Calibri" w:cs="Calibri"/>
          <w:szCs w:val="24"/>
          <w:u w:val="single"/>
        </w:rPr>
      </w:pPr>
    </w:p>
    <w:p w:rsidR="008A7A64" w:rsidP="008A7A64" w14:paraId="2C22F3F6"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53F5E2C8"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1B09F843" w14:textId="77777777">
      <w:pPr>
        <w:autoSpaceDE w:val="0"/>
        <w:autoSpaceDN w:val="0"/>
        <w:adjustRightInd w:val="0"/>
        <w:spacing w:after="0" w:line="240" w:lineRule="auto"/>
        <w:jc w:val="both"/>
        <w:rPr>
          <w:rFonts w:ascii="Calibri" w:hAnsi="Calibri" w:cs="Calibri"/>
          <w:szCs w:val="24"/>
          <w:u w:val="single"/>
        </w:rPr>
      </w:pPr>
    </w:p>
    <w:p w:rsidR="00813F6C" w:rsidP="00464044" w14:paraId="6DAEA0D0" w14:textId="77777777">
      <w:pPr>
        <w:autoSpaceDE w:val="0"/>
        <w:autoSpaceDN w:val="0"/>
        <w:adjustRightInd w:val="0"/>
        <w:spacing w:after="0" w:line="240" w:lineRule="auto"/>
        <w:jc w:val="both"/>
        <w:rPr>
          <w:rFonts w:ascii="Calibri" w:hAnsi="Calibri" w:cs="Calibri"/>
          <w:szCs w:val="24"/>
          <w:u w:val="single"/>
        </w:rPr>
      </w:pPr>
    </w:p>
    <w:p w:rsidR="008A7A64" w:rsidP="008A7A64" w14:paraId="6885E181" w14:textId="77777777">
      <w:pPr>
        <w:autoSpaceDE w:val="0"/>
        <w:autoSpaceDN w:val="0"/>
        <w:adjustRightInd w:val="0"/>
        <w:spacing w:after="0" w:line="240" w:lineRule="auto"/>
        <w:jc w:val="both"/>
        <w:rPr>
          <w:rFonts w:ascii="Calibri" w:hAnsi="Calibri" w:cs="Calibri"/>
          <w:szCs w:val="24"/>
          <w:u w:val="single"/>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7328F06C"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Title</w:t>
      </w:r>
    </w:p>
    <w:p w:rsidR="008A7A64" w:rsidP="008A7A64" w14:paraId="049C41EB" w14:textId="77777777">
      <w:pPr>
        <w:autoSpaceDE w:val="0"/>
        <w:autoSpaceDN w:val="0"/>
        <w:adjustRightInd w:val="0"/>
        <w:spacing w:after="0" w:line="240" w:lineRule="auto"/>
        <w:jc w:val="both"/>
        <w:rPr>
          <w:rFonts w:ascii="Calibri" w:hAnsi="Calibri" w:cs="Calibri"/>
          <w:szCs w:val="24"/>
          <w:u w:val="single"/>
        </w:rPr>
      </w:pPr>
    </w:p>
    <w:p w:rsidR="008A7A64" w:rsidP="008A7A64" w14:paraId="79999063"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r>
        <w:rPr>
          <w:rFonts w:ascii="Calibri" w:hAnsi="Calibri" w:cs="Calibri"/>
          <w:szCs w:val="24"/>
          <w:u w:val="single"/>
        </w:rPr>
        <w:tab/>
      </w:r>
    </w:p>
    <w:p w:rsidR="008A7A64" w:rsidP="008A7A64" w14:paraId="134512C4" w14:textId="77777777">
      <w:pPr>
        <w:autoSpaceDE w:val="0"/>
        <w:autoSpaceDN w:val="0"/>
        <w:adjustRightInd w:val="0"/>
        <w:spacing w:after="0" w:line="240" w:lineRule="auto"/>
        <w:jc w:val="both"/>
        <w:rPr>
          <w:rFonts w:ascii="Calibri" w:hAnsi="Calibri" w:cs="Calibri"/>
          <w:szCs w:val="24"/>
        </w:rPr>
      </w:pPr>
      <w:r>
        <w:rPr>
          <w:rFonts w:ascii="Calibri" w:hAnsi="Calibri" w:cs="Calibri"/>
          <w:szCs w:val="24"/>
        </w:rPr>
        <w:t>Signature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Date</w:t>
      </w:r>
    </w:p>
    <w:p w:rsidR="008A7A64" w:rsidP="008A7A64" w14:paraId="5BED92C9" w14:textId="77777777">
      <w:pPr>
        <w:spacing w:after="0" w:line="240" w:lineRule="auto"/>
      </w:pPr>
    </w:p>
    <w:p w:rsidR="008A7A64" w:rsidRPr="006E5600" w:rsidP="00464044" w14:paraId="442521F4" w14:textId="77777777">
      <w:pPr>
        <w:spacing w:after="0" w:line="240" w:lineRule="auto"/>
        <w:rPr>
          <w:rFonts w:cstheme="minorHAnsi"/>
        </w:rPr>
      </w:pPr>
    </w:p>
    <w:p w:rsidR="008A7A64" w:rsidRPr="006E5600" w:rsidP="008A7A64" w14:paraId="5F946DEC" w14:textId="77777777">
      <w:pPr>
        <w:spacing w:after="0" w:line="240" w:lineRule="auto"/>
        <w:rPr>
          <w:rFonts w:cstheme="minorHAnsi"/>
          <w:b/>
          <w:bCs/>
        </w:rPr>
      </w:pPr>
    </w:p>
    <w:p w:rsidR="00766BD8" w:rsidRPr="006E5600" w:rsidP="006E5600" w14:paraId="07DAF978" w14:textId="77777777">
      <w:pPr>
        <w:spacing w:after="0" w:line="240" w:lineRule="auto"/>
        <w:rPr>
          <w:rFonts w:cstheme="minorHAnsi"/>
          <w:b/>
          <w:bCs/>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7A8" w:rsidP="00C6248A" w14:paraId="6153BBC6" w14:textId="02DC9B1D">
    <w:pPr>
      <w:pStyle w:val="Footer"/>
    </w:pPr>
    <w:r>
      <w:t xml:space="preserve">OMB information collection number and statement </w:t>
    </w:r>
    <w:r>
      <w:tab/>
    </w:r>
    <w:r>
      <w:tab/>
    </w:r>
    <w:sdt>
      <w:sdtPr>
        <w:id w:val="19340830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C6429" w14:paraId="31F5CDD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75591"/>
    <w:multiLevelType w:val="hybridMultilevel"/>
    <w:tmpl w:val="BC685B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E753F"/>
    <w:multiLevelType w:val="hybridMultilevel"/>
    <w:tmpl w:val="D69E2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F85CA6"/>
    <w:multiLevelType w:val="hybridMultilevel"/>
    <w:tmpl w:val="0E52BD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6A6185"/>
    <w:multiLevelType w:val="hybridMultilevel"/>
    <w:tmpl w:val="4D54FE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9910B2"/>
    <w:multiLevelType w:val="hybridMultilevel"/>
    <w:tmpl w:val="531E0142"/>
    <w:lvl w:ilvl="0">
      <w:start w:val="1"/>
      <w:numFmt w:val="decimal"/>
      <w:lvlText w:val="%1."/>
      <w:lvlJc w:val="left"/>
      <w:pPr>
        <w:ind w:left="1080" w:hanging="720"/>
      </w:pPr>
      <w:rPr>
        <w:rFonts w:hint="default"/>
      </w:rPr>
    </w:lvl>
    <w:lvl w:ilvl="1">
      <w:start w:val="0"/>
      <w:numFmt w:val="bullet"/>
      <w:lvlText w:val="•"/>
      <w:lvlJc w:val="left"/>
      <w:pPr>
        <w:ind w:left="1800" w:hanging="720"/>
      </w:pPr>
      <w:rPr>
        <w:rFonts w:ascii="Calibri" w:hAnsi="Calibri" w:eastAsiaTheme="minorHAnsi" w:cs="Calibri" w:hint="default"/>
      </w:rPr>
    </w:lvl>
    <w:lvl w:ilvl="2">
      <w:start w:val="0"/>
      <w:numFmt w:val="bullet"/>
      <w:lvlText w:val="•"/>
      <w:lvlJc w:val="left"/>
      <w:pPr>
        <w:ind w:left="2160" w:hanging="18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F21D3"/>
    <w:multiLevelType w:val="hybridMultilevel"/>
    <w:tmpl w:val="28D258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BB0067"/>
    <w:multiLevelType w:val="hybridMultilevel"/>
    <w:tmpl w:val="FD2E8DA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86F7F"/>
    <w:multiLevelType w:val="hybridMultilevel"/>
    <w:tmpl w:val="30BAC9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1D81AD2"/>
    <w:multiLevelType w:val="hybridMultilevel"/>
    <w:tmpl w:val="27BCDD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6226A9"/>
    <w:multiLevelType w:val="hybridMultilevel"/>
    <w:tmpl w:val="D69E2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0367E6"/>
    <w:multiLevelType w:val="hybridMultilevel"/>
    <w:tmpl w:val="442CDF84"/>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B9E035E"/>
    <w:multiLevelType w:val="hybridMultilevel"/>
    <w:tmpl w:val="E354D2A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A931B0"/>
    <w:multiLevelType w:val="hybridMultilevel"/>
    <w:tmpl w:val="BA7E098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CA45871"/>
    <w:multiLevelType w:val="hybridMultilevel"/>
    <w:tmpl w:val="45902B8A"/>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2D206633"/>
    <w:multiLevelType w:val="hybridMultilevel"/>
    <w:tmpl w:val="047A17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F4A7641"/>
    <w:multiLevelType w:val="hybridMultilevel"/>
    <w:tmpl w:val="6718877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335F4C"/>
    <w:multiLevelType w:val="hybridMultilevel"/>
    <w:tmpl w:val="427886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1106C4F"/>
    <w:multiLevelType w:val="hybridMultilevel"/>
    <w:tmpl w:val="9E906F74"/>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803A35"/>
    <w:multiLevelType w:val="hybridMultilevel"/>
    <w:tmpl w:val="1BF0140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B81DB9"/>
    <w:multiLevelType w:val="hybridMultilevel"/>
    <w:tmpl w:val="91AE3D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3674085"/>
    <w:multiLevelType w:val="hybridMultilevel"/>
    <w:tmpl w:val="C596C4D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8C1BCA"/>
    <w:multiLevelType w:val="hybridMultilevel"/>
    <w:tmpl w:val="76868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EA43A7"/>
    <w:multiLevelType w:val="hybridMultilevel"/>
    <w:tmpl w:val="4EE037C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0"/>
      <w:numFmt w:val="bullet"/>
      <w:lvlText w:val="•"/>
      <w:lvlJc w:val="left"/>
      <w:pPr>
        <w:ind w:left="2160" w:hanging="18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1119F4"/>
    <w:multiLevelType w:val="hybridMultilevel"/>
    <w:tmpl w:val="9DB26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F875B6"/>
    <w:multiLevelType w:val="hybridMultilevel"/>
    <w:tmpl w:val="228A6220"/>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5">
    <w:nsid w:val="5A2B7398"/>
    <w:multiLevelType w:val="hybridMultilevel"/>
    <w:tmpl w:val="D64A60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D347F4"/>
    <w:multiLevelType w:val="hybridMultilevel"/>
    <w:tmpl w:val="393056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F17CC7"/>
    <w:multiLevelType w:val="hybridMultilevel"/>
    <w:tmpl w:val="F31ADCA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F1289D"/>
    <w:multiLevelType w:val="hybridMultilevel"/>
    <w:tmpl w:val="6AC8F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CF7961"/>
    <w:multiLevelType w:val="hybridMultilevel"/>
    <w:tmpl w:val="060A06A2"/>
    <w:lvl w:ilvl="0">
      <w:start w:val="0"/>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6B457A3D"/>
    <w:multiLevelType w:val="hybridMultilevel"/>
    <w:tmpl w:val="540A7F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66B3CC4"/>
    <w:multiLevelType w:val="hybridMultilevel"/>
    <w:tmpl w:val="F77604C0"/>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76AC037D"/>
    <w:multiLevelType w:val="hybridMultilevel"/>
    <w:tmpl w:val="0ED0C6C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FF596E"/>
    <w:multiLevelType w:val="hybridMultilevel"/>
    <w:tmpl w:val="41F4B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5000EA"/>
    <w:multiLevelType w:val="hybridMultilevel"/>
    <w:tmpl w:val="6E7E42C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7EC624D"/>
    <w:multiLevelType w:val="hybridMultilevel"/>
    <w:tmpl w:val="0F58F114"/>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0A6237"/>
    <w:multiLevelType w:val="hybridMultilevel"/>
    <w:tmpl w:val="30405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9F27FD0"/>
    <w:multiLevelType w:val="hybridMultilevel"/>
    <w:tmpl w:val="4E22D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A845D55"/>
    <w:multiLevelType w:val="hybridMultilevel"/>
    <w:tmpl w:val="ABC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3554A0"/>
    <w:multiLevelType w:val="hybridMultilevel"/>
    <w:tmpl w:val="2BA0267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514EBB"/>
    <w:multiLevelType w:val="hybridMultilevel"/>
    <w:tmpl w:val="48A2052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1">
    <w:nsid w:val="7F430F0F"/>
    <w:multiLevelType w:val="hybridMultilevel"/>
    <w:tmpl w:val="DFA8C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02714862">
    <w:abstractNumId w:val="3"/>
  </w:num>
  <w:num w:numId="2" w16cid:durableId="123080730">
    <w:abstractNumId w:val="37"/>
  </w:num>
  <w:num w:numId="3" w16cid:durableId="2047363859">
    <w:abstractNumId w:val="23"/>
  </w:num>
  <w:num w:numId="4" w16cid:durableId="589700664">
    <w:abstractNumId w:val="5"/>
  </w:num>
  <w:num w:numId="5" w16cid:durableId="1053700905">
    <w:abstractNumId w:val="0"/>
  </w:num>
  <w:num w:numId="6" w16cid:durableId="1118336223">
    <w:abstractNumId w:val="26"/>
  </w:num>
  <w:num w:numId="7" w16cid:durableId="1021052144">
    <w:abstractNumId w:val="41"/>
  </w:num>
  <w:num w:numId="8" w16cid:durableId="709459110">
    <w:abstractNumId w:val="14"/>
  </w:num>
  <w:num w:numId="9" w16cid:durableId="43914206">
    <w:abstractNumId w:val="38"/>
  </w:num>
  <w:num w:numId="10" w16cid:durableId="1742872910">
    <w:abstractNumId w:val="8"/>
  </w:num>
  <w:num w:numId="11" w16cid:durableId="644969531">
    <w:abstractNumId w:val="40"/>
  </w:num>
  <w:num w:numId="12" w16cid:durableId="440808150">
    <w:abstractNumId w:val="16"/>
  </w:num>
  <w:num w:numId="13" w16cid:durableId="1062826133">
    <w:abstractNumId w:val="11"/>
  </w:num>
  <w:num w:numId="14" w16cid:durableId="401870421">
    <w:abstractNumId w:val="7"/>
  </w:num>
  <w:num w:numId="15" w16cid:durableId="488860730">
    <w:abstractNumId w:val="30"/>
  </w:num>
  <w:num w:numId="16" w16cid:durableId="291984967">
    <w:abstractNumId w:val="10"/>
  </w:num>
  <w:num w:numId="17" w16cid:durableId="1908370241">
    <w:abstractNumId w:val="29"/>
  </w:num>
  <w:num w:numId="18" w16cid:durableId="504786796">
    <w:abstractNumId w:val="34"/>
  </w:num>
  <w:num w:numId="19" w16cid:durableId="1718774730">
    <w:abstractNumId w:val="31"/>
  </w:num>
  <w:num w:numId="20" w16cid:durableId="1003900460">
    <w:abstractNumId w:val="12"/>
  </w:num>
  <w:num w:numId="21" w16cid:durableId="647444632">
    <w:abstractNumId w:val="13"/>
  </w:num>
  <w:num w:numId="22" w16cid:durableId="893197846">
    <w:abstractNumId w:val="25"/>
  </w:num>
  <w:num w:numId="23" w16cid:durableId="704866570">
    <w:abstractNumId w:val="19"/>
  </w:num>
  <w:num w:numId="24" w16cid:durableId="1383405436">
    <w:abstractNumId w:val="9"/>
  </w:num>
  <w:num w:numId="25" w16cid:durableId="652104293">
    <w:abstractNumId w:val="1"/>
  </w:num>
  <w:num w:numId="26" w16cid:durableId="44109122">
    <w:abstractNumId w:val="24"/>
  </w:num>
  <w:num w:numId="27" w16cid:durableId="59791346">
    <w:abstractNumId w:val="18"/>
  </w:num>
  <w:num w:numId="28" w16cid:durableId="17630330">
    <w:abstractNumId w:val="2"/>
  </w:num>
  <w:num w:numId="29" w16cid:durableId="582180735">
    <w:abstractNumId w:val="32"/>
  </w:num>
  <w:num w:numId="30" w16cid:durableId="1144855038">
    <w:abstractNumId w:val="6"/>
  </w:num>
  <w:num w:numId="31" w16cid:durableId="2073505040">
    <w:abstractNumId w:val="39"/>
  </w:num>
  <w:num w:numId="32" w16cid:durableId="1286694524">
    <w:abstractNumId w:val="27"/>
  </w:num>
  <w:num w:numId="33" w16cid:durableId="2106655051">
    <w:abstractNumId w:val="15"/>
  </w:num>
  <w:num w:numId="34" w16cid:durableId="135803374">
    <w:abstractNumId w:val="20"/>
  </w:num>
  <w:num w:numId="35" w16cid:durableId="1757093244">
    <w:abstractNumId w:val="35"/>
  </w:num>
  <w:num w:numId="36" w16cid:durableId="1472865522">
    <w:abstractNumId w:val="22"/>
  </w:num>
  <w:num w:numId="37" w16cid:durableId="1486169970">
    <w:abstractNumId w:val="4"/>
  </w:num>
  <w:num w:numId="38" w16cid:durableId="1473133391">
    <w:abstractNumId w:val="17"/>
  </w:num>
  <w:num w:numId="39" w16cid:durableId="433091207">
    <w:abstractNumId w:val="33"/>
  </w:num>
  <w:num w:numId="40" w16cid:durableId="322975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2173472">
    <w:abstractNumId w:val="36"/>
  </w:num>
  <w:num w:numId="42" w16cid:durableId="1476219640">
    <w:abstractNumId w:val="21"/>
  </w:num>
  <w:num w:numId="43" w16cid:durableId="532110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1C"/>
    <w:rsid w:val="00004689"/>
    <w:rsid w:val="00013348"/>
    <w:rsid w:val="00017063"/>
    <w:rsid w:val="00017C18"/>
    <w:rsid w:val="00024BB4"/>
    <w:rsid w:val="00031B53"/>
    <w:rsid w:val="00031B8D"/>
    <w:rsid w:val="000377D6"/>
    <w:rsid w:val="00037B5C"/>
    <w:rsid w:val="00047FAC"/>
    <w:rsid w:val="0004FE99"/>
    <w:rsid w:val="00054856"/>
    <w:rsid w:val="00061623"/>
    <w:rsid w:val="00063752"/>
    <w:rsid w:val="00064861"/>
    <w:rsid w:val="000651E4"/>
    <w:rsid w:val="00070423"/>
    <w:rsid w:val="00072585"/>
    <w:rsid w:val="00075C2D"/>
    <w:rsid w:val="000874F6"/>
    <w:rsid w:val="000942AE"/>
    <w:rsid w:val="000A22B0"/>
    <w:rsid w:val="000A742D"/>
    <w:rsid w:val="000B19EA"/>
    <w:rsid w:val="000B6750"/>
    <w:rsid w:val="000D13DA"/>
    <w:rsid w:val="000D690D"/>
    <w:rsid w:val="000E1CDA"/>
    <w:rsid w:val="000E30C4"/>
    <w:rsid w:val="000E5342"/>
    <w:rsid w:val="000F0546"/>
    <w:rsid w:val="000F266E"/>
    <w:rsid w:val="000F28D2"/>
    <w:rsid w:val="00102BD1"/>
    <w:rsid w:val="0010397A"/>
    <w:rsid w:val="001039FE"/>
    <w:rsid w:val="00111AEC"/>
    <w:rsid w:val="001129F5"/>
    <w:rsid w:val="001161C4"/>
    <w:rsid w:val="00126E95"/>
    <w:rsid w:val="00132C72"/>
    <w:rsid w:val="00137E2D"/>
    <w:rsid w:val="00143F37"/>
    <w:rsid w:val="001537A8"/>
    <w:rsid w:val="00154F7B"/>
    <w:rsid w:val="00180693"/>
    <w:rsid w:val="00192600"/>
    <w:rsid w:val="0019692C"/>
    <w:rsid w:val="001973F2"/>
    <w:rsid w:val="001A42AD"/>
    <w:rsid w:val="001B5561"/>
    <w:rsid w:val="001C30CA"/>
    <w:rsid w:val="001C3DEB"/>
    <w:rsid w:val="001C6429"/>
    <w:rsid w:val="001D28E5"/>
    <w:rsid w:val="001D4544"/>
    <w:rsid w:val="001D733F"/>
    <w:rsid w:val="001D758D"/>
    <w:rsid w:val="001E4BB3"/>
    <w:rsid w:val="001E6C17"/>
    <w:rsid w:val="001E79FF"/>
    <w:rsid w:val="001F4E2A"/>
    <w:rsid w:val="001F5BC1"/>
    <w:rsid w:val="00201EAF"/>
    <w:rsid w:val="00203F80"/>
    <w:rsid w:val="00205BF5"/>
    <w:rsid w:val="00205C58"/>
    <w:rsid w:val="00206FE9"/>
    <w:rsid w:val="00213CEB"/>
    <w:rsid w:val="00215167"/>
    <w:rsid w:val="00220DF4"/>
    <w:rsid w:val="002231F4"/>
    <w:rsid w:val="00245AC3"/>
    <w:rsid w:val="002477B6"/>
    <w:rsid w:val="00271C21"/>
    <w:rsid w:val="00272F70"/>
    <w:rsid w:val="002745CA"/>
    <w:rsid w:val="002814CB"/>
    <w:rsid w:val="002910FA"/>
    <w:rsid w:val="002933A1"/>
    <w:rsid w:val="002966F2"/>
    <w:rsid w:val="002A016F"/>
    <w:rsid w:val="002A0BE5"/>
    <w:rsid w:val="002A0E5A"/>
    <w:rsid w:val="002A36C4"/>
    <w:rsid w:val="002B6DDC"/>
    <w:rsid w:val="002C7713"/>
    <w:rsid w:val="002D4E02"/>
    <w:rsid w:val="002E6919"/>
    <w:rsid w:val="002F37E9"/>
    <w:rsid w:val="003015BB"/>
    <w:rsid w:val="0030167E"/>
    <w:rsid w:val="00302359"/>
    <w:rsid w:val="00307E92"/>
    <w:rsid w:val="0031086B"/>
    <w:rsid w:val="003173F9"/>
    <w:rsid w:val="00321197"/>
    <w:rsid w:val="00321EEE"/>
    <w:rsid w:val="00327BC9"/>
    <w:rsid w:val="003434E0"/>
    <w:rsid w:val="00343702"/>
    <w:rsid w:val="00347AC1"/>
    <w:rsid w:val="003549FC"/>
    <w:rsid w:val="00356463"/>
    <w:rsid w:val="003635C3"/>
    <w:rsid w:val="0036497C"/>
    <w:rsid w:val="0037547B"/>
    <w:rsid w:val="00377CBB"/>
    <w:rsid w:val="003800CC"/>
    <w:rsid w:val="00390315"/>
    <w:rsid w:val="00390BB1"/>
    <w:rsid w:val="00393C44"/>
    <w:rsid w:val="00396CA1"/>
    <w:rsid w:val="00397878"/>
    <w:rsid w:val="00397EC4"/>
    <w:rsid w:val="003A037E"/>
    <w:rsid w:val="003A4216"/>
    <w:rsid w:val="003A45FE"/>
    <w:rsid w:val="003A463A"/>
    <w:rsid w:val="003A4AE4"/>
    <w:rsid w:val="003A5440"/>
    <w:rsid w:val="003A64F9"/>
    <w:rsid w:val="003B1D2B"/>
    <w:rsid w:val="003B2AA0"/>
    <w:rsid w:val="003B2EEA"/>
    <w:rsid w:val="003B67C0"/>
    <w:rsid w:val="003C0422"/>
    <w:rsid w:val="003C0C8D"/>
    <w:rsid w:val="003C379B"/>
    <w:rsid w:val="003C650A"/>
    <w:rsid w:val="003D3AF6"/>
    <w:rsid w:val="003D561F"/>
    <w:rsid w:val="003D5ED5"/>
    <w:rsid w:val="003E135A"/>
    <w:rsid w:val="003E29CD"/>
    <w:rsid w:val="003E545F"/>
    <w:rsid w:val="003F4FAD"/>
    <w:rsid w:val="003F7295"/>
    <w:rsid w:val="00400CE1"/>
    <w:rsid w:val="00401910"/>
    <w:rsid w:val="00401A09"/>
    <w:rsid w:val="00402965"/>
    <w:rsid w:val="00420BDE"/>
    <w:rsid w:val="004230EC"/>
    <w:rsid w:val="00433CC7"/>
    <w:rsid w:val="00436578"/>
    <w:rsid w:val="0044321B"/>
    <w:rsid w:val="004555AF"/>
    <w:rsid w:val="00460C5E"/>
    <w:rsid w:val="00463B53"/>
    <w:rsid w:val="00464044"/>
    <w:rsid w:val="004642C2"/>
    <w:rsid w:val="00476D0C"/>
    <w:rsid w:val="00480894"/>
    <w:rsid w:val="00480BB7"/>
    <w:rsid w:val="00486524"/>
    <w:rsid w:val="00487384"/>
    <w:rsid w:val="00495585"/>
    <w:rsid w:val="00495912"/>
    <w:rsid w:val="004A0803"/>
    <w:rsid w:val="004A48B3"/>
    <w:rsid w:val="004A7B93"/>
    <w:rsid w:val="004B4A49"/>
    <w:rsid w:val="004C3D34"/>
    <w:rsid w:val="004C4743"/>
    <w:rsid w:val="004C74D0"/>
    <w:rsid w:val="004D0CDC"/>
    <w:rsid w:val="004D149B"/>
    <w:rsid w:val="004D2E3F"/>
    <w:rsid w:val="004E6D26"/>
    <w:rsid w:val="004F07B7"/>
    <w:rsid w:val="004F3AC1"/>
    <w:rsid w:val="0050534C"/>
    <w:rsid w:val="00510E10"/>
    <w:rsid w:val="00511CEE"/>
    <w:rsid w:val="0051322F"/>
    <w:rsid w:val="00513AC5"/>
    <w:rsid w:val="00516A3F"/>
    <w:rsid w:val="005255FD"/>
    <w:rsid w:val="00525A8A"/>
    <w:rsid w:val="005274C5"/>
    <w:rsid w:val="00531BA8"/>
    <w:rsid w:val="005358C8"/>
    <w:rsid w:val="00542BCB"/>
    <w:rsid w:val="00544632"/>
    <w:rsid w:val="005455AF"/>
    <w:rsid w:val="00551FC2"/>
    <w:rsid w:val="00554DD2"/>
    <w:rsid w:val="00555E2C"/>
    <w:rsid w:val="00556371"/>
    <w:rsid w:val="00556828"/>
    <w:rsid w:val="00557D98"/>
    <w:rsid w:val="00577167"/>
    <w:rsid w:val="00577D19"/>
    <w:rsid w:val="00580D1D"/>
    <w:rsid w:val="0059161C"/>
    <w:rsid w:val="00592545"/>
    <w:rsid w:val="005A0324"/>
    <w:rsid w:val="005A3AD0"/>
    <w:rsid w:val="005B178B"/>
    <w:rsid w:val="005B2182"/>
    <w:rsid w:val="005C5240"/>
    <w:rsid w:val="005C6780"/>
    <w:rsid w:val="005C754C"/>
    <w:rsid w:val="005E0FBD"/>
    <w:rsid w:val="005E2F91"/>
    <w:rsid w:val="005E64FB"/>
    <w:rsid w:val="005F1F14"/>
    <w:rsid w:val="005F46F1"/>
    <w:rsid w:val="005F63EF"/>
    <w:rsid w:val="00605CB7"/>
    <w:rsid w:val="00616DA5"/>
    <w:rsid w:val="006241CB"/>
    <w:rsid w:val="00633E71"/>
    <w:rsid w:val="0063423C"/>
    <w:rsid w:val="006353EE"/>
    <w:rsid w:val="0064529C"/>
    <w:rsid w:val="006525B7"/>
    <w:rsid w:val="00657310"/>
    <w:rsid w:val="0066109D"/>
    <w:rsid w:val="00667F16"/>
    <w:rsid w:val="006803B5"/>
    <w:rsid w:val="00681695"/>
    <w:rsid w:val="00693F6C"/>
    <w:rsid w:val="006A0295"/>
    <w:rsid w:val="006A03A3"/>
    <w:rsid w:val="006A2FC8"/>
    <w:rsid w:val="006A58EE"/>
    <w:rsid w:val="006A5C80"/>
    <w:rsid w:val="006B3F75"/>
    <w:rsid w:val="006C6178"/>
    <w:rsid w:val="006C715C"/>
    <w:rsid w:val="006D09C7"/>
    <w:rsid w:val="006E5600"/>
    <w:rsid w:val="006E6BD4"/>
    <w:rsid w:val="006F4BFE"/>
    <w:rsid w:val="006F72E7"/>
    <w:rsid w:val="00707202"/>
    <w:rsid w:val="00707F7F"/>
    <w:rsid w:val="007172C2"/>
    <w:rsid w:val="0071780C"/>
    <w:rsid w:val="00717BF9"/>
    <w:rsid w:val="0072012F"/>
    <w:rsid w:val="0072058E"/>
    <w:rsid w:val="007238B3"/>
    <w:rsid w:val="007255A3"/>
    <w:rsid w:val="0072D81C"/>
    <w:rsid w:val="0073416E"/>
    <w:rsid w:val="00736761"/>
    <w:rsid w:val="00736BF8"/>
    <w:rsid w:val="0074460D"/>
    <w:rsid w:val="00746E0E"/>
    <w:rsid w:val="00753B34"/>
    <w:rsid w:val="00756DD1"/>
    <w:rsid w:val="007613A7"/>
    <w:rsid w:val="00763616"/>
    <w:rsid w:val="00766BD8"/>
    <w:rsid w:val="0077102B"/>
    <w:rsid w:val="00772B23"/>
    <w:rsid w:val="00774DD9"/>
    <w:rsid w:val="00780BF0"/>
    <w:rsid w:val="00782E43"/>
    <w:rsid w:val="00791C09"/>
    <w:rsid w:val="007955B9"/>
    <w:rsid w:val="00796AC9"/>
    <w:rsid w:val="007A0804"/>
    <w:rsid w:val="007B0D85"/>
    <w:rsid w:val="007B4253"/>
    <w:rsid w:val="007C0260"/>
    <w:rsid w:val="007C24B5"/>
    <w:rsid w:val="007C2DAA"/>
    <w:rsid w:val="007C4170"/>
    <w:rsid w:val="007C7138"/>
    <w:rsid w:val="007C7A57"/>
    <w:rsid w:val="007E15A5"/>
    <w:rsid w:val="007E5D83"/>
    <w:rsid w:val="007F0337"/>
    <w:rsid w:val="007F46CB"/>
    <w:rsid w:val="007F67FE"/>
    <w:rsid w:val="00813F6C"/>
    <w:rsid w:val="008156D3"/>
    <w:rsid w:val="008167CB"/>
    <w:rsid w:val="008231E2"/>
    <w:rsid w:val="00826A8C"/>
    <w:rsid w:val="008405C5"/>
    <w:rsid w:val="00846B3B"/>
    <w:rsid w:val="00846FF7"/>
    <w:rsid w:val="00847533"/>
    <w:rsid w:val="00852D7A"/>
    <w:rsid w:val="00855438"/>
    <w:rsid w:val="008562C0"/>
    <w:rsid w:val="00856537"/>
    <w:rsid w:val="008615E2"/>
    <w:rsid w:val="00862732"/>
    <w:rsid w:val="00864AEB"/>
    <w:rsid w:val="00866ED4"/>
    <w:rsid w:val="0087560C"/>
    <w:rsid w:val="00884AC5"/>
    <w:rsid w:val="00891E90"/>
    <w:rsid w:val="00892875"/>
    <w:rsid w:val="0089660F"/>
    <w:rsid w:val="008A0ED1"/>
    <w:rsid w:val="008A27AD"/>
    <w:rsid w:val="008A37E1"/>
    <w:rsid w:val="008A7A64"/>
    <w:rsid w:val="008B1F99"/>
    <w:rsid w:val="008B7211"/>
    <w:rsid w:val="008B764A"/>
    <w:rsid w:val="008C0958"/>
    <w:rsid w:val="008C0C71"/>
    <w:rsid w:val="008C3E43"/>
    <w:rsid w:val="008D03D8"/>
    <w:rsid w:val="008D03EC"/>
    <w:rsid w:val="008E0AF4"/>
    <w:rsid w:val="008F25E8"/>
    <w:rsid w:val="008F3181"/>
    <w:rsid w:val="008F403D"/>
    <w:rsid w:val="008F6933"/>
    <w:rsid w:val="009103F3"/>
    <w:rsid w:val="009121BA"/>
    <w:rsid w:val="00912F01"/>
    <w:rsid w:val="009164CF"/>
    <w:rsid w:val="009179BE"/>
    <w:rsid w:val="00921ACB"/>
    <w:rsid w:val="00923B54"/>
    <w:rsid w:val="00924881"/>
    <w:rsid w:val="0092608E"/>
    <w:rsid w:val="00927748"/>
    <w:rsid w:val="00931DCB"/>
    <w:rsid w:val="00942875"/>
    <w:rsid w:val="009434D5"/>
    <w:rsid w:val="009445ED"/>
    <w:rsid w:val="00953871"/>
    <w:rsid w:val="00956970"/>
    <w:rsid w:val="0095737A"/>
    <w:rsid w:val="009821B8"/>
    <w:rsid w:val="009822DF"/>
    <w:rsid w:val="00986D32"/>
    <w:rsid w:val="00996C86"/>
    <w:rsid w:val="009B1F1D"/>
    <w:rsid w:val="009D08AB"/>
    <w:rsid w:val="009D2E1A"/>
    <w:rsid w:val="009D5B8E"/>
    <w:rsid w:val="009D60D1"/>
    <w:rsid w:val="009E38E3"/>
    <w:rsid w:val="009E61C9"/>
    <w:rsid w:val="009F0575"/>
    <w:rsid w:val="009F4E11"/>
    <w:rsid w:val="00A0021B"/>
    <w:rsid w:val="00A10436"/>
    <w:rsid w:val="00A2220E"/>
    <w:rsid w:val="00A22CA0"/>
    <w:rsid w:val="00A26E70"/>
    <w:rsid w:val="00A327CB"/>
    <w:rsid w:val="00A36A25"/>
    <w:rsid w:val="00A503D8"/>
    <w:rsid w:val="00A656D0"/>
    <w:rsid w:val="00A67528"/>
    <w:rsid w:val="00A8011E"/>
    <w:rsid w:val="00A81E24"/>
    <w:rsid w:val="00A87897"/>
    <w:rsid w:val="00A90D71"/>
    <w:rsid w:val="00A940C5"/>
    <w:rsid w:val="00A94605"/>
    <w:rsid w:val="00A946D0"/>
    <w:rsid w:val="00A979CE"/>
    <w:rsid w:val="00AA32C7"/>
    <w:rsid w:val="00AC4AC3"/>
    <w:rsid w:val="00AD4F2A"/>
    <w:rsid w:val="00AE0100"/>
    <w:rsid w:val="00AE02AE"/>
    <w:rsid w:val="00AE1ED9"/>
    <w:rsid w:val="00AE6475"/>
    <w:rsid w:val="00AF12F3"/>
    <w:rsid w:val="00AF474F"/>
    <w:rsid w:val="00B0050F"/>
    <w:rsid w:val="00B01461"/>
    <w:rsid w:val="00B02746"/>
    <w:rsid w:val="00B1104F"/>
    <w:rsid w:val="00B12DB6"/>
    <w:rsid w:val="00B23A11"/>
    <w:rsid w:val="00B251EE"/>
    <w:rsid w:val="00B25EBF"/>
    <w:rsid w:val="00B26E0C"/>
    <w:rsid w:val="00B27013"/>
    <w:rsid w:val="00B278F1"/>
    <w:rsid w:val="00B37FC8"/>
    <w:rsid w:val="00B43429"/>
    <w:rsid w:val="00B50217"/>
    <w:rsid w:val="00B52CB6"/>
    <w:rsid w:val="00B70CFA"/>
    <w:rsid w:val="00B70CFB"/>
    <w:rsid w:val="00B834D1"/>
    <w:rsid w:val="00BA07A7"/>
    <w:rsid w:val="00BA6478"/>
    <w:rsid w:val="00BA7A24"/>
    <w:rsid w:val="00BB4557"/>
    <w:rsid w:val="00BB4B65"/>
    <w:rsid w:val="00BB5D3E"/>
    <w:rsid w:val="00BB5DED"/>
    <w:rsid w:val="00BC3193"/>
    <w:rsid w:val="00BC77A9"/>
    <w:rsid w:val="00BD1A83"/>
    <w:rsid w:val="00BD3E61"/>
    <w:rsid w:val="00BD4A87"/>
    <w:rsid w:val="00BD5397"/>
    <w:rsid w:val="00BD5CC3"/>
    <w:rsid w:val="00BF1301"/>
    <w:rsid w:val="00BF2395"/>
    <w:rsid w:val="00BF7E6E"/>
    <w:rsid w:val="00C018FB"/>
    <w:rsid w:val="00C0492C"/>
    <w:rsid w:val="00C101D8"/>
    <w:rsid w:val="00C102F1"/>
    <w:rsid w:val="00C1061C"/>
    <w:rsid w:val="00C1063C"/>
    <w:rsid w:val="00C10A0F"/>
    <w:rsid w:val="00C1158E"/>
    <w:rsid w:val="00C14974"/>
    <w:rsid w:val="00C22801"/>
    <w:rsid w:val="00C26A44"/>
    <w:rsid w:val="00C360CF"/>
    <w:rsid w:val="00C3698F"/>
    <w:rsid w:val="00C3779C"/>
    <w:rsid w:val="00C55689"/>
    <w:rsid w:val="00C56355"/>
    <w:rsid w:val="00C5709F"/>
    <w:rsid w:val="00C6248A"/>
    <w:rsid w:val="00C62576"/>
    <w:rsid w:val="00C72B9D"/>
    <w:rsid w:val="00C850E0"/>
    <w:rsid w:val="00C87868"/>
    <w:rsid w:val="00C87AF1"/>
    <w:rsid w:val="00CA23D4"/>
    <w:rsid w:val="00CA4BA2"/>
    <w:rsid w:val="00CA6CB7"/>
    <w:rsid w:val="00CB1056"/>
    <w:rsid w:val="00CB3C7D"/>
    <w:rsid w:val="00CB3E12"/>
    <w:rsid w:val="00CC6EF1"/>
    <w:rsid w:val="00CC77FD"/>
    <w:rsid w:val="00CD2A4F"/>
    <w:rsid w:val="00CD2BD0"/>
    <w:rsid w:val="00CE158A"/>
    <w:rsid w:val="00CE4B75"/>
    <w:rsid w:val="00CE79D3"/>
    <w:rsid w:val="00CF36A3"/>
    <w:rsid w:val="00D00C9C"/>
    <w:rsid w:val="00D13B06"/>
    <w:rsid w:val="00D1586C"/>
    <w:rsid w:val="00D16CD6"/>
    <w:rsid w:val="00D20E19"/>
    <w:rsid w:val="00D21F25"/>
    <w:rsid w:val="00D22714"/>
    <w:rsid w:val="00D22F9C"/>
    <w:rsid w:val="00D3071F"/>
    <w:rsid w:val="00D31A65"/>
    <w:rsid w:val="00D3503F"/>
    <w:rsid w:val="00D37841"/>
    <w:rsid w:val="00D42A43"/>
    <w:rsid w:val="00D434D5"/>
    <w:rsid w:val="00D5224A"/>
    <w:rsid w:val="00D52F7F"/>
    <w:rsid w:val="00D54E13"/>
    <w:rsid w:val="00D57F17"/>
    <w:rsid w:val="00D7064A"/>
    <w:rsid w:val="00D7360C"/>
    <w:rsid w:val="00D778D2"/>
    <w:rsid w:val="00D83FFE"/>
    <w:rsid w:val="00D90585"/>
    <w:rsid w:val="00D9403F"/>
    <w:rsid w:val="00D949AC"/>
    <w:rsid w:val="00DA015A"/>
    <w:rsid w:val="00DA09D5"/>
    <w:rsid w:val="00DA1CB1"/>
    <w:rsid w:val="00DA29C7"/>
    <w:rsid w:val="00DA3820"/>
    <w:rsid w:val="00DB0C43"/>
    <w:rsid w:val="00DB19AF"/>
    <w:rsid w:val="00DB3586"/>
    <w:rsid w:val="00DB3A80"/>
    <w:rsid w:val="00DB63CD"/>
    <w:rsid w:val="00DC29A8"/>
    <w:rsid w:val="00DC7E42"/>
    <w:rsid w:val="00DD5395"/>
    <w:rsid w:val="00DD67BF"/>
    <w:rsid w:val="00DD6D15"/>
    <w:rsid w:val="00DE386D"/>
    <w:rsid w:val="00DE6375"/>
    <w:rsid w:val="00DF1958"/>
    <w:rsid w:val="00DF3F3F"/>
    <w:rsid w:val="00DF496C"/>
    <w:rsid w:val="00DF6C56"/>
    <w:rsid w:val="00DF72A5"/>
    <w:rsid w:val="00E025E3"/>
    <w:rsid w:val="00E03A82"/>
    <w:rsid w:val="00E04A91"/>
    <w:rsid w:val="00E06F32"/>
    <w:rsid w:val="00E11E8C"/>
    <w:rsid w:val="00E12C73"/>
    <w:rsid w:val="00E16E3B"/>
    <w:rsid w:val="00E23DC3"/>
    <w:rsid w:val="00E302A1"/>
    <w:rsid w:val="00E3035A"/>
    <w:rsid w:val="00E341EF"/>
    <w:rsid w:val="00E4472D"/>
    <w:rsid w:val="00E44C94"/>
    <w:rsid w:val="00E65D9F"/>
    <w:rsid w:val="00E72E2F"/>
    <w:rsid w:val="00E73B6A"/>
    <w:rsid w:val="00E82672"/>
    <w:rsid w:val="00E8653F"/>
    <w:rsid w:val="00EA38BC"/>
    <w:rsid w:val="00EA4095"/>
    <w:rsid w:val="00EA61EB"/>
    <w:rsid w:val="00EB74EB"/>
    <w:rsid w:val="00EC0B25"/>
    <w:rsid w:val="00EC497C"/>
    <w:rsid w:val="00EC7F73"/>
    <w:rsid w:val="00ED247A"/>
    <w:rsid w:val="00EE0878"/>
    <w:rsid w:val="00EE1098"/>
    <w:rsid w:val="00EE5154"/>
    <w:rsid w:val="00EE7087"/>
    <w:rsid w:val="00EE724D"/>
    <w:rsid w:val="00EF3FA7"/>
    <w:rsid w:val="00EF63B8"/>
    <w:rsid w:val="00EF73B0"/>
    <w:rsid w:val="00F0257A"/>
    <w:rsid w:val="00F05003"/>
    <w:rsid w:val="00F16F8F"/>
    <w:rsid w:val="00F23775"/>
    <w:rsid w:val="00F315B2"/>
    <w:rsid w:val="00F3313E"/>
    <w:rsid w:val="00F335BA"/>
    <w:rsid w:val="00F40C3F"/>
    <w:rsid w:val="00F4388C"/>
    <w:rsid w:val="00F455BC"/>
    <w:rsid w:val="00F467AA"/>
    <w:rsid w:val="00F51247"/>
    <w:rsid w:val="00F60823"/>
    <w:rsid w:val="00F63FA0"/>
    <w:rsid w:val="00F669FF"/>
    <w:rsid w:val="00F70B8C"/>
    <w:rsid w:val="00F71AD3"/>
    <w:rsid w:val="00F81B03"/>
    <w:rsid w:val="00F91062"/>
    <w:rsid w:val="00F957DC"/>
    <w:rsid w:val="00F969F4"/>
    <w:rsid w:val="00F97BCB"/>
    <w:rsid w:val="00FA4E8B"/>
    <w:rsid w:val="00FA5357"/>
    <w:rsid w:val="00FB0761"/>
    <w:rsid w:val="00FB67A3"/>
    <w:rsid w:val="00FB70D9"/>
    <w:rsid w:val="00FC0338"/>
    <w:rsid w:val="00FC0BE8"/>
    <w:rsid w:val="00FC17FF"/>
    <w:rsid w:val="00FC6101"/>
    <w:rsid w:val="00FC6261"/>
    <w:rsid w:val="00FD5B5D"/>
    <w:rsid w:val="00FE54BA"/>
    <w:rsid w:val="00FE5712"/>
    <w:rsid w:val="00FE78C1"/>
    <w:rsid w:val="00FF67EA"/>
    <w:rsid w:val="00FF6C37"/>
    <w:rsid w:val="00FF712C"/>
    <w:rsid w:val="015C4C98"/>
    <w:rsid w:val="02100E09"/>
    <w:rsid w:val="031CFA9A"/>
    <w:rsid w:val="03D30689"/>
    <w:rsid w:val="03F075A6"/>
    <w:rsid w:val="049020BD"/>
    <w:rsid w:val="0490F623"/>
    <w:rsid w:val="04B28139"/>
    <w:rsid w:val="054F427A"/>
    <w:rsid w:val="05518DFD"/>
    <w:rsid w:val="06808438"/>
    <w:rsid w:val="06A40206"/>
    <w:rsid w:val="07920188"/>
    <w:rsid w:val="081E8F5A"/>
    <w:rsid w:val="08F7B11B"/>
    <w:rsid w:val="09778357"/>
    <w:rsid w:val="0A0A2213"/>
    <w:rsid w:val="0A653E71"/>
    <w:rsid w:val="0B2F1721"/>
    <w:rsid w:val="0C941C73"/>
    <w:rsid w:val="0D32B677"/>
    <w:rsid w:val="0D536EB5"/>
    <w:rsid w:val="0D7EAA29"/>
    <w:rsid w:val="0D973C24"/>
    <w:rsid w:val="0E27A441"/>
    <w:rsid w:val="0E73CA23"/>
    <w:rsid w:val="0E8D2FBE"/>
    <w:rsid w:val="0EE76EF9"/>
    <w:rsid w:val="0F1F8576"/>
    <w:rsid w:val="0F876612"/>
    <w:rsid w:val="0F9C495B"/>
    <w:rsid w:val="11CBF348"/>
    <w:rsid w:val="14462756"/>
    <w:rsid w:val="14523DEF"/>
    <w:rsid w:val="146385EA"/>
    <w:rsid w:val="15218C02"/>
    <w:rsid w:val="16769117"/>
    <w:rsid w:val="17913EE0"/>
    <w:rsid w:val="17B594A5"/>
    <w:rsid w:val="18070F25"/>
    <w:rsid w:val="183191BA"/>
    <w:rsid w:val="18475F3C"/>
    <w:rsid w:val="1901AA5D"/>
    <w:rsid w:val="19ACB5C1"/>
    <w:rsid w:val="19DC107B"/>
    <w:rsid w:val="1A43D817"/>
    <w:rsid w:val="1A57850B"/>
    <w:rsid w:val="1AA07CD6"/>
    <w:rsid w:val="1ACFD86A"/>
    <w:rsid w:val="1B1DA9B9"/>
    <w:rsid w:val="1B30F04C"/>
    <w:rsid w:val="1B8B47BF"/>
    <w:rsid w:val="1D759240"/>
    <w:rsid w:val="1E607EA9"/>
    <w:rsid w:val="1E8BAAFA"/>
    <w:rsid w:val="1E9B4193"/>
    <w:rsid w:val="1F5EE074"/>
    <w:rsid w:val="1FC47EC1"/>
    <w:rsid w:val="2006F72F"/>
    <w:rsid w:val="208DEF14"/>
    <w:rsid w:val="209F19D4"/>
    <w:rsid w:val="2197C199"/>
    <w:rsid w:val="21A02A3C"/>
    <w:rsid w:val="23F26868"/>
    <w:rsid w:val="244B4101"/>
    <w:rsid w:val="245C5F16"/>
    <w:rsid w:val="24DE3D3E"/>
    <w:rsid w:val="27BF1921"/>
    <w:rsid w:val="27E446AF"/>
    <w:rsid w:val="28018228"/>
    <w:rsid w:val="282735A8"/>
    <w:rsid w:val="287F5722"/>
    <w:rsid w:val="2892B153"/>
    <w:rsid w:val="294B7BD5"/>
    <w:rsid w:val="2ADCC567"/>
    <w:rsid w:val="2B7AC3CF"/>
    <w:rsid w:val="2BBECD16"/>
    <w:rsid w:val="2C03DF22"/>
    <w:rsid w:val="2C4B6660"/>
    <w:rsid w:val="2CF88B27"/>
    <w:rsid w:val="2D9C15C7"/>
    <w:rsid w:val="2DDA5E6B"/>
    <w:rsid w:val="2F3E5135"/>
    <w:rsid w:val="307AFA13"/>
    <w:rsid w:val="30BA43D6"/>
    <w:rsid w:val="319A706D"/>
    <w:rsid w:val="319A7A44"/>
    <w:rsid w:val="31A6C723"/>
    <w:rsid w:val="31B0BABA"/>
    <w:rsid w:val="322B5BE2"/>
    <w:rsid w:val="32782FFF"/>
    <w:rsid w:val="334F149F"/>
    <w:rsid w:val="34A2A22D"/>
    <w:rsid w:val="34E5041E"/>
    <w:rsid w:val="35A0D461"/>
    <w:rsid w:val="360B8D98"/>
    <w:rsid w:val="36344959"/>
    <w:rsid w:val="364EDB50"/>
    <w:rsid w:val="36564FB5"/>
    <w:rsid w:val="366B11B0"/>
    <w:rsid w:val="36B6B789"/>
    <w:rsid w:val="37326576"/>
    <w:rsid w:val="3928A241"/>
    <w:rsid w:val="39D556C4"/>
    <w:rsid w:val="3A23D0C5"/>
    <w:rsid w:val="3AB21EE5"/>
    <w:rsid w:val="3B545C71"/>
    <w:rsid w:val="3BB67BBF"/>
    <w:rsid w:val="3BE2CD10"/>
    <w:rsid w:val="3C067D40"/>
    <w:rsid w:val="3C2E5207"/>
    <w:rsid w:val="3C785FDF"/>
    <w:rsid w:val="3CC7FDF5"/>
    <w:rsid w:val="3DAD8858"/>
    <w:rsid w:val="3DD3E8A5"/>
    <w:rsid w:val="3EC9CB2A"/>
    <w:rsid w:val="3F1D32F6"/>
    <w:rsid w:val="3FB8A174"/>
    <w:rsid w:val="406DC2CE"/>
    <w:rsid w:val="411FE059"/>
    <w:rsid w:val="415B57A1"/>
    <w:rsid w:val="417D70B0"/>
    <w:rsid w:val="42AF3DE1"/>
    <w:rsid w:val="42DC3019"/>
    <w:rsid w:val="43C73FFA"/>
    <w:rsid w:val="44196A39"/>
    <w:rsid w:val="4502A73A"/>
    <w:rsid w:val="452D3A6E"/>
    <w:rsid w:val="454566E2"/>
    <w:rsid w:val="45A7CAA8"/>
    <w:rsid w:val="45C3B33D"/>
    <w:rsid w:val="46B37C00"/>
    <w:rsid w:val="46D60997"/>
    <w:rsid w:val="46FC654A"/>
    <w:rsid w:val="47575E26"/>
    <w:rsid w:val="476687F9"/>
    <w:rsid w:val="47BD945C"/>
    <w:rsid w:val="485F9388"/>
    <w:rsid w:val="49B6D92B"/>
    <w:rsid w:val="4B9C6ACB"/>
    <w:rsid w:val="4BDD92F8"/>
    <w:rsid w:val="4CF9F217"/>
    <w:rsid w:val="4D1E7426"/>
    <w:rsid w:val="4D94A1BD"/>
    <w:rsid w:val="4E9B0B73"/>
    <w:rsid w:val="51038E6A"/>
    <w:rsid w:val="51779126"/>
    <w:rsid w:val="51B21DCC"/>
    <w:rsid w:val="520D24DE"/>
    <w:rsid w:val="52844410"/>
    <w:rsid w:val="52DEFF0C"/>
    <w:rsid w:val="52EC208B"/>
    <w:rsid w:val="548CF057"/>
    <w:rsid w:val="54B189E3"/>
    <w:rsid w:val="54E3FD89"/>
    <w:rsid w:val="57136F3C"/>
    <w:rsid w:val="5738DAA4"/>
    <w:rsid w:val="57FD0901"/>
    <w:rsid w:val="58789899"/>
    <w:rsid w:val="594058E4"/>
    <w:rsid w:val="5A516BC5"/>
    <w:rsid w:val="5A634FC8"/>
    <w:rsid w:val="5A7FE2D8"/>
    <w:rsid w:val="5AB5CE25"/>
    <w:rsid w:val="5AEC1099"/>
    <w:rsid w:val="5C3DA84F"/>
    <w:rsid w:val="5C98B5FC"/>
    <w:rsid w:val="5CB20C23"/>
    <w:rsid w:val="5CBF9519"/>
    <w:rsid w:val="5DCBAD8B"/>
    <w:rsid w:val="5F0029AC"/>
    <w:rsid w:val="5FE31FD0"/>
    <w:rsid w:val="610B9825"/>
    <w:rsid w:val="62257082"/>
    <w:rsid w:val="632E7C1E"/>
    <w:rsid w:val="6335F87D"/>
    <w:rsid w:val="640442A9"/>
    <w:rsid w:val="643FF3D6"/>
    <w:rsid w:val="64F0F1B8"/>
    <w:rsid w:val="65EE5439"/>
    <w:rsid w:val="65F904C2"/>
    <w:rsid w:val="66086881"/>
    <w:rsid w:val="6616DEB4"/>
    <w:rsid w:val="666F8B46"/>
    <w:rsid w:val="66FE99FA"/>
    <w:rsid w:val="67580246"/>
    <w:rsid w:val="677364C8"/>
    <w:rsid w:val="67E055EB"/>
    <w:rsid w:val="67FE6939"/>
    <w:rsid w:val="689A7945"/>
    <w:rsid w:val="694906BE"/>
    <w:rsid w:val="69CC7AA6"/>
    <w:rsid w:val="6AAEF232"/>
    <w:rsid w:val="6BBCF691"/>
    <w:rsid w:val="6C78BE8D"/>
    <w:rsid w:val="6CFB9E9D"/>
    <w:rsid w:val="6D2504FF"/>
    <w:rsid w:val="6D4020B2"/>
    <w:rsid w:val="6F913B21"/>
    <w:rsid w:val="706B1EFA"/>
    <w:rsid w:val="715AF54D"/>
    <w:rsid w:val="723A158E"/>
    <w:rsid w:val="72B68F69"/>
    <w:rsid w:val="72FA154A"/>
    <w:rsid w:val="73B18BC4"/>
    <w:rsid w:val="73C753B1"/>
    <w:rsid w:val="742B09F1"/>
    <w:rsid w:val="74B953AC"/>
    <w:rsid w:val="752A048C"/>
    <w:rsid w:val="75A2A51C"/>
    <w:rsid w:val="75B2B59B"/>
    <w:rsid w:val="77EBBEE5"/>
    <w:rsid w:val="78D481AA"/>
    <w:rsid w:val="78D8EC59"/>
    <w:rsid w:val="78F61BCD"/>
    <w:rsid w:val="79063FBC"/>
    <w:rsid w:val="79D28203"/>
    <w:rsid w:val="7A850E42"/>
    <w:rsid w:val="7C0231B3"/>
    <w:rsid w:val="7C0E78D9"/>
    <w:rsid w:val="7C15F893"/>
    <w:rsid w:val="7CBE6CF7"/>
    <w:rsid w:val="7CE9B7C9"/>
    <w:rsid w:val="7D6B6D94"/>
    <w:rsid w:val="7E23669F"/>
    <w:rsid w:val="7E2489B4"/>
    <w:rsid w:val="7E357078"/>
    <w:rsid w:val="7E75D5B7"/>
    <w:rsid w:val="7F6F0C47"/>
    <w:rsid w:val="7F90E62B"/>
    <w:rsid w:val="7FE7E3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A49E6A"/>
  <w15:chartTrackingRefBased/>
  <w15:docId w15:val="{83EC8CD4-3DC0-4C4C-90D4-CB853CBE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D3"/>
    <w:rPr>
      <w:rFonts w:ascii="Segoe UI" w:hAnsi="Segoe UI" w:cs="Segoe UI"/>
      <w:sz w:val="18"/>
      <w:szCs w:val="18"/>
    </w:rPr>
  </w:style>
  <w:style w:type="paragraph" w:styleId="NoSpacing">
    <w:name w:val="No Spacing"/>
    <w:uiPriority w:val="1"/>
    <w:qFormat/>
    <w:rsid w:val="00F969F4"/>
    <w:pPr>
      <w:spacing w:after="0" w:line="240" w:lineRule="auto"/>
    </w:pPr>
    <w:rPr>
      <w:rFonts w:eastAsiaTheme="minorEastAsia"/>
    </w:rPr>
  </w:style>
  <w:style w:type="character" w:styleId="CommentReference">
    <w:name w:val="annotation reference"/>
    <w:basedOn w:val="DefaultParagraphFont"/>
    <w:uiPriority w:val="99"/>
    <w:semiHidden/>
    <w:unhideWhenUsed/>
    <w:rsid w:val="00F969F4"/>
    <w:rPr>
      <w:sz w:val="16"/>
      <w:szCs w:val="16"/>
    </w:rPr>
  </w:style>
  <w:style w:type="paragraph" w:styleId="CommentText">
    <w:name w:val="annotation text"/>
    <w:basedOn w:val="Normal"/>
    <w:link w:val="CommentTextChar"/>
    <w:uiPriority w:val="99"/>
    <w:unhideWhenUsed/>
    <w:rsid w:val="00F969F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969F4"/>
    <w:rPr>
      <w:rFonts w:eastAsiaTheme="minorEastAsia"/>
      <w:sz w:val="20"/>
      <w:szCs w:val="20"/>
    </w:rPr>
  </w:style>
  <w:style w:type="paragraph" w:styleId="NormalWeb">
    <w:name w:val="Normal (Web)"/>
    <w:basedOn w:val="Normal"/>
    <w:uiPriority w:val="99"/>
    <w:unhideWhenUsed/>
    <w:rsid w:val="00F455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42AE"/>
    <w:pPr>
      <w:ind w:left="720"/>
      <w:contextualSpacing/>
    </w:pPr>
  </w:style>
  <w:style w:type="paragraph" w:styleId="CommentSubject">
    <w:name w:val="annotation subject"/>
    <w:basedOn w:val="CommentText"/>
    <w:next w:val="CommentText"/>
    <w:link w:val="CommentSubjectChar"/>
    <w:uiPriority w:val="99"/>
    <w:semiHidden/>
    <w:unhideWhenUsed/>
    <w:rsid w:val="00D57F17"/>
    <w:rPr>
      <w:rFonts w:eastAsiaTheme="minorHAnsi"/>
      <w:b/>
      <w:bCs/>
    </w:rPr>
  </w:style>
  <w:style w:type="character" w:customStyle="1" w:styleId="CommentSubjectChar">
    <w:name w:val="Comment Subject Char"/>
    <w:basedOn w:val="CommentTextChar"/>
    <w:link w:val="CommentSubject"/>
    <w:uiPriority w:val="99"/>
    <w:semiHidden/>
    <w:rsid w:val="00D57F17"/>
    <w:rPr>
      <w:rFonts w:eastAsiaTheme="minorEastAsia"/>
      <w:b/>
      <w:bCs/>
      <w:sz w:val="20"/>
      <w:szCs w:val="20"/>
    </w:rPr>
  </w:style>
  <w:style w:type="paragraph" w:styleId="Header">
    <w:name w:val="header"/>
    <w:basedOn w:val="Normal"/>
    <w:link w:val="HeaderChar"/>
    <w:uiPriority w:val="99"/>
    <w:unhideWhenUsed/>
    <w:rsid w:val="0076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BD8"/>
  </w:style>
  <w:style w:type="paragraph" w:styleId="Footer">
    <w:name w:val="footer"/>
    <w:basedOn w:val="Normal"/>
    <w:link w:val="FooterChar"/>
    <w:uiPriority w:val="99"/>
    <w:unhideWhenUsed/>
    <w:rsid w:val="0076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BD8"/>
  </w:style>
  <w:style w:type="character" w:styleId="Hyperlink">
    <w:name w:val="Hyperlink"/>
    <w:basedOn w:val="DefaultParagraphFont"/>
    <w:uiPriority w:val="99"/>
    <w:unhideWhenUsed/>
    <w:rsid w:val="006E5600"/>
    <w:rPr>
      <w:color w:val="0000FF" w:themeColor="hyperlink"/>
      <w:u w:val="single"/>
    </w:rPr>
  </w:style>
  <w:style w:type="character" w:styleId="UnresolvedMention">
    <w:name w:val="Unresolved Mention"/>
    <w:basedOn w:val="DefaultParagraphFont"/>
    <w:uiPriority w:val="99"/>
    <w:semiHidden/>
    <w:unhideWhenUsed/>
    <w:rsid w:val="006E5600"/>
    <w:rPr>
      <w:color w:val="605E5C"/>
      <w:shd w:val="clear" w:color="auto" w:fill="E1DFDD"/>
    </w:rPr>
  </w:style>
  <w:style w:type="paragraph" w:customStyle="1" w:styleId="Default">
    <w:name w:val="Default"/>
    <w:rsid w:val="006E56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455AF"/>
    <w:pPr>
      <w:spacing w:after="0" w:line="240" w:lineRule="auto"/>
    </w:pPr>
  </w:style>
  <w:style w:type="character" w:styleId="FollowedHyperlink">
    <w:name w:val="FollowedHyperlink"/>
    <w:basedOn w:val="DefaultParagraphFont"/>
    <w:uiPriority w:val="99"/>
    <w:semiHidden/>
    <w:unhideWhenUsed/>
    <w:rsid w:val="00C1061C"/>
    <w:rPr>
      <w:color w:val="800080" w:themeColor="followedHyperlink"/>
      <w:u w:val="single"/>
    </w:rPr>
  </w:style>
  <w:style w:type="character" w:styleId="Mention">
    <w:name w:val="Mention"/>
    <w:basedOn w:val="DefaultParagraphFont"/>
    <w:uiPriority w:val="99"/>
    <w:unhideWhenUsed/>
    <w:rsid w:val="003D5ED5"/>
    <w:rPr>
      <w:color w:val="2B579A"/>
      <w:shd w:val="clear" w:color="auto" w:fill="E1DFDD"/>
    </w:rPr>
  </w:style>
  <w:style w:type="character" w:customStyle="1" w:styleId="normaltextrun">
    <w:name w:val="normaltextrun"/>
    <w:basedOn w:val="DefaultParagraphFont"/>
    <w:rsid w:val="005E64FB"/>
  </w:style>
  <w:style w:type="character" w:customStyle="1" w:styleId="eop">
    <w:name w:val="eop"/>
    <w:basedOn w:val="DefaultParagraphFont"/>
    <w:rsid w:val="005E64FB"/>
  </w:style>
  <w:style w:type="paragraph" w:customStyle="1" w:styleId="paragraph">
    <w:name w:val="paragraph"/>
    <w:basedOn w:val="Normal"/>
    <w:uiPriority w:val="1"/>
    <w:rsid w:val="2CF88B27"/>
    <w:pPr>
      <w:spacing w:beforeAutospacing="1"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ecd/tribal/tribal-early-learning-initiative" TargetMode="External" /><Relationship Id="rId9" Type="http://schemas.openxmlformats.org/officeDocument/2006/relationships/hyperlink" Target="mailto:tribalecd@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818705AC7E849B28061B5BF875F29" ma:contentTypeVersion="13" ma:contentTypeDescription="Create a new document." ma:contentTypeScope="" ma:versionID="59ec2a36b7d8fe6449ae4f0b0a2bb524">
  <xsd:schema xmlns:xsd="http://www.w3.org/2001/XMLSchema" xmlns:xs="http://www.w3.org/2001/XMLSchema" xmlns:p="http://schemas.microsoft.com/office/2006/metadata/properties" xmlns:ns2="2203bd4a-ad1a-4d1f-8b6f-752850f2b4bf" xmlns:ns3="c5aaf410-e87f-4bf0-add8-701076b0ae71" targetNamespace="http://schemas.microsoft.com/office/2006/metadata/properties" ma:root="true" ma:fieldsID="9ae1b45e5758f795ce68a41130a30688" ns2:_="" ns3:_="">
    <xsd:import namespace="2203bd4a-ad1a-4d1f-8b6f-752850f2b4bf"/>
    <xsd:import namespace="c5aaf410-e87f-4bf0-add8-701076b0a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3bd4a-ad1a-4d1f-8b6f-752850f2b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af410-e87f-4bf0-add8-701076b0ae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5409d2-bf12-4af9-b29e-0191330d9539}" ma:internalName="TaxCatchAll" ma:showField="CatchAllData" ma:web="c5aaf410-e87f-4bf0-add8-701076b0a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aaf410-e87f-4bf0-add8-701076b0ae71" xsi:nil="true"/>
    <lcf76f155ced4ddcb4097134ff3c332f xmlns="2203bd4a-ad1a-4d1f-8b6f-752850f2b4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5657B-BEF9-40BE-8BA0-A198E699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3bd4a-ad1a-4d1f-8b6f-752850f2b4bf"/>
    <ds:schemaRef ds:uri="c5aaf410-e87f-4bf0-add8-701076b0a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54831-9C6A-4196-8FDA-D28FC67BD9CA}">
  <ds:schemaRefs>
    <ds:schemaRef ds:uri="http://schemas.microsoft.com/office/2006/metadata/properties"/>
    <ds:schemaRef ds:uri="http://schemas.microsoft.com/office/infopath/2007/PartnerControls"/>
    <ds:schemaRef ds:uri="c5aaf410-e87f-4bf0-add8-701076b0ae71"/>
    <ds:schemaRef ds:uri="2203bd4a-ad1a-4d1f-8b6f-752850f2b4bf"/>
  </ds:schemaRefs>
</ds:datastoreItem>
</file>

<file path=customXml/itemProps3.xml><?xml version="1.0" encoding="utf-8"?>
<ds:datastoreItem xmlns:ds="http://schemas.openxmlformats.org/officeDocument/2006/customXml" ds:itemID="{D8194D48-64B7-44C5-97ED-C73CD2A9C2C1}">
  <ds:schemaRefs>
    <ds:schemaRef ds:uri="http://schemas.openxmlformats.org/officeDocument/2006/bibliography"/>
  </ds:schemaRefs>
</ds:datastoreItem>
</file>

<file path=customXml/itemProps4.xml><?xml version="1.0" encoding="utf-8"?>
<ds:datastoreItem xmlns:ds="http://schemas.openxmlformats.org/officeDocument/2006/customXml" ds:itemID="{899632EF-92A9-49F6-A0EA-95C42E07CE90}">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 Anne (ACF)</dc:creator>
  <cp:lastModifiedBy>Beltangady, Moushumi (ACF)</cp:lastModifiedBy>
  <cp:revision>73</cp:revision>
  <cp:lastPrinted>2022-03-22T01:14:00Z</cp:lastPrinted>
  <dcterms:created xsi:type="dcterms:W3CDTF">2025-01-24T20:39:00Z</dcterms:created>
  <dcterms:modified xsi:type="dcterms:W3CDTF">2025-05-20T15:27:00Z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0x0101000E0818705AC7E849B28061B5BF875F29</vt:lpwstr>
  </property>
  <property fmtid="{D5CDD505-2E9C-101B-9397-08002B2CF9AE}" pid="3" name="MediaServiceImageTags">
    <vt:lpwstr/>
  </property>
</Properties>
</file>