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71A03281">
      <w:pPr>
        <w:tabs>
          <w:tab w:val="left" w:pos="1080"/>
        </w:tabs>
        <w:ind w:left="1080" w:hanging="1080"/>
      </w:pPr>
      <w:r w:rsidRPr="004E0796">
        <w:rPr>
          <w:b/>
          <w:bCs/>
        </w:rPr>
        <w:t>To:</w:t>
      </w:r>
      <w:r w:rsidRPr="004E0796">
        <w:tab/>
      </w:r>
      <w:r w:rsidR="00B64781">
        <w:t>Kelsi Feltz</w:t>
      </w:r>
    </w:p>
    <w:p w:rsidR="0005680D" w:rsidP="3C731465" w14:paraId="36853E0B" w14:textId="77777777">
      <w:pPr>
        <w:tabs>
          <w:tab w:val="left" w:pos="1080"/>
        </w:tabs>
        <w:ind w:left="1080"/>
      </w:pPr>
      <w:r w:rsidRPr="004E0796">
        <w:t>Office of Information and Regulatory Affairs (OIRA)</w:t>
      </w:r>
    </w:p>
    <w:p w:rsidR="0005680D" w:rsidP="3C731465" w14:paraId="30A9ED8F" w14:textId="77777777">
      <w:pPr>
        <w:tabs>
          <w:tab w:val="left" w:pos="1080"/>
        </w:tabs>
        <w:ind w:left="1080"/>
      </w:pPr>
      <w:r w:rsidRPr="004E0796">
        <w:t>Office of Management and Budget (OMB)</w:t>
      </w:r>
    </w:p>
    <w:p w:rsidR="0005680D" w:rsidRPr="004E0796" w:rsidP="0005680D" w14:paraId="020B5E52" w14:textId="77777777">
      <w:pPr>
        <w:tabs>
          <w:tab w:val="left" w:pos="1080"/>
        </w:tabs>
        <w:ind w:left="1080" w:hanging="1080"/>
      </w:pPr>
    </w:p>
    <w:p w:rsidR="0005680D" w:rsidP="0005680D" w14:paraId="794AF1D0" w14:textId="5DBB11A0">
      <w:pPr>
        <w:tabs>
          <w:tab w:val="left" w:pos="1080"/>
        </w:tabs>
        <w:ind w:left="1080" w:hanging="1080"/>
      </w:pPr>
      <w:r w:rsidRPr="17AC1CDD">
        <w:rPr>
          <w:b/>
          <w:bCs/>
        </w:rPr>
        <w:t>From:</w:t>
      </w:r>
      <w:r>
        <w:tab/>
      </w:r>
      <w:r w:rsidR="4F8F9737">
        <w:t>Jessica Hale</w:t>
      </w:r>
    </w:p>
    <w:p w:rsidR="4F8F9737" w:rsidP="7F4DB399" w14:paraId="25ED71D3" w14:textId="11D8A123">
      <w:pPr>
        <w:tabs>
          <w:tab w:val="left" w:pos="1080"/>
        </w:tabs>
        <w:ind w:left="1080"/>
      </w:pPr>
      <w:r>
        <w:t>Office of Community Services</w:t>
      </w:r>
    </w:p>
    <w:p w:rsidR="0005680D" w:rsidP="3C731465" w14:paraId="15ABAFDA" w14:textId="44DB4727">
      <w:pPr>
        <w:tabs>
          <w:tab w:val="left" w:pos="1080"/>
        </w:tabs>
        <w:ind w:left="1080"/>
      </w:pPr>
      <w:r>
        <w:t>Administration for Children and Families (ACF)</w:t>
      </w:r>
    </w:p>
    <w:p w:rsidR="0005680D" w:rsidRPr="004E0796" w:rsidP="0005680D" w14:paraId="7685F2B8" w14:textId="77777777">
      <w:pPr>
        <w:tabs>
          <w:tab w:val="left" w:pos="1080"/>
        </w:tabs>
        <w:ind w:left="1080" w:hanging="1080"/>
      </w:pPr>
    </w:p>
    <w:p w:rsidR="6835C2D7" w:rsidP="17AC1CDD" w14:paraId="3A7F807A" w14:textId="5C7D67A4">
      <w:pPr>
        <w:tabs>
          <w:tab w:val="left" w:pos="1080"/>
        </w:tabs>
        <w:rPr>
          <w:rFonts w:eastAsia="Times New Roman"/>
          <w:color w:val="000000" w:themeColor="text1"/>
        </w:rPr>
      </w:pPr>
      <w:r w:rsidRPr="17AC1CDD">
        <w:rPr>
          <w:rFonts w:eastAsia="Times New Roman"/>
          <w:b/>
          <w:bCs/>
          <w:color w:val="000000" w:themeColor="text1"/>
        </w:rPr>
        <w:t>Date:</w:t>
      </w:r>
      <w:r>
        <w:tab/>
      </w:r>
      <w:r w:rsidRPr="17AC1CDD">
        <w:rPr>
          <w:rFonts w:eastAsia="Times New Roman"/>
          <w:color w:val="000000" w:themeColor="text1"/>
        </w:rPr>
        <w:t xml:space="preserve">February </w:t>
      </w:r>
      <w:r w:rsidRPr="17AC1CDD" w:rsidR="2AB3297E">
        <w:rPr>
          <w:rFonts w:eastAsia="Times New Roman"/>
          <w:color w:val="000000" w:themeColor="text1"/>
        </w:rPr>
        <w:t>10</w:t>
      </w:r>
      <w:r w:rsidRPr="17AC1CDD">
        <w:rPr>
          <w:rFonts w:eastAsia="Times New Roman"/>
          <w:color w:val="000000" w:themeColor="text1"/>
        </w:rPr>
        <w:t>, 2025</w:t>
      </w:r>
    </w:p>
    <w:p w:rsidR="3C731465" w:rsidP="3C731465" w14:paraId="4FDD98FF" w14:textId="26FDB974">
      <w:pPr>
        <w:tabs>
          <w:tab w:val="left" w:pos="1080"/>
        </w:tabs>
        <w:rPr>
          <w:rFonts w:eastAsia="Times New Roman"/>
          <w:color w:val="000000" w:themeColor="text1"/>
        </w:rPr>
      </w:pPr>
    </w:p>
    <w:p w:rsidR="6835C2D7" w:rsidP="17AC1CDD" w14:paraId="042993A6" w14:textId="70EFCD1F">
      <w:pPr>
        <w:pBdr>
          <w:bottom w:val="single" w:sz="12" w:space="1" w:color="000000"/>
        </w:pBdr>
        <w:tabs>
          <w:tab w:val="left" w:pos="1080"/>
        </w:tabs>
        <w:ind w:left="1080" w:hanging="1080"/>
        <w:rPr>
          <w:rFonts w:eastAsia="Times New Roman"/>
          <w:color w:val="000000" w:themeColor="text1"/>
        </w:rPr>
      </w:pPr>
      <w:r w:rsidRPr="17AC1CDD">
        <w:rPr>
          <w:rFonts w:eastAsia="Times New Roman"/>
          <w:b/>
          <w:bCs/>
          <w:color w:val="000000" w:themeColor="text1"/>
        </w:rPr>
        <w:t>Subject:</w:t>
      </w:r>
      <w:r>
        <w:tab/>
      </w:r>
      <w:r w:rsidRPr="17AC1CDD">
        <w:rPr>
          <w:rFonts w:eastAsia="Times New Roman"/>
          <w:color w:val="000000" w:themeColor="text1"/>
        </w:rPr>
        <w:t>NonSubstantive</w:t>
      </w:r>
      <w:r w:rsidRPr="17AC1CDD">
        <w:rPr>
          <w:rFonts w:eastAsia="Times New Roman"/>
          <w:color w:val="000000" w:themeColor="text1"/>
        </w:rPr>
        <w:t xml:space="preserve"> Change Request – Administration for Children and Families Information Collection Updates in Response to</w:t>
      </w:r>
      <w:r w:rsidRPr="17AC1CDD" w:rsidR="0139CC1A">
        <w:rPr>
          <w:rFonts w:eastAsia="Times New Roman"/>
          <w:color w:val="000000" w:themeColor="text1"/>
        </w:rPr>
        <w:t xml:space="preserve"> Executive Order Ending Racial and Wasteful Government DEI Programs and Preferencing</w:t>
      </w:r>
    </w:p>
    <w:p w:rsidR="0005680D" w:rsidRPr="00430033" w:rsidP="0005680D" w14:paraId="595C69AB" w14:textId="77777777">
      <w:pPr>
        <w:tabs>
          <w:tab w:val="left" w:pos="1080"/>
        </w:tabs>
        <w:ind w:left="1080" w:hanging="1080"/>
      </w:pPr>
    </w:p>
    <w:p w:rsidR="00E525D4" w:rsidP="3C731465" w14:paraId="494EB7FC" w14:textId="553A3D80">
      <w:pPr>
        <w:rPr>
          <w:rFonts w:eastAsia="Times New Roman"/>
        </w:rPr>
      </w:pPr>
      <w:r>
        <w:t xml:space="preserve">This memo requests approval of </w:t>
      </w:r>
      <w:r>
        <w:t>nonsubstantive</w:t>
      </w:r>
      <w:r>
        <w:t xml:space="preserve"> changes to the </w:t>
      </w:r>
      <w:r w:rsidRPr="17AC1CDD" w:rsidR="28BA8C01">
        <w:rPr>
          <w:rFonts w:eastAsia="Times New Roman"/>
          <w:color w:val="000000" w:themeColor="text1"/>
        </w:rPr>
        <w:t xml:space="preserve">Diaper Distribution Demonstration and Research Pilot </w:t>
      </w:r>
      <w:r w:rsidRPr="17AC1CDD" w:rsidR="6B24A9CC">
        <w:rPr>
          <w:rFonts w:eastAsia="Times New Roman"/>
          <w:color w:val="000000" w:themeColor="text1"/>
        </w:rPr>
        <w:t xml:space="preserve">(DDDRP) </w:t>
      </w:r>
      <w:r w:rsidRPr="17AC1CDD" w:rsidR="28BA8C01">
        <w:rPr>
          <w:rFonts w:eastAsia="Times New Roman"/>
          <w:color w:val="000000" w:themeColor="text1"/>
        </w:rPr>
        <w:t xml:space="preserve">Quarterly Reporting Requirements, an </w:t>
      </w:r>
      <w:r>
        <w:t>approved information collection</w:t>
      </w:r>
      <w:r w:rsidR="3F78305F">
        <w:t xml:space="preserve"> under the</w:t>
      </w:r>
      <w:r>
        <w:t xml:space="preserve"> </w:t>
      </w:r>
      <w:r w:rsidR="0D5E53A9">
        <w:t xml:space="preserve">Generic </w:t>
      </w:r>
      <w:r w:rsidR="4A4DBEBA">
        <w:t>Performance</w:t>
      </w:r>
      <w:r w:rsidR="0D5E53A9">
        <w:t xml:space="preserve"> Progress Reports</w:t>
      </w:r>
      <w:r>
        <w:t xml:space="preserve"> (OMB #0970-0</w:t>
      </w:r>
      <w:r w:rsidR="5B136625">
        <w:t>490</w:t>
      </w:r>
      <w:r>
        <w:t>)</w:t>
      </w:r>
      <w:r w:rsidR="7A6245E9">
        <w:t xml:space="preserve"> </w:t>
      </w:r>
      <w:r w:rsidRPr="17AC1CDD" w:rsidR="6AC1283F">
        <w:rPr>
          <w:rFonts w:eastAsia="Times New Roman"/>
          <w:color w:val="000000" w:themeColor="text1"/>
        </w:rPr>
        <w:t xml:space="preserve">to be responsive to </w:t>
      </w:r>
      <w:r w:rsidRPr="17AC1CDD" w:rsidR="741D9443">
        <w:rPr>
          <w:rFonts w:eastAsia="Times New Roman"/>
          <w:color w:val="000000" w:themeColor="text1"/>
        </w:rPr>
        <w:t xml:space="preserve">recent Presidential Actions. </w:t>
      </w:r>
    </w:p>
    <w:p w:rsidR="0005680D" w:rsidP="00BF696B" w14:paraId="6BF529D8" w14:textId="77777777"/>
    <w:p w:rsidR="0005680D" w:rsidP="17AC1CDD" w14:paraId="37532181" w14:textId="77777777">
      <w:pPr>
        <w:spacing w:after="120"/>
        <w:rPr>
          <w:b/>
          <w:bCs/>
          <w:i/>
          <w:iCs/>
        </w:rPr>
      </w:pPr>
      <w:r w:rsidRPr="17AC1CDD">
        <w:rPr>
          <w:b/>
          <w:bCs/>
          <w:i/>
          <w:iCs/>
        </w:rPr>
        <w:t>Background</w:t>
      </w:r>
    </w:p>
    <w:p w:rsidR="0005680D" w:rsidP="17AC1CDD" w14:paraId="6B162470" w14:textId="0D04E112">
      <w:pPr>
        <w:contextualSpacing/>
        <w:rPr>
          <w:rFonts w:eastAsia="Times New Roman"/>
          <w:color w:val="000000" w:themeColor="text1"/>
        </w:rPr>
      </w:pPr>
      <w:r w:rsidRPr="17AC1CDD">
        <w:rPr>
          <w:rFonts w:eastAsia="Times New Roman"/>
          <w:color w:val="000000" w:themeColor="text1"/>
        </w:rPr>
        <w:t xml:space="preserve">The Administration for Children and Families (ACF) Office of Community Services (OCS) awarded grants for the new Diaper Distribution Demonstration and Research Pilot (DDDRP) in September 2022. This is the first-ever federal diaper pilot program and is being carried out by Community Services Block Grant state associations and tribal organizations. </w:t>
      </w:r>
      <w:r w:rsidRPr="17AC1CDD">
        <w:rPr>
          <w:rFonts w:eastAsia="Times New Roman"/>
        </w:rPr>
        <w:t xml:space="preserve"> </w:t>
      </w:r>
      <w:r w:rsidRPr="17AC1CDD" w:rsidR="109314EB">
        <w:rPr>
          <w:rFonts w:eastAsia="Times New Roman"/>
          <w:color w:val="000000" w:themeColor="text1"/>
        </w:rPr>
        <w:t xml:space="preserve">The DDDRP quarterly reporting requirements were approved </w:t>
      </w:r>
      <w:r w:rsidRPr="17AC1CDD" w:rsidR="7189291F">
        <w:rPr>
          <w:rFonts w:eastAsia="Times New Roman"/>
          <w:color w:val="000000" w:themeColor="text1"/>
        </w:rPr>
        <w:t>in October 2024</w:t>
      </w:r>
      <w:r w:rsidRPr="17AC1CDD" w:rsidR="109314EB">
        <w:rPr>
          <w:rFonts w:eastAsia="Times New Roman"/>
          <w:color w:val="000000" w:themeColor="text1"/>
        </w:rPr>
        <w:t xml:space="preserve">, under OMB Control # 0970-0490. The reporting requirements were developed by the Office of Community Services (OCS) to </w:t>
      </w:r>
      <w:r w:rsidRPr="17AC1CDD" w:rsidR="2B9D6504">
        <w:rPr>
          <w:rFonts w:eastAsia="Times New Roman"/>
          <w:color w:val="000000" w:themeColor="text1"/>
        </w:rPr>
        <w:t>monitor project progress toward program goals, identify training and technical assistance needs, and to inform program management and ove</w:t>
      </w:r>
      <w:r w:rsidRPr="17AC1CDD" w:rsidR="0C35ABC2">
        <w:rPr>
          <w:rFonts w:eastAsia="Times New Roman"/>
          <w:color w:val="000000" w:themeColor="text1"/>
        </w:rPr>
        <w:t>rsight.</w:t>
      </w:r>
    </w:p>
    <w:p w:rsidR="0005680D" w:rsidP="17AC1CDD" w14:paraId="2BDBBFFD" w14:textId="3CD76A7B">
      <w:pPr>
        <w:contextualSpacing/>
        <w:rPr>
          <w:rFonts w:eastAsia="Times New Roman"/>
          <w:color w:val="000000" w:themeColor="text1"/>
        </w:rPr>
      </w:pPr>
      <w:r w:rsidRPr="17AC1CDD">
        <w:rPr>
          <w:rFonts w:eastAsia="Times New Roman"/>
          <w:color w:val="000000" w:themeColor="text1"/>
        </w:rPr>
        <w:t xml:space="preserve"> </w:t>
      </w:r>
    </w:p>
    <w:p w:rsidR="109314EB" w:rsidP="17AC1CDD" w14:paraId="69F36290" w14:textId="3699D676">
      <w:pPr>
        <w:rPr>
          <w:rFonts w:eastAsia="Times New Roman"/>
          <w:color w:val="000000" w:themeColor="text1"/>
        </w:rPr>
      </w:pPr>
      <w:r w:rsidRPr="17AC1CDD">
        <w:rPr>
          <w:rFonts w:eastAsia="Times New Roman"/>
          <w:color w:val="000000" w:themeColor="text1"/>
        </w:rPr>
        <w:t xml:space="preserve">OCS is requesting </w:t>
      </w:r>
      <w:r w:rsidRPr="17AC1CDD" w:rsidR="7B9477EC">
        <w:rPr>
          <w:rFonts w:eastAsia="Times New Roman"/>
          <w:color w:val="000000" w:themeColor="text1"/>
        </w:rPr>
        <w:t xml:space="preserve">in </w:t>
      </w:r>
      <w:r w:rsidRPr="17AC1CDD" w:rsidR="4B4ABF7E">
        <w:rPr>
          <w:rFonts w:eastAsia="Times New Roman"/>
          <w:color w:val="000000" w:themeColor="text1"/>
        </w:rPr>
        <w:t>changes in r</w:t>
      </w:r>
      <w:r w:rsidRPr="17AC1CDD" w:rsidR="7B9477EC">
        <w:rPr>
          <w:rFonts w:eastAsia="Times New Roman"/>
          <w:color w:val="000000" w:themeColor="text1"/>
        </w:rPr>
        <w:t>esponse to Executive Order Ending Racial and Wasteful Government DEI Programs and Preferencing.</w:t>
      </w:r>
    </w:p>
    <w:p w:rsidR="0005680D" w:rsidP="00BF696B" w14:paraId="2B14ECA7" w14:textId="77777777"/>
    <w:p w:rsidR="0005680D" w:rsidP="17AC1CDD" w14:paraId="5CC77B63" w14:textId="77777777">
      <w:pPr>
        <w:spacing w:after="120"/>
        <w:rPr>
          <w:b/>
          <w:bCs/>
          <w:i/>
          <w:iCs/>
        </w:rPr>
      </w:pPr>
      <w:r w:rsidRPr="17AC1CDD">
        <w:rPr>
          <w:b/>
          <w:bCs/>
          <w:i/>
          <w:iCs/>
        </w:rPr>
        <w:t>Overview of Requested Changes</w:t>
      </w:r>
    </w:p>
    <w:p w:rsidR="0005680D" w:rsidP="00BF696B" w14:paraId="6BD5720F" w14:textId="57D58115">
      <w:r>
        <w:t>OCS re</w:t>
      </w:r>
      <w:r w:rsidR="5F60ACE1">
        <w:t>quests to remove item I4 on the “Program Indicators” tab, which requested updates on equity related activities. OCS updates the “Item Number” for items following the e</w:t>
      </w:r>
      <w:r w:rsidR="1A61ABB2">
        <w:t>quity item to ensure they are sequential.</w:t>
      </w:r>
    </w:p>
    <w:p w:rsidR="0005680D" w:rsidRPr="0005680D" w:rsidP="00BF696B" w14:paraId="76859545" w14:textId="77777777"/>
    <w:p w:rsidR="0005680D" w:rsidRPr="0005680D" w:rsidP="3C731465" w14:paraId="7DBC6097" w14:textId="77777777">
      <w:pPr>
        <w:spacing w:after="120"/>
        <w:rPr>
          <w:b/>
          <w:bCs/>
          <w:i/>
          <w:iCs/>
        </w:rPr>
      </w:pPr>
      <w:r w:rsidRPr="3C731465">
        <w:rPr>
          <w:b/>
          <w:bCs/>
          <w:i/>
          <w:iCs/>
        </w:rPr>
        <w:t xml:space="preserve">Time Sensitivities </w:t>
      </w:r>
    </w:p>
    <w:p w:rsidR="2860EDA4" w:rsidP="3C731465" w14:paraId="576353B4" w14:textId="0C2C2F5C">
      <w:pPr>
        <w:spacing w:after="120"/>
        <w:rPr>
          <w:rFonts w:eastAsia="Times New Roman"/>
        </w:rPr>
      </w:pPr>
      <w:r w:rsidRPr="17AC1CDD">
        <w:rPr>
          <w:rFonts w:eastAsia="Times New Roman"/>
          <w:color w:val="000000" w:themeColor="text1"/>
        </w:rPr>
        <w:t xml:space="preserve">In an effort to be responsive to the new administration’s requests, ACF has implemented these updates for respondents. To ensure ACF comes into compliance with the Paperwork Reduction Act as soon as possible, ACF requests immediate approval. </w:t>
      </w:r>
      <w:r w:rsidRPr="17AC1CDD">
        <w:rPr>
          <w:rFonts w:eastAsia="Times New Roman"/>
        </w:rPr>
        <w:t xml:space="preserve"> </w:t>
      </w:r>
    </w:p>
    <w:p w:rsidR="3C731465" w:rsidP="3C731465" w14:paraId="10A0AAB6" w14:textId="5A901712">
      <w:pPr>
        <w:spacing w:after="120"/>
        <w:rPr>
          <w:rFonts w:eastAsia="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9907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116024"/>
    <w:rsid w:val="00201D4A"/>
    <w:rsid w:val="00416E1B"/>
    <w:rsid w:val="00430033"/>
    <w:rsid w:val="004A777C"/>
    <w:rsid w:val="004E0796"/>
    <w:rsid w:val="00995018"/>
    <w:rsid w:val="00A44387"/>
    <w:rsid w:val="00B64781"/>
    <w:rsid w:val="00BF696B"/>
    <w:rsid w:val="00C00C94"/>
    <w:rsid w:val="00E525D4"/>
    <w:rsid w:val="0139CC1A"/>
    <w:rsid w:val="03F2B5D6"/>
    <w:rsid w:val="0C35ABC2"/>
    <w:rsid w:val="0D19D6AC"/>
    <w:rsid w:val="0D5E53A9"/>
    <w:rsid w:val="109314EB"/>
    <w:rsid w:val="16F4D8ED"/>
    <w:rsid w:val="17AC1CDD"/>
    <w:rsid w:val="1A61ABB2"/>
    <w:rsid w:val="1D2F5391"/>
    <w:rsid w:val="207505CE"/>
    <w:rsid w:val="231EFC49"/>
    <w:rsid w:val="2860EDA4"/>
    <w:rsid w:val="28BA8C01"/>
    <w:rsid w:val="290FE66C"/>
    <w:rsid w:val="2AB3297E"/>
    <w:rsid w:val="2B9D6504"/>
    <w:rsid w:val="2F68089C"/>
    <w:rsid w:val="35B8B47B"/>
    <w:rsid w:val="35CAFCA7"/>
    <w:rsid w:val="364EFAC1"/>
    <w:rsid w:val="390CBB19"/>
    <w:rsid w:val="3AFBC65E"/>
    <w:rsid w:val="3C731465"/>
    <w:rsid w:val="3D59A36D"/>
    <w:rsid w:val="3DB596B7"/>
    <w:rsid w:val="3F78305F"/>
    <w:rsid w:val="46BF6A06"/>
    <w:rsid w:val="481463C1"/>
    <w:rsid w:val="4A4DBEBA"/>
    <w:rsid w:val="4B4ABF7E"/>
    <w:rsid w:val="4B7CC502"/>
    <w:rsid w:val="4CBF4DDC"/>
    <w:rsid w:val="4E1D4B90"/>
    <w:rsid w:val="4F8F9737"/>
    <w:rsid w:val="5569C80C"/>
    <w:rsid w:val="571477C2"/>
    <w:rsid w:val="5B136625"/>
    <w:rsid w:val="5F60ACE1"/>
    <w:rsid w:val="607906E6"/>
    <w:rsid w:val="612969CE"/>
    <w:rsid w:val="65CA9082"/>
    <w:rsid w:val="672232A1"/>
    <w:rsid w:val="6835C2D7"/>
    <w:rsid w:val="6AC1283F"/>
    <w:rsid w:val="6B24A9CC"/>
    <w:rsid w:val="6E33DE72"/>
    <w:rsid w:val="7189291F"/>
    <w:rsid w:val="741D9443"/>
    <w:rsid w:val="748099E6"/>
    <w:rsid w:val="74939148"/>
    <w:rsid w:val="766CE057"/>
    <w:rsid w:val="7881D0AA"/>
    <w:rsid w:val="7A6245E9"/>
    <w:rsid w:val="7B9477EC"/>
    <w:rsid w:val="7F4DB3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85E021-45B2-475E-95DE-15F125D91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8e93af26-c2f7-4713-98b4-0ec2b43fceef"/>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1777</Characters>
  <Application>Microsoft Office Word</Application>
  <DocSecurity>0</DocSecurity>
  <Lines>14</Lines>
  <Paragraphs>4</Paragraphs>
  <ScaleCrop>false</ScaleCrop>
  <Company>HHS/ITIO</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11</cp:revision>
  <dcterms:created xsi:type="dcterms:W3CDTF">2019-08-27T16:38:00Z</dcterms:created>
  <dcterms:modified xsi:type="dcterms:W3CDTF">2025-02-10T16:03:00Z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MediaServiceImageTags">
    <vt:lpwstr/>
  </property>
  <property fmtid="{D5CDD505-2E9C-101B-9397-08002B2CF9AE}" pid="5" name="Order">
    <vt:r8>44000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