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65A3" w:rsidP="003665A3" w14:paraId="3BED73CF" w14:textId="26B261A7">
      <w:pPr>
        <w:rPr>
          <w:b/>
          <w:bCs/>
        </w:rPr>
      </w:pPr>
      <w:r w:rsidRPr="003665A3">
        <w:rPr>
          <w:b/>
          <w:bCs/>
        </w:rPr>
        <w:t>RECS TANF Listening Session</w:t>
      </w:r>
      <w:r w:rsidR="00736007">
        <w:rPr>
          <w:b/>
          <w:bCs/>
        </w:rPr>
        <w:t xml:space="preserve"> Question</w:t>
      </w:r>
      <w:r w:rsidR="000A40FB">
        <w:rPr>
          <w:b/>
          <w:bCs/>
        </w:rPr>
        <w:t xml:space="preserve"> Guide</w:t>
      </w:r>
    </w:p>
    <w:p w:rsidR="007E3E4F" w:rsidRPr="004D69B9" w:rsidP="007E3E4F" w14:paraId="2E9E6E9B" w14:textId="2217A0D2">
      <w:pPr>
        <w:widowControl w:val="0"/>
        <w:autoSpaceDE w:val="0"/>
        <w:autoSpaceDN w:val="0"/>
        <w:adjustRightInd w:val="0"/>
        <w:spacing w:after="0" w:line="288" w:lineRule="auto"/>
        <w:contextualSpacing/>
        <w:rPr>
          <w:rFonts w:ascii="Times New Roman" w:eastAsia="Times New Roman" w:hAnsi="Times New Roman" w:cs="Times New Roman"/>
          <w:i/>
          <w:iCs/>
        </w:rPr>
      </w:pPr>
      <w:r w:rsidRPr="004D69B9">
        <w:rPr>
          <w:rFonts w:ascii="Times New Roman" w:eastAsia="Times New Roman" w:hAnsi="Times New Roman" w:cs="Times New Roman"/>
          <w:i/>
          <w:iCs/>
        </w:rPr>
        <w:t>Thank you for taking part in today’s</w:t>
      </w:r>
      <w:r w:rsidR="00703299">
        <w:rPr>
          <w:rFonts w:ascii="Times New Roman" w:eastAsia="Times New Roman" w:hAnsi="Times New Roman" w:cs="Times New Roman"/>
          <w:i/>
          <w:iCs/>
        </w:rPr>
        <w:t xml:space="preserve"> listening session</w:t>
      </w:r>
      <w:bookmarkStart w:id="0" w:name="_Hlk146817264"/>
      <w:r w:rsidRPr="004D69B9">
        <w:rPr>
          <w:rFonts w:ascii="Times New Roman" w:eastAsia="Times New Roman" w:hAnsi="Times New Roman" w:cs="Times New Roman"/>
          <w:i/>
          <w:iCs/>
        </w:rPr>
        <w:t>.</w:t>
      </w:r>
      <w:bookmarkEnd w:id="0"/>
      <w:r w:rsidRPr="004D69B9">
        <w:rPr>
          <w:rFonts w:ascii="Times New Roman" w:eastAsia="Times New Roman" w:hAnsi="Times New Roman" w:cs="Times New Roman"/>
          <w:i/>
          <w:iCs/>
        </w:rPr>
        <w:t xml:space="preserve"> My name is [INSERT] and I am with the Administration for Children and Families, U.S. Department of Health and Human Services. A representative(s) from AIR, the contractor assisting ACF with this effort, is </w:t>
      </w:r>
      <w:r w:rsidR="00703299">
        <w:rPr>
          <w:rFonts w:ascii="Times New Roman" w:eastAsia="Times New Roman" w:hAnsi="Times New Roman" w:cs="Times New Roman"/>
          <w:i/>
          <w:iCs/>
        </w:rPr>
        <w:t>attending the session</w:t>
      </w:r>
      <w:r w:rsidRPr="004D69B9">
        <w:rPr>
          <w:rFonts w:ascii="Times New Roman" w:eastAsia="Times New Roman" w:hAnsi="Times New Roman" w:cs="Times New Roman"/>
          <w:i/>
          <w:iCs/>
        </w:rPr>
        <w:t xml:space="preserve"> as well, to assist with notetaking. The goal of th</w:t>
      </w:r>
      <w:r w:rsidR="009B46AB">
        <w:rPr>
          <w:rFonts w:ascii="Times New Roman" w:eastAsia="Times New Roman" w:hAnsi="Times New Roman" w:cs="Times New Roman"/>
          <w:i/>
          <w:iCs/>
        </w:rPr>
        <w:t>is</w:t>
      </w:r>
      <w:r w:rsidRPr="004D69B9">
        <w:rPr>
          <w:rFonts w:ascii="Times New Roman" w:eastAsia="Times New Roman" w:hAnsi="Times New Roman" w:cs="Times New Roman"/>
          <w:i/>
          <w:iCs/>
        </w:rPr>
        <w:t xml:space="preserve"> listening session is to hear from </w:t>
      </w:r>
      <w:r>
        <w:rPr>
          <w:rFonts w:ascii="Times New Roman" w:eastAsia="Times New Roman" w:hAnsi="Times New Roman" w:cs="Times New Roman"/>
          <w:i/>
          <w:iCs/>
        </w:rPr>
        <w:t>TANF administrators</w:t>
      </w:r>
      <w:r w:rsidR="004134F0">
        <w:rPr>
          <w:rFonts w:ascii="Times New Roman" w:eastAsia="Times New Roman" w:hAnsi="Times New Roman" w:cs="Times New Roman"/>
          <w:i/>
          <w:iCs/>
        </w:rPr>
        <w:t xml:space="preserve"> </w:t>
      </w:r>
      <w:r w:rsidRPr="004D69B9">
        <w:rPr>
          <w:rFonts w:ascii="Times New Roman" w:eastAsia="Times New Roman" w:hAnsi="Times New Roman" w:cs="Times New Roman"/>
          <w:i/>
          <w:iCs/>
        </w:rPr>
        <w:t xml:space="preserve">about how best to </w:t>
      </w:r>
      <w:r w:rsidR="00BF0686">
        <w:rPr>
          <w:rFonts w:ascii="Times New Roman" w:eastAsia="Times New Roman" w:hAnsi="Times New Roman" w:cs="Times New Roman"/>
          <w:i/>
          <w:iCs/>
        </w:rPr>
        <w:t xml:space="preserve">implement and improve </w:t>
      </w:r>
      <w:r w:rsidR="004134F0">
        <w:rPr>
          <w:rFonts w:ascii="Times New Roman" w:eastAsia="Times New Roman" w:hAnsi="Times New Roman" w:cs="Times New Roman"/>
          <w:i/>
          <w:iCs/>
        </w:rPr>
        <w:t>TANF program and polic</w:t>
      </w:r>
      <w:r w:rsidR="00BF0686">
        <w:rPr>
          <w:rFonts w:ascii="Times New Roman" w:eastAsia="Times New Roman" w:hAnsi="Times New Roman" w:cs="Times New Roman"/>
          <w:i/>
          <w:iCs/>
        </w:rPr>
        <w:t>y.</w:t>
      </w:r>
    </w:p>
    <w:p w:rsidR="007E3E4F" w:rsidRPr="004D69B9" w:rsidP="007E3E4F" w14:paraId="0F06056E"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p>
    <w:p w:rsidR="007E3E4F" w:rsidRPr="004D69B9" w:rsidP="007E3E4F" w14:paraId="750B0D9F" w14:textId="7F814AA3">
      <w:pPr>
        <w:widowControl w:val="0"/>
        <w:autoSpaceDE w:val="0"/>
        <w:autoSpaceDN w:val="0"/>
        <w:adjustRightInd w:val="0"/>
        <w:spacing w:after="0" w:line="288" w:lineRule="auto"/>
        <w:contextualSpacing/>
        <w:rPr>
          <w:rFonts w:ascii="Times New Roman" w:eastAsia="Times New Roman" w:hAnsi="Times New Roman" w:cs="Times New Roman"/>
          <w:i/>
          <w:iCs/>
        </w:rPr>
      </w:pPr>
      <w:r w:rsidRPr="004D69B9">
        <w:rPr>
          <w:rFonts w:ascii="Times New Roman" w:eastAsia="Times New Roman" w:hAnsi="Times New Roman" w:cs="Times New Roman"/>
          <w:i/>
          <w:iCs/>
        </w:rPr>
        <w:t xml:space="preserve">We anticipate that this discussion will take up to </w:t>
      </w:r>
      <w:r w:rsidR="004134F0">
        <w:rPr>
          <w:rFonts w:ascii="Times New Roman" w:eastAsia="Times New Roman" w:hAnsi="Times New Roman" w:cs="Times New Roman"/>
          <w:i/>
          <w:iCs/>
        </w:rPr>
        <w:t>6</w:t>
      </w:r>
      <w:r w:rsidRPr="004D69B9">
        <w:rPr>
          <w:rFonts w:ascii="Times New Roman" w:eastAsia="Times New Roman" w:hAnsi="Times New Roman" w:cs="Times New Roman"/>
          <w:i/>
          <w:iCs/>
        </w:rPr>
        <w:t xml:space="preserve">0 minutes. Your participation is voluntary, and you can decide not to participate at any point. The information you provide will be kept private and names of individual respondents will not be included in any summary reports. We appreciate your insights and are grateful for your willingness to share your experiences and perspectives. </w:t>
      </w:r>
    </w:p>
    <w:p w:rsidR="007E3E4F" w:rsidRPr="004D69B9" w:rsidP="007E3E4F" w14:paraId="44168399"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p>
    <w:p w:rsidR="007E3E4F" w:rsidRPr="004D69B9" w:rsidP="007E3E4F" w14:paraId="2EC361B8"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r w:rsidRPr="004D69B9">
        <w:rPr>
          <w:rFonts w:ascii="Times New Roman" w:eastAsia="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54F52">
        <w:rPr>
          <w:rFonts w:ascii="Times New Roman" w:eastAsia="Times New Roman" w:hAnsi="Times New Roman" w:cs="Times New Roman"/>
          <w:i/>
          <w:iCs/>
        </w:rPr>
        <w:t>0970-0531</w:t>
      </w:r>
      <w:r w:rsidRPr="004D69B9">
        <w:rPr>
          <w:rFonts w:ascii="Times New Roman" w:eastAsia="Times New Roman" w:hAnsi="Times New Roman" w:cs="Times New Roman"/>
          <w:i/>
          <w:iCs/>
        </w:rPr>
        <w:t xml:space="preserve"> and the expiration date is </w:t>
      </w:r>
      <w:r>
        <w:rPr>
          <w:rFonts w:ascii="Times New Roman" w:eastAsia="Times New Roman" w:hAnsi="Times New Roman" w:cs="Times New Roman"/>
          <w:i/>
          <w:iCs/>
        </w:rPr>
        <w:t>09/30/2025</w:t>
      </w:r>
      <w:r w:rsidRPr="004D69B9">
        <w:rPr>
          <w:rFonts w:ascii="Times New Roman" w:eastAsia="Times New Roman" w:hAnsi="Times New Roman" w:cs="Times New Roman"/>
          <w:i/>
          <w:iCs/>
        </w:rPr>
        <w:t>.</w:t>
      </w:r>
    </w:p>
    <w:p w:rsidR="007E3E4F" w:rsidRPr="004D69B9" w:rsidP="007E3E4F" w14:paraId="1888A138"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p>
    <w:p w:rsidR="007E3E4F" w:rsidRPr="004D69B9" w:rsidP="007E3E4F" w14:paraId="4C9D9EDC"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r w:rsidRPr="004D69B9">
        <w:rPr>
          <w:rFonts w:ascii="Times New Roman" w:eastAsia="Times New Roman" w:hAnsi="Times New Roman" w:cs="Times New Roman"/>
          <w:i/>
          <w:iCs/>
        </w:rPr>
        <w:t xml:space="preserve">Do you have any questions before we get started? </w:t>
      </w:r>
    </w:p>
    <w:p w:rsidR="007E3E4F" w:rsidRPr="004D69B9" w:rsidP="007E3E4F" w14:paraId="55E43CA1"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p>
    <w:p w:rsidR="007E3E4F" w:rsidRPr="007A6ECF" w:rsidP="007E3E4F" w14:paraId="2FF6DD1B" w14:textId="082EB709">
      <w:pPr>
        <w:widowControl w:val="0"/>
        <w:autoSpaceDE w:val="0"/>
        <w:autoSpaceDN w:val="0"/>
        <w:adjustRightInd w:val="0"/>
        <w:spacing w:after="0" w:line="288" w:lineRule="auto"/>
        <w:contextualSpacing/>
        <w:rPr>
          <w:rFonts w:ascii="Times New Roman" w:eastAsia="Times New Roman" w:hAnsi="Times New Roman" w:cs="Times New Roman"/>
          <w:i/>
          <w:iCs/>
        </w:rPr>
      </w:pPr>
      <w:r w:rsidRPr="004D69B9">
        <w:rPr>
          <w:rFonts w:ascii="Times New Roman" w:eastAsia="Times New Roman" w:hAnsi="Times New Roman" w:cs="Times New Roman"/>
          <w:i/>
          <w:iCs/>
        </w:rPr>
        <w:t xml:space="preserve">Is it alright if we </w:t>
      </w:r>
      <w:r w:rsidR="004134F0">
        <w:rPr>
          <w:rFonts w:ascii="Times New Roman" w:eastAsia="Times New Roman" w:hAnsi="Times New Roman" w:cs="Times New Roman"/>
          <w:i/>
          <w:iCs/>
        </w:rPr>
        <w:t>take notes on this conversation</w:t>
      </w:r>
      <w:r w:rsidRPr="004D69B9">
        <w:rPr>
          <w:rFonts w:ascii="Times New Roman" w:eastAsia="Times New Roman" w:hAnsi="Times New Roman" w:cs="Times New Roman"/>
          <w:i/>
          <w:iCs/>
        </w:rPr>
        <w:t xml:space="preserve">? The </w:t>
      </w:r>
      <w:r w:rsidR="004134F0">
        <w:rPr>
          <w:rFonts w:ascii="Times New Roman" w:eastAsia="Times New Roman" w:hAnsi="Times New Roman" w:cs="Times New Roman"/>
          <w:i/>
          <w:iCs/>
        </w:rPr>
        <w:t>notes</w:t>
      </w:r>
      <w:r w:rsidRPr="004D69B9">
        <w:rPr>
          <w:rFonts w:ascii="Times New Roman" w:eastAsia="Times New Roman" w:hAnsi="Times New Roman" w:cs="Times New Roman"/>
          <w:i/>
          <w:iCs/>
        </w:rPr>
        <w:t xml:space="preserve"> will not be shared with anyone outside </w:t>
      </w:r>
      <w:r>
        <w:rPr>
          <w:rFonts w:ascii="Times New Roman" w:eastAsia="Times New Roman" w:hAnsi="Times New Roman" w:cs="Times New Roman"/>
          <w:i/>
          <w:iCs/>
        </w:rPr>
        <w:t>the federal and contractor staff working on this effort and will be</w:t>
      </w:r>
      <w:r w:rsidR="004134F0">
        <w:rPr>
          <w:rFonts w:ascii="Times New Roman" w:eastAsia="Times New Roman" w:hAnsi="Times New Roman" w:cs="Times New Roman"/>
          <w:i/>
          <w:iCs/>
        </w:rPr>
        <w:t xml:space="preserve"> summarized and</w:t>
      </w:r>
      <w:r>
        <w:rPr>
          <w:rFonts w:ascii="Times New Roman" w:eastAsia="Times New Roman" w:hAnsi="Times New Roman" w:cs="Times New Roman"/>
          <w:i/>
          <w:iCs/>
        </w:rPr>
        <w:t xml:space="preserve"> stored on a secure drive at AIR</w:t>
      </w:r>
      <w:r w:rsidR="00ED045F">
        <w:rPr>
          <w:rFonts w:ascii="Times New Roman" w:eastAsia="Times New Roman" w:hAnsi="Times New Roman" w:cs="Times New Roman"/>
          <w:i/>
          <w:iCs/>
        </w:rPr>
        <w:t>.</w:t>
      </w:r>
    </w:p>
    <w:p w:rsidR="007E3E4F" w:rsidP="007E3E4F" w14:paraId="2C8D2EE0" w14:textId="77777777">
      <w:pPr>
        <w:widowControl w:val="0"/>
        <w:autoSpaceDE w:val="0"/>
        <w:autoSpaceDN w:val="0"/>
        <w:adjustRightInd w:val="0"/>
        <w:spacing w:after="0" w:line="288" w:lineRule="auto"/>
        <w:contextualSpacing/>
        <w:rPr>
          <w:rFonts w:ascii="Times New Roman" w:eastAsia="Times New Roman" w:hAnsi="Times New Roman" w:cs="Times New Roman"/>
          <w:i/>
          <w:iCs/>
        </w:rPr>
      </w:pPr>
    </w:p>
    <w:p w:rsidR="003665A3" w:rsidRPr="003665A3" w:rsidP="003665A3" w14:paraId="1F80B22E" w14:textId="77777777">
      <w:pPr>
        <w:numPr>
          <w:ilvl w:val="0"/>
          <w:numId w:val="1"/>
        </w:numPr>
      </w:pPr>
      <w:r w:rsidRPr="003665A3">
        <w:t>Technical Assistance</w:t>
      </w:r>
    </w:p>
    <w:p w:rsidR="003665A3" w:rsidRPr="003665A3" w:rsidP="003665A3" w14:paraId="27404A5B" w14:textId="77777777">
      <w:pPr>
        <w:numPr>
          <w:ilvl w:val="1"/>
          <w:numId w:val="1"/>
        </w:numPr>
      </w:pPr>
      <w:r w:rsidRPr="003665A3">
        <w:t>What ongoing technical assistance will be most helpful as you continue to work through implementing the different provisions of the Fiscal Responsibility Act (FRA)?</w:t>
      </w:r>
    </w:p>
    <w:p w:rsidR="003665A3" w:rsidRPr="003665A3" w:rsidP="003665A3" w14:paraId="68714F03" w14:textId="77777777">
      <w:pPr>
        <w:numPr>
          <w:ilvl w:val="1"/>
          <w:numId w:val="1"/>
        </w:numPr>
      </w:pPr>
      <w:r w:rsidRPr="003665A3">
        <w:t>Are there FRA deadlines that you are concerned about meeting where technical assistance can help? For example:</w:t>
      </w:r>
    </w:p>
    <w:p w:rsidR="003665A3" w:rsidRPr="003665A3" w:rsidP="003665A3" w14:paraId="5DF10AA4" w14:textId="77777777">
      <w:pPr>
        <w:numPr>
          <w:ilvl w:val="2"/>
          <w:numId w:val="1"/>
        </w:numPr>
      </w:pPr>
      <w:r w:rsidRPr="003665A3">
        <w:t>Systems support</w:t>
      </w:r>
    </w:p>
    <w:p w:rsidR="003665A3" w:rsidRPr="003665A3" w:rsidP="003665A3" w14:paraId="03322CA5" w14:textId="77777777">
      <w:pPr>
        <w:numPr>
          <w:ilvl w:val="2"/>
          <w:numId w:val="1"/>
        </w:numPr>
      </w:pPr>
      <w:r w:rsidRPr="003665A3">
        <w:t>Reporting requirements</w:t>
      </w:r>
    </w:p>
    <w:p w:rsidR="003665A3" w:rsidRPr="003665A3" w:rsidP="003665A3" w14:paraId="36E75B1B" w14:textId="77777777">
      <w:pPr>
        <w:numPr>
          <w:ilvl w:val="2"/>
          <w:numId w:val="1"/>
        </w:numPr>
      </w:pPr>
      <w:r w:rsidRPr="003665A3">
        <w:t>Interagency partnerships</w:t>
      </w:r>
    </w:p>
    <w:p w:rsidR="003665A3" w:rsidRPr="003665A3" w:rsidP="003665A3" w14:paraId="649EF83F" w14:textId="77777777">
      <w:pPr>
        <w:numPr>
          <w:ilvl w:val="0"/>
          <w:numId w:val="1"/>
        </w:numPr>
      </w:pPr>
      <w:r w:rsidRPr="003665A3">
        <w:t>Operational Concerns</w:t>
      </w:r>
    </w:p>
    <w:p w:rsidR="003665A3" w:rsidRPr="003665A3" w:rsidP="003665A3" w14:paraId="41A666C6" w14:textId="77777777">
      <w:pPr>
        <w:numPr>
          <w:ilvl w:val="1"/>
          <w:numId w:val="1"/>
        </w:numPr>
      </w:pPr>
      <w:r w:rsidRPr="003665A3">
        <w:t>What successes and challenges have you experienced around program integrity and fraud fighting?</w:t>
      </w:r>
    </w:p>
    <w:p w:rsidR="003665A3" w:rsidRPr="003665A3" w:rsidP="003665A3" w14:paraId="27C18443" w14:textId="77777777">
      <w:pPr>
        <w:numPr>
          <w:ilvl w:val="1"/>
          <w:numId w:val="1"/>
        </w:numPr>
      </w:pPr>
      <w:r w:rsidRPr="003665A3">
        <w:t>Are there other specific operational concerns or challenges you would like to share?</w:t>
      </w:r>
    </w:p>
    <w:p w:rsidR="003665A3" w:rsidRPr="003665A3" w:rsidP="003665A3" w14:paraId="45FBB902" w14:textId="77777777">
      <w:pPr>
        <w:numPr>
          <w:ilvl w:val="0"/>
          <w:numId w:val="1"/>
        </w:numPr>
      </w:pPr>
      <w:r w:rsidRPr="003665A3">
        <w:t>Policy Discussion</w:t>
      </w:r>
    </w:p>
    <w:p w:rsidR="003665A3" w:rsidRPr="003665A3" w:rsidP="003665A3" w14:paraId="64F5642E" w14:textId="77777777">
      <w:pPr>
        <w:numPr>
          <w:ilvl w:val="1"/>
          <w:numId w:val="1"/>
        </w:numPr>
      </w:pPr>
      <w:r w:rsidRPr="003665A3">
        <w:t>What activities are you supporting to promote marriage and two-parent families?</w:t>
      </w:r>
    </w:p>
    <w:p w:rsidR="003665A3" w:rsidRPr="003665A3" w:rsidP="003665A3" w14:paraId="35112C7A" w14:textId="77777777">
      <w:pPr>
        <w:numPr>
          <w:ilvl w:val="1"/>
          <w:numId w:val="1"/>
        </w:numPr>
      </w:pPr>
      <w:r w:rsidRPr="003665A3">
        <w:t>What are innovative approaches or promising practices you are implementing to promote employment?</w:t>
      </w:r>
    </w:p>
    <w:p w:rsidR="003665A3" w:rsidRPr="003665A3" w:rsidP="003665A3" w14:paraId="6EE41025" w14:textId="77777777">
      <w:pPr>
        <w:numPr>
          <w:ilvl w:val="1"/>
          <w:numId w:val="1"/>
        </w:numPr>
      </w:pPr>
      <w:r w:rsidRPr="003665A3">
        <w:t>Do you want to share any trends or changes your state is seeing within your caseload?</w:t>
      </w:r>
    </w:p>
    <w:p w:rsidR="003665A3" w:rsidRPr="003665A3" w:rsidP="003665A3" w14:paraId="3E4C54C0" w14:textId="77777777">
      <w:pPr>
        <w:numPr>
          <w:ilvl w:val="1"/>
          <w:numId w:val="1"/>
        </w:numPr>
      </w:pPr>
      <w:r w:rsidRPr="003665A3">
        <w:t>Many of you are coming out of legislative session. Did you see any trends that could impact your TANF program? Were there conversations that did not result in legislation but potentially could impact your program in the future? How can we better position ourselves as your federal partner to support any future challenges? </w:t>
      </w:r>
    </w:p>
    <w:p w:rsidR="00E73470" w:rsidRPr="00E73470" w:rsidP="00E73470" w14:paraId="6C79FBA0" w14:textId="77777777">
      <w:pPr>
        <w:spacing w:after="0" w:line="288" w:lineRule="auto"/>
        <w:rPr>
          <w:rFonts w:ascii="Times New Roman" w:eastAsia="Calibri" w:hAnsi="Times New Roman" w:cs="Times New Roman"/>
          <w:i/>
          <w:iCs/>
        </w:rPr>
      </w:pPr>
      <w:bookmarkStart w:id="1" w:name="_Hlk123894923"/>
      <w:r w:rsidRPr="00E73470">
        <w:rPr>
          <w:rFonts w:ascii="Times New Roman" w:eastAsia="Calibri" w:hAnsi="Times New Roman" w:cs="Times New Roman"/>
          <w:i/>
          <w:iCs/>
        </w:rPr>
        <w:t xml:space="preserve">Thank you so much for your time. We appreciate all that you have shared. </w:t>
      </w:r>
    </w:p>
    <w:bookmarkEnd w:id="1"/>
    <w:p w:rsidR="00B22F03" w14:paraId="637211D8" w14:textId="77777777"/>
    <w:sectPr w:rsidSect="00C5449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4B0" w:rsidP="00034F7C" w14:paraId="27A796A0" w14:textId="77777777">
    <w:pPr>
      <w:spacing w:before="100" w:beforeAutospacing="1" w:after="100" w:afterAutospacing="1" w:line="240" w:lineRule="auto"/>
      <w:rPr>
        <w:rFonts w:eastAsia="Times New Roman" w:asciiTheme="majorHAnsi" w:hAnsiTheme="majorHAnsi" w:cs="Times New Roman"/>
        <w:kern w:val="0"/>
        <w14:ligatures w14:val="none"/>
      </w:rPr>
    </w:pPr>
  </w:p>
  <w:p w:rsidR="00F82584" w:rsidRPr="00C54497" w:rsidP="00C54497" w14:paraId="5480E1CE" w14:textId="566CAED5">
    <w:pPr>
      <w:spacing w:before="100" w:beforeAutospacing="1" w:after="100" w:afterAutospacing="1"/>
      <w:rPr>
        <w:rFonts w:asciiTheme="majorHAnsi" w:hAnsiTheme="majorHAns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964E6"/>
    <w:multiLevelType w:val="multilevel"/>
    <w:tmpl w:val="7458C0A0"/>
    <w:lvl w:ilvl="0">
      <w:start w:val="1"/>
      <w:numFmt w:val="decimal"/>
      <w:lvlText w:val="%1."/>
      <w:lvlJc w:val="left"/>
      <w:pPr>
        <w:tabs>
          <w:tab w:val="num" w:pos="720"/>
        </w:tabs>
        <w:ind w:left="720" w:hanging="360"/>
      </w:pPr>
    </w:lvl>
    <w:lvl w:ilvl="1">
      <w:start w:val="0"/>
      <w:numFmt w:val="decimal"/>
      <w:lvlText w:val="o"/>
      <w:lvlJc w:val="left"/>
      <w:pPr>
        <w:tabs>
          <w:tab w:val="num" w:pos="1440"/>
        </w:tabs>
        <w:ind w:left="1440" w:hanging="360"/>
      </w:pPr>
      <w:rPr>
        <w:rFonts w:ascii="Courier New" w:hAnsi="Courier New" w:cs="Times New Roman" w:hint="default"/>
        <w:sz w:val="20"/>
      </w:rPr>
    </w:lvl>
    <w:lvl w:ilvl="2">
      <w:start w:val="0"/>
      <w:numFmt w:val="decimal"/>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85811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A3"/>
    <w:rsid w:val="00034F7C"/>
    <w:rsid w:val="00057F58"/>
    <w:rsid w:val="000A37CC"/>
    <w:rsid w:val="000A40FB"/>
    <w:rsid w:val="00134B5A"/>
    <w:rsid w:val="00240A5F"/>
    <w:rsid w:val="002500F2"/>
    <w:rsid w:val="002624B0"/>
    <w:rsid w:val="00287732"/>
    <w:rsid w:val="00303DBC"/>
    <w:rsid w:val="0032490B"/>
    <w:rsid w:val="00361BF5"/>
    <w:rsid w:val="003665A3"/>
    <w:rsid w:val="003766D9"/>
    <w:rsid w:val="00410133"/>
    <w:rsid w:val="004134F0"/>
    <w:rsid w:val="00420406"/>
    <w:rsid w:val="0042543A"/>
    <w:rsid w:val="00454F52"/>
    <w:rsid w:val="004A3AAD"/>
    <w:rsid w:val="004D069A"/>
    <w:rsid w:val="004D69B9"/>
    <w:rsid w:val="00530D47"/>
    <w:rsid w:val="00595975"/>
    <w:rsid w:val="005F1FC3"/>
    <w:rsid w:val="00657547"/>
    <w:rsid w:val="00680E6D"/>
    <w:rsid w:val="006948C7"/>
    <w:rsid w:val="00703299"/>
    <w:rsid w:val="00736007"/>
    <w:rsid w:val="007401FD"/>
    <w:rsid w:val="007417DE"/>
    <w:rsid w:val="00764CF7"/>
    <w:rsid w:val="007A6ECF"/>
    <w:rsid w:val="007E3E4F"/>
    <w:rsid w:val="0083786A"/>
    <w:rsid w:val="00863772"/>
    <w:rsid w:val="00894216"/>
    <w:rsid w:val="00900A15"/>
    <w:rsid w:val="00927F8E"/>
    <w:rsid w:val="009360FA"/>
    <w:rsid w:val="00947FE9"/>
    <w:rsid w:val="009B46AB"/>
    <w:rsid w:val="00A23E1A"/>
    <w:rsid w:val="00AE181B"/>
    <w:rsid w:val="00B22F03"/>
    <w:rsid w:val="00BF0686"/>
    <w:rsid w:val="00C54497"/>
    <w:rsid w:val="00CE583D"/>
    <w:rsid w:val="00E73470"/>
    <w:rsid w:val="00ED045F"/>
    <w:rsid w:val="00F74CFF"/>
    <w:rsid w:val="00F82584"/>
    <w:rsid w:val="00FB58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81E069"/>
  <w15:chartTrackingRefBased/>
  <w15:docId w15:val="{7483107D-4391-473B-B865-DE14FFA0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5A3"/>
    <w:rPr>
      <w:rFonts w:eastAsiaTheme="majorEastAsia" w:cstheme="majorBidi"/>
      <w:color w:val="272727" w:themeColor="text1" w:themeTint="D8"/>
    </w:rPr>
  </w:style>
  <w:style w:type="paragraph" w:styleId="Title">
    <w:name w:val="Title"/>
    <w:basedOn w:val="Normal"/>
    <w:next w:val="Normal"/>
    <w:link w:val="TitleChar"/>
    <w:uiPriority w:val="10"/>
    <w:qFormat/>
    <w:rsid w:val="0036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5A3"/>
    <w:pPr>
      <w:spacing w:before="160"/>
      <w:jc w:val="center"/>
    </w:pPr>
    <w:rPr>
      <w:i/>
      <w:iCs/>
      <w:color w:val="404040" w:themeColor="text1" w:themeTint="BF"/>
    </w:rPr>
  </w:style>
  <w:style w:type="character" w:customStyle="1" w:styleId="QuoteChar">
    <w:name w:val="Quote Char"/>
    <w:basedOn w:val="DefaultParagraphFont"/>
    <w:link w:val="Quote"/>
    <w:uiPriority w:val="29"/>
    <w:rsid w:val="003665A3"/>
    <w:rPr>
      <w:i/>
      <w:iCs/>
      <w:color w:val="404040" w:themeColor="text1" w:themeTint="BF"/>
    </w:rPr>
  </w:style>
  <w:style w:type="paragraph" w:styleId="ListParagraph">
    <w:name w:val="List Paragraph"/>
    <w:basedOn w:val="Normal"/>
    <w:uiPriority w:val="34"/>
    <w:qFormat/>
    <w:rsid w:val="003665A3"/>
    <w:pPr>
      <w:ind w:left="720"/>
      <w:contextualSpacing/>
    </w:pPr>
  </w:style>
  <w:style w:type="character" w:styleId="IntenseEmphasis">
    <w:name w:val="Intense Emphasis"/>
    <w:basedOn w:val="DefaultParagraphFont"/>
    <w:uiPriority w:val="21"/>
    <w:qFormat/>
    <w:rsid w:val="003665A3"/>
    <w:rPr>
      <w:i/>
      <w:iCs/>
      <w:color w:val="0F4761" w:themeColor="accent1" w:themeShade="BF"/>
    </w:rPr>
  </w:style>
  <w:style w:type="paragraph" w:styleId="IntenseQuote">
    <w:name w:val="Intense Quote"/>
    <w:basedOn w:val="Normal"/>
    <w:next w:val="Normal"/>
    <w:link w:val="IntenseQuoteChar"/>
    <w:uiPriority w:val="30"/>
    <w:qFormat/>
    <w:rsid w:val="0036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5A3"/>
    <w:rPr>
      <w:i/>
      <w:iCs/>
      <w:color w:val="0F4761" w:themeColor="accent1" w:themeShade="BF"/>
    </w:rPr>
  </w:style>
  <w:style w:type="character" w:styleId="IntenseReference">
    <w:name w:val="Intense Reference"/>
    <w:basedOn w:val="DefaultParagraphFont"/>
    <w:uiPriority w:val="32"/>
    <w:qFormat/>
    <w:rsid w:val="003665A3"/>
    <w:rPr>
      <w:b/>
      <w:bCs/>
      <w:smallCaps/>
      <w:color w:val="0F4761" w:themeColor="accent1" w:themeShade="BF"/>
      <w:spacing w:val="5"/>
    </w:rPr>
  </w:style>
  <w:style w:type="paragraph" w:styleId="Header">
    <w:name w:val="header"/>
    <w:basedOn w:val="Normal"/>
    <w:link w:val="HeaderChar"/>
    <w:uiPriority w:val="99"/>
    <w:unhideWhenUsed/>
    <w:rsid w:val="00F82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584"/>
  </w:style>
  <w:style w:type="paragraph" w:styleId="Footer">
    <w:name w:val="footer"/>
    <w:basedOn w:val="Normal"/>
    <w:link w:val="FooterChar"/>
    <w:uiPriority w:val="99"/>
    <w:unhideWhenUsed/>
    <w:rsid w:val="00F82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584"/>
  </w:style>
  <w:style w:type="character" w:styleId="Hyperlink">
    <w:name w:val="Hyperlink"/>
    <w:basedOn w:val="DefaultParagraphFont"/>
    <w:uiPriority w:val="99"/>
    <w:unhideWhenUsed/>
    <w:rsid w:val="00F82584"/>
    <w:rPr>
      <w:color w:val="467886" w:themeColor="hyperlink"/>
      <w:u w:val="single"/>
    </w:rPr>
  </w:style>
  <w:style w:type="character" w:styleId="UnresolvedMention">
    <w:name w:val="Unresolved Mention"/>
    <w:basedOn w:val="DefaultParagraphFont"/>
    <w:uiPriority w:val="99"/>
    <w:semiHidden/>
    <w:unhideWhenUsed/>
    <w:rsid w:val="00927F8E"/>
    <w:rPr>
      <w:color w:val="605E5C"/>
      <w:shd w:val="clear" w:color="auto" w:fill="E1DFDD"/>
    </w:rPr>
  </w:style>
  <w:style w:type="paragraph" w:styleId="Revision">
    <w:name w:val="Revision"/>
    <w:hidden/>
    <w:uiPriority w:val="99"/>
    <w:semiHidden/>
    <w:rsid w:val="00425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FD27211D9FF742BB7BA7DE5B675B7F" ma:contentTypeVersion="9" ma:contentTypeDescription="Create a new document." ma:contentTypeScope="" ma:versionID="617d5a57b016d7139ffbe1062791ab22">
  <xsd:schema xmlns:xsd="http://www.w3.org/2001/XMLSchema" xmlns:xs="http://www.w3.org/2001/XMLSchema" xmlns:p="http://schemas.microsoft.com/office/2006/metadata/properties" xmlns:ns3="78637a0d-c5a7-44df-a1bb-46ece573219e" targetNamespace="http://schemas.microsoft.com/office/2006/metadata/properties" ma:root="true" ma:fieldsID="35b45a40f6c450bd2b4c98bafedca3a8" ns3:_="">
    <xsd:import namespace="78637a0d-c5a7-44df-a1bb-46ece57321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7a0d-c5a7-44df-a1bb-46ece57321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8637a0d-c5a7-44df-a1bb-46ece573219e" xsi:nil="true"/>
  </documentManagement>
</p:properties>
</file>

<file path=customXml/itemProps1.xml><?xml version="1.0" encoding="utf-8"?>
<ds:datastoreItem xmlns:ds="http://schemas.openxmlformats.org/officeDocument/2006/customXml" ds:itemID="{AB7FFE6D-ED95-4544-963A-8CBCEEBD81CC}">
  <ds:schemaRefs>
    <ds:schemaRef ds:uri="http://schemas.microsoft.com/sharepoint/v3/contenttype/forms"/>
  </ds:schemaRefs>
</ds:datastoreItem>
</file>

<file path=customXml/itemProps2.xml><?xml version="1.0" encoding="utf-8"?>
<ds:datastoreItem xmlns:ds="http://schemas.openxmlformats.org/officeDocument/2006/customXml" ds:itemID="{36609FAC-0994-4B23-BD7B-186FD5EF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7a0d-c5a7-44df-a1bb-46ece573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53D7-A917-4BF8-9E5A-8DEC6B8F6D94}">
  <ds:schemaRefs>
    <ds:schemaRef ds:uri="http://schemas.openxmlformats.org/officeDocument/2006/bibliography"/>
  </ds:schemaRefs>
</ds:datastoreItem>
</file>

<file path=customXml/itemProps4.xml><?xml version="1.0" encoding="utf-8"?>
<ds:datastoreItem xmlns:ds="http://schemas.openxmlformats.org/officeDocument/2006/customXml" ds:itemID="{8F092173-5CDF-4861-8DC9-F01C5DB076A1}">
  <ds:schemaRefs>
    <ds:schemaRef ds:uri="http://schemas.microsoft.com/office/2006/metadata/properties"/>
    <ds:schemaRef ds:uri="http://schemas.microsoft.com/office/infopath/2007/PartnerControls"/>
    <ds:schemaRef ds:uri="78637a0d-c5a7-44df-a1bb-46ece573219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Jacqueline (ACF) (CTR)</dc:creator>
  <cp:lastModifiedBy>Moses, Jacqueline (ACF) (CTR)</cp:lastModifiedBy>
  <cp:revision>4</cp:revision>
  <dcterms:created xsi:type="dcterms:W3CDTF">2026-04-24T20:04:00Z</dcterms:created>
  <dcterms:modified xsi:type="dcterms:W3CDTF">2026-04-30T16:38:00Z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0x010100BEFD27211D9FF742BB7BA7DE5B675B7F</vt:lpwstr>
  </property>
</Properties>
</file>